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19" w:rsidRPr="008C1DA2" w:rsidRDefault="00DD3B19" w:rsidP="00DD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DD3B19" w:rsidRPr="008C1DA2" w:rsidRDefault="00DD3B19" w:rsidP="00DD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8, 2019</w:t>
      </w:r>
    </w:p>
    <w:p w:rsidR="00DD3B19" w:rsidRPr="008C1DA2" w:rsidRDefault="00DD3B19" w:rsidP="00DD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DD3B19" w:rsidRPr="008C1DA2" w:rsidRDefault="00DD3B19" w:rsidP="00DD3B1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DD3B19" w:rsidRPr="008C1DA2" w:rsidRDefault="00DD3B19" w:rsidP="00DD3B1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:rsidR="00DD3B19" w:rsidRPr="008C1DA2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Chairperson </w:t>
      </w: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Secretary </w:t>
      </w: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Executive Committee Faculty Members </w:t>
      </w:r>
    </w:p>
    <w:p w:rsidR="00DD3B19" w:rsidRDefault="00DD3B19" w:rsidP="00DD3B1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Pr="008C1DA2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DD3B19" w:rsidRPr="008C1DA2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Pr="008C1DA2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DD3B19" w:rsidRPr="008C1DA2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Pr="008C1DA2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DD3B19" w:rsidRPr="008C1DA2" w:rsidRDefault="00DD3B19" w:rsidP="00DD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DD3B19" w:rsidRPr="008C1DA2" w:rsidRDefault="00DD3B19" w:rsidP="00DD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DD3B19" w:rsidRPr="008C1DA2" w:rsidRDefault="00DD3B19" w:rsidP="00DD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DD3B19" w:rsidRPr="008C1DA2" w:rsidRDefault="00DD3B19" w:rsidP="00DD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of the Academic Plan by Associate Provost Dr. Ani Yazedjian</w:t>
      </w:r>
      <w:r w:rsidR="00D75E1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E540C9" w:rsidRDefault="00E540C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5224E">
        <w:rPr>
          <w:rFonts w:ascii="Times New Roman" w:eastAsia="Times New Roman" w:hAnsi="Times New Roman" w:cs="Times New Roman"/>
          <w:b/>
          <w:i/>
          <w:sz w:val="24"/>
          <w:szCs w:val="20"/>
        </w:rPr>
        <w:t>Policy for online cl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asses during a weather closure</w:t>
      </w: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2019-2020</w:t>
      </w:r>
    </w:p>
    <w:p w:rsidR="00DD3B19" w:rsidRPr="007D5A15" w:rsidRDefault="00DD3B19" w:rsidP="00DD3B19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DD3B19" w:rsidRPr="00EB3145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EB314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Endorsement of the Code of Student Conduct</w:t>
      </w:r>
    </w:p>
    <w:p w:rsidR="00DD3B19" w:rsidRDefault="00DD3B19" w:rsidP="00DD3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 of Code of Student Conduct changes</w:t>
      </w:r>
    </w:p>
    <w:p w:rsidR="00DD3B19" w:rsidRDefault="00DD3B19" w:rsidP="00DD3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COSC Markup from 2015 draft and current 2016</w:t>
      </w: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DD3B19" w:rsidRPr="006E03BD" w:rsidRDefault="00DD3B19" w:rsidP="00DD3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DD3B19" w:rsidRPr="00A73A8B" w:rsidRDefault="00822151" w:rsidP="00DD3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05.02.19.03</w:t>
      </w:r>
      <w:r w:rsidR="00DD3B19"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 w:rsidR="00DD3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DD3B19" w:rsidRPr="00A73A8B" w:rsidRDefault="00822151" w:rsidP="00DD3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05.02.19.04</w:t>
      </w:r>
      <w:r w:rsidR="00DD3B19"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 w:rsidR="00DD3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DD3B19" w:rsidRDefault="00DD3B19" w:rsidP="00DD3B1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3B19" w:rsidRDefault="00DD3B19" w:rsidP="00DD3B1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DD3B19" w:rsidRDefault="00DD3B19" w:rsidP="00DD3B19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Adjournment</w:t>
      </w:r>
    </w:p>
    <w:p w:rsidR="00C749FB" w:rsidRDefault="00E540C9"/>
    <w:sectPr w:rsidR="00C749FB" w:rsidSect="00DD3B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19"/>
    <w:rsid w:val="00021807"/>
    <w:rsid w:val="00421AC4"/>
    <w:rsid w:val="00822151"/>
    <w:rsid w:val="00D6749F"/>
    <w:rsid w:val="00D75E1B"/>
    <w:rsid w:val="00DD3B19"/>
    <w:rsid w:val="00E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A854"/>
  <w15:chartTrackingRefBased/>
  <w15:docId w15:val="{67F7F23D-7F06-474F-95FF-82BF63FE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1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5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dcterms:created xsi:type="dcterms:W3CDTF">2019-04-30T15:30:00Z</dcterms:created>
  <dcterms:modified xsi:type="dcterms:W3CDTF">2019-05-02T18:43:00Z</dcterms:modified>
</cp:coreProperties>
</file>