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F2BA" w14:textId="6329E899" w:rsidR="002337CB" w:rsidRPr="002559B7" w:rsidRDefault="002337CB" w:rsidP="0023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5E18BA30" w14:textId="50047347" w:rsidR="002337CB" w:rsidRPr="002559B7" w:rsidRDefault="002337CB" w:rsidP="0023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9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75AB9D80" w14:textId="77777777" w:rsidR="002337CB" w:rsidRDefault="002337CB" w:rsidP="0023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53C61E13" w14:textId="77777777" w:rsidR="002337CB" w:rsidRDefault="002337CB" w:rsidP="0023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27CB25D" w14:textId="76F37984" w:rsidR="002337CB" w:rsidRDefault="002337CB" w:rsidP="002337CB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00767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007673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https://illinoisstate.zoom.us/j/94639662141</w:t>
        </w:r>
      </w:hyperlink>
    </w:p>
    <w:p w14:paraId="34D39678" w14:textId="77777777" w:rsidR="002337CB" w:rsidRDefault="002337CB" w:rsidP="002337CB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344036A9" w14:textId="573C5C8F" w:rsidR="002337CB" w:rsidRDefault="002337CB" w:rsidP="002337C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1E7DCCA9" w14:textId="77777777" w:rsidR="002337CB" w:rsidRPr="002559B7" w:rsidRDefault="002337CB" w:rsidP="002337C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12C03" w14:textId="77777777" w:rsidR="002337CB" w:rsidRPr="002559B7" w:rsidRDefault="002337CB" w:rsidP="002337C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2A246E8" w14:textId="77777777" w:rsidR="002337CB" w:rsidRPr="002559B7" w:rsidRDefault="002337CB" w:rsidP="002337C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68707A0" w14:textId="77777777" w:rsidR="002337CB" w:rsidRPr="002559B7" w:rsidRDefault="002337CB" w:rsidP="002337C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845C120" w14:textId="77777777" w:rsidR="002337CB" w:rsidRDefault="002337CB" w:rsidP="002337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77022C6" w14:textId="0785C80D" w:rsidR="002337CB" w:rsidRPr="00327FBF" w:rsidRDefault="007D1994" w:rsidP="00327FBF">
      <w:pPr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Presentation: </w:t>
      </w:r>
      <w:r w:rsidR="00327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Pandemic Financial Briefing and, time permitting, Color of Money review</w:t>
      </w:r>
      <w:r w:rsidR="00327FBF">
        <w:rPr>
          <w:rFonts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337CB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2337CB"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Assistant Vice President for Budgeting and Planning Sandi Cavi, and University Budget Officer Amanda Hendrix</w:t>
      </w:r>
      <w:r w:rsidR="00826D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and Business Administrative Associate </w:t>
      </w:r>
      <w:r w:rsidR="00826DF8" w:rsidRPr="00826DF8">
        <w:rPr>
          <w:rFonts w:ascii="Times New Roman" w:eastAsia="Times New Roman" w:hAnsi="Times New Roman" w:cs="Times New Roman"/>
          <w:b/>
          <w:i/>
          <w:sz w:val="24"/>
          <w:szCs w:val="24"/>
        </w:rPr>
        <w:t>Rendi Cottrell</w:t>
      </w:r>
      <w:r w:rsidR="002337CB" w:rsidRPr="002337CB"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63F2E40A" w14:textId="77777777" w:rsidR="002337CB" w:rsidRPr="002559B7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2332DD" w14:textId="77777777" w:rsidR="002337CB" w:rsidRPr="002559B7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79634350" w14:textId="77777777" w:rsidR="002337CB" w:rsidRPr="002559B7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1A5E27" w14:textId="77777777" w:rsidR="002337CB" w:rsidRPr="002559B7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3E9AF561" w14:textId="77777777" w:rsidR="002337CB" w:rsidRPr="002559B7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C463C7" w14:textId="77777777" w:rsidR="002337CB" w:rsidRPr="002559B7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5E34A574" w14:textId="77777777" w:rsidR="002337CB" w:rsidRPr="002559B7" w:rsidRDefault="002337CB" w:rsidP="002337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4BC3D04" w14:textId="77777777" w:rsidR="002337CB" w:rsidRPr="002559B7" w:rsidRDefault="002337CB" w:rsidP="002337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647D8F2E" w14:textId="77777777" w:rsidR="002337CB" w:rsidRPr="002559B7" w:rsidRDefault="002337CB" w:rsidP="002337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3FEAB18D" w14:textId="77777777" w:rsidR="002337CB" w:rsidRPr="002559B7" w:rsidRDefault="002337CB" w:rsidP="002337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29AA3FE5" w14:textId="77777777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A85A28" w14:textId="75C63A50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144A4845" w14:textId="05E98BE4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A5CE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08.20.20.02 Withdrawal Policy Exception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(From Jess Ray)</w:t>
      </w:r>
    </w:p>
    <w:p w14:paraId="00C331F2" w14:textId="77777777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A5CEC">
        <w:rPr>
          <w:rFonts w:ascii="Times New Roman" w:eastAsia="Times New Roman" w:hAnsi="Times New Roman" w:cs="Times New Roman"/>
          <w:b/>
          <w:i/>
          <w:sz w:val="24"/>
          <w:szCs w:val="20"/>
        </w:rPr>
        <w:t>08.28.20.09 Withdrawal Policy Exception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Jess Ray)</w:t>
      </w:r>
    </w:p>
    <w:p w14:paraId="5B5FD134" w14:textId="24C68AB3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A5CEC">
        <w:rPr>
          <w:rFonts w:ascii="Times New Roman" w:eastAsia="Times New Roman" w:hAnsi="Times New Roman" w:cs="Times New Roman"/>
          <w:b/>
          <w:i/>
          <w:sz w:val="24"/>
          <w:szCs w:val="20"/>
        </w:rPr>
        <w:t>08.28.</w:t>
      </w:r>
      <w:r w:rsidR="00CE4416">
        <w:rPr>
          <w:rFonts w:ascii="Times New Roman" w:eastAsia="Times New Roman" w:hAnsi="Times New Roman" w:cs="Times New Roman"/>
          <w:b/>
          <w:i/>
          <w:sz w:val="24"/>
          <w:szCs w:val="20"/>
        </w:rPr>
        <w:t>20</w:t>
      </w:r>
      <w:r w:rsidRPr="006A5CEC">
        <w:rPr>
          <w:rFonts w:ascii="Times New Roman" w:eastAsia="Times New Roman" w:hAnsi="Times New Roman" w:cs="Times New Roman"/>
          <w:b/>
          <w:i/>
          <w:sz w:val="24"/>
          <w:szCs w:val="20"/>
        </w:rPr>
        <w:t>.08 Withdrawal policy exception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Jess Ray)</w:t>
      </w:r>
    </w:p>
    <w:p w14:paraId="5477D59A" w14:textId="77777777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620D96" w14:textId="53B7FD28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63AFDB5A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08.19.20.01 Advisory Item Explanation (From Martha Horst and Tracy Mainieri)</w:t>
      </w:r>
    </w:p>
    <w:p w14:paraId="6C7EFDCF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08.28.20.02 1.2 Anti-Harassment and Non-Discrimination Policy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Jeff Lange)</w:t>
      </w:r>
    </w:p>
    <w:p w14:paraId="5EDBE08A" w14:textId="0677D0F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</w:t>
      </w:r>
      <w:r w:rsidR="00CE4416">
        <w:rPr>
          <w:rFonts w:ascii="Times New Roman" w:eastAsia="Calibri" w:hAnsi="Times New Roman" w:cs="Times New Roman"/>
          <w:b/>
          <w:i/>
          <w:sz w:val="24"/>
          <w:szCs w:val="24"/>
        </w:rPr>
        <w:t>8.20.07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E4416" w:rsidRPr="00CE44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1.2.1 Anti-Harassment &amp; Non-Discrimination Policy Complaint Procedure for Students and Employees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Jeff Lange)</w:t>
      </w:r>
    </w:p>
    <w:p w14:paraId="3441EF2A" w14:textId="2A056E4D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</w:t>
      </w:r>
      <w:r w:rsidR="00CE4416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1.2.3 Hostile Educational Environment Sexual Harassment-Student Procedures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608100B6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08.28.20.05 1.2.4 Title IX Hostile Work Environment Complaint Procedures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500539E1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08.28.20.06 1.2.5 University Laboratory Schools Complaint Procedures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738A5EED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E68A369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A0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2F51A99E" w14:textId="77777777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08.07.20.06 Student Code of Conduct 2016 version (From Dr. Davenport)</w:t>
      </w:r>
    </w:p>
    <w:p w14:paraId="6AE4EE42" w14:textId="77777777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08.07.20.05 Student Code of Conduct Mark Up (From Dr. Davenport)</w:t>
      </w:r>
    </w:p>
    <w:p w14:paraId="6B954E56" w14:textId="77777777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08.07.20.07 Student Code of Conduct Clean Copy (From Dr. Davenport)</w:t>
      </w:r>
    </w:p>
    <w:p w14:paraId="59EB3CE4" w14:textId="77777777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EE1604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0CF987A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04.09.20.01 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1719786F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472DF452" w14:textId="77777777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4902B7E5" w14:textId="77777777" w:rsidR="002337CB" w:rsidRPr="000A0A1F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559853" w14:textId="16058FDB" w:rsidR="002337CB" w:rsidRPr="003F588F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56C14A3E" w14:textId="77777777" w:rsidR="002337CB" w:rsidRPr="002559B7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4A1F2A" w14:textId="30506165" w:rsidR="002337CB" w:rsidRDefault="002337CB" w:rsidP="002337C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 None</w:t>
      </w:r>
    </w:p>
    <w:p w14:paraId="396962C3" w14:textId="77777777" w:rsidR="002337CB" w:rsidRDefault="002337CB" w:rsidP="002337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FEA723" w14:textId="77777777" w:rsidR="002337CB" w:rsidRPr="002559B7" w:rsidRDefault="002337CB" w:rsidP="0023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365EAA74" w14:textId="77777777" w:rsidR="002337CB" w:rsidRPr="002559B7" w:rsidRDefault="002337CB" w:rsidP="002337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68BDFB94" w14:textId="77777777" w:rsidR="002337CB" w:rsidRPr="002559B7" w:rsidRDefault="002337CB" w:rsidP="00233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5B695BFE" w14:textId="77777777" w:rsidR="002337CB" w:rsidRPr="002559B7" w:rsidRDefault="002337CB" w:rsidP="002337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3FB0972" w14:textId="77777777" w:rsidR="002337CB" w:rsidRDefault="002337CB" w:rsidP="002337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00A64305" w14:textId="77777777" w:rsidR="002337CB" w:rsidRPr="002559B7" w:rsidRDefault="002337CB" w:rsidP="002337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565B9D0" w14:textId="77777777" w:rsidR="002337CB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2A960D5F" w14:textId="77777777" w:rsidR="002337CB" w:rsidRPr="002559B7" w:rsidRDefault="002337CB" w:rsidP="002337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8BCC4F" w14:textId="77777777" w:rsidR="002337CB" w:rsidRPr="002559B7" w:rsidRDefault="002337CB" w:rsidP="002337CB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325CA95B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37CB"/>
    <w:rsid w:val="00007673"/>
    <w:rsid w:val="002337CB"/>
    <w:rsid w:val="00327FBF"/>
    <w:rsid w:val="007D1994"/>
    <w:rsid w:val="00826DF8"/>
    <w:rsid w:val="00CE4416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36DA"/>
  <w15:chartTrackingRefBased/>
  <w15:docId w15:val="{88AC458C-64FA-4916-BA05-5BAE080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7CB"/>
    <w:rPr>
      <w:color w:val="0000FF"/>
      <w:u w:val="single"/>
    </w:rPr>
  </w:style>
  <w:style w:type="paragraph" w:styleId="NoSpacing">
    <w:name w:val="No Spacing"/>
    <w:uiPriority w:val="1"/>
    <w:qFormat/>
    <w:rsid w:val="00233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4639662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6</cp:revision>
  <dcterms:created xsi:type="dcterms:W3CDTF">2020-09-01T15:37:00Z</dcterms:created>
  <dcterms:modified xsi:type="dcterms:W3CDTF">2020-09-04T14:31:00Z</dcterms:modified>
</cp:coreProperties>
</file>