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8BD77" w14:textId="77777777" w:rsidR="00D9704D" w:rsidRDefault="00FF4BBF" w:rsidP="00E94B8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8"/>
          <w:szCs w:val="28"/>
        </w:rPr>
        <w:t>Academic Senate Meeting Agenda</w:t>
      </w:r>
    </w:p>
    <w:p w14:paraId="494C04DA" w14:textId="77777777" w:rsidR="003724AC" w:rsidRDefault="00FF4BBF" w:rsidP="003724AC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Wednesday,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March 6, 2024</w:t>
      </w:r>
    </w:p>
    <w:p w14:paraId="5CD914D2" w14:textId="73637352" w:rsidR="00D9704D" w:rsidRDefault="00FF4BBF" w:rsidP="003724AC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7:00 P.M.</w:t>
      </w:r>
    </w:p>
    <w:p w14:paraId="44BEB141" w14:textId="77777777" w:rsidR="00D9704D" w:rsidRDefault="00FF4BBF" w:rsidP="003724AC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OLD MAIN ROOM, BONE STUDENT CENTER</w:t>
      </w:r>
    </w:p>
    <w:p w14:paraId="6051FFAC" w14:textId="28EA6F5B" w:rsidR="00077F56" w:rsidRPr="008C1DA2" w:rsidRDefault="00077F56" w:rsidP="003724AC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Hard Stop:  9:00 pm</w:t>
      </w:r>
    </w:p>
    <w:p w14:paraId="3D894648" w14:textId="77777777" w:rsidR="00FF4BBF" w:rsidRPr="008C1DA2" w:rsidRDefault="00FF4BBF" w:rsidP="00FF4BBF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65A12D2" w14:textId="77777777" w:rsidR="00FF4BBF" w:rsidRDefault="00FF4BBF" w:rsidP="00FF4BB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Call to Order </w:t>
      </w:r>
    </w:p>
    <w:p w14:paraId="5890D3E3" w14:textId="77777777" w:rsidR="00FF4BBF" w:rsidRPr="008C1DA2" w:rsidRDefault="00FF4BBF" w:rsidP="00FF4BB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71D7DE3" w14:textId="77777777" w:rsidR="00FF4BBF" w:rsidRDefault="00FF4BBF" w:rsidP="00FF4BB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Roll Call </w:t>
      </w:r>
    </w:p>
    <w:p w14:paraId="51733FCF" w14:textId="77777777" w:rsidR="00FF4BBF" w:rsidRDefault="00FF4BBF" w:rsidP="00FF4BB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D63D9F1" w14:textId="77777777" w:rsidR="00FF4BBF" w:rsidRDefault="00FF4BBF" w:rsidP="00FF4BB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Public Comment: All speakers must sign in with the Senate Secretary prior to the start of the meeting.</w:t>
      </w:r>
    </w:p>
    <w:p w14:paraId="0AACC20E" w14:textId="77777777" w:rsidR="00FF4BBF" w:rsidRDefault="00FF4BBF" w:rsidP="00FF4BB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09D3BD9" w14:textId="77777777" w:rsidR="00FF4BBF" w:rsidRDefault="00FF4BBF" w:rsidP="00FF4BB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Approval of the Academic Senate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</w:t>
      </w: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inutes of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February 7, 2024</w:t>
      </w:r>
    </w:p>
    <w:p w14:paraId="4B0DC67A" w14:textId="77777777" w:rsidR="00FF4BBF" w:rsidRDefault="00FF4BBF" w:rsidP="00FF4BB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A841D92" w14:textId="77777777" w:rsidR="00FF4BBF" w:rsidRPr="008C1DA2" w:rsidRDefault="00FF4BBF" w:rsidP="00FF4BB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Chairperson's Remarks</w:t>
      </w:r>
    </w:p>
    <w:p w14:paraId="696F4F6A" w14:textId="77777777" w:rsidR="00FF4BBF" w:rsidRPr="008C1DA2" w:rsidRDefault="00FF4BBF" w:rsidP="00FF4BB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E468C7E" w14:textId="77777777" w:rsidR="00FF4BBF" w:rsidRPr="008C1DA2" w:rsidRDefault="00FF4BBF" w:rsidP="00FF4BB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Student Body President's Remarks</w:t>
      </w:r>
    </w:p>
    <w:p w14:paraId="2388A8B3" w14:textId="77777777" w:rsidR="00FF4BBF" w:rsidRPr="008C1DA2" w:rsidRDefault="00FF4BBF" w:rsidP="00FF4BB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CBC964C" w14:textId="77777777" w:rsidR="00FF4BBF" w:rsidRPr="008C1DA2" w:rsidRDefault="00FF4BBF" w:rsidP="00FF4BB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Administrators' Remarks</w:t>
      </w:r>
    </w:p>
    <w:p w14:paraId="79DEAF15" w14:textId="77777777" w:rsidR="00FF4BBF" w:rsidRPr="003A7F0E" w:rsidRDefault="00FF4BBF" w:rsidP="00FF4B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>Interim President Aondover Tarhule</w:t>
      </w:r>
    </w:p>
    <w:p w14:paraId="6EEFB1C9" w14:textId="77777777" w:rsidR="00FF4BBF" w:rsidRPr="003A7F0E" w:rsidRDefault="00FF4BBF" w:rsidP="00FF4B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Acting Provost Ani Yazedjian </w:t>
      </w:r>
    </w:p>
    <w:p w14:paraId="7C846147" w14:textId="77777777" w:rsidR="00FF4BBF" w:rsidRPr="003A7F0E" w:rsidRDefault="00FF4BBF" w:rsidP="00FF4B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>Vice President for Student Affairs Levester Johnson</w:t>
      </w:r>
    </w:p>
    <w:p w14:paraId="7D94EB55" w14:textId="77777777" w:rsidR="00FF4BBF" w:rsidRPr="003A7F0E" w:rsidRDefault="00FF4BBF" w:rsidP="00FF4B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>Interim Vice President for Finance and Planning Dan Petree</w:t>
      </w:r>
    </w:p>
    <w:p w14:paraId="55151689" w14:textId="77777777" w:rsidR="00FF4BBF" w:rsidRDefault="00FF4BBF" w:rsidP="00FF4BB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50E6CF3" w14:textId="77777777" w:rsidR="00FF4BBF" w:rsidRDefault="00B10F46" w:rsidP="00FF4BB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hyperlink r:id="rId5" w:history="1">
        <w:r w:rsidR="00FF4BBF" w:rsidRPr="00B175B8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Consent Agenda</w:t>
        </w:r>
      </w:hyperlink>
      <w:r w:rsidR="00FF4B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(All items under the Consent Agenda </w:t>
      </w:r>
      <w:proofErr w:type="gramStart"/>
      <w:r w:rsidR="00FF4B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are considered to be</w:t>
      </w:r>
      <w:proofErr w:type="gramEnd"/>
      <w:r w:rsidR="00FF4B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routine in nature and will be enacted by one motion. There will be no separate discussion of these items.)</w:t>
      </w:r>
    </w:p>
    <w:p w14:paraId="190D6AE6" w14:textId="77777777" w:rsidR="00FF4BBF" w:rsidRPr="003A7F0E" w:rsidRDefault="00FF4BBF" w:rsidP="00FF4BBF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>Geology Major, Accelerated Sequence</w:t>
      </w:r>
    </w:p>
    <w:p w14:paraId="26DDE0BE" w14:textId="77777777" w:rsidR="00FF4BBF" w:rsidRPr="003A7F0E" w:rsidRDefault="00FF4BBF" w:rsidP="00FF4BBF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>GEO, ESSS, Accelerated Sequence</w:t>
      </w:r>
    </w:p>
    <w:p w14:paraId="29038DC6" w14:textId="77777777" w:rsidR="00FF4BBF" w:rsidRPr="003A7F0E" w:rsidRDefault="00FF4BBF" w:rsidP="00FF4BBF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>Minor in Learning Behavior Specialist 1</w:t>
      </w:r>
    </w:p>
    <w:p w14:paraId="0862B9FA" w14:textId="77777777" w:rsidR="00FF4BBF" w:rsidRPr="003A7F0E" w:rsidRDefault="00FF4BBF" w:rsidP="00FF4BBF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>Traditional Environmental Systems Science and Sustainability</w:t>
      </w:r>
    </w:p>
    <w:p w14:paraId="4E856584" w14:textId="77777777" w:rsidR="00FF4BBF" w:rsidRPr="003A7F0E" w:rsidRDefault="00FF4BBF" w:rsidP="00FF4BBF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>Health Promotion and Education, Public Health – Accelerated</w:t>
      </w:r>
    </w:p>
    <w:p w14:paraId="6E944D8B" w14:textId="77777777" w:rsidR="00FF4BBF" w:rsidRPr="003A7F0E" w:rsidRDefault="00FF4BBF" w:rsidP="00FF4BBF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>Online Business Administration</w:t>
      </w:r>
    </w:p>
    <w:p w14:paraId="4A6FD078" w14:textId="77777777" w:rsidR="00FF4BBF" w:rsidRPr="003A7F0E" w:rsidRDefault="00FF4BBF" w:rsidP="00FF4BBF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>Traditional Business Administration</w:t>
      </w:r>
    </w:p>
    <w:p w14:paraId="3E9D78EA" w14:textId="77777777" w:rsidR="00FF4BBF" w:rsidRDefault="00FF4BBF" w:rsidP="00FF4BB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C4A3F38" w14:textId="77777777" w:rsidR="00077F56" w:rsidRDefault="00FF4BBF" w:rsidP="00FF4BB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Advisory Items: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HLC Accreditation and Self Study Endorsement – Acting Provost Ani Yazedjian and Cooper Cutting, Assistant Vice President for Academic Planning</w:t>
      </w:r>
      <w:r w:rsidR="00077F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p w14:paraId="0BA0AF9A" w14:textId="4C89C6FC" w:rsidR="00FF4BBF" w:rsidRDefault="0020756C" w:rsidP="00FF4BB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r w:rsidR="004452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DO NOT PRINT --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SCAN ONLY)</w:t>
      </w:r>
    </w:p>
    <w:p w14:paraId="11B7369D" w14:textId="77777777" w:rsidR="00F86E88" w:rsidRDefault="00F86E88" w:rsidP="00FF4BB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E7D637D" w14:textId="2BA27034" w:rsidR="00FF4BBF" w:rsidRDefault="00FF4BBF" w:rsidP="00FF4BB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Action Items:</w:t>
      </w:r>
    </w:p>
    <w:p w14:paraId="1B5E8343" w14:textId="77777777" w:rsidR="00FF4BBF" w:rsidRDefault="00FF4BBF" w:rsidP="00FF4BB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3DE5472" w14:textId="77777777" w:rsidR="00FF4BBF" w:rsidRDefault="00FF4BBF" w:rsidP="00FF4BB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From Dimitrios Nikolaou: Academic Affairs Committee</w:t>
      </w:r>
    </w:p>
    <w:p w14:paraId="535A483E" w14:textId="77777777" w:rsidR="00FF4BBF" w:rsidRPr="003A7F0E" w:rsidRDefault="00FF4BBF" w:rsidP="00FF4BB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3A7F0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Policy 2.1.1 Student Records </w:t>
      </w:r>
    </w:p>
    <w:p w14:paraId="49926085" w14:textId="132DA8BE" w:rsidR="00FF4BBF" w:rsidRPr="003A7F0E" w:rsidRDefault="006A442F" w:rsidP="00FF4BBF">
      <w:pPr>
        <w:tabs>
          <w:tab w:val="left" w:pos="2160"/>
          <w:tab w:val="right" w:pos="8640"/>
        </w:tabs>
        <w:spacing w:after="0" w:line="240" w:lineRule="auto"/>
        <w:ind w:left="27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03.01.24.01</w:t>
      </w:r>
      <w:r w:rsidR="00FF4BBF"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Policy 2.1.1 Student Records (Current </w:t>
      </w:r>
      <w:r w:rsidR="00FF4BBF" w:rsidRPr="003A7F0E">
        <w:rPr>
          <w:rFonts w:ascii="Times New Roman" w:hAnsi="Times New Roman" w:cs="Times New Roman"/>
          <w:i/>
          <w:iCs/>
        </w:rPr>
        <w:t>Copy)</w:t>
      </w:r>
    </w:p>
    <w:p w14:paraId="0F8D9AAC" w14:textId="2F011FF5" w:rsidR="00FF4BBF" w:rsidRPr="003A7F0E" w:rsidRDefault="006A442F" w:rsidP="00FF4BBF">
      <w:pPr>
        <w:tabs>
          <w:tab w:val="left" w:pos="2160"/>
          <w:tab w:val="right" w:pos="8640"/>
        </w:tabs>
        <w:spacing w:after="0" w:line="240" w:lineRule="auto"/>
        <w:ind w:left="27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03.01.24.02</w:t>
      </w:r>
      <w:r w:rsidR="00FF4BBF"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Policy 2.1.1 Student Records (Mark Up</w:t>
      </w:r>
      <w:r w:rsidR="00FF4BBF" w:rsidRPr="003A7F0E">
        <w:rPr>
          <w:rFonts w:ascii="Times New Roman" w:hAnsi="Times New Roman" w:cs="Times New Roman"/>
          <w:i/>
          <w:iCs/>
        </w:rPr>
        <w:t xml:space="preserve"> Copy)</w:t>
      </w:r>
    </w:p>
    <w:p w14:paraId="46736F7B" w14:textId="4A740BCB" w:rsidR="00FF4BBF" w:rsidRPr="003A7F0E" w:rsidRDefault="006A442F" w:rsidP="00FF4BBF">
      <w:pPr>
        <w:tabs>
          <w:tab w:val="left" w:pos="2160"/>
          <w:tab w:val="right" w:pos="8640"/>
        </w:tabs>
        <w:spacing w:after="0" w:line="240" w:lineRule="auto"/>
        <w:ind w:left="27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03.01.24.03</w:t>
      </w:r>
      <w:r w:rsidR="00FF4BBF"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Policy 2.1.1 Student Records (Clean</w:t>
      </w:r>
      <w:r w:rsidR="00FF4BBF" w:rsidRPr="003A7F0E">
        <w:rPr>
          <w:rFonts w:ascii="Times New Roman" w:hAnsi="Times New Roman" w:cs="Times New Roman"/>
          <w:i/>
          <w:iCs/>
        </w:rPr>
        <w:t xml:space="preserve"> Copy)</w:t>
      </w:r>
    </w:p>
    <w:p w14:paraId="5588A7F6" w14:textId="77777777" w:rsidR="00FF4BBF" w:rsidRDefault="00FF4BBF" w:rsidP="00FF4BB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6A05FE1" w14:textId="77777777" w:rsidR="00FF4BBF" w:rsidRDefault="00FF4BBF" w:rsidP="00FF4BB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From Craig Blum:  Rules Committee</w:t>
      </w:r>
    </w:p>
    <w:p w14:paraId="018B40F0" w14:textId="77777777" w:rsidR="00FF4BBF" w:rsidRPr="001F1D9F" w:rsidRDefault="00FF4BBF" w:rsidP="00FF4BB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1F1D9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02.09.24.04 Memo Bylaws Changes</w:t>
      </w:r>
    </w:p>
    <w:p w14:paraId="5646F6F3" w14:textId="77777777" w:rsidR="00FF4BBF" w:rsidRDefault="00FF4BBF" w:rsidP="00FF4BB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B7CB838" w14:textId="77777777" w:rsidR="00FF4BBF" w:rsidRPr="003A7F0E" w:rsidRDefault="00FF4BBF" w:rsidP="00FF4BB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3A7F0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External Committee Absences and Vacancies (AS Bylaws)</w:t>
      </w:r>
    </w:p>
    <w:p w14:paraId="7AB42FE1" w14:textId="77777777" w:rsidR="00FF4BBF" w:rsidRPr="003A7F0E" w:rsidRDefault="00FF4BBF" w:rsidP="00FF4BBF">
      <w:pPr>
        <w:pStyle w:val="Header"/>
        <w:ind w:left="270"/>
        <w:rPr>
          <w:rFonts w:ascii="Times New Roman" w:hAnsi="Times New Roman" w:cs="Times New Roman"/>
          <w:i/>
          <w:iCs/>
          <w:sz w:val="24"/>
          <w:szCs w:val="24"/>
        </w:rPr>
      </w:pPr>
      <w:r w:rsidRPr="003A7F0E">
        <w:rPr>
          <w:rFonts w:ascii="Times New Roman" w:hAnsi="Times New Roman" w:cs="Times New Roman"/>
          <w:i/>
          <w:iCs/>
          <w:sz w:val="24"/>
          <w:szCs w:val="24"/>
        </w:rPr>
        <w:t>02.15.24.01 External Committee Absences and Vacancies (AS Bylaws) Mark Up Copy</w:t>
      </w:r>
    </w:p>
    <w:p w14:paraId="6D9DCE89" w14:textId="77777777" w:rsidR="00FF4BBF" w:rsidRPr="003A7F0E" w:rsidRDefault="00FF4BBF" w:rsidP="00FF4BBF">
      <w:pPr>
        <w:pStyle w:val="Header"/>
        <w:ind w:left="270"/>
        <w:rPr>
          <w:rFonts w:ascii="Times New Roman" w:hAnsi="Times New Roman" w:cs="Times New Roman"/>
          <w:i/>
          <w:iCs/>
          <w:sz w:val="24"/>
          <w:szCs w:val="24"/>
        </w:rPr>
      </w:pPr>
      <w:r w:rsidRPr="003A7F0E">
        <w:rPr>
          <w:rFonts w:ascii="Times New Roman" w:hAnsi="Times New Roman" w:cs="Times New Roman"/>
          <w:i/>
          <w:iCs/>
          <w:sz w:val="24"/>
          <w:szCs w:val="24"/>
        </w:rPr>
        <w:t>02.15.24.03 External Committee Absences and Vacancies Current Copy</w:t>
      </w:r>
    </w:p>
    <w:p w14:paraId="5A094B17" w14:textId="77777777" w:rsidR="00FF4BBF" w:rsidRDefault="00FF4BBF" w:rsidP="00FF4BBF">
      <w:pPr>
        <w:tabs>
          <w:tab w:val="left" w:pos="216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  <w:i/>
          <w:iCs/>
          <w:sz w:val="24"/>
          <w:szCs w:val="24"/>
        </w:rPr>
      </w:pPr>
      <w:r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02.15.24.02 </w:t>
      </w:r>
      <w:r w:rsidRPr="003A7F0E">
        <w:rPr>
          <w:rFonts w:ascii="Times New Roman" w:hAnsi="Times New Roman" w:cs="Times New Roman"/>
          <w:i/>
          <w:iCs/>
          <w:sz w:val="24"/>
          <w:szCs w:val="24"/>
        </w:rPr>
        <w:t xml:space="preserve">External Committee Absences and Vacancies </w:t>
      </w:r>
      <w:r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>Clean</w:t>
      </w:r>
      <w:r w:rsidRPr="003A7F0E">
        <w:rPr>
          <w:rFonts w:ascii="Times New Roman" w:hAnsi="Times New Roman" w:cs="Times New Roman"/>
          <w:i/>
          <w:iCs/>
          <w:sz w:val="24"/>
          <w:szCs w:val="24"/>
        </w:rPr>
        <w:t xml:space="preserve"> Copy</w:t>
      </w:r>
    </w:p>
    <w:p w14:paraId="099DC31B" w14:textId="77777777" w:rsidR="001F1D9F" w:rsidRDefault="001F1D9F" w:rsidP="00FF4BBF">
      <w:pPr>
        <w:tabs>
          <w:tab w:val="left" w:pos="216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  <w:i/>
          <w:iCs/>
          <w:sz w:val="24"/>
          <w:szCs w:val="24"/>
        </w:rPr>
      </w:pPr>
    </w:p>
    <w:p w14:paraId="7F09F15A" w14:textId="15EDB404" w:rsidR="00FF4BBF" w:rsidRPr="001F1D9F" w:rsidRDefault="001F1D9F" w:rsidP="000F7C88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F1D9F">
        <w:rPr>
          <w:rFonts w:ascii="Times New Roman" w:hAnsi="Times New Roman" w:cs="Times New Roman"/>
          <w:i/>
          <w:iCs/>
          <w:sz w:val="24"/>
          <w:szCs w:val="24"/>
          <w:u w:val="single"/>
        </w:rPr>
        <w:t>Voting Procedures Article VII (AS Bylaws)</w:t>
      </w:r>
    </w:p>
    <w:p w14:paraId="3B7D0ADF" w14:textId="77777777" w:rsidR="00FF4BBF" w:rsidRPr="003A7F0E" w:rsidRDefault="00FF4BBF" w:rsidP="00FF4BBF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>02.16.24.07 Voting Procedures Article VII Current</w:t>
      </w:r>
    </w:p>
    <w:p w14:paraId="4716EC8C" w14:textId="77777777" w:rsidR="00FF4BBF" w:rsidRPr="003A7F0E" w:rsidRDefault="00FF4BBF" w:rsidP="00FF4BBF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>02.16.24.08 Voting Procedures Article VII Mark Up</w:t>
      </w:r>
    </w:p>
    <w:p w14:paraId="557D810A" w14:textId="77777777" w:rsidR="00FF4BBF" w:rsidRPr="003A7F0E" w:rsidRDefault="00FF4BBF" w:rsidP="00FF4BBF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>02.16.24.09 Voting Procedures Article VII Clean</w:t>
      </w:r>
    </w:p>
    <w:p w14:paraId="3B7D3141" w14:textId="77777777" w:rsidR="00FF4BBF" w:rsidRDefault="00FF4BBF" w:rsidP="00FF4BB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3D46FDF" w14:textId="77777777" w:rsidR="003447F3" w:rsidRDefault="00FF4BBF" w:rsidP="00FF4BB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Information Item</w:t>
      </w:r>
      <w:r w:rsidR="003447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</w:t>
      </w:r>
    </w:p>
    <w:p w14:paraId="0DD8C5A7" w14:textId="77777777" w:rsidR="003447F3" w:rsidRDefault="003447F3" w:rsidP="00FF4BB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CD754B8" w14:textId="6B6632DA" w:rsidR="00FF4BBF" w:rsidRPr="003447F3" w:rsidRDefault="00D33F73" w:rsidP="00FF4BB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From Executive Committee:  </w:t>
      </w:r>
      <w:r w:rsidR="00FF4BBF" w:rsidRPr="003447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Oversight of FIF Curriculum Form (Acting Provost Yazedjian)</w:t>
      </w:r>
    </w:p>
    <w:p w14:paraId="7BD9E2F8" w14:textId="77777777" w:rsidR="00FF4BBF" w:rsidRPr="003A7F0E" w:rsidRDefault="00FF4BBF" w:rsidP="00E73299">
      <w:pPr>
        <w:tabs>
          <w:tab w:val="left" w:pos="5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>12.04.23.01 Disassociating the Financial Implications Form</w:t>
      </w:r>
    </w:p>
    <w:p w14:paraId="70E532E9" w14:textId="5F3460D4" w:rsidR="00FF4BBF" w:rsidRPr="003A7F0E" w:rsidRDefault="00FF4BBF" w:rsidP="00E73299">
      <w:pPr>
        <w:tabs>
          <w:tab w:val="left" w:pos="5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Financial </w:t>
      </w:r>
      <w:r w:rsidR="000F7C88"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>Implication</w:t>
      </w:r>
      <w:r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Form -FinalCleanCopy2013-05-24-1-4</w:t>
      </w:r>
    </w:p>
    <w:p w14:paraId="23DF075D" w14:textId="77777777" w:rsidR="00FF4BBF" w:rsidRDefault="00FF4BBF" w:rsidP="00FF4BB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E2A31DC" w14:textId="77777777" w:rsidR="00FF4BBF" w:rsidRPr="002A0371" w:rsidRDefault="00FF4BBF" w:rsidP="00FF4BB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A03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From Dimitrios Nikolaou, Academic Affairs Committee</w:t>
      </w:r>
    </w:p>
    <w:p w14:paraId="73C78BCD" w14:textId="77777777" w:rsidR="00FF4BBF" w:rsidRDefault="00FF4BBF" w:rsidP="00FF4BB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A7F0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Policy 2.1.20 Equitable Treatment of Students Participating in University Sponsored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10F4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Activities</w:t>
      </w:r>
      <w:r w:rsidRPr="005045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494B313B" w14:textId="115CDFCF" w:rsidR="00FF4BBF" w:rsidRPr="003A7F0E" w:rsidRDefault="00FF4BBF" w:rsidP="00FF4BBF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>02.</w:t>
      </w:r>
      <w:r w:rsidR="000974A8"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>29.24.01</w:t>
      </w:r>
      <w:r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Policy 2.1.20 Equitable Treatment of Students in University Sponsored Activities (Current</w:t>
      </w:r>
      <w:r w:rsidRPr="003A7F0E">
        <w:rPr>
          <w:rFonts w:ascii="Times New Roman" w:hAnsi="Times New Roman" w:cs="Times New Roman"/>
          <w:i/>
          <w:iCs/>
        </w:rPr>
        <w:t xml:space="preserve"> Copy)</w:t>
      </w:r>
    </w:p>
    <w:p w14:paraId="64AC84B7" w14:textId="4EAE352A" w:rsidR="00FF4BBF" w:rsidRPr="003A7F0E" w:rsidRDefault="00FF4BBF" w:rsidP="00FF4BBF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>02.</w:t>
      </w:r>
      <w:r w:rsidR="000974A8"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>29.24.02</w:t>
      </w:r>
      <w:r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Policy 2.1.20 (Mark Up</w:t>
      </w:r>
      <w:r w:rsidRPr="003A7F0E">
        <w:rPr>
          <w:rFonts w:ascii="Times New Roman" w:hAnsi="Times New Roman" w:cs="Times New Roman"/>
          <w:i/>
          <w:iCs/>
        </w:rPr>
        <w:t xml:space="preserve"> Copy)</w:t>
      </w:r>
    </w:p>
    <w:p w14:paraId="496C49FB" w14:textId="75B52191" w:rsidR="00FF4BBF" w:rsidRPr="003A7F0E" w:rsidRDefault="00FF4BBF" w:rsidP="00FF4BBF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>02.</w:t>
      </w:r>
      <w:r w:rsidR="000974A8"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>29.24.03</w:t>
      </w:r>
      <w:r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Policy 2.1.20 (Clean</w:t>
      </w:r>
      <w:r w:rsidRPr="003A7F0E">
        <w:rPr>
          <w:rFonts w:ascii="Times New Roman" w:hAnsi="Times New Roman" w:cs="Times New Roman"/>
          <w:i/>
          <w:iCs/>
        </w:rPr>
        <w:t xml:space="preserve"> Copy)</w:t>
      </w:r>
    </w:p>
    <w:p w14:paraId="5A5EF26E" w14:textId="77777777" w:rsidR="00FF4BBF" w:rsidRDefault="00FF4BBF" w:rsidP="00FF4BB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7875469" w14:textId="77777777" w:rsidR="00FF4BBF" w:rsidRPr="003A7F0E" w:rsidRDefault="00FF4BBF" w:rsidP="00FF4BB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3A7F0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Policy 2.1.26 Student Absences Due to Service as a Volunteer Emergency Worker </w:t>
      </w:r>
    </w:p>
    <w:p w14:paraId="6DBDE994" w14:textId="77777777" w:rsidR="00FF4BBF" w:rsidRPr="003A7F0E" w:rsidRDefault="00FF4BBF" w:rsidP="00FF4BBF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>02.08.24.14 Policy 2.1.26 Student Absences Due to Service as a Volunteer Emergency Worker (Current</w:t>
      </w:r>
      <w:r w:rsidRPr="003A7F0E">
        <w:rPr>
          <w:rFonts w:ascii="Times New Roman" w:hAnsi="Times New Roman" w:cs="Times New Roman"/>
          <w:i/>
          <w:iCs/>
        </w:rPr>
        <w:t xml:space="preserve"> Copy)</w:t>
      </w:r>
    </w:p>
    <w:p w14:paraId="29B6BDC4" w14:textId="77777777" w:rsidR="00FF4BBF" w:rsidRPr="003A7F0E" w:rsidRDefault="00FF4BBF" w:rsidP="00FF4BBF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>02.08.24.15 Policy 2.1.26 (Mark Up</w:t>
      </w:r>
      <w:r w:rsidRPr="003A7F0E">
        <w:rPr>
          <w:rFonts w:ascii="Times New Roman" w:hAnsi="Times New Roman" w:cs="Times New Roman"/>
          <w:i/>
          <w:iCs/>
        </w:rPr>
        <w:t xml:space="preserve"> Copy)</w:t>
      </w:r>
    </w:p>
    <w:p w14:paraId="629ACA5D" w14:textId="77777777" w:rsidR="00FF4BBF" w:rsidRPr="003A7F0E" w:rsidRDefault="00FF4BBF" w:rsidP="00FF4BBF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hAnsi="Times New Roman" w:cs="Times New Roman"/>
          <w:i/>
          <w:iCs/>
        </w:rPr>
      </w:pPr>
      <w:r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>02.08.24.16 Policy 2.1.26 (Clean</w:t>
      </w:r>
      <w:r w:rsidRPr="003A7F0E">
        <w:rPr>
          <w:rFonts w:ascii="Times New Roman" w:hAnsi="Times New Roman" w:cs="Times New Roman"/>
          <w:i/>
          <w:iCs/>
        </w:rPr>
        <w:t xml:space="preserve"> Copy)</w:t>
      </w:r>
    </w:p>
    <w:p w14:paraId="67523A88" w14:textId="77777777" w:rsidR="00FF4BBF" w:rsidRDefault="00FF4BBF" w:rsidP="00FF4BB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89C710F" w14:textId="195CF3F7" w:rsidR="00FF4BBF" w:rsidRPr="001F1D9F" w:rsidRDefault="00FF4BBF" w:rsidP="00FF4BB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F1D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From Rick Valentin, Planning and Finance Committee </w:t>
      </w:r>
    </w:p>
    <w:p w14:paraId="68CAF807" w14:textId="1B4BF7A7" w:rsidR="001F1D9F" w:rsidRPr="001F1D9F" w:rsidRDefault="001F1D9F" w:rsidP="001F1D9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1F1D9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Policy 5.1.19 University Violence</w:t>
      </w:r>
    </w:p>
    <w:p w14:paraId="04AA3DBF" w14:textId="5B1FAA09" w:rsidR="00FF4BBF" w:rsidRPr="003A7F0E" w:rsidRDefault="00FF4BBF" w:rsidP="00FF4BBF">
      <w:pPr>
        <w:tabs>
          <w:tab w:val="left" w:pos="2160"/>
          <w:tab w:val="right" w:pos="8640"/>
        </w:tabs>
        <w:spacing w:after="0" w:line="240" w:lineRule="auto"/>
        <w:ind w:left="27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>02.22.24.01  Policy 5.1.19 University Violence (current copy)</w:t>
      </w:r>
    </w:p>
    <w:p w14:paraId="120F6E14" w14:textId="77777777" w:rsidR="00FF4BBF" w:rsidRPr="003A7F0E" w:rsidRDefault="00FF4BBF" w:rsidP="00FF4BBF">
      <w:pPr>
        <w:tabs>
          <w:tab w:val="left" w:pos="2160"/>
          <w:tab w:val="right" w:pos="8640"/>
        </w:tabs>
        <w:spacing w:after="0" w:line="240" w:lineRule="auto"/>
        <w:ind w:left="27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>02.22.24.02 Policy 5.1.19 University Violence (</w:t>
      </w:r>
      <w:proofErr w:type="spellStart"/>
      <w:r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>mark up</w:t>
      </w:r>
      <w:proofErr w:type="spellEnd"/>
      <w:r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copy)</w:t>
      </w:r>
    </w:p>
    <w:p w14:paraId="74FEB6C0" w14:textId="77777777" w:rsidR="00FF4BBF" w:rsidRPr="003A7F0E" w:rsidRDefault="00FF4BBF" w:rsidP="00FF4BBF">
      <w:pPr>
        <w:tabs>
          <w:tab w:val="left" w:pos="2160"/>
          <w:tab w:val="right" w:pos="8640"/>
        </w:tabs>
        <w:spacing w:after="0" w:line="240" w:lineRule="auto"/>
        <w:ind w:left="27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>02.22.24.03 Policy 5.1.19 University Violence (clean copy)</w:t>
      </w:r>
    </w:p>
    <w:p w14:paraId="6AB5DA82" w14:textId="77777777" w:rsidR="00FF4BBF" w:rsidRDefault="00FF4BBF" w:rsidP="00FF4BB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D8CA9AE" w14:textId="1E07FECF" w:rsidR="00FF4BBF" w:rsidRPr="001F1D9F" w:rsidRDefault="00FF4BBF" w:rsidP="00FF4BB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bookmarkStart w:id="0" w:name="_Hlk159498866"/>
      <w:r w:rsidRPr="001F1D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From Dimitrios Nikolaou, Academic Affairs Committee</w:t>
      </w:r>
      <w:bookmarkEnd w:id="0"/>
      <w:r w:rsidRPr="001F1D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14:paraId="7A9C80A8" w14:textId="04B4A588" w:rsidR="001F1D9F" w:rsidRPr="001F1D9F" w:rsidRDefault="001F1D9F" w:rsidP="001F1D9F">
      <w:pPr>
        <w:tabs>
          <w:tab w:val="left" w:pos="2160"/>
          <w:tab w:val="right" w:pos="8640"/>
        </w:tabs>
        <w:spacing w:after="0" w:line="240" w:lineRule="auto"/>
        <w:ind w:left="-9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1F1D9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Policy 4.1.12 Sale of Instructional Materials</w:t>
      </w:r>
    </w:p>
    <w:p w14:paraId="78566D19" w14:textId="08B749F2" w:rsidR="00FF4BBF" w:rsidRPr="003A7F0E" w:rsidRDefault="00FF4BBF" w:rsidP="00FF4BBF">
      <w:pPr>
        <w:tabs>
          <w:tab w:val="left" w:pos="2160"/>
          <w:tab w:val="right" w:pos="8640"/>
        </w:tabs>
        <w:spacing w:after="0" w:line="240" w:lineRule="auto"/>
        <w:ind w:left="27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>02.2</w:t>
      </w:r>
      <w:r w:rsidR="000974A8"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>9.24.04</w:t>
      </w:r>
      <w:r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Policy 4.1.12 Sale of Instructional Materials (current copy)</w:t>
      </w:r>
    </w:p>
    <w:p w14:paraId="26A43FB6" w14:textId="4FA66BE0" w:rsidR="00FF4BBF" w:rsidRPr="003A7F0E" w:rsidRDefault="00FF4BBF" w:rsidP="00FF4BBF">
      <w:pPr>
        <w:tabs>
          <w:tab w:val="left" w:pos="2160"/>
          <w:tab w:val="right" w:pos="8640"/>
        </w:tabs>
        <w:spacing w:after="0" w:line="240" w:lineRule="auto"/>
        <w:ind w:left="27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>02.2</w:t>
      </w:r>
      <w:r w:rsidR="000974A8"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>.24.05 Policy 4.1.12 Sale of Instructional Materials (</w:t>
      </w:r>
      <w:proofErr w:type="spellStart"/>
      <w:r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>mark up</w:t>
      </w:r>
      <w:proofErr w:type="spellEnd"/>
      <w:r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copy)</w:t>
      </w:r>
    </w:p>
    <w:p w14:paraId="062CE4B0" w14:textId="1E3D0676" w:rsidR="00FF4BBF" w:rsidRPr="003A7F0E" w:rsidRDefault="00FF4BBF" w:rsidP="00FF4BBF">
      <w:pPr>
        <w:tabs>
          <w:tab w:val="left" w:pos="2160"/>
          <w:tab w:val="right" w:pos="8640"/>
        </w:tabs>
        <w:spacing w:after="0" w:line="240" w:lineRule="auto"/>
        <w:ind w:left="27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02.2</w:t>
      </w:r>
      <w:r w:rsidR="000974A8"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>.24.06 Policy 4.1.12 Sale of Instructional Materials (clean copy)</w:t>
      </w:r>
    </w:p>
    <w:p w14:paraId="034DF6ED" w14:textId="77777777" w:rsidR="00FF4BBF" w:rsidRDefault="00FF4BBF" w:rsidP="00FF4BB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106A468" w14:textId="58EFF5D8" w:rsidR="00FF4BBF" w:rsidRPr="003A7F0E" w:rsidRDefault="001F1D9F" w:rsidP="00FF4BB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Policy 2.1.10 Dean’s List</w:t>
      </w:r>
    </w:p>
    <w:p w14:paraId="56DE2078" w14:textId="17D28999" w:rsidR="00FF4BBF" w:rsidRPr="003A7F0E" w:rsidRDefault="00FF4BBF" w:rsidP="00FF4BBF">
      <w:pPr>
        <w:tabs>
          <w:tab w:val="left" w:pos="2160"/>
          <w:tab w:val="right" w:pos="8640"/>
        </w:tabs>
        <w:spacing w:after="0" w:line="240" w:lineRule="auto"/>
        <w:ind w:left="27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>02.22.24.07  Policy 2.1.10 Dean</w:t>
      </w:r>
      <w:r w:rsidR="00F31E63"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>’</w:t>
      </w:r>
      <w:r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>s List (current copy)</w:t>
      </w:r>
    </w:p>
    <w:p w14:paraId="229081A6" w14:textId="02F562C4" w:rsidR="00FF4BBF" w:rsidRPr="003A7F0E" w:rsidRDefault="00FF4BBF" w:rsidP="00FF4BBF">
      <w:pPr>
        <w:tabs>
          <w:tab w:val="left" w:pos="2160"/>
          <w:tab w:val="right" w:pos="8640"/>
        </w:tabs>
        <w:spacing w:after="0" w:line="240" w:lineRule="auto"/>
        <w:ind w:left="27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>02.22.24.08 Policy 2.1.10 Dean</w:t>
      </w:r>
      <w:r w:rsidR="00F31E63"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>’</w:t>
      </w:r>
      <w:r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>s List (</w:t>
      </w:r>
      <w:proofErr w:type="spellStart"/>
      <w:r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>mark up</w:t>
      </w:r>
      <w:proofErr w:type="spellEnd"/>
      <w:r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copy)</w:t>
      </w:r>
    </w:p>
    <w:p w14:paraId="1CCA7FEB" w14:textId="1ADAA4D0" w:rsidR="00FF4BBF" w:rsidRPr="003A7F0E" w:rsidRDefault="00FF4BBF" w:rsidP="00FF4BBF">
      <w:pPr>
        <w:tabs>
          <w:tab w:val="left" w:pos="2160"/>
          <w:tab w:val="right" w:pos="8640"/>
        </w:tabs>
        <w:spacing w:after="0" w:line="240" w:lineRule="auto"/>
        <w:ind w:left="27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>02.22.24.09 Policy 2.1.10 Dean</w:t>
      </w:r>
      <w:r w:rsidR="00F31E63"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>’</w:t>
      </w:r>
      <w:r w:rsidRPr="003A7F0E">
        <w:rPr>
          <w:rFonts w:ascii="Times New Roman" w:eastAsia="Times New Roman" w:hAnsi="Times New Roman" w:cs="Times New Roman"/>
          <w:i/>
          <w:iCs/>
          <w:sz w:val="24"/>
          <w:szCs w:val="24"/>
        </w:rPr>
        <w:t>s List (clean copy)</w:t>
      </w:r>
    </w:p>
    <w:p w14:paraId="1F9A2035" w14:textId="77777777" w:rsidR="00FF4BBF" w:rsidRDefault="00FF4BBF" w:rsidP="00FF4BB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6D24FD1" w14:textId="77777777" w:rsidR="00FF4BBF" w:rsidRDefault="00FF4BBF" w:rsidP="00FF4BB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D4CF876" w14:textId="6AC8FFB1" w:rsidR="00FF4BBF" w:rsidRPr="004345ED" w:rsidRDefault="00FF4BBF" w:rsidP="00FF4BB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345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Internal Committee Reports</w:t>
      </w:r>
    </w:p>
    <w:p w14:paraId="0CE4CAAB" w14:textId="77777777" w:rsidR="00FF4BBF" w:rsidRPr="004345ED" w:rsidRDefault="00FF4BBF" w:rsidP="00FF4BB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345ED">
        <w:rPr>
          <w:rFonts w:ascii="Times New Roman" w:eastAsia="Times New Roman" w:hAnsi="Times New Roman" w:cs="Times New Roman"/>
          <w:i/>
          <w:iCs/>
          <w:sz w:val="24"/>
          <w:szCs w:val="24"/>
        </w:rPr>
        <w:t>Academic Affairs Committee: Senator Nikolaou</w:t>
      </w:r>
    </w:p>
    <w:p w14:paraId="403FC914" w14:textId="77777777" w:rsidR="00FF4BBF" w:rsidRPr="004345ED" w:rsidRDefault="00FF4BBF" w:rsidP="00FF4BB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345ED">
        <w:rPr>
          <w:rFonts w:ascii="Times New Roman" w:eastAsia="Times New Roman" w:hAnsi="Times New Roman" w:cs="Times New Roman"/>
          <w:i/>
          <w:iCs/>
          <w:sz w:val="24"/>
          <w:szCs w:val="24"/>
        </w:rPr>
        <w:t>Administrative Affairs and Budget Committee: Senator Mainieri</w:t>
      </w:r>
    </w:p>
    <w:p w14:paraId="6A11DEA0" w14:textId="77777777" w:rsidR="00FF4BBF" w:rsidRPr="004345ED" w:rsidRDefault="00FF4BBF" w:rsidP="00FF4BB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345ED">
        <w:rPr>
          <w:rFonts w:ascii="Times New Roman" w:eastAsia="Times New Roman" w:hAnsi="Times New Roman" w:cs="Times New Roman"/>
          <w:i/>
          <w:iCs/>
          <w:sz w:val="24"/>
          <w:szCs w:val="24"/>
        </w:rPr>
        <w:t>Faculty Affairs Committee: Senator Lucey</w:t>
      </w:r>
    </w:p>
    <w:p w14:paraId="4A96A293" w14:textId="77777777" w:rsidR="00FF4BBF" w:rsidRPr="004345ED" w:rsidRDefault="00FF4BBF" w:rsidP="00FF4BB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345ED">
        <w:rPr>
          <w:rFonts w:ascii="Times New Roman" w:eastAsia="Times New Roman" w:hAnsi="Times New Roman" w:cs="Times New Roman"/>
          <w:i/>
          <w:iCs/>
          <w:sz w:val="24"/>
          <w:szCs w:val="24"/>
        </w:rPr>
        <w:t>Planning and Finance Committee: Senator Valentin</w:t>
      </w:r>
    </w:p>
    <w:p w14:paraId="0FE7C450" w14:textId="77777777" w:rsidR="00FF4BBF" w:rsidRPr="004345ED" w:rsidRDefault="00FF4BBF" w:rsidP="00FF4BB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345ED">
        <w:rPr>
          <w:rFonts w:ascii="Times New Roman" w:eastAsia="Times New Roman" w:hAnsi="Times New Roman" w:cs="Times New Roman"/>
          <w:i/>
          <w:iCs/>
          <w:sz w:val="24"/>
          <w:szCs w:val="24"/>
        </w:rPr>
        <w:t>Rules Committee: Senator Blum</w:t>
      </w:r>
    </w:p>
    <w:p w14:paraId="4962DB8C" w14:textId="77777777" w:rsidR="00FF4BBF" w:rsidRPr="004345ED" w:rsidRDefault="00FF4BBF" w:rsidP="00FF4BB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345ED">
        <w:rPr>
          <w:rFonts w:ascii="Times New Roman" w:eastAsia="Times New Roman" w:hAnsi="Times New Roman" w:cs="Times New Roman"/>
          <w:i/>
          <w:iCs/>
          <w:sz w:val="24"/>
          <w:szCs w:val="24"/>
        </w:rPr>
        <w:t>University Policy Committee: Senator Sheridan</w:t>
      </w:r>
    </w:p>
    <w:p w14:paraId="708D6352" w14:textId="77777777" w:rsidR="00FF4BBF" w:rsidRDefault="00FF4BBF" w:rsidP="00FF4BB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B283C58" w14:textId="77777777" w:rsidR="00FF4BBF" w:rsidRDefault="00FF4BBF" w:rsidP="00FF4BB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Communications</w:t>
      </w:r>
    </w:p>
    <w:p w14:paraId="519FEA0A" w14:textId="77777777" w:rsidR="00FF4BBF" w:rsidRDefault="00FF4BBF" w:rsidP="00FF4BB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EE25506" w14:textId="77777777" w:rsidR="00FF4BBF" w:rsidRDefault="00FF4BBF" w:rsidP="00FF4BB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Adjournment</w:t>
      </w:r>
    </w:p>
    <w:p w14:paraId="4BE4CDC0" w14:textId="77777777" w:rsidR="00FF4BBF" w:rsidRDefault="00FF4BBF" w:rsidP="00FF4BBF">
      <w:pPr>
        <w:rPr>
          <w:rFonts w:ascii="Times New Roman" w:eastAsia="Times New Roman" w:hAnsi="Times New Roman" w:cs="Times New Roman"/>
        </w:rPr>
      </w:pPr>
    </w:p>
    <w:p w14:paraId="68F09FD0" w14:textId="77777777" w:rsidR="00A95158" w:rsidRDefault="00A95158"/>
    <w:sectPr w:rsidR="00A95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49A2844"/>
    <w:multiLevelType w:val="hybridMultilevel"/>
    <w:tmpl w:val="087E0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A403F"/>
    <w:multiLevelType w:val="hybridMultilevel"/>
    <w:tmpl w:val="D7BA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072039">
    <w:abstractNumId w:val="0"/>
  </w:num>
  <w:num w:numId="2" w16cid:durableId="327557882">
    <w:abstractNumId w:val="2"/>
  </w:num>
  <w:num w:numId="3" w16cid:durableId="321127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BBF"/>
    <w:rsid w:val="00077F56"/>
    <w:rsid w:val="000974A8"/>
    <w:rsid w:val="000F7C88"/>
    <w:rsid w:val="001F1D9F"/>
    <w:rsid w:val="0020756C"/>
    <w:rsid w:val="003447F3"/>
    <w:rsid w:val="003724AC"/>
    <w:rsid w:val="003A7F0E"/>
    <w:rsid w:val="004345ED"/>
    <w:rsid w:val="00445287"/>
    <w:rsid w:val="00484D05"/>
    <w:rsid w:val="005045DC"/>
    <w:rsid w:val="006A442F"/>
    <w:rsid w:val="009F1D96"/>
    <w:rsid w:val="00A95158"/>
    <w:rsid w:val="00B10F46"/>
    <w:rsid w:val="00D33F73"/>
    <w:rsid w:val="00D9704D"/>
    <w:rsid w:val="00E73299"/>
    <w:rsid w:val="00E94B8D"/>
    <w:rsid w:val="00F31E63"/>
    <w:rsid w:val="00F86E88"/>
    <w:rsid w:val="00FF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CFACB"/>
  <w15:chartTrackingRefBased/>
  <w15:docId w15:val="{6D66A81D-BE90-4E1C-BC4A-54616302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BBF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B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BBF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F4BBF"/>
  </w:style>
  <w:style w:type="paragraph" w:styleId="Header">
    <w:name w:val="header"/>
    <w:basedOn w:val="Normal"/>
    <w:link w:val="HeaderChar"/>
    <w:uiPriority w:val="99"/>
    <w:unhideWhenUsed/>
    <w:rsid w:val="00FF4BBF"/>
    <w:pPr>
      <w:tabs>
        <w:tab w:val="center" w:pos="4680"/>
        <w:tab w:val="right" w:pos="9360"/>
      </w:tabs>
      <w:spacing w:after="0" w:line="240" w:lineRule="auto"/>
    </w:pPr>
    <w:rPr>
      <w:kern w:val="2"/>
      <w14:ligatures w14:val="standardContextual"/>
    </w:rPr>
  </w:style>
  <w:style w:type="character" w:customStyle="1" w:styleId="HeaderChar1">
    <w:name w:val="Header Char1"/>
    <w:basedOn w:val="DefaultParagraphFont"/>
    <w:uiPriority w:val="99"/>
    <w:semiHidden/>
    <w:rsid w:val="00FF4BB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ademicsenate.illinoisstate.edu/consent/2024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Horst, Martha</dc:creator>
  <cp:keywords/>
  <dc:description/>
  <cp:lastModifiedBy>Horst, Martha</cp:lastModifiedBy>
  <cp:revision>19</cp:revision>
  <dcterms:created xsi:type="dcterms:W3CDTF">2024-02-27T20:11:00Z</dcterms:created>
  <dcterms:modified xsi:type="dcterms:W3CDTF">2024-03-01T16:14:00Z</dcterms:modified>
</cp:coreProperties>
</file>