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7320" w14:textId="73A90014" w:rsidR="0020562D" w:rsidRPr="000135FA" w:rsidRDefault="00C609E2" w:rsidP="0020562D">
      <w:pPr>
        <w:tabs>
          <w:tab w:val="left" w:pos="1080"/>
        </w:tabs>
        <w:spacing w:after="0" w:line="240" w:lineRule="auto"/>
        <w:jc w:val="center"/>
        <w:rPr>
          <w:rFonts w:ascii="Cambria" w:eastAsia="Times New Roman" w:hAnsi="Cambria"/>
          <w:b/>
          <w:sz w:val="28"/>
          <w:szCs w:val="28"/>
        </w:rPr>
      </w:pPr>
      <w:r>
        <w:rPr>
          <w:rFonts w:ascii="Cambria" w:eastAsia="Times New Roman" w:hAnsi="Cambria"/>
          <w:b/>
          <w:sz w:val="28"/>
          <w:szCs w:val="28"/>
        </w:rPr>
        <w:t>A</w:t>
      </w:r>
      <w:r w:rsidR="0020562D" w:rsidRPr="000135FA">
        <w:rPr>
          <w:rFonts w:ascii="Cambria" w:eastAsia="Times New Roman" w:hAnsi="Cambria"/>
          <w:b/>
          <w:sz w:val="28"/>
          <w:szCs w:val="28"/>
        </w:rPr>
        <w:t>cademic Senate Orientation</w:t>
      </w:r>
      <w:r w:rsidR="00F43187">
        <w:rPr>
          <w:rFonts w:ascii="Cambria" w:eastAsia="Times New Roman" w:hAnsi="Cambria"/>
          <w:b/>
          <w:sz w:val="28"/>
          <w:szCs w:val="28"/>
        </w:rPr>
        <w:t xml:space="preserve"> Minutes</w:t>
      </w:r>
    </w:p>
    <w:p w14:paraId="102B6A85" w14:textId="77777777" w:rsidR="0020562D" w:rsidRPr="000135FA" w:rsidRDefault="0020562D" w:rsidP="0020562D">
      <w:pPr>
        <w:spacing w:after="0" w:line="240" w:lineRule="auto"/>
        <w:jc w:val="center"/>
        <w:rPr>
          <w:rFonts w:ascii="Cambria" w:eastAsia="Times New Roman" w:hAnsi="Cambria"/>
          <w:b/>
          <w:sz w:val="28"/>
          <w:szCs w:val="28"/>
        </w:rPr>
      </w:pPr>
      <w:r w:rsidRPr="000135FA">
        <w:rPr>
          <w:rFonts w:ascii="Cambria" w:eastAsia="Times New Roman" w:hAnsi="Cambria"/>
          <w:b/>
          <w:sz w:val="28"/>
          <w:szCs w:val="28"/>
        </w:rPr>
        <w:t xml:space="preserve">Wednesday, April </w:t>
      </w:r>
      <w:r>
        <w:rPr>
          <w:rFonts w:ascii="Cambria" w:eastAsia="Times New Roman" w:hAnsi="Cambria"/>
          <w:b/>
          <w:sz w:val="28"/>
          <w:szCs w:val="28"/>
        </w:rPr>
        <w:t>26</w:t>
      </w:r>
      <w:r w:rsidRPr="000135FA">
        <w:rPr>
          <w:rFonts w:ascii="Cambria" w:eastAsia="Times New Roman" w:hAnsi="Cambria"/>
          <w:b/>
          <w:sz w:val="28"/>
          <w:szCs w:val="28"/>
        </w:rPr>
        <w:t>, 202</w:t>
      </w:r>
      <w:r>
        <w:rPr>
          <w:rFonts w:ascii="Cambria" w:eastAsia="Times New Roman" w:hAnsi="Cambria"/>
          <w:b/>
          <w:sz w:val="28"/>
          <w:szCs w:val="28"/>
        </w:rPr>
        <w:t>2</w:t>
      </w:r>
      <w:r w:rsidRPr="000135FA">
        <w:rPr>
          <w:rFonts w:ascii="Cambria" w:eastAsia="Times New Roman" w:hAnsi="Cambria"/>
          <w:b/>
          <w:sz w:val="28"/>
          <w:szCs w:val="28"/>
        </w:rPr>
        <w:t xml:space="preserve"> </w:t>
      </w:r>
    </w:p>
    <w:p w14:paraId="6CA22643" w14:textId="77777777" w:rsidR="0020562D" w:rsidRPr="000135FA" w:rsidRDefault="0020562D" w:rsidP="0020562D">
      <w:pPr>
        <w:spacing w:after="0" w:line="240" w:lineRule="auto"/>
        <w:jc w:val="center"/>
        <w:rPr>
          <w:rFonts w:ascii="Cambria" w:eastAsia="Times New Roman" w:hAnsi="Cambria"/>
          <w:b/>
          <w:sz w:val="24"/>
          <w:szCs w:val="20"/>
        </w:rPr>
      </w:pPr>
      <w:r w:rsidRPr="000135FA">
        <w:rPr>
          <w:rFonts w:ascii="Cambria" w:eastAsia="Times New Roman" w:hAnsi="Cambria"/>
          <w:b/>
          <w:sz w:val="24"/>
          <w:szCs w:val="20"/>
        </w:rPr>
        <w:t>5:30 P.M.</w:t>
      </w:r>
    </w:p>
    <w:p w14:paraId="23A2D027" w14:textId="77777777" w:rsidR="0020562D" w:rsidRPr="000135FA" w:rsidRDefault="0020562D" w:rsidP="0020562D">
      <w:pPr>
        <w:tabs>
          <w:tab w:val="left" w:pos="1080"/>
        </w:tabs>
        <w:spacing w:after="0" w:line="240" w:lineRule="auto"/>
        <w:jc w:val="center"/>
        <w:rPr>
          <w:rFonts w:ascii="Cambria" w:eastAsia="Times New Roman" w:hAnsi="Cambria"/>
          <w:b/>
          <w:i/>
          <w:sz w:val="24"/>
          <w:szCs w:val="20"/>
        </w:rPr>
      </w:pPr>
      <w:r w:rsidRPr="000135FA">
        <w:rPr>
          <w:rFonts w:ascii="Cambria" w:eastAsia="Times New Roman" w:hAnsi="Cambria"/>
          <w:b/>
          <w:sz w:val="24"/>
          <w:szCs w:val="20"/>
        </w:rPr>
        <w:t>FOUNDERS SUITE, BONE STUDENT CENTER</w:t>
      </w:r>
    </w:p>
    <w:p w14:paraId="38182CBA" w14:textId="77777777" w:rsidR="0020562D" w:rsidRPr="000135FA" w:rsidRDefault="0020562D" w:rsidP="0020562D">
      <w:pPr>
        <w:tabs>
          <w:tab w:val="left" w:pos="1080"/>
        </w:tabs>
        <w:spacing w:after="0" w:line="240" w:lineRule="auto"/>
        <w:rPr>
          <w:rFonts w:ascii="Cambria" w:eastAsia="Times New Roman" w:hAnsi="Cambria"/>
          <w:b/>
          <w:i/>
          <w:sz w:val="24"/>
          <w:szCs w:val="20"/>
        </w:rPr>
      </w:pPr>
    </w:p>
    <w:p w14:paraId="1278BD21" w14:textId="44A7E80D" w:rsidR="0020562D" w:rsidRDefault="0020562D" w:rsidP="0020562D">
      <w:pPr>
        <w:tabs>
          <w:tab w:val="left" w:pos="1080"/>
        </w:tabs>
        <w:spacing w:after="0" w:line="240" w:lineRule="auto"/>
        <w:rPr>
          <w:rFonts w:ascii="Cambria" w:eastAsia="Times New Roman" w:hAnsi="Cambria"/>
          <w:b/>
          <w:i/>
          <w:sz w:val="24"/>
          <w:szCs w:val="20"/>
          <w:u w:val="single"/>
        </w:rPr>
      </w:pPr>
      <w:r w:rsidRPr="000135FA">
        <w:rPr>
          <w:rFonts w:ascii="Cambria" w:eastAsia="Times New Roman" w:hAnsi="Cambria"/>
          <w:b/>
          <w:i/>
          <w:sz w:val="24"/>
          <w:szCs w:val="20"/>
        </w:rPr>
        <w:t>5:30 p.m.</w:t>
      </w:r>
      <w:r w:rsidRPr="000135FA">
        <w:rPr>
          <w:rFonts w:ascii="Cambria" w:eastAsia="Times New Roman" w:hAnsi="Cambria"/>
          <w:b/>
          <w:i/>
          <w:sz w:val="24"/>
          <w:szCs w:val="20"/>
        </w:rPr>
        <w:tab/>
        <w:t xml:space="preserve">Introduction to the Academic Senate for </w:t>
      </w:r>
      <w:r w:rsidRPr="000135FA">
        <w:rPr>
          <w:rFonts w:ascii="Cambria" w:eastAsia="Times New Roman" w:hAnsi="Cambria"/>
          <w:b/>
          <w:i/>
          <w:sz w:val="24"/>
          <w:szCs w:val="20"/>
          <w:u w:val="single"/>
        </w:rPr>
        <w:t>New Senate Member</w:t>
      </w:r>
    </w:p>
    <w:p w14:paraId="787E08DF" w14:textId="5FACDD6F" w:rsidR="00F43187" w:rsidRPr="00F43187" w:rsidRDefault="00F43187" w:rsidP="0020562D">
      <w:pPr>
        <w:tabs>
          <w:tab w:val="left" w:pos="1080"/>
        </w:tabs>
        <w:spacing w:after="0" w:line="240" w:lineRule="auto"/>
        <w:rPr>
          <w:rFonts w:ascii="Cambria" w:eastAsia="Times New Roman" w:hAnsi="Cambria"/>
          <w:bCs/>
          <w:iCs/>
          <w:sz w:val="24"/>
          <w:szCs w:val="20"/>
        </w:rPr>
      </w:pPr>
      <w:r w:rsidRPr="00F43187">
        <w:rPr>
          <w:rFonts w:ascii="Cambria" w:eastAsia="Times New Roman" w:hAnsi="Cambria"/>
          <w:bCs/>
          <w:iCs/>
          <w:sz w:val="24"/>
          <w:szCs w:val="20"/>
        </w:rPr>
        <w:t xml:space="preserve">The new members of Academic Senate enjoyed </w:t>
      </w:r>
      <w:r>
        <w:rPr>
          <w:rFonts w:ascii="Cambria" w:eastAsia="Times New Roman" w:hAnsi="Cambria"/>
          <w:bCs/>
          <w:iCs/>
          <w:sz w:val="24"/>
          <w:szCs w:val="20"/>
        </w:rPr>
        <w:t>hors d’oeuvres</w:t>
      </w:r>
      <w:r w:rsidRPr="00F43187">
        <w:rPr>
          <w:rFonts w:ascii="Cambria" w:eastAsia="Times New Roman" w:hAnsi="Cambria"/>
          <w:bCs/>
          <w:iCs/>
          <w:sz w:val="24"/>
          <w:szCs w:val="20"/>
        </w:rPr>
        <w:t xml:space="preserve"> during their orientation. </w:t>
      </w:r>
    </w:p>
    <w:p w14:paraId="3CFC617F" w14:textId="77777777" w:rsidR="0020562D" w:rsidRPr="000135FA" w:rsidRDefault="0020562D" w:rsidP="0020562D">
      <w:pPr>
        <w:tabs>
          <w:tab w:val="left" w:pos="1080"/>
        </w:tabs>
        <w:spacing w:after="0" w:line="240" w:lineRule="auto"/>
        <w:rPr>
          <w:rFonts w:ascii="Cambria" w:eastAsia="Times New Roman" w:hAnsi="Cambria"/>
          <w:b/>
          <w:i/>
          <w:sz w:val="24"/>
          <w:szCs w:val="20"/>
        </w:rPr>
      </w:pPr>
    </w:p>
    <w:p w14:paraId="39351C0E" w14:textId="77777777" w:rsidR="0020562D" w:rsidRPr="000135FA" w:rsidRDefault="0020562D" w:rsidP="0020562D">
      <w:pPr>
        <w:tabs>
          <w:tab w:val="left" w:pos="1080"/>
        </w:tabs>
        <w:spacing w:after="0" w:line="240" w:lineRule="auto"/>
        <w:rPr>
          <w:rFonts w:ascii="Cambria" w:eastAsia="Times New Roman" w:hAnsi="Cambria"/>
          <w:b/>
          <w:i/>
          <w:sz w:val="28"/>
          <w:szCs w:val="28"/>
          <w:u w:val="single"/>
        </w:rPr>
      </w:pPr>
      <w:r w:rsidRPr="000135FA">
        <w:rPr>
          <w:rFonts w:ascii="Cambria" w:eastAsia="Times New Roman" w:hAnsi="Cambria"/>
          <w:b/>
          <w:i/>
          <w:sz w:val="24"/>
          <w:szCs w:val="20"/>
        </w:rPr>
        <w:t>6:30 p.m.</w:t>
      </w:r>
      <w:r w:rsidRPr="000135FA">
        <w:rPr>
          <w:rFonts w:ascii="Cambria" w:eastAsia="Times New Roman" w:hAnsi="Cambria"/>
          <w:b/>
          <w:i/>
          <w:sz w:val="24"/>
          <w:szCs w:val="20"/>
        </w:rPr>
        <w:tab/>
      </w:r>
      <w:r w:rsidRPr="000135FA">
        <w:rPr>
          <w:rFonts w:ascii="Cambria" w:eastAsia="Times New Roman" w:hAnsi="Cambria"/>
          <w:b/>
          <w:i/>
          <w:sz w:val="28"/>
          <w:szCs w:val="28"/>
          <w:u w:val="single"/>
        </w:rPr>
        <w:t>Faculty Caucus for New and Returning Faculty Senators</w:t>
      </w:r>
    </w:p>
    <w:p w14:paraId="45821389" w14:textId="77777777" w:rsidR="0020562D" w:rsidRPr="000135FA" w:rsidRDefault="0020562D" w:rsidP="0020562D">
      <w:pPr>
        <w:tabs>
          <w:tab w:val="left" w:pos="1080"/>
        </w:tabs>
        <w:spacing w:after="0" w:line="240" w:lineRule="auto"/>
        <w:rPr>
          <w:rFonts w:ascii="Cambria" w:eastAsia="Times New Roman" w:hAnsi="Cambria"/>
          <w:b/>
          <w:i/>
          <w:sz w:val="24"/>
          <w:szCs w:val="20"/>
        </w:rPr>
      </w:pPr>
    </w:p>
    <w:p w14:paraId="2A344F6E" w14:textId="05B7D3DA" w:rsidR="0020562D" w:rsidRDefault="0020562D" w:rsidP="0020562D">
      <w:pPr>
        <w:pStyle w:val="ListParagraph"/>
        <w:numPr>
          <w:ilvl w:val="0"/>
          <w:numId w:val="2"/>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t>Nomination of Senate Chairperson</w:t>
      </w:r>
    </w:p>
    <w:p w14:paraId="78471494" w14:textId="704B3649" w:rsidR="00F43187" w:rsidRPr="000135FA" w:rsidRDefault="00F43187" w:rsidP="00F43187">
      <w:pPr>
        <w:pStyle w:val="ListParagraph"/>
        <w:numPr>
          <w:ilvl w:val="1"/>
          <w:numId w:val="2"/>
        </w:numPr>
        <w:tabs>
          <w:tab w:val="left" w:pos="1080"/>
        </w:tabs>
        <w:spacing w:after="0" w:line="240" w:lineRule="auto"/>
        <w:rPr>
          <w:rFonts w:ascii="Cambria" w:eastAsia="Times New Roman" w:hAnsi="Cambria"/>
          <w:bCs/>
          <w:iCs/>
          <w:sz w:val="24"/>
          <w:szCs w:val="20"/>
        </w:rPr>
      </w:pPr>
      <w:r>
        <w:rPr>
          <w:rFonts w:ascii="Cambria" w:eastAsia="Times New Roman" w:hAnsi="Cambria"/>
          <w:bCs/>
          <w:iCs/>
          <w:sz w:val="24"/>
          <w:szCs w:val="20"/>
        </w:rPr>
        <w:t xml:space="preserve">Martha Horst </w:t>
      </w:r>
    </w:p>
    <w:p w14:paraId="33D7EE93" w14:textId="1FDDC833" w:rsidR="0020562D" w:rsidRDefault="0020562D" w:rsidP="0020562D">
      <w:pPr>
        <w:pStyle w:val="ListParagraph"/>
        <w:numPr>
          <w:ilvl w:val="0"/>
          <w:numId w:val="2"/>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t>Nomination of Senate Secretary</w:t>
      </w:r>
    </w:p>
    <w:p w14:paraId="1A55FDC2" w14:textId="106E807D" w:rsidR="00F43187" w:rsidRPr="000135FA" w:rsidRDefault="00F43187" w:rsidP="00F43187">
      <w:pPr>
        <w:pStyle w:val="ListParagraph"/>
        <w:numPr>
          <w:ilvl w:val="1"/>
          <w:numId w:val="2"/>
        </w:numPr>
        <w:tabs>
          <w:tab w:val="left" w:pos="1080"/>
        </w:tabs>
        <w:spacing w:after="0" w:line="240" w:lineRule="auto"/>
        <w:rPr>
          <w:rFonts w:ascii="Cambria" w:eastAsia="Times New Roman" w:hAnsi="Cambria"/>
          <w:bCs/>
          <w:iCs/>
          <w:sz w:val="24"/>
          <w:szCs w:val="20"/>
        </w:rPr>
      </w:pPr>
      <w:r>
        <w:rPr>
          <w:rFonts w:ascii="Cambria" w:eastAsia="Times New Roman" w:hAnsi="Cambria"/>
          <w:bCs/>
          <w:iCs/>
          <w:sz w:val="24"/>
          <w:szCs w:val="20"/>
        </w:rPr>
        <w:t xml:space="preserve">Tracy Mainieri </w:t>
      </w:r>
    </w:p>
    <w:p w14:paraId="4962C651" w14:textId="0E8BDECB" w:rsidR="00F43187" w:rsidRDefault="0020562D" w:rsidP="00F43187">
      <w:pPr>
        <w:pStyle w:val="ListParagraph"/>
        <w:numPr>
          <w:ilvl w:val="0"/>
          <w:numId w:val="2"/>
        </w:numPr>
        <w:tabs>
          <w:tab w:val="left" w:pos="1080"/>
        </w:tabs>
        <w:spacing w:after="0" w:line="240" w:lineRule="auto"/>
        <w:rPr>
          <w:rFonts w:ascii="Cambria" w:eastAsia="Times New Roman" w:hAnsi="Cambria"/>
          <w:bCs/>
          <w:iCs/>
          <w:sz w:val="24"/>
          <w:szCs w:val="20"/>
        </w:rPr>
      </w:pPr>
      <w:r w:rsidRPr="000135FA">
        <w:rPr>
          <w:rFonts w:ascii="Cambria" w:eastAsia="Times New Roman" w:hAnsi="Cambria"/>
          <w:bCs/>
          <w:iCs/>
          <w:sz w:val="24"/>
          <w:szCs w:val="20"/>
        </w:rPr>
        <w:t>Nomination of Executive Committee Faculty Representatives (4)</w:t>
      </w:r>
    </w:p>
    <w:p w14:paraId="26EEBC28" w14:textId="09BE0D33" w:rsidR="00F43187" w:rsidRDefault="00F43187" w:rsidP="00F43187">
      <w:pPr>
        <w:pStyle w:val="ListParagraph"/>
        <w:numPr>
          <w:ilvl w:val="1"/>
          <w:numId w:val="2"/>
        </w:numPr>
        <w:tabs>
          <w:tab w:val="left" w:pos="1080"/>
        </w:tabs>
        <w:spacing w:after="0" w:line="240" w:lineRule="auto"/>
        <w:rPr>
          <w:rFonts w:ascii="Cambria" w:eastAsia="Times New Roman" w:hAnsi="Cambria"/>
          <w:bCs/>
          <w:iCs/>
          <w:sz w:val="24"/>
          <w:szCs w:val="20"/>
        </w:rPr>
      </w:pPr>
      <w:r>
        <w:rPr>
          <w:rFonts w:ascii="Cambria" w:eastAsia="Times New Roman" w:hAnsi="Cambria"/>
          <w:bCs/>
          <w:iCs/>
          <w:sz w:val="24"/>
          <w:szCs w:val="20"/>
        </w:rPr>
        <w:t>Craig Blum</w:t>
      </w:r>
    </w:p>
    <w:p w14:paraId="5B0D0982" w14:textId="075AC8C5" w:rsidR="00F43187" w:rsidRDefault="00F43187" w:rsidP="00F43187">
      <w:pPr>
        <w:pStyle w:val="ListParagraph"/>
        <w:numPr>
          <w:ilvl w:val="1"/>
          <w:numId w:val="2"/>
        </w:numPr>
        <w:tabs>
          <w:tab w:val="left" w:pos="1080"/>
        </w:tabs>
        <w:spacing w:after="0" w:line="240" w:lineRule="auto"/>
        <w:rPr>
          <w:rFonts w:ascii="Cambria" w:eastAsia="Times New Roman" w:hAnsi="Cambria"/>
          <w:bCs/>
          <w:iCs/>
          <w:sz w:val="24"/>
          <w:szCs w:val="20"/>
        </w:rPr>
      </w:pPr>
      <w:r>
        <w:rPr>
          <w:rFonts w:ascii="Cambria" w:eastAsia="Times New Roman" w:hAnsi="Cambria"/>
          <w:bCs/>
          <w:iCs/>
          <w:sz w:val="24"/>
          <w:szCs w:val="20"/>
        </w:rPr>
        <w:t>Dimitrios Nikolaou</w:t>
      </w:r>
    </w:p>
    <w:p w14:paraId="40D4E8D6" w14:textId="445C291C" w:rsidR="00F43187" w:rsidRDefault="00F43187" w:rsidP="00F43187">
      <w:pPr>
        <w:pStyle w:val="ListParagraph"/>
        <w:numPr>
          <w:ilvl w:val="1"/>
          <w:numId w:val="2"/>
        </w:numPr>
        <w:tabs>
          <w:tab w:val="left" w:pos="1080"/>
        </w:tabs>
        <w:spacing w:after="0" w:line="240" w:lineRule="auto"/>
        <w:rPr>
          <w:rFonts w:ascii="Cambria" w:eastAsia="Times New Roman" w:hAnsi="Cambria"/>
          <w:bCs/>
          <w:iCs/>
          <w:sz w:val="24"/>
          <w:szCs w:val="20"/>
        </w:rPr>
      </w:pPr>
      <w:r>
        <w:rPr>
          <w:rFonts w:ascii="Cambria" w:eastAsia="Times New Roman" w:hAnsi="Cambria"/>
          <w:bCs/>
          <w:iCs/>
          <w:sz w:val="24"/>
          <w:szCs w:val="20"/>
        </w:rPr>
        <w:t>Angela Bonnell</w:t>
      </w:r>
    </w:p>
    <w:p w14:paraId="1EA1FFD9" w14:textId="544B8572" w:rsidR="00F43187" w:rsidRPr="00F43187" w:rsidRDefault="00F43187" w:rsidP="00F43187">
      <w:pPr>
        <w:pStyle w:val="ListParagraph"/>
        <w:numPr>
          <w:ilvl w:val="1"/>
          <w:numId w:val="2"/>
        </w:numPr>
        <w:tabs>
          <w:tab w:val="left" w:pos="1080"/>
        </w:tabs>
        <w:spacing w:after="0" w:line="240" w:lineRule="auto"/>
        <w:rPr>
          <w:rFonts w:ascii="Cambria" w:eastAsia="Times New Roman" w:hAnsi="Cambria"/>
          <w:bCs/>
          <w:iCs/>
          <w:sz w:val="24"/>
          <w:szCs w:val="20"/>
        </w:rPr>
      </w:pPr>
      <w:r>
        <w:rPr>
          <w:rFonts w:ascii="Cambria" w:eastAsia="Times New Roman" w:hAnsi="Cambria"/>
          <w:bCs/>
          <w:iCs/>
          <w:sz w:val="24"/>
          <w:szCs w:val="20"/>
        </w:rPr>
        <w:t>Lea Cline</w:t>
      </w:r>
    </w:p>
    <w:p w14:paraId="56A10919" w14:textId="77777777" w:rsidR="0020562D" w:rsidRPr="000135FA" w:rsidRDefault="0020562D" w:rsidP="0020562D">
      <w:pPr>
        <w:tabs>
          <w:tab w:val="left" w:pos="1080"/>
        </w:tabs>
        <w:spacing w:after="0" w:line="240" w:lineRule="auto"/>
        <w:rPr>
          <w:rFonts w:ascii="Cambria" w:eastAsia="Times New Roman" w:hAnsi="Cambria"/>
          <w:b/>
          <w:i/>
          <w:sz w:val="24"/>
          <w:szCs w:val="20"/>
        </w:rPr>
      </w:pPr>
    </w:p>
    <w:p w14:paraId="7AE6E8B5" w14:textId="77777777" w:rsidR="0020562D" w:rsidRPr="000135FA" w:rsidRDefault="0020562D" w:rsidP="0020562D">
      <w:pPr>
        <w:pBdr>
          <w:bottom w:val="single" w:sz="6" w:space="1" w:color="auto"/>
        </w:pBdr>
        <w:tabs>
          <w:tab w:val="left" w:pos="1080"/>
        </w:tabs>
        <w:spacing w:after="0" w:line="240" w:lineRule="auto"/>
        <w:rPr>
          <w:rFonts w:ascii="Cambria" w:eastAsia="Times New Roman" w:hAnsi="Cambria"/>
          <w:b/>
          <w:i/>
          <w:sz w:val="24"/>
          <w:szCs w:val="20"/>
        </w:rPr>
      </w:pPr>
      <w:r w:rsidRPr="000135FA">
        <w:rPr>
          <w:rFonts w:ascii="Cambria" w:eastAsia="Times New Roman" w:hAnsi="Cambria"/>
          <w:b/>
          <w:i/>
          <w:sz w:val="24"/>
          <w:szCs w:val="20"/>
        </w:rPr>
        <w:t>*</w:t>
      </w:r>
      <w:r w:rsidRPr="000135FA">
        <w:rPr>
          <w:rFonts w:ascii="Cambria" w:eastAsia="Times New Roman" w:hAnsi="Cambria"/>
          <w:b/>
          <w:i/>
          <w:sz w:val="24"/>
          <w:szCs w:val="20"/>
          <w:u w:val="single"/>
        </w:rPr>
        <w:t>Elections will be held by Full Senate on 5/</w:t>
      </w:r>
      <w:r>
        <w:rPr>
          <w:rFonts w:ascii="Cambria" w:eastAsia="Times New Roman" w:hAnsi="Cambria"/>
          <w:b/>
          <w:i/>
          <w:sz w:val="24"/>
          <w:szCs w:val="20"/>
          <w:u w:val="single"/>
        </w:rPr>
        <w:t>10</w:t>
      </w:r>
      <w:r w:rsidRPr="000135FA">
        <w:rPr>
          <w:rFonts w:ascii="Cambria" w:eastAsia="Times New Roman" w:hAnsi="Cambria"/>
          <w:b/>
          <w:i/>
          <w:sz w:val="24"/>
          <w:szCs w:val="20"/>
          <w:u w:val="single"/>
        </w:rPr>
        <w:t>/2</w:t>
      </w:r>
      <w:r>
        <w:rPr>
          <w:rFonts w:ascii="Cambria" w:eastAsia="Times New Roman" w:hAnsi="Cambria"/>
          <w:b/>
          <w:i/>
          <w:sz w:val="24"/>
          <w:szCs w:val="20"/>
          <w:u w:val="single"/>
        </w:rPr>
        <w:t>3</w:t>
      </w:r>
      <w:r w:rsidRPr="000135FA">
        <w:rPr>
          <w:rFonts w:ascii="Cambria" w:eastAsia="Times New Roman" w:hAnsi="Cambria"/>
          <w:b/>
          <w:i/>
          <w:sz w:val="24"/>
          <w:szCs w:val="20"/>
        </w:rPr>
        <w:t>*</w:t>
      </w:r>
    </w:p>
    <w:p w14:paraId="077A65C9" w14:textId="77777777" w:rsidR="0020562D" w:rsidRDefault="0020562D" w:rsidP="0020562D">
      <w:pPr>
        <w:tabs>
          <w:tab w:val="left" w:pos="2160"/>
          <w:tab w:val="right" w:pos="8640"/>
        </w:tabs>
        <w:spacing w:after="0" w:line="240" w:lineRule="auto"/>
        <w:rPr>
          <w:rFonts w:ascii="Cambria" w:eastAsia="Calibri" w:hAnsi="Cambria" w:cs="Times New Roman"/>
          <w:b/>
          <w:i/>
          <w:sz w:val="24"/>
          <w:szCs w:val="24"/>
        </w:rPr>
      </w:pPr>
    </w:p>
    <w:p w14:paraId="7D9F9793" w14:textId="77777777" w:rsidR="0020562D" w:rsidRPr="004B6FC0" w:rsidRDefault="0020562D" w:rsidP="0020562D">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6E86CE26" w14:textId="77777777" w:rsidR="0020562D" w:rsidRPr="004B6FC0" w:rsidRDefault="0020562D" w:rsidP="0020562D">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April 26, 2023</w:t>
      </w:r>
    </w:p>
    <w:p w14:paraId="449F6970" w14:textId="7FC9108F" w:rsidR="0020562D" w:rsidRDefault="0020562D" w:rsidP="0020562D">
      <w:pPr>
        <w:spacing w:after="0" w:line="240" w:lineRule="auto"/>
        <w:jc w:val="center"/>
        <w:rPr>
          <w:rFonts w:ascii="Cambria" w:eastAsia="Times New Roman" w:hAnsi="Cambria" w:cs="Times New Roman"/>
          <w:b/>
          <w:sz w:val="24"/>
          <w:szCs w:val="24"/>
        </w:rPr>
      </w:pPr>
      <w:r w:rsidRPr="00736F33">
        <w:rPr>
          <w:rFonts w:ascii="Cambria" w:eastAsia="Times New Roman" w:hAnsi="Cambria" w:cs="Times New Roman"/>
          <w:b/>
          <w:color w:val="FF0000"/>
          <w:sz w:val="24"/>
          <w:szCs w:val="24"/>
        </w:rPr>
        <w:t>7:15 P.M.</w:t>
      </w:r>
      <w:r w:rsidRPr="00736F33">
        <w:rPr>
          <w:rFonts w:ascii="Cambria" w:eastAsia="Times New Roman" w:hAnsi="Cambria" w:cs="Times New Roman"/>
          <w:b/>
          <w:color w:val="FF0000"/>
          <w:sz w:val="24"/>
          <w:szCs w:val="24"/>
        </w:rPr>
        <w:br/>
      </w:r>
      <w:r>
        <w:rPr>
          <w:rFonts w:ascii="Cambria" w:eastAsia="Times New Roman" w:hAnsi="Cambria" w:cs="Times New Roman"/>
          <w:b/>
          <w:sz w:val="24"/>
          <w:szCs w:val="24"/>
        </w:rPr>
        <w:t>Old Main, Bone Student Center</w:t>
      </w:r>
    </w:p>
    <w:p w14:paraId="46F562BE" w14:textId="77777777" w:rsidR="00A2335D" w:rsidRPr="004B6FC0" w:rsidRDefault="00A2335D" w:rsidP="00A2335D">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approved</w:t>
      </w:r>
    </w:p>
    <w:p w14:paraId="5F8D3349" w14:textId="77777777" w:rsidR="00A2335D" w:rsidRPr="004B6FC0" w:rsidRDefault="00A2335D" w:rsidP="0020562D">
      <w:pPr>
        <w:spacing w:after="0" w:line="240" w:lineRule="auto"/>
        <w:jc w:val="center"/>
        <w:rPr>
          <w:rFonts w:ascii="Cambria" w:eastAsia="Times New Roman" w:hAnsi="Cambria" w:cs="Times New Roman"/>
          <w:b/>
          <w:sz w:val="24"/>
          <w:szCs w:val="24"/>
        </w:rPr>
      </w:pPr>
    </w:p>
    <w:p w14:paraId="329CBB3D" w14:textId="77777777" w:rsidR="0020562D" w:rsidRDefault="0020562D" w:rsidP="0020562D">
      <w:pPr>
        <w:spacing w:after="0" w:line="240" w:lineRule="auto"/>
        <w:jc w:val="center"/>
        <w:rPr>
          <w:rStyle w:val="Hyperlink"/>
          <w:rFonts w:ascii="Helvetica" w:hAnsi="Helvetica" w:cs="Helvetica"/>
          <w:color w:val="0E71EB"/>
          <w:sz w:val="21"/>
          <w:szCs w:val="21"/>
          <w:shd w:val="clear" w:color="auto" w:fill="FFFFFF"/>
        </w:rPr>
      </w:pPr>
    </w:p>
    <w:p w14:paraId="41C7ECED" w14:textId="77777777" w:rsidR="0020562D" w:rsidRPr="004B6FC0" w:rsidRDefault="0020562D" w:rsidP="0020562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2DD90ACD" w14:textId="188E7D3F" w:rsidR="0020562D" w:rsidRPr="00F43187" w:rsidRDefault="00F43187" w:rsidP="0020562D">
      <w:pPr>
        <w:tabs>
          <w:tab w:val="left" w:pos="1080"/>
        </w:tabs>
        <w:spacing w:after="0" w:line="240" w:lineRule="auto"/>
        <w:rPr>
          <w:rFonts w:ascii="Cambria" w:eastAsia="Times New Roman" w:hAnsi="Cambria" w:cs="Times New Roman"/>
          <w:bCs/>
          <w:iCs/>
          <w:sz w:val="24"/>
          <w:szCs w:val="20"/>
        </w:rPr>
      </w:pPr>
      <w:r w:rsidRPr="00F43187">
        <w:rPr>
          <w:rFonts w:ascii="Cambria" w:eastAsia="Times New Roman" w:hAnsi="Cambria" w:cs="Times New Roman"/>
          <w:bCs/>
          <w:iCs/>
          <w:sz w:val="24"/>
          <w:szCs w:val="20"/>
        </w:rPr>
        <w:t xml:space="preserve">Academic Senate chairperson Martha Callison Horst called the meeting to order. </w:t>
      </w:r>
    </w:p>
    <w:p w14:paraId="2D679AC7" w14:textId="77777777" w:rsidR="00F43187" w:rsidRPr="004B6FC0" w:rsidRDefault="00F43187" w:rsidP="0020562D">
      <w:pPr>
        <w:tabs>
          <w:tab w:val="left" w:pos="1080"/>
        </w:tabs>
        <w:spacing w:after="0" w:line="240" w:lineRule="auto"/>
        <w:rPr>
          <w:rFonts w:ascii="Cambria" w:eastAsia="Times New Roman" w:hAnsi="Cambria" w:cs="Times New Roman"/>
          <w:b/>
          <w:i/>
          <w:sz w:val="24"/>
          <w:szCs w:val="20"/>
        </w:rPr>
      </w:pPr>
    </w:p>
    <w:p w14:paraId="7A8037FB" w14:textId="77777777" w:rsidR="0020562D" w:rsidRPr="004B6FC0" w:rsidRDefault="0020562D" w:rsidP="0020562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23F08C66" w14:textId="402BCDDB" w:rsidR="0020562D" w:rsidRDefault="00F43187" w:rsidP="0020562D">
      <w:pPr>
        <w:tabs>
          <w:tab w:val="left" w:pos="1080"/>
        </w:tabs>
        <w:spacing w:after="0" w:line="240" w:lineRule="auto"/>
        <w:rPr>
          <w:rFonts w:ascii="Cambria" w:eastAsia="Times New Roman" w:hAnsi="Cambria" w:cs="Times New Roman"/>
          <w:b/>
          <w:i/>
          <w:sz w:val="24"/>
          <w:szCs w:val="20"/>
        </w:rPr>
      </w:pPr>
      <w:r w:rsidRPr="00F43187">
        <w:rPr>
          <w:rFonts w:ascii="Cambria" w:eastAsia="Times New Roman" w:hAnsi="Cambria" w:cs="Times New Roman"/>
          <w:bCs/>
          <w:iCs/>
          <w:sz w:val="24"/>
          <w:szCs w:val="20"/>
        </w:rPr>
        <w:t>Academic Senate secretary Dimitrios Nikolaou called the roll and declared a quorum</w:t>
      </w:r>
      <w:r>
        <w:rPr>
          <w:rFonts w:ascii="Cambria" w:eastAsia="Times New Roman" w:hAnsi="Cambria" w:cs="Times New Roman"/>
          <w:b/>
          <w:i/>
          <w:sz w:val="24"/>
          <w:szCs w:val="20"/>
        </w:rPr>
        <w:t xml:space="preserve">. </w:t>
      </w:r>
    </w:p>
    <w:p w14:paraId="6B851183" w14:textId="77777777" w:rsidR="00F43187" w:rsidRPr="004B6FC0" w:rsidRDefault="00F43187" w:rsidP="0020562D">
      <w:pPr>
        <w:tabs>
          <w:tab w:val="left" w:pos="1080"/>
        </w:tabs>
        <w:spacing w:after="0" w:line="240" w:lineRule="auto"/>
        <w:rPr>
          <w:rFonts w:ascii="Cambria" w:eastAsia="Times New Roman" w:hAnsi="Cambria" w:cs="Times New Roman"/>
          <w:b/>
          <w:i/>
          <w:sz w:val="24"/>
          <w:szCs w:val="20"/>
        </w:rPr>
      </w:pPr>
    </w:p>
    <w:p w14:paraId="5E46F467" w14:textId="6AFDCF50" w:rsidR="0020562D" w:rsidRDefault="0020562D" w:rsidP="0020562D">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5747F49C" w14:textId="3051DC03" w:rsidR="00F43187" w:rsidRDefault="00DE643B" w:rsidP="00FF5FCE">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w:t>
      </w:r>
      <w:r w:rsidR="00F43187" w:rsidRPr="007D7FD8">
        <w:rPr>
          <w:rFonts w:ascii="Cambria" w:eastAsia="Times New Roman" w:hAnsi="Cambria" w:cs="Times New Roman"/>
          <w:bCs/>
          <w:iCs/>
          <w:sz w:val="24"/>
          <w:szCs w:val="24"/>
        </w:rPr>
        <w:t>Senator Horst</w:t>
      </w:r>
      <w:r w:rsidR="004A13D9">
        <w:rPr>
          <w:rFonts w:ascii="Cambria" w:eastAsia="Times New Roman" w:hAnsi="Cambria" w:cs="Times New Roman"/>
          <w:bCs/>
          <w:iCs/>
          <w:sz w:val="24"/>
          <w:szCs w:val="24"/>
        </w:rPr>
        <w:t xml:space="preserve"> read </w:t>
      </w:r>
      <w:r w:rsidR="00FF5FCE">
        <w:rPr>
          <w:rFonts w:ascii="Cambria" w:eastAsia="Times New Roman" w:hAnsi="Cambria" w:cs="Times New Roman"/>
          <w:bCs/>
          <w:iCs/>
          <w:sz w:val="24"/>
          <w:szCs w:val="24"/>
        </w:rPr>
        <w:t>the Academic Senate Bylaws information regarding public comment.</w:t>
      </w:r>
      <w:r>
        <w:rPr>
          <w:rFonts w:ascii="Cambria" w:eastAsia="Times New Roman" w:hAnsi="Cambria" w:cs="Times New Roman"/>
          <w:bCs/>
          <w:iCs/>
          <w:sz w:val="24"/>
          <w:szCs w:val="24"/>
        </w:rPr>
        <w:t>)</w:t>
      </w:r>
      <w:r w:rsidR="00FF5FCE">
        <w:rPr>
          <w:rFonts w:ascii="Cambria" w:eastAsia="Times New Roman" w:hAnsi="Cambria" w:cs="Times New Roman"/>
          <w:bCs/>
          <w:iCs/>
          <w:sz w:val="24"/>
          <w:szCs w:val="24"/>
        </w:rPr>
        <w:t xml:space="preserve">  </w:t>
      </w:r>
    </w:p>
    <w:p w14:paraId="2BB2BC0F" w14:textId="02E560A6" w:rsidR="00C609E2" w:rsidRDefault="00C609E2" w:rsidP="00F43187">
      <w:pPr>
        <w:tabs>
          <w:tab w:val="left" w:pos="1080"/>
        </w:tabs>
        <w:spacing w:after="0" w:line="240" w:lineRule="auto"/>
        <w:rPr>
          <w:rFonts w:ascii="Cambria" w:eastAsia="Times New Roman" w:hAnsi="Cambria" w:cs="Times New Roman"/>
          <w:bCs/>
          <w:iCs/>
          <w:sz w:val="24"/>
          <w:szCs w:val="24"/>
        </w:rPr>
      </w:pPr>
    </w:p>
    <w:p w14:paraId="34B96193" w14:textId="35CAD708" w:rsidR="00C609E2" w:rsidRDefault="00C609E2" w:rsidP="00F4318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Our first public commenter is Edcel Cintron Gonzalez of the Department of English. </w:t>
      </w:r>
    </w:p>
    <w:p w14:paraId="43EB19CA" w14:textId="2D4939C5" w:rsidR="00C609E2" w:rsidRDefault="00C609E2" w:rsidP="00F43187">
      <w:pPr>
        <w:tabs>
          <w:tab w:val="left" w:pos="1080"/>
        </w:tabs>
        <w:spacing w:after="0" w:line="240" w:lineRule="auto"/>
        <w:rPr>
          <w:rFonts w:ascii="Cambria" w:eastAsia="Times New Roman" w:hAnsi="Cambria" w:cs="Times New Roman"/>
          <w:bCs/>
          <w:iCs/>
          <w:sz w:val="24"/>
          <w:szCs w:val="24"/>
        </w:rPr>
      </w:pPr>
    </w:p>
    <w:p w14:paraId="6D39F6CE" w14:textId="344A37EF" w:rsidR="00C609E2" w:rsidRDefault="00C609E2" w:rsidP="00F4318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Mr. Gonzalez: Good evening. Tonight, I would like to call attention to the issues that international graduate students are facing every day, namely, discrimination, poverty, and lack of legal privileges. </w:t>
      </w:r>
      <w:r w:rsidR="006A49F9">
        <w:rPr>
          <w:rFonts w:ascii="Cambria" w:eastAsia="Times New Roman" w:hAnsi="Cambria" w:cs="Times New Roman"/>
          <w:bCs/>
          <w:iCs/>
          <w:sz w:val="24"/>
          <w:szCs w:val="24"/>
        </w:rPr>
        <w:t>I</w:t>
      </w:r>
      <w:r>
        <w:rPr>
          <w:rFonts w:ascii="Cambria" w:eastAsia="Times New Roman" w:hAnsi="Cambria" w:cs="Times New Roman"/>
          <w:bCs/>
          <w:iCs/>
          <w:sz w:val="24"/>
          <w:szCs w:val="24"/>
        </w:rPr>
        <w:t xml:space="preserve">nternational graduate students make up a high percentage of the Graduate School at ISU. They contribute their time, effort, research, intercultural </w:t>
      </w:r>
      <w:r>
        <w:rPr>
          <w:rFonts w:ascii="Cambria" w:eastAsia="Times New Roman" w:hAnsi="Cambria" w:cs="Times New Roman"/>
          <w:bCs/>
          <w:iCs/>
          <w:sz w:val="24"/>
          <w:szCs w:val="24"/>
        </w:rPr>
        <w:lastRenderedPageBreak/>
        <w:t>knowledge, and rich perspective of global issues, both as workers and as scholars. It is fair to say our school w</w:t>
      </w:r>
      <w:r w:rsidR="006A49F9">
        <w:rPr>
          <w:rFonts w:ascii="Cambria" w:eastAsia="Times New Roman" w:hAnsi="Cambria" w:cs="Times New Roman"/>
          <w:bCs/>
          <w:iCs/>
          <w:sz w:val="24"/>
          <w:szCs w:val="24"/>
        </w:rPr>
        <w:t>ould</w:t>
      </w:r>
      <w:r>
        <w:rPr>
          <w:rFonts w:ascii="Cambria" w:eastAsia="Times New Roman" w:hAnsi="Cambria" w:cs="Times New Roman"/>
          <w:bCs/>
          <w:iCs/>
          <w:sz w:val="24"/>
          <w:szCs w:val="24"/>
        </w:rPr>
        <w:t xml:space="preserve"> not be the same, nor would it be as well off, without the contribution of international students. However, stories I’ve heard from international graduate students represent the fact that </w:t>
      </w:r>
      <w:r w:rsidR="00C47232">
        <w:rPr>
          <w:rFonts w:ascii="Cambria" w:eastAsia="Times New Roman" w:hAnsi="Cambria" w:cs="Times New Roman"/>
          <w:bCs/>
          <w:iCs/>
          <w:sz w:val="24"/>
          <w:szCs w:val="24"/>
        </w:rPr>
        <w:t>they are receiving unfair and unjust treatment at ISU. Setting aside the mental health toll which moving abroad takes on them</w:t>
      </w:r>
      <w:r w:rsidR="006A49F9">
        <w:rPr>
          <w:rFonts w:ascii="Cambria" w:eastAsia="Times New Roman" w:hAnsi="Cambria" w:cs="Times New Roman"/>
          <w:bCs/>
          <w:iCs/>
          <w:sz w:val="24"/>
          <w:szCs w:val="24"/>
        </w:rPr>
        <w:t>,</w:t>
      </w:r>
      <w:r w:rsidR="00C47232">
        <w:rPr>
          <w:rFonts w:ascii="Cambria" w:eastAsia="Times New Roman" w:hAnsi="Cambria" w:cs="Times New Roman"/>
          <w:bCs/>
          <w:iCs/>
          <w:sz w:val="24"/>
          <w:szCs w:val="24"/>
        </w:rPr>
        <w:t xml:space="preserve"> </w:t>
      </w:r>
      <w:r w:rsidR="006A49F9">
        <w:rPr>
          <w:rFonts w:ascii="Cambria" w:eastAsia="Times New Roman" w:hAnsi="Cambria" w:cs="Times New Roman"/>
          <w:bCs/>
          <w:iCs/>
          <w:sz w:val="24"/>
          <w:szCs w:val="24"/>
        </w:rPr>
        <w:t>t</w:t>
      </w:r>
      <w:r w:rsidR="00C47232">
        <w:rPr>
          <w:rFonts w:ascii="Cambria" w:eastAsia="Times New Roman" w:hAnsi="Cambria" w:cs="Times New Roman"/>
          <w:bCs/>
          <w:iCs/>
          <w:sz w:val="24"/>
          <w:szCs w:val="24"/>
        </w:rPr>
        <w:t>he microaggressions</w:t>
      </w:r>
      <w:r w:rsidR="006A49F9">
        <w:rPr>
          <w:rFonts w:ascii="Cambria" w:eastAsia="Times New Roman" w:hAnsi="Cambria" w:cs="Times New Roman"/>
          <w:bCs/>
          <w:iCs/>
          <w:sz w:val="24"/>
          <w:szCs w:val="24"/>
        </w:rPr>
        <w:t>,</w:t>
      </w:r>
      <w:r w:rsidR="00C47232">
        <w:rPr>
          <w:rFonts w:ascii="Cambria" w:eastAsia="Times New Roman" w:hAnsi="Cambria" w:cs="Times New Roman"/>
          <w:bCs/>
          <w:iCs/>
          <w:sz w:val="24"/>
          <w:szCs w:val="24"/>
        </w:rPr>
        <w:t xml:space="preserve"> </w:t>
      </w:r>
      <w:r w:rsidR="006A49F9">
        <w:rPr>
          <w:rFonts w:ascii="Cambria" w:eastAsia="Times New Roman" w:hAnsi="Cambria" w:cs="Times New Roman"/>
          <w:bCs/>
          <w:iCs/>
          <w:sz w:val="24"/>
          <w:szCs w:val="24"/>
        </w:rPr>
        <w:t>t</w:t>
      </w:r>
      <w:r w:rsidR="00C47232">
        <w:rPr>
          <w:rFonts w:ascii="Cambria" w:eastAsia="Times New Roman" w:hAnsi="Cambria" w:cs="Times New Roman"/>
          <w:bCs/>
          <w:iCs/>
          <w:sz w:val="24"/>
          <w:szCs w:val="24"/>
        </w:rPr>
        <w:t>he racism</w:t>
      </w:r>
      <w:r w:rsidR="006A49F9">
        <w:rPr>
          <w:rFonts w:ascii="Cambria" w:eastAsia="Times New Roman" w:hAnsi="Cambria" w:cs="Times New Roman"/>
          <w:bCs/>
          <w:iCs/>
          <w:sz w:val="24"/>
          <w:szCs w:val="24"/>
        </w:rPr>
        <w:t>.</w:t>
      </w:r>
      <w:r w:rsidR="00C47232">
        <w:rPr>
          <w:rFonts w:ascii="Cambria" w:eastAsia="Times New Roman" w:hAnsi="Cambria" w:cs="Times New Roman"/>
          <w:bCs/>
          <w:iCs/>
          <w:sz w:val="24"/>
          <w:szCs w:val="24"/>
        </w:rPr>
        <w:t xml:space="preserve"> They’re framed as exotic and different rather than human. Setting all that aside, international graduate students continue to suffer the most out of any of the graduate students here. The inexcusable reasons why they suffer, discrimination. One graduate student ha</w:t>
      </w:r>
      <w:r w:rsidR="006A49F9">
        <w:rPr>
          <w:rFonts w:ascii="Cambria" w:eastAsia="Times New Roman" w:hAnsi="Cambria" w:cs="Times New Roman"/>
          <w:bCs/>
          <w:iCs/>
          <w:sz w:val="24"/>
          <w:szCs w:val="24"/>
        </w:rPr>
        <w:t>d</w:t>
      </w:r>
      <w:r w:rsidR="00C47232">
        <w:rPr>
          <w:rFonts w:ascii="Cambria" w:eastAsia="Times New Roman" w:hAnsi="Cambria" w:cs="Times New Roman"/>
          <w:bCs/>
          <w:iCs/>
          <w:sz w:val="24"/>
          <w:szCs w:val="24"/>
        </w:rPr>
        <w:t xml:space="preserve"> asked for help due to their financial hardships. They explained that no apartment will take them unless they have a social security number. Their problem is that no international student can obtain a social security number until they reside in the United States. Due to this lack of understanding on the part of residential and student housing, they were not able to obtain an apartment in the area. This forced them to stay in a hotel with their family for the first three months of their stay in the U.S. They were not able to afford this on a student worker salary. We must avoid future </w:t>
      </w:r>
      <w:r w:rsidR="00877C02">
        <w:rPr>
          <w:rFonts w:ascii="Cambria" w:eastAsia="Times New Roman" w:hAnsi="Cambria" w:cs="Times New Roman"/>
          <w:bCs/>
          <w:iCs/>
          <w:sz w:val="24"/>
          <w:szCs w:val="24"/>
        </w:rPr>
        <w:t>incidents</w:t>
      </w:r>
      <w:r w:rsidR="00C47232">
        <w:rPr>
          <w:rFonts w:ascii="Cambria" w:eastAsia="Times New Roman" w:hAnsi="Cambria" w:cs="Times New Roman"/>
          <w:bCs/>
          <w:iCs/>
          <w:sz w:val="24"/>
          <w:szCs w:val="24"/>
        </w:rPr>
        <w:t xml:space="preserve"> like this. Increase protections must be instituted statewide and school</w:t>
      </w:r>
      <w:r w:rsidR="00D3142B">
        <w:rPr>
          <w:rFonts w:ascii="Cambria" w:eastAsia="Times New Roman" w:hAnsi="Cambria" w:cs="Times New Roman"/>
          <w:bCs/>
          <w:iCs/>
          <w:sz w:val="24"/>
          <w:szCs w:val="24"/>
        </w:rPr>
        <w:t>-</w:t>
      </w:r>
      <w:r w:rsidR="00C47232">
        <w:rPr>
          <w:rFonts w:ascii="Cambria" w:eastAsia="Times New Roman" w:hAnsi="Cambria" w:cs="Times New Roman"/>
          <w:bCs/>
          <w:iCs/>
          <w:sz w:val="24"/>
          <w:szCs w:val="24"/>
        </w:rPr>
        <w:t xml:space="preserve">wide for international students as they are the most vulnerable among us, and they are deserving of protection. Thank you for listening. </w:t>
      </w:r>
    </w:p>
    <w:p w14:paraId="46EC8A9F" w14:textId="7B8ED405" w:rsidR="00C47232" w:rsidRDefault="00C47232" w:rsidP="00F43187">
      <w:pPr>
        <w:tabs>
          <w:tab w:val="left" w:pos="1080"/>
        </w:tabs>
        <w:spacing w:after="0" w:line="240" w:lineRule="auto"/>
        <w:rPr>
          <w:rFonts w:ascii="Cambria" w:eastAsia="Times New Roman" w:hAnsi="Cambria" w:cs="Times New Roman"/>
          <w:bCs/>
          <w:iCs/>
          <w:sz w:val="24"/>
          <w:szCs w:val="24"/>
        </w:rPr>
      </w:pPr>
    </w:p>
    <w:p w14:paraId="3168B0FD" w14:textId="4A75CCCC" w:rsidR="00C47232" w:rsidRDefault="00C47232" w:rsidP="00F4318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Thank you for your comments. Our next public commenter is Rebekah Mangels of the School of Communication. </w:t>
      </w:r>
    </w:p>
    <w:p w14:paraId="761AFDFB" w14:textId="048E8664" w:rsidR="00F43187" w:rsidRDefault="00F43187" w:rsidP="00F43187">
      <w:pPr>
        <w:tabs>
          <w:tab w:val="left" w:pos="1080"/>
        </w:tabs>
        <w:spacing w:after="0" w:line="240" w:lineRule="auto"/>
        <w:rPr>
          <w:rFonts w:ascii="Cambria" w:eastAsia="Times New Roman" w:hAnsi="Cambria" w:cs="Times New Roman"/>
          <w:bCs/>
          <w:iCs/>
          <w:sz w:val="24"/>
          <w:szCs w:val="24"/>
        </w:rPr>
      </w:pPr>
    </w:p>
    <w:p w14:paraId="6AC655B6" w14:textId="646857C9" w:rsidR="00F43187" w:rsidRDefault="00C47232" w:rsidP="00F4318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Ms. Mangels: Greetings. I will be elaborating on what Edcel has said regarding international students. One other reason why international students suffer is poverty. Just look at the statistics which MIT </w:t>
      </w:r>
      <w:r w:rsidR="006A49F9">
        <w:rPr>
          <w:rFonts w:ascii="Cambria" w:eastAsia="Times New Roman" w:hAnsi="Cambria" w:cs="Times New Roman"/>
          <w:bCs/>
          <w:iCs/>
          <w:sz w:val="24"/>
          <w:szCs w:val="24"/>
        </w:rPr>
        <w:t>provided,</w:t>
      </w:r>
      <w:r>
        <w:rPr>
          <w:rFonts w:ascii="Cambria" w:eastAsia="Times New Roman" w:hAnsi="Cambria" w:cs="Times New Roman"/>
          <w:bCs/>
          <w:iCs/>
          <w:sz w:val="24"/>
          <w:szCs w:val="24"/>
        </w:rPr>
        <w:t xml:space="preserve"> and you will see that graduate students are making a third of what it cost to live in Bloomington/Normal. And if they have children, they’re making an even smaller percentage of that. So, it really does take a lot more for them to be able </w:t>
      </w:r>
      <w:r w:rsidR="00BD5E19">
        <w:rPr>
          <w:rFonts w:ascii="Cambria" w:eastAsia="Times New Roman" w:hAnsi="Cambria" w:cs="Times New Roman"/>
          <w:bCs/>
          <w:iCs/>
          <w:sz w:val="24"/>
          <w:szCs w:val="24"/>
        </w:rPr>
        <w:t>to survive here. This takes a toll on the mental health of international students as well as the domestic students. But what stands out about international students is they often don’t receive the same federal funding that domestic students do. This combined with the cost of moving abroad puts an extra financial burden on international students. Many of my international cohorts go to the food pantry regularly in order to eat every week. The final factor causing an undo toll on international students is the lack of legal privileges. In 2020, Trump attempted to deport all international students studying remotely during the pandemic. Though that ruling through ICE was overturned, it remains a very real possibility that the U.S. government could attempt to do this again. In that case, the international students would have absolutely no say in the law, no voting power, no political power other than unionizing with other graduate workers. The union provides protections for international graduate workers, which exceeds the protection the U.S. government itself is willing to provide. Furthermore, the union protects graduate workers from workplace discrimination. For example, if an incident occurs with their employer</w:t>
      </w:r>
      <w:r w:rsidR="00585BF4">
        <w:rPr>
          <w:rFonts w:ascii="Cambria" w:eastAsia="Times New Roman" w:hAnsi="Cambria" w:cs="Times New Roman"/>
          <w:bCs/>
          <w:iCs/>
          <w:sz w:val="24"/>
          <w:szCs w:val="24"/>
        </w:rPr>
        <w:t>,</w:t>
      </w:r>
      <w:r w:rsidR="00BD5E19">
        <w:rPr>
          <w:rFonts w:ascii="Cambria" w:eastAsia="Times New Roman" w:hAnsi="Cambria" w:cs="Times New Roman"/>
          <w:bCs/>
          <w:iCs/>
          <w:sz w:val="24"/>
          <w:szCs w:val="24"/>
        </w:rPr>
        <w:t xml:space="preserve"> the union may undergo the grievance process on behalf of the international worker. However, union access remains overly limited across universities and other workplaces. </w:t>
      </w:r>
      <w:r w:rsidR="002D4FA6">
        <w:rPr>
          <w:rFonts w:ascii="Cambria" w:eastAsia="Times New Roman" w:hAnsi="Cambria" w:cs="Times New Roman"/>
          <w:bCs/>
          <w:iCs/>
          <w:sz w:val="24"/>
          <w:szCs w:val="24"/>
        </w:rPr>
        <w:t xml:space="preserve">Ensuring protections for the international student on our campus involves support of the union and its activities. Students, especially international students, deserve to know about their union and have access to all of the information pertinent to their legal rights. In summation, we </w:t>
      </w:r>
      <w:r w:rsidR="002D4FA6">
        <w:rPr>
          <w:rFonts w:ascii="Cambria" w:eastAsia="Times New Roman" w:hAnsi="Cambria" w:cs="Times New Roman"/>
          <w:bCs/>
          <w:iCs/>
          <w:sz w:val="24"/>
          <w:szCs w:val="24"/>
        </w:rPr>
        <w:lastRenderedPageBreak/>
        <w:t xml:space="preserve">have established that international students on our campus experience more discrimination, poverty, and levels of vulnerability than do domestic students. I hope you, the Board, will take heed and have compassion, enough to take action. Thank you. </w:t>
      </w:r>
    </w:p>
    <w:p w14:paraId="346DE029" w14:textId="763D65D9" w:rsidR="002D4FA6" w:rsidRDefault="002D4FA6" w:rsidP="00F43187">
      <w:pPr>
        <w:tabs>
          <w:tab w:val="left" w:pos="1080"/>
        </w:tabs>
        <w:spacing w:after="0" w:line="240" w:lineRule="auto"/>
        <w:rPr>
          <w:rFonts w:ascii="Cambria" w:eastAsia="Times New Roman" w:hAnsi="Cambria" w:cs="Times New Roman"/>
          <w:bCs/>
          <w:iCs/>
          <w:sz w:val="24"/>
          <w:szCs w:val="24"/>
        </w:rPr>
      </w:pPr>
    </w:p>
    <w:p w14:paraId="5F7F8639" w14:textId="77777777" w:rsidR="002D4FA6" w:rsidRDefault="002D4FA6" w:rsidP="00F43187">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Thank you very much. Our final speaker is this evening is Steven Lazaroff of the Department of English. </w:t>
      </w:r>
    </w:p>
    <w:p w14:paraId="39771A69" w14:textId="77777777" w:rsidR="002D4FA6" w:rsidRDefault="002D4FA6" w:rsidP="00F43187">
      <w:pPr>
        <w:tabs>
          <w:tab w:val="left" w:pos="1080"/>
        </w:tabs>
        <w:spacing w:after="0" w:line="240" w:lineRule="auto"/>
        <w:rPr>
          <w:rFonts w:ascii="Cambria" w:eastAsia="Times New Roman" w:hAnsi="Cambria" w:cs="Times New Roman"/>
          <w:bCs/>
          <w:iCs/>
          <w:sz w:val="24"/>
          <w:szCs w:val="24"/>
        </w:rPr>
      </w:pPr>
    </w:p>
    <w:p w14:paraId="260732AA" w14:textId="221984A1" w:rsidR="00F43187" w:rsidRDefault="002D4FA6" w:rsidP="0020562D">
      <w:p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Cs/>
          <w:iCs/>
          <w:sz w:val="24"/>
          <w:szCs w:val="24"/>
        </w:rPr>
        <w:t xml:space="preserve">Mr. Lazaroff: As you might have heard, student elections happened. I know among this student milieu the answer will be quite a bit more affirmative than the general student body. Most people do not </w:t>
      </w:r>
      <w:r w:rsidR="00B93E5A">
        <w:rPr>
          <w:rFonts w:ascii="Cambria" w:eastAsia="Times New Roman" w:hAnsi="Cambria" w:cs="Times New Roman"/>
          <w:bCs/>
          <w:iCs/>
          <w:sz w:val="24"/>
          <w:szCs w:val="24"/>
        </w:rPr>
        <w:t>know,</w:t>
      </w:r>
      <w:r>
        <w:rPr>
          <w:rFonts w:ascii="Cambria" w:eastAsia="Times New Roman" w:hAnsi="Cambria" w:cs="Times New Roman"/>
          <w:bCs/>
          <w:iCs/>
          <w:sz w:val="24"/>
          <w:szCs w:val="24"/>
        </w:rPr>
        <w:t xml:space="preserve"> and </w:t>
      </w:r>
      <w:r w:rsidR="00B93E5A">
        <w:rPr>
          <w:rFonts w:ascii="Cambria" w:eastAsia="Times New Roman" w:hAnsi="Cambria" w:cs="Times New Roman"/>
          <w:bCs/>
          <w:iCs/>
          <w:sz w:val="24"/>
          <w:szCs w:val="24"/>
        </w:rPr>
        <w:t xml:space="preserve">we reflexively say students don’t care about </w:t>
      </w:r>
      <w:r w:rsidR="006A49F9">
        <w:rPr>
          <w:rFonts w:ascii="Cambria" w:eastAsia="Times New Roman" w:hAnsi="Cambria" w:cs="Times New Roman"/>
          <w:bCs/>
          <w:iCs/>
          <w:sz w:val="24"/>
          <w:szCs w:val="24"/>
        </w:rPr>
        <w:t>S</w:t>
      </w:r>
      <w:r w:rsidR="00B93E5A">
        <w:rPr>
          <w:rFonts w:ascii="Cambria" w:eastAsia="Times New Roman" w:hAnsi="Cambria" w:cs="Times New Roman"/>
          <w:bCs/>
          <w:iCs/>
          <w:sz w:val="24"/>
          <w:szCs w:val="24"/>
        </w:rPr>
        <w:t xml:space="preserve">tudent </w:t>
      </w:r>
      <w:r w:rsidR="006A49F9">
        <w:rPr>
          <w:rFonts w:ascii="Cambria" w:eastAsia="Times New Roman" w:hAnsi="Cambria" w:cs="Times New Roman"/>
          <w:bCs/>
          <w:iCs/>
          <w:sz w:val="24"/>
          <w:szCs w:val="24"/>
        </w:rPr>
        <w:t>G</w:t>
      </w:r>
      <w:r w:rsidR="00B93E5A">
        <w:rPr>
          <w:rFonts w:ascii="Cambria" w:eastAsia="Times New Roman" w:hAnsi="Cambria" w:cs="Times New Roman"/>
          <w:bCs/>
          <w:iCs/>
          <w:sz w:val="24"/>
          <w:szCs w:val="24"/>
        </w:rPr>
        <w:t xml:space="preserve">overnment, but </w:t>
      </w:r>
      <w:r w:rsidR="006A49F9">
        <w:rPr>
          <w:rFonts w:ascii="Cambria" w:eastAsia="Times New Roman" w:hAnsi="Cambria" w:cs="Times New Roman"/>
          <w:bCs/>
          <w:iCs/>
          <w:sz w:val="24"/>
          <w:szCs w:val="24"/>
        </w:rPr>
        <w:t xml:space="preserve">it’s </w:t>
      </w:r>
      <w:r w:rsidR="00B93E5A">
        <w:rPr>
          <w:rFonts w:ascii="Cambria" w:eastAsia="Times New Roman" w:hAnsi="Cambria" w:cs="Times New Roman"/>
          <w:bCs/>
          <w:iCs/>
          <w:sz w:val="24"/>
          <w:szCs w:val="24"/>
        </w:rPr>
        <w:t>because they do not know it exists and its function in ISU’s shared governance in our everyday lives. They do not know there are debates or even that there are elections until the days of the election. The Vidette, the student newspaper, did not cover the election except on the day they began, on the first day of voting, and then on the announcement of results. I ran for Student Trustee and got 40.8% of the vote. The most successful loss of my life. Thank you to all 500+ of us, some of you in this room maybe, who came together to say ISU is not a democracy. That the Board of Trustees is untransparent and unaccountable. That we deserve democratic governing body composed of students, faculty, and staff. The people who actually know how ISU works. 41,826 steps</w:t>
      </w:r>
      <w:r w:rsidR="006A49F9">
        <w:rPr>
          <w:rFonts w:ascii="Cambria" w:eastAsia="Times New Roman" w:hAnsi="Cambria" w:cs="Times New Roman"/>
          <w:bCs/>
          <w:iCs/>
          <w:sz w:val="24"/>
          <w:szCs w:val="24"/>
        </w:rPr>
        <w:t>,</w:t>
      </w:r>
      <w:r w:rsidR="00B93E5A">
        <w:rPr>
          <w:rFonts w:ascii="Cambria" w:eastAsia="Times New Roman" w:hAnsi="Cambria" w:cs="Times New Roman"/>
          <w:bCs/>
          <w:iCs/>
          <w:sz w:val="24"/>
          <w:szCs w:val="24"/>
        </w:rPr>
        <w:t xml:space="preserve"> 16 hours</w:t>
      </w:r>
      <w:r w:rsidR="006A49F9">
        <w:rPr>
          <w:rFonts w:ascii="Cambria" w:eastAsia="Times New Roman" w:hAnsi="Cambria" w:cs="Times New Roman"/>
          <w:bCs/>
          <w:iCs/>
          <w:sz w:val="24"/>
          <w:szCs w:val="24"/>
        </w:rPr>
        <w:t>,</w:t>
      </w:r>
      <w:r w:rsidR="00B93E5A">
        <w:rPr>
          <w:rFonts w:ascii="Cambria" w:eastAsia="Times New Roman" w:hAnsi="Cambria" w:cs="Times New Roman"/>
          <w:bCs/>
          <w:iCs/>
          <w:sz w:val="24"/>
          <w:szCs w:val="24"/>
        </w:rPr>
        <w:t xml:space="preserve"> </w:t>
      </w:r>
      <w:r w:rsidR="006A49F9">
        <w:rPr>
          <w:rFonts w:ascii="Cambria" w:eastAsia="Times New Roman" w:hAnsi="Cambria" w:cs="Times New Roman"/>
          <w:bCs/>
          <w:iCs/>
          <w:sz w:val="24"/>
          <w:szCs w:val="24"/>
        </w:rPr>
        <w:t>a</w:t>
      </w:r>
      <w:r w:rsidR="00B93E5A">
        <w:rPr>
          <w:rFonts w:ascii="Cambria" w:eastAsia="Times New Roman" w:hAnsi="Cambria" w:cs="Times New Roman"/>
          <w:bCs/>
          <w:iCs/>
          <w:sz w:val="24"/>
          <w:szCs w:val="24"/>
        </w:rPr>
        <w:t>nd hundreds of conversations. I’m so unbelievably proud of the campaign that we ran. Fights for self determination and democracy against establishment incumbents almost always takes multiple pushes in order to build the base out of people who don’t believe that democracy at ISU is possible. Out of people who know though that the word accountability is meaningless without transparency. Do we know why the Board fired President Kinzy? We do not know. But people who have nothing to hide do not sign non-disclosure agreements shielding themselves from accountability against the wellbeing and flourishing of all of us and the beautiful campus we make together. The hundreds of votes I’ve gotten are votes for me because they met me</w:t>
      </w:r>
      <w:r w:rsidR="000313B0">
        <w:rPr>
          <w:rFonts w:ascii="Cambria" w:eastAsia="Times New Roman" w:hAnsi="Cambria" w:cs="Times New Roman"/>
          <w:bCs/>
          <w:iCs/>
          <w:sz w:val="24"/>
          <w:szCs w:val="24"/>
        </w:rPr>
        <w:t>,</w:t>
      </w:r>
      <w:r w:rsidR="00B93E5A">
        <w:rPr>
          <w:rFonts w:ascii="Cambria" w:eastAsia="Times New Roman" w:hAnsi="Cambria" w:cs="Times New Roman"/>
          <w:bCs/>
          <w:iCs/>
          <w:sz w:val="24"/>
          <w:szCs w:val="24"/>
        </w:rPr>
        <w:t xml:space="preserve"> talked to </w:t>
      </w:r>
      <w:r w:rsidR="006567AD">
        <w:rPr>
          <w:rFonts w:ascii="Cambria" w:eastAsia="Times New Roman" w:hAnsi="Cambria" w:cs="Times New Roman"/>
          <w:bCs/>
          <w:iCs/>
          <w:sz w:val="24"/>
          <w:szCs w:val="24"/>
        </w:rPr>
        <w:t>me</w:t>
      </w:r>
      <w:r w:rsidR="000313B0">
        <w:rPr>
          <w:rFonts w:ascii="Cambria" w:eastAsia="Times New Roman" w:hAnsi="Cambria" w:cs="Times New Roman"/>
          <w:bCs/>
          <w:iCs/>
          <w:sz w:val="24"/>
          <w:szCs w:val="24"/>
        </w:rPr>
        <w:t>,</w:t>
      </w:r>
      <w:r w:rsidR="006567AD">
        <w:rPr>
          <w:rFonts w:ascii="Cambria" w:eastAsia="Times New Roman" w:hAnsi="Cambria" w:cs="Times New Roman"/>
          <w:bCs/>
          <w:iCs/>
          <w:sz w:val="24"/>
          <w:szCs w:val="24"/>
        </w:rPr>
        <w:t xml:space="preserve"> and</w:t>
      </w:r>
      <w:r w:rsidR="00B93E5A">
        <w:rPr>
          <w:rFonts w:ascii="Cambria" w:eastAsia="Times New Roman" w:hAnsi="Cambria" w:cs="Times New Roman"/>
          <w:bCs/>
          <w:iCs/>
          <w:sz w:val="24"/>
          <w:szCs w:val="24"/>
        </w:rPr>
        <w:t xml:space="preserve"> believe in building a democratic ISU. Our work continues as it always does. But we won big time. So many of us came out and said a democratic ISU is not too radical for them. If you are someone in this room who believes ISU should be a democracy, come up to me </w:t>
      </w:r>
      <w:r w:rsidR="006567AD">
        <w:rPr>
          <w:rFonts w:ascii="Cambria" w:eastAsia="Times New Roman" w:hAnsi="Cambria" w:cs="Times New Roman"/>
          <w:bCs/>
          <w:iCs/>
          <w:sz w:val="24"/>
          <w:szCs w:val="24"/>
        </w:rPr>
        <w:t>o</w:t>
      </w:r>
      <w:r w:rsidR="00B93E5A">
        <w:rPr>
          <w:rFonts w:ascii="Cambria" w:eastAsia="Times New Roman" w:hAnsi="Cambria" w:cs="Times New Roman"/>
          <w:bCs/>
          <w:iCs/>
          <w:sz w:val="24"/>
          <w:szCs w:val="24"/>
        </w:rPr>
        <w:t xml:space="preserve">n the Quad or </w:t>
      </w:r>
      <w:r w:rsidR="006567AD">
        <w:rPr>
          <w:rFonts w:ascii="Cambria" w:eastAsia="Times New Roman" w:hAnsi="Cambria" w:cs="Times New Roman"/>
          <w:bCs/>
          <w:iCs/>
          <w:sz w:val="24"/>
          <w:szCs w:val="24"/>
        </w:rPr>
        <w:t>in the coming months because we can do it. We can make ISU a democracy.</w:t>
      </w:r>
    </w:p>
    <w:p w14:paraId="631AFAF8" w14:textId="77777777" w:rsidR="0020562D" w:rsidRPr="006A2D50" w:rsidRDefault="0020562D" w:rsidP="0020562D">
      <w:pPr>
        <w:tabs>
          <w:tab w:val="left" w:pos="1080"/>
        </w:tabs>
        <w:spacing w:after="0" w:line="240" w:lineRule="auto"/>
        <w:rPr>
          <w:rFonts w:ascii="Cambria" w:eastAsia="Times New Roman" w:hAnsi="Cambria" w:cs="Times New Roman"/>
          <w:b/>
          <w:i/>
          <w:sz w:val="24"/>
          <w:szCs w:val="24"/>
        </w:rPr>
      </w:pPr>
    </w:p>
    <w:p w14:paraId="1D1AD6FC" w14:textId="254C7C73" w:rsidR="0020562D" w:rsidRDefault="0020562D" w:rsidP="0020562D">
      <w:pPr>
        <w:tabs>
          <w:tab w:val="left" w:pos="108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Presentation: </w:t>
      </w:r>
      <w:r w:rsidRPr="00DB7BBA">
        <w:rPr>
          <w:rFonts w:ascii="Cambria" w:eastAsia="Times New Roman" w:hAnsi="Cambria" w:cs="Times New Roman"/>
          <w:b/>
          <w:i/>
          <w:sz w:val="24"/>
          <w:szCs w:val="20"/>
        </w:rPr>
        <w:t>Recruitment and Retention of Underrepresented Students (Associate Vice President for Enrollment Management Jana Albrecht</w:t>
      </w:r>
      <w:r w:rsidR="00736F33">
        <w:rPr>
          <w:rFonts w:ascii="Cambria" w:eastAsia="Times New Roman" w:hAnsi="Cambria" w:cs="Times New Roman"/>
          <w:b/>
          <w:i/>
          <w:sz w:val="24"/>
          <w:szCs w:val="20"/>
        </w:rPr>
        <w:t>, Associate Vice President for Undergraduate Education Amy Hurd, and Associate Vice President for Student Affairs Danielle Miller-Schuster</w:t>
      </w:r>
      <w:r w:rsidRPr="00DB7BBA">
        <w:rPr>
          <w:rFonts w:ascii="Cambria" w:eastAsia="Times New Roman" w:hAnsi="Cambria" w:cs="Times New Roman"/>
          <w:b/>
          <w:i/>
          <w:sz w:val="24"/>
          <w:szCs w:val="20"/>
        </w:rPr>
        <w:t>)</w:t>
      </w:r>
    </w:p>
    <w:p w14:paraId="024F1B40" w14:textId="17C4B208" w:rsidR="006567AD" w:rsidRDefault="006567AD" w:rsidP="0020562D">
      <w:pPr>
        <w:tabs>
          <w:tab w:val="left" w:pos="1080"/>
        </w:tabs>
        <w:spacing w:after="0" w:line="240" w:lineRule="auto"/>
        <w:rPr>
          <w:rFonts w:ascii="Cambria" w:eastAsia="Times New Roman" w:hAnsi="Cambria" w:cs="Times New Roman"/>
          <w:bCs/>
          <w:iCs/>
          <w:sz w:val="24"/>
          <w:szCs w:val="20"/>
        </w:rPr>
      </w:pPr>
      <w:r w:rsidRPr="006567AD">
        <w:rPr>
          <w:rFonts w:ascii="Cambria" w:eastAsia="Times New Roman" w:hAnsi="Cambria" w:cs="Times New Roman"/>
          <w:bCs/>
          <w:iCs/>
          <w:sz w:val="24"/>
          <w:szCs w:val="20"/>
        </w:rPr>
        <w:t>Presentation in Appendix I.</w:t>
      </w:r>
    </w:p>
    <w:p w14:paraId="6FEE8CA2" w14:textId="2D9617BE" w:rsidR="006567AD" w:rsidRDefault="006567AD" w:rsidP="0020562D">
      <w:pPr>
        <w:tabs>
          <w:tab w:val="left" w:pos="1080"/>
        </w:tabs>
        <w:spacing w:after="0" w:line="240" w:lineRule="auto"/>
        <w:rPr>
          <w:rFonts w:ascii="Cambria" w:eastAsia="Times New Roman" w:hAnsi="Cambria" w:cs="Times New Roman"/>
          <w:bCs/>
          <w:iCs/>
          <w:sz w:val="24"/>
          <w:szCs w:val="20"/>
        </w:rPr>
      </w:pPr>
    </w:p>
    <w:p w14:paraId="72199549" w14:textId="7FFA2DD0" w:rsidR="006567AD" w:rsidRPr="006567AD" w:rsidRDefault="006567AD" w:rsidP="0020562D">
      <w:pPr>
        <w:tabs>
          <w:tab w:val="left" w:pos="108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There were no questions or comments on the presentation. </w:t>
      </w:r>
    </w:p>
    <w:p w14:paraId="29B641B0" w14:textId="77777777" w:rsidR="0020562D" w:rsidRDefault="0020562D" w:rsidP="0020562D">
      <w:pPr>
        <w:tabs>
          <w:tab w:val="left" w:pos="1080"/>
        </w:tabs>
        <w:spacing w:after="0" w:line="240" w:lineRule="auto"/>
        <w:rPr>
          <w:rFonts w:ascii="Cambria" w:eastAsia="Times New Roman" w:hAnsi="Cambria" w:cs="Times New Roman"/>
          <w:b/>
          <w:i/>
          <w:sz w:val="24"/>
          <w:szCs w:val="20"/>
        </w:rPr>
      </w:pPr>
    </w:p>
    <w:p w14:paraId="5002C2FF" w14:textId="6E2133C6" w:rsidR="0020562D" w:rsidRDefault="0020562D" w:rsidP="0020562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March 29, 2023.</w:t>
      </w:r>
    </w:p>
    <w:p w14:paraId="14FF841C" w14:textId="2EAECF7B" w:rsidR="0020562D" w:rsidRPr="00B55CBC" w:rsidRDefault="006567AD" w:rsidP="00B55CBC">
      <w:pPr>
        <w:tabs>
          <w:tab w:val="left" w:pos="1080"/>
        </w:tabs>
        <w:spacing w:after="0" w:line="240" w:lineRule="auto"/>
        <w:rPr>
          <w:rFonts w:ascii="Cambria" w:eastAsia="Times New Roman" w:hAnsi="Cambria" w:cs="Times New Roman"/>
          <w:bCs/>
          <w:iCs/>
          <w:sz w:val="24"/>
          <w:szCs w:val="20"/>
        </w:rPr>
      </w:pPr>
      <w:r w:rsidRPr="006567AD">
        <w:rPr>
          <w:rFonts w:ascii="Cambria" w:eastAsia="Times New Roman" w:hAnsi="Cambria" w:cs="Times New Roman"/>
          <w:bCs/>
          <w:iCs/>
          <w:sz w:val="24"/>
          <w:szCs w:val="20"/>
        </w:rPr>
        <w:t xml:space="preserve">Motion by Senator </w:t>
      </w:r>
      <w:r w:rsidR="00B55CBC">
        <w:rPr>
          <w:rFonts w:ascii="Cambria" w:eastAsia="Times New Roman" w:hAnsi="Cambria" w:cs="Times New Roman"/>
          <w:bCs/>
          <w:iCs/>
          <w:sz w:val="24"/>
          <w:szCs w:val="20"/>
        </w:rPr>
        <w:t>Cline</w:t>
      </w:r>
      <w:r w:rsidRPr="006567AD">
        <w:rPr>
          <w:rFonts w:ascii="Cambria" w:eastAsia="Times New Roman" w:hAnsi="Cambria" w:cs="Times New Roman"/>
          <w:bCs/>
          <w:iCs/>
          <w:sz w:val="24"/>
          <w:szCs w:val="20"/>
        </w:rPr>
        <w:t xml:space="preserve">, seconded by Senator </w:t>
      </w:r>
      <w:r w:rsidR="00B55CBC">
        <w:rPr>
          <w:rFonts w:ascii="Cambria" w:eastAsia="Times New Roman" w:hAnsi="Cambria" w:cs="Times New Roman"/>
          <w:bCs/>
          <w:iCs/>
          <w:sz w:val="24"/>
          <w:szCs w:val="20"/>
        </w:rPr>
        <w:t>Larson</w:t>
      </w:r>
      <w:r w:rsidRPr="006567AD">
        <w:rPr>
          <w:rFonts w:ascii="Cambria" w:eastAsia="Times New Roman" w:hAnsi="Cambria" w:cs="Times New Roman"/>
          <w:bCs/>
          <w:iCs/>
          <w:sz w:val="24"/>
          <w:szCs w:val="20"/>
        </w:rPr>
        <w:t xml:space="preserve">, to approve the minutes. The motion was unanimously approved. </w:t>
      </w:r>
    </w:p>
    <w:p w14:paraId="23ED4C37" w14:textId="77777777" w:rsidR="000313B0" w:rsidRDefault="000313B0" w:rsidP="0020562D">
      <w:pPr>
        <w:tabs>
          <w:tab w:val="left" w:pos="540"/>
        </w:tabs>
        <w:spacing w:after="0" w:line="240" w:lineRule="auto"/>
        <w:rPr>
          <w:rFonts w:ascii="Cambria" w:eastAsia="Times New Roman" w:hAnsi="Cambria" w:cs="Times New Roman"/>
          <w:b/>
          <w:i/>
          <w:sz w:val="24"/>
          <w:szCs w:val="20"/>
        </w:rPr>
      </w:pPr>
    </w:p>
    <w:p w14:paraId="297BE6FD" w14:textId="24C13A7B" w:rsidR="0020562D" w:rsidRDefault="0020562D" w:rsidP="0020562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4CE16E81" w14:textId="42136BE9"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lastRenderedPageBreak/>
        <w:t>Senator Horst: Good evening, everyone.</w:t>
      </w:r>
      <w:r>
        <w:rPr>
          <w:rFonts w:ascii="Cambria" w:eastAsia="Times New Roman" w:hAnsi="Cambria" w:cs="Times New Roman"/>
          <w:bCs/>
          <w:iCs/>
          <w:sz w:val="24"/>
          <w:szCs w:val="20"/>
        </w:rPr>
        <w:t xml:space="preserve"> </w:t>
      </w:r>
      <w:r w:rsidRPr="00B55CBC">
        <w:rPr>
          <w:rFonts w:ascii="Cambria" w:eastAsia="Times New Roman" w:hAnsi="Cambria" w:cs="Times New Roman"/>
          <w:bCs/>
          <w:iCs/>
          <w:sz w:val="24"/>
          <w:szCs w:val="20"/>
        </w:rPr>
        <w:t xml:space="preserve">I would like to start my remarks by congratulating all of our graduating seniors, including outgoing Student Body President Patrick Walsh.  I wish you all the best as you begin the next phase of your life, and I hope that you will all come back and visit Illinois State in the future.  Congratulations, also, to our newly elected Student Government Association officers and senators.  </w:t>
      </w:r>
    </w:p>
    <w:p w14:paraId="1FA73406" w14:textId="77777777" w:rsidR="00B55CBC" w:rsidRDefault="00B55CBC" w:rsidP="00B55CBC">
      <w:pPr>
        <w:tabs>
          <w:tab w:val="left" w:pos="540"/>
        </w:tabs>
        <w:spacing w:after="0" w:line="240" w:lineRule="auto"/>
        <w:rPr>
          <w:rFonts w:ascii="Cambria" w:eastAsia="Times New Roman" w:hAnsi="Cambria" w:cs="Times New Roman"/>
          <w:bCs/>
          <w:iCs/>
          <w:sz w:val="24"/>
          <w:szCs w:val="20"/>
        </w:rPr>
      </w:pPr>
    </w:p>
    <w:p w14:paraId="7F592A78" w14:textId="7E1FA91A"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I wish to thank all senators for whom this is their last Academic Senate meeting.  Thank you for your service and dedication to this body.  </w:t>
      </w:r>
    </w:p>
    <w:p w14:paraId="0B16AC1B" w14:textId="77777777" w:rsidR="00B55CBC" w:rsidRDefault="00B55CBC" w:rsidP="00B55CBC">
      <w:pPr>
        <w:tabs>
          <w:tab w:val="left" w:pos="540"/>
        </w:tabs>
        <w:spacing w:after="0" w:line="240" w:lineRule="auto"/>
        <w:rPr>
          <w:rFonts w:ascii="Cambria" w:eastAsia="Times New Roman" w:hAnsi="Cambria" w:cs="Times New Roman"/>
          <w:bCs/>
          <w:iCs/>
          <w:sz w:val="24"/>
          <w:szCs w:val="20"/>
        </w:rPr>
      </w:pPr>
    </w:p>
    <w:p w14:paraId="1ABF351B" w14:textId="6C837B1B"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We did great work this year.  If we include items on tonight’s agenda, we will have reviewed and passed thirty policies, two reports, two external bylaws, and the Academic Senate bylaws.  The Faculty Caucus completed a revision of the ASPT Appendix II.  We passed a proposal to make a new School of Creative Technology.  We reorganized the internal committees of the Senate and created a University Policy Committee and a Student Caucus of the Student Government Association.  We did a lot.  </w:t>
      </w:r>
    </w:p>
    <w:p w14:paraId="303F48FD" w14:textId="77777777" w:rsidR="00B55CBC" w:rsidRDefault="00B55CBC" w:rsidP="00B55CBC">
      <w:pPr>
        <w:tabs>
          <w:tab w:val="left" w:pos="540"/>
        </w:tabs>
        <w:spacing w:after="0" w:line="240" w:lineRule="auto"/>
        <w:rPr>
          <w:rFonts w:ascii="Cambria" w:eastAsia="Times New Roman" w:hAnsi="Cambria" w:cs="Times New Roman"/>
          <w:bCs/>
          <w:iCs/>
          <w:sz w:val="24"/>
          <w:szCs w:val="20"/>
        </w:rPr>
      </w:pPr>
    </w:p>
    <w:p w14:paraId="34651BDC" w14:textId="7FD52D7E"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The primary duty of the Senate is to review policies in the academic area, broadly conceived.  An equally important function of the Senate is to serve as a means of communication between the administration and the university community.  Through this communication, we can all understand the perspectives of one another.  Through this dialogue, we build trust.  Communication doesn’t mean tearing each other down.  It means listening to one another and respecting each other’s viewpoints.</w:t>
      </w:r>
    </w:p>
    <w:p w14:paraId="25EA929A"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So, with that in mind, I would like to share some of thoughts and concerns from University community members regarding the recent resignation of Kyle Brennan. </w:t>
      </w:r>
    </w:p>
    <w:p w14:paraId="3306E2F5"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p>
    <w:p w14:paraId="16BC8117" w14:textId="7715B4B0"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University employee Holly Sanford emailed the following statement to the Senate to be read into the record:</w:t>
      </w:r>
      <w:r>
        <w:rPr>
          <w:rFonts w:ascii="Cambria" w:eastAsia="Times New Roman" w:hAnsi="Cambria" w:cs="Times New Roman"/>
          <w:bCs/>
          <w:iCs/>
          <w:sz w:val="24"/>
          <w:szCs w:val="20"/>
        </w:rPr>
        <w:t xml:space="preserve"> </w:t>
      </w:r>
      <w:r w:rsidRPr="00B55CBC">
        <w:rPr>
          <w:rFonts w:ascii="Cambria" w:eastAsia="Times New Roman" w:hAnsi="Cambria" w:cs="Times New Roman"/>
          <w:bCs/>
          <w:iCs/>
          <w:sz w:val="24"/>
          <w:szCs w:val="20"/>
        </w:rPr>
        <w:t>“The investigative journalism that uncovered evidence of wrongdoing (enormous and inappropriate spending) by Athletic Director Kyle Brennan must not be ignored. Even though he has resigned, it is the responsibility of this university to continue the investigation and make public the outcomes, including any obligations for Mr. Brennan and his participating assistant to pay back financial losses. </w:t>
      </w:r>
    </w:p>
    <w:p w14:paraId="58B10228"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w:t>
      </w:r>
    </w:p>
    <w:p w14:paraId="19AC9838"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Obviously, a culture in donor scouting or athletics, or both, already existed for Mr. Brennan to act how the evidence suggests.  If the University chooses not to continue investigating and make public the way in which Mr. Brennan and his assistant are held accountable, then it would seem complicit participants in a culture of lavish, irresponsible, and inappropriate behavior.”</w:t>
      </w:r>
    </w:p>
    <w:p w14:paraId="0D584E19"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p>
    <w:p w14:paraId="0FB8DFF0"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Former Academic Senate Chairperson Lane Crothers and I have discussed this situation at length.  He wrote the following statement to the Senate, which I support: </w:t>
      </w:r>
    </w:p>
    <w:p w14:paraId="6D7DA609"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p>
    <w:p w14:paraId="08579DA9"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“For purposes of this note, I will address only two of my concerns about the Athletics Department. First, it seems clear to me that the Department has suffered from a profound failure of leadership at multiple levels for a long time. By this I mean more than just a complaint that Director Brennan was wrong to have spent over $20,000 on a donor trip to the Big 10 Championship game in December 2021. For this error was not his alone. After </w:t>
      </w:r>
      <w:r w:rsidRPr="00B55CBC">
        <w:rPr>
          <w:rFonts w:ascii="Cambria" w:eastAsia="Times New Roman" w:hAnsi="Cambria" w:cs="Times New Roman"/>
          <w:bCs/>
          <w:iCs/>
          <w:sz w:val="24"/>
          <w:szCs w:val="20"/>
        </w:rPr>
        <w:lastRenderedPageBreak/>
        <w:t xml:space="preserve">all, it is surely the case that former President Kinzy knew of this trip – and she, just a few months after Brennan led the trip to Indianapolis, rewarded Director Brennan with a contract extension and a pay raise. Meanwhile, published reporting indicates that staff in University Advancement questioned some of the expenses charged against the Department’s travel accounts, meaning that, at the least, an Advancement staff person knew of the trip – and that Vice President Vickerman probably knew as well. </w:t>
      </w:r>
    </w:p>
    <w:p w14:paraId="599BFC07"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24480F93" w14:textId="32EA17B3"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Accordingly, it seems likely that there was widespread knowledge about this trip across the Department and among senior University administrators. Yet there has been no accountability on this matter since WGLT’s original report was published. Instead, the University community has been saturated with bland messaging about how the Department’s leadership has changed, about how the new people will do better, and about how the university community should now “trust us.” </w:t>
      </w:r>
    </w:p>
    <w:p w14:paraId="08524575"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7B8A3033" w14:textId="502075C1"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But this isn’t how restoring trust works. After all, it is clear that had WGLT not investigated this issue and published its report, Kyle Brennan would almost certainly still be Director of Athletics. We’d also still be on the hook for the money to build the indoor practice facility that Aaron Rossi (the donor involved in the trip) pledged but that we will almost certainly never get because Rossi is now facing criminal fraud charges. And, of course, other issues raised in WGLT’s reporting about the department’s culture and management would likely never have been addressed. </w:t>
      </w:r>
    </w:p>
    <w:p w14:paraId="335C20A4"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7F67FE66" w14:textId="573F52E6"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These are profound, systemic failures of leadership. Changing personnel is certainly one step to restoring abused trust – but it’s not enough. Trust has to be earned. It cannot be assumed. Restoring trust once it has been abused requires substantial effort to fix the errors that led to the breach. Right now, the administration seems to be insisting that it is owed trust. It isn’t.</w:t>
      </w:r>
    </w:p>
    <w:p w14:paraId="39FB9486"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53978238" w14:textId="705CFA4F"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As a result, there is no reason for the university community to trust either the Athletics Department or senior university administrators as stewards of our resources, culture, or community. The whole university needs to be held accountable for the choices that led to this problem, regardless of who approved them or why they were allowed to happen.</w:t>
      </w:r>
    </w:p>
    <w:p w14:paraId="04AA12DC"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766B7F39" w14:textId="695CB7AD"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My second concern follows from my first: my sense that shared governance in relation to Athletics has declined in recent years. As a member of the Athletics Council until last March, when I resigned, I found the meetings to be little more than opportunities for people – as many as 18 presentations in an hour – to talk about what they were doing but leaving little time or providing little context for asking questions, engaging in thoughtful discussions, or other ordinary activities associated with shared governance. Similarly, I do not recall serious discussions about setting department priorities or reviewing department budget requests. Instead, substantive questions were frowned upon; for </w:t>
      </w:r>
      <w:r w:rsidR="006C4C77" w:rsidRPr="00B55CBC">
        <w:rPr>
          <w:rFonts w:ascii="Cambria" w:eastAsia="Times New Roman" w:hAnsi="Cambria" w:cs="Times New Roman"/>
          <w:bCs/>
          <w:iCs/>
          <w:sz w:val="24"/>
          <w:szCs w:val="20"/>
        </w:rPr>
        <w:t>example,</w:t>
      </w:r>
      <w:r w:rsidRPr="00B55CBC">
        <w:rPr>
          <w:rFonts w:ascii="Cambria" w:eastAsia="Times New Roman" w:hAnsi="Cambria" w:cs="Times New Roman"/>
          <w:bCs/>
          <w:iCs/>
          <w:sz w:val="24"/>
          <w:szCs w:val="20"/>
        </w:rPr>
        <w:t xml:space="preserve"> when I asked a question about financing the indoor practice facility with donations (a question grounded on my knowledge that promised funds for the Kaufman Football Building were never donated after the family had a falling out with ISU after the building was constructed), my question was met with a response commenting that the sweater I was wearing was similar in color to North Dakota State’s colors. Likewise, when the university </w:t>
      </w:r>
      <w:r w:rsidRPr="00B55CBC">
        <w:rPr>
          <w:rFonts w:ascii="Cambria" w:eastAsia="Times New Roman" w:hAnsi="Cambria" w:cs="Times New Roman"/>
          <w:bCs/>
          <w:iCs/>
          <w:sz w:val="24"/>
          <w:szCs w:val="20"/>
        </w:rPr>
        <w:lastRenderedPageBreak/>
        <w:t>administration recently insisted that it needed a student fee increase for Athletics because of travel related to the increased size of the Missouri Valley Conference, it never provided a detailed budget linking the fee request to travel or other student-athlete needs. (Meanwhile, construction on the indoor practice facility continued.)</w:t>
      </w:r>
    </w:p>
    <w:p w14:paraId="71A1566C"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14FCA898" w14:textId="24FF4FB3"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For these reasons, among others, I believe there has been systemic failure of leadership across Illinois State University in relation to the Athletics Department. This is NOT just a failure of the Athletic Director and his senior staff who chose to abuse the University’s money. Rather, those who knew about these issues and either did not care or actively supported them are equally responsible for this problem. In this context, former President Kinzy’s decision to reward Director Brennan with a contract extension and a pay raise demonstrates that, far from being troubled by the issues I’ve discussed, the university’s administration was comfortable and supportive of the way he led the Athletics Department. This is a systemic failure.</w:t>
      </w:r>
    </w:p>
    <w:p w14:paraId="474999F4"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3BDC7E80" w14:textId="557D699D"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Sunlight, they say, is the best disinfectant. It is time to hold Athletics and the University administration up to the sun’s light and restore the program to its place as a shining reflection of what is the best of Illinois State University.”</w:t>
      </w:r>
    </w:p>
    <w:p w14:paraId="4A3BE472"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14EDBF95" w14:textId="6DA41163"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As Chair of the Senate, I would like to add the following to Dr. Crothers’ remark that Athletics never provided a detailed budget to the Athletics Council for the proposed fee increase.  This year, the current Administrative Affairs and Budget Committee requested a more detailed budget from Athletics, but also never received one.</w:t>
      </w:r>
    </w:p>
    <w:p w14:paraId="049C1157" w14:textId="77777777" w:rsidR="006C4C77" w:rsidRDefault="006C4C77" w:rsidP="00B55CBC">
      <w:pPr>
        <w:tabs>
          <w:tab w:val="left" w:pos="540"/>
        </w:tabs>
        <w:spacing w:after="0" w:line="240" w:lineRule="auto"/>
        <w:rPr>
          <w:rFonts w:ascii="Cambria" w:eastAsia="Times New Roman" w:hAnsi="Cambria" w:cs="Times New Roman"/>
          <w:bCs/>
          <w:iCs/>
          <w:sz w:val="24"/>
          <w:szCs w:val="20"/>
        </w:rPr>
      </w:pPr>
    </w:p>
    <w:p w14:paraId="7FDB6AC0" w14:textId="0EDD5666"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This final statement is from Kyle Ciani who says she wishes to thank Dr. Horst for reading it tonight</w:t>
      </w:r>
      <w:r w:rsidR="006C4C77">
        <w:rPr>
          <w:rFonts w:ascii="Cambria" w:eastAsia="Times New Roman" w:hAnsi="Cambria" w:cs="Times New Roman"/>
          <w:bCs/>
          <w:iCs/>
          <w:sz w:val="24"/>
          <w:szCs w:val="20"/>
        </w:rPr>
        <w:t>:</w:t>
      </w:r>
      <w:r w:rsidRPr="00B55CBC">
        <w:rPr>
          <w:rFonts w:ascii="Cambria" w:eastAsia="Times New Roman" w:hAnsi="Cambria" w:cs="Times New Roman"/>
          <w:bCs/>
          <w:iCs/>
          <w:sz w:val="24"/>
          <w:szCs w:val="20"/>
        </w:rPr>
        <w:t xml:space="preserve"> </w:t>
      </w:r>
    </w:p>
    <w:p w14:paraId="1F9B4DB9" w14:textId="1CB4AD9F" w:rsidR="00B55CBC" w:rsidRPr="00B55CBC" w:rsidRDefault="006C4C77" w:rsidP="00B55CB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w:t>
      </w:r>
      <w:r w:rsidR="00B55CBC" w:rsidRPr="00B55CBC">
        <w:rPr>
          <w:rFonts w:ascii="Cambria" w:eastAsia="Times New Roman" w:hAnsi="Cambria" w:cs="Times New Roman"/>
          <w:bCs/>
          <w:iCs/>
          <w:sz w:val="24"/>
          <w:szCs w:val="20"/>
        </w:rPr>
        <w:t xml:space="preserve">I submit my statement as a Full Professor in the department of History and Core Faculty in the Women’s, Gender, &amp; Sexuality Studies program, who daily teaches students from across campus (including student athletes) due to our department’s critical role in the general education curriculum. I have served on committees across campus at the University, College, and Departmental level, and have advised RSO’s, including my current advisor role for Women’s History Club. Also pertinent to tonight’s discussion, is my service in administrative roles as acting chair of History and acting director of WGSS, so I know how hiring, budget, and donor development works. Managing budget in these College of Arts &amp; Sciences units is critical because our budgets are tiny, but most importantly, no one would ever consider spending thousands of dollars for recruiting personnel or donors. The $23,000 inappropriately and unethically spent by the Athletics Dept. could have supported several types of academic resources that remain underfunded. Here are some examples: research assistance for faculty to travel to their archives or to present their findings at conferences, publishing support for paying copyright or photographic fees, support to fund graduate students with assistantships and research grants, funds to bring students to archives, museums, and historical sites so they can develop their research skills. And I’m tired of hearing that these are different pots of money – I know how the budget works – but it is important for Athletics and Donor Relations to understand how OUR pots of money have been regularly emptied over the last several years. Apparently, for Athletics and Donor Relations ISU’s motto, “gladly we learn and teach” includes attending non-ISU </w:t>
      </w:r>
      <w:r w:rsidR="00B55CBC" w:rsidRPr="00B55CBC">
        <w:rPr>
          <w:rFonts w:ascii="Cambria" w:eastAsia="Times New Roman" w:hAnsi="Cambria" w:cs="Times New Roman"/>
          <w:bCs/>
          <w:iCs/>
          <w:sz w:val="24"/>
          <w:szCs w:val="20"/>
        </w:rPr>
        <w:lastRenderedPageBreak/>
        <w:t>athletic events, lavish transport and meals, and hours at a strip club. The audacity of athletics staff expecting reimbursement for these items is beyond the pale. Which indicates to me a pattern: they knew they could submit their receipts for anything and be reimbursed for their nonsense. So, I want to know what mechanisms are now in place to prevent this from happening in the future because I do not trust the process that is allowed for the “other pot of money” people.</w:t>
      </w:r>
      <w:r w:rsidR="005D0272">
        <w:rPr>
          <w:rFonts w:ascii="Cambria" w:eastAsia="Times New Roman" w:hAnsi="Cambria" w:cs="Times New Roman"/>
          <w:bCs/>
          <w:iCs/>
          <w:sz w:val="24"/>
          <w:szCs w:val="20"/>
        </w:rPr>
        <w:t>”</w:t>
      </w:r>
    </w:p>
    <w:p w14:paraId="2401835B"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p>
    <w:p w14:paraId="69190908"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As Senate Chair, I intend to forward these statements and any other signed or unsigned statements that community members wish to share to the administration and to the Board of Trustees.  I ask the administration to update the Academic Senate at the beginning of next semester regarding how they have addressed the concerns raised this evening.</w:t>
      </w:r>
    </w:p>
    <w:p w14:paraId="63C61828" w14:textId="77777777" w:rsidR="005D0272" w:rsidRDefault="005D0272" w:rsidP="00B55CBC">
      <w:pPr>
        <w:tabs>
          <w:tab w:val="left" w:pos="540"/>
        </w:tabs>
        <w:spacing w:after="0" w:line="240" w:lineRule="auto"/>
        <w:rPr>
          <w:rFonts w:ascii="Cambria" w:eastAsia="Times New Roman" w:hAnsi="Cambria" w:cs="Times New Roman"/>
          <w:bCs/>
          <w:iCs/>
          <w:sz w:val="24"/>
          <w:szCs w:val="20"/>
        </w:rPr>
      </w:pPr>
    </w:p>
    <w:p w14:paraId="4B8EE1B1" w14:textId="3110126B" w:rsidR="00B55CBC" w:rsidRPr="00B55CBC" w:rsidRDefault="005D0272" w:rsidP="00B55CB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w:t>
      </w:r>
      <w:r w:rsidR="00B55CBC" w:rsidRPr="00B55CBC">
        <w:rPr>
          <w:rFonts w:ascii="Cambria" w:eastAsia="Times New Roman" w:hAnsi="Cambria" w:cs="Times New Roman"/>
          <w:bCs/>
          <w:iCs/>
          <w:sz w:val="24"/>
          <w:szCs w:val="20"/>
        </w:rPr>
        <w:t>Additional Comments received post-meeting</w:t>
      </w:r>
      <w:r w:rsidR="00E643A5">
        <w:rPr>
          <w:rFonts w:ascii="Cambria" w:eastAsia="Times New Roman" w:hAnsi="Cambria" w:cs="Times New Roman"/>
          <w:bCs/>
          <w:iCs/>
          <w:sz w:val="24"/>
          <w:szCs w:val="20"/>
        </w:rPr>
        <w:t>]</w:t>
      </w:r>
    </w:p>
    <w:p w14:paraId="4375266E"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Senator Michael Torry:</w:t>
      </w:r>
    </w:p>
    <w:p w14:paraId="00502FB8" w14:textId="53B67B6C"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Interim President T</w:t>
      </w:r>
      <w:r w:rsidR="005D0272">
        <w:rPr>
          <w:rFonts w:ascii="Cambria" w:eastAsia="Times New Roman" w:hAnsi="Cambria" w:cs="Times New Roman"/>
          <w:bCs/>
          <w:iCs/>
          <w:sz w:val="24"/>
          <w:szCs w:val="20"/>
        </w:rPr>
        <w:t>a</w:t>
      </w:r>
      <w:r w:rsidRPr="00B55CBC">
        <w:rPr>
          <w:rFonts w:ascii="Cambria" w:eastAsia="Times New Roman" w:hAnsi="Cambria" w:cs="Times New Roman"/>
          <w:bCs/>
          <w:iCs/>
          <w:sz w:val="24"/>
          <w:szCs w:val="20"/>
        </w:rPr>
        <w:t xml:space="preserve">rhule, </w:t>
      </w:r>
      <w:proofErr w:type="spellStart"/>
      <w:r w:rsidRPr="00B55CBC">
        <w:rPr>
          <w:rFonts w:ascii="Cambria" w:eastAsia="Times New Roman" w:hAnsi="Cambria" w:cs="Times New Roman"/>
          <w:bCs/>
          <w:iCs/>
          <w:sz w:val="24"/>
          <w:szCs w:val="20"/>
        </w:rPr>
        <w:t>Ath</w:t>
      </w:r>
      <w:proofErr w:type="spellEnd"/>
      <w:r w:rsidRPr="00B55CBC">
        <w:rPr>
          <w:rFonts w:ascii="Cambria" w:eastAsia="Times New Roman" w:hAnsi="Cambria" w:cs="Times New Roman"/>
          <w:bCs/>
          <w:iCs/>
          <w:sz w:val="24"/>
          <w:szCs w:val="20"/>
        </w:rPr>
        <w:t>. Director Beggs and Senate Chair Horst,</w:t>
      </w:r>
    </w:p>
    <w:p w14:paraId="1F434C96"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w:t>
      </w:r>
    </w:p>
    <w:p w14:paraId="73DDC672"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In interest of time, I was not afforded time to make my comment regarding The </w:t>
      </w:r>
      <w:proofErr w:type="spellStart"/>
      <w:r w:rsidRPr="00B55CBC">
        <w:rPr>
          <w:rFonts w:ascii="Cambria" w:eastAsia="Times New Roman" w:hAnsi="Cambria" w:cs="Times New Roman"/>
          <w:bCs/>
          <w:iCs/>
          <w:sz w:val="24"/>
          <w:szCs w:val="20"/>
        </w:rPr>
        <w:t>Ath</w:t>
      </w:r>
      <w:proofErr w:type="spellEnd"/>
      <w:r w:rsidRPr="00B55CBC">
        <w:rPr>
          <w:rFonts w:ascii="Cambria" w:eastAsia="Times New Roman" w:hAnsi="Cambria" w:cs="Times New Roman"/>
          <w:bCs/>
          <w:iCs/>
          <w:sz w:val="24"/>
          <w:szCs w:val="20"/>
        </w:rPr>
        <w:t>. Dept. at the Senate meeting on 4/26/2023. In this regard, I have this comment: </w:t>
      </w:r>
    </w:p>
    <w:p w14:paraId="1E12F53C"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w:t>
      </w:r>
    </w:p>
    <w:p w14:paraId="5856AEFA" w14:textId="7CBC9A6C"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The debacle in the Athletic Dept Administration will affect the 450 student athletes. At the 4/26/2023 Senate meeting we heard from ISU Faculty and student body representatives about their concerns and general dismay.  These 450 Athletes will also hear rumors in hallways and locker rooms. They may hear opinions from coaches and even </w:t>
      </w:r>
      <w:r w:rsidR="005D0272">
        <w:rPr>
          <w:rFonts w:ascii="Cambria" w:eastAsia="Times New Roman" w:hAnsi="Cambria" w:cs="Times New Roman"/>
          <w:bCs/>
          <w:iCs/>
          <w:sz w:val="24"/>
          <w:szCs w:val="20"/>
        </w:rPr>
        <w:t>f</w:t>
      </w:r>
      <w:r w:rsidRPr="00B55CBC">
        <w:rPr>
          <w:rFonts w:ascii="Cambria" w:eastAsia="Times New Roman" w:hAnsi="Cambria" w:cs="Times New Roman"/>
          <w:bCs/>
          <w:iCs/>
          <w:sz w:val="24"/>
          <w:szCs w:val="20"/>
        </w:rPr>
        <w:t>aculty. These students may also have to hear the views of their parents, grandparents, local fans and hometown followers alike on this issue. </w:t>
      </w:r>
    </w:p>
    <w:p w14:paraId="10837ECC"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w:t>
      </w:r>
    </w:p>
    <w:p w14:paraId="1FA400A6" w14:textId="6A7D29E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These 450 student-athletes wear the ISU uniform</w:t>
      </w:r>
      <w:r w:rsidR="005D0272">
        <w:rPr>
          <w:rFonts w:ascii="Cambria" w:eastAsia="Times New Roman" w:hAnsi="Cambria" w:cs="Times New Roman"/>
          <w:bCs/>
          <w:iCs/>
          <w:sz w:val="24"/>
          <w:szCs w:val="20"/>
        </w:rPr>
        <w:t>.</w:t>
      </w:r>
    </w:p>
    <w:p w14:paraId="71B99E0B"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w:t>
      </w:r>
    </w:p>
    <w:p w14:paraId="78F0FF9B" w14:textId="308F1DA3"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xml:space="preserve">In many ways they are more of the ‘face of the University’ than the President of the University.  That uniform that they put on needs to, in their minds, maintain the pride by which it was earned and what it represents in </w:t>
      </w:r>
      <w:r w:rsidR="005D0272" w:rsidRPr="00B55CBC">
        <w:rPr>
          <w:rFonts w:ascii="Cambria" w:eastAsia="Times New Roman" w:hAnsi="Cambria" w:cs="Times New Roman"/>
          <w:bCs/>
          <w:iCs/>
          <w:sz w:val="24"/>
          <w:szCs w:val="20"/>
        </w:rPr>
        <w:t>its</w:t>
      </w:r>
      <w:r w:rsidRPr="00B55CBC">
        <w:rPr>
          <w:rFonts w:ascii="Cambria" w:eastAsia="Times New Roman" w:hAnsi="Cambria" w:cs="Times New Roman"/>
          <w:bCs/>
          <w:iCs/>
          <w:sz w:val="24"/>
          <w:szCs w:val="20"/>
        </w:rPr>
        <w:t xml:space="preserve"> entirety.  I ask that Drs. Beggs and T</w:t>
      </w:r>
      <w:r w:rsidR="005D0272">
        <w:rPr>
          <w:rFonts w:ascii="Cambria" w:eastAsia="Times New Roman" w:hAnsi="Cambria" w:cs="Times New Roman"/>
          <w:bCs/>
          <w:iCs/>
          <w:sz w:val="24"/>
          <w:szCs w:val="20"/>
        </w:rPr>
        <w:t>a</w:t>
      </w:r>
      <w:r w:rsidRPr="00B55CBC">
        <w:rPr>
          <w:rFonts w:ascii="Cambria" w:eastAsia="Times New Roman" w:hAnsi="Cambria" w:cs="Times New Roman"/>
          <w:bCs/>
          <w:iCs/>
          <w:sz w:val="24"/>
          <w:szCs w:val="20"/>
        </w:rPr>
        <w:t>rhule take this into consideration.  I suggest a meeting between Drs. Beggs and T</w:t>
      </w:r>
      <w:r w:rsidR="005D0272">
        <w:rPr>
          <w:rFonts w:ascii="Cambria" w:eastAsia="Times New Roman" w:hAnsi="Cambria" w:cs="Times New Roman"/>
          <w:bCs/>
          <w:iCs/>
          <w:sz w:val="24"/>
          <w:szCs w:val="20"/>
        </w:rPr>
        <w:t>a</w:t>
      </w:r>
      <w:r w:rsidRPr="00B55CBC">
        <w:rPr>
          <w:rFonts w:ascii="Cambria" w:eastAsia="Times New Roman" w:hAnsi="Cambria" w:cs="Times New Roman"/>
          <w:bCs/>
          <w:iCs/>
          <w:sz w:val="24"/>
          <w:szCs w:val="20"/>
        </w:rPr>
        <w:t>rhule with these 450 students so that they can hear directly from THE LEADERS that their concerns are being heard and what their future as Student Athletes will be like.  I strongly suggest that this meeting be independent of their respective coaches. The presence of coaches WILL provide an unwelcomed barrier to the student-athlete’s freedom of expression in such meeting.</w:t>
      </w:r>
    </w:p>
    <w:p w14:paraId="508AE800"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w:t>
      </w:r>
    </w:p>
    <w:p w14:paraId="7BF32A3A"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Thank you for hearing my comment and considering this suggestion,</w:t>
      </w:r>
    </w:p>
    <w:p w14:paraId="3AA7F84B" w14:textId="77777777" w:rsidR="00B55CBC" w:rsidRP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 </w:t>
      </w:r>
    </w:p>
    <w:p w14:paraId="58ED2D96" w14:textId="1D743E05" w:rsidR="00B55CBC" w:rsidRDefault="00B55CBC" w:rsidP="00B55CBC">
      <w:pPr>
        <w:tabs>
          <w:tab w:val="left" w:pos="540"/>
        </w:tabs>
        <w:spacing w:after="0" w:line="240" w:lineRule="auto"/>
        <w:rPr>
          <w:rFonts w:ascii="Cambria" w:eastAsia="Times New Roman" w:hAnsi="Cambria" w:cs="Times New Roman"/>
          <w:bCs/>
          <w:iCs/>
          <w:sz w:val="24"/>
          <w:szCs w:val="20"/>
        </w:rPr>
      </w:pPr>
      <w:r w:rsidRPr="00B55CBC">
        <w:rPr>
          <w:rFonts w:ascii="Cambria" w:eastAsia="Times New Roman" w:hAnsi="Cambria" w:cs="Times New Roman"/>
          <w:bCs/>
          <w:iCs/>
          <w:sz w:val="24"/>
          <w:szCs w:val="20"/>
        </w:rPr>
        <w:t>Academic Senator, Mike Torry</w:t>
      </w:r>
      <w:r w:rsidR="005D0272">
        <w:rPr>
          <w:rFonts w:ascii="Cambria" w:eastAsia="Times New Roman" w:hAnsi="Cambria" w:cs="Times New Roman"/>
          <w:bCs/>
          <w:iCs/>
          <w:sz w:val="24"/>
          <w:szCs w:val="20"/>
        </w:rPr>
        <w:t>]</w:t>
      </w:r>
    </w:p>
    <w:p w14:paraId="17E76C29" w14:textId="77777777" w:rsidR="00C07407" w:rsidRDefault="00C07407" w:rsidP="00B55CBC">
      <w:pPr>
        <w:tabs>
          <w:tab w:val="left" w:pos="540"/>
        </w:tabs>
        <w:spacing w:after="0" w:line="240" w:lineRule="auto"/>
        <w:rPr>
          <w:rFonts w:ascii="Cambria" w:eastAsia="Times New Roman" w:hAnsi="Cambria" w:cs="Times New Roman"/>
          <w:bCs/>
          <w:iCs/>
          <w:sz w:val="24"/>
          <w:szCs w:val="20"/>
        </w:rPr>
      </w:pPr>
    </w:p>
    <w:p w14:paraId="71030BB7" w14:textId="75FF0AF4" w:rsidR="00C07407" w:rsidRPr="00C07407" w:rsidRDefault="00B97783" w:rsidP="00B55CBC">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Horst:  </w:t>
      </w:r>
      <w:r w:rsidR="00C07407" w:rsidRPr="00B55CBC">
        <w:rPr>
          <w:rFonts w:ascii="Cambria" w:eastAsia="Times New Roman" w:hAnsi="Cambria" w:cs="Times New Roman"/>
          <w:bCs/>
          <w:iCs/>
          <w:sz w:val="24"/>
          <w:szCs w:val="20"/>
        </w:rPr>
        <w:t xml:space="preserve">I thank Dr. </w:t>
      </w:r>
      <w:proofErr w:type="spellStart"/>
      <w:r w:rsidR="00C07407" w:rsidRPr="00B55CBC">
        <w:rPr>
          <w:rFonts w:ascii="Cambria" w:eastAsia="Times New Roman" w:hAnsi="Cambria" w:cs="Times New Roman"/>
          <w:bCs/>
          <w:iCs/>
          <w:sz w:val="24"/>
          <w:szCs w:val="20"/>
        </w:rPr>
        <w:t>Beggs</w:t>
      </w:r>
      <w:proofErr w:type="spellEnd"/>
      <w:r w:rsidR="00C07407" w:rsidRPr="00B55CBC">
        <w:rPr>
          <w:rFonts w:ascii="Cambria" w:eastAsia="Times New Roman" w:hAnsi="Cambria" w:cs="Times New Roman"/>
          <w:bCs/>
          <w:iCs/>
          <w:sz w:val="24"/>
          <w:szCs w:val="20"/>
        </w:rPr>
        <w:t xml:space="preserve"> (and VP Vickerman) for coming this evening to hear from the University community.  I have much more to say, but I hope to give others a chance to speak directly to the administration.  I hope this evening we can begin to have an honest dialogue about this event and find ways to begin to rebuild trust between us.  But first, I </w:t>
      </w:r>
      <w:r w:rsidR="00C07407" w:rsidRPr="00B55CBC">
        <w:rPr>
          <w:rFonts w:ascii="Cambria" w:eastAsia="Times New Roman" w:hAnsi="Cambria" w:cs="Times New Roman"/>
          <w:bCs/>
          <w:iCs/>
          <w:sz w:val="24"/>
          <w:szCs w:val="20"/>
        </w:rPr>
        <w:lastRenderedPageBreak/>
        <w:t>wish to turn it over to Student Body President Patrick Walsh for his final Academic Senate address.</w:t>
      </w:r>
    </w:p>
    <w:p w14:paraId="11592FF6" w14:textId="77777777" w:rsidR="0020562D" w:rsidRPr="004B6FC0" w:rsidRDefault="0020562D" w:rsidP="0020562D">
      <w:pPr>
        <w:tabs>
          <w:tab w:val="left" w:pos="540"/>
        </w:tabs>
        <w:spacing w:after="0" w:line="240" w:lineRule="auto"/>
        <w:rPr>
          <w:rFonts w:ascii="Cambria" w:eastAsia="Times New Roman" w:hAnsi="Cambria" w:cs="Times New Roman"/>
          <w:b/>
          <w:i/>
          <w:sz w:val="24"/>
          <w:szCs w:val="20"/>
        </w:rPr>
      </w:pPr>
    </w:p>
    <w:p w14:paraId="25919EC0" w14:textId="0F7BFBB1" w:rsidR="0020562D" w:rsidRDefault="0020562D" w:rsidP="0020562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4B5B17BD" w14:textId="4C35CF9E" w:rsidR="00C42632" w:rsidRDefault="005D0272" w:rsidP="0020562D">
      <w:pPr>
        <w:tabs>
          <w:tab w:val="left" w:pos="540"/>
        </w:tabs>
        <w:spacing w:after="0" w:line="240" w:lineRule="auto"/>
        <w:rPr>
          <w:rFonts w:ascii="Cambria" w:eastAsia="Times New Roman" w:hAnsi="Cambria" w:cs="Times New Roman"/>
          <w:bCs/>
          <w:iCs/>
          <w:sz w:val="24"/>
          <w:szCs w:val="20"/>
        </w:rPr>
      </w:pPr>
      <w:r w:rsidRPr="005D0272">
        <w:rPr>
          <w:rFonts w:ascii="Cambria" w:eastAsia="Times New Roman" w:hAnsi="Cambria" w:cs="Times New Roman"/>
          <w:bCs/>
          <w:iCs/>
          <w:sz w:val="24"/>
          <w:szCs w:val="20"/>
        </w:rPr>
        <w:t>Senator Walsh:</w:t>
      </w:r>
      <w:r w:rsidRPr="005D0272">
        <w:rPr>
          <w:rFonts w:ascii="Cambria" w:eastAsia="Times New Roman" w:hAnsi="Cambria" w:cs="Times New Roman"/>
          <w:b/>
          <w:i/>
          <w:sz w:val="24"/>
          <w:szCs w:val="20"/>
        </w:rPr>
        <w:t xml:space="preserve"> </w:t>
      </w:r>
      <w:r>
        <w:rPr>
          <w:rFonts w:ascii="Cambria" w:eastAsia="Times New Roman" w:hAnsi="Cambria" w:cs="Times New Roman"/>
          <w:bCs/>
          <w:iCs/>
          <w:sz w:val="24"/>
          <w:szCs w:val="20"/>
        </w:rPr>
        <w:t xml:space="preserve">Hello, all. I hope you are all having a great Wednesday, as always. Recently, SGA concluded their election for the 2023-2024 association. Additionally, this past Sunday, swore in this association. </w:t>
      </w:r>
      <w:r w:rsidR="00C42632">
        <w:rPr>
          <w:rFonts w:ascii="Cambria" w:eastAsia="Times New Roman" w:hAnsi="Cambria" w:cs="Times New Roman"/>
          <w:bCs/>
          <w:iCs/>
          <w:sz w:val="24"/>
          <w:szCs w:val="20"/>
        </w:rPr>
        <w:t>However, the now former association</w:t>
      </w:r>
      <w:r w:rsidR="000B67D1">
        <w:rPr>
          <w:rFonts w:ascii="Cambria" w:eastAsia="Times New Roman" w:hAnsi="Cambria" w:cs="Times New Roman"/>
          <w:bCs/>
          <w:iCs/>
          <w:sz w:val="24"/>
          <w:szCs w:val="20"/>
        </w:rPr>
        <w:t>,</w:t>
      </w:r>
      <w:r w:rsidR="00C42632">
        <w:rPr>
          <w:rFonts w:ascii="Cambria" w:eastAsia="Times New Roman" w:hAnsi="Cambria" w:cs="Times New Roman"/>
          <w:bCs/>
          <w:iCs/>
          <w:sz w:val="24"/>
          <w:szCs w:val="20"/>
        </w:rPr>
        <w:t xml:space="preserve"> as you can tell</w:t>
      </w:r>
      <w:r w:rsidR="000B67D1">
        <w:rPr>
          <w:rFonts w:ascii="Cambria" w:eastAsia="Times New Roman" w:hAnsi="Cambria" w:cs="Times New Roman"/>
          <w:bCs/>
          <w:iCs/>
          <w:sz w:val="24"/>
          <w:szCs w:val="20"/>
        </w:rPr>
        <w:t>,</w:t>
      </w:r>
      <w:r w:rsidR="00C42632">
        <w:rPr>
          <w:rFonts w:ascii="Cambria" w:eastAsia="Times New Roman" w:hAnsi="Cambria" w:cs="Times New Roman"/>
          <w:bCs/>
          <w:iCs/>
          <w:sz w:val="24"/>
          <w:szCs w:val="20"/>
        </w:rPr>
        <w:t xml:space="preserve"> is here for our final meeting. First, I would like to offer some highlights of what this association was able to accomplish. First of all, this association was able to assist in bringing more mental health awareness for our campus community. Throughout this term, we were able to allocate more student funds to pay for more counselors at our Student Counseling Services</w:t>
      </w:r>
      <w:r w:rsidR="003B4011">
        <w:rPr>
          <w:rFonts w:ascii="Cambria" w:eastAsia="Times New Roman" w:hAnsi="Cambria" w:cs="Times New Roman"/>
          <w:bCs/>
          <w:iCs/>
          <w:sz w:val="24"/>
          <w:szCs w:val="20"/>
        </w:rPr>
        <w:t>,</w:t>
      </w:r>
      <w:r w:rsidR="00C42632">
        <w:rPr>
          <w:rFonts w:ascii="Cambria" w:eastAsia="Times New Roman" w:hAnsi="Cambria" w:cs="Times New Roman"/>
          <w:bCs/>
          <w:iCs/>
          <w:sz w:val="24"/>
          <w:szCs w:val="20"/>
        </w:rPr>
        <w:t xml:space="preserve"> as well as host a mental health speaker last semester on how student</w:t>
      </w:r>
      <w:r w:rsidR="003B4011">
        <w:rPr>
          <w:rFonts w:ascii="Cambria" w:eastAsia="Times New Roman" w:hAnsi="Cambria" w:cs="Times New Roman"/>
          <w:bCs/>
          <w:iCs/>
          <w:sz w:val="24"/>
          <w:szCs w:val="20"/>
        </w:rPr>
        <w:t>s</w:t>
      </w:r>
      <w:r w:rsidR="00C42632">
        <w:rPr>
          <w:rFonts w:ascii="Cambria" w:eastAsia="Times New Roman" w:hAnsi="Cambria" w:cs="Times New Roman"/>
          <w:bCs/>
          <w:iCs/>
          <w:sz w:val="24"/>
          <w:szCs w:val="20"/>
        </w:rPr>
        <w:t xml:space="preserve"> will be able to handle stress that they experience daily. Additionally, many in our association began work toward advocating for improved renters’ rights in the Town of Normal by trying to institute a 24-hour notice policy. This association also assisted in improving campus life initiatives through the distribution of </w:t>
      </w:r>
      <w:r w:rsidR="000313B0">
        <w:rPr>
          <w:rFonts w:ascii="Cambria" w:eastAsia="Times New Roman" w:hAnsi="Cambria" w:cs="Times New Roman"/>
          <w:bCs/>
          <w:iCs/>
          <w:sz w:val="24"/>
          <w:szCs w:val="20"/>
        </w:rPr>
        <w:t>T</w:t>
      </w:r>
      <w:r w:rsidR="00C42632">
        <w:rPr>
          <w:rFonts w:ascii="Cambria" w:eastAsia="Times New Roman" w:hAnsi="Cambria" w:cs="Times New Roman"/>
          <w:bCs/>
          <w:iCs/>
          <w:sz w:val="24"/>
          <w:szCs w:val="20"/>
        </w:rPr>
        <w:t xml:space="preserve">est </w:t>
      </w:r>
      <w:r w:rsidR="000313B0">
        <w:rPr>
          <w:rFonts w:ascii="Cambria" w:eastAsia="Times New Roman" w:hAnsi="Cambria" w:cs="Times New Roman"/>
          <w:bCs/>
          <w:iCs/>
          <w:sz w:val="24"/>
          <w:szCs w:val="20"/>
        </w:rPr>
        <w:t>M</w:t>
      </w:r>
      <w:r w:rsidR="00C42632">
        <w:rPr>
          <w:rFonts w:ascii="Cambria" w:eastAsia="Times New Roman" w:hAnsi="Cambria" w:cs="Times New Roman"/>
          <w:bCs/>
          <w:iCs/>
          <w:sz w:val="24"/>
          <w:szCs w:val="20"/>
        </w:rPr>
        <w:t xml:space="preserve">y </w:t>
      </w:r>
      <w:r w:rsidR="000313B0">
        <w:rPr>
          <w:rFonts w:ascii="Cambria" w:eastAsia="Times New Roman" w:hAnsi="Cambria" w:cs="Times New Roman"/>
          <w:bCs/>
          <w:iCs/>
          <w:sz w:val="24"/>
          <w:szCs w:val="20"/>
        </w:rPr>
        <w:t>D</w:t>
      </w:r>
      <w:r w:rsidR="00C42632">
        <w:rPr>
          <w:rFonts w:ascii="Cambria" w:eastAsia="Times New Roman" w:hAnsi="Cambria" w:cs="Times New Roman"/>
          <w:bCs/>
          <w:iCs/>
          <w:sz w:val="24"/>
          <w:szCs w:val="20"/>
        </w:rPr>
        <w:t>rink cards</w:t>
      </w:r>
      <w:r w:rsidR="000313B0">
        <w:rPr>
          <w:rFonts w:ascii="Cambria" w:eastAsia="Times New Roman" w:hAnsi="Cambria" w:cs="Times New Roman"/>
          <w:bCs/>
          <w:iCs/>
          <w:sz w:val="24"/>
          <w:szCs w:val="20"/>
        </w:rPr>
        <w:t xml:space="preserve"> to</w:t>
      </w:r>
      <w:r w:rsidR="00C42632">
        <w:rPr>
          <w:rFonts w:ascii="Cambria" w:eastAsia="Times New Roman" w:hAnsi="Cambria" w:cs="Times New Roman"/>
          <w:bCs/>
          <w:iCs/>
          <w:sz w:val="24"/>
          <w:szCs w:val="20"/>
        </w:rPr>
        <w:t xml:space="preserve"> the student body, the implementation of a new bicycle repair station, bringing iced coffee machines to the dining halls</w:t>
      </w:r>
      <w:r w:rsidR="00AE5A7E">
        <w:rPr>
          <w:rFonts w:ascii="Cambria" w:eastAsia="Times New Roman" w:hAnsi="Cambria" w:cs="Times New Roman"/>
          <w:bCs/>
          <w:iCs/>
          <w:sz w:val="24"/>
          <w:szCs w:val="20"/>
        </w:rPr>
        <w:t>,</w:t>
      </w:r>
      <w:r w:rsidR="00C42632">
        <w:rPr>
          <w:rFonts w:ascii="Cambria" w:eastAsia="Times New Roman" w:hAnsi="Cambria" w:cs="Times New Roman"/>
          <w:bCs/>
          <w:iCs/>
          <w:sz w:val="24"/>
          <w:szCs w:val="20"/>
        </w:rPr>
        <w:t xml:space="preserve"> and more. I’m very grateful for this association and all the members within it for what we were able to accomplish this past year to help improve our campus community. </w:t>
      </w:r>
    </w:p>
    <w:p w14:paraId="0E28DB3F" w14:textId="506FB3E3" w:rsidR="00C42632" w:rsidRDefault="00C42632" w:rsidP="0020562D">
      <w:pPr>
        <w:tabs>
          <w:tab w:val="left" w:pos="540"/>
        </w:tabs>
        <w:spacing w:after="0" w:line="240" w:lineRule="auto"/>
        <w:rPr>
          <w:rFonts w:ascii="Cambria" w:eastAsia="Times New Roman" w:hAnsi="Cambria" w:cs="Times New Roman"/>
          <w:bCs/>
          <w:iCs/>
          <w:sz w:val="24"/>
          <w:szCs w:val="20"/>
        </w:rPr>
      </w:pPr>
    </w:p>
    <w:p w14:paraId="588567E0" w14:textId="476AC6C0" w:rsidR="009E5ED6" w:rsidRDefault="00C42632"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Next, I have a few more people I would like to offer my sincere gratitude toward that sit around me. First, Chairperson Horst, thank you for your commitment to shared governance between faculty and students here at ISU. I appreciate your willingness to work along side us and remain informed on the serious issue</w:t>
      </w:r>
      <w:r w:rsidR="00AE5A7E">
        <w:rPr>
          <w:rFonts w:ascii="Cambria" w:eastAsia="Times New Roman" w:hAnsi="Cambria" w:cs="Times New Roman"/>
          <w:bCs/>
          <w:iCs/>
          <w:sz w:val="24"/>
          <w:szCs w:val="20"/>
        </w:rPr>
        <w:t>s</w:t>
      </w:r>
      <w:r>
        <w:rPr>
          <w:rFonts w:ascii="Cambria" w:eastAsia="Times New Roman" w:hAnsi="Cambria" w:cs="Times New Roman"/>
          <w:bCs/>
          <w:iCs/>
          <w:sz w:val="24"/>
          <w:szCs w:val="20"/>
        </w:rPr>
        <w:t xml:space="preserve"> that surround our campus community. </w:t>
      </w:r>
    </w:p>
    <w:p w14:paraId="3662978E" w14:textId="77777777" w:rsidR="000313B0" w:rsidRDefault="000313B0" w:rsidP="0020562D">
      <w:pPr>
        <w:tabs>
          <w:tab w:val="left" w:pos="540"/>
        </w:tabs>
        <w:spacing w:after="0" w:line="240" w:lineRule="auto"/>
        <w:rPr>
          <w:rFonts w:ascii="Cambria" w:eastAsia="Times New Roman" w:hAnsi="Cambria" w:cs="Times New Roman"/>
          <w:bCs/>
          <w:iCs/>
          <w:sz w:val="24"/>
          <w:szCs w:val="20"/>
        </w:rPr>
      </w:pPr>
    </w:p>
    <w:p w14:paraId="55D3FF33" w14:textId="5067BA4A" w:rsidR="00C42632" w:rsidRDefault="00C42632"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Next, I have two thank </w:t>
      </w:r>
      <w:proofErr w:type="spellStart"/>
      <w:r>
        <w:rPr>
          <w:rFonts w:ascii="Cambria" w:eastAsia="Times New Roman" w:hAnsi="Cambria" w:cs="Times New Roman"/>
          <w:bCs/>
          <w:iCs/>
          <w:sz w:val="24"/>
          <w:szCs w:val="20"/>
        </w:rPr>
        <w:t>yous</w:t>
      </w:r>
      <w:proofErr w:type="spellEnd"/>
      <w:r>
        <w:rPr>
          <w:rFonts w:ascii="Cambria" w:eastAsia="Times New Roman" w:hAnsi="Cambria" w:cs="Times New Roman"/>
          <w:bCs/>
          <w:iCs/>
          <w:sz w:val="24"/>
          <w:szCs w:val="20"/>
        </w:rPr>
        <w:t xml:space="preserve"> to </w:t>
      </w:r>
      <w:proofErr w:type="spellStart"/>
      <w:r>
        <w:rPr>
          <w:rFonts w:ascii="Cambria" w:eastAsia="Times New Roman" w:hAnsi="Cambria" w:cs="Times New Roman"/>
          <w:bCs/>
          <w:iCs/>
          <w:sz w:val="24"/>
          <w:szCs w:val="20"/>
        </w:rPr>
        <w:t>Cera</w:t>
      </w:r>
      <w:proofErr w:type="spellEnd"/>
      <w:r>
        <w:rPr>
          <w:rFonts w:ascii="Cambria" w:eastAsia="Times New Roman" w:hAnsi="Cambria" w:cs="Times New Roman"/>
          <w:bCs/>
          <w:iCs/>
          <w:sz w:val="24"/>
          <w:szCs w:val="20"/>
        </w:rPr>
        <w:t xml:space="preserve"> and Dimitrios. Cera, thank you for always ensuring I and everyone else are informed of the necessary information we need to do our jobs. Additionally, thank you for always sending me a follow up email after I would sometimes forget to respond to the first. It was very appreciated. Dimitrios, I have appreciated working with you and admire your incredible eye for detail. I’ll be sure to have you proofread any future documents of mine. </w:t>
      </w:r>
    </w:p>
    <w:p w14:paraId="280869B7" w14:textId="65CC5237" w:rsidR="00C42632" w:rsidRDefault="00C42632" w:rsidP="0020562D">
      <w:pPr>
        <w:tabs>
          <w:tab w:val="left" w:pos="540"/>
        </w:tabs>
        <w:spacing w:after="0" w:line="240" w:lineRule="auto"/>
        <w:rPr>
          <w:rFonts w:ascii="Cambria" w:eastAsia="Times New Roman" w:hAnsi="Cambria" w:cs="Times New Roman"/>
          <w:bCs/>
          <w:iCs/>
          <w:sz w:val="24"/>
          <w:szCs w:val="20"/>
        </w:rPr>
      </w:pPr>
    </w:p>
    <w:p w14:paraId="22695BB4" w14:textId="77777777" w:rsidR="009E5ED6" w:rsidRDefault="00C42632"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Next, I would like to thank our wonderful Interim President Tarhule. Mr. President, I have always admired your willingness to genuinely work with the students, as well as your fantastic hat collection. </w:t>
      </w:r>
      <w:r w:rsidR="009E5ED6">
        <w:rPr>
          <w:rFonts w:ascii="Cambria" w:eastAsia="Times New Roman" w:hAnsi="Cambria" w:cs="Times New Roman"/>
          <w:bCs/>
          <w:iCs/>
          <w:sz w:val="24"/>
          <w:szCs w:val="20"/>
        </w:rPr>
        <w:t xml:space="preserve">The care you take ensuring I had always felt heard and any concerns I brought to you is something I will always cherish. You took on your new interim position when our whole campus community needed you most and you have carried out your duties with the utmost of care. </w:t>
      </w:r>
    </w:p>
    <w:p w14:paraId="0FF56F14" w14:textId="77777777" w:rsidR="009E5ED6" w:rsidRDefault="009E5ED6" w:rsidP="0020562D">
      <w:pPr>
        <w:tabs>
          <w:tab w:val="left" w:pos="540"/>
        </w:tabs>
        <w:spacing w:after="0" w:line="240" w:lineRule="auto"/>
        <w:rPr>
          <w:rFonts w:ascii="Cambria" w:eastAsia="Times New Roman" w:hAnsi="Cambria" w:cs="Times New Roman"/>
          <w:bCs/>
          <w:iCs/>
          <w:sz w:val="24"/>
          <w:szCs w:val="20"/>
        </w:rPr>
      </w:pPr>
    </w:p>
    <w:p w14:paraId="6A7B05C8" w14:textId="42BBCFFA" w:rsidR="00C42632" w:rsidRDefault="009E5ED6"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Next, I’d like to thank our Acting Provost Yazedjian. You have been a joy to get to know and work with, even if it was for a limited time, despite us only recently realizing that we had met years ago when I was in high school, while I was attending one of my older sister’s award ceremonies here. I look forward to seeing how well you continue to do in your new position. </w:t>
      </w:r>
    </w:p>
    <w:p w14:paraId="49D09C38" w14:textId="6305F246" w:rsidR="009E5ED6" w:rsidRDefault="009E5ED6" w:rsidP="0020562D">
      <w:pPr>
        <w:tabs>
          <w:tab w:val="left" w:pos="540"/>
        </w:tabs>
        <w:spacing w:after="0" w:line="240" w:lineRule="auto"/>
        <w:rPr>
          <w:rFonts w:ascii="Cambria" w:eastAsia="Times New Roman" w:hAnsi="Cambria" w:cs="Times New Roman"/>
          <w:bCs/>
          <w:iCs/>
          <w:sz w:val="24"/>
          <w:szCs w:val="20"/>
        </w:rPr>
      </w:pPr>
    </w:p>
    <w:p w14:paraId="762C50C7" w14:textId="6E9FE827" w:rsidR="009E5ED6" w:rsidRDefault="009E5ED6"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To follow, I must offer much thanks to Mr. L.J. himself. L.J</w:t>
      </w:r>
      <w:r w:rsidR="000313B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never thought I’d find another person who loves doing a thumbs up in all their photos as much as I do. Thank you for always being willing to lend an ear, offer advice, and show up and out for our student body. </w:t>
      </w:r>
    </w:p>
    <w:p w14:paraId="6BC97973" w14:textId="2B452C69" w:rsidR="009E5ED6" w:rsidRDefault="009E5ED6" w:rsidP="0020562D">
      <w:pPr>
        <w:tabs>
          <w:tab w:val="left" w:pos="540"/>
        </w:tabs>
        <w:spacing w:after="0" w:line="240" w:lineRule="auto"/>
        <w:rPr>
          <w:rFonts w:ascii="Cambria" w:eastAsia="Times New Roman" w:hAnsi="Cambria" w:cs="Times New Roman"/>
          <w:bCs/>
          <w:iCs/>
          <w:sz w:val="24"/>
          <w:szCs w:val="20"/>
        </w:rPr>
      </w:pPr>
    </w:p>
    <w:p w14:paraId="17C586E6" w14:textId="7D0FFD41" w:rsidR="009E5ED6" w:rsidRDefault="009E5ED6"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My next thank you is owed to Mr. Dan Stephens. Thank you for your advice, friendship, and willingness to help me get connect with my now future employers. One of the funniest guys to have a conversation about tennis with</w:t>
      </w:r>
      <w:r w:rsidR="001C319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also one of the most intelligent</w:t>
      </w:r>
      <w:r w:rsidR="001C3197">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too. </w:t>
      </w:r>
    </w:p>
    <w:p w14:paraId="65712C0A" w14:textId="41B369B4" w:rsidR="009E5ED6" w:rsidRDefault="009E5ED6" w:rsidP="0020562D">
      <w:pPr>
        <w:tabs>
          <w:tab w:val="left" w:pos="540"/>
        </w:tabs>
        <w:spacing w:after="0" w:line="240" w:lineRule="auto"/>
        <w:rPr>
          <w:rFonts w:ascii="Cambria" w:eastAsia="Times New Roman" w:hAnsi="Cambria" w:cs="Times New Roman"/>
          <w:bCs/>
          <w:iCs/>
          <w:sz w:val="24"/>
          <w:szCs w:val="20"/>
        </w:rPr>
      </w:pPr>
    </w:p>
    <w:p w14:paraId="1AEAF1B7" w14:textId="61A77083" w:rsidR="009E5ED6" w:rsidRDefault="009E5ED6"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Next, I would like to thank everyone else who is sitting around me who is so passionately represents this governing body. Even if I hadn’t had the privilege of getting to know all of you personally, it has been a pleasure serving with you</w:t>
      </w:r>
      <w:r w:rsidR="004D0B41">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nonetheless. </w:t>
      </w:r>
    </w:p>
    <w:p w14:paraId="414560FC" w14:textId="1DA6791E" w:rsidR="009E5ED6" w:rsidRDefault="009E5ED6" w:rsidP="0020562D">
      <w:pPr>
        <w:tabs>
          <w:tab w:val="left" w:pos="540"/>
        </w:tabs>
        <w:spacing w:after="0" w:line="240" w:lineRule="auto"/>
        <w:rPr>
          <w:rFonts w:ascii="Cambria" w:eastAsia="Times New Roman" w:hAnsi="Cambria" w:cs="Times New Roman"/>
          <w:bCs/>
          <w:iCs/>
          <w:sz w:val="24"/>
          <w:szCs w:val="20"/>
        </w:rPr>
      </w:pPr>
    </w:p>
    <w:p w14:paraId="16813803" w14:textId="65C4B3D1" w:rsidR="009E5ED6" w:rsidRDefault="009E5ED6"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Finally, </w:t>
      </w:r>
      <w:r w:rsidR="004D0B41">
        <w:rPr>
          <w:rFonts w:ascii="Cambria" w:eastAsia="Times New Roman" w:hAnsi="Cambria" w:cs="Times New Roman"/>
          <w:bCs/>
          <w:iCs/>
          <w:sz w:val="24"/>
          <w:szCs w:val="20"/>
        </w:rPr>
        <w:t>I would like to thank the 20,000 students who I had the privilege to serve. Being Student Body President has been the highlight of my college career</w:t>
      </w:r>
      <w:r w:rsidR="009D24A7">
        <w:rPr>
          <w:rFonts w:ascii="Cambria" w:eastAsia="Times New Roman" w:hAnsi="Cambria" w:cs="Times New Roman"/>
          <w:bCs/>
          <w:iCs/>
          <w:sz w:val="24"/>
          <w:szCs w:val="20"/>
        </w:rPr>
        <w:t>--</w:t>
      </w:r>
      <w:r w:rsidR="004D0B41">
        <w:rPr>
          <w:rFonts w:ascii="Cambria" w:eastAsia="Times New Roman" w:hAnsi="Cambria" w:cs="Times New Roman"/>
          <w:bCs/>
          <w:iCs/>
          <w:sz w:val="24"/>
          <w:szCs w:val="20"/>
        </w:rPr>
        <w:t xml:space="preserve"> filled with memories I will cherish for a long time. After my graduate this May, I will be starting my position within the Ascend Program at Commerce Bank where I’m eager to continue toward my goal of a career in commercial lending. Thank you, again, to Dan Stephens for connecting me with the great people there. </w:t>
      </w:r>
    </w:p>
    <w:p w14:paraId="693518C9" w14:textId="3504D161" w:rsidR="004D0B41" w:rsidRDefault="004D0B41" w:rsidP="0020562D">
      <w:pPr>
        <w:tabs>
          <w:tab w:val="left" w:pos="540"/>
        </w:tabs>
        <w:spacing w:after="0" w:line="240" w:lineRule="auto"/>
        <w:rPr>
          <w:rFonts w:ascii="Cambria" w:eastAsia="Times New Roman" w:hAnsi="Cambria" w:cs="Times New Roman"/>
          <w:bCs/>
          <w:iCs/>
          <w:sz w:val="24"/>
          <w:szCs w:val="20"/>
        </w:rPr>
      </w:pPr>
    </w:p>
    <w:p w14:paraId="32F5059E" w14:textId="007862C2" w:rsidR="004D0B41" w:rsidRDefault="004D0B41"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To conclude, as I look forward to the next association, I’m confident in handing over the reigns to our next Student Body President Aneel Gillian. Aneel Gillian, and his ticket consisting of Eduardo Monk (his Vice President), and Josh </w:t>
      </w:r>
      <w:proofErr w:type="spellStart"/>
      <w:r>
        <w:rPr>
          <w:rFonts w:ascii="Cambria" w:eastAsia="Times New Roman" w:hAnsi="Cambria" w:cs="Times New Roman"/>
          <w:bCs/>
          <w:iCs/>
          <w:sz w:val="24"/>
          <w:szCs w:val="20"/>
        </w:rPr>
        <w:t>Ririe</w:t>
      </w:r>
      <w:proofErr w:type="spellEnd"/>
      <w:r>
        <w:rPr>
          <w:rFonts w:ascii="Cambria" w:eastAsia="Times New Roman" w:hAnsi="Cambria" w:cs="Times New Roman"/>
          <w:bCs/>
          <w:iCs/>
          <w:sz w:val="24"/>
          <w:szCs w:val="20"/>
        </w:rPr>
        <w:t xml:space="preserve"> (his Chief of Staff) will be fantastic leaders for our student body. I’m eager to see their continued agenda of supporting mental health awareness and other very important initiative for our campus community. Additionally, I have very strong faith in our new senators as well </w:t>
      </w:r>
      <w:r w:rsidR="0049337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who will continue towards improving our campus life for students and faculty as well. </w:t>
      </w:r>
    </w:p>
    <w:p w14:paraId="0277705E" w14:textId="77777777" w:rsidR="004D0B41" w:rsidRDefault="004D0B41" w:rsidP="0020562D">
      <w:pPr>
        <w:tabs>
          <w:tab w:val="left" w:pos="540"/>
        </w:tabs>
        <w:spacing w:after="0" w:line="240" w:lineRule="auto"/>
        <w:rPr>
          <w:rFonts w:ascii="Cambria" w:eastAsia="Times New Roman" w:hAnsi="Cambria" w:cs="Times New Roman"/>
          <w:bCs/>
          <w:iCs/>
          <w:sz w:val="24"/>
          <w:szCs w:val="20"/>
        </w:rPr>
      </w:pPr>
    </w:p>
    <w:p w14:paraId="14E14178" w14:textId="7CE5443A" w:rsidR="004D0B41" w:rsidRPr="005D0272" w:rsidRDefault="004D0B41"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Thank you all for your opportunity to serve as your Student Body President and to allow me to wear my plethora of suits. With that I conclude my report. </w:t>
      </w:r>
    </w:p>
    <w:p w14:paraId="5E83EFEF" w14:textId="77777777" w:rsidR="0020562D" w:rsidRPr="004B6FC0" w:rsidRDefault="0020562D" w:rsidP="0020562D">
      <w:pPr>
        <w:tabs>
          <w:tab w:val="left" w:pos="540"/>
        </w:tabs>
        <w:spacing w:after="0" w:line="240" w:lineRule="auto"/>
        <w:rPr>
          <w:rFonts w:ascii="Cambria" w:eastAsia="Times New Roman" w:hAnsi="Cambria" w:cs="Times New Roman"/>
          <w:b/>
          <w:i/>
          <w:sz w:val="24"/>
          <w:szCs w:val="20"/>
        </w:rPr>
      </w:pPr>
    </w:p>
    <w:p w14:paraId="069888E8" w14:textId="77777777" w:rsidR="0020562D" w:rsidRPr="004B6FC0" w:rsidRDefault="0020562D" w:rsidP="0020562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24C8E108" w14:textId="77777777" w:rsidR="0020562D" w:rsidRDefault="0020562D" w:rsidP="0020562D">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Interim President</w:t>
      </w:r>
      <w:r w:rsidRPr="004B6FC0">
        <w:rPr>
          <w:rFonts w:ascii="Cambria" w:eastAsia="Times New Roman" w:hAnsi="Cambria" w:cs="Times New Roman"/>
          <w:b/>
          <w:i/>
          <w:sz w:val="24"/>
          <w:szCs w:val="24"/>
        </w:rPr>
        <w:t xml:space="preserve"> Aondover Tarhule</w:t>
      </w:r>
    </w:p>
    <w:p w14:paraId="496DC4F3" w14:textId="3B1E6D09" w:rsidR="0020562D" w:rsidRDefault="0020562D" w:rsidP="0020562D">
      <w:pPr>
        <w:numPr>
          <w:ilvl w:val="0"/>
          <w:numId w:val="1"/>
        </w:numPr>
        <w:spacing w:after="0" w:line="240" w:lineRule="auto"/>
        <w:ind w:left="1080"/>
        <w:rPr>
          <w:rFonts w:ascii="Cambria" w:eastAsia="Times New Roman" w:hAnsi="Cambria" w:cs="Times New Roman"/>
          <w:b/>
          <w:i/>
          <w:sz w:val="24"/>
          <w:szCs w:val="24"/>
        </w:rPr>
      </w:pPr>
      <w:r>
        <w:rPr>
          <w:rFonts w:ascii="Cambria" w:eastAsia="Times New Roman" w:hAnsi="Cambria" w:cs="Times New Roman"/>
          <w:b/>
          <w:i/>
          <w:sz w:val="24"/>
          <w:szCs w:val="24"/>
        </w:rPr>
        <w:t>Follow up on Athletic Director Brennan’s resignation (Interim President</w:t>
      </w:r>
      <w:r w:rsidRPr="004B6FC0">
        <w:rPr>
          <w:rFonts w:ascii="Cambria" w:eastAsia="Times New Roman" w:hAnsi="Cambria" w:cs="Times New Roman"/>
          <w:b/>
          <w:i/>
          <w:sz w:val="24"/>
          <w:szCs w:val="24"/>
        </w:rPr>
        <w:t xml:space="preserve"> Aondover Tarhule</w:t>
      </w:r>
      <w:r>
        <w:rPr>
          <w:rFonts w:ascii="Cambria" w:eastAsia="Times New Roman" w:hAnsi="Cambria" w:cs="Times New Roman"/>
          <w:b/>
          <w:i/>
          <w:sz w:val="24"/>
          <w:szCs w:val="24"/>
        </w:rPr>
        <w:t xml:space="preserve"> and Vice President of University Advancement Pat Vickerman and NCAA Faculty Rep Jeri Beggs)</w:t>
      </w:r>
    </w:p>
    <w:p w14:paraId="1949D687" w14:textId="07484D61" w:rsidR="004D0B41" w:rsidRDefault="004D0B41" w:rsidP="004D0B41">
      <w:pPr>
        <w:spacing w:after="0" w:line="240" w:lineRule="auto"/>
        <w:rPr>
          <w:rFonts w:ascii="Cambria" w:eastAsia="Times New Roman" w:hAnsi="Cambria" w:cs="Times New Roman"/>
          <w:bCs/>
          <w:iCs/>
          <w:sz w:val="24"/>
          <w:szCs w:val="24"/>
        </w:rPr>
      </w:pPr>
      <w:r w:rsidRPr="004D0B41">
        <w:rPr>
          <w:rFonts w:ascii="Cambria" w:eastAsia="Times New Roman" w:hAnsi="Cambria" w:cs="Times New Roman"/>
          <w:bCs/>
          <w:iCs/>
          <w:sz w:val="24"/>
          <w:szCs w:val="24"/>
        </w:rPr>
        <w:t>Interim President Tarhule: Good evening, everyone. I</w:t>
      </w:r>
      <w:r w:rsidR="00493370">
        <w:rPr>
          <w:rFonts w:ascii="Cambria" w:eastAsia="Times New Roman" w:hAnsi="Cambria" w:cs="Times New Roman"/>
          <w:bCs/>
          <w:iCs/>
          <w:sz w:val="24"/>
          <w:szCs w:val="24"/>
        </w:rPr>
        <w:t>,</w:t>
      </w:r>
      <w:r w:rsidRPr="004D0B41">
        <w:rPr>
          <w:rFonts w:ascii="Cambria" w:eastAsia="Times New Roman" w:hAnsi="Cambria" w:cs="Times New Roman"/>
          <w:bCs/>
          <w:iCs/>
          <w:sz w:val="24"/>
          <w:szCs w:val="24"/>
        </w:rPr>
        <w:t xml:space="preserve"> too</w:t>
      </w:r>
      <w:r w:rsidR="00493370">
        <w:rPr>
          <w:rFonts w:ascii="Cambria" w:eastAsia="Times New Roman" w:hAnsi="Cambria" w:cs="Times New Roman"/>
          <w:bCs/>
          <w:iCs/>
          <w:sz w:val="24"/>
          <w:szCs w:val="24"/>
        </w:rPr>
        <w:t>,</w:t>
      </w:r>
      <w:r w:rsidRPr="004D0B41">
        <w:rPr>
          <w:rFonts w:ascii="Cambria" w:eastAsia="Times New Roman" w:hAnsi="Cambria" w:cs="Times New Roman"/>
          <w:bCs/>
          <w:iCs/>
          <w:sz w:val="24"/>
          <w:szCs w:val="24"/>
        </w:rPr>
        <w:t xml:space="preserve"> would like to begin by </w:t>
      </w:r>
      <w:r>
        <w:rPr>
          <w:rFonts w:ascii="Cambria" w:eastAsia="Times New Roman" w:hAnsi="Cambria" w:cs="Times New Roman"/>
          <w:bCs/>
          <w:iCs/>
          <w:sz w:val="24"/>
          <w:szCs w:val="24"/>
        </w:rPr>
        <w:t>congratulating our graduating students. Counting the students from the May commencement, we expect to graduate 5,000 students. That’s an amazing number. Tha</w:t>
      </w:r>
      <w:r w:rsidR="004462F3">
        <w:rPr>
          <w:rFonts w:ascii="Cambria" w:eastAsia="Times New Roman" w:hAnsi="Cambria" w:cs="Times New Roman"/>
          <w:bCs/>
          <w:iCs/>
          <w:sz w:val="24"/>
          <w:szCs w:val="24"/>
        </w:rPr>
        <w:t>nk</w:t>
      </w:r>
      <w:r>
        <w:rPr>
          <w:rFonts w:ascii="Cambria" w:eastAsia="Times New Roman" w:hAnsi="Cambria" w:cs="Times New Roman"/>
          <w:bCs/>
          <w:iCs/>
          <w:sz w:val="24"/>
          <w:szCs w:val="24"/>
        </w:rPr>
        <w:t xml:space="preserve">s to the work of everyone. So, I’d like to congratulate all of those students. </w:t>
      </w:r>
    </w:p>
    <w:p w14:paraId="00B4EDBE" w14:textId="38113863" w:rsidR="004D0B41" w:rsidRDefault="004D0B41" w:rsidP="004D0B41">
      <w:pPr>
        <w:spacing w:after="0" w:line="240" w:lineRule="auto"/>
        <w:rPr>
          <w:rFonts w:ascii="Cambria" w:eastAsia="Times New Roman" w:hAnsi="Cambria" w:cs="Times New Roman"/>
          <w:bCs/>
          <w:iCs/>
          <w:sz w:val="24"/>
          <w:szCs w:val="24"/>
        </w:rPr>
      </w:pPr>
    </w:p>
    <w:p w14:paraId="154BA3B7" w14:textId="77777777" w:rsidR="005747C2" w:rsidRDefault="004D0B41"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Those that still have exams to write, I’d like to wish </w:t>
      </w:r>
      <w:r w:rsidR="005747C2">
        <w:rPr>
          <w:rFonts w:ascii="Cambria" w:eastAsia="Times New Roman" w:hAnsi="Cambria" w:cs="Times New Roman"/>
          <w:bCs/>
          <w:iCs/>
          <w:sz w:val="24"/>
          <w:szCs w:val="24"/>
        </w:rPr>
        <w:t xml:space="preserve">you the very best of luck in your exams. </w:t>
      </w:r>
    </w:p>
    <w:p w14:paraId="1BAB3493" w14:textId="77777777" w:rsidR="005747C2" w:rsidRDefault="005747C2" w:rsidP="004D0B41">
      <w:pPr>
        <w:spacing w:after="0" w:line="240" w:lineRule="auto"/>
        <w:rPr>
          <w:rFonts w:ascii="Cambria" w:eastAsia="Times New Roman" w:hAnsi="Cambria" w:cs="Times New Roman"/>
          <w:bCs/>
          <w:iCs/>
          <w:sz w:val="24"/>
          <w:szCs w:val="24"/>
        </w:rPr>
      </w:pPr>
    </w:p>
    <w:p w14:paraId="07AD07CF" w14:textId="19DD866F" w:rsidR="004D0B41" w:rsidRDefault="005747C2"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 also want to especially acknowledge Mr. President, Patrick Walsh, outgoing SGA President. It’s been a jo</w:t>
      </w:r>
      <w:r w:rsidR="004462F3">
        <w:rPr>
          <w:rFonts w:ascii="Cambria" w:eastAsia="Times New Roman" w:hAnsi="Cambria" w:cs="Times New Roman"/>
          <w:bCs/>
          <w:iCs/>
          <w:sz w:val="24"/>
          <w:szCs w:val="24"/>
        </w:rPr>
        <w:t>y</w:t>
      </w:r>
      <w:r>
        <w:rPr>
          <w:rFonts w:ascii="Cambria" w:eastAsia="Times New Roman" w:hAnsi="Cambria" w:cs="Times New Roman"/>
          <w:bCs/>
          <w:iCs/>
          <w:sz w:val="24"/>
          <w:szCs w:val="24"/>
        </w:rPr>
        <w:t xml:space="preserve"> and a pleasure to work with you to see your dedication and commitment to students. I’d also like to acknowledge Chairperson Horst and others as we </w:t>
      </w:r>
      <w:r>
        <w:rPr>
          <w:rFonts w:ascii="Cambria" w:eastAsia="Times New Roman" w:hAnsi="Cambria" w:cs="Times New Roman"/>
          <w:bCs/>
          <w:iCs/>
          <w:sz w:val="24"/>
          <w:szCs w:val="24"/>
        </w:rPr>
        <w:lastRenderedPageBreak/>
        <w:t xml:space="preserve">get to the end of this Senate session, as well as all outgoing academic faculty senators for their dedication over the last year. We know that what you do is a labor of love and you do it because of your love for the university and your commitment for the well-fair of your fellow students, faculty, and staff. So, thank you </w:t>
      </w:r>
      <w:r w:rsidR="004462F3">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o much. </w:t>
      </w:r>
    </w:p>
    <w:p w14:paraId="66E32069" w14:textId="325F50BC" w:rsidR="005747C2" w:rsidRDefault="005747C2" w:rsidP="004D0B41">
      <w:pPr>
        <w:spacing w:after="0" w:line="240" w:lineRule="auto"/>
        <w:rPr>
          <w:rFonts w:ascii="Cambria" w:eastAsia="Times New Roman" w:hAnsi="Cambria" w:cs="Times New Roman"/>
          <w:bCs/>
          <w:iCs/>
          <w:sz w:val="24"/>
          <w:szCs w:val="24"/>
        </w:rPr>
      </w:pPr>
    </w:p>
    <w:p w14:paraId="07632411" w14:textId="77777777" w:rsidR="004462F3" w:rsidRDefault="005747C2"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 want to begin my remarks this evening by sharing with you the steps that I have taken in recent days to provide new direction for Redbird Athletics. Specifically</w:t>
      </w:r>
      <w:r w:rsidR="00DC78A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there are four of those steps. One, </w:t>
      </w:r>
      <w:r w:rsidR="004462F3">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s you are aware, I have appointed Dr. Jeri Beggs as interim Athletics Director beginning May 1. Jeri is here tonight. And I would like to take this opportunity to thank her for her willingness to step into this role during this time of transition. Anyone who has looked at her bio will understand exactly why I selected her. Her commitment to Athletics goes back a long way. Although she doesn’t begin in her new role formally until May 1, she has graciously agreed to meet with student athletes, coaches, staff, donors, and many others over the last few days, including </w:t>
      </w:r>
      <w:r w:rsidR="00DC78A5">
        <w:rPr>
          <w:rFonts w:ascii="Cambria" w:eastAsia="Times New Roman" w:hAnsi="Cambria" w:cs="Times New Roman"/>
          <w:bCs/>
          <w:iCs/>
          <w:sz w:val="24"/>
          <w:szCs w:val="24"/>
        </w:rPr>
        <w:t xml:space="preserve">this meeting here with you all this evening. </w:t>
      </w:r>
    </w:p>
    <w:p w14:paraId="0AF6DC0E" w14:textId="77777777" w:rsidR="004462F3" w:rsidRDefault="004462F3" w:rsidP="004D0B41">
      <w:pPr>
        <w:spacing w:after="0" w:line="240" w:lineRule="auto"/>
        <w:rPr>
          <w:rFonts w:ascii="Cambria" w:eastAsia="Times New Roman" w:hAnsi="Cambria" w:cs="Times New Roman"/>
          <w:bCs/>
          <w:iCs/>
          <w:sz w:val="24"/>
          <w:szCs w:val="24"/>
        </w:rPr>
      </w:pPr>
    </w:p>
    <w:p w14:paraId="6A2120B6" w14:textId="42C29507" w:rsidR="00DC78A5" w:rsidRDefault="00DC78A5"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Just a few highlights from her bio</w:t>
      </w:r>
      <w:r w:rsidR="00A920B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Jeri is completing her 14</w:t>
      </w:r>
      <w:r w:rsidRPr="00DC78A5">
        <w:rPr>
          <w:rFonts w:ascii="Cambria" w:eastAsia="Times New Roman" w:hAnsi="Cambria" w:cs="Times New Roman"/>
          <w:bCs/>
          <w:iCs/>
          <w:sz w:val="24"/>
          <w:szCs w:val="24"/>
          <w:vertAlign w:val="superscript"/>
        </w:rPr>
        <w:t>th</w:t>
      </w:r>
      <w:r>
        <w:rPr>
          <w:rFonts w:ascii="Cambria" w:eastAsia="Times New Roman" w:hAnsi="Cambria" w:cs="Times New Roman"/>
          <w:bCs/>
          <w:iCs/>
          <w:sz w:val="24"/>
          <w:szCs w:val="24"/>
        </w:rPr>
        <w:t xml:space="preserve"> year as the faculty athletics representative for </w:t>
      </w:r>
      <w:r w:rsidRPr="00DC78A5">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She’s also serving her final year of her four-year term on the NCAA Division 1 Board of Directors as the only faculty athletics rep on that Board. She recently served under prestigious NCAA transformation committee, which was a 21-member committee formed to identify opportunities to modernize college sports and recommend forward looking changes. Additionally, she served nine years on the committee on academics including chair of the sub committee on penalties and appeals and served on the Faculty Athletics Representative Association Executive Committee for 12 years, including leading that group as president in 2016 and 2017. So, as you can </w:t>
      </w:r>
      <w:r w:rsidR="004462F3">
        <w:rPr>
          <w:rFonts w:ascii="Cambria" w:eastAsia="Times New Roman" w:hAnsi="Cambria" w:cs="Times New Roman"/>
          <w:bCs/>
          <w:iCs/>
          <w:sz w:val="24"/>
          <w:szCs w:val="24"/>
        </w:rPr>
        <w:t>see,</w:t>
      </w:r>
      <w:r>
        <w:rPr>
          <w:rFonts w:ascii="Cambria" w:eastAsia="Times New Roman" w:hAnsi="Cambria" w:cs="Times New Roman"/>
          <w:bCs/>
          <w:iCs/>
          <w:sz w:val="24"/>
          <w:szCs w:val="24"/>
        </w:rPr>
        <w:t xml:space="preserve"> she’s got a very long history of working to review and envisions future athletics governance</w:t>
      </w:r>
      <w:r w:rsidR="002D48BA">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so I figured she was the right person to lead that unit at this time. My intention is to begin a search for a permanent Athletics Director as soon as possible. So, that’s </w:t>
      </w:r>
      <w:r w:rsidR="002D48BA">
        <w:rPr>
          <w:rFonts w:ascii="Cambria" w:eastAsia="Times New Roman" w:hAnsi="Cambria" w:cs="Times New Roman"/>
          <w:bCs/>
          <w:iCs/>
          <w:sz w:val="24"/>
          <w:szCs w:val="24"/>
        </w:rPr>
        <w:t>n</w:t>
      </w:r>
      <w:r>
        <w:rPr>
          <w:rFonts w:ascii="Cambria" w:eastAsia="Times New Roman" w:hAnsi="Cambria" w:cs="Times New Roman"/>
          <w:bCs/>
          <w:iCs/>
          <w:sz w:val="24"/>
          <w:szCs w:val="24"/>
        </w:rPr>
        <w:t xml:space="preserve">umber one. </w:t>
      </w:r>
    </w:p>
    <w:p w14:paraId="234F7C86" w14:textId="3B68EC35" w:rsidR="00DC78A5" w:rsidRDefault="00DC78A5" w:rsidP="004D0B41">
      <w:pPr>
        <w:spacing w:after="0" w:line="240" w:lineRule="auto"/>
        <w:rPr>
          <w:rFonts w:ascii="Cambria" w:eastAsia="Times New Roman" w:hAnsi="Cambria" w:cs="Times New Roman"/>
          <w:bCs/>
          <w:iCs/>
          <w:sz w:val="24"/>
          <w:szCs w:val="24"/>
        </w:rPr>
      </w:pPr>
    </w:p>
    <w:p w14:paraId="433A8AB1" w14:textId="640CBFA9" w:rsidR="00DC78A5" w:rsidRDefault="00DC78A5"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 second strategy/action I have taken is to ask for a full financial audit of intercollegiate athletics. This process has begun. I expect one of two outcomes from that process. Either the audit will assure me and all of us that what we witness was a one off and I can look all of our constituents in the eye and tell them so, or it will identify if there are other instances where maybe the judgment and decision making didn’t quite rise to </w:t>
      </w:r>
      <w:r w:rsidR="004462F3">
        <w:rPr>
          <w:rFonts w:ascii="Cambria" w:eastAsia="Times New Roman" w:hAnsi="Cambria" w:cs="Times New Roman"/>
          <w:bCs/>
          <w:iCs/>
          <w:sz w:val="24"/>
          <w:szCs w:val="24"/>
        </w:rPr>
        <w:t>the</w:t>
      </w:r>
      <w:r>
        <w:rPr>
          <w:rFonts w:ascii="Cambria" w:eastAsia="Times New Roman" w:hAnsi="Cambria" w:cs="Times New Roman"/>
          <w:bCs/>
          <w:iCs/>
          <w:sz w:val="24"/>
          <w:szCs w:val="24"/>
        </w:rPr>
        <w:t xml:space="preserve"> level</w:t>
      </w:r>
      <w:r w:rsidR="009F2A29">
        <w:rPr>
          <w:rFonts w:ascii="Cambria" w:eastAsia="Times New Roman" w:hAnsi="Cambria" w:cs="Times New Roman"/>
          <w:bCs/>
          <w:iCs/>
          <w:sz w:val="24"/>
          <w:szCs w:val="24"/>
        </w:rPr>
        <w:t xml:space="preserve"> that we’ve come to be used to at </w:t>
      </w:r>
      <w:r w:rsidR="009F2A29" w:rsidRPr="009F2A29">
        <w:rPr>
          <w:rFonts w:ascii="Cambria" w:eastAsia="Times New Roman" w:hAnsi="Cambria" w:cs="Times New Roman"/>
          <w:bCs/>
          <w:iCs/>
          <w:sz w:val="24"/>
          <w:szCs w:val="24"/>
        </w:rPr>
        <w:t>Illinois State University</w:t>
      </w:r>
      <w:r w:rsidR="009F2A29">
        <w:rPr>
          <w:rFonts w:ascii="Cambria" w:eastAsia="Times New Roman" w:hAnsi="Cambria" w:cs="Times New Roman"/>
          <w:bCs/>
          <w:iCs/>
          <w:sz w:val="24"/>
          <w:szCs w:val="24"/>
        </w:rPr>
        <w:t xml:space="preserve">. But I think that’s what I expect from that audit. As I said it’s already begun. </w:t>
      </w:r>
    </w:p>
    <w:p w14:paraId="44438AEA" w14:textId="6E3502A7" w:rsidR="009F2A29" w:rsidRDefault="009F2A29" w:rsidP="004D0B41">
      <w:pPr>
        <w:spacing w:after="0" w:line="240" w:lineRule="auto"/>
        <w:rPr>
          <w:rFonts w:ascii="Cambria" w:eastAsia="Times New Roman" w:hAnsi="Cambria" w:cs="Times New Roman"/>
          <w:bCs/>
          <w:iCs/>
          <w:sz w:val="24"/>
          <w:szCs w:val="24"/>
        </w:rPr>
      </w:pPr>
    </w:p>
    <w:p w14:paraId="02B3C419" w14:textId="581DDFD9" w:rsidR="009F2A29" w:rsidRDefault="009F2A29"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Number 3, I’ll be working very closely with Vice President for University Advancement Pat Vickerman to provide closer oversite of</w:t>
      </w:r>
      <w:r w:rsidR="004462F3">
        <w:rPr>
          <w:rFonts w:ascii="Cambria" w:eastAsia="Times New Roman" w:hAnsi="Cambria" w:cs="Times New Roman"/>
          <w:bCs/>
          <w:iCs/>
          <w:sz w:val="24"/>
          <w:szCs w:val="24"/>
        </w:rPr>
        <w:t xml:space="preserve"> the</w:t>
      </w:r>
      <w:r>
        <w:rPr>
          <w:rFonts w:ascii="Cambria" w:eastAsia="Times New Roman" w:hAnsi="Cambria" w:cs="Times New Roman"/>
          <w:bCs/>
          <w:iCs/>
          <w:sz w:val="24"/>
          <w:szCs w:val="24"/>
        </w:rPr>
        <w:t xml:space="preserve"> Athletics </w:t>
      </w:r>
      <w:r w:rsidR="004462F3">
        <w:rPr>
          <w:rFonts w:ascii="Cambria" w:eastAsia="Times New Roman" w:hAnsi="Cambria" w:cs="Times New Roman"/>
          <w:bCs/>
          <w:iCs/>
          <w:sz w:val="24"/>
          <w:szCs w:val="24"/>
        </w:rPr>
        <w:t>D</w:t>
      </w:r>
      <w:r>
        <w:rPr>
          <w:rFonts w:ascii="Cambria" w:eastAsia="Times New Roman" w:hAnsi="Cambria" w:cs="Times New Roman"/>
          <w:bCs/>
          <w:iCs/>
          <w:sz w:val="24"/>
          <w:szCs w:val="24"/>
        </w:rPr>
        <w:t xml:space="preserve">epartments fundraising and development activities. </w:t>
      </w:r>
    </w:p>
    <w:p w14:paraId="4A02AEE2" w14:textId="63FBE506" w:rsidR="009F2A29" w:rsidRDefault="009F2A29" w:rsidP="004D0B41">
      <w:pPr>
        <w:spacing w:after="0" w:line="240" w:lineRule="auto"/>
        <w:rPr>
          <w:rFonts w:ascii="Cambria" w:eastAsia="Times New Roman" w:hAnsi="Cambria" w:cs="Times New Roman"/>
          <w:bCs/>
          <w:iCs/>
          <w:sz w:val="24"/>
          <w:szCs w:val="24"/>
        </w:rPr>
      </w:pPr>
    </w:p>
    <w:p w14:paraId="52BC4590" w14:textId="6B8F317B" w:rsidR="004462F3" w:rsidRDefault="009F2A29"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Number 4, As you’ve heard in the remarks that Chairperson Horst raised, the Athletics Division had requested an increase of $1.90</w:t>
      </w:r>
      <w:r w:rsidR="003E5307">
        <w:rPr>
          <w:rFonts w:ascii="Cambria" w:eastAsia="Times New Roman" w:hAnsi="Cambria" w:cs="Times New Roman"/>
          <w:bCs/>
          <w:iCs/>
          <w:sz w:val="24"/>
          <w:szCs w:val="24"/>
        </w:rPr>
        <w:t xml:space="preserve"> per credit hour to help defer the cost in the </w:t>
      </w:r>
      <w:r w:rsidR="003E5F00">
        <w:rPr>
          <w:rFonts w:ascii="Cambria" w:eastAsia="Times New Roman" w:hAnsi="Cambria" w:cs="Times New Roman"/>
          <w:bCs/>
          <w:iCs/>
          <w:sz w:val="24"/>
          <w:szCs w:val="24"/>
        </w:rPr>
        <w:t>MVC</w:t>
      </w:r>
      <w:r w:rsidR="003E5307">
        <w:rPr>
          <w:rFonts w:ascii="Cambria" w:eastAsia="Times New Roman" w:hAnsi="Cambria" w:cs="Times New Roman"/>
          <w:bCs/>
          <w:iCs/>
          <w:sz w:val="24"/>
          <w:szCs w:val="24"/>
        </w:rPr>
        <w:t xml:space="preserve">. I understand the concerns. I share the disappointment that Chairperson Horst raised. I understand the concerns that students have raised and others that I have interacted with and talked with over this issue. Therefore, I have decided to withdraw that request. I will not be forwarding that request for additional fees to support Athletics this year. I do know </w:t>
      </w:r>
      <w:r w:rsidR="003E5307">
        <w:rPr>
          <w:rFonts w:ascii="Cambria" w:eastAsia="Times New Roman" w:hAnsi="Cambria" w:cs="Times New Roman"/>
          <w:bCs/>
          <w:iCs/>
          <w:sz w:val="24"/>
          <w:szCs w:val="24"/>
        </w:rPr>
        <w:lastRenderedPageBreak/>
        <w:t xml:space="preserve">that the need is real. Student </w:t>
      </w:r>
      <w:r w:rsidR="008F2C96">
        <w:rPr>
          <w:rFonts w:ascii="Cambria" w:eastAsia="Times New Roman" w:hAnsi="Cambria" w:cs="Times New Roman"/>
          <w:bCs/>
          <w:iCs/>
          <w:sz w:val="24"/>
          <w:szCs w:val="24"/>
        </w:rPr>
        <w:t>a</w:t>
      </w:r>
      <w:r w:rsidR="003E5307">
        <w:rPr>
          <w:rFonts w:ascii="Cambria" w:eastAsia="Times New Roman" w:hAnsi="Cambria" w:cs="Times New Roman"/>
          <w:bCs/>
          <w:iCs/>
          <w:sz w:val="24"/>
          <w:szCs w:val="24"/>
        </w:rPr>
        <w:t xml:space="preserve">thletes needs money to cover the increase cost that they will </w:t>
      </w:r>
      <w:r w:rsidR="0099649D">
        <w:rPr>
          <w:rFonts w:ascii="Cambria" w:eastAsia="Times New Roman" w:hAnsi="Cambria" w:cs="Times New Roman"/>
          <w:bCs/>
          <w:iCs/>
          <w:sz w:val="24"/>
          <w:szCs w:val="24"/>
        </w:rPr>
        <w:t>incur</w:t>
      </w:r>
      <w:r w:rsidR="003E5307">
        <w:rPr>
          <w:rFonts w:ascii="Cambria" w:eastAsia="Times New Roman" w:hAnsi="Cambria" w:cs="Times New Roman"/>
          <w:bCs/>
          <w:iCs/>
          <w:sz w:val="24"/>
          <w:szCs w:val="24"/>
        </w:rPr>
        <w:t xml:space="preserve">, but I will work to find other ways of supporting them, without having to ask for additional fees this year. </w:t>
      </w:r>
      <w:r w:rsidR="0099649D">
        <w:rPr>
          <w:rFonts w:ascii="Cambria" w:eastAsia="Times New Roman" w:hAnsi="Cambria" w:cs="Times New Roman"/>
          <w:bCs/>
          <w:iCs/>
          <w:sz w:val="24"/>
          <w:szCs w:val="24"/>
        </w:rPr>
        <w:t>My hope is that Dr. Jeri Beggs will help us identify exactly what needs to be done in Athletics</w:t>
      </w:r>
      <w:r w:rsidR="008F2C96">
        <w:rPr>
          <w:rFonts w:ascii="Cambria" w:eastAsia="Times New Roman" w:hAnsi="Cambria" w:cs="Times New Roman"/>
          <w:bCs/>
          <w:iCs/>
          <w:sz w:val="24"/>
          <w:szCs w:val="24"/>
        </w:rPr>
        <w:t>,</w:t>
      </w:r>
      <w:r w:rsidR="0099649D">
        <w:rPr>
          <w:rFonts w:ascii="Cambria" w:eastAsia="Times New Roman" w:hAnsi="Cambria" w:cs="Times New Roman"/>
          <w:bCs/>
          <w:iCs/>
          <w:sz w:val="24"/>
          <w:szCs w:val="24"/>
        </w:rPr>
        <w:t xml:space="preserve"> and I will follow that up by hiring the next permanent Athletics Director. And when all that is done, and we can again feel confident</w:t>
      </w:r>
      <w:r w:rsidR="004462F3">
        <w:rPr>
          <w:rFonts w:ascii="Cambria" w:eastAsia="Times New Roman" w:hAnsi="Cambria" w:cs="Times New Roman"/>
          <w:bCs/>
          <w:iCs/>
          <w:sz w:val="24"/>
          <w:szCs w:val="24"/>
        </w:rPr>
        <w:t>,</w:t>
      </w:r>
      <w:r w:rsidR="0099649D">
        <w:rPr>
          <w:rFonts w:ascii="Cambria" w:eastAsia="Times New Roman" w:hAnsi="Cambria" w:cs="Times New Roman"/>
          <w:bCs/>
          <w:iCs/>
          <w:sz w:val="24"/>
          <w:szCs w:val="24"/>
        </w:rPr>
        <w:t xml:space="preserve"> then I might be coming back to this body to work with you and hope to find the support to keep our student athletes going. But for now, the most important thing is I’ve heard your concerns. I understand those concerns. I share a lot of them. As a result, I will not be asking the Board for an increase in the fees this year. </w:t>
      </w:r>
    </w:p>
    <w:p w14:paraId="038C02C2" w14:textId="77777777" w:rsidR="004462F3" w:rsidRDefault="004462F3" w:rsidP="004D0B41">
      <w:pPr>
        <w:spacing w:after="0" w:line="240" w:lineRule="auto"/>
        <w:rPr>
          <w:rFonts w:ascii="Cambria" w:eastAsia="Times New Roman" w:hAnsi="Cambria" w:cs="Times New Roman"/>
          <w:bCs/>
          <w:iCs/>
          <w:sz w:val="24"/>
          <w:szCs w:val="24"/>
        </w:rPr>
      </w:pPr>
    </w:p>
    <w:p w14:paraId="518DF79D" w14:textId="30538B51" w:rsidR="009F2A29" w:rsidRDefault="0099649D"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Those are the four steps that I have taken in response to try to reposition the Athletics Division. So, I’m making every effort to move Redbird Athletics forward while supporting our student athletes, coaches, and staff. I will continue to implement very strong controls and check and balances. That said, I’d also like to ask if any individual has a concern that they would like to report to the University please utilize one of the several avenues that the university has made: </w:t>
      </w:r>
      <w:hyperlink r:id="rId8" w:history="1">
        <w:r w:rsidRPr="0099649D">
          <w:rPr>
            <w:rStyle w:val="Hyperlink"/>
            <w:rFonts w:ascii="Cambria" w:eastAsia="Times New Roman" w:hAnsi="Cambria" w:cs="Times New Roman"/>
            <w:bCs/>
            <w:iCs/>
            <w:sz w:val="24"/>
            <w:szCs w:val="24"/>
          </w:rPr>
          <w:t>our compliance website</w:t>
        </w:r>
      </w:hyperlink>
      <w:r>
        <w:rPr>
          <w:rFonts w:ascii="Cambria" w:eastAsia="Times New Roman" w:hAnsi="Cambria" w:cs="Times New Roman"/>
          <w:bCs/>
          <w:iCs/>
          <w:sz w:val="24"/>
          <w:szCs w:val="24"/>
        </w:rPr>
        <w:t xml:space="preserve">, including </w:t>
      </w:r>
      <w:proofErr w:type="spellStart"/>
      <w:r>
        <w:rPr>
          <w:rFonts w:ascii="Cambria" w:eastAsia="Times New Roman" w:hAnsi="Cambria" w:cs="Times New Roman"/>
          <w:bCs/>
          <w:iCs/>
          <w:sz w:val="24"/>
          <w:szCs w:val="24"/>
        </w:rPr>
        <w:t>EthicsPoints</w:t>
      </w:r>
      <w:proofErr w:type="spellEnd"/>
      <w:r>
        <w:rPr>
          <w:rFonts w:ascii="Cambria" w:eastAsia="Times New Roman" w:hAnsi="Cambria" w:cs="Times New Roman"/>
          <w:bCs/>
          <w:iCs/>
          <w:sz w:val="24"/>
          <w:szCs w:val="24"/>
        </w:rPr>
        <w:t xml:space="preserve"> ISU</w:t>
      </w:r>
      <w:r w:rsidR="006519D8">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which can be used to report concerns on an anonymous basis if anyone is uncomfortable raising a concern about non-compliance thru normal university channels. </w:t>
      </w:r>
      <w:proofErr w:type="spellStart"/>
      <w:r>
        <w:rPr>
          <w:rFonts w:ascii="Cambria" w:eastAsia="Times New Roman" w:hAnsi="Cambria" w:cs="Times New Roman"/>
          <w:bCs/>
          <w:iCs/>
          <w:sz w:val="24"/>
          <w:szCs w:val="24"/>
        </w:rPr>
        <w:t>EthicsPoint</w:t>
      </w:r>
      <w:proofErr w:type="spellEnd"/>
      <w:r>
        <w:rPr>
          <w:rFonts w:ascii="Cambria" w:eastAsia="Times New Roman" w:hAnsi="Cambria" w:cs="Times New Roman"/>
          <w:bCs/>
          <w:iCs/>
          <w:sz w:val="24"/>
          <w:szCs w:val="24"/>
        </w:rPr>
        <w:t xml:space="preserve"> ISU </w:t>
      </w:r>
      <w:r w:rsidRPr="0099649D">
        <w:rPr>
          <w:rFonts w:ascii="Cambria" w:eastAsia="Times New Roman" w:hAnsi="Cambria" w:cs="Times New Roman"/>
          <w:bCs/>
          <w:iCs/>
          <w:sz w:val="24"/>
          <w:szCs w:val="24"/>
        </w:rPr>
        <w:t> </w:t>
      </w:r>
      <w:hyperlink r:id="rId9" w:history="1">
        <w:r w:rsidRPr="0099649D">
          <w:rPr>
            <w:rStyle w:val="Hyperlink"/>
            <w:rFonts w:ascii="Cambria" w:eastAsia="Times New Roman" w:hAnsi="Cambria" w:cs="Times New Roman"/>
            <w:bCs/>
            <w:iCs/>
            <w:sz w:val="24"/>
            <w:szCs w:val="24"/>
          </w:rPr>
          <w:t>ilstu.edu.ethicspoint.com</w:t>
        </w:r>
      </w:hyperlink>
      <w:r>
        <w:rPr>
          <w:rFonts w:ascii="Cambria" w:eastAsia="Times New Roman" w:hAnsi="Cambria" w:cs="Times New Roman"/>
          <w:bCs/>
          <w:iCs/>
          <w:sz w:val="24"/>
          <w:szCs w:val="24"/>
        </w:rPr>
        <w:t xml:space="preserve"> is a </w:t>
      </w:r>
      <w:r w:rsidR="00CA1433">
        <w:rPr>
          <w:rFonts w:ascii="Cambria" w:eastAsia="Times New Roman" w:hAnsi="Cambria" w:cs="Times New Roman"/>
          <w:bCs/>
          <w:iCs/>
          <w:sz w:val="24"/>
          <w:szCs w:val="24"/>
        </w:rPr>
        <w:t>third-party</w:t>
      </w:r>
      <w:r>
        <w:rPr>
          <w:rFonts w:ascii="Cambria" w:eastAsia="Times New Roman" w:hAnsi="Cambria" w:cs="Times New Roman"/>
          <w:bCs/>
          <w:iCs/>
          <w:sz w:val="24"/>
          <w:szCs w:val="24"/>
        </w:rPr>
        <w:t xml:space="preserve"> online service managed by the University Ethics Office and the Office of Equal Opportunity and Access. </w:t>
      </w:r>
    </w:p>
    <w:p w14:paraId="0BDE5021" w14:textId="6AB4C951" w:rsidR="0099649D" w:rsidRDefault="0099649D" w:rsidP="004D0B41">
      <w:pPr>
        <w:spacing w:after="0" w:line="240" w:lineRule="auto"/>
        <w:rPr>
          <w:rFonts w:ascii="Cambria" w:eastAsia="Times New Roman" w:hAnsi="Cambria" w:cs="Times New Roman"/>
          <w:bCs/>
          <w:iCs/>
          <w:sz w:val="24"/>
          <w:szCs w:val="24"/>
        </w:rPr>
      </w:pPr>
    </w:p>
    <w:p w14:paraId="0DEC48B6" w14:textId="02415E0B" w:rsidR="00CA1433" w:rsidRDefault="0099649D"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want to reiterate that we have great staff, coaches, and extremely talented student athletes. We continue to celebrate the achievements of our student athletes and coaches every day. For example, for the third consecutive year, </w:t>
      </w:r>
      <w:r w:rsidRPr="0099649D">
        <w:rPr>
          <w:rFonts w:ascii="Cambria" w:eastAsia="Times New Roman" w:hAnsi="Cambria" w:cs="Times New Roman"/>
          <w:bCs/>
          <w:iCs/>
          <w:sz w:val="24"/>
          <w:szCs w:val="24"/>
        </w:rPr>
        <w:t>Illinois State University</w:t>
      </w:r>
      <w:r w:rsidR="00CA1433">
        <w:rPr>
          <w:rFonts w:ascii="Cambria" w:eastAsia="Times New Roman" w:hAnsi="Cambria" w:cs="Times New Roman"/>
          <w:bCs/>
          <w:iCs/>
          <w:sz w:val="24"/>
          <w:szCs w:val="24"/>
        </w:rPr>
        <w:t xml:space="preserve"> won the Missouri Valley Conference all</w:t>
      </w:r>
      <w:r w:rsidR="003F6C97">
        <w:rPr>
          <w:rFonts w:ascii="Cambria" w:eastAsia="Times New Roman" w:hAnsi="Cambria" w:cs="Times New Roman"/>
          <w:bCs/>
          <w:iCs/>
          <w:sz w:val="24"/>
          <w:szCs w:val="24"/>
        </w:rPr>
        <w:t>-</w:t>
      </w:r>
      <w:r w:rsidR="00CA1433">
        <w:rPr>
          <w:rFonts w:ascii="Cambria" w:eastAsia="Times New Roman" w:hAnsi="Cambria" w:cs="Times New Roman"/>
          <w:bCs/>
          <w:iCs/>
          <w:sz w:val="24"/>
          <w:szCs w:val="24"/>
        </w:rPr>
        <w:t>sport championship. This year the Redbird Athletics has won regular season championships in Women’s Basketball and Women’s Tennis. The Missouri Valley Conference Championship in Women’s Indoor Track and Field</w:t>
      </w:r>
      <w:r w:rsidR="00493211">
        <w:rPr>
          <w:rFonts w:ascii="Cambria" w:eastAsia="Times New Roman" w:hAnsi="Cambria" w:cs="Times New Roman"/>
          <w:bCs/>
          <w:iCs/>
          <w:sz w:val="24"/>
          <w:szCs w:val="24"/>
        </w:rPr>
        <w:t xml:space="preserve"> -- </w:t>
      </w:r>
      <w:r w:rsidR="00CA1433">
        <w:rPr>
          <w:rFonts w:ascii="Cambria" w:eastAsia="Times New Roman" w:hAnsi="Cambria" w:cs="Times New Roman"/>
          <w:bCs/>
          <w:iCs/>
          <w:sz w:val="24"/>
          <w:szCs w:val="24"/>
        </w:rPr>
        <w:t xml:space="preserve"> we also won that. And we’re the Midwest Independent Conference Champions in Gymnastics. And just yesterday, at 8:30 p.m. I had the great pleasure of welcoming the Men’s Golf Team, which had just won the MVC Conference Championship. So, we anticipate that </w:t>
      </w:r>
      <w:r w:rsidR="00CA1433" w:rsidRPr="00CA1433">
        <w:rPr>
          <w:rFonts w:ascii="Cambria" w:eastAsia="Times New Roman" w:hAnsi="Cambria" w:cs="Times New Roman"/>
          <w:bCs/>
          <w:iCs/>
          <w:sz w:val="24"/>
          <w:szCs w:val="24"/>
        </w:rPr>
        <w:t>Illinois State University</w:t>
      </w:r>
      <w:r w:rsidR="00CA1433">
        <w:rPr>
          <w:rFonts w:ascii="Cambria" w:eastAsia="Times New Roman" w:hAnsi="Cambria" w:cs="Times New Roman"/>
          <w:bCs/>
          <w:iCs/>
          <w:sz w:val="24"/>
          <w:szCs w:val="24"/>
        </w:rPr>
        <w:t xml:space="preserve"> Redbird Athletics will have a very high academic progress rate in the Valley this year again.</w:t>
      </w:r>
    </w:p>
    <w:p w14:paraId="00260C11" w14:textId="77777777" w:rsidR="00CA1433" w:rsidRDefault="00CA1433" w:rsidP="004D0B41">
      <w:pPr>
        <w:spacing w:after="0" w:line="240" w:lineRule="auto"/>
        <w:rPr>
          <w:rFonts w:ascii="Cambria" w:eastAsia="Times New Roman" w:hAnsi="Cambria" w:cs="Times New Roman"/>
          <w:bCs/>
          <w:iCs/>
          <w:sz w:val="24"/>
          <w:szCs w:val="24"/>
        </w:rPr>
      </w:pPr>
    </w:p>
    <w:p w14:paraId="349C25A2" w14:textId="167D9B34" w:rsidR="0099649D" w:rsidRDefault="00CA1433"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In addition, I want to share that Dr. Maria Boerngen has been selected as the faculty athletics representative for a term of three years. Remember that Dr. Jeri Beggs was in that position</w:t>
      </w:r>
      <w:r w:rsidR="00DA729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now that Dr. Beggs is moving up to become the interim Athletics Director, we’re selecting Dr. Maria Boerngen to do that. This is a requirement by the NCAA that each member institution appoints a faculty athletics rep</w:t>
      </w:r>
      <w:r w:rsidR="004E6113">
        <w:rPr>
          <w:rFonts w:ascii="Cambria" w:eastAsia="Times New Roman" w:hAnsi="Cambria" w:cs="Times New Roman"/>
          <w:bCs/>
          <w:iCs/>
          <w:sz w:val="24"/>
          <w:szCs w:val="24"/>
        </w:rPr>
        <w:t xml:space="preserve"> who must be a member of the faculty or administrative staff</w:t>
      </w:r>
      <w:r w:rsidR="00DA7299">
        <w:rPr>
          <w:rFonts w:ascii="Cambria" w:eastAsia="Times New Roman" w:hAnsi="Cambria" w:cs="Times New Roman"/>
          <w:bCs/>
          <w:iCs/>
          <w:sz w:val="24"/>
          <w:szCs w:val="24"/>
        </w:rPr>
        <w:t>,</w:t>
      </w:r>
      <w:r w:rsidR="004E6113">
        <w:rPr>
          <w:rFonts w:ascii="Cambria" w:eastAsia="Times New Roman" w:hAnsi="Cambria" w:cs="Times New Roman"/>
          <w:bCs/>
          <w:iCs/>
          <w:sz w:val="24"/>
          <w:szCs w:val="24"/>
        </w:rPr>
        <w:t xml:space="preserve"> and that individual must not hold a position in the Athletics Department. So, congratulations to Dr. Boerngen. </w:t>
      </w:r>
    </w:p>
    <w:p w14:paraId="5093D30B" w14:textId="5214306D" w:rsidR="004E6113" w:rsidRDefault="004E6113" w:rsidP="004D0B41">
      <w:pPr>
        <w:spacing w:after="0" w:line="240" w:lineRule="auto"/>
        <w:rPr>
          <w:rFonts w:ascii="Cambria" w:eastAsia="Times New Roman" w:hAnsi="Cambria" w:cs="Times New Roman"/>
          <w:bCs/>
          <w:iCs/>
          <w:sz w:val="24"/>
          <w:szCs w:val="24"/>
        </w:rPr>
      </w:pPr>
    </w:p>
    <w:p w14:paraId="208C5687" w14:textId="77777777" w:rsidR="004E6113" w:rsidRDefault="004E6113"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want to share just a couple of other items with you in my remarks. First, I had the opportunity to join Senator Dave Koehler and Representative Sharon Chung for lunch this week. Those individuals represent our districts in Springfield. So, it was a great opportunity to discuss how we can work together to advance the mission of </w:t>
      </w:r>
      <w:r w:rsidRPr="004E6113">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I look forward to future meetings and collaborations with them and their staff. </w:t>
      </w:r>
    </w:p>
    <w:p w14:paraId="31E424C4" w14:textId="77777777" w:rsidR="004E6113" w:rsidRDefault="004E6113" w:rsidP="004D0B41">
      <w:pPr>
        <w:spacing w:after="0" w:line="240" w:lineRule="auto"/>
        <w:rPr>
          <w:rFonts w:ascii="Cambria" w:eastAsia="Times New Roman" w:hAnsi="Cambria" w:cs="Times New Roman"/>
          <w:bCs/>
          <w:iCs/>
          <w:sz w:val="24"/>
          <w:szCs w:val="24"/>
        </w:rPr>
      </w:pPr>
    </w:p>
    <w:p w14:paraId="6B92A0DC" w14:textId="64B52E34" w:rsidR="004E6113" w:rsidRDefault="004E6113"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Next, I attended, as I hope many of you did, the Undergraduate Research Symposium. It was absolutely amazing. I think anyone who went through that, my chest filled with pride as I looked at the great work that our students were doing in collaboration with our faculty and staff. So, I’d like to give out a huge shout out to Gina Hunter and Craig McLauchlan who oversee that area. But it was absolutely amazing to me. </w:t>
      </w:r>
    </w:p>
    <w:p w14:paraId="15BA5EA1" w14:textId="29CD02E2" w:rsidR="004E6113" w:rsidRDefault="004E6113" w:rsidP="004D0B41">
      <w:pPr>
        <w:spacing w:after="0" w:line="240" w:lineRule="auto"/>
        <w:rPr>
          <w:rFonts w:ascii="Cambria" w:eastAsia="Times New Roman" w:hAnsi="Cambria" w:cs="Times New Roman"/>
          <w:bCs/>
          <w:iCs/>
          <w:sz w:val="24"/>
          <w:szCs w:val="24"/>
        </w:rPr>
      </w:pPr>
    </w:p>
    <w:p w14:paraId="1A81A20A" w14:textId="78544A75" w:rsidR="00934229" w:rsidRDefault="004E6113"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Finally, my wife Rose and I attended the Gamma Phi Circus over the weekend. It was a packed house and extremely entertaining. So</w:t>
      </w:r>
      <w:r w:rsidR="00E224BC">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it’s again another impressive indication of all the talent in many different areas and arenas that our students </w:t>
      </w:r>
      <w:r w:rsidR="00934229">
        <w:rPr>
          <w:rFonts w:ascii="Cambria" w:eastAsia="Times New Roman" w:hAnsi="Cambria" w:cs="Times New Roman"/>
          <w:bCs/>
          <w:iCs/>
          <w:sz w:val="24"/>
          <w:szCs w:val="24"/>
        </w:rPr>
        <w:t xml:space="preserve">continue to display, and I personally remain and continue to be more and more amazed and impressed and proud of us as an institution. </w:t>
      </w:r>
    </w:p>
    <w:p w14:paraId="6FF3BCE6" w14:textId="77777777" w:rsidR="00934229" w:rsidRDefault="00934229" w:rsidP="004D0B41">
      <w:pPr>
        <w:spacing w:after="0" w:line="240" w:lineRule="auto"/>
        <w:rPr>
          <w:rFonts w:ascii="Cambria" w:eastAsia="Times New Roman" w:hAnsi="Cambria" w:cs="Times New Roman"/>
          <w:bCs/>
          <w:iCs/>
          <w:sz w:val="24"/>
          <w:szCs w:val="24"/>
        </w:rPr>
      </w:pPr>
    </w:p>
    <w:p w14:paraId="38F45B03" w14:textId="0FC3BAA8" w:rsidR="004E6113" w:rsidRDefault="00934229"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One more note</w:t>
      </w:r>
      <w:r w:rsidR="00852B0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some of you</w:t>
      </w:r>
      <w:r w:rsidR="00852B0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particularly in Fine Arts</w:t>
      </w:r>
      <w:r w:rsidR="00852B0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probably know Jane Lynch</w:t>
      </w:r>
      <w:r w:rsidR="00852B0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852B09">
        <w:rPr>
          <w:rFonts w:ascii="Cambria" w:eastAsia="Times New Roman" w:hAnsi="Cambria" w:cs="Times New Roman"/>
          <w:bCs/>
          <w:iCs/>
          <w:sz w:val="24"/>
          <w:szCs w:val="24"/>
        </w:rPr>
        <w:t>S</w:t>
      </w:r>
      <w:r>
        <w:rPr>
          <w:rFonts w:ascii="Cambria" w:eastAsia="Times New Roman" w:hAnsi="Cambria" w:cs="Times New Roman"/>
          <w:bCs/>
          <w:iCs/>
          <w:sz w:val="24"/>
          <w:szCs w:val="24"/>
        </w:rPr>
        <w:t>he’s our alumni who</w:t>
      </w:r>
      <w:r w:rsidR="00E224BC">
        <w:rPr>
          <w:rFonts w:ascii="Cambria" w:eastAsia="Times New Roman" w:hAnsi="Cambria" w:cs="Times New Roman"/>
          <w:bCs/>
          <w:iCs/>
          <w:sz w:val="24"/>
          <w:szCs w:val="24"/>
        </w:rPr>
        <w:t xml:space="preserve"> is</w:t>
      </w:r>
      <w:r>
        <w:rPr>
          <w:rFonts w:ascii="Cambria" w:eastAsia="Times New Roman" w:hAnsi="Cambria" w:cs="Times New Roman"/>
          <w:bCs/>
          <w:iCs/>
          <w:sz w:val="24"/>
          <w:szCs w:val="24"/>
        </w:rPr>
        <w:t xml:space="preserve"> going to be around for three weeks working with our students to put up the play. I can’t imagine the joy that students must feel to be learning from such an accomplished alumnus and mentor. So, it is extremely exciting. So, yes, everywhere I look around, </w:t>
      </w:r>
      <w:r w:rsidRPr="00934229">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it’s mostly, not everything, but mostly super exciting news in just a very dynamic community. Thank you and that concludes my remarks for this evening. </w:t>
      </w:r>
    </w:p>
    <w:p w14:paraId="1674996A" w14:textId="122E3421" w:rsidR="00934229" w:rsidRDefault="00934229" w:rsidP="004D0B41">
      <w:pPr>
        <w:spacing w:after="0" w:line="240" w:lineRule="auto"/>
        <w:rPr>
          <w:rFonts w:ascii="Cambria" w:eastAsia="Times New Roman" w:hAnsi="Cambria" w:cs="Times New Roman"/>
          <w:bCs/>
          <w:iCs/>
          <w:sz w:val="24"/>
          <w:szCs w:val="24"/>
        </w:rPr>
      </w:pPr>
    </w:p>
    <w:p w14:paraId="11928772" w14:textId="5EFF02C1" w:rsidR="00934229" w:rsidRDefault="00934229"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Pancrazio: As I start to read these, and I’ll read all of these through for brevities purpose, I just want to say that we are aware that some of these issues may be personnel issues and cannot be commented on publicly. Also</w:t>
      </w:r>
      <w:r w:rsidR="00E224BC">
        <w:rPr>
          <w:rFonts w:ascii="Cambria" w:eastAsia="Times New Roman" w:hAnsi="Cambria" w:cs="Times New Roman"/>
          <w:bCs/>
          <w:iCs/>
          <w:sz w:val="24"/>
          <w:szCs w:val="24"/>
        </w:rPr>
        <w:t>, I</w:t>
      </w:r>
      <w:r>
        <w:rPr>
          <w:rFonts w:ascii="Cambria" w:eastAsia="Times New Roman" w:hAnsi="Cambria" w:cs="Times New Roman"/>
          <w:bCs/>
          <w:iCs/>
          <w:sz w:val="24"/>
          <w:szCs w:val="24"/>
        </w:rPr>
        <w:t xml:space="preserve"> wanted to let you all know that we are aware that the Foundation has its own set of rules</w:t>
      </w:r>
      <w:r w:rsidR="00E8392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but the Foundation would not exist had it not been for the historic and academic reputation of </w:t>
      </w:r>
      <w:r w:rsidRPr="00934229">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So, what they do in our name is something that reflects on all of us. </w:t>
      </w:r>
    </w:p>
    <w:p w14:paraId="6F592700" w14:textId="4A3A2B81" w:rsidR="00934229" w:rsidRDefault="00934229" w:rsidP="004D0B41">
      <w:pPr>
        <w:spacing w:after="0" w:line="240" w:lineRule="auto"/>
        <w:rPr>
          <w:rFonts w:ascii="Cambria" w:eastAsia="Times New Roman" w:hAnsi="Cambria" w:cs="Times New Roman"/>
          <w:bCs/>
          <w:iCs/>
          <w:sz w:val="24"/>
          <w:szCs w:val="24"/>
        </w:rPr>
      </w:pPr>
    </w:p>
    <w:p w14:paraId="5E44832F" w14:textId="43CCFE8D" w:rsidR="00E83924" w:rsidRDefault="00934229"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In general, the people that I spoke with indicated that they were appalled by the amount of money that was spend. They were appalled by where it was spent. They were appalled with the issue of alcohol consumption. They were also appalled that people didn’t have the shame to hide what they had done. There were questions about how they are vetting potential donors; one happens to be indited right now. There were questions about with a certain degree of cynicism and sarcasm asking if these individuals had also completed their ethics and sexual harassment training. There were questions about why it took a year for this to come out when the Comptroller’s Office goes line by line by line</w:t>
      </w:r>
      <w:r w:rsidR="00E83924">
        <w:rPr>
          <w:rFonts w:ascii="Cambria" w:eastAsia="Times New Roman" w:hAnsi="Cambria" w:cs="Times New Roman"/>
          <w:bCs/>
          <w:iCs/>
          <w:sz w:val="24"/>
          <w:szCs w:val="24"/>
        </w:rPr>
        <w:t xml:space="preserve"> </w:t>
      </w:r>
      <w:r w:rsidR="00E224BC">
        <w:rPr>
          <w:rFonts w:ascii="Cambria" w:eastAsia="Times New Roman" w:hAnsi="Cambria" w:cs="Times New Roman"/>
          <w:bCs/>
          <w:iCs/>
          <w:sz w:val="24"/>
          <w:szCs w:val="24"/>
        </w:rPr>
        <w:t xml:space="preserve">with </w:t>
      </w:r>
      <w:r w:rsidR="00E83924">
        <w:rPr>
          <w:rFonts w:ascii="Cambria" w:eastAsia="Times New Roman" w:hAnsi="Cambria" w:cs="Times New Roman"/>
          <w:bCs/>
          <w:iCs/>
          <w:sz w:val="24"/>
          <w:szCs w:val="24"/>
        </w:rPr>
        <w:t xml:space="preserve">every single one of the receipts that we turn in, often changing the amount because someone drove home rather than coming back to headquarters. There were also, knowing that the Foundation has its own rules, we also have questions about what type of oversite was there? And as a faculty member who knows that in our profession some of us are one tweet away from non-reappointment, some are even asking why we still have individuals that were involved in this fiasco on campus. Thank you. </w:t>
      </w:r>
    </w:p>
    <w:p w14:paraId="3D2AB601" w14:textId="77777777" w:rsidR="00E83924" w:rsidRDefault="00E83924" w:rsidP="004D0B41">
      <w:pPr>
        <w:spacing w:after="0" w:line="240" w:lineRule="auto"/>
        <w:rPr>
          <w:rFonts w:ascii="Cambria" w:eastAsia="Times New Roman" w:hAnsi="Cambria" w:cs="Times New Roman"/>
          <w:bCs/>
          <w:iCs/>
          <w:sz w:val="24"/>
          <w:szCs w:val="24"/>
        </w:rPr>
      </w:pPr>
    </w:p>
    <w:p w14:paraId="34A3C6A9" w14:textId="2A4E3201" w:rsidR="00934229" w:rsidRDefault="00E83924"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Interim President Tarhule: Thanks, Jim</w:t>
      </w:r>
      <w:r w:rsidR="00E224BC">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for sharing those remarks by faculty. </w:t>
      </w:r>
    </w:p>
    <w:p w14:paraId="2FBA9210" w14:textId="23823799" w:rsidR="00E83924" w:rsidRDefault="00E83924" w:rsidP="004D0B41">
      <w:pPr>
        <w:spacing w:after="0" w:line="240" w:lineRule="auto"/>
        <w:rPr>
          <w:rFonts w:ascii="Cambria" w:eastAsia="Times New Roman" w:hAnsi="Cambria" w:cs="Times New Roman"/>
          <w:bCs/>
          <w:iCs/>
          <w:sz w:val="24"/>
          <w:szCs w:val="24"/>
        </w:rPr>
      </w:pPr>
    </w:p>
    <w:p w14:paraId="559B9C82" w14:textId="564C43BC" w:rsidR="00E83924" w:rsidRDefault="00E83924"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Pancrazio: I’m sorry I had to do it. </w:t>
      </w:r>
    </w:p>
    <w:p w14:paraId="46CF5B43" w14:textId="1BECFC9F" w:rsidR="00E83924" w:rsidRDefault="00E83924" w:rsidP="004D0B41">
      <w:pPr>
        <w:spacing w:after="0" w:line="240" w:lineRule="auto"/>
        <w:rPr>
          <w:rFonts w:ascii="Cambria" w:eastAsia="Times New Roman" w:hAnsi="Cambria" w:cs="Times New Roman"/>
          <w:bCs/>
          <w:iCs/>
          <w:sz w:val="24"/>
          <w:szCs w:val="24"/>
        </w:rPr>
      </w:pPr>
    </w:p>
    <w:p w14:paraId="1EFBC00B" w14:textId="77777777" w:rsidR="00E224BC" w:rsidRDefault="00E83924"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Interim President Tarhule: No. Please don’t apologize. If we don’t know the </w:t>
      </w:r>
      <w:r w:rsidR="00657E22">
        <w:rPr>
          <w:rFonts w:ascii="Cambria" w:eastAsia="Times New Roman" w:hAnsi="Cambria" w:cs="Times New Roman"/>
          <w:bCs/>
          <w:iCs/>
          <w:sz w:val="24"/>
          <w:szCs w:val="24"/>
        </w:rPr>
        <w:t>feelings,</w:t>
      </w:r>
      <w:r>
        <w:rPr>
          <w:rFonts w:ascii="Cambria" w:eastAsia="Times New Roman" w:hAnsi="Cambria" w:cs="Times New Roman"/>
          <w:bCs/>
          <w:iCs/>
          <w:sz w:val="24"/>
          <w:szCs w:val="24"/>
        </w:rPr>
        <w:t xml:space="preserve"> then we can’t fix it. So, as hard as it is, I’m very sincere when I say I appreciate the opportunity to hear you and to hear everyone </w:t>
      </w:r>
      <w:r w:rsidR="00657E22">
        <w:rPr>
          <w:rFonts w:ascii="Cambria" w:eastAsia="Times New Roman" w:hAnsi="Cambria" w:cs="Times New Roman"/>
          <w:bCs/>
          <w:iCs/>
          <w:sz w:val="24"/>
          <w:szCs w:val="24"/>
        </w:rPr>
        <w:t>who was hurt by what has happened. I continue to openly speak with as many people as I can. I’ve spoken to many people in Athletics, many donors, many alumni. In fact, this weekend I was at the Alumni Association. So, I actually welcome the opportunity to hear from you, and if there is anyone else who wishes to talk about it, who for w</w:t>
      </w:r>
      <w:r w:rsidR="000434CE">
        <w:rPr>
          <w:rFonts w:ascii="Cambria" w:eastAsia="Times New Roman" w:hAnsi="Cambria" w:cs="Times New Roman"/>
          <w:bCs/>
          <w:iCs/>
          <w:sz w:val="24"/>
          <w:szCs w:val="24"/>
        </w:rPr>
        <w:t>hatever reason is not able to do so at this meeting, please drop me a note and we can find a time to meet. I’m happy to listen to you. As someone said before, I’m the last person to pass the buck, but as someone mentioned this was a year ago. I’m working as diligently as I can to get exactly the answers to those questions that you have raised, and I’m very hopeful that the audit will provide a lot of those answers. My efforts and focus now, while awaiting the outcome of that audit</w:t>
      </w:r>
      <w:r w:rsidR="00E224BC">
        <w:rPr>
          <w:rFonts w:ascii="Cambria" w:eastAsia="Times New Roman" w:hAnsi="Cambria" w:cs="Times New Roman"/>
          <w:bCs/>
          <w:iCs/>
          <w:sz w:val="24"/>
          <w:szCs w:val="24"/>
        </w:rPr>
        <w:t>,</w:t>
      </w:r>
      <w:r w:rsidR="000434CE">
        <w:rPr>
          <w:rFonts w:ascii="Cambria" w:eastAsia="Times New Roman" w:hAnsi="Cambria" w:cs="Times New Roman"/>
          <w:bCs/>
          <w:iCs/>
          <w:sz w:val="24"/>
          <w:szCs w:val="24"/>
        </w:rPr>
        <w:t xml:space="preserve"> is trying to make sure that we right the ship, so to speak. As I described in an interview with WGLT, I think this was a stumble. I think that we fumbled the ball, and I would like to make sure that we get back on track. </w:t>
      </w:r>
    </w:p>
    <w:p w14:paraId="01932185" w14:textId="77777777" w:rsidR="00E224BC" w:rsidRDefault="00E224BC" w:rsidP="004D0B41">
      <w:pPr>
        <w:spacing w:after="0" w:line="240" w:lineRule="auto"/>
        <w:rPr>
          <w:rFonts w:ascii="Cambria" w:eastAsia="Times New Roman" w:hAnsi="Cambria" w:cs="Times New Roman"/>
          <w:bCs/>
          <w:iCs/>
          <w:sz w:val="24"/>
          <w:szCs w:val="24"/>
        </w:rPr>
      </w:pPr>
    </w:p>
    <w:p w14:paraId="6DA42D16" w14:textId="3B031D98" w:rsidR="00E83924" w:rsidRDefault="000434CE"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So, in summary, I know I’m not answering your question specifically, and as you yourself acknowledged we don’t have all the answers yet. But there is a comprehensive audit ongoing. I think we will learn a lot. I’m optimistic that we will be the better for it because we will put in place mechanisms and processes to make sure that this doesn’t happen again. </w:t>
      </w:r>
    </w:p>
    <w:p w14:paraId="77B5ECC5" w14:textId="19492B98" w:rsidR="000434CE" w:rsidRDefault="000434CE" w:rsidP="004D0B41">
      <w:pPr>
        <w:spacing w:after="0" w:line="240" w:lineRule="auto"/>
        <w:rPr>
          <w:rFonts w:ascii="Cambria" w:eastAsia="Times New Roman" w:hAnsi="Cambria" w:cs="Times New Roman"/>
          <w:bCs/>
          <w:iCs/>
          <w:sz w:val="24"/>
          <w:szCs w:val="24"/>
        </w:rPr>
      </w:pPr>
    </w:p>
    <w:p w14:paraId="271A1A98" w14:textId="216C5C99" w:rsidR="000434CE" w:rsidRDefault="000434CE"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Thank you. And I hope you can share the results of that audit with the Senate as well. </w:t>
      </w:r>
    </w:p>
    <w:p w14:paraId="55291A05" w14:textId="24D813C0" w:rsidR="000434CE" w:rsidRDefault="000434CE" w:rsidP="004D0B41">
      <w:pPr>
        <w:spacing w:after="0" w:line="240" w:lineRule="auto"/>
        <w:rPr>
          <w:rFonts w:ascii="Cambria" w:eastAsia="Times New Roman" w:hAnsi="Cambria" w:cs="Times New Roman"/>
          <w:bCs/>
          <w:iCs/>
          <w:sz w:val="24"/>
          <w:szCs w:val="24"/>
        </w:rPr>
      </w:pPr>
    </w:p>
    <w:p w14:paraId="3D4A1A46" w14:textId="77777777" w:rsidR="00E224BC" w:rsidRDefault="000434CE"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Palmer: I am reading a statement into the record this evening on behalf of the Assistant Director for the Center of Civic Engagement Dr. Harriet Steinbach who sent </w:t>
      </w:r>
      <w:r w:rsidR="005D73B1">
        <w:rPr>
          <w:rFonts w:ascii="Cambria" w:eastAsia="Times New Roman" w:hAnsi="Cambria" w:cs="Times New Roman"/>
          <w:bCs/>
          <w:iCs/>
          <w:sz w:val="24"/>
          <w:szCs w:val="24"/>
        </w:rPr>
        <w:t>this to me last evening. “Dear Academic Senate, Thank you for creating a forum for the campus community to express their thoughts in the recent events that lead to the resignation of Kyle Brennan. I was incredibly frustrated and disappointed to read about the incidents that occurred via a WGLT new story. While these comments are my own individual opinion</w:t>
      </w:r>
      <w:r w:rsidR="00E224BC">
        <w:rPr>
          <w:rFonts w:ascii="Cambria" w:eastAsia="Times New Roman" w:hAnsi="Cambria" w:cs="Times New Roman"/>
          <w:bCs/>
          <w:iCs/>
          <w:sz w:val="24"/>
          <w:szCs w:val="24"/>
        </w:rPr>
        <w:t>,</w:t>
      </w:r>
      <w:r w:rsidR="005D73B1">
        <w:rPr>
          <w:rFonts w:ascii="Cambria" w:eastAsia="Times New Roman" w:hAnsi="Cambria" w:cs="Times New Roman"/>
          <w:bCs/>
          <w:iCs/>
          <w:sz w:val="24"/>
          <w:szCs w:val="24"/>
        </w:rPr>
        <w:t xml:space="preserve"> and not that of my department, I can’t but help draw upon my experiences in the Center for Civic Engagement to inform my remarks. </w:t>
      </w:r>
    </w:p>
    <w:p w14:paraId="257A1B1E" w14:textId="77777777" w:rsidR="00E224BC" w:rsidRDefault="00E224BC" w:rsidP="004D0B41">
      <w:pPr>
        <w:spacing w:after="0" w:line="240" w:lineRule="auto"/>
        <w:rPr>
          <w:rFonts w:ascii="Cambria" w:eastAsia="Times New Roman" w:hAnsi="Cambria" w:cs="Times New Roman"/>
          <w:bCs/>
          <w:iCs/>
          <w:sz w:val="24"/>
          <w:szCs w:val="24"/>
        </w:rPr>
      </w:pPr>
    </w:p>
    <w:p w14:paraId="59E4E0C5" w14:textId="77777777" w:rsidR="004C4132" w:rsidRDefault="005D73B1"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 get the honor of overseeing the Liberative Dialogue Program were this year alone over 2,000 ISU students participated in conversations about immigration, climate change, free speech, health care, and other topics as a way to learn skills critical for a thriving democracy. These conversations are facilitated by students who are paid student workers and extensively trained to guide those dialogues. I do not have </w:t>
      </w:r>
      <w:r w:rsidR="00E224BC">
        <w:rPr>
          <w:rFonts w:ascii="Cambria" w:eastAsia="Times New Roman" w:hAnsi="Cambria" w:cs="Times New Roman"/>
          <w:bCs/>
          <w:iCs/>
          <w:sz w:val="24"/>
          <w:szCs w:val="24"/>
        </w:rPr>
        <w:t xml:space="preserve">a </w:t>
      </w:r>
      <w:r>
        <w:rPr>
          <w:rFonts w:ascii="Cambria" w:eastAsia="Times New Roman" w:hAnsi="Cambria" w:cs="Times New Roman"/>
          <w:bCs/>
          <w:iCs/>
          <w:sz w:val="24"/>
          <w:szCs w:val="24"/>
        </w:rPr>
        <w:t>permanent funding line for those student wages</w:t>
      </w:r>
      <w:r w:rsidR="00E224BC">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rely on donor dollars to fund my student facilitators. </w:t>
      </w:r>
    </w:p>
    <w:p w14:paraId="7418CEA5" w14:textId="77777777" w:rsidR="004C4132" w:rsidRDefault="004C4132" w:rsidP="004D0B41">
      <w:pPr>
        <w:spacing w:after="0" w:line="240" w:lineRule="auto"/>
        <w:rPr>
          <w:rFonts w:ascii="Cambria" w:eastAsia="Times New Roman" w:hAnsi="Cambria" w:cs="Times New Roman"/>
          <w:bCs/>
          <w:iCs/>
          <w:sz w:val="24"/>
          <w:szCs w:val="24"/>
        </w:rPr>
      </w:pPr>
    </w:p>
    <w:p w14:paraId="0B3D051F" w14:textId="77777777" w:rsidR="004C4132" w:rsidRDefault="005D73B1"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Similarly, for nearly 25 years, the Alternative Breaks Program has traveled throughout the </w:t>
      </w:r>
      <w:r w:rsidR="00E51F6B">
        <w:rPr>
          <w:rFonts w:ascii="Cambria" w:eastAsia="Times New Roman" w:hAnsi="Cambria" w:cs="Times New Roman"/>
          <w:bCs/>
          <w:iCs/>
          <w:sz w:val="24"/>
          <w:szCs w:val="24"/>
        </w:rPr>
        <w:t>United States and the world to learn and serve alongside communities. Students regularly describe the experiences as life changing</w:t>
      </w:r>
      <w:r w:rsidR="004C4132">
        <w:rPr>
          <w:rFonts w:ascii="Cambria" w:eastAsia="Times New Roman" w:hAnsi="Cambria" w:cs="Times New Roman"/>
          <w:bCs/>
          <w:iCs/>
          <w:sz w:val="24"/>
          <w:szCs w:val="24"/>
        </w:rPr>
        <w:t>.</w:t>
      </w:r>
      <w:r w:rsidR="00E51F6B">
        <w:rPr>
          <w:rFonts w:ascii="Cambria" w:eastAsia="Times New Roman" w:hAnsi="Cambria" w:cs="Times New Roman"/>
          <w:bCs/>
          <w:iCs/>
          <w:sz w:val="24"/>
          <w:szCs w:val="24"/>
        </w:rPr>
        <w:t xml:space="preserve"> </w:t>
      </w:r>
      <w:r w:rsidR="004C4132">
        <w:rPr>
          <w:rFonts w:ascii="Cambria" w:eastAsia="Times New Roman" w:hAnsi="Cambria" w:cs="Times New Roman"/>
          <w:bCs/>
          <w:iCs/>
          <w:sz w:val="24"/>
          <w:szCs w:val="24"/>
        </w:rPr>
        <w:t>E</w:t>
      </w:r>
      <w:r w:rsidR="00E51F6B">
        <w:rPr>
          <w:rFonts w:ascii="Cambria" w:eastAsia="Times New Roman" w:hAnsi="Cambria" w:cs="Times New Roman"/>
          <w:bCs/>
          <w:iCs/>
          <w:sz w:val="24"/>
          <w:szCs w:val="24"/>
        </w:rPr>
        <w:t xml:space="preserve">ven after being subsidized by student fees those trips have out of pocket costs of up to $2,000 depending on the trip. We fundraise annually </w:t>
      </w:r>
      <w:r w:rsidR="00E51F6B">
        <w:rPr>
          <w:rFonts w:ascii="Cambria" w:eastAsia="Times New Roman" w:hAnsi="Cambria" w:cs="Times New Roman"/>
          <w:bCs/>
          <w:iCs/>
          <w:sz w:val="24"/>
          <w:szCs w:val="24"/>
        </w:rPr>
        <w:lastRenderedPageBreak/>
        <w:t>through program alums to offer fee waivers</w:t>
      </w:r>
      <w:r w:rsidR="004C4132">
        <w:rPr>
          <w:rFonts w:ascii="Cambria" w:eastAsia="Times New Roman" w:hAnsi="Cambria" w:cs="Times New Roman"/>
          <w:bCs/>
          <w:iCs/>
          <w:sz w:val="24"/>
          <w:szCs w:val="24"/>
        </w:rPr>
        <w:t>,</w:t>
      </w:r>
      <w:r w:rsidR="00E51F6B">
        <w:rPr>
          <w:rFonts w:ascii="Cambria" w:eastAsia="Times New Roman" w:hAnsi="Cambria" w:cs="Times New Roman"/>
          <w:bCs/>
          <w:iCs/>
          <w:sz w:val="24"/>
          <w:szCs w:val="24"/>
        </w:rPr>
        <w:t xml:space="preserve"> but to sustain the fund can offer no more than $500 to a student. </w:t>
      </w:r>
    </w:p>
    <w:p w14:paraId="1EAA0320" w14:textId="77777777" w:rsidR="004C4132" w:rsidRDefault="004C4132" w:rsidP="004D0B41">
      <w:pPr>
        <w:spacing w:after="0" w:line="240" w:lineRule="auto"/>
        <w:rPr>
          <w:rFonts w:ascii="Cambria" w:eastAsia="Times New Roman" w:hAnsi="Cambria" w:cs="Times New Roman"/>
          <w:bCs/>
          <w:iCs/>
          <w:sz w:val="24"/>
          <w:szCs w:val="24"/>
        </w:rPr>
      </w:pPr>
    </w:p>
    <w:p w14:paraId="107A6FBD" w14:textId="62C1BE06" w:rsidR="000434CE" w:rsidRDefault="00E51F6B"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 suspect that my examples are not unique. I suspect that there are departments all over campus stretching their donor dollars as far as they can to do as much as they can for students, which makes this particular incident even more egregious. I’m hopeful for interim Athletic Director Begg’s leadership. I encourage the Academic Senate and cabinet to scrutinize the practices and culture of Athletics. Their work</w:t>
      </w:r>
      <w:r w:rsidR="004C413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just like all of our departments</w:t>
      </w:r>
      <w:r w:rsidR="004C413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should align and uplift the core values, goals, and mission of our institution. Sincerely, Harriet Steinbach.”</w:t>
      </w:r>
    </w:p>
    <w:p w14:paraId="6AACAC9C" w14:textId="7D66BDB3" w:rsidR="00E51F6B" w:rsidRDefault="00E51F6B" w:rsidP="004D0B41">
      <w:pPr>
        <w:spacing w:after="0" w:line="240" w:lineRule="auto"/>
        <w:rPr>
          <w:rFonts w:ascii="Cambria" w:eastAsia="Times New Roman" w:hAnsi="Cambria" w:cs="Times New Roman"/>
          <w:bCs/>
          <w:iCs/>
          <w:sz w:val="24"/>
          <w:szCs w:val="24"/>
        </w:rPr>
      </w:pPr>
    </w:p>
    <w:p w14:paraId="698884D8" w14:textId="12139404" w:rsidR="00E51F6B" w:rsidRDefault="00E51F6B"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Holmes: I apologies, this is also not a question more of a statement but I’m going to read it anyways. I’m excited to now formally hear that student fees related to athletics will not be increased for next year. I want to share just why I think that is so important. As our chair Martha Horst has already made clear, Athletics has betrayed many in our university. People may want to talk about the color of money and different buckets because the money they wasted was from donors</w:t>
      </w:r>
      <w:r w:rsidR="00A42D37">
        <w:rPr>
          <w:rFonts w:ascii="Cambria" w:eastAsia="Times New Roman" w:hAnsi="Cambria" w:cs="Times New Roman"/>
          <w:bCs/>
          <w:iCs/>
          <w:sz w:val="24"/>
          <w:szCs w:val="24"/>
        </w:rPr>
        <w:t xml:space="preserve"> not from fees. But I want to make clear that all this money we are talking about is ISU money. Not Athletics money. Not facilities money. But ISU Athletics Facility money. Money that comes from students or donors is all given to ISU. I want to make abundantly clear that even more on top of that fee money is our money. It’s student’s money that we pay to this university to get services from our university.</w:t>
      </w:r>
      <w:r w:rsidR="00B9454F">
        <w:rPr>
          <w:rFonts w:ascii="Cambria" w:eastAsia="Times New Roman" w:hAnsi="Cambria" w:cs="Times New Roman"/>
          <w:bCs/>
          <w:iCs/>
          <w:sz w:val="24"/>
          <w:szCs w:val="24"/>
        </w:rPr>
        <w:t xml:space="preserve"> </w:t>
      </w:r>
      <w:r w:rsidR="00A42D37">
        <w:rPr>
          <w:rFonts w:ascii="Cambria" w:eastAsia="Times New Roman" w:hAnsi="Cambria" w:cs="Times New Roman"/>
          <w:bCs/>
          <w:iCs/>
          <w:sz w:val="24"/>
          <w:szCs w:val="24"/>
        </w:rPr>
        <w:t>Students are some of the poorest people in our community. They take out loans to pay these fees. $1.90 per credit hour may not sound like a lot</w:t>
      </w:r>
      <w:r w:rsidR="00935065">
        <w:rPr>
          <w:rFonts w:ascii="Cambria" w:eastAsia="Times New Roman" w:hAnsi="Cambria" w:cs="Times New Roman"/>
          <w:bCs/>
          <w:iCs/>
          <w:sz w:val="24"/>
          <w:szCs w:val="24"/>
        </w:rPr>
        <w:t>,</w:t>
      </w:r>
      <w:r w:rsidR="00A42D37">
        <w:rPr>
          <w:rFonts w:ascii="Cambria" w:eastAsia="Times New Roman" w:hAnsi="Cambria" w:cs="Times New Roman"/>
          <w:bCs/>
          <w:iCs/>
          <w:sz w:val="24"/>
          <w:szCs w:val="24"/>
        </w:rPr>
        <w:t xml:space="preserve"> but represents anywhere from $45 for students taking the minimum full time credit hours both semesters next year, up to $70 for students taking as many hours as they can. That’s just full-time students. While Athletics may need this money, students need it too for food, for rent. And let’s consider, Athletics can find money elsewhere, other departments can’t. They can sell the name of their arena for $3 million. Other departments can’t do that. I wa</w:t>
      </w:r>
      <w:r w:rsidR="004C4132">
        <w:rPr>
          <w:rFonts w:ascii="Cambria" w:eastAsia="Times New Roman" w:hAnsi="Cambria" w:cs="Times New Roman"/>
          <w:bCs/>
          <w:iCs/>
          <w:sz w:val="24"/>
          <w:szCs w:val="24"/>
        </w:rPr>
        <w:t>nt</w:t>
      </w:r>
      <w:r w:rsidR="00A42D37">
        <w:rPr>
          <w:rFonts w:ascii="Cambria" w:eastAsia="Times New Roman" w:hAnsi="Cambria" w:cs="Times New Roman"/>
          <w:bCs/>
          <w:iCs/>
          <w:sz w:val="24"/>
          <w:szCs w:val="24"/>
        </w:rPr>
        <w:t xml:space="preserve"> to genuinely thank you for listening to the students and not going forward with those fee increases</w:t>
      </w:r>
      <w:r w:rsidR="004C4132">
        <w:rPr>
          <w:rFonts w:ascii="Cambria" w:eastAsia="Times New Roman" w:hAnsi="Cambria" w:cs="Times New Roman"/>
          <w:bCs/>
          <w:iCs/>
          <w:sz w:val="24"/>
          <w:szCs w:val="24"/>
        </w:rPr>
        <w:t>,</w:t>
      </w:r>
      <w:r w:rsidR="00A42D37">
        <w:rPr>
          <w:rFonts w:ascii="Cambria" w:eastAsia="Times New Roman" w:hAnsi="Cambria" w:cs="Times New Roman"/>
          <w:bCs/>
          <w:iCs/>
          <w:sz w:val="24"/>
          <w:szCs w:val="24"/>
        </w:rPr>
        <w:t xml:space="preserve"> </w:t>
      </w:r>
      <w:r w:rsidR="004C4132">
        <w:rPr>
          <w:rFonts w:ascii="Cambria" w:eastAsia="Times New Roman" w:hAnsi="Cambria" w:cs="Times New Roman"/>
          <w:bCs/>
          <w:iCs/>
          <w:sz w:val="24"/>
          <w:szCs w:val="24"/>
        </w:rPr>
        <w:t>s</w:t>
      </w:r>
      <w:r w:rsidR="00A42D37">
        <w:rPr>
          <w:rFonts w:ascii="Cambria" w:eastAsia="Times New Roman" w:hAnsi="Cambria" w:cs="Times New Roman"/>
          <w:bCs/>
          <w:iCs/>
          <w:sz w:val="24"/>
          <w:szCs w:val="24"/>
        </w:rPr>
        <w:t xml:space="preserve">aving our student body over $900,000 next year. That is $900,000 students across this campus will not be taking out in loans but keeping in their bank account. Both ways, this is a win for students. I want every fee increase to be thought of just like this. Is it worth someone taking out loans for this? Athletics can not and should not waste ISU money and still get a budget increase the very next year. I want to thank you for your decision. </w:t>
      </w:r>
    </w:p>
    <w:p w14:paraId="6E7E9140" w14:textId="08973FE3" w:rsidR="00A42D37" w:rsidRDefault="00A42D37" w:rsidP="004D0B41">
      <w:pPr>
        <w:spacing w:after="0" w:line="240" w:lineRule="auto"/>
        <w:rPr>
          <w:rFonts w:ascii="Cambria" w:eastAsia="Times New Roman" w:hAnsi="Cambria" w:cs="Times New Roman"/>
          <w:bCs/>
          <w:iCs/>
          <w:sz w:val="24"/>
          <w:szCs w:val="24"/>
        </w:rPr>
      </w:pPr>
    </w:p>
    <w:p w14:paraId="2D7A8FDA" w14:textId="0DD1DA1E" w:rsidR="00A42D37" w:rsidRDefault="00A42D37"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Cline: President Tarhule, just a quick question. You’ve talked about an audit. Could you explain who is conducting that audit? Is it an internal audit or an external audit? </w:t>
      </w:r>
    </w:p>
    <w:p w14:paraId="46A9784E" w14:textId="6E792625" w:rsidR="00A42D37" w:rsidRDefault="00A42D37" w:rsidP="004D0B41">
      <w:pPr>
        <w:spacing w:after="0" w:line="240" w:lineRule="auto"/>
        <w:rPr>
          <w:rFonts w:ascii="Cambria" w:eastAsia="Times New Roman" w:hAnsi="Cambria" w:cs="Times New Roman"/>
          <w:bCs/>
          <w:iCs/>
          <w:sz w:val="24"/>
          <w:szCs w:val="24"/>
        </w:rPr>
      </w:pPr>
    </w:p>
    <w:p w14:paraId="38B9432A" w14:textId="7B64AC19" w:rsidR="00A42D37" w:rsidRDefault="00A42D37"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Interim President Tarhule: It’s an internal audit. Every department is on a cycle for auditing. Most departments are audited every two to three years. In that audit you probably get the report </w:t>
      </w:r>
      <w:r w:rsidR="00017C00">
        <w:rPr>
          <w:rFonts w:ascii="Cambria" w:eastAsia="Times New Roman" w:hAnsi="Cambria" w:cs="Times New Roman"/>
          <w:bCs/>
          <w:iCs/>
          <w:sz w:val="24"/>
          <w:szCs w:val="24"/>
        </w:rPr>
        <w:t>saying what the auditors have found. In this case, I asked when Athletics would next be audited, and it should have been next year</w:t>
      </w:r>
      <w:r w:rsidR="004C4132">
        <w:rPr>
          <w:rFonts w:ascii="Cambria" w:eastAsia="Times New Roman" w:hAnsi="Cambria" w:cs="Times New Roman"/>
          <w:bCs/>
          <w:iCs/>
          <w:sz w:val="24"/>
          <w:szCs w:val="24"/>
        </w:rPr>
        <w:t>.</w:t>
      </w:r>
      <w:r w:rsidR="00017C00">
        <w:rPr>
          <w:rFonts w:ascii="Cambria" w:eastAsia="Times New Roman" w:hAnsi="Cambria" w:cs="Times New Roman"/>
          <w:bCs/>
          <w:iCs/>
          <w:sz w:val="24"/>
          <w:szCs w:val="24"/>
        </w:rPr>
        <w:t xml:space="preserve"> I decided to bring that forward</w:t>
      </w:r>
      <w:r w:rsidR="004C4132">
        <w:rPr>
          <w:rFonts w:ascii="Cambria" w:eastAsia="Times New Roman" w:hAnsi="Cambria" w:cs="Times New Roman"/>
          <w:bCs/>
          <w:iCs/>
          <w:sz w:val="24"/>
          <w:szCs w:val="24"/>
        </w:rPr>
        <w:t>,</w:t>
      </w:r>
      <w:r w:rsidR="00017C00">
        <w:rPr>
          <w:rFonts w:ascii="Cambria" w:eastAsia="Times New Roman" w:hAnsi="Cambria" w:cs="Times New Roman"/>
          <w:bCs/>
          <w:iCs/>
          <w:sz w:val="24"/>
          <w:szCs w:val="24"/>
        </w:rPr>
        <w:t xml:space="preserve"> and I asked them to start this very week. In addition, those two points I made in my remarks are exactly the expectations I set for the auditors. Basically, I said I want to be able to look people in the face and tell them exactly where we stand. And I would not like to hear about any other anomalies or poor decision. So, that’s what I’m expecting the audit to </w:t>
      </w:r>
      <w:r w:rsidR="00017C00">
        <w:rPr>
          <w:rFonts w:ascii="Cambria" w:eastAsia="Times New Roman" w:hAnsi="Cambria" w:cs="Times New Roman"/>
          <w:bCs/>
          <w:iCs/>
          <w:sz w:val="24"/>
          <w:szCs w:val="24"/>
        </w:rPr>
        <w:lastRenderedPageBreak/>
        <w:t xml:space="preserve">be able to tell me. But you asked the question whether it’s internal or external, and it is internal. </w:t>
      </w:r>
    </w:p>
    <w:p w14:paraId="4D917CEC" w14:textId="61724A17" w:rsidR="00017C00" w:rsidRDefault="00017C00" w:rsidP="004D0B41">
      <w:pPr>
        <w:spacing w:after="0" w:line="240" w:lineRule="auto"/>
        <w:rPr>
          <w:rFonts w:ascii="Cambria" w:eastAsia="Times New Roman" w:hAnsi="Cambria" w:cs="Times New Roman"/>
          <w:bCs/>
          <w:iCs/>
          <w:sz w:val="24"/>
          <w:szCs w:val="24"/>
        </w:rPr>
      </w:pPr>
    </w:p>
    <w:p w14:paraId="21317C8D" w14:textId="77777777" w:rsidR="00017C00" w:rsidRDefault="00017C00"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Cline: Right. I would encourage consideration of some external participation. This is not just about the money but about faith and the trust. Many people will not be assuaged by their colleagues looking over their shoulder. It would be, I think, more trustworthy and do more for the reputation of the program if you had an external auditor. Thank you. </w:t>
      </w:r>
    </w:p>
    <w:p w14:paraId="1A04F10B" w14:textId="77777777" w:rsidR="00017C00" w:rsidRDefault="00017C00" w:rsidP="004D0B41">
      <w:pPr>
        <w:spacing w:after="0" w:line="240" w:lineRule="auto"/>
        <w:rPr>
          <w:rFonts w:ascii="Cambria" w:eastAsia="Times New Roman" w:hAnsi="Cambria" w:cs="Times New Roman"/>
          <w:bCs/>
          <w:iCs/>
          <w:sz w:val="24"/>
          <w:szCs w:val="24"/>
        </w:rPr>
      </w:pPr>
    </w:p>
    <w:p w14:paraId="789144D2" w14:textId="1217A919" w:rsidR="00017C00" w:rsidRDefault="00017C00"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Interim President Tarhule: Good suggestion. </w:t>
      </w:r>
    </w:p>
    <w:p w14:paraId="30BEEC77" w14:textId="2782568A" w:rsidR="00017C00" w:rsidRDefault="00017C00" w:rsidP="004D0B41">
      <w:pPr>
        <w:spacing w:after="0" w:line="240" w:lineRule="auto"/>
        <w:rPr>
          <w:rFonts w:ascii="Cambria" w:eastAsia="Times New Roman" w:hAnsi="Cambria" w:cs="Times New Roman"/>
          <w:bCs/>
          <w:iCs/>
          <w:sz w:val="24"/>
          <w:szCs w:val="24"/>
        </w:rPr>
      </w:pPr>
    </w:p>
    <w:p w14:paraId="4E3EC6A5" w14:textId="240B4E33" w:rsidR="00017C00" w:rsidRDefault="00017C00"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Blair: I have a quick question, and I understand given the nature of the situation we might not have a clear answer yet. I was wondering, do we currently believe that it is mor</w:t>
      </w:r>
      <w:r w:rsidR="00EE238A">
        <w:rPr>
          <w:rFonts w:ascii="Cambria" w:eastAsia="Times New Roman" w:hAnsi="Cambria" w:cs="Times New Roman"/>
          <w:bCs/>
          <w:iCs/>
          <w:sz w:val="24"/>
          <w:szCs w:val="24"/>
        </w:rPr>
        <w:t xml:space="preserve">e </w:t>
      </w:r>
      <w:r>
        <w:rPr>
          <w:rFonts w:ascii="Cambria" w:eastAsia="Times New Roman" w:hAnsi="Cambria" w:cs="Times New Roman"/>
          <w:bCs/>
          <w:iCs/>
          <w:sz w:val="24"/>
          <w:szCs w:val="24"/>
        </w:rPr>
        <w:t xml:space="preserve">so the case that we had existing </w:t>
      </w:r>
      <w:r w:rsidR="00EE238A">
        <w:rPr>
          <w:rFonts w:ascii="Cambria" w:eastAsia="Times New Roman" w:hAnsi="Cambria" w:cs="Times New Roman"/>
          <w:bCs/>
          <w:iCs/>
          <w:sz w:val="24"/>
          <w:szCs w:val="24"/>
        </w:rPr>
        <w:t>rules in place that were simply not being enforced properly</w:t>
      </w:r>
      <w:r w:rsidR="006E267E">
        <w:rPr>
          <w:rFonts w:ascii="Cambria" w:eastAsia="Times New Roman" w:hAnsi="Cambria" w:cs="Times New Roman"/>
          <w:bCs/>
          <w:iCs/>
          <w:sz w:val="24"/>
          <w:szCs w:val="24"/>
        </w:rPr>
        <w:t xml:space="preserve">, </w:t>
      </w:r>
      <w:r w:rsidR="00EE238A">
        <w:rPr>
          <w:rFonts w:ascii="Cambria" w:eastAsia="Times New Roman" w:hAnsi="Cambria" w:cs="Times New Roman"/>
          <w:bCs/>
          <w:iCs/>
          <w:sz w:val="24"/>
          <w:szCs w:val="24"/>
        </w:rPr>
        <w:t xml:space="preserve">or are we more on the side of perhaps that rules that would be necessary to prevent these kinds of things from happen have not existed in the way that would be necessary? </w:t>
      </w:r>
    </w:p>
    <w:p w14:paraId="598533BF" w14:textId="661EFE93" w:rsidR="00EE238A" w:rsidRDefault="00EE238A" w:rsidP="004D0B41">
      <w:pPr>
        <w:spacing w:after="0" w:line="240" w:lineRule="auto"/>
        <w:rPr>
          <w:rFonts w:ascii="Cambria" w:eastAsia="Times New Roman" w:hAnsi="Cambria" w:cs="Times New Roman"/>
          <w:bCs/>
          <w:iCs/>
          <w:sz w:val="24"/>
          <w:szCs w:val="24"/>
        </w:rPr>
      </w:pPr>
    </w:p>
    <w:p w14:paraId="53F98F2D" w14:textId="77777777" w:rsidR="00EE238A" w:rsidRDefault="00EE238A"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Interim President Tarhule: Thank you for that question. Again, like the way you started, I understand the need for answers but some of these answers we simply won’t know until we conduct an audit. At this point I think it would be speculation if I say I think this is what has happened, because I have no basis until we actually look at what is process, where did we go wrong, and so on. At that point, we’ll be able to answer. Your question is a good one. It is well noted. If I could ask you to let’s give the audit, whether its internal or external, an opportunity to answer those questions and we’ll be happy to talk about those when we have those answers. But I appreciate the question. </w:t>
      </w:r>
    </w:p>
    <w:p w14:paraId="3B31E07C" w14:textId="77777777" w:rsidR="00EE238A" w:rsidRDefault="00EE238A" w:rsidP="004D0B41">
      <w:pPr>
        <w:spacing w:after="0" w:line="240" w:lineRule="auto"/>
        <w:rPr>
          <w:rFonts w:ascii="Cambria" w:eastAsia="Times New Roman" w:hAnsi="Cambria" w:cs="Times New Roman"/>
          <w:bCs/>
          <w:iCs/>
          <w:sz w:val="24"/>
          <w:szCs w:val="24"/>
        </w:rPr>
      </w:pPr>
    </w:p>
    <w:p w14:paraId="4E194596" w14:textId="3DEF0AC2" w:rsidR="00EE238A" w:rsidRDefault="00EE238A"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Blair: Thank you.  </w:t>
      </w:r>
    </w:p>
    <w:p w14:paraId="167C89E6" w14:textId="42C2F2BA" w:rsidR="00EE238A" w:rsidRDefault="00EE238A" w:rsidP="004D0B41">
      <w:pPr>
        <w:spacing w:after="0" w:line="240" w:lineRule="auto"/>
        <w:rPr>
          <w:rFonts w:ascii="Cambria" w:eastAsia="Times New Roman" w:hAnsi="Cambria" w:cs="Times New Roman"/>
          <w:bCs/>
          <w:iCs/>
          <w:sz w:val="24"/>
          <w:szCs w:val="24"/>
        </w:rPr>
      </w:pPr>
    </w:p>
    <w:p w14:paraId="0E7BD9B3" w14:textId="0DB70466" w:rsidR="00EE238A" w:rsidRDefault="00EE238A"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And I believe the Code of Ethics applies to anybody whose doing work on behalf of </w:t>
      </w:r>
      <w:r w:rsidRPr="00EE238A">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including volunteers. And the Code of Ethics specifically comments on how you spend resources. So, I believe that would be applicable as well. </w:t>
      </w:r>
    </w:p>
    <w:p w14:paraId="413081D7" w14:textId="7CF1E533" w:rsidR="00EE238A" w:rsidRDefault="00EE238A" w:rsidP="004D0B41">
      <w:pPr>
        <w:spacing w:after="0" w:line="240" w:lineRule="auto"/>
        <w:rPr>
          <w:rFonts w:ascii="Cambria" w:eastAsia="Times New Roman" w:hAnsi="Cambria" w:cs="Times New Roman"/>
          <w:bCs/>
          <w:iCs/>
          <w:sz w:val="24"/>
          <w:szCs w:val="24"/>
        </w:rPr>
      </w:pPr>
    </w:p>
    <w:p w14:paraId="66F2DC65" w14:textId="76DBA243" w:rsidR="00EE238A" w:rsidRDefault="00EE238A"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Gudding: I just wanted to follow up on Senator Cline’s questions. I wanted to thank you</w:t>
      </w:r>
      <w:r w:rsidR="004C413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President Tarhule</w:t>
      </w:r>
      <w:r w:rsidR="004C413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for your reassurances. I do wonder about the body and the independence of the body who would be conducting the audit. And given that there is a history of culture of permissiveness apparently in the administration regarding the Athletics Program, I want to encourage the University to do an independent audit. </w:t>
      </w:r>
    </w:p>
    <w:p w14:paraId="70C4FE99" w14:textId="506831E9" w:rsidR="00EE238A" w:rsidRDefault="00EE238A" w:rsidP="004D0B41">
      <w:pPr>
        <w:spacing w:after="0" w:line="240" w:lineRule="auto"/>
        <w:rPr>
          <w:rFonts w:ascii="Cambria" w:eastAsia="Times New Roman" w:hAnsi="Cambria" w:cs="Times New Roman"/>
          <w:bCs/>
          <w:iCs/>
          <w:sz w:val="24"/>
          <w:szCs w:val="24"/>
        </w:rPr>
      </w:pPr>
    </w:p>
    <w:p w14:paraId="484F9B13" w14:textId="38B58C47" w:rsidR="00EE238A" w:rsidRDefault="00EE238A"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Interim President Tarhule: Duly noted. Thank you. </w:t>
      </w:r>
    </w:p>
    <w:p w14:paraId="27D33FDC" w14:textId="6E459A02" w:rsidR="00EE238A" w:rsidRDefault="00EE238A" w:rsidP="004D0B41">
      <w:pPr>
        <w:spacing w:after="0" w:line="240" w:lineRule="auto"/>
        <w:rPr>
          <w:rFonts w:ascii="Cambria" w:eastAsia="Times New Roman" w:hAnsi="Cambria" w:cs="Times New Roman"/>
          <w:bCs/>
          <w:iCs/>
          <w:sz w:val="24"/>
          <w:szCs w:val="24"/>
        </w:rPr>
      </w:pPr>
    </w:p>
    <w:p w14:paraId="7F323CAD" w14:textId="784F170A" w:rsidR="00EE238A" w:rsidRDefault="00EE238A"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Novotny: I also have a follow up question about the audit. I heard the request from you, Martha, that the results be shared with the Senate. </w:t>
      </w:r>
      <w:r w:rsidR="00B822E6">
        <w:rPr>
          <w:rFonts w:ascii="Cambria" w:eastAsia="Times New Roman" w:hAnsi="Cambria" w:cs="Times New Roman"/>
          <w:bCs/>
          <w:iCs/>
          <w:sz w:val="24"/>
          <w:szCs w:val="24"/>
        </w:rPr>
        <w:t xml:space="preserve">And I want to ask specifically, who would the unfiltered finding from the audit be shared with? </w:t>
      </w:r>
    </w:p>
    <w:p w14:paraId="0D33D046" w14:textId="17C9C7CD" w:rsidR="00B822E6" w:rsidRDefault="00B822E6" w:rsidP="004D0B41">
      <w:pPr>
        <w:spacing w:after="0" w:line="240" w:lineRule="auto"/>
        <w:rPr>
          <w:rFonts w:ascii="Cambria" w:eastAsia="Times New Roman" w:hAnsi="Cambria" w:cs="Times New Roman"/>
          <w:bCs/>
          <w:iCs/>
          <w:sz w:val="24"/>
          <w:szCs w:val="24"/>
        </w:rPr>
      </w:pPr>
    </w:p>
    <w:p w14:paraId="3302CA0E" w14:textId="2B0D6FE3" w:rsidR="00B822E6" w:rsidRDefault="00B822E6"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Interim President Tarhule: The specific words </w:t>
      </w:r>
      <w:r w:rsidRPr="004C4132">
        <w:rPr>
          <w:rFonts w:ascii="Cambria" w:eastAsia="Times New Roman" w:hAnsi="Cambria" w:cs="Times New Roman"/>
          <w:bCs/>
          <w:i/>
          <w:sz w:val="24"/>
          <w:szCs w:val="24"/>
        </w:rPr>
        <w:t>unfiltered findings</w:t>
      </w:r>
      <w:r>
        <w:rPr>
          <w:rFonts w:ascii="Cambria" w:eastAsia="Times New Roman" w:hAnsi="Cambria" w:cs="Times New Roman"/>
          <w:bCs/>
          <w:iCs/>
          <w:sz w:val="24"/>
          <w:szCs w:val="24"/>
        </w:rPr>
        <w:t xml:space="preserve"> gives me pause. I’m not sure exactly what that…</w:t>
      </w:r>
    </w:p>
    <w:p w14:paraId="6425C692" w14:textId="183FB372" w:rsidR="00B822E6" w:rsidRDefault="00B822E6" w:rsidP="004D0B41">
      <w:pPr>
        <w:spacing w:after="0" w:line="240" w:lineRule="auto"/>
        <w:rPr>
          <w:rFonts w:ascii="Cambria" w:eastAsia="Times New Roman" w:hAnsi="Cambria" w:cs="Times New Roman"/>
          <w:bCs/>
          <w:iCs/>
          <w:sz w:val="24"/>
          <w:szCs w:val="24"/>
        </w:rPr>
      </w:pPr>
    </w:p>
    <w:p w14:paraId="5ED3EAA3" w14:textId="71C5D849" w:rsidR="00B822E6" w:rsidRDefault="00B822E6"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Novotny: Direct findings versus an interpretation. </w:t>
      </w:r>
    </w:p>
    <w:p w14:paraId="4E07699F" w14:textId="0D6BD168" w:rsidR="00B822E6" w:rsidRDefault="00B822E6" w:rsidP="004D0B41">
      <w:pPr>
        <w:spacing w:after="0" w:line="240" w:lineRule="auto"/>
        <w:rPr>
          <w:rFonts w:ascii="Cambria" w:eastAsia="Times New Roman" w:hAnsi="Cambria" w:cs="Times New Roman"/>
          <w:bCs/>
          <w:iCs/>
          <w:sz w:val="24"/>
          <w:szCs w:val="24"/>
        </w:rPr>
      </w:pPr>
    </w:p>
    <w:p w14:paraId="19A4BCAA" w14:textId="7CC2181C" w:rsidR="00BA4538" w:rsidRDefault="00B822E6"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Interim President Tarhule: There may be rules to what we can share or not share. I don’t know that. I’ll find out. But my pledge to you is, as Martha and as everyone here has said, the whole point of the audit is to assure us. Either we have more work to do to fix the processes that may be lacking or to assure us that maybe this was anomalous. So, my goal would be to make sure we are as transparent as possible. The most important role that I see for Dr. Beggs, not just the audit, the most important role I see Dr. Beggs playing is informing me and recommending</w:t>
      </w:r>
      <w:r w:rsidR="002E4C4B">
        <w:rPr>
          <w:rFonts w:ascii="Cambria" w:eastAsia="Times New Roman" w:hAnsi="Cambria" w:cs="Times New Roman"/>
          <w:bCs/>
          <w:iCs/>
          <w:sz w:val="24"/>
          <w:szCs w:val="24"/>
        </w:rPr>
        <w:t xml:space="preserve"> to</w:t>
      </w:r>
      <w:r>
        <w:rPr>
          <w:rFonts w:ascii="Cambria" w:eastAsia="Times New Roman" w:hAnsi="Cambria" w:cs="Times New Roman"/>
          <w:bCs/>
          <w:iCs/>
          <w:sz w:val="24"/>
          <w:szCs w:val="24"/>
        </w:rPr>
        <w:t xml:space="preserve"> me</w:t>
      </w:r>
      <w:r w:rsidR="002E4C4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from her insights and perspectives, after she’s had sometimes to be in the department, what else we need to do. How else can we get back on track? So, I guess if you are asking about sharing, I want to be as transparent as the law allows m</w:t>
      </w:r>
      <w:r w:rsidR="00BA4538">
        <w:rPr>
          <w:rFonts w:ascii="Cambria" w:eastAsia="Times New Roman" w:hAnsi="Cambria" w:cs="Times New Roman"/>
          <w:bCs/>
          <w:iCs/>
          <w:sz w:val="24"/>
          <w:szCs w:val="24"/>
        </w:rPr>
        <w:t>e to and as policy allows me to, because that’s what we are trying to accomplish is we want to make sure that people feel confident again in the division. That will be the goal</w:t>
      </w:r>
      <w:r w:rsidR="003F6926">
        <w:rPr>
          <w:rFonts w:ascii="Cambria" w:eastAsia="Times New Roman" w:hAnsi="Cambria" w:cs="Times New Roman"/>
          <w:bCs/>
          <w:iCs/>
          <w:sz w:val="24"/>
          <w:szCs w:val="24"/>
        </w:rPr>
        <w:t>,</w:t>
      </w:r>
      <w:r w:rsidR="00BA4538">
        <w:rPr>
          <w:rFonts w:ascii="Cambria" w:eastAsia="Times New Roman" w:hAnsi="Cambria" w:cs="Times New Roman"/>
          <w:bCs/>
          <w:iCs/>
          <w:sz w:val="24"/>
          <w:szCs w:val="24"/>
        </w:rPr>
        <w:t xml:space="preserve"> and that’s how I want to approach it. I don’t know if it answers your question. I’m not sure what the nature of the results will be like. I don’t know what the results will be like. I don’t know whether they will be unfiltered</w:t>
      </w:r>
      <w:r w:rsidR="002E4C4B">
        <w:rPr>
          <w:rFonts w:ascii="Cambria" w:eastAsia="Times New Roman" w:hAnsi="Cambria" w:cs="Times New Roman"/>
          <w:bCs/>
          <w:iCs/>
          <w:sz w:val="24"/>
          <w:szCs w:val="24"/>
        </w:rPr>
        <w:t xml:space="preserve"> or</w:t>
      </w:r>
      <w:r w:rsidR="00BA4538">
        <w:rPr>
          <w:rFonts w:ascii="Cambria" w:eastAsia="Times New Roman" w:hAnsi="Cambria" w:cs="Times New Roman"/>
          <w:bCs/>
          <w:iCs/>
          <w:sz w:val="24"/>
          <w:szCs w:val="24"/>
        </w:rPr>
        <w:t xml:space="preserve"> interpreted. What I think I will get is their findings and I would like to share those findings as transparently as possible. </w:t>
      </w:r>
    </w:p>
    <w:p w14:paraId="29A8AEBE" w14:textId="77777777" w:rsidR="00BA4538" w:rsidRDefault="00BA4538" w:rsidP="004D0B41">
      <w:pPr>
        <w:spacing w:after="0" w:line="240" w:lineRule="auto"/>
        <w:rPr>
          <w:rFonts w:ascii="Cambria" w:eastAsia="Times New Roman" w:hAnsi="Cambria" w:cs="Times New Roman"/>
          <w:bCs/>
          <w:iCs/>
          <w:sz w:val="24"/>
          <w:szCs w:val="24"/>
        </w:rPr>
      </w:pPr>
    </w:p>
    <w:p w14:paraId="3C731B16" w14:textId="77777777" w:rsidR="00BA4538" w:rsidRDefault="00BA4538"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We have times just for a few more questions. </w:t>
      </w:r>
    </w:p>
    <w:p w14:paraId="6B1C8974" w14:textId="77777777" w:rsidR="00BA4538" w:rsidRDefault="00BA4538" w:rsidP="004D0B41">
      <w:pPr>
        <w:spacing w:after="0" w:line="240" w:lineRule="auto"/>
        <w:rPr>
          <w:rFonts w:ascii="Cambria" w:eastAsia="Times New Roman" w:hAnsi="Cambria" w:cs="Times New Roman"/>
          <w:bCs/>
          <w:iCs/>
          <w:sz w:val="24"/>
          <w:szCs w:val="24"/>
        </w:rPr>
      </w:pPr>
    </w:p>
    <w:p w14:paraId="0E561D0E" w14:textId="0B10E0D0" w:rsidR="00B9454F" w:rsidRDefault="00BA4538"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Holmes: There have been a lot of concerns shared about the culture of Athletics.</w:t>
      </w:r>
      <w:r w:rsidR="00B822E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Obviously, one of the ways that you are attempting to change that would be with the change in leadership. We have the future </w:t>
      </w:r>
      <w:r w:rsidR="00B9454F">
        <w:rPr>
          <w:rFonts w:ascii="Cambria" w:eastAsia="Times New Roman" w:hAnsi="Cambria" w:cs="Times New Roman"/>
          <w:bCs/>
          <w:iCs/>
          <w:sz w:val="24"/>
          <w:szCs w:val="24"/>
        </w:rPr>
        <w:t>I</w:t>
      </w:r>
      <w:r>
        <w:rPr>
          <w:rFonts w:ascii="Cambria" w:eastAsia="Times New Roman" w:hAnsi="Cambria" w:cs="Times New Roman"/>
          <w:bCs/>
          <w:iCs/>
          <w:sz w:val="24"/>
          <w:szCs w:val="24"/>
        </w:rPr>
        <w:t>nterim Director of Athletics with us here today. I wonder if she would be willing to step up to the mic and talk about what she’s going to do to change the culture of Athletics</w:t>
      </w:r>
      <w:r w:rsidR="00B9454F">
        <w:rPr>
          <w:rFonts w:ascii="Cambria" w:eastAsia="Times New Roman" w:hAnsi="Cambria" w:cs="Times New Roman"/>
          <w:bCs/>
          <w:iCs/>
          <w:sz w:val="24"/>
          <w:szCs w:val="24"/>
        </w:rPr>
        <w:t xml:space="preserve"> to make it less of what it currently is. </w:t>
      </w:r>
    </w:p>
    <w:p w14:paraId="1D739D16" w14:textId="77777777" w:rsidR="00B9454F" w:rsidRDefault="00B9454F" w:rsidP="004D0B41">
      <w:pPr>
        <w:spacing w:after="0" w:line="240" w:lineRule="auto"/>
        <w:rPr>
          <w:rFonts w:ascii="Cambria" w:eastAsia="Times New Roman" w:hAnsi="Cambria" w:cs="Times New Roman"/>
          <w:bCs/>
          <w:iCs/>
          <w:sz w:val="24"/>
          <w:szCs w:val="24"/>
        </w:rPr>
      </w:pPr>
    </w:p>
    <w:p w14:paraId="7C4D31AF" w14:textId="12B316C1" w:rsidR="00B822E6" w:rsidRDefault="00B9454F"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Beggs: First of all, let me remind you all that I don’t officially start until May 1. </w:t>
      </w:r>
    </w:p>
    <w:p w14:paraId="7B7C980B" w14:textId="75E1C518" w:rsidR="00B9454F" w:rsidRDefault="00B9454F" w:rsidP="004D0B41">
      <w:pPr>
        <w:spacing w:after="0" w:line="240" w:lineRule="auto"/>
        <w:rPr>
          <w:rFonts w:ascii="Cambria" w:eastAsia="Times New Roman" w:hAnsi="Cambria" w:cs="Times New Roman"/>
          <w:bCs/>
          <w:iCs/>
          <w:sz w:val="24"/>
          <w:szCs w:val="24"/>
        </w:rPr>
      </w:pPr>
    </w:p>
    <w:p w14:paraId="71532785" w14:textId="36556CCD" w:rsidR="00B9454F" w:rsidRDefault="00B9454F"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Holmes: Which is why I included the future.</w:t>
      </w:r>
    </w:p>
    <w:p w14:paraId="16C0AE9F" w14:textId="77777777" w:rsidR="002E4C4B" w:rsidRDefault="002E4C4B" w:rsidP="004D0B41">
      <w:pPr>
        <w:spacing w:after="0" w:line="240" w:lineRule="auto"/>
        <w:rPr>
          <w:rFonts w:ascii="Cambria" w:eastAsia="Times New Roman" w:hAnsi="Cambria" w:cs="Times New Roman"/>
          <w:bCs/>
          <w:iCs/>
          <w:sz w:val="24"/>
          <w:szCs w:val="24"/>
        </w:rPr>
      </w:pPr>
    </w:p>
    <w:p w14:paraId="17CEC6FB" w14:textId="5C71C6D2" w:rsidR="00EE238A" w:rsidRDefault="00B9454F"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Dr. Beggs: When President Tarhule asked me if I would accept this </w:t>
      </w:r>
      <w:r w:rsidR="00075150">
        <w:rPr>
          <w:rFonts w:ascii="Cambria" w:eastAsia="Times New Roman" w:hAnsi="Cambria" w:cs="Times New Roman"/>
          <w:bCs/>
          <w:iCs/>
          <w:sz w:val="24"/>
          <w:szCs w:val="24"/>
        </w:rPr>
        <w:t>job,</w:t>
      </w:r>
      <w:r>
        <w:rPr>
          <w:rFonts w:ascii="Cambria" w:eastAsia="Times New Roman" w:hAnsi="Cambria" w:cs="Times New Roman"/>
          <w:bCs/>
          <w:iCs/>
          <w:sz w:val="24"/>
          <w:szCs w:val="24"/>
        </w:rPr>
        <w:t xml:space="preserve"> I said yes</w:t>
      </w:r>
      <w:r w:rsidR="0003299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but I fly to Panama on Sunday. I truly believe in honoring commitments</w:t>
      </w:r>
      <w:r w:rsidR="002E4C4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I’m a professor with three classes here on campus</w:t>
      </w:r>
      <w:r w:rsidR="002E4C4B">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an MBA program class in Panama</w:t>
      </w:r>
      <w:r w:rsidR="002E4C4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some consulting work that I’m trying to wrap up. So, as you all might imagine, the last two weeks have been very long and very hard for me. So, I don’t know yet exactly how to answer your questions other than I do strategic planning as a part of my consulting. What I do is I go in</w:t>
      </w:r>
      <w:r w:rsidR="002E4C4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data </w:t>
      </w:r>
      <w:r w:rsidR="00075150">
        <w:rPr>
          <w:rFonts w:ascii="Cambria" w:eastAsia="Times New Roman" w:hAnsi="Cambria" w:cs="Times New Roman"/>
          <w:bCs/>
          <w:iCs/>
          <w:sz w:val="24"/>
          <w:szCs w:val="24"/>
        </w:rPr>
        <w:t>collect,</w:t>
      </w:r>
      <w:r>
        <w:rPr>
          <w:rFonts w:ascii="Cambria" w:eastAsia="Times New Roman" w:hAnsi="Cambria" w:cs="Times New Roman"/>
          <w:bCs/>
          <w:iCs/>
          <w:sz w:val="24"/>
          <w:szCs w:val="24"/>
        </w:rPr>
        <w:t xml:space="preserve"> and I listen. I do focus groups. I do interviews. I gather all that information together and then I make a plan for how we move forward. That always includes strengths and weaknesses of the organization. I’m not telling you I’m going to do a strategic plan on the Athletics Department, they have already been working on one of those. But I am going to use those skills to listen. I think I need to restore trust internally and externally. As you have read, there is maybe some culture problems </w:t>
      </w:r>
      <w:r w:rsidR="00075150">
        <w:rPr>
          <w:rFonts w:ascii="Cambria" w:eastAsia="Times New Roman" w:hAnsi="Cambria" w:cs="Times New Roman"/>
          <w:bCs/>
          <w:iCs/>
          <w:sz w:val="24"/>
          <w:szCs w:val="24"/>
        </w:rPr>
        <w:t>internally in the Athletics Department</w:t>
      </w:r>
      <w:r w:rsidR="00BA2237">
        <w:rPr>
          <w:rFonts w:ascii="Cambria" w:eastAsia="Times New Roman" w:hAnsi="Cambria" w:cs="Times New Roman"/>
          <w:bCs/>
          <w:iCs/>
          <w:sz w:val="24"/>
          <w:szCs w:val="24"/>
        </w:rPr>
        <w:t>,</w:t>
      </w:r>
      <w:r w:rsidR="00075150">
        <w:rPr>
          <w:rFonts w:ascii="Cambria" w:eastAsia="Times New Roman" w:hAnsi="Cambria" w:cs="Times New Roman"/>
          <w:bCs/>
          <w:iCs/>
          <w:sz w:val="24"/>
          <w:szCs w:val="24"/>
        </w:rPr>
        <w:t xml:space="preserve"> and so I’ve already met with senior staff. I’ve already held an all</w:t>
      </w:r>
      <w:r w:rsidR="00655EF8">
        <w:rPr>
          <w:rFonts w:ascii="Cambria" w:eastAsia="Times New Roman" w:hAnsi="Cambria" w:cs="Times New Roman"/>
          <w:bCs/>
          <w:iCs/>
          <w:sz w:val="24"/>
          <w:szCs w:val="24"/>
        </w:rPr>
        <w:t>-</w:t>
      </w:r>
      <w:r w:rsidR="00075150">
        <w:rPr>
          <w:rFonts w:ascii="Cambria" w:eastAsia="Times New Roman" w:hAnsi="Cambria" w:cs="Times New Roman"/>
          <w:bCs/>
          <w:iCs/>
          <w:sz w:val="24"/>
          <w:szCs w:val="24"/>
        </w:rPr>
        <w:t xml:space="preserve">department Zoom call from my hotel room in Panama to try to talk to them about where we are going to go from here. I think most of them are ready to dig in and rally and do good work. As President Tarhule told you, </w:t>
      </w:r>
      <w:r w:rsidR="00075150">
        <w:rPr>
          <w:rFonts w:ascii="Cambria" w:eastAsia="Times New Roman" w:hAnsi="Cambria" w:cs="Times New Roman"/>
          <w:bCs/>
          <w:iCs/>
          <w:sz w:val="24"/>
          <w:szCs w:val="24"/>
        </w:rPr>
        <w:lastRenderedPageBreak/>
        <w:t xml:space="preserve">there is a lot of things to celebrate in Athletics, but we also have some work to do. So, I’m going to listen, and learn, and hopefully leave the Athletic Department in a better place than I found it. Set the table for the next AD at ISU. We are a wonderful University, as you all know, and I think we really actually have a </w:t>
      </w:r>
      <w:r w:rsidR="00C41F27">
        <w:rPr>
          <w:rFonts w:ascii="Cambria" w:eastAsia="Times New Roman" w:hAnsi="Cambria" w:cs="Times New Roman"/>
          <w:bCs/>
          <w:iCs/>
          <w:sz w:val="24"/>
          <w:szCs w:val="24"/>
        </w:rPr>
        <w:t xml:space="preserve">very good Athletics Department who deserves a really good AD. So, we’re going to do our very best in the search for that AD and I’m going to do my very best to work with the coaches, the staff, and put the focus back on the 450 student athletes who wear </w:t>
      </w:r>
      <w:r w:rsidR="00C41F27" w:rsidRPr="00C41F27">
        <w:rPr>
          <w:rFonts w:ascii="Cambria" w:eastAsia="Times New Roman" w:hAnsi="Cambria" w:cs="Times New Roman"/>
          <w:bCs/>
          <w:iCs/>
          <w:sz w:val="24"/>
          <w:szCs w:val="24"/>
        </w:rPr>
        <w:t>Illinois State University</w:t>
      </w:r>
      <w:r w:rsidR="00C41F27">
        <w:rPr>
          <w:rFonts w:ascii="Cambria" w:eastAsia="Times New Roman" w:hAnsi="Cambria" w:cs="Times New Roman"/>
          <w:bCs/>
          <w:iCs/>
          <w:sz w:val="24"/>
          <w:szCs w:val="24"/>
        </w:rPr>
        <w:t xml:space="preserve"> on their jerseys. That’s my goal. </w:t>
      </w:r>
    </w:p>
    <w:p w14:paraId="6D07957F" w14:textId="56FF29DD" w:rsidR="00C41F27" w:rsidRDefault="00C41F27" w:rsidP="004D0B41">
      <w:pPr>
        <w:spacing w:after="0" w:line="240" w:lineRule="auto"/>
        <w:rPr>
          <w:rFonts w:ascii="Cambria" w:eastAsia="Times New Roman" w:hAnsi="Cambria" w:cs="Times New Roman"/>
          <w:bCs/>
          <w:iCs/>
          <w:sz w:val="24"/>
          <w:szCs w:val="24"/>
        </w:rPr>
      </w:pPr>
    </w:p>
    <w:p w14:paraId="15F5DF86" w14:textId="352361DB" w:rsidR="00C41F27" w:rsidRDefault="00C41F27"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Thank you very much, Professor Beggs. I would also encourage you to reexamine the shared governance bodies and make sure they are functioning as they were designed. I know they were functioning when you were chair of that body. </w:t>
      </w:r>
    </w:p>
    <w:p w14:paraId="296DD4D8" w14:textId="758B247A" w:rsidR="00C41F27" w:rsidRDefault="00C41F27" w:rsidP="004D0B41">
      <w:pPr>
        <w:spacing w:after="0" w:line="240" w:lineRule="auto"/>
        <w:rPr>
          <w:rFonts w:ascii="Cambria" w:eastAsia="Times New Roman" w:hAnsi="Cambria" w:cs="Times New Roman"/>
          <w:bCs/>
          <w:iCs/>
          <w:sz w:val="24"/>
          <w:szCs w:val="24"/>
        </w:rPr>
      </w:pPr>
    </w:p>
    <w:p w14:paraId="76035D7E" w14:textId="1239E70D" w:rsidR="00C41F27" w:rsidRDefault="00C41F27"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Mainieri: I bring this question forward on behalf of myself and several constituents I represent. You mentioned that you hope to start a search for the next AD as soon as possible. I wonder what this situation has prompted your thinking in terms of how to handle this next search differently or the same as the search for the recently departed AD?</w:t>
      </w:r>
    </w:p>
    <w:p w14:paraId="52618848" w14:textId="02B61298" w:rsidR="00C41F27" w:rsidRDefault="00C41F27" w:rsidP="004D0B41">
      <w:pPr>
        <w:spacing w:after="0" w:line="240" w:lineRule="auto"/>
        <w:rPr>
          <w:rFonts w:ascii="Cambria" w:eastAsia="Times New Roman" w:hAnsi="Cambria" w:cs="Times New Roman"/>
          <w:bCs/>
          <w:iCs/>
          <w:sz w:val="24"/>
          <w:szCs w:val="24"/>
        </w:rPr>
      </w:pPr>
    </w:p>
    <w:p w14:paraId="1DF3FBEE" w14:textId="3DB15107" w:rsidR="00C41F27" w:rsidRDefault="00C41F27"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Interim President Tarhule: Very good questions. I see two parts to your question. One is one of timing. Originally, one of the things I wanted to do was repost the position even before the semester ends. But the need for transparency actually trumps the need, I think, for haste, because if we want faculty and staff to be able to participate in that search. So, if we did that over the </w:t>
      </w:r>
      <w:r w:rsidR="002E4C4B">
        <w:rPr>
          <w:rFonts w:ascii="Cambria" w:eastAsia="Times New Roman" w:hAnsi="Cambria" w:cs="Times New Roman"/>
          <w:bCs/>
          <w:iCs/>
          <w:sz w:val="24"/>
          <w:szCs w:val="24"/>
        </w:rPr>
        <w:t>summer,</w:t>
      </w:r>
      <w:r>
        <w:rPr>
          <w:rFonts w:ascii="Cambria" w:eastAsia="Times New Roman" w:hAnsi="Cambria" w:cs="Times New Roman"/>
          <w:bCs/>
          <w:iCs/>
          <w:sz w:val="24"/>
          <w:szCs w:val="24"/>
        </w:rPr>
        <w:t xml:space="preserve"> I think that would rob us of the opportunity for many of you to participate</w:t>
      </w:r>
      <w:r w:rsidR="0085676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which is counte</w:t>
      </w:r>
      <w:r w:rsidR="002E4C4B">
        <w:rPr>
          <w:rFonts w:ascii="Cambria" w:eastAsia="Times New Roman" w:hAnsi="Cambria" w:cs="Times New Roman"/>
          <w:bCs/>
          <w:iCs/>
          <w:sz w:val="24"/>
          <w:szCs w:val="24"/>
        </w:rPr>
        <w:t>r</w:t>
      </w:r>
      <w:r>
        <w:rPr>
          <w:rFonts w:ascii="Cambria" w:eastAsia="Times New Roman" w:hAnsi="Cambria" w:cs="Times New Roman"/>
          <w:bCs/>
          <w:iCs/>
          <w:sz w:val="24"/>
          <w:szCs w:val="24"/>
        </w:rPr>
        <w:t xml:space="preserve"> to my devout mission to make it transparent. Therefore, I think I will most likely, and this gets to your second part of your question, most likely identify a search firm and work with them on the preliminaries. But we will not start the search until the fall to ensure maximum opportunity for everyone to participate. I think the second part of your question is speaking to do we need a search firm or should we do it ourselves. That’s something I have debated with several people and gone back and forth, but I think right now we’re likely go</w:t>
      </w:r>
      <w:r w:rsidR="0069256C">
        <w:rPr>
          <w:rFonts w:ascii="Cambria" w:eastAsia="Times New Roman" w:hAnsi="Cambria" w:cs="Times New Roman"/>
          <w:bCs/>
          <w:iCs/>
          <w:sz w:val="24"/>
          <w:szCs w:val="24"/>
        </w:rPr>
        <w:t>i</w:t>
      </w:r>
      <w:r>
        <w:rPr>
          <w:rFonts w:ascii="Cambria" w:eastAsia="Times New Roman" w:hAnsi="Cambria" w:cs="Times New Roman"/>
          <w:bCs/>
          <w:iCs/>
          <w:sz w:val="24"/>
          <w:szCs w:val="24"/>
        </w:rPr>
        <w:t>ng to use a search firm</w:t>
      </w:r>
      <w:r w:rsidR="005D6D5B">
        <w:rPr>
          <w:rFonts w:ascii="Cambria" w:eastAsia="Times New Roman" w:hAnsi="Cambria" w:cs="Times New Roman"/>
          <w:bCs/>
          <w:iCs/>
          <w:sz w:val="24"/>
          <w:szCs w:val="24"/>
        </w:rPr>
        <w:t>,</w:t>
      </w:r>
      <w:r w:rsidR="00A113B7">
        <w:rPr>
          <w:rFonts w:ascii="Cambria" w:eastAsia="Times New Roman" w:hAnsi="Cambria" w:cs="Times New Roman"/>
          <w:bCs/>
          <w:iCs/>
          <w:sz w:val="24"/>
          <w:szCs w:val="24"/>
        </w:rPr>
        <w:t xml:space="preserve"> because they have more time and more resources</w:t>
      </w:r>
      <w:r w:rsidR="005D6D5B">
        <w:rPr>
          <w:rFonts w:ascii="Cambria" w:eastAsia="Times New Roman" w:hAnsi="Cambria" w:cs="Times New Roman"/>
          <w:bCs/>
          <w:iCs/>
          <w:sz w:val="24"/>
          <w:szCs w:val="24"/>
        </w:rPr>
        <w:t>;</w:t>
      </w:r>
      <w:r w:rsidR="00A113B7">
        <w:rPr>
          <w:rFonts w:ascii="Cambria" w:eastAsia="Times New Roman" w:hAnsi="Cambria" w:cs="Times New Roman"/>
          <w:bCs/>
          <w:iCs/>
          <w:sz w:val="24"/>
          <w:szCs w:val="24"/>
        </w:rPr>
        <w:t xml:space="preserve"> they do cost, but you want to be able to reach out to people who won’t apply</w:t>
      </w:r>
      <w:r w:rsidR="005D6D5B">
        <w:rPr>
          <w:rFonts w:ascii="Cambria" w:eastAsia="Times New Roman" w:hAnsi="Cambria" w:cs="Times New Roman"/>
          <w:bCs/>
          <w:iCs/>
          <w:sz w:val="24"/>
          <w:szCs w:val="24"/>
        </w:rPr>
        <w:t>,</w:t>
      </w:r>
      <w:r w:rsidR="00A113B7">
        <w:rPr>
          <w:rFonts w:ascii="Cambria" w:eastAsia="Times New Roman" w:hAnsi="Cambria" w:cs="Times New Roman"/>
          <w:bCs/>
          <w:iCs/>
          <w:sz w:val="24"/>
          <w:szCs w:val="24"/>
        </w:rPr>
        <w:t xml:space="preserve"> too. So, if you just put out an advert</w:t>
      </w:r>
      <w:r w:rsidR="00F7155B">
        <w:rPr>
          <w:rFonts w:ascii="Cambria" w:eastAsia="Times New Roman" w:hAnsi="Cambria" w:cs="Times New Roman"/>
          <w:bCs/>
          <w:iCs/>
          <w:sz w:val="24"/>
          <w:szCs w:val="24"/>
        </w:rPr>
        <w:t>,</w:t>
      </w:r>
      <w:r w:rsidR="00A113B7">
        <w:rPr>
          <w:rFonts w:ascii="Cambria" w:eastAsia="Times New Roman" w:hAnsi="Cambria" w:cs="Times New Roman"/>
          <w:bCs/>
          <w:iCs/>
          <w:sz w:val="24"/>
          <w:szCs w:val="24"/>
        </w:rPr>
        <w:t xml:space="preserve"> it’s usually people who are looking for a job, but sometimes the best people for the job are not looking for a job. So, in order to source them, to identify them, and to essentially sell the job to them that takes skill and resources that we don’t have. For that reason, I’m inclined to use a search firm. </w:t>
      </w:r>
    </w:p>
    <w:p w14:paraId="7AB2AFC7" w14:textId="340E6A5E" w:rsidR="00A113B7" w:rsidRDefault="00A113B7" w:rsidP="004D0B41">
      <w:pPr>
        <w:spacing w:after="0" w:line="240" w:lineRule="auto"/>
        <w:rPr>
          <w:rFonts w:ascii="Cambria" w:eastAsia="Times New Roman" w:hAnsi="Cambria" w:cs="Times New Roman"/>
          <w:bCs/>
          <w:iCs/>
          <w:sz w:val="24"/>
          <w:szCs w:val="24"/>
        </w:rPr>
      </w:pPr>
    </w:p>
    <w:p w14:paraId="28136267" w14:textId="618F72F2" w:rsidR="00A113B7" w:rsidRDefault="00A113B7"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Blum: I just want to reiterate the shared governance. As chair of the Rules Committee last year, we spent a lot of time working on rules and bylaws and so on. But even I know that the most elegant and wonderfully written bylaws are really nothing if the body and people in authority don’t pay any attention to it. What I would like from you is to… the Athletics Council is part of the Senate. And so, what I would like you to us is to commit to reinvigorating the shared governance process into the Athletics Council, because it’s really important, just like I know you’ve talked many times about the importance of this body, but our external committees are another part. So, I think this is an opportunity to reinstate and </w:t>
      </w:r>
      <w:r w:rsidR="000F59B1">
        <w:rPr>
          <w:rFonts w:ascii="Cambria" w:eastAsia="Times New Roman" w:hAnsi="Cambria" w:cs="Times New Roman"/>
          <w:bCs/>
          <w:iCs/>
          <w:sz w:val="24"/>
          <w:szCs w:val="24"/>
        </w:rPr>
        <w:t xml:space="preserve">build that. That’s what I would like from you is a commitment to do that. </w:t>
      </w:r>
    </w:p>
    <w:p w14:paraId="5739AAAB" w14:textId="5A554C85" w:rsidR="000F59B1" w:rsidRDefault="000F59B1" w:rsidP="004D0B41">
      <w:pPr>
        <w:spacing w:after="0" w:line="240" w:lineRule="auto"/>
        <w:rPr>
          <w:rFonts w:ascii="Cambria" w:eastAsia="Times New Roman" w:hAnsi="Cambria" w:cs="Times New Roman"/>
          <w:bCs/>
          <w:iCs/>
          <w:sz w:val="24"/>
          <w:szCs w:val="24"/>
        </w:rPr>
      </w:pPr>
    </w:p>
    <w:p w14:paraId="15656176" w14:textId="044AA098" w:rsidR="000F59B1" w:rsidRDefault="000F59B1"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Interim President Tarhule: I so commit. </w:t>
      </w:r>
    </w:p>
    <w:p w14:paraId="3DFF9394" w14:textId="10CD5CA0" w:rsidR="000F59B1" w:rsidRDefault="000F59B1" w:rsidP="004D0B41">
      <w:pPr>
        <w:spacing w:after="0" w:line="240" w:lineRule="auto"/>
        <w:rPr>
          <w:rFonts w:ascii="Cambria" w:eastAsia="Times New Roman" w:hAnsi="Cambria" w:cs="Times New Roman"/>
          <w:bCs/>
          <w:iCs/>
          <w:sz w:val="24"/>
          <w:szCs w:val="24"/>
        </w:rPr>
      </w:pPr>
    </w:p>
    <w:p w14:paraId="79E6D081" w14:textId="7E2DE091" w:rsidR="004D0B41" w:rsidRDefault="000F59B1" w:rsidP="004D0B4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But we </w:t>
      </w:r>
      <w:r w:rsidR="002E4C4B">
        <w:rPr>
          <w:rFonts w:ascii="Cambria" w:eastAsia="Times New Roman" w:hAnsi="Cambria" w:cs="Times New Roman"/>
          <w:bCs/>
          <w:iCs/>
          <w:sz w:val="24"/>
          <w:szCs w:val="24"/>
        </w:rPr>
        <w:t xml:space="preserve">also </w:t>
      </w:r>
      <w:r>
        <w:rPr>
          <w:rFonts w:ascii="Cambria" w:eastAsia="Times New Roman" w:hAnsi="Cambria" w:cs="Times New Roman"/>
          <w:bCs/>
          <w:iCs/>
          <w:sz w:val="24"/>
          <w:szCs w:val="24"/>
        </w:rPr>
        <w:t xml:space="preserve">really have to commit to it. </w:t>
      </w:r>
      <w:r w:rsidR="002E4C4B">
        <w:rPr>
          <w:rFonts w:ascii="Cambria" w:eastAsia="Times New Roman" w:hAnsi="Cambria" w:cs="Times New Roman"/>
          <w:bCs/>
          <w:iCs/>
          <w:sz w:val="24"/>
          <w:szCs w:val="24"/>
        </w:rPr>
        <w:t>I</w:t>
      </w:r>
      <w:r>
        <w:rPr>
          <w:rFonts w:ascii="Cambria" w:eastAsia="Times New Roman" w:hAnsi="Cambria" w:cs="Times New Roman"/>
          <w:bCs/>
          <w:iCs/>
          <w:sz w:val="24"/>
          <w:szCs w:val="24"/>
        </w:rPr>
        <w:t>t’s our external committee and certainly the bylaws do matter</w:t>
      </w:r>
      <w:r w:rsidR="002E4C4B">
        <w:rPr>
          <w:rFonts w:ascii="Cambria" w:eastAsia="Times New Roman" w:hAnsi="Cambria" w:cs="Times New Roman"/>
          <w:bCs/>
          <w:iCs/>
          <w:sz w:val="24"/>
          <w:szCs w:val="24"/>
        </w:rPr>
        <w:t>. R</w:t>
      </w:r>
      <w:r>
        <w:rPr>
          <w:rFonts w:ascii="Cambria" w:eastAsia="Times New Roman" w:hAnsi="Cambria" w:cs="Times New Roman"/>
          <w:bCs/>
          <w:iCs/>
          <w:sz w:val="24"/>
          <w:szCs w:val="24"/>
        </w:rPr>
        <w:t xml:space="preserve">ight now the number of ex-officio voting members from the administration on that body </w:t>
      </w:r>
      <w:r w:rsidR="005447FB">
        <w:rPr>
          <w:rFonts w:ascii="Cambria" w:eastAsia="Times New Roman" w:hAnsi="Cambria" w:cs="Times New Roman"/>
          <w:bCs/>
          <w:iCs/>
          <w:sz w:val="24"/>
          <w:szCs w:val="24"/>
        </w:rPr>
        <w:t>is</w:t>
      </w:r>
      <w:r>
        <w:rPr>
          <w:rFonts w:ascii="Cambria" w:eastAsia="Times New Roman" w:hAnsi="Cambria" w:cs="Times New Roman"/>
          <w:bCs/>
          <w:iCs/>
          <w:sz w:val="24"/>
          <w:szCs w:val="24"/>
        </w:rPr>
        <w:t xml:space="preserve"> really out of whack. So, the Rules Committee can talk about that next year. I thank all the administrators for coming. I thank soon to be interim Director Beggs for coming. I thank Vice President for University Advancement Pat Vickerman for coming. And I will forward, again, all the comments from this evening to the administration and hope that we can receive a follow up next year. </w:t>
      </w:r>
    </w:p>
    <w:p w14:paraId="2AA046C2" w14:textId="77777777" w:rsidR="000F59B1" w:rsidRPr="004D0B41" w:rsidRDefault="000F59B1" w:rsidP="004D0B41">
      <w:pPr>
        <w:spacing w:after="0" w:line="240" w:lineRule="auto"/>
        <w:rPr>
          <w:rFonts w:ascii="Cambria" w:eastAsia="Times New Roman" w:hAnsi="Cambria" w:cs="Times New Roman"/>
          <w:bCs/>
          <w:iCs/>
          <w:sz w:val="24"/>
          <w:szCs w:val="24"/>
        </w:rPr>
      </w:pPr>
    </w:p>
    <w:p w14:paraId="13297E57" w14:textId="61C7372C" w:rsidR="0020562D" w:rsidRDefault="0020562D" w:rsidP="0020562D">
      <w:pPr>
        <w:numPr>
          <w:ilvl w:val="0"/>
          <w:numId w:val="1"/>
        </w:numPr>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Acting Provost Ani Yazedjian</w:t>
      </w:r>
    </w:p>
    <w:p w14:paraId="618F930D" w14:textId="77777777" w:rsidR="000F59B1" w:rsidRDefault="000F59B1" w:rsidP="000F59B1">
      <w:pPr>
        <w:spacing w:after="0" w:line="240" w:lineRule="auto"/>
        <w:rPr>
          <w:rFonts w:ascii="Cambria" w:eastAsia="Times New Roman" w:hAnsi="Cambria" w:cs="Times New Roman"/>
          <w:bCs/>
          <w:iCs/>
          <w:sz w:val="24"/>
          <w:szCs w:val="24"/>
        </w:rPr>
      </w:pPr>
      <w:r w:rsidRPr="000F59B1">
        <w:rPr>
          <w:rFonts w:ascii="Cambria" w:eastAsia="Times New Roman" w:hAnsi="Cambria" w:cs="Times New Roman"/>
          <w:bCs/>
          <w:iCs/>
          <w:sz w:val="24"/>
          <w:szCs w:val="24"/>
        </w:rPr>
        <w:t xml:space="preserve">Acting Provost Yazedjian: </w:t>
      </w:r>
      <w:r>
        <w:rPr>
          <w:rFonts w:ascii="Cambria" w:eastAsia="Times New Roman" w:hAnsi="Cambria" w:cs="Times New Roman"/>
          <w:bCs/>
          <w:iCs/>
          <w:sz w:val="24"/>
          <w:szCs w:val="24"/>
        </w:rPr>
        <w:t xml:space="preserve">In order for me to do my part this evening, to allow the Senate to approve the 30 pieces of policy this year, I’m going to keep my remarks very brief and say two things. </w:t>
      </w:r>
    </w:p>
    <w:p w14:paraId="31EBBEB2" w14:textId="77777777" w:rsidR="002E4C4B" w:rsidRDefault="002E4C4B" w:rsidP="000F59B1">
      <w:pPr>
        <w:spacing w:after="0" w:line="240" w:lineRule="auto"/>
        <w:rPr>
          <w:rFonts w:ascii="Cambria" w:eastAsia="Times New Roman" w:hAnsi="Cambria" w:cs="Times New Roman"/>
          <w:bCs/>
          <w:iCs/>
          <w:sz w:val="24"/>
          <w:szCs w:val="24"/>
        </w:rPr>
      </w:pPr>
    </w:p>
    <w:p w14:paraId="329C83C1" w14:textId="1C4576AD" w:rsidR="000F59B1" w:rsidRDefault="000F59B1" w:rsidP="000F59B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Provost Innovation Enhancement Grant proposals were due from colleges and units on April 7.  I’m pleased to say we received 29 submissions totally $413,000. If you are not familiar with this program, these are proposals that have the goal of enhancing student success, curriculum</w:t>
      </w:r>
      <w:r w:rsidR="009353CF">
        <w:rPr>
          <w:rFonts w:ascii="Cambria" w:eastAsia="Times New Roman" w:hAnsi="Cambria" w:cs="Times New Roman"/>
          <w:bCs/>
          <w:iCs/>
          <w:sz w:val="24"/>
          <w:szCs w:val="24"/>
        </w:rPr>
        <w:t xml:space="preserve"> and</w:t>
      </w:r>
      <w:r>
        <w:rPr>
          <w:rFonts w:ascii="Cambria" w:eastAsia="Times New Roman" w:hAnsi="Cambria" w:cs="Times New Roman"/>
          <w:bCs/>
          <w:iCs/>
          <w:sz w:val="24"/>
          <w:szCs w:val="24"/>
        </w:rPr>
        <w:t xml:space="preserve"> program visibility</w:t>
      </w:r>
      <w:r w:rsidR="009353C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or reputation. We are going to finalize those decisions by May 15</w:t>
      </w:r>
      <w:r w:rsidRPr="000F59B1">
        <w:rPr>
          <w:rFonts w:ascii="Cambria" w:eastAsia="Times New Roman" w:hAnsi="Cambria" w:cs="Times New Roman"/>
          <w:bCs/>
          <w:iCs/>
          <w:sz w:val="24"/>
          <w:szCs w:val="24"/>
          <w:vertAlign w:val="superscript"/>
        </w:rPr>
        <w:t>th</w:t>
      </w:r>
      <w:r>
        <w:rPr>
          <w:rFonts w:ascii="Cambria" w:eastAsia="Times New Roman" w:hAnsi="Cambria" w:cs="Times New Roman"/>
          <w:bCs/>
          <w:iCs/>
          <w:sz w:val="24"/>
          <w:szCs w:val="24"/>
        </w:rPr>
        <w:t xml:space="preserve"> so that units and chairs and directors have an opportunity to plan and implement those proposals in time for the fall semester. </w:t>
      </w:r>
    </w:p>
    <w:p w14:paraId="3D461140" w14:textId="77777777" w:rsidR="009353CF" w:rsidRDefault="009353CF" w:rsidP="000F59B1">
      <w:pPr>
        <w:spacing w:after="0" w:line="240" w:lineRule="auto"/>
        <w:rPr>
          <w:rFonts w:ascii="Cambria" w:eastAsia="Times New Roman" w:hAnsi="Cambria" w:cs="Times New Roman"/>
          <w:bCs/>
          <w:iCs/>
          <w:sz w:val="24"/>
          <w:szCs w:val="24"/>
        </w:rPr>
      </w:pPr>
    </w:p>
    <w:p w14:paraId="4B60C8B9" w14:textId="2FE69DF2" w:rsidR="000F59B1" w:rsidRDefault="000F59B1" w:rsidP="000F59B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And in another piece of good news, Professor Roy Magnuson from Music and Creative Technologies was honored as an Illinois Innovator as part of the Governor’s celebration of </w:t>
      </w:r>
      <w:r w:rsidRPr="000F59B1">
        <w:rPr>
          <w:rFonts w:ascii="Cambria" w:eastAsia="Times New Roman" w:hAnsi="Cambria" w:cs="Times New Roman"/>
          <w:bCs/>
          <w:iCs/>
          <w:sz w:val="24"/>
          <w:szCs w:val="24"/>
        </w:rPr>
        <w:t xml:space="preserve">Illinois </w:t>
      </w:r>
      <w:r>
        <w:rPr>
          <w:rFonts w:ascii="Cambria" w:eastAsia="Times New Roman" w:hAnsi="Cambria" w:cs="Times New Roman"/>
          <w:bCs/>
          <w:iCs/>
          <w:sz w:val="24"/>
          <w:szCs w:val="24"/>
        </w:rPr>
        <w:t xml:space="preserve">Innovation Month. He was honored in Springfield just a few days ago. Thank you. </w:t>
      </w:r>
    </w:p>
    <w:p w14:paraId="54DF8C78" w14:textId="77777777" w:rsidR="000F59B1" w:rsidRPr="000F59B1" w:rsidRDefault="000F59B1" w:rsidP="000F59B1">
      <w:pPr>
        <w:spacing w:after="0" w:line="240" w:lineRule="auto"/>
        <w:rPr>
          <w:rFonts w:ascii="Cambria" w:eastAsia="Times New Roman" w:hAnsi="Cambria" w:cs="Times New Roman"/>
          <w:bCs/>
          <w:iCs/>
          <w:sz w:val="24"/>
          <w:szCs w:val="24"/>
        </w:rPr>
      </w:pPr>
    </w:p>
    <w:p w14:paraId="39E07DD6" w14:textId="1F1CBE2C" w:rsidR="0020562D" w:rsidRDefault="0020562D" w:rsidP="0020562D">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2CB86B03" w14:textId="41029C79" w:rsidR="000F59B1" w:rsidRDefault="000F59B1" w:rsidP="000F59B1">
      <w:pPr>
        <w:spacing w:after="0" w:line="240" w:lineRule="auto"/>
        <w:rPr>
          <w:rFonts w:ascii="Cambria" w:eastAsia="Times New Roman" w:hAnsi="Cambria" w:cs="Times New Roman"/>
          <w:bCs/>
          <w:iCs/>
          <w:sz w:val="24"/>
          <w:szCs w:val="24"/>
        </w:rPr>
      </w:pPr>
      <w:r w:rsidRPr="000F59B1">
        <w:rPr>
          <w:rFonts w:ascii="Cambria" w:eastAsia="Times New Roman" w:hAnsi="Cambria" w:cs="Times New Roman"/>
          <w:bCs/>
          <w:iCs/>
          <w:sz w:val="24"/>
          <w:szCs w:val="24"/>
        </w:rPr>
        <w:t xml:space="preserve">Senator Johnson: I’ll be short as well. First of all, I want to give my congratulations as well to all the graduating seniors or students, including Senator Walsh. Thank you so much for the partnership over this last year. Great conversations. And again, I </w:t>
      </w:r>
      <w:r w:rsidR="009353CF">
        <w:rPr>
          <w:rFonts w:ascii="Cambria" w:eastAsia="Times New Roman" w:hAnsi="Cambria" w:cs="Times New Roman"/>
          <w:bCs/>
          <w:iCs/>
          <w:sz w:val="24"/>
          <w:szCs w:val="24"/>
        </w:rPr>
        <w:t>have to</w:t>
      </w:r>
      <w:r w:rsidRPr="000F59B1">
        <w:rPr>
          <w:rFonts w:ascii="Cambria" w:eastAsia="Times New Roman" w:hAnsi="Cambria" w:cs="Times New Roman"/>
          <w:bCs/>
          <w:iCs/>
          <w:sz w:val="24"/>
          <w:szCs w:val="24"/>
        </w:rPr>
        <w:t xml:space="preserve"> steal one of those suits. </w:t>
      </w:r>
    </w:p>
    <w:p w14:paraId="39B6CD80" w14:textId="34F67A5F" w:rsidR="000F59B1" w:rsidRDefault="000F59B1" w:rsidP="000F59B1">
      <w:pPr>
        <w:spacing w:after="0" w:line="240" w:lineRule="auto"/>
        <w:rPr>
          <w:rFonts w:ascii="Cambria" w:eastAsia="Times New Roman" w:hAnsi="Cambria" w:cs="Times New Roman"/>
          <w:bCs/>
          <w:iCs/>
          <w:sz w:val="24"/>
          <w:szCs w:val="24"/>
        </w:rPr>
      </w:pPr>
    </w:p>
    <w:p w14:paraId="6EC1644D" w14:textId="35955499" w:rsidR="000F59B1" w:rsidRPr="000F59B1" w:rsidRDefault="000F59B1" w:rsidP="000F59B1">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One announcement from Student Affairs, as part of the Mental Health </w:t>
      </w:r>
      <w:r w:rsidR="00F2560A">
        <w:rPr>
          <w:rFonts w:ascii="Cambria" w:eastAsia="Times New Roman" w:hAnsi="Cambria" w:cs="Times New Roman"/>
          <w:bCs/>
          <w:iCs/>
          <w:sz w:val="24"/>
          <w:szCs w:val="24"/>
        </w:rPr>
        <w:t xml:space="preserve">Early Action on Campus Act, ISU will be launching a new mental health resource website that will provide information about online screenings, clinical services, support resources, and emergency helplines. Promotional campaign for the site will be shared during Preview and into the fall semester. Similar to the Redbird’s Keep Thriving website, this location will feature online self-help resources such as Together All and Well Track Boost and provides specific connections to specific resources for specific identity groups. And that concludes my report. </w:t>
      </w:r>
    </w:p>
    <w:p w14:paraId="4EC41FE7" w14:textId="77777777" w:rsidR="000F59B1" w:rsidRPr="004B6FC0" w:rsidRDefault="000F59B1" w:rsidP="000F59B1">
      <w:pPr>
        <w:spacing w:after="0" w:line="240" w:lineRule="auto"/>
        <w:rPr>
          <w:rFonts w:ascii="Cambria" w:eastAsia="Times New Roman" w:hAnsi="Cambria" w:cs="Times New Roman"/>
          <w:b/>
          <w:i/>
          <w:sz w:val="24"/>
          <w:szCs w:val="24"/>
        </w:rPr>
      </w:pPr>
    </w:p>
    <w:p w14:paraId="7448575A" w14:textId="5A0B249A" w:rsidR="0020562D" w:rsidRPr="00F2560A" w:rsidRDefault="0020562D" w:rsidP="0020562D">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r w:rsidR="00F2560A">
        <w:rPr>
          <w:rFonts w:ascii="Cambria" w:eastAsia="Times New Roman" w:hAnsi="Cambria" w:cs="Times New Roman"/>
          <w:b/>
          <w:i/>
          <w:sz w:val="24"/>
          <w:szCs w:val="24"/>
        </w:rPr>
        <w:t>-Excused</w:t>
      </w:r>
    </w:p>
    <w:p w14:paraId="78880F1E" w14:textId="1A27C7F8" w:rsidR="00F2560A" w:rsidRPr="0049193B" w:rsidRDefault="0049193B" w:rsidP="00F2560A">
      <w:pPr>
        <w:numPr>
          <w:ilvl w:val="0"/>
          <w:numId w:val="1"/>
        </w:numPr>
        <w:spacing w:after="0" w:line="240" w:lineRule="auto"/>
        <w:ind w:left="1080"/>
        <w:rPr>
          <w:rFonts w:ascii="Cambria" w:eastAsia="Times New Roman" w:hAnsi="Cambria" w:cs="Times New Roman"/>
          <w:sz w:val="24"/>
          <w:szCs w:val="24"/>
        </w:rPr>
      </w:pPr>
      <w:r w:rsidRPr="0049193B">
        <w:rPr>
          <w:rFonts w:ascii="Cambria" w:eastAsia="Times New Roman" w:hAnsi="Cambria" w:cs="Times New Roman"/>
          <w:b/>
          <w:bCs/>
          <w:i/>
          <w:sz w:val="24"/>
          <w:szCs w:val="24"/>
        </w:rPr>
        <w:t>Associate Vice President</w:t>
      </w:r>
      <w:r>
        <w:rPr>
          <w:rFonts w:ascii="Cambria" w:eastAsia="Times New Roman" w:hAnsi="Cambria" w:cs="Times New Roman"/>
          <w:b/>
          <w:bCs/>
          <w:i/>
          <w:sz w:val="24"/>
          <w:szCs w:val="24"/>
        </w:rPr>
        <w:t xml:space="preserve"> for </w:t>
      </w:r>
      <w:r w:rsidRPr="0049193B">
        <w:rPr>
          <w:rFonts w:ascii="Cambria" w:eastAsia="Times New Roman" w:hAnsi="Cambria" w:cs="Times New Roman"/>
          <w:b/>
          <w:bCs/>
          <w:i/>
          <w:sz w:val="24"/>
          <w:szCs w:val="24"/>
        </w:rPr>
        <w:t>Financial Administration and Comptroller</w:t>
      </w:r>
      <w:r>
        <w:rPr>
          <w:rFonts w:ascii="Cambria" w:eastAsia="Times New Roman" w:hAnsi="Cambria" w:cs="Times New Roman"/>
          <w:b/>
          <w:bCs/>
          <w:i/>
          <w:sz w:val="24"/>
          <w:szCs w:val="24"/>
        </w:rPr>
        <w:t xml:space="preserve"> </w:t>
      </w:r>
      <w:r w:rsidR="00F2560A">
        <w:rPr>
          <w:rFonts w:ascii="Cambria" w:eastAsia="Times New Roman" w:hAnsi="Cambria" w:cs="Times New Roman"/>
          <w:b/>
          <w:i/>
          <w:sz w:val="24"/>
          <w:szCs w:val="24"/>
        </w:rPr>
        <w:t>Doug Schnittker</w:t>
      </w:r>
    </w:p>
    <w:p w14:paraId="032F39CF" w14:textId="2B5421E5" w:rsidR="0049193B" w:rsidRPr="0049193B" w:rsidRDefault="0049193B" w:rsidP="0049193B">
      <w:pPr>
        <w:spacing w:after="0" w:line="240" w:lineRule="auto"/>
        <w:rPr>
          <w:rFonts w:ascii="Cambria" w:eastAsia="Times New Roman" w:hAnsi="Cambria" w:cs="Times New Roman"/>
          <w:bCs/>
          <w:iCs/>
          <w:sz w:val="24"/>
          <w:szCs w:val="24"/>
        </w:rPr>
      </w:pPr>
      <w:r w:rsidRPr="0049193B">
        <w:rPr>
          <w:rFonts w:ascii="Cambria" w:eastAsia="Times New Roman" w:hAnsi="Cambria" w:cs="Times New Roman"/>
          <w:bCs/>
          <w:iCs/>
          <w:sz w:val="24"/>
          <w:szCs w:val="24"/>
        </w:rPr>
        <w:t xml:space="preserve">AVP Schnittker: ISU Redbird Card was named the winner of this year’s best card design award by the National Association of Campus Card Users at a conference earlier this month. </w:t>
      </w:r>
      <w:r w:rsidRPr="0049193B">
        <w:rPr>
          <w:rFonts w:ascii="Cambria" w:eastAsia="Times New Roman" w:hAnsi="Cambria" w:cs="Times New Roman"/>
          <w:bCs/>
          <w:iCs/>
          <w:sz w:val="24"/>
          <w:szCs w:val="24"/>
        </w:rPr>
        <w:lastRenderedPageBreak/>
        <w:t xml:space="preserve">Prior winners were University of Georgia, University of Notre Dame, and many community colleges. I share that to show the number of participants in the association, even though it’s not well known or well publicized. </w:t>
      </w:r>
      <w:r>
        <w:rPr>
          <w:rFonts w:ascii="Cambria" w:eastAsia="Times New Roman" w:hAnsi="Cambria" w:cs="Times New Roman"/>
          <w:bCs/>
          <w:iCs/>
          <w:sz w:val="24"/>
          <w:szCs w:val="24"/>
        </w:rPr>
        <w:t xml:space="preserve">Our card was redesigned back in 2020, one for better security features and also to add the QR code on the back. Obviously, there’s no room on the card to put all the information that we get requested, so the QR code does a great job of allowing us to put the mental health and other help lines through the code to get that to students and it also allows us to update that. Although my team is very much a behind the scenes group, which is often what we like, we are very aware to exceed the needs of our students. So, we appreciate everyone’s support. That concludes our report. </w:t>
      </w:r>
    </w:p>
    <w:p w14:paraId="164C0505" w14:textId="73BE3EA0" w:rsidR="0020562D" w:rsidRDefault="0020562D" w:rsidP="00B93E5A">
      <w:pPr>
        <w:spacing w:after="0" w:line="240" w:lineRule="auto"/>
        <w:ind w:left="360"/>
        <w:rPr>
          <w:rFonts w:ascii="Cambria" w:eastAsia="Times New Roman" w:hAnsi="Cambria" w:cs="Times New Roman"/>
          <w:sz w:val="24"/>
          <w:szCs w:val="24"/>
        </w:rPr>
      </w:pPr>
    </w:p>
    <w:p w14:paraId="7D6944E3" w14:textId="10A6E93A" w:rsidR="0020562D" w:rsidRDefault="0020562D" w:rsidP="0020562D">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(All items under the Consent Agenda are considered to be routine in nature and will be enacted by one motion. There will be no separate discussion of these items.)</w:t>
      </w:r>
    </w:p>
    <w:p w14:paraId="161C9B15" w14:textId="627641E1" w:rsidR="00572748" w:rsidRDefault="00572748" w:rsidP="0020562D">
      <w:pPr>
        <w:spacing w:after="0" w:line="240" w:lineRule="auto"/>
        <w:rPr>
          <w:rFonts w:ascii="Cambria" w:eastAsia="Times New Roman" w:hAnsi="Cambria" w:cs="Times New Roman"/>
          <w:b/>
          <w:bCs/>
          <w:i/>
          <w:iCs/>
          <w:sz w:val="24"/>
          <w:szCs w:val="24"/>
        </w:rPr>
      </w:pPr>
    </w:p>
    <w:p w14:paraId="3EF55F74" w14:textId="7EB65D53" w:rsidR="00572748" w:rsidRPr="00572748" w:rsidRDefault="00572748" w:rsidP="00572748">
      <w:pPr>
        <w:pStyle w:val="ListParagraph"/>
        <w:numPr>
          <w:ilvl w:val="0"/>
          <w:numId w:val="4"/>
        </w:numPr>
        <w:spacing w:after="0" w:line="240" w:lineRule="auto"/>
        <w:rPr>
          <w:rFonts w:ascii="Cambria" w:eastAsia="Times New Roman" w:hAnsi="Cambria" w:cs="Times New Roman"/>
          <w:b/>
          <w:bCs/>
          <w:i/>
          <w:iCs/>
          <w:sz w:val="24"/>
          <w:szCs w:val="24"/>
        </w:rPr>
      </w:pPr>
      <w:r w:rsidRPr="00572748">
        <w:rPr>
          <w:rFonts w:ascii="Cambria" w:eastAsia="Times New Roman" w:hAnsi="Cambria" w:cs="Times New Roman"/>
          <w:b/>
          <w:bCs/>
          <w:i/>
          <w:iCs/>
          <w:sz w:val="24"/>
          <w:szCs w:val="24"/>
        </w:rPr>
        <w:t xml:space="preserve">Creation of a new Bachelor’s of Science in </w:t>
      </w:r>
      <w:hyperlink r:id="rId10" w:history="1">
        <w:r w:rsidRPr="00572748">
          <w:rPr>
            <w:rStyle w:val="Hyperlink"/>
            <w:rFonts w:ascii="Cambria" w:eastAsia="Times New Roman" w:hAnsi="Cambria" w:cs="Times New Roman"/>
            <w:b/>
            <w:bCs/>
            <w:i/>
            <w:iCs/>
            <w:sz w:val="24"/>
            <w:szCs w:val="24"/>
          </w:rPr>
          <w:t>Electrical Engineering</w:t>
        </w:r>
      </w:hyperlink>
      <w:r w:rsidRPr="00572748">
        <w:rPr>
          <w:rStyle w:val="Hyperlink"/>
          <w:rFonts w:ascii="Cambria" w:eastAsia="Times New Roman" w:hAnsi="Cambria" w:cs="Times New Roman"/>
          <w:b/>
          <w:bCs/>
          <w:i/>
          <w:iCs/>
          <w:sz w:val="24"/>
          <w:szCs w:val="24"/>
        </w:rPr>
        <w:t xml:space="preserve"> </w:t>
      </w:r>
      <w:r w:rsidRPr="00572748">
        <w:rPr>
          <w:rFonts w:ascii="Cambria" w:eastAsia="Times New Roman" w:hAnsi="Cambria" w:cs="Times New Roman"/>
          <w:b/>
          <w:bCs/>
          <w:i/>
          <w:iCs/>
          <w:sz w:val="24"/>
          <w:szCs w:val="24"/>
        </w:rPr>
        <w:t>in the Department of Electrical Engineering</w:t>
      </w:r>
    </w:p>
    <w:p w14:paraId="665BAFD8" w14:textId="1B282A98" w:rsidR="00572748" w:rsidRPr="00572748" w:rsidRDefault="00017C00" w:rsidP="00572748">
      <w:pPr>
        <w:pStyle w:val="ListParagraph"/>
        <w:numPr>
          <w:ilvl w:val="0"/>
          <w:numId w:val="4"/>
        </w:num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 </w:t>
      </w:r>
      <w:r w:rsidR="00572748" w:rsidRPr="00572748">
        <w:rPr>
          <w:rFonts w:ascii="Cambria" w:eastAsia="Times New Roman" w:hAnsi="Cambria" w:cs="Times New Roman"/>
          <w:b/>
          <w:bCs/>
          <w:i/>
          <w:iCs/>
          <w:sz w:val="24"/>
          <w:szCs w:val="24"/>
        </w:rPr>
        <w:t xml:space="preserve">Creation of a new Bachelor’s of Science in </w:t>
      </w:r>
      <w:hyperlink r:id="rId11" w:history="1">
        <w:r w:rsidR="00572748" w:rsidRPr="00572748">
          <w:rPr>
            <w:rStyle w:val="Hyperlink"/>
            <w:rFonts w:ascii="Cambria" w:eastAsia="Times New Roman" w:hAnsi="Cambria" w:cs="Times New Roman"/>
            <w:b/>
            <w:bCs/>
            <w:i/>
            <w:iCs/>
            <w:sz w:val="24"/>
            <w:szCs w:val="24"/>
          </w:rPr>
          <w:t>Mechanical Engineering</w:t>
        </w:r>
      </w:hyperlink>
      <w:r w:rsidR="00572748">
        <w:rPr>
          <w:rFonts w:ascii="Cambria" w:eastAsia="Times New Roman" w:hAnsi="Cambria" w:cs="Times New Roman"/>
          <w:b/>
          <w:bCs/>
          <w:i/>
          <w:iCs/>
          <w:sz w:val="24"/>
          <w:szCs w:val="24"/>
        </w:rPr>
        <w:t xml:space="preserve"> </w:t>
      </w:r>
      <w:r w:rsidR="00572748" w:rsidRPr="00572748">
        <w:rPr>
          <w:rFonts w:ascii="Cambria" w:eastAsia="Times New Roman" w:hAnsi="Cambria" w:cs="Times New Roman"/>
          <w:b/>
          <w:bCs/>
          <w:i/>
          <w:iCs/>
          <w:sz w:val="24"/>
          <w:szCs w:val="24"/>
        </w:rPr>
        <w:t>in the Department of Mechanical Engineering</w:t>
      </w:r>
    </w:p>
    <w:p w14:paraId="6675CEFA" w14:textId="55A51080" w:rsidR="00572748" w:rsidRDefault="00572748" w:rsidP="00572748">
      <w:pPr>
        <w:pStyle w:val="ListParagraph"/>
        <w:numPr>
          <w:ilvl w:val="0"/>
          <w:numId w:val="4"/>
        </w:numPr>
        <w:spacing w:after="0" w:line="240" w:lineRule="auto"/>
        <w:rPr>
          <w:rFonts w:ascii="Cambria" w:eastAsia="Times New Roman" w:hAnsi="Cambria" w:cs="Times New Roman"/>
          <w:b/>
          <w:bCs/>
          <w:i/>
          <w:iCs/>
          <w:sz w:val="24"/>
          <w:szCs w:val="24"/>
        </w:rPr>
      </w:pPr>
      <w:r w:rsidRPr="00572748">
        <w:rPr>
          <w:rFonts w:ascii="Cambria" w:eastAsia="Times New Roman" w:hAnsi="Cambria" w:cs="Times New Roman"/>
          <w:b/>
          <w:bCs/>
          <w:i/>
          <w:iCs/>
          <w:sz w:val="24"/>
          <w:szCs w:val="24"/>
        </w:rPr>
        <w:t xml:space="preserve">Creation of a new Bachelor’s of Science in </w:t>
      </w:r>
      <w:hyperlink r:id="rId12" w:history="1">
        <w:r w:rsidRPr="00572748">
          <w:rPr>
            <w:rStyle w:val="Hyperlink"/>
            <w:rFonts w:ascii="Cambria" w:eastAsia="Times New Roman" w:hAnsi="Cambria" w:cs="Times New Roman"/>
            <w:b/>
            <w:bCs/>
            <w:i/>
            <w:iCs/>
            <w:sz w:val="24"/>
            <w:szCs w:val="24"/>
          </w:rPr>
          <w:t>Engineering</w:t>
        </w:r>
      </w:hyperlink>
      <w:r w:rsidRPr="00572748">
        <w:rPr>
          <w:rFonts w:ascii="Cambria" w:eastAsia="Times New Roman" w:hAnsi="Cambria" w:cs="Times New Roman"/>
          <w:b/>
          <w:bCs/>
          <w:i/>
          <w:iCs/>
          <w:sz w:val="24"/>
          <w:szCs w:val="24"/>
        </w:rPr>
        <w:t xml:space="preserve"> in the College of Engineering</w:t>
      </w:r>
    </w:p>
    <w:p w14:paraId="3876F530" w14:textId="622AA01C" w:rsidR="0049193B" w:rsidRPr="0049193B" w:rsidRDefault="0049193B" w:rsidP="0049193B">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Cline, seconded by Senator Garrahy, to approve the Consent Agenda items. The motion was unanimously approved. </w:t>
      </w:r>
    </w:p>
    <w:p w14:paraId="73E3D6DA" w14:textId="21C7139F" w:rsidR="00572748" w:rsidRDefault="00572748" w:rsidP="0020562D">
      <w:pPr>
        <w:spacing w:after="0" w:line="240" w:lineRule="auto"/>
        <w:rPr>
          <w:rFonts w:ascii="Cambria" w:eastAsia="Times New Roman" w:hAnsi="Cambria" w:cs="Times New Roman"/>
          <w:b/>
          <w:bCs/>
          <w:i/>
          <w:iCs/>
          <w:sz w:val="24"/>
          <w:szCs w:val="24"/>
        </w:rPr>
      </w:pPr>
    </w:p>
    <w:p w14:paraId="05BBFA2D" w14:textId="7FE618B5" w:rsidR="0020562D" w:rsidRDefault="0020562D" w:rsidP="0020562D">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Information/Action Items:</w:t>
      </w:r>
    </w:p>
    <w:p w14:paraId="38B1A69A" w14:textId="77777777" w:rsidR="005D73B1"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5F4A7C16" w14:textId="184D4D82"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sidRPr="00C53504">
        <w:rPr>
          <w:rFonts w:ascii="Cambria" w:eastAsia="Times New Roman" w:hAnsi="Cambria" w:cs="Times New Roman"/>
          <w:b/>
          <w:bCs/>
          <w:i/>
          <w:iCs/>
          <w:sz w:val="24"/>
          <w:szCs w:val="24"/>
        </w:rPr>
        <w:t>04.13.23.08 Pedestrian and Vehicular Safety Priority Brief</w:t>
      </w:r>
    </w:p>
    <w:p w14:paraId="68A326F3" w14:textId="1E55F458" w:rsidR="0049193B" w:rsidRDefault="0049193B" w:rsidP="0020562D">
      <w:pPr>
        <w:tabs>
          <w:tab w:val="left" w:pos="2160"/>
          <w:tab w:val="right" w:pos="8640"/>
        </w:tabs>
        <w:spacing w:after="0" w:line="240" w:lineRule="auto"/>
        <w:rPr>
          <w:rFonts w:ascii="Cambria" w:eastAsia="Times New Roman" w:hAnsi="Cambria" w:cs="Times New Roman"/>
          <w:sz w:val="24"/>
          <w:szCs w:val="24"/>
        </w:rPr>
      </w:pPr>
      <w:r w:rsidRPr="0049193B">
        <w:rPr>
          <w:rFonts w:ascii="Cambria" w:eastAsia="Times New Roman" w:hAnsi="Cambria" w:cs="Times New Roman"/>
          <w:sz w:val="24"/>
          <w:szCs w:val="24"/>
        </w:rPr>
        <w:t>*Presentation in Appendix II</w:t>
      </w:r>
      <w:r w:rsidR="006B3412">
        <w:rPr>
          <w:rFonts w:ascii="Cambria" w:eastAsia="Times New Roman" w:hAnsi="Cambria" w:cs="Times New Roman"/>
          <w:sz w:val="24"/>
          <w:szCs w:val="24"/>
        </w:rPr>
        <w:t>.</w:t>
      </w:r>
    </w:p>
    <w:p w14:paraId="6C48BEC3" w14:textId="77777777" w:rsidR="00177B38" w:rsidRDefault="006B3412" w:rsidP="006B3412">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Motion by Senator </w:t>
      </w:r>
      <w:r w:rsidR="00177B38">
        <w:rPr>
          <w:rFonts w:ascii="Cambria" w:eastAsia="Times New Roman" w:hAnsi="Cambria" w:cs="Times New Roman"/>
          <w:sz w:val="24"/>
          <w:szCs w:val="24"/>
        </w:rPr>
        <w:t>Holmes</w:t>
      </w:r>
      <w:r>
        <w:rPr>
          <w:rFonts w:ascii="Cambria" w:eastAsia="Times New Roman" w:hAnsi="Cambria" w:cs="Times New Roman"/>
          <w:sz w:val="24"/>
          <w:szCs w:val="24"/>
        </w:rPr>
        <w:t xml:space="preserve">, </w:t>
      </w:r>
      <w:r w:rsidR="00177B38">
        <w:rPr>
          <w:rFonts w:ascii="Cambria" w:eastAsia="Times New Roman" w:hAnsi="Cambria" w:cs="Times New Roman"/>
          <w:sz w:val="24"/>
          <w:szCs w:val="24"/>
        </w:rPr>
        <w:t>seconded by Senator Cline</w:t>
      </w:r>
      <w:r>
        <w:rPr>
          <w:rFonts w:ascii="Cambria" w:eastAsia="Times New Roman" w:hAnsi="Cambria" w:cs="Times New Roman"/>
          <w:sz w:val="24"/>
          <w:szCs w:val="24"/>
        </w:rPr>
        <w:t>,</w:t>
      </w:r>
      <w:r w:rsidR="00177B38">
        <w:rPr>
          <w:rFonts w:ascii="Cambria" w:eastAsia="Times New Roman" w:hAnsi="Cambria" w:cs="Times New Roman"/>
          <w:sz w:val="24"/>
          <w:szCs w:val="24"/>
        </w:rPr>
        <w:t xml:space="preserve"> to move to action.</w:t>
      </w:r>
    </w:p>
    <w:p w14:paraId="383026E6" w14:textId="77777777" w:rsidR="00177B38" w:rsidRDefault="00177B38" w:rsidP="006B3412">
      <w:pPr>
        <w:tabs>
          <w:tab w:val="left" w:pos="2160"/>
          <w:tab w:val="right" w:pos="8640"/>
        </w:tabs>
        <w:spacing w:after="0" w:line="240" w:lineRule="auto"/>
        <w:rPr>
          <w:rFonts w:ascii="Cambria" w:eastAsia="Times New Roman" w:hAnsi="Cambria" w:cs="Times New Roman"/>
          <w:sz w:val="24"/>
          <w:szCs w:val="24"/>
        </w:rPr>
      </w:pPr>
    </w:p>
    <w:p w14:paraId="714E1252" w14:textId="52F7BAD5" w:rsidR="006B3412" w:rsidRPr="006B3412" w:rsidRDefault="00177B38" w:rsidP="006B341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T</w:t>
      </w:r>
      <w:r w:rsidR="006B3412" w:rsidRPr="006B3412">
        <w:rPr>
          <w:rFonts w:ascii="Cambria" w:eastAsia="Times New Roman" w:hAnsi="Cambria" w:cs="Times New Roman"/>
          <w:sz w:val="24"/>
          <w:szCs w:val="24"/>
        </w:rPr>
        <w:t>he Pedestrian and Vehicular Safety Priority Brief</w:t>
      </w:r>
      <w:r>
        <w:rPr>
          <w:rFonts w:ascii="Cambria" w:eastAsia="Times New Roman" w:hAnsi="Cambria" w:cs="Times New Roman"/>
          <w:sz w:val="24"/>
          <w:szCs w:val="24"/>
        </w:rPr>
        <w:t xml:space="preserve"> was unanimously approved.</w:t>
      </w:r>
    </w:p>
    <w:p w14:paraId="628B8E69" w14:textId="5B21B618" w:rsidR="006B3412" w:rsidRPr="0049193B" w:rsidRDefault="006B3412" w:rsidP="0020562D">
      <w:pPr>
        <w:tabs>
          <w:tab w:val="left" w:pos="2160"/>
          <w:tab w:val="right" w:pos="8640"/>
        </w:tabs>
        <w:spacing w:after="0" w:line="240" w:lineRule="auto"/>
        <w:rPr>
          <w:rFonts w:ascii="Cambria" w:eastAsia="Times New Roman" w:hAnsi="Cambria" w:cs="Times New Roman"/>
          <w:sz w:val="24"/>
          <w:szCs w:val="24"/>
        </w:rPr>
      </w:pPr>
    </w:p>
    <w:p w14:paraId="07F16E17" w14:textId="77777777" w:rsidR="0020562D" w:rsidRDefault="0020562D" w:rsidP="0020562D">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54191310" w14:textId="77777777" w:rsidR="0020562D" w:rsidRDefault="0020562D" w:rsidP="0020562D">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60FD3B2E" w14:textId="7E435110"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sidRPr="009A0F7B">
        <w:rPr>
          <w:rFonts w:ascii="Cambria" w:eastAsia="Times New Roman" w:hAnsi="Cambria" w:cs="Times New Roman"/>
          <w:b/>
          <w:bCs/>
          <w:i/>
          <w:iCs/>
          <w:sz w:val="24"/>
          <w:szCs w:val="24"/>
        </w:rPr>
        <w:t xml:space="preserve">02.23.23.13 MCN Dean Evaluation </w:t>
      </w:r>
      <w:proofErr w:type="spellStart"/>
      <w:r w:rsidRPr="009A0F7B">
        <w:rPr>
          <w:rFonts w:ascii="Cambria" w:eastAsia="Times New Roman" w:hAnsi="Cambria" w:cs="Times New Roman"/>
          <w:b/>
          <w:bCs/>
          <w:i/>
          <w:iCs/>
          <w:sz w:val="24"/>
          <w:szCs w:val="24"/>
        </w:rPr>
        <w:t>Form_Current</w:t>
      </w:r>
      <w:proofErr w:type="spellEnd"/>
      <w:r w:rsidRPr="009A0F7B">
        <w:rPr>
          <w:rFonts w:ascii="Cambria" w:eastAsia="Times New Roman" w:hAnsi="Cambria" w:cs="Times New Roman"/>
          <w:b/>
          <w:bCs/>
          <w:i/>
          <w:iCs/>
          <w:sz w:val="24"/>
          <w:szCs w:val="24"/>
        </w:rPr>
        <w:t xml:space="preserve"> Copy</w:t>
      </w:r>
    </w:p>
    <w:p w14:paraId="6DD442E7" w14:textId="5F5265E1" w:rsidR="0020562D" w:rsidRDefault="00376115" w:rsidP="002056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04.21.23.02</w:t>
      </w:r>
      <w:r w:rsidR="0020562D" w:rsidRPr="009A0F7B">
        <w:rPr>
          <w:rFonts w:ascii="Cambria" w:eastAsia="Times New Roman" w:hAnsi="Cambria" w:cs="Times New Roman"/>
          <w:b/>
          <w:bCs/>
          <w:i/>
          <w:iCs/>
          <w:sz w:val="24"/>
          <w:szCs w:val="24"/>
        </w:rPr>
        <w:t xml:space="preserve"> MCN Dean Evaluation </w:t>
      </w:r>
      <w:proofErr w:type="spellStart"/>
      <w:r w:rsidR="0020562D" w:rsidRPr="009A0F7B">
        <w:rPr>
          <w:rFonts w:ascii="Cambria" w:eastAsia="Times New Roman" w:hAnsi="Cambria" w:cs="Times New Roman"/>
          <w:b/>
          <w:bCs/>
          <w:i/>
          <w:iCs/>
          <w:sz w:val="24"/>
          <w:szCs w:val="24"/>
        </w:rPr>
        <w:t>Form_Mark</w:t>
      </w:r>
      <w:proofErr w:type="spellEnd"/>
      <w:r w:rsidR="0020562D" w:rsidRPr="009A0F7B">
        <w:rPr>
          <w:rFonts w:ascii="Cambria" w:eastAsia="Times New Roman" w:hAnsi="Cambria" w:cs="Times New Roman"/>
          <w:b/>
          <w:bCs/>
          <w:i/>
          <w:iCs/>
          <w:sz w:val="24"/>
          <w:szCs w:val="24"/>
        </w:rPr>
        <w:t xml:space="preserve"> Up</w:t>
      </w:r>
    </w:p>
    <w:p w14:paraId="0317870A" w14:textId="68C574E5" w:rsidR="0020562D" w:rsidRDefault="00376115" w:rsidP="002056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04.21.23.01</w:t>
      </w:r>
      <w:r w:rsidR="0020562D" w:rsidRPr="009A0F7B">
        <w:rPr>
          <w:rFonts w:ascii="Cambria" w:eastAsia="Times New Roman" w:hAnsi="Cambria" w:cs="Times New Roman"/>
          <w:b/>
          <w:bCs/>
          <w:i/>
          <w:iCs/>
          <w:sz w:val="24"/>
          <w:szCs w:val="24"/>
        </w:rPr>
        <w:t xml:space="preserve"> MCN Dean Evaluation </w:t>
      </w:r>
      <w:proofErr w:type="spellStart"/>
      <w:r w:rsidR="0020562D" w:rsidRPr="009A0F7B">
        <w:rPr>
          <w:rFonts w:ascii="Cambria" w:eastAsia="Times New Roman" w:hAnsi="Cambria" w:cs="Times New Roman"/>
          <w:b/>
          <w:bCs/>
          <w:i/>
          <w:iCs/>
          <w:sz w:val="24"/>
          <w:szCs w:val="24"/>
        </w:rPr>
        <w:t>Form_Clean</w:t>
      </w:r>
      <w:proofErr w:type="spellEnd"/>
      <w:r w:rsidR="0020562D" w:rsidRPr="009A0F7B">
        <w:rPr>
          <w:rFonts w:ascii="Cambria" w:eastAsia="Times New Roman" w:hAnsi="Cambria" w:cs="Times New Roman"/>
          <w:b/>
          <w:bCs/>
          <w:i/>
          <w:iCs/>
          <w:sz w:val="24"/>
          <w:szCs w:val="24"/>
        </w:rPr>
        <w:t xml:space="preserve"> Copy</w:t>
      </w:r>
    </w:p>
    <w:p w14:paraId="7A226D00" w14:textId="23E2656C" w:rsidR="00177B38" w:rsidRPr="00177B38" w:rsidRDefault="00177B38" w:rsidP="0020562D">
      <w:pPr>
        <w:tabs>
          <w:tab w:val="left" w:pos="2160"/>
          <w:tab w:val="right" w:pos="8640"/>
        </w:tabs>
        <w:spacing w:after="0" w:line="240" w:lineRule="auto"/>
        <w:rPr>
          <w:rFonts w:ascii="Cambria" w:eastAsia="Times New Roman" w:hAnsi="Cambria" w:cs="Times New Roman"/>
          <w:sz w:val="24"/>
          <w:szCs w:val="24"/>
        </w:rPr>
      </w:pPr>
      <w:r w:rsidRPr="00177B38">
        <w:rPr>
          <w:rFonts w:ascii="Cambria" w:eastAsia="Times New Roman" w:hAnsi="Cambria" w:cs="Times New Roman"/>
          <w:sz w:val="24"/>
          <w:szCs w:val="24"/>
        </w:rPr>
        <w:t xml:space="preserve">Motion by Senator Nikolaou, on behalf of the Administrative Affairs and Budget Committee, to approve the MCN Dean Evaluation Form. The motion was unanimously approved. </w:t>
      </w:r>
    </w:p>
    <w:p w14:paraId="38A44C7F" w14:textId="77777777"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p>
    <w:p w14:paraId="70B4B555" w14:textId="706B05EF" w:rsidR="00C41F27" w:rsidRDefault="0020562D" w:rsidP="00C41F2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408B0B76" w14:textId="77777777" w:rsidR="00177B38" w:rsidRDefault="0020562D" w:rsidP="00C41F27">
      <w:pPr>
        <w:tabs>
          <w:tab w:val="left" w:pos="2160"/>
          <w:tab w:val="right" w:pos="8640"/>
        </w:tabs>
        <w:spacing w:after="0" w:line="240" w:lineRule="auto"/>
        <w:rPr>
          <w:rFonts w:ascii="Cambria" w:eastAsia="Times New Roman" w:hAnsi="Cambria" w:cs="Times New Roman"/>
          <w:sz w:val="24"/>
          <w:szCs w:val="24"/>
        </w:rPr>
      </w:pPr>
      <w:r w:rsidRPr="00E062B8">
        <w:rPr>
          <w:rFonts w:ascii="Cambria" w:eastAsia="Times New Roman" w:hAnsi="Cambria" w:cs="Times New Roman"/>
          <w:b/>
          <w:i/>
          <w:sz w:val="24"/>
          <w:szCs w:val="20"/>
        </w:rPr>
        <w:t>03.09.23.02 Policy 1.11 Academic Calendar (Current Copy)</w:t>
      </w:r>
      <w:r>
        <w:rPr>
          <w:rFonts w:ascii="Cambria" w:eastAsia="Times New Roman" w:hAnsi="Cambria" w:cs="Times New Roman"/>
          <w:b/>
          <w:i/>
          <w:sz w:val="24"/>
          <w:szCs w:val="20"/>
        </w:rPr>
        <w:br/>
      </w:r>
      <w:r w:rsidR="00376115">
        <w:rPr>
          <w:rFonts w:ascii="Cambria" w:eastAsia="Times New Roman" w:hAnsi="Cambria" w:cs="Times New Roman"/>
          <w:b/>
          <w:i/>
          <w:sz w:val="24"/>
          <w:szCs w:val="20"/>
        </w:rPr>
        <w:t>04.21.23.03</w:t>
      </w:r>
      <w:r>
        <w:rPr>
          <w:rFonts w:ascii="Cambria" w:eastAsia="Times New Roman" w:hAnsi="Cambria" w:cs="Times New Roman"/>
          <w:b/>
          <w:i/>
          <w:sz w:val="24"/>
          <w:szCs w:val="20"/>
        </w:rPr>
        <w:t xml:space="preserve"> </w:t>
      </w:r>
      <w:r w:rsidRPr="00E062B8">
        <w:rPr>
          <w:rFonts w:ascii="Cambria" w:eastAsia="Times New Roman" w:hAnsi="Cambria" w:cs="Times New Roman"/>
          <w:b/>
          <w:i/>
          <w:sz w:val="24"/>
          <w:szCs w:val="20"/>
        </w:rPr>
        <w:t>Policy 1.11 Academic Calendar (</w:t>
      </w:r>
      <w:r>
        <w:rPr>
          <w:rFonts w:ascii="Cambria" w:eastAsia="Times New Roman" w:hAnsi="Cambria" w:cs="Times New Roman"/>
          <w:b/>
          <w:i/>
          <w:sz w:val="24"/>
          <w:szCs w:val="20"/>
        </w:rPr>
        <w:t>Mark Up</w:t>
      </w:r>
      <w:r w:rsidRPr="00E062B8">
        <w:rPr>
          <w:rFonts w:ascii="Cambria" w:eastAsia="Times New Roman" w:hAnsi="Cambria" w:cs="Times New Roman"/>
          <w:b/>
          <w:i/>
          <w:sz w:val="24"/>
          <w:szCs w:val="20"/>
        </w:rPr>
        <w:t>)</w:t>
      </w:r>
      <w:r>
        <w:rPr>
          <w:rFonts w:ascii="Cambria" w:eastAsia="Times New Roman" w:hAnsi="Cambria" w:cs="Times New Roman"/>
          <w:b/>
          <w:i/>
          <w:sz w:val="24"/>
          <w:szCs w:val="20"/>
        </w:rPr>
        <w:br/>
      </w:r>
      <w:r w:rsidR="00376115">
        <w:rPr>
          <w:rFonts w:ascii="Cambria" w:eastAsia="Times New Roman" w:hAnsi="Cambria" w:cs="Times New Roman"/>
          <w:b/>
          <w:i/>
          <w:sz w:val="24"/>
          <w:szCs w:val="20"/>
        </w:rPr>
        <w:t>04.21.23.04</w:t>
      </w:r>
      <w:r w:rsidRPr="00E062B8">
        <w:rPr>
          <w:rFonts w:ascii="Cambria" w:eastAsia="Times New Roman" w:hAnsi="Cambria" w:cs="Times New Roman"/>
          <w:b/>
          <w:i/>
          <w:sz w:val="24"/>
          <w:szCs w:val="20"/>
        </w:rPr>
        <w:t xml:space="preserve"> Policy 1.11 Academic Calendar (Clean Copy)</w:t>
      </w:r>
      <w:r w:rsidR="00177B38">
        <w:rPr>
          <w:rFonts w:ascii="Cambria" w:eastAsia="Times New Roman" w:hAnsi="Cambria" w:cs="Times New Roman"/>
          <w:b/>
          <w:i/>
          <w:sz w:val="24"/>
          <w:szCs w:val="20"/>
        </w:rPr>
        <w:br/>
      </w:r>
      <w:r w:rsidR="00177B38" w:rsidRPr="00177B38">
        <w:rPr>
          <w:rFonts w:ascii="Cambria" w:eastAsia="Times New Roman" w:hAnsi="Cambria" w:cs="Times New Roman"/>
          <w:sz w:val="24"/>
          <w:szCs w:val="24"/>
        </w:rPr>
        <w:t>Motion by Senator Nikolaou, on behalf of the Administrative Affairs and Budget Committee,</w:t>
      </w:r>
      <w:r w:rsidR="00177B38">
        <w:rPr>
          <w:rFonts w:ascii="Cambria" w:eastAsia="Times New Roman" w:hAnsi="Cambria" w:cs="Times New Roman"/>
          <w:sz w:val="24"/>
          <w:szCs w:val="24"/>
        </w:rPr>
        <w:t xml:space="preserve"> to approve policy 1.11 Academic Calendar. </w:t>
      </w:r>
    </w:p>
    <w:p w14:paraId="0497D500" w14:textId="77777777" w:rsidR="00177B38" w:rsidRDefault="00177B38" w:rsidP="00C41F27">
      <w:pPr>
        <w:tabs>
          <w:tab w:val="left" w:pos="2160"/>
          <w:tab w:val="right" w:pos="8640"/>
        </w:tabs>
        <w:spacing w:after="0" w:line="240" w:lineRule="auto"/>
        <w:rPr>
          <w:rFonts w:ascii="Cambria" w:eastAsia="Times New Roman" w:hAnsi="Cambria" w:cs="Times New Roman"/>
          <w:sz w:val="24"/>
          <w:szCs w:val="24"/>
        </w:rPr>
      </w:pPr>
    </w:p>
    <w:p w14:paraId="720FC39B" w14:textId="23ED075A" w:rsidR="00177B38" w:rsidRDefault="00177B38" w:rsidP="00C41F27">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will note that I had some constituents contact me and I made sure that they understood that it is deadlines for assignment submission, it’s not just having an assignment over break. </w:t>
      </w:r>
    </w:p>
    <w:p w14:paraId="573FC0DD" w14:textId="77777777" w:rsidR="00177B38" w:rsidRDefault="00177B38" w:rsidP="00C41F27">
      <w:pPr>
        <w:tabs>
          <w:tab w:val="left" w:pos="2160"/>
          <w:tab w:val="right" w:pos="8640"/>
        </w:tabs>
        <w:spacing w:after="0" w:line="240" w:lineRule="auto"/>
        <w:rPr>
          <w:rFonts w:ascii="Cambria" w:eastAsia="Times New Roman" w:hAnsi="Cambria" w:cs="Times New Roman"/>
          <w:sz w:val="24"/>
          <w:szCs w:val="24"/>
        </w:rPr>
      </w:pPr>
    </w:p>
    <w:p w14:paraId="28577EDF" w14:textId="4FD323C3" w:rsidR="0020562D" w:rsidRPr="00C41F27" w:rsidRDefault="00177B38" w:rsidP="00C41F2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sz w:val="24"/>
          <w:szCs w:val="24"/>
        </w:rPr>
        <w:t>The motion was unanimously approved.</w:t>
      </w:r>
    </w:p>
    <w:p w14:paraId="3FAAF160" w14:textId="11790FBE"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p>
    <w:p w14:paraId="1BFACAD7" w14:textId="4F03ACBA" w:rsidR="0020562D" w:rsidRDefault="0020562D" w:rsidP="0020562D">
      <w:pPr>
        <w:tabs>
          <w:tab w:val="left" w:pos="2160"/>
          <w:tab w:val="right" w:pos="86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Administrative Affairs and Budget Committee: </w:t>
      </w:r>
    </w:p>
    <w:p w14:paraId="7F446135" w14:textId="57910762"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sidRPr="000A341C">
        <w:rPr>
          <w:rFonts w:ascii="Cambria" w:eastAsia="Times New Roman" w:hAnsi="Cambria" w:cs="Times New Roman"/>
          <w:b/>
          <w:bCs/>
          <w:i/>
          <w:iCs/>
          <w:sz w:val="24"/>
          <w:szCs w:val="24"/>
        </w:rPr>
        <w:t>03.10.23.07 Policy 3.2.2 Search Committees (Current Copy)</w:t>
      </w:r>
      <w:r>
        <w:rPr>
          <w:rFonts w:ascii="Cambria" w:eastAsia="Times New Roman" w:hAnsi="Cambria" w:cs="Times New Roman"/>
          <w:b/>
          <w:bCs/>
          <w:i/>
          <w:iCs/>
          <w:sz w:val="24"/>
          <w:szCs w:val="24"/>
        </w:rPr>
        <w:br/>
      </w:r>
      <w:r w:rsidRPr="009F562B">
        <w:rPr>
          <w:rFonts w:ascii="Cambria" w:eastAsia="Times New Roman" w:hAnsi="Cambria" w:cs="Times New Roman"/>
          <w:b/>
          <w:bCs/>
          <w:i/>
          <w:iCs/>
          <w:sz w:val="24"/>
          <w:szCs w:val="24"/>
        </w:rPr>
        <w:t>03.16.23.03 Policy 3.2.2 Search Committees (Mark Up)</w:t>
      </w:r>
      <w:r>
        <w:rPr>
          <w:rFonts w:ascii="Cambria" w:eastAsia="Times New Roman" w:hAnsi="Cambria" w:cs="Times New Roman"/>
          <w:b/>
          <w:bCs/>
          <w:i/>
          <w:iCs/>
          <w:sz w:val="24"/>
          <w:szCs w:val="24"/>
        </w:rPr>
        <w:br/>
      </w:r>
      <w:r w:rsidRPr="000A341C">
        <w:rPr>
          <w:rFonts w:ascii="Cambria" w:eastAsia="Times New Roman" w:hAnsi="Cambria" w:cs="Times New Roman"/>
          <w:b/>
          <w:bCs/>
          <w:i/>
          <w:iCs/>
          <w:sz w:val="24"/>
          <w:szCs w:val="24"/>
        </w:rPr>
        <w:t>03.10.23.08 Policy 3.2.2 Search Committees (Clean Copy)</w:t>
      </w:r>
      <w:r w:rsidR="00177B38">
        <w:rPr>
          <w:rFonts w:ascii="Cambria" w:eastAsia="Times New Roman" w:hAnsi="Cambria" w:cs="Times New Roman"/>
          <w:b/>
          <w:bCs/>
          <w:i/>
          <w:iCs/>
          <w:sz w:val="24"/>
          <w:szCs w:val="24"/>
        </w:rPr>
        <w:br/>
      </w:r>
      <w:r w:rsidR="00177B38" w:rsidRPr="00177B38">
        <w:rPr>
          <w:rFonts w:ascii="Cambria" w:eastAsia="Times New Roman" w:hAnsi="Cambria" w:cs="Times New Roman"/>
          <w:sz w:val="24"/>
          <w:szCs w:val="24"/>
        </w:rPr>
        <w:t>Motion by Senator Nikolaou, on behalf of the Administrative Affairs and Budget Committee,</w:t>
      </w:r>
      <w:r w:rsidR="00177B38">
        <w:rPr>
          <w:rFonts w:ascii="Cambria" w:eastAsia="Times New Roman" w:hAnsi="Cambria" w:cs="Times New Roman"/>
          <w:sz w:val="24"/>
          <w:szCs w:val="24"/>
        </w:rPr>
        <w:t xml:space="preserve"> to approved policy 3.2.2. Search Committee. The motion was unanimously approved.</w:t>
      </w:r>
    </w:p>
    <w:p w14:paraId="7D523CEA" w14:textId="77777777" w:rsidR="0020562D" w:rsidRDefault="0020562D" w:rsidP="0020562D">
      <w:pPr>
        <w:spacing w:after="0" w:line="240" w:lineRule="auto"/>
        <w:rPr>
          <w:rFonts w:ascii="Cambria" w:eastAsia="Times New Roman" w:hAnsi="Cambria" w:cs="Times New Roman"/>
          <w:b/>
          <w:bCs/>
          <w:i/>
          <w:iCs/>
          <w:sz w:val="24"/>
          <w:szCs w:val="24"/>
        </w:rPr>
      </w:pPr>
    </w:p>
    <w:p w14:paraId="56F7D737" w14:textId="77777777"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7D083CB5" w14:textId="43E12852"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02.23.23.01 Policy 2.1.9 Baccalaureate Degree Programs (Current Copy)</w:t>
      </w:r>
      <w:r>
        <w:rPr>
          <w:rFonts w:ascii="Cambria" w:eastAsia="Times New Roman" w:hAnsi="Cambria" w:cs="Times New Roman"/>
          <w:b/>
          <w:bCs/>
          <w:i/>
          <w:iCs/>
          <w:sz w:val="24"/>
          <w:szCs w:val="24"/>
        </w:rPr>
        <w:br/>
      </w:r>
      <w:r w:rsidR="00376115">
        <w:rPr>
          <w:rFonts w:ascii="Cambria" w:eastAsia="Times New Roman" w:hAnsi="Cambria" w:cs="Times New Roman"/>
          <w:b/>
          <w:bCs/>
          <w:i/>
          <w:iCs/>
          <w:sz w:val="24"/>
          <w:szCs w:val="24"/>
        </w:rPr>
        <w:t>04.21.23.06</w:t>
      </w:r>
      <w:r w:rsidRPr="00A47B65">
        <w:rPr>
          <w:rFonts w:ascii="Cambria" w:eastAsia="Times New Roman" w:hAnsi="Cambria" w:cs="Times New Roman"/>
          <w:b/>
          <w:bCs/>
          <w:i/>
          <w:iCs/>
          <w:sz w:val="24"/>
          <w:szCs w:val="24"/>
        </w:rPr>
        <w:t xml:space="preserve"> Policy 2.1.9 Baccalaureate Degree Programs (Mark Up)</w:t>
      </w:r>
    </w:p>
    <w:p w14:paraId="400DE2E4" w14:textId="71D518EF" w:rsidR="0020562D" w:rsidRDefault="00376115" w:rsidP="002056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04.18.23.01</w:t>
      </w:r>
      <w:r w:rsidR="0020562D" w:rsidRPr="00A47B65">
        <w:rPr>
          <w:rFonts w:ascii="Cambria" w:eastAsia="Times New Roman" w:hAnsi="Cambria" w:cs="Times New Roman"/>
          <w:b/>
          <w:bCs/>
          <w:i/>
          <w:iCs/>
          <w:sz w:val="24"/>
          <w:szCs w:val="24"/>
        </w:rPr>
        <w:t xml:space="preserve"> Policy 2.1.9 Baccalaureate Degree Programs (Clean Copy)</w:t>
      </w:r>
    </w:p>
    <w:p w14:paraId="172A7CF7" w14:textId="4C93C5BB" w:rsidR="00177B38" w:rsidRDefault="00177B38" w:rsidP="0020562D">
      <w:pPr>
        <w:tabs>
          <w:tab w:val="left" w:pos="2160"/>
          <w:tab w:val="right" w:pos="8640"/>
        </w:tabs>
        <w:spacing w:after="0" w:line="240" w:lineRule="auto"/>
        <w:rPr>
          <w:rFonts w:ascii="Cambria" w:eastAsia="Times New Roman" w:hAnsi="Cambria" w:cs="Times New Roman"/>
          <w:b/>
          <w:bCs/>
          <w:i/>
          <w:iCs/>
          <w:sz w:val="24"/>
          <w:szCs w:val="24"/>
        </w:rPr>
      </w:pPr>
      <w:r w:rsidRPr="00177B38">
        <w:rPr>
          <w:rFonts w:ascii="Cambria" w:eastAsia="Times New Roman" w:hAnsi="Cambria" w:cs="Times New Roman"/>
          <w:sz w:val="24"/>
          <w:szCs w:val="24"/>
        </w:rPr>
        <w:t xml:space="preserve">Motion by Senator </w:t>
      </w:r>
      <w:r>
        <w:rPr>
          <w:rFonts w:ascii="Cambria" w:eastAsia="Times New Roman" w:hAnsi="Cambria" w:cs="Times New Roman"/>
          <w:sz w:val="24"/>
          <w:szCs w:val="24"/>
        </w:rPr>
        <w:t>Cline</w:t>
      </w:r>
      <w:r w:rsidRPr="00177B38">
        <w:rPr>
          <w:rFonts w:ascii="Cambria" w:eastAsia="Times New Roman" w:hAnsi="Cambria" w:cs="Times New Roman"/>
          <w:sz w:val="24"/>
          <w:szCs w:val="24"/>
        </w:rPr>
        <w:t>, on behalf of the A</w:t>
      </w:r>
      <w:r>
        <w:rPr>
          <w:rFonts w:ascii="Cambria" w:eastAsia="Times New Roman" w:hAnsi="Cambria" w:cs="Times New Roman"/>
          <w:sz w:val="24"/>
          <w:szCs w:val="24"/>
        </w:rPr>
        <w:t xml:space="preserve">cademic </w:t>
      </w:r>
      <w:r w:rsidRPr="00177B38">
        <w:rPr>
          <w:rFonts w:ascii="Cambria" w:eastAsia="Times New Roman" w:hAnsi="Cambria" w:cs="Times New Roman"/>
          <w:sz w:val="24"/>
          <w:szCs w:val="24"/>
        </w:rPr>
        <w:t>Affairs Committee,</w:t>
      </w:r>
      <w:r>
        <w:rPr>
          <w:rFonts w:ascii="Cambria" w:eastAsia="Times New Roman" w:hAnsi="Cambria" w:cs="Times New Roman"/>
          <w:sz w:val="24"/>
          <w:szCs w:val="24"/>
        </w:rPr>
        <w:t xml:space="preserve"> to approve policy 2.1.9 Baccalaureate Degree. The motion was unanimously approved.</w:t>
      </w:r>
    </w:p>
    <w:p w14:paraId="6FC61779" w14:textId="77777777" w:rsidR="0020562D" w:rsidRDefault="0020562D" w:rsidP="0020562D">
      <w:pPr>
        <w:tabs>
          <w:tab w:val="left" w:pos="540"/>
        </w:tabs>
        <w:spacing w:after="0" w:line="240" w:lineRule="auto"/>
        <w:rPr>
          <w:rFonts w:ascii="Cambria" w:eastAsia="Times New Roman" w:hAnsi="Cambria" w:cs="Times New Roman"/>
          <w:b/>
          <w:i/>
          <w:sz w:val="24"/>
          <w:szCs w:val="20"/>
        </w:rPr>
      </w:pPr>
    </w:p>
    <w:p w14:paraId="1D7F6436" w14:textId="77777777" w:rsidR="0020562D" w:rsidRDefault="0020562D" w:rsidP="0020562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Academic Affairs Committee: </w:t>
      </w:r>
      <w:r>
        <w:rPr>
          <w:rFonts w:ascii="Cambria" w:eastAsia="Times New Roman" w:hAnsi="Cambria" w:cs="Times New Roman"/>
          <w:b/>
          <w:i/>
          <w:sz w:val="24"/>
          <w:szCs w:val="20"/>
        </w:rPr>
        <w:br/>
      </w:r>
      <w:r w:rsidRPr="00DC07FC">
        <w:rPr>
          <w:rFonts w:ascii="Cambria" w:eastAsia="Times New Roman" w:hAnsi="Cambria" w:cs="Times New Roman"/>
          <w:b/>
          <w:i/>
          <w:sz w:val="24"/>
          <w:szCs w:val="20"/>
        </w:rPr>
        <w:t>03.30.23.04 Policy 4.1.17 Classroom Disruption (Current Copy)</w:t>
      </w:r>
    </w:p>
    <w:p w14:paraId="3B342AC8" w14:textId="581829D8" w:rsidR="0020562D" w:rsidRDefault="0020562D" w:rsidP="0020562D">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04.06.23.02</w:t>
      </w:r>
      <w:r w:rsidRPr="00DC07FC">
        <w:rPr>
          <w:rFonts w:ascii="Cambria" w:eastAsia="Times New Roman" w:hAnsi="Cambria" w:cs="Times New Roman"/>
          <w:b/>
          <w:i/>
          <w:sz w:val="24"/>
          <w:szCs w:val="20"/>
        </w:rPr>
        <w:t xml:space="preserve"> Policy 4.1.17 </w:t>
      </w:r>
      <w:r w:rsidRPr="00663E0D">
        <w:rPr>
          <w:rFonts w:ascii="Cambria" w:eastAsia="Times New Roman" w:hAnsi="Cambria" w:cs="Times New Roman"/>
          <w:b/>
          <w:i/>
          <w:sz w:val="24"/>
          <w:szCs w:val="20"/>
        </w:rPr>
        <w:t xml:space="preserve">Disruption of the Classroom or other Learning Environment </w:t>
      </w:r>
      <w:r w:rsidRPr="00DC07FC">
        <w:rPr>
          <w:rFonts w:ascii="Cambria" w:eastAsia="Times New Roman" w:hAnsi="Cambria" w:cs="Times New Roman"/>
          <w:b/>
          <w:i/>
          <w:sz w:val="24"/>
          <w:szCs w:val="20"/>
        </w:rPr>
        <w:t>(Mark Up)</w:t>
      </w:r>
      <w:r>
        <w:rPr>
          <w:rFonts w:ascii="Cambria" w:eastAsia="Times New Roman" w:hAnsi="Cambria" w:cs="Times New Roman"/>
          <w:b/>
          <w:i/>
          <w:sz w:val="24"/>
          <w:szCs w:val="20"/>
        </w:rPr>
        <w:br/>
        <w:t>04.06.23.04</w:t>
      </w:r>
      <w:r w:rsidRPr="00663E0D">
        <w:rPr>
          <w:rFonts w:ascii="Cambria" w:eastAsia="Times New Roman" w:hAnsi="Cambria" w:cs="Times New Roman"/>
          <w:b/>
          <w:i/>
          <w:sz w:val="24"/>
          <w:szCs w:val="20"/>
        </w:rPr>
        <w:t xml:space="preserve"> Policy 4.1.17 Disruption of the Classroom or other Learning Environment (Clean Copy)</w:t>
      </w:r>
    </w:p>
    <w:p w14:paraId="7A7A8382" w14:textId="59B148A7" w:rsidR="00FB00D4" w:rsidRPr="00C91645" w:rsidRDefault="00C91645" w:rsidP="00C91645">
      <w:pPr>
        <w:pStyle w:val="ListParagraph"/>
        <w:numPr>
          <w:ilvl w:val="0"/>
          <w:numId w:val="26"/>
        </w:num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w:t>
      </w:r>
      <w:r w:rsidR="00FB00D4" w:rsidRPr="00C91645">
        <w:rPr>
          <w:rFonts w:ascii="Cambria" w:eastAsia="Times New Roman" w:hAnsi="Cambria" w:cs="Times New Roman"/>
          <w:bCs/>
          <w:iCs/>
          <w:sz w:val="24"/>
          <w:szCs w:val="20"/>
        </w:rPr>
        <w:t xml:space="preserve">n the second sentence, what </w:t>
      </w:r>
      <w:r w:rsidR="005448D1" w:rsidRPr="00C91645">
        <w:rPr>
          <w:rFonts w:ascii="Cambria" w:eastAsia="Times New Roman" w:hAnsi="Cambria" w:cs="Times New Roman"/>
          <w:bCs/>
          <w:iCs/>
          <w:sz w:val="24"/>
          <w:szCs w:val="20"/>
        </w:rPr>
        <w:t xml:space="preserve">had read, “The learning environment may extend beyond the classroom to spaces that are under the management of faculty and/or staff (e.g., graduate programs, study abroad programs, etc.),” we’ve changed it to </w:t>
      </w:r>
      <w:r>
        <w:rPr>
          <w:rFonts w:ascii="Cambria" w:eastAsia="Times New Roman" w:hAnsi="Cambria" w:cs="Times New Roman"/>
          <w:bCs/>
          <w:iCs/>
          <w:sz w:val="24"/>
          <w:szCs w:val="20"/>
        </w:rPr>
        <w:t>“(</w:t>
      </w:r>
      <w:r w:rsidR="005448D1" w:rsidRPr="00C91645">
        <w:rPr>
          <w:rFonts w:ascii="Cambria" w:eastAsia="Times New Roman" w:hAnsi="Cambria" w:cs="Times New Roman"/>
          <w:bCs/>
          <w:iCs/>
          <w:sz w:val="24"/>
          <w:szCs w:val="20"/>
        </w:rPr>
        <w:t>e.g., field experiences, internships, study abroad programs, etc.</w:t>
      </w:r>
      <w:r>
        <w:rPr>
          <w:rFonts w:ascii="Cambria" w:eastAsia="Times New Roman" w:hAnsi="Cambria" w:cs="Times New Roman"/>
          <w:bCs/>
          <w:iCs/>
          <w:sz w:val="24"/>
          <w:szCs w:val="20"/>
        </w:rPr>
        <w:t>).”</w:t>
      </w:r>
    </w:p>
    <w:p w14:paraId="22B03354" w14:textId="5CADDEDA" w:rsidR="005448D1" w:rsidRDefault="005448D1" w:rsidP="0020562D">
      <w:pPr>
        <w:tabs>
          <w:tab w:val="left" w:pos="540"/>
        </w:tabs>
        <w:spacing w:after="0" w:line="240" w:lineRule="auto"/>
        <w:rPr>
          <w:rFonts w:ascii="Cambria" w:eastAsia="Times New Roman" w:hAnsi="Cambria" w:cs="Times New Roman"/>
          <w:bCs/>
          <w:iCs/>
          <w:sz w:val="24"/>
          <w:szCs w:val="20"/>
        </w:rPr>
      </w:pPr>
    </w:p>
    <w:p w14:paraId="154B3A06" w14:textId="4D5750BB" w:rsidR="005448D1" w:rsidRPr="00C91645" w:rsidRDefault="00C91645" w:rsidP="00C91645">
      <w:pPr>
        <w:pStyle w:val="ListParagraph"/>
        <w:numPr>
          <w:ilvl w:val="0"/>
          <w:numId w:val="26"/>
        </w:num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T</w:t>
      </w:r>
      <w:r w:rsidR="005448D1" w:rsidRPr="00C91645">
        <w:rPr>
          <w:rFonts w:ascii="Cambria" w:eastAsia="Times New Roman" w:hAnsi="Cambria" w:cs="Times New Roman"/>
          <w:bCs/>
          <w:iCs/>
          <w:sz w:val="24"/>
          <w:szCs w:val="20"/>
        </w:rPr>
        <w:t>he second paragraph which outlines the fact that t</w:t>
      </w:r>
      <w:r w:rsidR="00926B99" w:rsidRPr="00C91645">
        <w:rPr>
          <w:rFonts w:ascii="Cambria" w:eastAsia="Times New Roman" w:hAnsi="Cambria" w:cs="Times New Roman"/>
          <w:bCs/>
          <w:iCs/>
          <w:sz w:val="24"/>
          <w:szCs w:val="20"/>
        </w:rPr>
        <w:t>he established standards of professional conduct for instructors are outlined in the Code of Ethics, and there’s a hot link to the Code. And then Student Rights and Responsibilities in the Learning environment are enumerated in the Student Code of Conduct. This is to address the fact that this policy is not trying to set the standards of behavior but rather to lead you to understand where to look for those Codes of Ethics and the Code of Student Conduct should questions arise about the role that student</w:t>
      </w:r>
      <w:r w:rsidRPr="00C91645">
        <w:rPr>
          <w:rFonts w:ascii="Cambria" w:eastAsia="Times New Roman" w:hAnsi="Cambria" w:cs="Times New Roman"/>
          <w:bCs/>
          <w:iCs/>
          <w:sz w:val="24"/>
          <w:szCs w:val="20"/>
        </w:rPr>
        <w:t>s should play in policing their own behavior.</w:t>
      </w:r>
    </w:p>
    <w:p w14:paraId="55180EF4" w14:textId="17027DB6" w:rsidR="00C91645" w:rsidRDefault="00C91645" w:rsidP="0020562D">
      <w:pPr>
        <w:tabs>
          <w:tab w:val="left" w:pos="540"/>
        </w:tabs>
        <w:spacing w:after="0" w:line="240" w:lineRule="auto"/>
        <w:rPr>
          <w:rFonts w:ascii="Cambria" w:eastAsia="Times New Roman" w:hAnsi="Cambria" w:cs="Times New Roman"/>
          <w:bCs/>
          <w:iCs/>
          <w:sz w:val="24"/>
          <w:szCs w:val="20"/>
        </w:rPr>
      </w:pPr>
    </w:p>
    <w:p w14:paraId="5B5A1937" w14:textId="02B448E6" w:rsidR="0020562D" w:rsidRDefault="00C91645" w:rsidP="00C91645">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Cline, seconded by Senator Mainieri, to approve policy </w:t>
      </w:r>
      <w:r w:rsidRPr="00C91645">
        <w:rPr>
          <w:rFonts w:ascii="Cambria" w:eastAsia="Times New Roman" w:hAnsi="Cambria" w:cs="Times New Roman"/>
          <w:bCs/>
          <w:iCs/>
          <w:sz w:val="24"/>
          <w:szCs w:val="20"/>
        </w:rPr>
        <w:t>4.1.17 Disruption of the Classroom or other Learning Environment</w:t>
      </w:r>
      <w:r>
        <w:rPr>
          <w:rFonts w:ascii="Cambria" w:eastAsia="Times New Roman" w:hAnsi="Cambria" w:cs="Times New Roman"/>
          <w:bCs/>
          <w:iCs/>
          <w:sz w:val="24"/>
          <w:szCs w:val="20"/>
        </w:rPr>
        <w:t>, as amended. The motion was unanimously approved.</w:t>
      </w:r>
    </w:p>
    <w:p w14:paraId="0977C1D8" w14:textId="77777777" w:rsidR="00C91645" w:rsidRDefault="00C91645" w:rsidP="00C91645">
      <w:pPr>
        <w:tabs>
          <w:tab w:val="left" w:pos="540"/>
        </w:tabs>
        <w:spacing w:after="0" w:line="240" w:lineRule="auto"/>
        <w:rPr>
          <w:rFonts w:ascii="Cambria" w:eastAsia="Times New Roman" w:hAnsi="Cambria" w:cs="Times New Roman"/>
          <w:b/>
          <w:bCs/>
          <w:i/>
          <w:iCs/>
          <w:sz w:val="24"/>
          <w:szCs w:val="24"/>
        </w:rPr>
      </w:pPr>
    </w:p>
    <w:p w14:paraId="2A8635AA" w14:textId="3665FE2B" w:rsidR="0020562D" w:rsidRDefault="0020562D" w:rsidP="0020562D">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lastRenderedPageBreak/>
        <w:t>Information</w:t>
      </w:r>
      <w:r>
        <w:rPr>
          <w:rFonts w:ascii="Cambria" w:eastAsia="Times New Roman" w:hAnsi="Cambria" w:cs="Times New Roman"/>
          <w:b/>
          <w:bCs/>
          <w:i/>
          <w:iCs/>
          <w:sz w:val="24"/>
          <w:szCs w:val="24"/>
        </w:rPr>
        <w:t>/Action</w:t>
      </w:r>
      <w:r w:rsidRPr="004B6FC0">
        <w:rPr>
          <w:rFonts w:ascii="Cambria" w:eastAsia="Times New Roman" w:hAnsi="Cambria" w:cs="Times New Roman"/>
          <w:b/>
          <w:bCs/>
          <w:i/>
          <w:iCs/>
          <w:sz w:val="24"/>
          <w:szCs w:val="24"/>
        </w:rPr>
        <w:t xml:space="preserve"> Item: </w:t>
      </w:r>
    </w:p>
    <w:p w14:paraId="1B5B8DBB" w14:textId="77777777" w:rsidR="0020562D" w:rsidRDefault="0020562D" w:rsidP="0020562D">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Executive Committee: </w:t>
      </w:r>
    </w:p>
    <w:p w14:paraId="2258FC9A" w14:textId="77777777" w:rsidR="0020562D" w:rsidRDefault="0020562D" w:rsidP="0020562D">
      <w:pPr>
        <w:tabs>
          <w:tab w:val="left" w:pos="540"/>
        </w:tabs>
        <w:spacing w:after="0" w:line="240" w:lineRule="auto"/>
        <w:rPr>
          <w:rFonts w:ascii="Cambria" w:eastAsia="Times New Roman" w:hAnsi="Cambria" w:cs="Times New Roman"/>
          <w:b/>
          <w:bCs/>
          <w:i/>
          <w:iCs/>
          <w:sz w:val="24"/>
          <w:szCs w:val="24"/>
        </w:rPr>
      </w:pPr>
      <w:r w:rsidRPr="000531C2">
        <w:rPr>
          <w:rFonts w:ascii="Cambria" w:eastAsia="Times New Roman" w:hAnsi="Cambria" w:cs="Times New Roman"/>
          <w:b/>
          <w:bCs/>
          <w:i/>
          <w:iCs/>
          <w:sz w:val="24"/>
          <w:szCs w:val="24"/>
        </w:rPr>
        <w:t>04.07.23.01 Bonneville Email_ Policy 3.1.30</w:t>
      </w:r>
    </w:p>
    <w:p w14:paraId="4ADF663A" w14:textId="77777777" w:rsidR="0020562D" w:rsidRDefault="0020562D" w:rsidP="0020562D">
      <w:pPr>
        <w:tabs>
          <w:tab w:val="left" w:pos="5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04.14.23.02 Policy 3.1.30 Criminal Background Investigation (Current Copy)</w:t>
      </w:r>
    </w:p>
    <w:p w14:paraId="7761A771" w14:textId="77777777" w:rsidR="0020562D" w:rsidRDefault="0020562D" w:rsidP="0020562D">
      <w:pPr>
        <w:tabs>
          <w:tab w:val="left" w:pos="540"/>
        </w:tabs>
        <w:spacing w:after="0" w:line="240" w:lineRule="auto"/>
        <w:rPr>
          <w:rFonts w:ascii="Cambria" w:eastAsia="Times New Roman" w:hAnsi="Cambria" w:cs="Times New Roman"/>
          <w:b/>
          <w:bCs/>
          <w:i/>
          <w:iCs/>
          <w:sz w:val="24"/>
          <w:szCs w:val="24"/>
        </w:rPr>
      </w:pPr>
      <w:r w:rsidRPr="00A47B65">
        <w:rPr>
          <w:rFonts w:ascii="Cambria" w:eastAsia="Times New Roman" w:hAnsi="Cambria" w:cs="Times New Roman"/>
          <w:b/>
          <w:bCs/>
          <w:i/>
          <w:iCs/>
          <w:sz w:val="24"/>
          <w:szCs w:val="24"/>
        </w:rPr>
        <w:t>04.14.23.03 Policy 3.1.30 Criminal Background Investigation</w:t>
      </w:r>
      <w:r>
        <w:rPr>
          <w:rFonts w:ascii="Cambria" w:eastAsia="Times New Roman" w:hAnsi="Cambria" w:cs="Times New Roman"/>
          <w:b/>
          <w:bCs/>
          <w:i/>
          <w:iCs/>
          <w:sz w:val="24"/>
          <w:szCs w:val="24"/>
        </w:rPr>
        <w:t xml:space="preserve"> and Employment History Review</w:t>
      </w:r>
      <w:r w:rsidRPr="00A47B65">
        <w:rPr>
          <w:rFonts w:ascii="Cambria" w:eastAsia="Times New Roman" w:hAnsi="Cambria" w:cs="Times New Roman"/>
          <w:b/>
          <w:bCs/>
          <w:i/>
          <w:iCs/>
          <w:sz w:val="24"/>
          <w:szCs w:val="24"/>
        </w:rPr>
        <w:t xml:space="preserve"> (Mark Up)</w:t>
      </w:r>
      <w:r>
        <w:rPr>
          <w:rFonts w:ascii="Cambria" w:eastAsia="Times New Roman" w:hAnsi="Cambria" w:cs="Times New Roman"/>
          <w:b/>
          <w:bCs/>
          <w:i/>
          <w:iCs/>
          <w:sz w:val="24"/>
          <w:szCs w:val="24"/>
        </w:rPr>
        <w:br/>
      </w:r>
      <w:r w:rsidRPr="00A47B65">
        <w:rPr>
          <w:rFonts w:ascii="Cambria" w:eastAsia="Times New Roman" w:hAnsi="Cambria" w:cs="Times New Roman"/>
          <w:b/>
          <w:bCs/>
          <w:i/>
          <w:iCs/>
          <w:sz w:val="24"/>
          <w:szCs w:val="24"/>
        </w:rPr>
        <w:t xml:space="preserve">04.10.23.01 Policy 3.1.30 Criminal Background Investigation and Employment History Review (HR and OGC </w:t>
      </w:r>
      <w:proofErr w:type="spellStart"/>
      <w:r w:rsidRPr="00A47B65">
        <w:rPr>
          <w:rFonts w:ascii="Cambria" w:eastAsia="Times New Roman" w:hAnsi="Cambria" w:cs="Times New Roman"/>
          <w:b/>
          <w:bCs/>
          <w:i/>
          <w:iCs/>
          <w:sz w:val="24"/>
          <w:szCs w:val="24"/>
        </w:rPr>
        <w:t>comments_mark</w:t>
      </w:r>
      <w:proofErr w:type="spellEnd"/>
      <w:r w:rsidRPr="00A47B65">
        <w:rPr>
          <w:rFonts w:ascii="Cambria" w:eastAsia="Times New Roman" w:hAnsi="Cambria" w:cs="Times New Roman"/>
          <w:b/>
          <w:bCs/>
          <w:i/>
          <w:iCs/>
          <w:sz w:val="24"/>
          <w:szCs w:val="24"/>
        </w:rPr>
        <w:t xml:space="preserve"> up)</w:t>
      </w:r>
    </w:p>
    <w:p w14:paraId="78619B39" w14:textId="77777777" w:rsidR="0020562D" w:rsidRDefault="0020562D" w:rsidP="0020562D">
      <w:pPr>
        <w:tabs>
          <w:tab w:val="left" w:pos="540"/>
        </w:tabs>
        <w:spacing w:after="0" w:line="240" w:lineRule="auto"/>
        <w:rPr>
          <w:rFonts w:ascii="Cambria" w:eastAsia="Times New Roman" w:hAnsi="Cambria" w:cs="Times New Roman"/>
          <w:b/>
          <w:bCs/>
          <w:i/>
          <w:iCs/>
          <w:sz w:val="24"/>
          <w:szCs w:val="24"/>
        </w:rPr>
      </w:pPr>
      <w:r w:rsidRPr="000531C2">
        <w:rPr>
          <w:rFonts w:ascii="Cambria" w:eastAsia="Times New Roman" w:hAnsi="Cambria" w:cs="Times New Roman"/>
          <w:b/>
          <w:bCs/>
          <w:i/>
          <w:iCs/>
          <w:sz w:val="24"/>
          <w:szCs w:val="24"/>
        </w:rPr>
        <w:t>04.07.23.02 Policy 3.1.30 Criminal Background Investigation and Employment History Review (Clean Copy)</w:t>
      </w:r>
    </w:p>
    <w:p w14:paraId="538CDF9A" w14:textId="77777777" w:rsidR="0020562D" w:rsidRDefault="0020562D" w:rsidP="0020562D">
      <w:pPr>
        <w:tabs>
          <w:tab w:val="left" w:pos="540"/>
        </w:tabs>
        <w:spacing w:after="0" w:line="240" w:lineRule="auto"/>
        <w:rPr>
          <w:rFonts w:ascii="Cambria" w:eastAsia="Times New Roman" w:hAnsi="Cambria" w:cs="Times New Roman"/>
          <w:b/>
          <w:i/>
          <w:sz w:val="24"/>
          <w:szCs w:val="20"/>
        </w:rPr>
      </w:pPr>
      <w:r w:rsidRPr="000531C2">
        <w:rPr>
          <w:rFonts w:ascii="Cambria" w:eastAsia="Times New Roman" w:hAnsi="Cambria" w:cs="Times New Roman"/>
          <w:b/>
          <w:i/>
          <w:sz w:val="24"/>
          <w:szCs w:val="20"/>
        </w:rPr>
        <w:t>Faiths Law_105 ILCS 5_22-94</w:t>
      </w:r>
      <w:r>
        <w:rPr>
          <w:rFonts w:ascii="Cambria" w:eastAsia="Times New Roman" w:hAnsi="Cambria" w:cs="Times New Roman"/>
          <w:b/>
          <w:i/>
          <w:sz w:val="24"/>
          <w:szCs w:val="20"/>
        </w:rPr>
        <w:br/>
      </w:r>
      <w:r w:rsidRPr="000531C2">
        <w:rPr>
          <w:rFonts w:ascii="Cambria" w:eastAsia="Times New Roman" w:hAnsi="Cambria" w:cs="Times New Roman"/>
          <w:b/>
          <w:i/>
          <w:sz w:val="24"/>
          <w:szCs w:val="20"/>
        </w:rPr>
        <w:t>Temp1-ISBE-Sexual-Misconduct-Disclosure-Form-Applicant</w:t>
      </w:r>
    </w:p>
    <w:p w14:paraId="5E6B0790" w14:textId="013D20B7" w:rsidR="0020562D" w:rsidRDefault="0020562D" w:rsidP="0020562D">
      <w:pPr>
        <w:tabs>
          <w:tab w:val="left" w:pos="540"/>
        </w:tabs>
        <w:spacing w:after="0" w:line="240" w:lineRule="auto"/>
        <w:rPr>
          <w:rFonts w:ascii="Cambria" w:eastAsia="Times New Roman" w:hAnsi="Cambria" w:cs="Times New Roman"/>
          <w:b/>
          <w:i/>
          <w:sz w:val="24"/>
          <w:szCs w:val="20"/>
        </w:rPr>
      </w:pPr>
      <w:r w:rsidRPr="000531C2">
        <w:rPr>
          <w:rFonts w:ascii="Cambria" w:eastAsia="Times New Roman" w:hAnsi="Cambria" w:cs="Times New Roman"/>
          <w:b/>
          <w:i/>
          <w:sz w:val="24"/>
          <w:szCs w:val="20"/>
        </w:rPr>
        <w:t>Temp2-Auth-Release-Sexual-Misconduct-Related-Info</w:t>
      </w:r>
    </w:p>
    <w:p w14:paraId="211CAB21" w14:textId="4DBC18BB" w:rsidR="00C91645" w:rsidRDefault="00C91645" w:rsidP="0020562D">
      <w:pPr>
        <w:tabs>
          <w:tab w:val="left" w:pos="540"/>
        </w:tabs>
        <w:spacing w:after="0" w:line="240" w:lineRule="auto"/>
        <w:rPr>
          <w:rFonts w:ascii="Cambria" w:eastAsia="Times New Roman" w:hAnsi="Cambria" w:cs="Times New Roman"/>
          <w:bCs/>
          <w:iCs/>
          <w:sz w:val="24"/>
          <w:szCs w:val="20"/>
        </w:rPr>
      </w:pPr>
      <w:r w:rsidRPr="00C91645">
        <w:rPr>
          <w:rFonts w:ascii="Cambria" w:eastAsia="Times New Roman" w:hAnsi="Cambria" w:cs="Times New Roman"/>
          <w:bCs/>
          <w:iCs/>
          <w:sz w:val="24"/>
          <w:szCs w:val="20"/>
        </w:rPr>
        <w:t xml:space="preserve">AVP Bonneville: </w:t>
      </w:r>
      <w:r w:rsidR="00F108FF">
        <w:rPr>
          <w:rFonts w:ascii="Cambria" w:eastAsia="Times New Roman" w:hAnsi="Cambria" w:cs="Times New Roman"/>
          <w:bCs/>
          <w:iCs/>
          <w:sz w:val="24"/>
          <w:szCs w:val="20"/>
        </w:rPr>
        <w:t xml:space="preserve">These are changes to policy 3.1.30 Criminal Background Investigation which this body approved changes within the last two years. The changes incorporated right now are the result of a change in state law with respect to individuals who apply for positions who may have access to or work at the Laboratory Schools. There is a new law called Faith’s Law that requires us to do some extensive background checking on prior employment. So, not criminal background but prior employment checking. The law is effective July 1, 2023, which is why we are anxious to get it through Senate. </w:t>
      </w:r>
      <w:r w:rsidR="00F108FF" w:rsidRPr="00F108FF">
        <w:rPr>
          <w:rFonts w:ascii="Cambria" w:eastAsia="Times New Roman" w:hAnsi="Cambria" w:cs="Times New Roman"/>
          <w:bCs/>
          <w:iCs/>
          <w:sz w:val="24"/>
          <w:szCs w:val="20"/>
        </w:rPr>
        <w:t xml:space="preserve">Illinois State </w:t>
      </w:r>
      <w:r w:rsidR="00F108FF">
        <w:rPr>
          <w:rFonts w:ascii="Cambria" w:eastAsia="Times New Roman" w:hAnsi="Cambria" w:cs="Times New Roman"/>
          <w:bCs/>
          <w:iCs/>
          <w:sz w:val="24"/>
          <w:szCs w:val="20"/>
        </w:rPr>
        <w:t xml:space="preserve">Board of Education graciously provided us with the forms that we needed in order to modify this policy a couple three weeks ago. That’s why we are getting it to you at this late time. </w:t>
      </w:r>
    </w:p>
    <w:p w14:paraId="70A1B053" w14:textId="05F65173" w:rsidR="00F108FF" w:rsidRDefault="00F108FF" w:rsidP="0020562D">
      <w:pPr>
        <w:tabs>
          <w:tab w:val="left" w:pos="540"/>
        </w:tabs>
        <w:spacing w:after="0" w:line="240" w:lineRule="auto"/>
        <w:rPr>
          <w:rFonts w:ascii="Cambria" w:eastAsia="Times New Roman" w:hAnsi="Cambria" w:cs="Times New Roman"/>
          <w:bCs/>
          <w:iCs/>
          <w:sz w:val="24"/>
          <w:szCs w:val="20"/>
        </w:rPr>
      </w:pPr>
    </w:p>
    <w:p w14:paraId="559F4E77" w14:textId="3AC7E3C7" w:rsidR="00F108FF" w:rsidRDefault="00F108FF"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Just from my understanding, and I did a little bit of research, Faith’s Law happened a couple of years ago but now there’s been an amendment to Faith’s Law and that’s the thing that necessitated these changes. </w:t>
      </w:r>
    </w:p>
    <w:p w14:paraId="217A1606" w14:textId="63AB97A7" w:rsidR="00F108FF" w:rsidRDefault="00F108FF" w:rsidP="0020562D">
      <w:pPr>
        <w:tabs>
          <w:tab w:val="left" w:pos="540"/>
        </w:tabs>
        <w:spacing w:after="0" w:line="240" w:lineRule="auto"/>
        <w:rPr>
          <w:rFonts w:ascii="Cambria" w:eastAsia="Times New Roman" w:hAnsi="Cambria" w:cs="Times New Roman"/>
          <w:bCs/>
          <w:iCs/>
          <w:sz w:val="24"/>
          <w:szCs w:val="20"/>
        </w:rPr>
      </w:pPr>
    </w:p>
    <w:p w14:paraId="48E5D9B4" w14:textId="31AF5C0B" w:rsidR="00F108FF" w:rsidRDefault="00F108FF"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Bonneville: That’s correct. And I know there were a number of comments that came out of committee. I only disagreed with one of them. The first one from you Senator Nikolaou, where you say schools, at the bottom of paragraph one where we say, “all final candidates for laboratory school positions,” that would be just laboratory school, not laboratory schools positions. Otherwise, everything that you all said (should this be hyphenated, can we make the split) I’m fine with all those. </w:t>
      </w:r>
    </w:p>
    <w:p w14:paraId="2F6AD775" w14:textId="30D86598" w:rsidR="00F108FF" w:rsidRDefault="00F108FF" w:rsidP="0020562D">
      <w:pPr>
        <w:tabs>
          <w:tab w:val="left" w:pos="540"/>
        </w:tabs>
        <w:spacing w:after="0" w:line="240" w:lineRule="auto"/>
        <w:rPr>
          <w:rFonts w:ascii="Cambria" w:eastAsia="Times New Roman" w:hAnsi="Cambria" w:cs="Times New Roman"/>
          <w:bCs/>
          <w:iCs/>
          <w:sz w:val="24"/>
          <w:szCs w:val="20"/>
        </w:rPr>
      </w:pPr>
    </w:p>
    <w:p w14:paraId="78BE33A2" w14:textId="43C951EB" w:rsidR="00F108FF" w:rsidRDefault="00F108FF"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Very good. And that’s reflected in the mark up, correct? </w:t>
      </w:r>
    </w:p>
    <w:p w14:paraId="1D58767F" w14:textId="65C69C9C" w:rsidR="00F108FF" w:rsidRDefault="00F108FF" w:rsidP="0020562D">
      <w:pPr>
        <w:tabs>
          <w:tab w:val="left" w:pos="540"/>
        </w:tabs>
        <w:spacing w:after="0" w:line="240" w:lineRule="auto"/>
        <w:rPr>
          <w:rFonts w:ascii="Cambria" w:eastAsia="Times New Roman" w:hAnsi="Cambria" w:cs="Times New Roman"/>
          <w:bCs/>
          <w:iCs/>
          <w:sz w:val="24"/>
          <w:szCs w:val="20"/>
        </w:rPr>
      </w:pPr>
    </w:p>
    <w:p w14:paraId="0F72E88A" w14:textId="3F918C31" w:rsidR="00F108FF" w:rsidRDefault="00F108FF"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AVP Bonneville: Correct. </w:t>
      </w:r>
    </w:p>
    <w:p w14:paraId="3B5A7294" w14:textId="17EA77C0" w:rsidR="00F108FF" w:rsidRDefault="00F108FF" w:rsidP="0020562D">
      <w:pPr>
        <w:tabs>
          <w:tab w:val="left" w:pos="540"/>
        </w:tabs>
        <w:spacing w:after="0" w:line="240" w:lineRule="auto"/>
        <w:rPr>
          <w:rFonts w:ascii="Cambria" w:eastAsia="Times New Roman" w:hAnsi="Cambria" w:cs="Times New Roman"/>
          <w:bCs/>
          <w:iCs/>
          <w:sz w:val="24"/>
          <w:szCs w:val="20"/>
        </w:rPr>
      </w:pPr>
    </w:p>
    <w:p w14:paraId="1900CE61" w14:textId="0CCE604C" w:rsidR="00F108FF" w:rsidRDefault="00F108FF"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Motion by Senator Cline, seconded by Senator Garrahy, to move to action. </w:t>
      </w:r>
      <w:r w:rsidR="005B0E6B">
        <w:rPr>
          <w:rFonts w:ascii="Cambria" w:eastAsia="Times New Roman" w:hAnsi="Cambria" w:cs="Times New Roman"/>
          <w:bCs/>
          <w:iCs/>
          <w:sz w:val="24"/>
          <w:szCs w:val="20"/>
        </w:rPr>
        <w:t>The motion was unanimously approved.</w:t>
      </w:r>
    </w:p>
    <w:p w14:paraId="3820639A" w14:textId="4D99D6EC" w:rsidR="00F108FF" w:rsidRDefault="00F108FF" w:rsidP="0020562D">
      <w:pPr>
        <w:tabs>
          <w:tab w:val="left" w:pos="540"/>
        </w:tabs>
        <w:spacing w:after="0" w:line="240" w:lineRule="auto"/>
        <w:rPr>
          <w:rFonts w:ascii="Cambria" w:eastAsia="Times New Roman" w:hAnsi="Cambria" w:cs="Times New Roman"/>
          <w:bCs/>
          <w:iCs/>
          <w:sz w:val="24"/>
          <w:szCs w:val="20"/>
        </w:rPr>
      </w:pPr>
    </w:p>
    <w:p w14:paraId="21D6FC9E" w14:textId="57F6794D" w:rsidR="00F108FF" w:rsidRPr="00C91645" w:rsidRDefault="00F108FF"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revisions to </w:t>
      </w:r>
      <w:r w:rsidR="005B0E6B">
        <w:rPr>
          <w:rFonts w:ascii="Cambria" w:eastAsia="Times New Roman" w:hAnsi="Cambria" w:cs="Times New Roman"/>
          <w:bCs/>
          <w:iCs/>
          <w:sz w:val="24"/>
          <w:szCs w:val="20"/>
        </w:rPr>
        <w:t xml:space="preserve">policy </w:t>
      </w:r>
      <w:r w:rsidR="005B0E6B" w:rsidRPr="005B0E6B">
        <w:rPr>
          <w:rFonts w:ascii="Cambria" w:eastAsia="Times New Roman" w:hAnsi="Cambria" w:cs="Times New Roman"/>
          <w:sz w:val="24"/>
          <w:szCs w:val="24"/>
        </w:rPr>
        <w:t>3.1.30 Criminal Background Investigation and Employment History Review</w:t>
      </w:r>
      <w:r w:rsidR="005B0E6B">
        <w:rPr>
          <w:rFonts w:ascii="Cambria" w:eastAsia="Times New Roman" w:hAnsi="Cambria" w:cs="Times New Roman"/>
          <w:sz w:val="24"/>
          <w:szCs w:val="24"/>
        </w:rPr>
        <w:t xml:space="preserve"> was unanimously approved.</w:t>
      </w:r>
    </w:p>
    <w:p w14:paraId="4B0DF960" w14:textId="77777777" w:rsidR="0020562D" w:rsidRDefault="0020562D" w:rsidP="0020562D">
      <w:pPr>
        <w:tabs>
          <w:tab w:val="left" w:pos="540"/>
        </w:tabs>
        <w:spacing w:after="0" w:line="240" w:lineRule="auto"/>
        <w:rPr>
          <w:rFonts w:ascii="Cambria" w:eastAsia="Times New Roman" w:hAnsi="Cambria" w:cs="Times New Roman"/>
          <w:b/>
          <w:i/>
          <w:sz w:val="24"/>
          <w:szCs w:val="20"/>
        </w:rPr>
      </w:pPr>
    </w:p>
    <w:p w14:paraId="7224BE73" w14:textId="77777777"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06AB352C" w14:textId="77777777"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sidRPr="00C53504">
        <w:rPr>
          <w:rFonts w:ascii="Cambria" w:eastAsia="Times New Roman" w:hAnsi="Cambria" w:cs="Times New Roman"/>
          <w:b/>
          <w:bCs/>
          <w:i/>
          <w:iCs/>
          <w:sz w:val="24"/>
          <w:szCs w:val="24"/>
        </w:rPr>
        <w:lastRenderedPageBreak/>
        <w:t>04.13.23.03 Policy 3.5.2 Laboratory School Continued Service - Faculty Associate (Current Copy)</w:t>
      </w:r>
    </w:p>
    <w:p w14:paraId="712381F8" w14:textId="77777777"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sidRPr="002669FA">
        <w:rPr>
          <w:rFonts w:ascii="Cambria" w:eastAsia="Times New Roman" w:hAnsi="Cambria" w:cs="Times New Roman"/>
          <w:b/>
          <w:bCs/>
          <w:i/>
          <w:iCs/>
          <w:sz w:val="24"/>
          <w:szCs w:val="24"/>
        </w:rPr>
        <w:t>04.14.23.06 Policy 3.5.2 Laboratory School Continued Service - Faculty Associate (Mark Up)</w:t>
      </w:r>
    </w:p>
    <w:p w14:paraId="7A3DEEA4" w14:textId="25985F18" w:rsidR="0020562D" w:rsidRDefault="0020562D" w:rsidP="0020562D">
      <w:pPr>
        <w:tabs>
          <w:tab w:val="left" w:pos="2160"/>
          <w:tab w:val="right" w:pos="8640"/>
        </w:tabs>
        <w:spacing w:after="0" w:line="240" w:lineRule="auto"/>
        <w:rPr>
          <w:rFonts w:ascii="Cambria" w:eastAsia="Times New Roman" w:hAnsi="Cambria" w:cs="Times New Roman"/>
          <w:b/>
          <w:bCs/>
          <w:i/>
          <w:iCs/>
          <w:sz w:val="24"/>
          <w:szCs w:val="24"/>
        </w:rPr>
      </w:pPr>
      <w:r w:rsidRPr="00C53504">
        <w:rPr>
          <w:rFonts w:ascii="Cambria" w:eastAsia="Times New Roman" w:hAnsi="Cambria" w:cs="Times New Roman"/>
          <w:b/>
          <w:bCs/>
          <w:i/>
          <w:iCs/>
          <w:sz w:val="24"/>
          <w:szCs w:val="24"/>
        </w:rPr>
        <w:t>04.13.23.04 Policy 3.5.2 Laboratory School Continued Service - Faculty Associate (Clean Copy)</w:t>
      </w:r>
    </w:p>
    <w:p w14:paraId="063A1558" w14:textId="57E1ADF6" w:rsidR="005B0E6B" w:rsidRDefault="005B0E6B" w:rsidP="0020562D">
      <w:pPr>
        <w:tabs>
          <w:tab w:val="left" w:pos="2160"/>
          <w:tab w:val="right" w:pos="8640"/>
        </w:tabs>
        <w:spacing w:after="0" w:line="240" w:lineRule="auto"/>
        <w:rPr>
          <w:rFonts w:ascii="Cambria" w:eastAsia="Times New Roman" w:hAnsi="Cambria" w:cs="Times New Roman"/>
          <w:sz w:val="24"/>
          <w:szCs w:val="24"/>
        </w:rPr>
      </w:pPr>
      <w:r w:rsidRPr="005B0E6B">
        <w:rPr>
          <w:rFonts w:ascii="Cambria" w:eastAsia="Times New Roman" w:hAnsi="Cambria" w:cs="Times New Roman"/>
          <w:sz w:val="24"/>
          <w:szCs w:val="24"/>
        </w:rPr>
        <w:t xml:space="preserve">Senator Smudde: This policy was considered in committee before this meeting and there were no changes. </w:t>
      </w:r>
    </w:p>
    <w:p w14:paraId="07DBAACF" w14:textId="11348505" w:rsidR="005B0E6B" w:rsidRDefault="005B0E6B" w:rsidP="0020562D">
      <w:pPr>
        <w:tabs>
          <w:tab w:val="left" w:pos="2160"/>
          <w:tab w:val="right" w:pos="8640"/>
        </w:tabs>
        <w:spacing w:after="0" w:line="240" w:lineRule="auto"/>
        <w:rPr>
          <w:rFonts w:ascii="Cambria" w:eastAsia="Times New Roman" w:hAnsi="Cambria" w:cs="Times New Roman"/>
          <w:sz w:val="24"/>
          <w:szCs w:val="24"/>
        </w:rPr>
      </w:pPr>
    </w:p>
    <w:p w14:paraId="06AE38E5" w14:textId="77777777" w:rsidR="009353CF" w:rsidRDefault="005B0E6B" w:rsidP="009353CF">
      <w:pPr>
        <w:pStyle w:val="ListParagraph"/>
        <w:numPr>
          <w:ilvl w:val="0"/>
          <w:numId w:val="28"/>
        </w:numPr>
        <w:tabs>
          <w:tab w:val="left" w:pos="2160"/>
          <w:tab w:val="right" w:pos="8640"/>
        </w:tabs>
        <w:spacing w:after="0" w:line="240" w:lineRule="auto"/>
        <w:rPr>
          <w:rFonts w:ascii="Cambria" w:eastAsia="Times New Roman" w:hAnsi="Cambria" w:cs="Times New Roman"/>
          <w:sz w:val="24"/>
          <w:szCs w:val="24"/>
        </w:rPr>
      </w:pPr>
      <w:r w:rsidRPr="009353CF">
        <w:rPr>
          <w:rFonts w:ascii="Cambria" w:eastAsia="Times New Roman" w:hAnsi="Cambria" w:cs="Times New Roman"/>
          <w:sz w:val="24"/>
          <w:szCs w:val="24"/>
        </w:rPr>
        <w:t>In the second paragraph it says</w:t>
      </w:r>
      <w:r w:rsidR="009353CF">
        <w:rPr>
          <w:rFonts w:ascii="Cambria" w:eastAsia="Times New Roman" w:hAnsi="Cambria" w:cs="Times New Roman"/>
          <w:sz w:val="24"/>
          <w:szCs w:val="24"/>
        </w:rPr>
        <w:t>, “</w:t>
      </w:r>
      <w:r w:rsidRPr="009353CF">
        <w:rPr>
          <w:rFonts w:ascii="Cambria" w:eastAsia="Times New Roman" w:hAnsi="Cambria" w:cs="Times New Roman"/>
          <w:sz w:val="24"/>
          <w:szCs w:val="24"/>
        </w:rPr>
        <w:t>written notice from the employer at least 45 days before the end of any school term.</w:t>
      </w:r>
      <w:r w:rsidR="009353CF">
        <w:rPr>
          <w:rFonts w:ascii="Cambria" w:eastAsia="Times New Roman" w:hAnsi="Cambria" w:cs="Times New Roman"/>
          <w:sz w:val="24"/>
          <w:szCs w:val="24"/>
        </w:rPr>
        <w:t>”</w:t>
      </w:r>
      <w:r w:rsidRPr="009353CF">
        <w:rPr>
          <w:rFonts w:ascii="Cambria" w:eastAsia="Times New Roman" w:hAnsi="Cambria" w:cs="Times New Roman"/>
          <w:sz w:val="24"/>
          <w:szCs w:val="24"/>
        </w:rPr>
        <w:t xml:space="preserve"> It was clarified that it was 45 calendar days. So, that’s a friendly amendment to add the word calendar. </w:t>
      </w:r>
    </w:p>
    <w:p w14:paraId="30F9CBE2" w14:textId="77777777" w:rsidR="009353CF" w:rsidRDefault="005B0E6B" w:rsidP="0020562D">
      <w:pPr>
        <w:pStyle w:val="ListParagraph"/>
        <w:numPr>
          <w:ilvl w:val="0"/>
          <w:numId w:val="28"/>
        </w:numPr>
        <w:tabs>
          <w:tab w:val="left" w:pos="2160"/>
          <w:tab w:val="right" w:pos="8640"/>
        </w:tabs>
        <w:spacing w:after="0" w:line="240" w:lineRule="auto"/>
        <w:rPr>
          <w:rFonts w:ascii="Cambria" w:eastAsia="Times New Roman" w:hAnsi="Cambria" w:cs="Times New Roman"/>
          <w:sz w:val="24"/>
          <w:szCs w:val="24"/>
        </w:rPr>
      </w:pPr>
      <w:r w:rsidRPr="009353CF">
        <w:rPr>
          <w:rFonts w:ascii="Cambria" w:eastAsia="Times New Roman" w:hAnsi="Cambria" w:cs="Times New Roman"/>
          <w:sz w:val="24"/>
          <w:szCs w:val="24"/>
        </w:rPr>
        <w:t>And then I note whether or not he/she, I would suggest the work they, “whether or not they will be reemployed.” And then a similar edit at the end of it “employer had reemployed,” instead of “her/him,” “them.”</w:t>
      </w:r>
    </w:p>
    <w:p w14:paraId="3DC8D36E" w14:textId="77777777" w:rsidR="009353CF" w:rsidRDefault="005B0E6B" w:rsidP="0020562D">
      <w:pPr>
        <w:pStyle w:val="ListParagraph"/>
        <w:numPr>
          <w:ilvl w:val="0"/>
          <w:numId w:val="28"/>
        </w:numPr>
        <w:tabs>
          <w:tab w:val="left" w:pos="2160"/>
          <w:tab w:val="right" w:pos="8640"/>
        </w:tabs>
        <w:spacing w:after="0" w:line="240" w:lineRule="auto"/>
        <w:rPr>
          <w:rFonts w:ascii="Cambria" w:eastAsia="Times New Roman" w:hAnsi="Cambria" w:cs="Times New Roman"/>
          <w:sz w:val="24"/>
          <w:szCs w:val="24"/>
        </w:rPr>
      </w:pPr>
      <w:r w:rsidRPr="009353CF">
        <w:rPr>
          <w:rFonts w:ascii="Cambria" w:eastAsia="Times New Roman" w:hAnsi="Cambria" w:cs="Times New Roman"/>
          <w:sz w:val="24"/>
          <w:szCs w:val="24"/>
        </w:rPr>
        <w:t xml:space="preserve">Delete the “Policy,” under the title. </w:t>
      </w:r>
    </w:p>
    <w:p w14:paraId="44BCFC5A" w14:textId="2766A66B" w:rsidR="005B0E6B" w:rsidRPr="009353CF" w:rsidRDefault="005B0E6B" w:rsidP="0020562D">
      <w:pPr>
        <w:pStyle w:val="ListParagraph"/>
        <w:numPr>
          <w:ilvl w:val="0"/>
          <w:numId w:val="28"/>
        </w:numPr>
        <w:tabs>
          <w:tab w:val="left" w:pos="2160"/>
          <w:tab w:val="right" w:pos="8640"/>
        </w:tabs>
        <w:spacing w:after="0" w:line="240" w:lineRule="auto"/>
        <w:rPr>
          <w:rFonts w:ascii="Cambria" w:eastAsia="Times New Roman" w:hAnsi="Cambria" w:cs="Times New Roman"/>
          <w:sz w:val="24"/>
          <w:szCs w:val="24"/>
        </w:rPr>
      </w:pPr>
      <w:r w:rsidRPr="009353CF">
        <w:rPr>
          <w:rFonts w:ascii="Cambria" w:eastAsia="Times New Roman" w:hAnsi="Cambria" w:cs="Times New Roman"/>
          <w:sz w:val="24"/>
          <w:szCs w:val="24"/>
        </w:rPr>
        <w:t xml:space="preserve">And then policy owner should be initiating body and we need to add who is the initiating body if we know. Let’s make it the Vice President for Academic Affairs and Provost. </w:t>
      </w:r>
    </w:p>
    <w:p w14:paraId="3A9243C0" w14:textId="77777777" w:rsidR="005B0E6B" w:rsidRDefault="005B0E6B" w:rsidP="0020562D">
      <w:pPr>
        <w:tabs>
          <w:tab w:val="left" w:pos="2160"/>
          <w:tab w:val="right" w:pos="8640"/>
        </w:tabs>
        <w:spacing w:after="0" w:line="240" w:lineRule="auto"/>
        <w:rPr>
          <w:rFonts w:ascii="Cambria" w:eastAsia="Times New Roman" w:hAnsi="Cambria" w:cs="Times New Roman"/>
          <w:b/>
          <w:bCs/>
          <w:i/>
          <w:iCs/>
          <w:sz w:val="24"/>
          <w:szCs w:val="24"/>
        </w:rPr>
      </w:pPr>
    </w:p>
    <w:p w14:paraId="6184E06D" w14:textId="43D1D1B9" w:rsidR="005B0E6B" w:rsidRDefault="005B0E6B" w:rsidP="0020562D">
      <w:pPr>
        <w:tabs>
          <w:tab w:val="left" w:pos="2160"/>
          <w:tab w:val="right" w:pos="8640"/>
        </w:tabs>
        <w:spacing w:after="0" w:line="240" w:lineRule="auto"/>
        <w:rPr>
          <w:rFonts w:ascii="Cambria" w:eastAsia="Times New Roman" w:hAnsi="Cambria" w:cs="Times New Roman"/>
          <w:b/>
          <w:bCs/>
          <w:i/>
          <w:iCs/>
          <w:sz w:val="24"/>
          <w:szCs w:val="24"/>
        </w:rPr>
      </w:pPr>
      <w:r w:rsidRPr="005B0E6B">
        <w:rPr>
          <w:rFonts w:ascii="Cambria" w:eastAsia="Times New Roman" w:hAnsi="Cambria" w:cs="Times New Roman"/>
          <w:sz w:val="24"/>
          <w:szCs w:val="24"/>
        </w:rPr>
        <w:t xml:space="preserve">Motion by Senator </w:t>
      </w:r>
      <w:r>
        <w:rPr>
          <w:rFonts w:ascii="Cambria" w:eastAsia="Times New Roman" w:hAnsi="Cambria" w:cs="Times New Roman"/>
          <w:sz w:val="24"/>
          <w:szCs w:val="24"/>
        </w:rPr>
        <w:t>Nikolaou</w:t>
      </w:r>
      <w:r w:rsidRPr="005B0E6B">
        <w:rPr>
          <w:rFonts w:ascii="Cambria" w:eastAsia="Times New Roman" w:hAnsi="Cambria" w:cs="Times New Roman"/>
          <w:sz w:val="24"/>
          <w:szCs w:val="24"/>
        </w:rPr>
        <w:t xml:space="preserve">, seconded by Senator </w:t>
      </w:r>
      <w:r>
        <w:rPr>
          <w:rFonts w:ascii="Cambria" w:eastAsia="Times New Roman" w:hAnsi="Cambria" w:cs="Times New Roman"/>
          <w:sz w:val="24"/>
          <w:szCs w:val="24"/>
        </w:rPr>
        <w:t>Mainieri</w:t>
      </w:r>
      <w:r w:rsidRPr="005B0E6B">
        <w:rPr>
          <w:rFonts w:ascii="Cambria" w:eastAsia="Times New Roman" w:hAnsi="Cambria" w:cs="Times New Roman"/>
          <w:sz w:val="24"/>
          <w:szCs w:val="24"/>
        </w:rPr>
        <w:t>, to move to action. The motion was unanimously approved.</w:t>
      </w:r>
    </w:p>
    <w:p w14:paraId="63677B40" w14:textId="13F02650" w:rsidR="005B0E6B" w:rsidRDefault="005B0E6B" w:rsidP="0020562D">
      <w:pPr>
        <w:tabs>
          <w:tab w:val="left" w:pos="2160"/>
          <w:tab w:val="right" w:pos="8640"/>
        </w:tabs>
        <w:spacing w:after="0" w:line="240" w:lineRule="auto"/>
        <w:rPr>
          <w:rFonts w:ascii="Cambria" w:eastAsia="Times New Roman" w:hAnsi="Cambria" w:cs="Times New Roman"/>
          <w:b/>
          <w:bCs/>
          <w:i/>
          <w:iCs/>
          <w:sz w:val="24"/>
          <w:szCs w:val="24"/>
        </w:rPr>
      </w:pPr>
    </w:p>
    <w:p w14:paraId="7EFA794A" w14:textId="6621CA50" w:rsidR="005B0E6B" w:rsidRPr="005B0E6B" w:rsidRDefault="005B0E6B" w:rsidP="0020562D">
      <w:pPr>
        <w:tabs>
          <w:tab w:val="left" w:pos="2160"/>
          <w:tab w:val="right" w:pos="8640"/>
        </w:tabs>
        <w:spacing w:after="0" w:line="240" w:lineRule="auto"/>
        <w:rPr>
          <w:rFonts w:ascii="Cambria" w:eastAsia="Times New Roman" w:hAnsi="Cambria" w:cs="Times New Roman"/>
          <w:sz w:val="24"/>
          <w:szCs w:val="24"/>
        </w:rPr>
      </w:pPr>
      <w:r w:rsidRPr="005B0E6B">
        <w:rPr>
          <w:rFonts w:ascii="Cambria" w:eastAsia="Times New Roman" w:hAnsi="Cambria" w:cs="Times New Roman"/>
          <w:sz w:val="24"/>
          <w:szCs w:val="24"/>
        </w:rPr>
        <w:t xml:space="preserve">The revisions to policy 3.5.2 Laboratory School Continued Service - Faculty Associate, with friendly amendments, was unanimously approved. </w:t>
      </w:r>
    </w:p>
    <w:p w14:paraId="79C576B2" w14:textId="77777777" w:rsidR="0020562D" w:rsidRDefault="0020562D" w:rsidP="0020562D">
      <w:pPr>
        <w:tabs>
          <w:tab w:val="left" w:pos="540"/>
        </w:tabs>
        <w:spacing w:after="0" w:line="240" w:lineRule="auto"/>
        <w:rPr>
          <w:rFonts w:ascii="Cambria" w:eastAsia="Times New Roman" w:hAnsi="Cambria" w:cs="Times New Roman"/>
          <w:b/>
          <w:bCs/>
          <w:i/>
          <w:iCs/>
          <w:sz w:val="24"/>
          <w:szCs w:val="24"/>
        </w:rPr>
      </w:pPr>
    </w:p>
    <w:p w14:paraId="276796DB" w14:textId="395B541A" w:rsidR="0020562D" w:rsidRDefault="0020562D" w:rsidP="0020562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7FB638A4" w14:textId="3C902AB0" w:rsidR="005B0E6B" w:rsidRDefault="005B0E6B" w:rsidP="0020562D">
      <w:pPr>
        <w:tabs>
          <w:tab w:val="left" w:pos="540"/>
        </w:tabs>
        <w:spacing w:after="0" w:line="240" w:lineRule="auto"/>
        <w:rPr>
          <w:rFonts w:ascii="Cambria" w:eastAsia="Times New Roman" w:hAnsi="Cambria" w:cs="Times New Roman"/>
          <w:bCs/>
          <w:iCs/>
          <w:sz w:val="24"/>
          <w:szCs w:val="20"/>
        </w:rPr>
      </w:pPr>
      <w:r w:rsidRPr="00BC261D">
        <w:rPr>
          <w:rFonts w:ascii="Cambria" w:eastAsia="Times New Roman" w:hAnsi="Cambria" w:cs="Times New Roman"/>
          <w:bCs/>
          <w:iCs/>
          <w:sz w:val="24"/>
          <w:szCs w:val="20"/>
        </w:rPr>
        <w:t xml:space="preserve">Senator Holmes: During Senator Walsh’s report at the start of the meeting tonight he recapped recent events in SGA. I just wanted to share with everyone, we held emergency session yesterday at 7:00 p.m. in SSB 130. Student Body </w:t>
      </w:r>
      <w:r w:rsidR="009353CF">
        <w:rPr>
          <w:rFonts w:ascii="Cambria" w:eastAsia="Times New Roman" w:hAnsi="Cambria" w:cs="Times New Roman"/>
          <w:bCs/>
          <w:iCs/>
          <w:sz w:val="24"/>
          <w:szCs w:val="20"/>
        </w:rPr>
        <w:t>P</w:t>
      </w:r>
      <w:r w:rsidRPr="00BC261D">
        <w:rPr>
          <w:rFonts w:ascii="Cambria" w:eastAsia="Times New Roman" w:hAnsi="Cambria" w:cs="Times New Roman"/>
          <w:bCs/>
          <w:iCs/>
          <w:sz w:val="24"/>
          <w:szCs w:val="20"/>
        </w:rPr>
        <w:t xml:space="preserve">resident Patrick Walsh vetoed an amendment to our bylaws. If you would like to talk to me about what that amendment was </w:t>
      </w:r>
      <w:r w:rsidR="00BC261D" w:rsidRPr="00BC261D">
        <w:rPr>
          <w:rFonts w:ascii="Cambria" w:eastAsia="Times New Roman" w:hAnsi="Cambria" w:cs="Times New Roman"/>
          <w:bCs/>
          <w:iCs/>
          <w:sz w:val="24"/>
          <w:szCs w:val="20"/>
        </w:rPr>
        <w:t>doing,</w:t>
      </w:r>
      <w:r w:rsidRPr="00BC261D">
        <w:rPr>
          <w:rFonts w:ascii="Cambria" w:eastAsia="Times New Roman" w:hAnsi="Cambria" w:cs="Times New Roman"/>
          <w:bCs/>
          <w:iCs/>
          <w:sz w:val="24"/>
          <w:szCs w:val="20"/>
        </w:rPr>
        <w:t xml:space="preserve"> I’d love to talk about it. But I just wanted to share with everyone that we did hold emergency session, </w:t>
      </w:r>
      <w:r w:rsidR="00BC261D" w:rsidRPr="00BC261D">
        <w:rPr>
          <w:rFonts w:ascii="Cambria" w:eastAsia="Times New Roman" w:hAnsi="Cambria" w:cs="Times New Roman"/>
          <w:bCs/>
          <w:iCs/>
          <w:sz w:val="24"/>
          <w:szCs w:val="20"/>
        </w:rPr>
        <w:t xml:space="preserve">we did not have the votes to overturn the </w:t>
      </w:r>
      <w:r w:rsidR="00BC261D">
        <w:rPr>
          <w:rFonts w:ascii="Cambria" w:eastAsia="Times New Roman" w:hAnsi="Cambria" w:cs="Times New Roman"/>
          <w:bCs/>
          <w:iCs/>
          <w:sz w:val="24"/>
          <w:szCs w:val="20"/>
        </w:rPr>
        <w:t>veto. So, the amendment was vetoed</w:t>
      </w:r>
      <w:r w:rsidR="009353CF">
        <w:rPr>
          <w:rFonts w:ascii="Cambria" w:eastAsia="Times New Roman" w:hAnsi="Cambria" w:cs="Times New Roman"/>
          <w:bCs/>
          <w:iCs/>
          <w:sz w:val="24"/>
          <w:szCs w:val="20"/>
        </w:rPr>
        <w:t>,</w:t>
      </w:r>
      <w:r w:rsidR="00BC261D">
        <w:rPr>
          <w:rFonts w:ascii="Cambria" w:eastAsia="Times New Roman" w:hAnsi="Cambria" w:cs="Times New Roman"/>
          <w:bCs/>
          <w:iCs/>
          <w:sz w:val="24"/>
          <w:szCs w:val="20"/>
        </w:rPr>
        <w:t xml:space="preserve"> </w:t>
      </w:r>
      <w:r w:rsidR="009353CF">
        <w:rPr>
          <w:rFonts w:ascii="Cambria" w:eastAsia="Times New Roman" w:hAnsi="Cambria" w:cs="Times New Roman"/>
          <w:bCs/>
          <w:iCs/>
          <w:sz w:val="24"/>
          <w:szCs w:val="20"/>
        </w:rPr>
        <w:t>e</w:t>
      </w:r>
      <w:r w:rsidR="00BC261D">
        <w:rPr>
          <w:rFonts w:ascii="Cambria" w:eastAsia="Times New Roman" w:hAnsi="Cambria" w:cs="Times New Roman"/>
          <w:bCs/>
          <w:iCs/>
          <w:sz w:val="24"/>
          <w:szCs w:val="20"/>
        </w:rPr>
        <w:t xml:space="preserve">ven though we had 4/5ths of the vote at the origin of that amendment. </w:t>
      </w:r>
    </w:p>
    <w:p w14:paraId="4BE91B0D" w14:textId="48BFAFCB" w:rsidR="00BC261D" w:rsidRDefault="00BC261D" w:rsidP="0020562D">
      <w:pPr>
        <w:tabs>
          <w:tab w:val="left" w:pos="540"/>
        </w:tabs>
        <w:spacing w:after="0" w:line="240" w:lineRule="auto"/>
        <w:rPr>
          <w:rFonts w:ascii="Cambria" w:eastAsia="Times New Roman" w:hAnsi="Cambria" w:cs="Times New Roman"/>
          <w:bCs/>
          <w:iCs/>
          <w:sz w:val="24"/>
          <w:szCs w:val="20"/>
        </w:rPr>
      </w:pPr>
    </w:p>
    <w:p w14:paraId="210489B8" w14:textId="6293A0F7" w:rsidR="005B0E6B" w:rsidRDefault="00BC261D"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Hi, everyone. I’m coming to you not as a Senator but as the representative for the Fulbright Program at ISU. I’d like to simply give my warm congratulations to two students who have received a Fulbright for the 2023-2024 session. </w:t>
      </w:r>
      <w:r w:rsidRPr="009353CF">
        <w:rPr>
          <w:rFonts w:ascii="Cambria" w:eastAsia="Times New Roman" w:hAnsi="Cambria" w:cs="Times New Roman"/>
          <w:bCs/>
          <w:iCs/>
          <w:sz w:val="24"/>
          <w:szCs w:val="20"/>
        </w:rPr>
        <w:t>Autumn Cha</w:t>
      </w:r>
      <w:r w:rsidR="009353CF">
        <w:rPr>
          <w:rFonts w:ascii="Cambria" w:eastAsia="Times New Roman" w:hAnsi="Cambria" w:cs="Times New Roman"/>
          <w:bCs/>
          <w:iCs/>
          <w:sz w:val="24"/>
          <w:szCs w:val="20"/>
        </w:rPr>
        <w:t>ll</w:t>
      </w:r>
      <w:r w:rsidRPr="009353CF">
        <w:rPr>
          <w:rFonts w:ascii="Cambria" w:eastAsia="Times New Roman" w:hAnsi="Cambria" w:cs="Times New Roman"/>
          <w:bCs/>
          <w:iCs/>
          <w:sz w:val="24"/>
          <w:szCs w:val="20"/>
        </w:rPr>
        <w:t xml:space="preserve"> of Psychology is going to be going to the Czech Republic and </w:t>
      </w:r>
      <w:r w:rsidR="009353CF">
        <w:rPr>
          <w:rFonts w:ascii="Cambria" w:eastAsia="Times New Roman" w:hAnsi="Cambria" w:cs="Times New Roman"/>
          <w:bCs/>
          <w:iCs/>
          <w:sz w:val="24"/>
          <w:szCs w:val="20"/>
        </w:rPr>
        <w:t>Kristiana Mininger</w:t>
      </w:r>
      <w:r w:rsidRPr="009353CF">
        <w:rPr>
          <w:rFonts w:ascii="Cambria" w:eastAsia="Times New Roman" w:hAnsi="Cambria" w:cs="Times New Roman"/>
          <w:bCs/>
          <w:iCs/>
          <w:sz w:val="24"/>
          <w:szCs w:val="20"/>
        </w:rPr>
        <w:t xml:space="preserve"> from</w:t>
      </w:r>
      <w:r>
        <w:rPr>
          <w:rFonts w:ascii="Cambria" w:eastAsia="Times New Roman" w:hAnsi="Cambria" w:cs="Times New Roman"/>
          <w:bCs/>
          <w:iCs/>
          <w:sz w:val="24"/>
          <w:szCs w:val="20"/>
        </w:rPr>
        <w:t xml:space="preserve"> Communications, Sciences, and Disorders will be going to Senegal. We have a 70% success rate with our applications for </w:t>
      </w:r>
      <w:proofErr w:type="spellStart"/>
      <w:r>
        <w:rPr>
          <w:rFonts w:ascii="Cambria" w:eastAsia="Times New Roman" w:hAnsi="Cambria" w:cs="Times New Roman"/>
          <w:bCs/>
          <w:iCs/>
          <w:sz w:val="24"/>
          <w:szCs w:val="20"/>
        </w:rPr>
        <w:t>Fulbrights</w:t>
      </w:r>
      <w:proofErr w:type="spellEnd"/>
      <w:r>
        <w:rPr>
          <w:rFonts w:ascii="Cambria" w:eastAsia="Times New Roman" w:hAnsi="Cambria" w:cs="Times New Roman"/>
          <w:bCs/>
          <w:iCs/>
          <w:sz w:val="24"/>
          <w:szCs w:val="20"/>
        </w:rPr>
        <w:t xml:space="preserve">. The average across the United States is 30%. So, I’d like to thank all my fellow </w:t>
      </w:r>
      <w:proofErr w:type="spellStart"/>
      <w:r>
        <w:rPr>
          <w:rFonts w:ascii="Cambria" w:eastAsia="Times New Roman" w:hAnsi="Cambria" w:cs="Times New Roman"/>
          <w:bCs/>
          <w:iCs/>
          <w:sz w:val="24"/>
          <w:szCs w:val="20"/>
        </w:rPr>
        <w:t>Fulbright</w:t>
      </w:r>
      <w:r w:rsidR="00B83EFA">
        <w:rPr>
          <w:rFonts w:ascii="Cambria" w:eastAsia="Times New Roman" w:hAnsi="Cambria" w:cs="Times New Roman"/>
          <w:bCs/>
          <w:iCs/>
          <w:sz w:val="24"/>
          <w:szCs w:val="20"/>
        </w:rPr>
        <w:t>er</w:t>
      </w:r>
      <w:r>
        <w:rPr>
          <w:rFonts w:ascii="Cambria" w:eastAsia="Times New Roman" w:hAnsi="Cambria" w:cs="Times New Roman"/>
          <w:bCs/>
          <w:iCs/>
          <w:sz w:val="24"/>
          <w:szCs w:val="20"/>
        </w:rPr>
        <w:t>s</w:t>
      </w:r>
      <w:proofErr w:type="spellEnd"/>
      <w:r>
        <w:rPr>
          <w:rFonts w:ascii="Cambria" w:eastAsia="Times New Roman" w:hAnsi="Cambria" w:cs="Times New Roman"/>
          <w:bCs/>
          <w:iCs/>
          <w:sz w:val="24"/>
          <w:szCs w:val="20"/>
        </w:rPr>
        <w:t xml:space="preserve"> for their work and their time and energy and investment in these student applicants. </w:t>
      </w:r>
    </w:p>
    <w:p w14:paraId="698ABF83" w14:textId="0AE1E999" w:rsidR="00BC261D" w:rsidRDefault="00BC261D" w:rsidP="0020562D">
      <w:pPr>
        <w:tabs>
          <w:tab w:val="left" w:pos="540"/>
        </w:tabs>
        <w:spacing w:after="0" w:line="240" w:lineRule="auto"/>
        <w:rPr>
          <w:rFonts w:ascii="Cambria" w:eastAsia="Times New Roman" w:hAnsi="Cambria" w:cs="Times New Roman"/>
          <w:bCs/>
          <w:iCs/>
          <w:sz w:val="24"/>
          <w:szCs w:val="20"/>
        </w:rPr>
      </w:pPr>
    </w:p>
    <w:p w14:paraId="17CB405E" w14:textId="54932009" w:rsidR="00BC261D" w:rsidRPr="00BC261D" w:rsidRDefault="00BC261D"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Lastly, I’d like to say (although I can’t take credit for it) IIE</w:t>
      </w:r>
      <w:r w:rsidR="00B83EFA">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which runs Fulbright, has run something called the American Passport </w:t>
      </w:r>
      <w:r w:rsidR="009353CF">
        <w:rPr>
          <w:rFonts w:ascii="Cambria" w:eastAsia="Times New Roman" w:hAnsi="Cambria" w:cs="Times New Roman"/>
          <w:bCs/>
          <w:iCs/>
          <w:sz w:val="24"/>
          <w:szCs w:val="20"/>
        </w:rPr>
        <w:t>P</w:t>
      </w:r>
      <w:r>
        <w:rPr>
          <w:rFonts w:ascii="Cambria" w:eastAsia="Times New Roman" w:hAnsi="Cambria" w:cs="Times New Roman"/>
          <w:bCs/>
          <w:iCs/>
          <w:sz w:val="24"/>
          <w:szCs w:val="20"/>
        </w:rPr>
        <w:t xml:space="preserve">roject. ISU applied </w:t>
      </w:r>
      <w:r w:rsidR="002F7B22">
        <w:rPr>
          <w:rFonts w:ascii="Cambria" w:eastAsia="Times New Roman" w:hAnsi="Cambria" w:cs="Times New Roman"/>
          <w:bCs/>
          <w:iCs/>
          <w:sz w:val="24"/>
          <w:szCs w:val="20"/>
        </w:rPr>
        <w:t xml:space="preserve">this year and has been granted. So, next year we have funds in order to pay for underrepresented students in their first year of college to receive a passport free of charge. Passports are often times—they seem small to us—can be serious impediments to underrepresented students envisioning the possibility of studying abroad or going abroad. So, if you have any students in your incoming freshman class, they need to be first time in college students, within their first year and be a member of an underrepresented group. But if they meet those requirements, please send them to the Office of International Studies or to Dr. Rawjee’s office and hopefully we can spend every last penny and get lots of student’s passports. Passports are good for ten years. So, it will take them far beyond their time at ISU. </w:t>
      </w:r>
    </w:p>
    <w:p w14:paraId="4C1323B4" w14:textId="2291FADF" w:rsidR="0020562D" w:rsidRPr="004B6FC0" w:rsidRDefault="0020562D" w:rsidP="0020562D">
      <w:pPr>
        <w:tabs>
          <w:tab w:val="left" w:pos="540"/>
        </w:tabs>
        <w:spacing w:after="0" w:line="240" w:lineRule="auto"/>
        <w:rPr>
          <w:rFonts w:ascii="Cambria" w:eastAsia="Times New Roman" w:hAnsi="Cambria" w:cs="Times New Roman"/>
          <w:b/>
          <w:i/>
          <w:sz w:val="24"/>
          <w:szCs w:val="20"/>
        </w:rPr>
      </w:pPr>
    </w:p>
    <w:p w14:paraId="154D898F" w14:textId="6BA714B0" w:rsidR="0020562D" w:rsidRDefault="0020562D" w:rsidP="0020562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9:30 p.m.</w:t>
      </w:r>
    </w:p>
    <w:p w14:paraId="03D18D37" w14:textId="615C0AB0" w:rsidR="002F7B22" w:rsidRDefault="002F7B22" w:rsidP="0020562D">
      <w:pPr>
        <w:tabs>
          <w:tab w:val="left" w:pos="540"/>
        </w:tabs>
        <w:spacing w:after="0" w:line="240" w:lineRule="auto"/>
        <w:rPr>
          <w:rFonts w:ascii="Cambria" w:eastAsia="Times New Roman" w:hAnsi="Cambria" w:cs="Times New Roman"/>
          <w:bCs/>
          <w:iCs/>
          <w:sz w:val="24"/>
          <w:szCs w:val="20"/>
        </w:rPr>
      </w:pPr>
      <w:r w:rsidRPr="002F7B22">
        <w:rPr>
          <w:rFonts w:ascii="Cambria" w:eastAsia="Times New Roman" w:hAnsi="Cambria" w:cs="Times New Roman"/>
          <w:bCs/>
          <w:iCs/>
          <w:sz w:val="24"/>
          <w:szCs w:val="20"/>
        </w:rPr>
        <w:t>Motion by Senator McHale, seconded by Blair, to adjourn. The motion was unanimously approved.</w:t>
      </w:r>
    </w:p>
    <w:p w14:paraId="2312EF8F" w14:textId="3364E694" w:rsidR="002F7B22" w:rsidRDefault="002F7B22" w:rsidP="0020562D">
      <w:pPr>
        <w:tabs>
          <w:tab w:val="left" w:pos="540"/>
        </w:tabs>
        <w:spacing w:after="0" w:line="240" w:lineRule="auto"/>
        <w:rPr>
          <w:rFonts w:ascii="Cambria" w:eastAsia="Times New Roman" w:hAnsi="Cambria" w:cs="Times New Roman"/>
          <w:bCs/>
          <w:iCs/>
          <w:sz w:val="24"/>
          <w:szCs w:val="20"/>
        </w:rPr>
      </w:pPr>
    </w:p>
    <w:p w14:paraId="40EE8F89" w14:textId="6602379F" w:rsidR="002F7B22" w:rsidRDefault="002F7B22" w:rsidP="002056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Attendance: </w:t>
      </w:r>
    </w:p>
    <w:tbl>
      <w:tblPr>
        <w:tblW w:w="5747" w:type="dxa"/>
        <w:tblLook w:val="04A0" w:firstRow="1" w:lastRow="0" w:firstColumn="1" w:lastColumn="0" w:noHBand="0" w:noVBand="1"/>
      </w:tblPr>
      <w:tblGrid>
        <w:gridCol w:w="4410"/>
        <w:gridCol w:w="1326"/>
        <w:gridCol w:w="222"/>
      </w:tblGrid>
      <w:tr w:rsidR="002F7B22" w:rsidRPr="002F7B22" w14:paraId="1BD62A95" w14:textId="77777777" w:rsidTr="002F7B22">
        <w:trPr>
          <w:gridAfter w:val="1"/>
          <w:wAfter w:w="11" w:type="dxa"/>
          <w:trHeight w:val="450"/>
        </w:trPr>
        <w:tc>
          <w:tcPr>
            <w:tcW w:w="5736" w:type="dxa"/>
            <w:gridSpan w:val="2"/>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520"/>
            </w:tblGrid>
            <w:tr w:rsidR="002F7B22" w:rsidRPr="002F7B22" w14:paraId="0F9C7637" w14:textId="77777777" w:rsidTr="002F7B22">
              <w:trPr>
                <w:trHeight w:val="450"/>
                <w:tblCellSpacing w:w="0" w:type="dxa"/>
              </w:trPr>
              <w:tc>
                <w:tcPr>
                  <w:tcW w:w="5520" w:type="dxa"/>
                  <w:vMerge w:val="restart"/>
                  <w:tcBorders>
                    <w:top w:val="nil"/>
                    <w:left w:val="nil"/>
                    <w:bottom w:val="nil"/>
                    <w:right w:val="nil"/>
                  </w:tcBorders>
                  <w:shd w:val="clear" w:color="auto" w:fill="auto"/>
                  <w:vAlign w:val="bottom"/>
                  <w:hideMark/>
                </w:tcPr>
                <w:p w14:paraId="0E23D484" w14:textId="77777777" w:rsidR="002F7B22" w:rsidRPr="002F7B22" w:rsidRDefault="002F7B22" w:rsidP="002F7B22">
                  <w:pPr>
                    <w:spacing w:after="0" w:line="240" w:lineRule="auto"/>
                    <w:jc w:val="center"/>
                    <w:rPr>
                      <w:rFonts w:ascii="Calibri" w:eastAsia="Times New Roman" w:hAnsi="Calibri" w:cs="Calibri"/>
                      <w:b/>
                      <w:bCs/>
                      <w:color w:val="000000"/>
                      <w:sz w:val="28"/>
                      <w:szCs w:val="28"/>
                    </w:rPr>
                  </w:pPr>
                  <w:r w:rsidRPr="002F7B22">
                    <w:rPr>
                      <w:rFonts w:ascii="Calibri" w:eastAsia="Times New Roman" w:hAnsi="Calibri" w:cs="Calibri"/>
                      <w:b/>
                      <w:bCs/>
                      <w:color w:val="000000"/>
                      <w:sz w:val="28"/>
                      <w:szCs w:val="28"/>
                    </w:rPr>
                    <w:t xml:space="preserve">2022-23 ACADEMIC SENATE ROSTER </w:t>
                  </w:r>
                  <w:r w:rsidRPr="002F7B22">
                    <w:rPr>
                      <w:rFonts w:ascii="Calibri" w:eastAsia="Times New Roman" w:hAnsi="Calibri" w:cs="Calibri"/>
                      <w:b/>
                      <w:bCs/>
                      <w:color w:val="000000"/>
                      <w:sz w:val="28"/>
                      <w:szCs w:val="28"/>
                    </w:rPr>
                    <w:br/>
                    <w:t>Wednesday April 26, 2023</w:t>
                  </w:r>
                </w:p>
              </w:tc>
            </w:tr>
            <w:tr w:rsidR="002F7B22" w:rsidRPr="002F7B22" w14:paraId="5F05EFB0" w14:textId="77777777">
              <w:trPr>
                <w:trHeight w:val="450"/>
                <w:tblCellSpacing w:w="0" w:type="dxa"/>
              </w:trPr>
              <w:tc>
                <w:tcPr>
                  <w:tcW w:w="0" w:type="auto"/>
                  <w:vMerge/>
                  <w:tcBorders>
                    <w:top w:val="nil"/>
                    <w:left w:val="nil"/>
                    <w:bottom w:val="nil"/>
                    <w:right w:val="nil"/>
                  </w:tcBorders>
                  <w:vAlign w:val="center"/>
                  <w:hideMark/>
                </w:tcPr>
                <w:p w14:paraId="006FE08B" w14:textId="77777777" w:rsidR="002F7B22" w:rsidRPr="002F7B22" w:rsidRDefault="002F7B22" w:rsidP="002F7B22">
                  <w:pPr>
                    <w:spacing w:after="0" w:line="240" w:lineRule="auto"/>
                    <w:rPr>
                      <w:rFonts w:ascii="Calibri" w:eastAsia="Times New Roman" w:hAnsi="Calibri" w:cs="Calibri"/>
                      <w:b/>
                      <w:bCs/>
                      <w:color w:val="000000"/>
                      <w:sz w:val="28"/>
                      <w:szCs w:val="28"/>
                    </w:rPr>
                  </w:pPr>
                </w:p>
              </w:tc>
            </w:tr>
          </w:tbl>
          <w:p w14:paraId="01C91FD0" w14:textId="77777777" w:rsidR="002F7B22" w:rsidRPr="002F7B22" w:rsidRDefault="002F7B22" w:rsidP="002F7B22">
            <w:pPr>
              <w:spacing w:after="0" w:line="240" w:lineRule="auto"/>
              <w:rPr>
                <w:rFonts w:ascii="Calibri" w:eastAsia="Times New Roman" w:hAnsi="Calibri" w:cs="Calibri"/>
                <w:color w:val="000000"/>
              </w:rPr>
            </w:pPr>
          </w:p>
        </w:tc>
      </w:tr>
      <w:tr w:rsidR="002F7B22" w:rsidRPr="002F7B22" w14:paraId="2D9FE536" w14:textId="77777777" w:rsidTr="002F7B22">
        <w:trPr>
          <w:trHeight w:val="300"/>
        </w:trPr>
        <w:tc>
          <w:tcPr>
            <w:tcW w:w="5736" w:type="dxa"/>
            <w:gridSpan w:val="2"/>
            <w:vMerge/>
            <w:tcBorders>
              <w:top w:val="nil"/>
              <w:left w:val="nil"/>
              <w:bottom w:val="nil"/>
              <w:right w:val="nil"/>
            </w:tcBorders>
            <w:vAlign w:val="center"/>
            <w:hideMark/>
          </w:tcPr>
          <w:p w14:paraId="022C5C91" w14:textId="77777777" w:rsidR="002F7B22" w:rsidRPr="002F7B22" w:rsidRDefault="002F7B22" w:rsidP="002F7B22">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7AE7E743"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07274F8D" w14:textId="77777777" w:rsidTr="002F7B22">
        <w:trPr>
          <w:trHeight w:val="300"/>
        </w:trPr>
        <w:tc>
          <w:tcPr>
            <w:tcW w:w="5736" w:type="dxa"/>
            <w:gridSpan w:val="2"/>
            <w:vMerge/>
            <w:tcBorders>
              <w:top w:val="nil"/>
              <w:left w:val="nil"/>
              <w:bottom w:val="nil"/>
              <w:right w:val="nil"/>
            </w:tcBorders>
            <w:vAlign w:val="center"/>
            <w:hideMark/>
          </w:tcPr>
          <w:p w14:paraId="6A291A5D" w14:textId="77777777" w:rsidR="002F7B22" w:rsidRPr="002F7B22" w:rsidRDefault="002F7B22" w:rsidP="002F7B22">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45E54225"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0208D6C" w14:textId="77777777" w:rsidTr="002F7B22">
        <w:trPr>
          <w:trHeight w:val="300"/>
        </w:trPr>
        <w:tc>
          <w:tcPr>
            <w:tcW w:w="5736" w:type="dxa"/>
            <w:gridSpan w:val="2"/>
            <w:vMerge/>
            <w:tcBorders>
              <w:top w:val="nil"/>
              <w:left w:val="nil"/>
              <w:bottom w:val="nil"/>
              <w:right w:val="nil"/>
            </w:tcBorders>
            <w:vAlign w:val="center"/>
            <w:hideMark/>
          </w:tcPr>
          <w:p w14:paraId="0A2379FD" w14:textId="77777777" w:rsidR="002F7B22" w:rsidRPr="002F7B22" w:rsidRDefault="002F7B22" w:rsidP="002F7B22">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E0BA75F"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57B15B6" w14:textId="77777777" w:rsidTr="002F7B22">
        <w:trPr>
          <w:trHeight w:val="480"/>
        </w:trPr>
        <w:tc>
          <w:tcPr>
            <w:tcW w:w="5736" w:type="dxa"/>
            <w:gridSpan w:val="2"/>
            <w:vMerge/>
            <w:tcBorders>
              <w:top w:val="nil"/>
              <w:left w:val="nil"/>
              <w:bottom w:val="nil"/>
              <w:right w:val="nil"/>
            </w:tcBorders>
            <w:vAlign w:val="center"/>
            <w:hideMark/>
          </w:tcPr>
          <w:p w14:paraId="2BDE64FE" w14:textId="77777777" w:rsidR="002F7B22" w:rsidRPr="002F7B22" w:rsidRDefault="002F7B22" w:rsidP="002F7B22">
            <w:pPr>
              <w:spacing w:after="0" w:line="240" w:lineRule="auto"/>
              <w:rPr>
                <w:rFonts w:ascii="Calibri" w:eastAsia="Times New Roman" w:hAnsi="Calibri" w:cs="Calibri"/>
                <w:color w:val="000000"/>
              </w:rPr>
            </w:pPr>
          </w:p>
        </w:tc>
        <w:tc>
          <w:tcPr>
            <w:tcW w:w="11" w:type="dxa"/>
            <w:tcBorders>
              <w:top w:val="nil"/>
              <w:left w:val="nil"/>
              <w:bottom w:val="nil"/>
              <w:right w:val="nil"/>
            </w:tcBorders>
            <w:shd w:val="clear" w:color="auto" w:fill="auto"/>
            <w:noWrap/>
            <w:vAlign w:val="bottom"/>
            <w:hideMark/>
          </w:tcPr>
          <w:p w14:paraId="0DD52863"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5641F6FC" w14:textId="77777777" w:rsidTr="002F7B22">
        <w:trPr>
          <w:trHeight w:val="480"/>
        </w:trPr>
        <w:tc>
          <w:tcPr>
            <w:tcW w:w="4410" w:type="dxa"/>
            <w:tcBorders>
              <w:top w:val="nil"/>
              <w:left w:val="nil"/>
              <w:bottom w:val="nil"/>
              <w:right w:val="nil"/>
            </w:tcBorders>
            <w:shd w:val="clear" w:color="auto" w:fill="auto"/>
            <w:noWrap/>
            <w:vAlign w:val="center"/>
            <w:hideMark/>
          </w:tcPr>
          <w:p w14:paraId="1DFCC65A" w14:textId="77777777" w:rsidR="002F7B22" w:rsidRPr="002F7B22" w:rsidRDefault="002F7B22" w:rsidP="002F7B22">
            <w:pPr>
              <w:spacing w:after="0" w:line="240" w:lineRule="auto"/>
              <w:rPr>
                <w:rFonts w:ascii="Times New Roman" w:eastAsia="Times New Roman" w:hAnsi="Times New Roman" w:cs="Times New Roman"/>
                <w:sz w:val="20"/>
                <w:szCs w:val="20"/>
              </w:rPr>
            </w:pPr>
          </w:p>
        </w:tc>
        <w:tc>
          <w:tcPr>
            <w:tcW w:w="1326" w:type="dxa"/>
            <w:tcBorders>
              <w:top w:val="nil"/>
              <w:left w:val="nil"/>
              <w:bottom w:val="single" w:sz="4" w:space="0" w:color="auto"/>
              <w:right w:val="nil"/>
            </w:tcBorders>
            <w:shd w:val="clear" w:color="000000" w:fill="92D050"/>
            <w:noWrap/>
            <w:vAlign w:val="center"/>
            <w:hideMark/>
          </w:tcPr>
          <w:p w14:paraId="05523F5E" w14:textId="77777777" w:rsidR="002F7B22" w:rsidRPr="002F7B22" w:rsidRDefault="002F7B22" w:rsidP="002F7B22">
            <w:pPr>
              <w:spacing w:after="0" w:line="240" w:lineRule="auto"/>
              <w:jc w:val="center"/>
              <w:rPr>
                <w:rFonts w:ascii="Calibri" w:eastAsia="Times New Roman" w:hAnsi="Calibri" w:cs="Calibri"/>
                <w:b/>
                <w:bCs/>
                <w:color w:val="000000"/>
              </w:rPr>
            </w:pPr>
            <w:r w:rsidRPr="002F7B22">
              <w:rPr>
                <w:rFonts w:ascii="Calibri" w:eastAsia="Times New Roman" w:hAnsi="Calibri" w:cs="Calibri"/>
                <w:b/>
                <w:bCs/>
                <w:color w:val="000000"/>
              </w:rPr>
              <w:t>Senate</w:t>
            </w:r>
          </w:p>
        </w:tc>
        <w:tc>
          <w:tcPr>
            <w:tcW w:w="11" w:type="dxa"/>
            <w:vAlign w:val="center"/>
            <w:hideMark/>
          </w:tcPr>
          <w:p w14:paraId="3F55B65D"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3203F0B" w14:textId="77777777" w:rsidTr="002F7B22">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CFC49" w14:textId="77777777" w:rsidR="002F7B22" w:rsidRPr="002F7B22" w:rsidRDefault="002F7B22" w:rsidP="002F7B22">
            <w:pPr>
              <w:spacing w:after="0" w:line="240" w:lineRule="auto"/>
              <w:rPr>
                <w:rFonts w:ascii="Calibri" w:eastAsia="Times New Roman" w:hAnsi="Calibri" w:cs="Calibri"/>
                <w:b/>
                <w:bCs/>
                <w:color w:val="000000"/>
              </w:rPr>
            </w:pPr>
            <w:r w:rsidRPr="002F7B22">
              <w:rPr>
                <w:rFonts w:ascii="Calibri" w:eastAsia="Times New Roman" w:hAnsi="Calibri" w:cs="Calibri"/>
                <w:b/>
                <w:bCs/>
                <w:color w:val="000000"/>
              </w:rPr>
              <w:t>Name</w:t>
            </w:r>
          </w:p>
        </w:tc>
        <w:tc>
          <w:tcPr>
            <w:tcW w:w="1326" w:type="dxa"/>
            <w:tcBorders>
              <w:top w:val="nil"/>
              <w:left w:val="nil"/>
              <w:bottom w:val="single" w:sz="4" w:space="0" w:color="auto"/>
              <w:right w:val="single" w:sz="4" w:space="0" w:color="auto"/>
            </w:tcBorders>
            <w:shd w:val="clear" w:color="auto" w:fill="auto"/>
            <w:noWrap/>
            <w:vAlign w:val="center"/>
            <w:hideMark/>
          </w:tcPr>
          <w:p w14:paraId="76575515" w14:textId="77777777" w:rsidR="002F7B22" w:rsidRPr="002F7B22" w:rsidRDefault="002F7B22" w:rsidP="002F7B22">
            <w:pPr>
              <w:spacing w:after="0" w:line="240" w:lineRule="auto"/>
              <w:jc w:val="center"/>
              <w:rPr>
                <w:rFonts w:ascii="Calibri" w:eastAsia="Times New Roman" w:hAnsi="Calibri" w:cs="Calibri"/>
                <w:b/>
                <w:bCs/>
                <w:color w:val="000000"/>
              </w:rPr>
            </w:pPr>
            <w:r w:rsidRPr="002F7B22">
              <w:rPr>
                <w:rFonts w:ascii="Calibri" w:eastAsia="Times New Roman" w:hAnsi="Calibri" w:cs="Calibri"/>
                <w:b/>
                <w:bCs/>
                <w:color w:val="000000"/>
              </w:rPr>
              <w:t>Attendance</w:t>
            </w:r>
          </w:p>
        </w:tc>
        <w:tc>
          <w:tcPr>
            <w:tcW w:w="11" w:type="dxa"/>
            <w:vAlign w:val="center"/>
            <w:hideMark/>
          </w:tcPr>
          <w:p w14:paraId="0F67FB4C"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38914C20"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71F57D3"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Blair, Cobi</w:t>
            </w:r>
          </w:p>
        </w:tc>
        <w:tc>
          <w:tcPr>
            <w:tcW w:w="1326" w:type="dxa"/>
            <w:tcBorders>
              <w:top w:val="nil"/>
              <w:left w:val="nil"/>
              <w:bottom w:val="single" w:sz="4" w:space="0" w:color="auto"/>
              <w:right w:val="single" w:sz="4" w:space="0" w:color="auto"/>
            </w:tcBorders>
            <w:shd w:val="clear" w:color="auto" w:fill="auto"/>
            <w:noWrap/>
            <w:vAlign w:val="center"/>
            <w:hideMark/>
          </w:tcPr>
          <w:p w14:paraId="7878F06C"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52AC56F8"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344B600"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9222DE9"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Blanco Lobo, German</w:t>
            </w:r>
          </w:p>
        </w:tc>
        <w:tc>
          <w:tcPr>
            <w:tcW w:w="1326" w:type="dxa"/>
            <w:tcBorders>
              <w:top w:val="nil"/>
              <w:left w:val="nil"/>
              <w:bottom w:val="single" w:sz="4" w:space="0" w:color="auto"/>
              <w:right w:val="single" w:sz="4" w:space="0" w:color="auto"/>
            </w:tcBorders>
            <w:shd w:val="clear" w:color="auto" w:fill="auto"/>
            <w:noWrap/>
            <w:vAlign w:val="center"/>
            <w:hideMark/>
          </w:tcPr>
          <w:p w14:paraId="6F4805A7"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390DD8D8"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5F77F83C"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E070E8A"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Blum, Craig</w:t>
            </w:r>
          </w:p>
        </w:tc>
        <w:tc>
          <w:tcPr>
            <w:tcW w:w="1326" w:type="dxa"/>
            <w:tcBorders>
              <w:top w:val="nil"/>
              <w:left w:val="nil"/>
              <w:bottom w:val="single" w:sz="4" w:space="0" w:color="auto"/>
              <w:right w:val="single" w:sz="4" w:space="0" w:color="auto"/>
            </w:tcBorders>
            <w:shd w:val="clear" w:color="auto" w:fill="auto"/>
            <w:noWrap/>
            <w:vAlign w:val="center"/>
            <w:hideMark/>
          </w:tcPr>
          <w:p w14:paraId="4FC5BD97"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007348D"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C57D6F1"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87B0F1C"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Bonnell, Angela</w:t>
            </w:r>
          </w:p>
        </w:tc>
        <w:tc>
          <w:tcPr>
            <w:tcW w:w="1326" w:type="dxa"/>
            <w:tcBorders>
              <w:top w:val="nil"/>
              <w:left w:val="nil"/>
              <w:bottom w:val="single" w:sz="4" w:space="0" w:color="auto"/>
              <w:right w:val="single" w:sz="4" w:space="0" w:color="auto"/>
            </w:tcBorders>
            <w:shd w:val="clear" w:color="auto" w:fill="auto"/>
            <w:noWrap/>
            <w:vAlign w:val="center"/>
            <w:hideMark/>
          </w:tcPr>
          <w:p w14:paraId="43FF5B92"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3668C4EF"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C774BD6"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0DDDEC1"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 xml:space="preserve">Carney, </w:t>
            </w:r>
            <w:proofErr w:type="spellStart"/>
            <w:r w:rsidRPr="002F7B22">
              <w:rPr>
                <w:rFonts w:ascii="Calibri" w:eastAsia="Times New Roman" w:hAnsi="Calibri" w:cs="Calibri"/>
                <w:color w:val="000000"/>
              </w:rPr>
              <w:t>Lania</w:t>
            </w:r>
            <w:proofErr w:type="spellEnd"/>
            <w:r w:rsidRPr="002F7B22">
              <w:rPr>
                <w:rFonts w:ascii="Calibri" w:eastAsia="Times New Roman" w:hAnsi="Calibri" w:cs="Calibri"/>
                <w:color w:val="000000"/>
              </w:rPr>
              <w:t xml:space="preserve"> - EXCUSED</w:t>
            </w:r>
          </w:p>
        </w:tc>
        <w:tc>
          <w:tcPr>
            <w:tcW w:w="1326" w:type="dxa"/>
            <w:tcBorders>
              <w:top w:val="nil"/>
              <w:left w:val="nil"/>
              <w:bottom w:val="single" w:sz="4" w:space="0" w:color="auto"/>
              <w:right w:val="single" w:sz="4" w:space="0" w:color="auto"/>
            </w:tcBorders>
            <w:shd w:val="clear" w:color="auto" w:fill="auto"/>
            <w:noWrap/>
            <w:vAlign w:val="center"/>
            <w:hideMark/>
          </w:tcPr>
          <w:p w14:paraId="5AB747B0"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4445FFE8"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581C3FC6"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7A52171"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Cline, Lea</w:t>
            </w:r>
          </w:p>
        </w:tc>
        <w:tc>
          <w:tcPr>
            <w:tcW w:w="1326" w:type="dxa"/>
            <w:tcBorders>
              <w:top w:val="nil"/>
              <w:left w:val="nil"/>
              <w:bottom w:val="single" w:sz="4" w:space="0" w:color="auto"/>
              <w:right w:val="single" w:sz="4" w:space="0" w:color="auto"/>
            </w:tcBorders>
            <w:shd w:val="clear" w:color="auto" w:fill="auto"/>
            <w:noWrap/>
            <w:vAlign w:val="center"/>
            <w:hideMark/>
          </w:tcPr>
          <w:p w14:paraId="3500B794"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78F8633"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B40DE6B"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EC76279"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Duffy, Alex</w:t>
            </w:r>
          </w:p>
        </w:tc>
        <w:tc>
          <w:tcPr>
            <w:tcW w:w="1326" w:type="dxa"/>
            <w:tcBorders>
              <w:top w:val="nil"/>
              <w:left w:val="nil"/>
              <w:bottom w:val="single" w:sz="4" w:space="0" w:color="auto"/>
              <w:right w:val="single" w:sz="4" w:space="0" w:color="auto"/>
            </w:tcBorders>
            <w:shd w:val="clear" w:color="auto" w:fill="auto"/>
            <w:noWrap/>
            <w:vAlign w:val="center"/>
            <w:hideMark/>
          </w:tcPr>
          <w:p w14:paraId="5219AA1A"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3D9F81BC"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80192C5"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14:paraId="72A16F88"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Ebikhumi, Ash (student trustee)*</w:t>
            </w:r>
          </w:p>
        </w:tc>
        <w:tc>
          <w:tcPr>
            <w:tcW w:w="1326" w:type="dxa"/>
            <w:tcBorders>
              <w:top w:val="nil"/>
              <w:left w:val="nil"/>
              <w:bottom w:val="single" w:sz="4" w:space="0" w:color="auto"/>
              <w:right w:val="single" w:sz="4" w:space="0" w:color="auto"/>
            </w:tcBorders>
            <w:shd w:val="clear" w:color="auto" w:fill="auto"/>
            <w:noWrap/>
            <w:vAlign w:val="center"/>
            <w:hideMark/>
          </w:tcPr>
          <w:p w14:paraId="3640AB3E"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69F646A8"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79A1DFD"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F684D15"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Fulton, Megan</w:t>
            </w:r>
          </w:p>
        </w:tc>
        <w:tc>
          <w:tcPr>
            <w:tcW w:w="1326" w:type="dxa"/>
            <w:tcBorders>
              <w:top w:val="nil"/>
              <w:left w:val="nil"/>
              <w:bottom w:val="single" w:sz="4" w:space="0" w:color="auto"/>
              <w:right w:val="single" w:sz="4" w:space="0" w:color="auto"/>
            </w:tcBorders>
            <w:shd w:val="clear" w:color="auto" w:fill="auto"/>
            <w:noWrap/>
            <w:vAlign w:val="center"/>
            <w:hideMark/>
          </w:tcPr>
          <w:p w14:paraId="3F61FD57"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2D40BCDC"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CE29600"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E7D331F"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Garrahy, Deb</w:t>
            </w:r>
          </w:p>
        </w:tc>
        <w:tc>
          <w:tcPr>
            <w:tcW w:w="1326" w:type="dxa"/>
            <w:tcBorders>
              <w:top w:val="nil"/>
              <w:left w:val="nil"/>
              <w:bottom w:val="single" w:sz="4" w:space="0" w:color="auto"/>
              <w:right w:val="single" w:sz="4" w:space="0" w:color="auto"/>
            </w:tcBorders>
            <w:shd w:val="clear" w:color="auto" w:fill="auto"/>
            <w:noWrap/>
            <w:vAlign w:val="center"/>
            <w:hideMark/>
          </w:tcPr>
          <w:p w14:paraId="041F1FA8"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390E1905"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0C3C1F59"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4BA17F40"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Gillan, Aneel</w:t>
            </w:r>
          </w:p>
        </w:tc>
        <w:tc>
          <w:tcPr>
            <w:tcW w:w="1326" w:type="dxa"/>
            <w:tcBorders>
              <w:top w:val="nil"/>
              <w:left w:val="nil"/>
              <w:bottom w:val="single" w:sz="4" w:space="0" w:color="auto"/>
              <w:right w:val="single" w:sz="4" w:space="0" w:color="auto"/>
            </w:tcBorders>
            <w:shd w:val="clear" w:color="auto" w:fill="auto"/>
            <w:noWrap/>
            <w:vAlign w:val="center"/>
            <w:hideMark/>
          </w:tcPr>
          <w:p w14:paraId="0D9BA0D5"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2675B20B"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814A8B1"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98B5A84"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Graham, Rhiannon</w:t>
            </w:r>
          </w:p>
        </w:tc>
        <w:tc>
          <w:tcPr>
            <w:tcW w:w="1326" w:type="dxa"/>
            <w:tcBorders>
              <w:top w:val="nil"/>
              <w:left w:val="nil"/>
              <w:bottom w:val="single" w:sz="4" w:space="0" w:color="auto"/>
              <w:right w:val="single" w:sz="4" w:space="0" w:color="auto"/>
            </w:tcBorders>
            <w:shd w:val="clear" w:color="auto" w:fill="auto"/>
            <w:noWrap/>
            <w:vAlign w:val="center"/>
            <w:hideMark/>
          </w:tcPr>
          <w:p w14:paraId="721C7B34"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49AF6078"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54CFF276"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B988AFA"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Gudding, Gabriel</w:t>
            </w:r>
          </w:p>
        </w:tc>
        <w:tc>
          <w:tcPr>
            <w:tcW w:w="1326" w:type="dxa"/>
            <w:tcBorders>
              <w:top w:val="nil"/>
              <w:left w:val="nil"/>
              <w:bottom w:val="single" w:sz="4" w:space="0" w:color="auto"/>
              <w:right w:val="single" w:sz="4" w:space="0" w:color="auto"/>
            </w:tcBorders>
            <w:shd w:val="clear" w:color="auto" w:fill="auto"/>
            <w:noWrap/>
            <w:vAlign w:val="center"/>
            <w:hideMark/>
          </w:tcPr>
          <w:p w14:paraId="2618A29E"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1A233C60"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B733081"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8956C90"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Hammond, Tom</w:t>
            </w:r>
          </w:p>
        </w:tc>
        <w:tc>
          <w:tcPr>
            <w:tcW w:w="1326" w:type="dxa"/>
            <w:tcBorders>
              <w:top w:val="nil"/>
              <w:left w:val="nil"/>
              <w:bottom w:val="single" w:sz="4" w:space="0" w:color="auto"/>
              <w:right w:val="single" w:sz="4" w:space="0" w:color="auto"/>
            </w:tcBorders>
            <w:shd w:val="clear" w:color="auto" w:fill="auto"/>
            <w:noWrap/>
            <w:vAlign w:val="center"/>
            <w:hideMark/>
          </w:tcPr>
          <w:p w14:paraId="2772A608"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45852F3"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DF217DB"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D18CB5D"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Harpel, Tammy - EXCUSED</w:t>
            </w:r>
          </w:p>
        </w:tc>
        <w:tc>
          <w:tcPr>
            <w:tcW w:w="1326" w:type="dxa"/>
            <w:tcBorders>
              <w:top w:val="nil"/>
              <w:left w:val="nil"/>
              <w:bottom w:val="single" w:sz="4" w:space="0" w:color="auto"/>
              <w:right w:val="single" w:sz="4" w:space="0" w:color="auto"/>
            </w:tcBorders>
            <w:shd w:val="clear" w:color="auto" w:fill="auto"/>
            <w:noWrap/>
            <w:vAlign w:val="center"/>
            <w:hideMark/>
          </w:tcPr>
          <w:p w14:paraId="0B3E6410"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739172E8"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2CE64B2"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B8A03DA"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Helms, Jeff</w:t>
            </w:r>
          </w:p>
        </w:tc>
        <w:tc>
          <w:tcPr>
            <w:tcW w:w="1326" w:type="dxa"/>
            <w:tcBorders>
              <w:top w:val="nil"/>
              <w:left w:val="nil"/>
              <w:bottom w:val="single" w:sz="4" w:space="0" w:color="auto"/>
              <w:right w:val="single" w:sz="4" w:space="0" w:color="auto"/>
            </w:tcBorders>
            <w:shd w:val="clear" w:color="auto" w:fill="auto"/>
            <w:noWrap/>
            <w:vAlign w:val="center"/>
            <w:hideMark/>
          </w:tcPr>
          <w:p w14:paraId="38C28D20"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1AACD0AE"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53708039"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2F9F76C"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Hofstetter, Paige</w:t>
            </w:r>
          </w:p>
        </w:tc>
        <w:tc>
          <w:tcPr>
            <w:tcW w:w="1326" w:type="dxa"/>
            <w:tcBorders>
              <w:top w:val="nil"/>
              <w:left w:val="nil"/>
              <w:bottom w:val="single" w:sz="4" w:space="0" w:color="auto"/>
              <w:right w:val="single" w:sz="4" w:space="0" w:color="auto"/>
            </w:tcBorders>
            <w:shd w:val="clear" w:color="auto" w:fill="auto"/>
            <w:noWrap/>
            <w:vAlign w:val="center"/>
            <w:hideMark/>
          </w:tcPr>
          <w:p w14:paraId="7A95E6B0"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63BFE2E6"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41B7FBC"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DF3EF6A"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lastRenderedPageBreak/>
              <w:t xml:space="preserve">Hollywood, Mary </w:t>
            </w:r>
          </w:p>
        </w:tc>
        <w:tc>
          <w:tcPr>
            <w:tcW w:w="1326" w:type="dxa"/>
            <w:tcBorders>
              <w:top w:val="nil"/>
              <w:left w:val="nil"/>
              <w:bottom w:val="single" w:sz="4" w:space="0" w:color="auto"/>
              <w:right w:val="single" w:sz="4" w:space="0" w:color="auto"/>
            </w:tcBorders>
            <w:shd w:val="clear" w:color="auto" w:fill="auto"/>
            <w:noWrap/>
            <w:vAlign w:val="center"/>
            <w:hideMark/>
          </w:tcPr>
          <w:p w14:paraId="32346DC8"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206454F2"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85CF29C"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E00357F"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Holmes, Jimmy</w:t>
            </w:r>
          </w:p>
        </w:tc>
        <w:tc>
          <w:tcPr>
            <w:tcW w:w="1326" w:type="dxa"/>
            <w:tcBorders>
              <w:top w:val="nil"/>
              <w:left w:val="nil"/>
              <w:bottom w:val="single" w:sz="4" w:space="0" w:color="auto"/>
              <w:right w:val="single" w:sz="4" w:space="0" w:color="auto"/>
            </w:tcBorders>
            <w:shd w:val="clear" w:color="auto" w:fill="auto"/>
            <w:noWrap/>
            <w:vAlign w:val="center"/>
            <w:hideMark/>
          </w:tcPr>
          <w:p w14:paraId="1911400D"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45D2F063"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2A6117F"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0D4330C"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Horst, Martha</w:t>
            </w:r>
          </w:p>
        </w:tc>
        <w:tc>
          <w:tcPr>
            <w:tcW w:w="1326" w:type="dxa"/>
            <w:tcBorders>
              <w:top w:val="nil"/>
              <w:left w:val="nil"/>
              <w:bottom w:val="single" w:sz="4" w:space="0" w:color="auto"/>
              <w:right w:val="single" w:sz="4" w:space="0" w:color="auto"/>
            </w:tcBorders>
            <w:shd w:val="clear" w:color="auto" w:fill="auto"/>
            <w:noWrap/>
            <w:vAlign w:val="center"/>
            <w:hideMark/>
          </w:tcPr>
          <w:p w14:paraId="57B72E2C"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29732D85"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0FCA43B"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7FA083B"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Hurd, Amy*</w:t>
            </w:r>
          </w:p>
        </w:tc>
        <w:tc>
          <w:tcPr>
            <w:tcW w:w="1326" w:type="dxa"/>
            <w:tcBorders>
              <w:top w:val="nil"/>
              <w:left w:val="nil"/>
              <w:bottom w:val="single" w:sz="4" w:space="0" w:color="auto"/>
              <w:right w:val="single" w:sz="4" w:space="0" w:color="auto"/>
            </w:tcBorders>
            <w:shd w:val="clear" w:color="auto" w:fill="auto"/>
            <w:noWrap/>
            <w:vAlign w:val="center"/>
            <w:hideMark/>
          </w:tcPr>
          <w:p w14:paraId="4E1AAA22"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6FFDA700"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46ECD21"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73567BE"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Johnson, Levester*</w:t>
            </w:r>
          </w:p>
        </w:tc>
        <w:tc>
          <w:tcPr>
            <w:tcW w:w="1326" w:type="dxa"/>
            <w:tcBorders>
              <w:top w:val="nil"/>
              <w:left w:val="nil"/>
              <w:bottom w:val="single" w:sz="4" w:space="0" w:color="auto"/>
              <w:right w:val="single" w:sz="4" w:space="0" w:color="auto"/>
            </w:tcBorders>
            <w:shd w:val="clear" w:color="auto" w:fill="auto"/>
            <w:noWrap/>
            <w:vAlign w:val="center"/>
            <w:hideMark/>
          </w:tcPr>
          <w:p w14:paraId="46D9A4B0"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268FC46A"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35EEEEEE"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9C054C9"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Larson, Ethan</w:t>
            </w:r>
          </w:p>
        </w:tc>
        <w:tc>
          <w:tcPr>
            <w:tcW w:w="1326" w:type="dxa"/>
            <w:tcBorders>
              <w:top w:val="nil"/>
              <w:left w:val="nil"/>
              <w:bottom w:val="single" w:sz="4" w:space="0" w:color="auto"/>
              <w:right w:val="single" w:sz="4" w:space="0" w:color="auto"/>
            </w:tcBorders>
            <w:shd w:val="clear" w:color="auto" w:fill="auto"/>
            <w:noWrap/>
            <w:vAlign w:val="center"/>
            <w:hideMark/>
          </w:tcPr>
          <w:p w14:paraId="42818F24"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F5D3609"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14A6F9F"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A50FD73"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Lucey, Tom</w:t>
            </w:r>
          </w:p>
        </w:tc>
        <w:tc>
          <w:tcPr>
            <w:tcW w:w="1326" w:type="dxa"/>
            <w:tcBorders>
              <w:top w:val="nil"/>
              <w:left w:val="nil"/>
              <w:bottom w:val="single" w:sz="4" w:space="0" w:color="auto"/>
              <w:right w:val="single" w:sz="4" w:space="0" w:color="auto"/>
            </w:tcBorders>
            <w:shd w:val="clear" w:color="auto" w:fill="auto"/>
            <w:noWrap/>
            <w:vAlign w:val="center"/>
            <w:hideMark/>
          </w:tcPr>
          <w:p w14:paraId="0017E838"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30344BBD"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42B9C22"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FA905B1"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Mainieri, Tracy</w:t>
            </w:r>
          </w:p>
        </w:tc>
        <w:tc>
          <w:tcPr>
            <w:tcW w:w="1326" w:type="dxa"/>
            <w:tcBorders>
              <w:top w:val="nil"/>
              <w:left w:val="nil"/>
              <w:bottom w:val="single" w:sz="4" w:space="0" w:color="auto"/>
              <w:right w:val="single" w:sz="4" w:space="0" w:color="auto"/>
            </w:tcBorders>
            <w:shd w:val="clear" w:color="auto" w:fill="auto"/>
            <w:noWrap/>
            <w:vAlign w:val="center"/>
            <w:hideMark/>
          </w:tcPr>
          <w:p w14:paraId="124C5CD3"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1691D881"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0399E83"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811CB4C"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McHale, John</w:t>
            </w:r>
          </w:p>
        </w:tc>
        <w:tc>
          <w:tcPr>
            <w:tcW w:w="1326" w:type="dxa"/>
            <w:tcBorders>
              <w:top w:val="nil"/>
              <w:left w:val="nil"/>
              <w:bottom w:val="single" w:sz="4" w:space="0" w:color="auto"/>
              <w:right w:val="single" w:sz="4" w:space="0" w:color="auto"/>
            </w:tcBorders>
            <w:shd w:val="clear" w:color="auto" w:fill="auto"/>
            <w:noWrap/>
            <w:vAlign w:val="center"/>
            <w:hideMark/>
          </w:tcPr>
          <w:p w14:paraId="6DB101B1"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3A9AD066"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2A4AA4A"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D82F00B"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McLauchlan, Craig*</w:t>
            </w:r>
          </w:p>
        </w:tc>
        <w:tc>
          <w:tcPr>
            <w:tcW w:w="1326" w:type="dxa"/>
            <w:tcBorders>
              <w:top w:val="nil"/>
              <w:left w:val="nil"/>
              <w:bottom w:val="single" w:sz="4" w:space="0" w:color="auto"/>
              <w:right w:val="single" w:sz="4" w:space="0" w:color="auto"/>
            </w:tcBorders>
            <w:shd w:val="clear" w:color="auto" w:fill="auto"/>
            <w:noWrap/>
            <w:vAlign w:val="center"/>
            <w:hideMark/>
          </w:tcPr>
          <w:p w14:paraId="433F916A"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8BA6AEB"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E7AA5A3"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225A889"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Midha, Vishal</w:t>
            </w:r>
          </w:p>
        </w:tc>
        <w:tc>
          <w:tcPr>
            <w:tcW w:w="1326" w:type="dxa"/>
            <w:tcBorders>
              <w:top w:val="nil"/>
              <w:left w:val="nil"/>
              <w:bottom w:val="single" w:sz="4" w:space="0" w:color="auto"/>
              <w:right w:val="single" w:sz="4" w:space="0" w:color="auto"/>
            </w:tcBorders>
            <w:shd w:val="clear" w:color="auto" w:fill="auto"/>
            <w:noWrap/>
            <w:vAlign w:val="center"/>
            <w:hideMark/>
          </w:tcPr>
          <w:p w14:paraId="19BF4678"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59FF33FF"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65B100A"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2313C8D"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Miller, Chloe</w:t>
            </w:r>
          </w:p>
        </w:tc>
        <w:tc>
          <w:tcPr>
            <w:tcW w:w="1326" w:type="dxa"/>
            <w:tcBorders>
              <w:top w:val="nil"/>
              <w:left w:val="nil"/>
              <w:bottom w:val="single" w:sz="4" w:space="0" w:color="auto"/>
              <w:right w:val="single" w:sz="4" w:space="0" w:color="auto"/>
            </w:tcBorders>
            <w:shd w:val="clear" w:color="auto" w:fill="auto"/>
            <w:noWrap/>
            <w:vAlign w:val="center"/>
            <w:hideMark/>
          </w:tcPr>
          <w:p w14:paraId="25ECBB00"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05CEB74F"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04F29FF2"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E832E44"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Monk, Eduardo</w:t>
            </w:r>
          </w:p>
        </w:tc>
        <w:tc>
          <w:tcPr>
            <w:tcW w:w="1326" w:type="dxa"/>
            <w:tcBorders>
              <w:top w:val="nil"/>
              <w:left w:val="nil"/>
              <w:bottom w:val="single" w:sz="4" w:space="0" w:color="auto"/>
              <w:right w:val="single" w:sz="4" w:space="0" w:color="auto"/>
            </w:tcBorders>
            <w:shd w:val="clear" w:color="auto" w:fill="auto"/>
            <w:noWrap/>
            <w:vAlign w:val="center"/>
            <w:hideMark/>
          </w:tcPr>
          <w:p w14:paraId="1992D05B"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304FEAE2"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5EFE627"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AEEB119"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Myers, Braxton</w:t>
            </w:r>
          </w:p>
        </w:tc>
        <w:tc>
          <w:tcPr>
            <w:tcW w:w="1326" w:type="dxa"/>
            <w:tcBorders>
              <w:top w:val="nil"/>
              <w:left w:val="nil"/>
              <w:bottom w:val="single" w:sz="4" w:space="0" w:color="auto"/>
              <w:right w:val="single" w:sz="4" w:space="0" w:color="auto"/>
            </w:tcBorders>
            <w:shd w:val="clear" w:color="auto" w:fill="auto"/>
            <w:noWrap/>
            <w:vAlign w:val="center"/>
            <w:hideMark/>
          </w:tcPr>
          <w:p w14:paraId="620CF009"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25616F19"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363F16F5"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F5D385C"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Nichols, Wade</w:t>
            </w:r>
          </w:p>
        </w:tc>
        <w:tc>
          <w:tcPr>
            <w:tcW w:w="1326" w:type="dxa"/>
            <w:tcBorders>
              <w:top w:val="nil"/>
              <w:left w:val="nil"/>
              <w:bottom w:val="single" w:sz="4" w:space="0" w:color="auto"/>
              <w:right w:val="single" w:sz="4" w:space="0" w:color="auto"/>
            </w:tcBorders>
            <w:shd w:val="clear" w:color="auto" w:fill="auto"/>
            <w:noWrap/>
            <w:vAlign w:val="center"/>
            <w:hideMark/>
          </w:tcPr>
          <w:p w14:paraId="36482B97"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09BD179A"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E18257C"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D608EB2"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Nikolaou, Dimitrios</w:t>
            </w:r>
          </w:p>
        </w:tc>
        <w:tc>
          <w:tcPr>
            <w:tcW w:w="1326" w:type="dxa"/>
            <w:tcBorders>
              <w:top w:val="nil"/>
              <w:left w:val="nil"/>
              <w:bottom w:val="single" w:sz="4" w:space="0" w:color="auto"/>
              <w:right w:val="single" w:sz="4" w:space="0" w:color="auto"/>
            </w:tcBorders>
            <w:shd w:val="clear" w:color="auto" w:fill="auto"/>
            <w:noWrap/>
            <w:vAlign w:val="center"/>
            <w:hideMark/>
          </w:tcPr>
          <w:p w14:paraId="6C4F0666"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2EB558B0"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3001BE4D"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F63062C"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Novotny, Nancy</w:t>
            </w:r>
          </w:p>
        </w:tc>
        <w:tc>
          <w:tcPr>
            <w:tcW w:w="1326" w:type="dxa"/>
            <w:tcBorders>
              <w:top w:val="nil"/>
              <w:left w:val="nil"/>
              <w:bottom w:val="single" w:sz="4" w:space="0" w:color="auto"/>
              <w:right w:val="single" w:sz="4" w:space="0" w:color="auto"/>
            </w:tcBorders>
            <w:shd w:val="clear" w:color="auto" w:fill="auto"/>
            <w:noWrap/>
            <w:vAlign w:val="center"/>
            <w:hideMark/>
          </w:tcPr>
          <w:p w14:paraId="14F0B734"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1B10B0C"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3616275B"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DEE5C06"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Palmer, Carl</w:t>
            </w:r>
          </w:p>
        </w:tc>
        <w:tc>
          <w:tcPr>
            <w:tcW w:w="1326" w:type="dxa"/>
            <w:tcBorders>
              <w:top w:val="nil"/>
              <w:left w:val="nil"/>
              <w:bottom w:val="single" w:sz="4" w:space="0" w:color="auto"/>
              <w:right w:val="single" w:sz="4" w:space="0" w:color="auto"/>
            </w:tcBorders>
            <w:shd w:val="clear" w:color="auto" w:fill="auto"/>
            <w:noWrap/>
            <w:vAlign w:val="center"/>
            <w:hideMark/>
          </w:tcPr>
          <w:p w14:paraId="4C4D3A08"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49B8154E"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15E1C19F"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AF0959E"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Palmer, Stuart</w:t>
            </w:r>
          </w:p>
        </w:tc>
        <w:tc>
          <w:tcPr>
            <w:tcW w:w="1326" w:type="dxa"/>
            <w:tcBorders>
              <w:top w:val="nil"/>
              <w:left w:val="nil"/>
              <w:bottom w:val="single" w:sz="4" w:space="0" w:color="auto"/>
              <w:right w:val="single" w:sz="4" w:space="0" w:color="auto"/>
            </w:tcBorders>
            <w:shd w:val="clear" w:color="auto" w:fill="auto"/>
            <w:noWrap/>
            <w:vAlign w:val="center"/>
            <w:hideMark/>
          </w:tcPr>
          <w:p w14:paraId="4AA893C8"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403A4123"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18D1C09"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0CDA571"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Pancrazio, Jim</w:t>
            </w:r>
          </w:p>
        </w:tc>
        <w:tc>
          <w:tcPr>
            <w:tcW w:w="1326" w:type="dxa"/>
            <w:tcBorders>
              <w:top w:val="nil"/>
              <w:left w:val="nil"/>
              <w:bottom w:val="single" w:sz="4" w:space="0" w:color="auto"/>
              <w:right w:val="single" w:sz="4" w:space="0" w:color="auto"/>
            </w:tcBorders>
            <w:shd w:val="clear" w:color="auto" w:fill="auto"/>
            <w:noWrap/>
            <w:vAlign w:val="center"/>
            <w:hideMark/>
          </w:tcPr>
          <w:p w14:paraId="3C5087C3"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8752804"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4F8482E"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D796567"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Peters, Steve</w:t>
            </w:r>
          </w:p>
        </w:tc>
        <w:tc>
          <w:tcPr>
            <w:tcW w:w="1326" w:type="dxa"/>
            <w:tcBorders>
              <w:top w:val="nil"/>
              <w:left w:val="nil"/>
              <w:bottom w:val="single" w:sz="4" w:space="0" w:color="auto"/>
              <w:right w:val="single" w:sz="4" w:space="0" w:color="auto"/>
            </w:tcBorders>
            <w:shd w:val="clear" w:color="auto" w:fill="auto"/>
            <w:noWrap/>
            <w:vAlign w:val="center"/>
            <w:hideMark/>
          </w:tcPr>
          <w:p w14:paraId="1533FBFC"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0656A4AE"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4635C3F"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3F5E38F"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Rardin, Nate</w:t>
            </w:r>
          </w:p>
        </w:tc>
        <w:tc>
          <w:tcPr>
            <w:tcW w:w="1326" w:type="dxa"/>
            <w:tcBorders>
              <w:top w:val="nil"/>
              <w:left w:val="nil"/>
              <w:bottom w:val="single" w:sz="4" w:space="0" w:color="auto"/>
              <w:right w:val="single" w:sz="4" w:space="0" w:color="auto"/>
            </w:tcBorders>
            <w:shd w:val="clear" w:color="auto" w:fill="auto"/>
            <w:noWrap/>
            <w:vAlign w:val="center"/>
            <w:hideMark/>
          </w:tcPr>
          <w:p w14:paraId="0B278612"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064F1EF5"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304E950D"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2D69C0E"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Samhan, Bahae</w:t>
            </w:r>
          </w:p>
        </w:tc>
        <w:tc>
          <w:tcPr>
            <w:tcW w:w="1326" w:type="dxa"/>
            <w:tcBorders>
              <w:top w:val="nil"/>
              <w:left w:val="nil"/>
              <w:bottom w:val="single" w:sz="4" w:space="0" w:color="auto"/>
              <w:right w:val="single" w:sz="4" w:space="0" w:color="auto"/>
            </w:tcBorders>
            <w:shd w:val="clear" w:color="auto" w:fill="auto"/>
            <w:noWrap/>
            <w:vAlign w:val="center"/>
            <w:hideMark/>
          </w:tcPr>
          <w:p w14:paraId="4E2D7D48"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422C15D6"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D241809"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1B8D330"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Schmeiser, Benjamin</w:t>
            </w:r>
          </w:p>
        </w:tc>
        <w:tc>
          <w:tcPr>
            <w:tcW w:w="1326" w:type="dxa"/>
            <w:tcBorders>
              <w:top w:val="nil"/>
              <w:left w:val="nil"/>
              <w:bottom w:val="single" w:sz="4" w:space="0" w:color="auto"/>
              <w:right w:val="single" w:sz="4" w:space="0" w:color="auto"/>
            </w:tcBorders>
            <w:shd w:val="clear" w:color="auto" w:fill="auto"/>
            <w:noWrap/>
            <w:vAlign w:val="center"/>
            <w:hideMark/>
          </w:tcPr>
          <w:p w14:paraId="3A8AAC82"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508C96C"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3023BF2E"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CBB0F60"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Setnan, Matthew James</w:t>
            </w:r>
          </w:p>
        </w:tc>
        <w:tc>
          <w:tcPr>
            <w:tcW w:w="1326" w:type="dxa"/>
            <w:tcBorders>
              <w:top w:val="nil"/>
              <w:left w:val="nil"/>
              <w:bottom w:val="single" w:sz="4" w:space="0" w:color="auto"/>
              <w:right w:val="single" w:sz="4" w:space="0" w:color="auto"/>
            </w:tcBorders>
            <w:shd w:val="clear" w:color="auto" w:fill="auto"/>
            <w:noWrap/>
            <w:vAlign w:val="center"/>
            <w:hideMark/>
          </w:tcPr>
          <w:p w14:paraId="4F49A453"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5731E4CF"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528AC9A3"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666A035A"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Smith, Zoe-Excused</w:t>
            </w:r>
          </w:p>
        </w:tc>
        <w:tc>
          <w:tcPr>
            <w:tcW w:w="1326" w:type="dxa"/>
            <w:tcBorders>
              <w:top w:val="nil"/>
              <w:left w:val="nil"/>
              <w:bottom w:val="single" w:sz="4" w:space="0" w:color="auto"/>
              <w:right w:val="single" w:sz="4" w:space="0" w:color="auto"/>
            </w:tcBorders>
            <w:shd w:val="clear" w:color="auto" w:fill="auto"/>
            <w:noWrap/>
            <w:vAlign w:val="center"/>
            <w:hideMark/>
          </w:tcPr>
          <w:p w14:paraId="0C0F8404"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4A484BA5"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32D238F6"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166641B"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Smudde, Pete</w:t>
            </w:r>
          </w:p>
        </w:tc>
        <w:tc>
          <w:tcPr>
            <w:tcW w:w="1326" w:type="dxa"/>
            <w:tcBorders>
              <w:top w:val="nil"/>
              <w:left w:val="nil"/>
              <w:bottom w:val="single" w:sz="4" w:space="0" w:color="auto"/>
              <w:right w:val="single" w:sz="4" w:space="0" w:color="auto"/>
            </w:tcBorders>
            <w:shd w:val="clear" w:color="auto" w:fill="auto"/>
            <w:noWrap/>
            <w:vAlign w:val="center"/>
            <w:hideMark/>
          </w:tcPr>
          <w:p w14:paraId="401B3D3F"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700960C4"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5FC0E112"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5E015A6"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Stephens, Daniel*</w:t>
            </w:r>
          </w:p>
        </w:tc>
        <w:tc>
          <w:tcPr>
            <w:tcW w:w="1326" w:type="dxa"/>
            <w:tcBorders>
              <w:top w:val="nil"/>
              <w:left w:val="nil"/>
              <w:bottom w:val="single" w:sz="4" w:space="0" w:color="auto"/>
              <w:right w:val="single" w:sz="4" w:space="0" w:color="auto"/>
            </w:tcBorders>
            <w:shd w:val="clear" w:color="auto" w:fill="auto"/>
            <w:noWrap/>
            <w:vAlign w:val="center"/>
            <w:hideMark/>
          </w:tcPr>
          <w:p w14:paraId="40AB6ACE"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0B2D3116"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08C6DF25"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58765B4"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Tarhule, Aondover*</w:t>
            </w:r>
          </w:p>
        </w:tc>
        <w:tc>
          <w:tcPr>
            <w:tcW w:w="1326" w:type="dxa"/>
            <w:tcBorders>
              <w:top w:val="nil"/>
              <w:left w:val="nil"/>
              <w:bottom w:val="single" w:sz="4" w:space="0" w:color="auto"/>
              <w:right w:val="single" w:sz="4" w:space="0" w:color="auto"/>
            </w:tcBorders>
            <w:shd w:val="clear" w:color="auto" w:fill="auto"/>
            <w:noWrap/>
            <w:vAlign w:val="center"/>
            <w:hideMark/>
          </w:tcPr>
          <w:p w14:paraId="36556F07"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069121B5"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1C53764C"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506B3F5E"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Torry, Mike</w:t>
            </w:r>
          </w:p>
        </w:tc>
        <w:tc>
          <w:tcPr>
            <w:tcW w:w="1326" w:type="dxa"/>
            <w:tcBorders>
              <w:top w:val="nil"/>
              <w:left w:val="nil"/>
              <w:bottom w:val="single" w:sz="4" w:space="0" w:color="auto"/>
              <w:right w:val="single" w:sz="4" w:space="0" w:color="auto"/>
            </w:tcBorders>
            <w:shd w:val="clear" w:color="auto" w:fill="auto"/>
            <w:noWrap/>
            <w:vAlign w:val="center"/>
            <w:hideMark/>
          </w:tcPr>
          <w:p w14:paraId="3D6AEA71"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49B0BD1A"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2C7F2360"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8EE1202"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Valentin, Rick</w:t>
            </w:r>
          </w:p>
        </w:tc>
        <w:tc>
          <w:tcPr>
            <w:tcW w:w="1326" w:type="dxa"/>
            <w:tcBorders>
              <w:top w:val="nil"/>
              <w:left w:val="nil"/>
              <w:bottom w:val="single" w:sz="4" w:space="0" w:color="auto"/>
              <w:right w:val="single" w:sz="4" w:space="0" w:color="auto"/>
            </w:tcBorders>
            <w:shd w:val="clear" w:color="auto" w:fill="auto"/>
            <w:noWrap/>
            <w:vAlign w:val="center"/>
            <w:hideMark/>
          </w:tcPr>
          <w:p w14:paraId="7035ACBE"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5630E2F1"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095AA5E7"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47CDBF7"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Walsh, Patrick</w:t>
            </w:r>
          </w:p>
        </w:tc>
        <w:tc>
          <w:tcPr>
            <w:tcW w:w="1326" w:type="dxa"/>
            <w:tcBorders>
              <w:top w:val="nil"/>
              <w:left w:val="nil"/>
              <w:bottom w:val="single" w:sz="4" w:space="0" w:color="auto"/>
              <w:right w:val="single" w:sz="4" w:space="0" w:color="auto"/>
            </w:tcBorders>
            <w:shd w:val="clear" w:color="auto" w:fill="auto"/>
            <w:noWrap/>
            <w:vAlign w:val="center"/>
            <w:hideMark/>
          </w:tcPr>
          <w:p w14:paraId="650F4E26"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1735E338"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1F7F63AB"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759B3820"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Wilburn-Johnson, Jayden</w:t>
            </w:r>
          </w:p>
        </w:tc>
        <w:tc>
          <w:tcPr>
            <w:tcW w:w="1326" w:type="dxa"/>
            <w:tcBorders>
              <w:top w:val="nil"/>
              <w:left w:val="nil"/>
              <w:bottom w:val="single" w:sz="4" w:space="0" w:color="auto"/>
              <w:right w:val="single" w:sz="4" w:space="0" w:color="auto"/>
            </w:tcBorders>
            <w:shd w:val="clear" w:color="auto" w:fill="auto"/>
            <w:noWrap/>
            <w:vAlign w:val="center"/>
            <w:hideMark/>
          </w:tcPr>
          <w:p w14:paraId="5EC52014"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4B6C943A"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5B242DF"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751F4E7D"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Wollard, Jason</w:t>
            </w:r>
          </w:p>
        </w:tc>
        <w:tc>
          <w:tcPr>
            <w:tcW w:w="1326" w:type="dxa"/>
            <w:tcBorders>
              <w:top w:val="nil"/>
              <w:left w:val="nil"/>
              <w:bottom w:val="single" w:sz="4" w:space="0" w:color="auto"/>
              <w:right w:val="single" w:sz="4" w:space="0" w:color="auto"/>
            </w:tcBorders>
            <w:shd w:val="clear" w:color="auto" w:fill="auto"/>
            <w:noWrap/>
            <w:vAlign w:val="center"/>
            <w:hideMark/>
          </w:tcPr>
          <w:p w14:paraId="4D131A87"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70ED9677"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19AE02E"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02BC57BB"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Wollard, Justin</w:t>
            </w:r>
          </w:p>
        </w:tc>
        <w:tc>
          <w:tcPr>
            <w:tcW w:w="1326" w:type="dxa"/>
            <w:tcBorders>
              <w:top w:val="nil"/>
              <w:left w:val="nil"/>
              <w:bottom w:val="single" w:sz="4" w:space="0" w:color="auto"/>
              <w:right w:val="single" w:sz="4" w:space="0" w:color="auto"/>
            </w:tcBorders>
            <w:shd w:val="clear" w:color="auto" w:fill="auto"/>
            <w:noWrap/>
            <w:vAlign w:val="center"/>
            <w:hideMark/>
          </w:tcPr>
          <w:p w14:paraId="0E7E57EF"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20002BBE"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D0003E9"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D971B7A"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Woodard, Jewel</w:t>
            </w:r>
          </w:p>
        </w:tc>
        <w:tc>
          <w:tcPr>
            <w:tcW w:w="1326" w:type="dxa"/>
            <w:tcBorders>
              <w:top w:val="nil"/>
              <w:left w:val="nil"/>
              <w:bottom w:val="single" w:sz="4" w:space="0" w:color="auto"/>
              <w:right w:val="single" w:sz="4" w:space="0" w:color="auto"/>
            </w:tcBorders>
            <w:shd w:val="clear" w:color="auto" w:fill="auto"/>
            <w:noWrap/>
            <w:vAlign w:val="center"/>
            <w:hideMark/>
          </w:tcPr>
          <w:p w14:paraId="5905FE32"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55F5AD23"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1826C309"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14A2E693"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Yazedjian, Ani*</w:t>
            </w:r>
          </w:p>
        </w:tc>
        <w:tc>
          <w:tcPr>
            <w:tcW w:w="1326" w:type="dxa"/>
            <w:tcBorders>
              <w:top w:val="nil"/>
              <w:left w:val="nil"/>
              <w:bottom w:val="single" w:sz="4" w:space="0" w:color="auto"/>
              <w:right w:val="single" w:sz="4" w:space="0" w:color="auto"/>
            </w:tcBorders>
            <w:shd w:val="clear" w:color="auto" w:fill="auto"/>
            <w:noWrap/>
            <w:vAlign w:val="center"/>
            <w:hideMark/>
          </w:tcPr>
          <w:p w14:paraId="48746294"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33F6A50D"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C176B32"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2214E58C"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Vacant - 1 CAS SCI Faculty</w:t>
            </w:r>
          </w:p>
        </w:tc>
        <w:tc>
          <w:tcPr>
            <w:tcW w:w="1326" w:type="dxa"/>
            <w:tcBorders>
              <w:top w:val="nil"/>
              <w:left w:val="nil"/>
              <w:bottom w:val="single" w:sz="4" w:space="0" w:color="auto"/>
              <w:right w:val="single" w:sz="4" w:space="0" w:color="auto"/>
            </w:tcBorders>
            <w:shd w:val="clear" w:color="auto" w:fill="auto"/>
            <w:noWrap/>
            <w:vAlign w:val="center"/>
            <w:hideMark/>
          </w:tcPr>
          <w:p w14:paraId="16B6E4F5"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017A4E38"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FFC4C7F"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3978477D"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Vacant - 1 CAS SS Faculty</w:t>
            </w:r>
          </w:p>
        </w:tc>
        <w:tc>
          <w:tcPr>
            <w:tcW w:w="1326" w:type="dxa"/>
            <w:tcBorders>
              <w:top w:val="nil"/>
              <w:left w:val="nil"/>
              <w:bottom w:val="single" w:sz="4" w:space="0" w:color="auto"/>
              <w:right w:val="single" w:sz="4" w:space="0" w:color="auto"/>
            </w:tcBorders>
            <w:shd w:val="clear" w:color="auto" w:fill="auto"/>
            <w:noWrap/>
            <w:vAlign w:val="center"/>
            <w:hideMark/>
          </w:tcPr>
          <w:p w14:paraId="565B620C"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0ACD45D2"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4257233"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D0FA1B8"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Vacant - 1 COB Faculty</w:t>
            </w:r>
          </w:p>
        </w:tc>
        <w:tc>
          <w:tcPr>
            <w:tcW w:w="1326" w:type="dxa"/>
            <w:tcBorders>
              <w:top w:val="nil"/>
              <w:left w:val="nil"/>
              <w:bottom w:val="single" w:sz="4" w:space="0" w:color="auto"/>
              <w:right w:val="single" w:sz="4" w:space="0" w:color="auto"/>
            </w:tcBorders>
            <w:shd w:val="clear" w:color="auto" w:fill="auto"/>
            <w:noWrap/>
            <w:vAlign w:val="center"/>
            <w:hideMark/>
          </w:tcPr>
          <w:p w14:paraId="2BBBD3CE"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5FB95602"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174ADD3D"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B9B08D0"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Vacant - 1 COE Faculty</w:t>
            </w:r>
          </w:p>
        </w:tc>
        <w:tc>
          <w:tcPr>
            <w:tcW w:w="1326" w:type="dxa"/>
            <w:tcBorders>
              <w:top w:val="nil"/>
              <w:left w:val="nil"/>
              <w:bottom w:val="single" w:sz="4" w:space="0" w:color="auto"/>
              <w:right w:val="single" w:sz="4" w:space="0" w:color="auto"/>
            </w:tcBorders>
            <w:shd w:val="clear" w:color="auto" w:fill="auto"/>
            <w:noWrap/>
            <w:vAlign w:val="center"/>
            <w:hideMark/>
          </w:tcPr>
          <w:p w14:paraId="55ADD7D2"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093D7F57"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4DDDBAD2"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2E161C37"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lastRenderedPageBreak/>
              <w:t>Vacant - 1 Faculty associate</w:t>
            </w:r>
          </w:p>
        </w:tc>
        <w:tc>
          <w:tcPr>
            <w:tcW w:w="1326" w:type="dxa"/>
            <w:tcBorders>
              <w:top w:val="nil"/>
              <w:left w:val="nil"/>
              <w:bottom w:val="single" w:sz="4" w:space="0" w:color="auto"/>
              <w:right w:val="single" w:sz="4" w:space="0" w:color="auto"/>
            </w:tcBorders>
            <w:shd w:val="clear" w:color="auto" w:fill="auto"/>
            <w:noWrap/>
            <w:vAlign w:val="center"/>
            <w:hideMark/>
          </w:tcPr>
          <w:p w14:paraId="21454685"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79AF1C4D"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19029D85"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E54E613"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Vacant - 1 Student senator</w:t>
            </w:r>
          </w:p>
        </w:tc>
        <w:tc>
          <w:tcPr>
            <w:tcW w:w="1326" w:type="dxa"/>
            <w:tcBorders>
              <w:top w:val="nil"/>
              <w:left w:val="nil"/>
              <w:bottom w:val="single" w:sz="4" w:space="0" w:color="auto"/>
              <w:right w:val="single" w:sz="4" w:space="0" w:color="auto"/>
            </w:tcBorders>
            <w:shd w:val="clear" w:color="auto" w:fill="auto"/>
            <w:noWrap/>
            <w:vAlign w:val="center"/>
            <w:hideMark/>
          </w:tcPr>
          <w:p w14:paraId="2A0B544D"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0FADC8F2"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264A31D"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461B43C"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Vacant - 1 Student senator</w:t>
            </w:r>
          </w:p>
        </w:tc>
        <w:tc>
          <w:tcPr>
            <w:tcW w:w="1326" w:type="dxa"/>
            <w:tcBorders>
              <w:top w:val="nil"/>
              <w:left w:val="nil"/>
              <w:bottom w:val="single" w:sz="4" w:space="0" w:color="auto"/>
              <w:right w:val="single" w:sz="4" w:space="0" w:color="auto"/>
            </w:tcBorders>
            <w:shd w:val="clear" w:color="auto" w:fill="auto"/>
            <w:noWrap/>
            <w:vAlign w:val="center"/>
            <w:hideMark/>
          </w:tcPr>
          <w:p w14:paraId="034C2F20"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0</w:t>
            </w:r>
          </w:p>
        </w:tc>
        <w:tc>
          <w:tcPr>
            <w:tcW w:w="11" w:type="dxa"/>
            <w:vAlign w:val="center"/>
            <w:hideMark/>
          </w:tcPr>
          <w:p w14:paraId="1CB8A37D"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8631F9E"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19D282ED"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Long, Dallas (dean rep)*</w:t>
            </w:r>
          </w:p>
        </w:tc>
        <w:tc>
          <w:tcPr>
            <w:tcW w:w="1326" w:type="dxa"/>
            <w:tcBorders>
              <w:top w:val="nil"/>
              <w:left w:val="nil"/>
              <w:bottom w:val="single" w:sz="4" w:space="0" w:color="auto"/>
              <w:right w:val="single" w:sz="4" w:space="0" w:color="auto"/>
            </w:tcBorders>
            <w:shd w:val="clear" w:color="auto" w:fill="auto"/>
            <w:noWrap/>
            <w:vAlign w:val="center"/>
            <w:hideMark/>
          </w:tcPr>
          <w:p w14:paraId="3BF58D73"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564035F7"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7298C90E"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0DC0D6E7" w14:textId="77777777" w:rsidR="002F7B22" w:rsidRPr="002F7B22" w:rsidRDefault="002F7B22" w:rsidP="002F7B22">
            <w:pPr>
              <w:spacing w:after="0" w:line="240" w:lineRule="auto"/>
              <w:rPr>
                <w:rFonts w:ascii="Calibri" w:eastAsia="Times New Roman" w:hAnsi="Calibri" w:cs="Calibri"/>
                <w:color w:val="000000"/>
              </w:rPr>
            </w:pPr>
            <w:r w:rsidRPr="002F7B22">
              <w:rPr>
                <w:rFonts w:ascii="Calibri" w:eastAsia="Times New Roman" w:hAnsi="Calibri" w:cs="Calibri"/>
                <w:color w:val="000000"/>
              </w:rPr>
              <w:t>Branoff, Ted (chairperson rep)*</w:t>
            </w:r>
          </w:p>
        </w:tc>
        <w:tc>
          <w:tcPr>
            <w:tcW w:w="1326" w:type="dxa"/>
            <w:tcBorders>
              <w:top w:val="nil"/>
              <w:left w:val="nil"/>
              <w:bottom w:val="single" w:sz="4" w:space="0" w:color="auto"/>
              <w:right w:val="single" w:sz="4" w:space="0" w:color="auto"/>
            </w:tcBorders>
            <w:shd w:val="clear" w:color="auto" w:fill="auto"/>
            <w:noWrap/>
            <w:vAlign w:val="center"/>
            <w:hideMark/>
          </w:tcPr>
          <w:p w14:paraId="3A0121FA"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1</w:t>
            </w:r>
          </w:p>
        </w:tc>
        <w:tc>
          <w:tcPr>
            <w:tcW w:w="11" w:type="dxa"/>
            <w:vAlign w:val="center"/>
            <w:hideMark/>
          </w:tcPr>
          <w:p w14:paraId="5881474A"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r w:rsidR="002F7B22" w:rsidRPr="002F7B22" w14:paraId="6A02BF90" w14:textId="77777777" w:rsidTr="002F7B22">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14:paraId="6A6622DB" w14:textId="77777777" w:rsidR="002F7B22" w:rsidRPr="002F7B22" w:rsidRDefault="002F7B22" w:rsidP="002F7B22">
            <w:pPr>
              <w:spacing w:after="0" w:line="240" w:lineRule="auto"/>
              <w:rPr>
                <w:rFonts w:ascii="Calibri" w:eastAsia="Times New Roman" w:hAnsi="Calibri" w:cs="Calibri"/>
                <w:b/>
                <w:bCs/>
                <w:color w:val="000000"/>
                <w:sz w:val="24"/>
                <w:szCs w:val="24"/>
              </w:rPr>
            </w:pPr>
            <w:r w:rsidRPr="002F7B22">
              <w:rPr>
                <w:rFonts w:ascii="Calibri" w:eastAsia="Times New Roman" w:hAnsi="Calibri" w:cs="Calibri"/>
                <w:b/>
                <w:bCs/>
                <w:color w:val="000000"/>
                <w:sz w:val="24"/>
                <w:szCs w:val="24"/>
              </w:rPr>
              <w:t>QUORUM (VOTING) (28) (*=NV)</w:t>
            </w:r>
          </w:p>
        </w:tc>
        <w:tc>
          <w:tcPr>
            <w:tcW w:w="1326" w:type="dxa"/>
            <w:tcBorders>
              <w:top w:val="nil"/>
              <w:left w:val="nil"/>
              <w:bottom w:val="single" w:sz="4" w:space="0" w:color="auto"/>
              <w:right w:val="single" w:sz="4" w:space="0" w:color="auto"/>
            </w:tcBorders>
            <w:shd w:val="clear" w:color="auto" w:fill="auto"/>
            <w:noWrap/>
            <w:vAlign w:val="center"/>
            <w:hideMark/>
          </w:tcPr>
          <w:p w14:paraId="6B5426AA" w14:textId="77777777" w:rsidR="002F7B22" w:rsidRPr="002F7B22" w:rsidRDefault="002F7B22" w:rsidP="002F7B22">
            <w:pPr>
              <w:spacing w:after="0" w:line="240" w:lineRule="auto"/>
              <w:jc w:val="center"/>
              <w:rPr>
                <w:rFonts w:ascii="Calibri" w:eastAsia="Times New Roman" w:hAnsi="Calibri" w:cs="Calibri"/>
                <w:color w:val="000000"/>
              </w:rPr>
            </w:pPr>
            <w:r w:rsidRPr="002F7B22">
              <w:rPr>
                <w:rFonts w:ascii="Calibri" w:eastAsia="Times New Roman" w:hAnsi="Calibri" w:cs="Calibri"/>
                <w:color w:val="000000"/>
              </w:rPr>
              <w:t>37</w:t>
            </w:r>
          </w:p>
        </w:tc>
        <w:tc>
          <w:tcPr>
            <w:tcW w:w="11" w:type="dxa"/>
            <w:vAlign w:val="center"/>
            <w:hideMark/>
          </w:tcPr>
          <w:p w14:paraId="165C324F" w14:textId="77777777" w:rsidR="002F7B22" w:rsidRPr="002F7B22" w:rsidRDefault="002F7B22" w:rsidP="002F7B22">
            <w:pPr>
              <w:spacing w:after="0" w:line="240" w:lineRule="auto"/>
              <w:rPr>
                <w:rFonts w:ascii="Times New Roman" w:eastAsia="Times New Roman" w:hAnsi="Times New Roman" w:cs="Times New Roman"/>
                <w:sz w:val="20"/>
                <w:szCs w:val="20"/>
              </w:rPr>
            </w:pPr>
          </w:p>
        </w:tc>
      </w:tr>
    </w:tbl>
    <w:p w14:paraId="7E1CC2BF" w14:textId="77777777" w:rsidR="002F7B22" w:rsidRDefault="002F7B22" w:rsidP="0020562D">
      <w:pPr>
        <w:tabs>
          <w:tab w:val="left" w:pos="540"/>
        </w:tabs>
        <w:spacing w:after="0" w:line="240" w:lineRule="auto"/>
        <w:rPr>
          <w:rFonts w:ascii="Cambria" w:eastAsia="Times New Roman" w:hAnsi="Cambria" w:cs="Times New Roman"/>
          <w:bCs/>
          <w:iCs/>
          <w:sz w:val="24"/>
          <w:szCs w:val="20"/>
        </w:rPr>
      </w:pPr>
    </w:p>
    <w:p w14:paraId="60FB3A41" w14:textId="77777777" w:rsidR="002F7B22" w:rsidRPr="002F7B22" w:rsidRDefault="002F7B22" w:rsidP="0020562D">
      <w:pPr>
        <w:tabs>
          <w:tab w:val="left" w:pos="540"/>
        </w:tabs>
        <w:spacing w:after="0" w:line="240" w:lineRule="auto"/>
        <w:rPr>
          <w:rFonts w:ascii="Cambria" w:hAnsi="Cambria"/>
          <w:bCs/>
          <w:iCs/>
        </w:rPr>
      </w:pPr>
    </w:p>
    <w:p w14:paraId="16AFBB05" w14:textId="6C2BA305" w:rsidR="00C609E2" w:rsidRDefault="00C609E2">
      <w:pPr>
        <w:spacing w:after="160" w:line="259" w:lineRule="auto"/>
      </w:pPr>
      <w:r>
        <w:br w:type="page"/>
      </w:r>
    </w:p>
    <w:p w14:paraId="6119D945" w14:textId="494630D7" w:rsidR="004C1586" w:rsidRDefault="00C609E2" w:rsidP="00C609E2">
      <w:pPr>
        <w:pStyle w:val="Heading1"/>
      </w:pPr>
      <w:r>
        <w:lastRenderedPageBreak/>
        <w:t>Appendix I</w:t>
      </w:r>
    </w:p>
    <w:p w14:paraId="4EC2F850" w14:textId="77777777" w:rsidR="00C609E2" w:rsidRDefault="00C609E2" w:rsidP="00C609E2">
      <w:pPr>
        <w:pStyle w:val="BodyText"/>
        <w:rPr>
          <w:rFonts w:ascii="Times New Roman"/>
          <w:sz w:val="20"/>
        </w:rPr>
      </w:pPr>
    </w:p>
    <w:p w14:paraId="28BD00BC" w14:textId="77777777" w:rsidR="00C609E2" w:rsidRDefault="00C609E2" w:rsidP="00C609E2">
      <w:pPr>
        <w:pStyle w:val="BodyText"/>
        <w:rPr>
          <w:rFonts w:ascii="Times New Roman"/>
          <w:sz w:val="20"/>
        </w:rPr>
      </w:pPr>
    </w:p>
    <w:p w14:paraId="75D206CF" w14:textId="77777777" w:rsidR="00C609E2" w:rsidRDefault="00C609E2" w:rsidP="00C609E2">
      <w:pPr>
        <w:pStyle w:val="BodyText"/>
        <w:rPr>
          <w:rFonts w:ascii="Times New Roman"/>
          <w:sz w:val="20"/>
        </w:rPr>
      </w:pPr>
    </w:p>
    <w:p w14:paraId="155C1D3A" w14:textId="77777777" w:rsidR="00C609E2" w:rsidRDefault="00C609E2" w:rsidP="00C609E2">
      <w:pPr>
        <w:pStyle w:val="BodyText"/>
        <w:rPr>
          <w:rFonts w:ascii="Times New Roman"/>
          <w:sz w:val="20"/>
        </w:rPr>
      </w:pPr>
    </w:p>
    <w:p w14:paraId="09D9EE73" w14:textId="77777777" w:rsidR="00C609E2" w:rsidRDefault="00C609E2" w:rsidP="00C609E2">
      <w:pPr>
        <w:pStyle w:val="BodyText"/>
        <w:rPr>
          <w:rFonts w:ascii="Times New Roman"/>
          <w:sz w:val="20"/>
        </w:rPr>
      </w:pPr>
    </w:p>
    <w:p w14:paraId="089D63FC" w14:textId="77777777" w:rsidR="00C609E2" w:rsidRDefault="00C609E2" w:rsidP="00C609E2">
      <w:pPr>
        <w:pStyle w:val="BodyText"/>
        <w:rPr>
          <w:rFonts w:ascii="Times New Roman"/>
          <w:sz w:val="20"/>
        </w:rPr>
      </w:pPr>
    </w:p>
    <w:p w14:paraId="1911627D" w14:textId="77777777" w:rsidR="00C609E2" w:rsidRDefault="00C609E2" w:rsidP="00C609E2">
      <w:pPr>
        <w:pStyle w:val="BodyText"/>
        <w:rPr>
          <w:rFonts w:ascii="Times New Roman"/>
          <w:sz w:val="20"/>
        </w:rPr>
      </w:pPr>
    </w:p>
    <w:p w14:paraId="4AFC01C4" w14:textId="77777777" w:rsidR="00C609E2" w:rsidRDefault="00C609E2" w:rsidP="00C609E2">
      <w:pPr>
        <w:pStyle w:val="BodyText"/>
        <w:rPr>
          <w:rFonts w:ascii="Times New Roman"/>
          <w:sz w:val="20"/>
        </w:rPr>
      </w:pPr>
    </w:p>
    <w:p w14:paraId="40DCAA6C" w14:textId="77777777" w:rsidR="00C609E2" w:rsidRDefault="00C609E2" w:rsidP="00C609E2">
      <w:pPr>
        <w:pStyle w:val="BodyText"/>
        <w:rPr>
          <w:rFonts w:ascii="Times New Roman"/>
          <w:sz w:val="20"/>
        </w:rPr>
      </w:pPr>
    </w:p>
    <w:p w14:paraId="6C82D27D" w14:textId="77777777" w:rsidR="00C609E2" w:rsidRDefault="00C609E2" w:rsidP="00C609E2">
      <w:pPr>
        <w:pStyle w:val="BodyText"/>
        <w:rPr>
          <w:rFonts w:ascii="Times New Roman"/>
          <w:sz w:val="20"/>
        </w:rPr>
      </w:pPr>
    </w:p>
    <w:p w14:paraId="092D5181" w14:textId="77777777" w:rsidR="00C609E2" w:rsidRDefault="00C609E2" w:rsidP="00C609E2">
      <w:pPr>
        <w:pStyle w:val="BodyText"/>
        <w:rPr>
          <w:rFonts w:ascii="Times New Roman"/>
          <w:sz w:val="20"/>
        </w:rPr>
      </w:pPr>
    </w:p>
    <w:p w14:paraId="2A9C836D" w14:textId="77777777" w:rsidR="00C609E2" w:rsidRDefault="00C609E2" w:rsidP="00C609E2">
      <w:pPr>
        <w:pStyle w:val="BodyText"/>
        <w:rPr>
          <w:rFonts w:ascii="Times New Roman"/>
          <w:sz w:val="20"/>
        </w:rPr>
      </w:pPr>
    </w:p>
    <w:p w14:paraId="516AC3F7" w14:textId="77777777" w:rsidR="00C609E2" w:rsidRDefault="00C609E2" w:rsidP="00C609E2">
      <w:pPr>
        <w:pStyle w:val="BodyText"/>
        <w:rPr>
          <w:rFonts w:ascii="Times New Roman"/>
          <w:sz w:val="20"/>
        </w:rPr>
      </w:pPr>
    </w:p>
    <w:p w14:paraId="07ECACA1" w14:textId="77777777" w:rsidR="00C609E2" w:rsidRDefault="00C609E2" w:rsidP="00C609E2">
      <w:pPr>
        <w:pStyle w:val="BodyText"/>
        <w:rPr>
          <w:rFonts w:ascii="Times New Roman"/>
          <w:sz w:val="20"/>
        </w:rPr>
      </w:pPr>
    </w:p>
    <w:p w14:paraId="1DA7646C" w14:textId="77777777" w:rsidR="00C609E2" w:rsidRDefault="00C609E2" w:rsidP="00C609E2">
      <w:pPr>
        <w:pStyle w:val="BodyText"/>
        <w:rPr>
          <w:rFonts w:ascii="Times New Roman"/>
          <w:sz w:val="20"/>
        </w:rPr>
      </w:pPr>
    </w:p>
    <w:p w14:paraId="39C44519" w14:textId="77777777" w:rsidR="00C609E2" w:rsidRDefault="00C609E2" w:rsidP="00C609E2">
      <w:pPr>
        <w:pStyle w:val="BodyText"/>
        <w:spacing w:before="7"/>
        <w:rPr>
          <w:rFonts w:ascii="Times New Roman"/>
          <w:sz w:val="13"/>
        </w:rPr>
      </w:pPr>
    </w:p>
    <w:tbl>
      <w:tblPr>
        <w:tblW w:w="0" w:type="auto"/>
        <w:tblInd w:w="207" w:type="dxa"/>
        <w:tblLayout w:type="fixed"/>
        <w:tblCellMar>
          <w:left w:w="0" w:type="dxa"/>
          <w:right w:w="0" w:type="dxa"/>
        </w:tblCellMar>
        <w:tblLook w:val="01E0" w:firstRow="1" w:lastRow="1" w:firstColumn="1" w:lastColumn="1" w:noHBand="0" w:noVBand="0"/>
      </w:tblPr>
      <w:tblGrid>
        <w:gridCol w:w="9361"/>
      </w:tblGrid>
      <w:tr w:rsidR="00C609E2" w14:paraId="21E14AC8" w14:textId="77777777" w:rsidTr="00F16546">
        <w:trPr>
          <w:trHeight w:val="935"/>
        </w:trPr>
        <w:tc>
          <w:tcPr>
            <w:tcW w:w="9361" w:type="dxa"/>
            <w:tcBorders>
              <w:bottom w:val="single" w:sz="4" w:space="0" w:color="5B9BD4"/>
            </w:tcBorders>
          </w:tcPr>
          <w:p w14:paraId="399B9CF6" w14:textId="77777777" w:rsidR="00C609E2" w:rsidRDefault="00C609E2" w:rsidP="00F16546">
            <w:pPr>
              <w:pStyle w:val="TableParagraph"/>
              <w:spacing w:line="530" w:lineRule="exact"/>
              <w:ind w:left="630" w:right="628"/>
              <w:rPr>
                <w:rFonts w:ascii="Calibri Light"/>
                <w:sz w:val="52"/>
              </w:rPr>
            </w:pPr>
            <w:r>
              <w:rPr>
                <w:rFonts w:ascii="Calibri Light"/>
                <w:sz w:val="52"/>
              </w:rPr>
              <w:t>Annual</w:t>
            </w:r>
            <w:r>
              <w:rPr>
                <w:rFonts w:ascii="Calibri Light"/>
                <w:spacing w:val="-2"/>
                <w:sz w:val="52"/>
              </w:rPr>
              <w:t xml:space="preserve"> </w:t>
            </w:r>
            <w:r>
              <w:rPr>
                <w:rFonts w:ascii="Calibri Light"/>
                <w:sz w:val="52"/>
              </w:rPr>
              <w:t>Report</w:t>
            </w:r>
            <w:r>
              <w:rPr>
                <w:rFonts w:ascii="Calibri Light"/>
                <w:spacing w:val="-2"/>
                <w:sz w:val="52"/>
              </w:rPr>
              <w:t xml:space="preserve"> </w:t>
            </w:r>
            <w:r>
              <w:rPr>
                <w:rFonts w:ascii="Calibri Light"/>
                <w:sz w:val="52"/>
              </w:rPr>
              <w:t>to</w:t>
            </w:r>
            <w:r>
              <w:rPr>
                <w:rFonts w:ascii="Calibri Light"/>
                <w:spacing w:val="-3"/>
                <w:sz w:val="52"/>
              </w:rPr>
              <w:t xml:space="preserve"> </w:t>
            </w:r>
            <w:r>
              <w:rPr>
                <w:rFonts w:ascii="Calibri Light"/>
                <w:sz w:val="52"/>
              </w:rPr>
              <w:t>the</w:t>
            </w:r>
            <w:r>
              <w:rPr>
                <w:rFonts w:ascii="Calibri Light"/>
                <w:spacing w:val="-2"/>
                <w:sz w:val="52"/>
              </w:rPr>
              <w:t xml:space="preserve"> </w:t>
            </w:r>
            <w:r>
              <w:rPr>
                <w:rFonts w:ascii="Calibri Light"/>
                <w:sz w:val="52"/>
              </w:rPr>
              <w:t>Academic</w:t>
            </w:r>
            <w:r>
              <w:rPr>
                <w:rFonts w:ascii="Calibri Light"/>
                <w:spacing w:val="-1"/>
                <w:sz w:val="52"/>
              </w:rPr>
              <w:t xml:space="preserve"> </w:t>
            </w:r>
            <w:r>
              <w:rPr>
                <w:rFonts w:ascii="Calibri Light"/>
                <w:spacing w:val="-2"/>
                <w:sz w:val="52"/>
              </w:rPr>
              <w:t>Senate</w:t>
            </w:r>
          </w:p>
        </w:tc>
      </w:tr>
      <w:tr w:rsidR="00C609E2" w14:paraId="75E9BA21" w14:textId="77777777" w:rsidTr="00F16546">
        <w:trPr>
          <w:trHeight w:val="1994"/>
        </w:trPr>
        <w:tc>
          <w:tcPr>
            <w:tcW w:w="9361" w:type="dxa"/>
            <w:tcBorders>
              <w:top w:val="single" w:sz="4" w:space="0" w:color="5B9BD4"/>
            </w:tcBorders>
          </w:tcPr>
          <w:p w14:paraId="5AFEA416" w14:textId="77777777" w:rsidR="00C609E2" w:rsidRDefault="00C609E2" w:rsidP="00F16546">
            <w:pPr>
              <w:pStyle w:val="TableParagraph"/>
              <w:ind w:left="345" w:right="354" w:hanging="1"/>
              <w:rPr>
                <w:rFonts w:ascii="Calibri Light"/>
                <w:sz w:val="44"/>
              </w:rPr>
            </w:pPr>
            <w:r>
              <w:rPr>
                <w:rFonts w:ascii="Calibri Light"/>
                <w:sz w:val="44"/>
              </w:rPr>
              <w:t>Recruitment and Retention of Students from Groups</w:t>
            </w:r>
            <w:r>
              <w:rPr>
                <w:rFonts w:ascii="Calibri Light"/>
                <w:spacing w:val="-9"/>
                <w:sz w:val="44"/>
              </w:rPr>
              <w:t xml:space="preserve"> </w:t>
            </w:r>
            <w:r>
              <w:rPr>
                <w:rFonts w:ascii="Calibri Light"/>
                <w:sz w:val="44"/>
              </w:rPr>
              <w:t>Traditionally</w:t>
            </w:r>
            <w:r>
              <w:rPr>
                <w:rFonts w:ascii="Calibri Light"/>
                <w:spacing w:val="-7"/>
                <w:sz w:val="44"/>
              </w:rPr>
              <w:t xml:space="preserve"> </w:t>
            </w:r>
            <w:r>
              <w:rPr>
                <w:rFonts w:ascii="Calibri Light"/>
                <w:sz w:val="44"/>
              </w:rPr>
              <w:t>Underrepresented</w:t>
            </w:r>
            <w:r>
              <w:rPr>
                <w:rFonts w:ascii="Calibri Light"/>
                <w:spacing w:val="-9"/>
                <w:sz w:val="44"/>
              </w:rPr>
              <w:t xml:space="preserve"> </w:t>
            </w:r>
            <w:r>
              <w:rPr>
                <w:rFonts w:ascii="Calibri Light"/>
                <w:sz w:val="44"/>
              </w:rPr>
              <w:t>in</w:t>
            </w:r>
            <w:r>
              <w:rPr>
                <w:rFonts w:ascii="Calibri Light"/>
                <w:spacing w:val="-8"/>
                <w:sz w:val="44"/>
              </w:rPr>
              <w:t xml:space="preserve"> </w:t>
            </w:r>
            <w:r>
              <w:rPr>
                <w:rFonts w:ascii="Calibri Light"/>
                <w:sz w:val="44"/>
              </w:rPr>
              <w:t xml:space="preserve">Higher </w:t>
            </w:r>
            <w:r>
              <w:rPr>
                <w:rFonts w:ascii="Calibri Light"/>
                <w:spacing w:val="-2"/>
                <w:sz w:val="44"/>
              </w:rPr>
              <w:t>Education</w:t>
            </w:r>
          </w:p>
        </w:tc>
      </w:tr>
      <w:tr w:rsidR="00C609E2" w14:paraId="70B2454F" w14:textId="77777777" w:rsidTr="00F16546">
        <w:trPr>
          <w:trHeight w:val="672"/>
        </w:trPr>
        <w:tc>
          <w:tcPr>
            <w:tcW w:w="9361" w:type="dxa"/>
          </w:tcPr>
          <w:p w14:paraId="22967189" w14:textId="77777777" w:rsidR="00C609E2" w:rsidRDefault="00C609E2" w:rsidP="00F16546">
            <w:pPr>
              <w:pStyle w:val="TableParagraph"/>
              <w:spacing w:before="2"/>
              <w:jc w:val="left"/>
              <w:rPr>
                <w:rFonts w:ascii="Times New Roman"/>
                <w:sz w:val="29"/>
              </w:rPr>
            </w:pPr>
          </w:p>
          <w:p w14:paraId="008E5DD4" w14:textId="77777777" w:rsidR="00C609E2" w:rsidRDefault="00C609E2" w:rsidP="00F16546">
            <w:pPr>
              <w:pStyle w:val="TableParagraph"/>
              <w:spacing w:line="317" w:lineRule="exact"/>
              <w:ind w:left="627" w:right="628"/>
              <w:rPr>
                <w:b/>
                <w:sz w:val="28"/>
              </w:rPr>
            </w:pPr>
            <w:r>
              <w:rPr>
                <w:b/>
                <w:sz w:val="28"/>
              </w:rPr>
              <w:t>April</w:t>
            </w:r>
            <w:r>
              <w:rPr>
                <w:b/>
                <w:spacing w:val="-3"/>
                <w:sz w:val="28"/>
              </w:rPr>
              <w:t xml:space="preserve"> </w:t>
            </w:r>
            <w:r>
              <w:rPr>
                <w:b/>
                <w:spacing w:val="-4"/>
                <w:sz w:val="28"/>
              </w:rPr>
              <w:t>2023</w:t>
            </w:r>
          </w:p>
        </w:tc>
      </w:tr>
    </w:tbl>
    <w:p w14:paraId="0219E9DB" w14:textId="77777777" w:rsidR="00C609E2" w:rsidRDefault="00C609E2" w:rsidP="00C609E2">
      <w:pPr>
        <w:spacing w:line="317" w:lineRule="exact"/>
        <w:rPr>
          <w:sz w:val="28"/>
        </w:rPr>
        <w:sectPr w:rsidR="00C609E2" w:rsidSect="00075150">
          <w:pgSz w:w="12240" w:h="15840"/>
          <w:pgMar w:top="1440" w:right="1440" w:bottom="1440" w:left="1440" w:header="720" w:footer="720" w:gutter="0"/>
          <w:cols w:space="720"/>
          <w:docGrid w:linePitch="299"/>
        </w:sectPr>
      </w:pPr>
    </w:p>
    <w:p w14:paraId="372D22D8" w14:textId="77777777" w:rsidR="00C609E2" w:rsidRDefault="00C609E2" w:rsidP="00C609E2">
      <w:pPr>
        <w:pStyle w:val="Heading3"/>
        <w:spacing w:before="39"/>
      </w:pPr>
      <w:r>
        <w:lastRenderedPageBreak/>
        <w:t>Educate,</w:t>
      </w:r>
      <w:r>
        <w:rPr>
          <w:spacing w:val="-5"/>
        </w:rPr>
        <w:t xml:space="preserve"> </w:t>
      </w:r>
      <w:r>
        <w:t>Connect,</w:t>
      </w:r>
      <w:r>
        <w:rPr>
          <w:spacing w:val="-3"/>
        </w:rPr>
        <w:t xml:space="preserve"> </w:t>
      </w:r>
      <w:r>
        <w:rPr>
          <w:spacing w:val="-2"/>
        </w:rPr>
        <w:t>Elevate</w:t>
      </w:r>
    </w:p>
    <w:p w14:paraId="599E795C" w14:textId="77777777" w:rsidR="00C609E2" w:rsidRDefault="00C609E2" w:rsidP="00C609E2">
      <w:pPr>
        <w:pStyle w:val="BodyText"/>
        <w:spacing w:before="1"/>
        <w:ind w:left="200" w:right="882"/>
      </w:pPr>
      <w:r>
        <w:t>Illinois</w:t>
      </w:r>
      <w:r>
        <w:rPr>
          <w:spacing w:val="-3"/>
        </w:rPr>
        <w:t xml:space="preserve"> </w:t>
      </w:r>
      <w:r>
        <w:t>State</w:t>
      </w:r>
      <w:r>
        <w:rPr>
          <w:spacing w:val="-2"/>
        </w:rPr>
        <w:t xml:space="preserve"> </w:t>
      </w:r>
      <w:r>
        <w:t>University’s</w:t>
      </w:r>
      <w:r>
        <w:rPr>
          <w:spacing w:val="-3"/>
        </w:rPr>
        <w:t xml:space="preserve"> </w:t>
      </w:r>
      <w:r>
        <w:t>strategic</w:t>
      </w:r>
      <w:r>
        <w:rPr>
          <w:spacing w:val="-3"/>
        </w:rPr>
        <w:t xml:space="preserve"> </w:t>
      </w:r>
      <w:r>
        <w:t>plan,</w:t>
      </w:r>
      <w:r>
        <w:rPr>
          <w:spacing w:val="-3"/>
        </w:rPr>
        <w:t xml:space="preserve"> </w:t>
      </w:r>
      <w:r>
        <w:rPr>
          <w:i/>
        </w:rPr>
        <w:t>Educate,</w:t>
      </w:r>
      <w:r>
        <w:rPr>
          <w:i/>
          <w:spacing w:val="-3"/>
        </w:rPr>
        <w:t xml:space="preserve"> </w:t>
      </w:r>
      <w:r>
        <w:rPr>
          <w:i/>
        </w:rPr>
        <w:t>Connect,</w:t>
      </w:r>
      <w:r>
        <w:rPr>
          <w:i/>
          <w:spacing w:val="-3"/>
        </w:rPr>
        <w:t xml:space="preserve"> </w:t>
      </w:r>
      <w:r>
        <w:rPr>
          <w:i/>
        </w:rPr>
        <w:t>Elevate</w:t>
      </w:r>
      <w:r>
        <w:rPr>
          <w:i/>
          <w:spacing w:val="-2"/>
        </w:rPr>
        <w:t xml:space="preserve"> </w:t>
      </w:r>
      <w:r>
        <w:t>recognizes</w:t>
      </w:r>
      <w:r>
        <w:rPr>
          <w:spacing w:val="-5"/>
        </w:rPr>
        <w:t xml:space="preserve"> </w:t>
      </w:r>
      <w:r>
        <w:t>diversity</w:t>
      </w:r>
      <w:r>
        <w:rPr>
          <w:spacing w:val="-2"/>
        </w:rPr>
        <w:t xml:space="preserve"> </w:t>
      </w:r>
      <w:r>
        <w:t>and</w:t>
      </w:r>
      <w:r>
        <w:rPr>
          <w:spacing w:val="-4"/>
        </w:rPr>
        <w:t xml:space="preserve"> </w:t>
      </w:r>
      <w:r>
        <w:t>inclusion</w:t>
      </w:r>
      <w:r>
        <w:rPr>
          <w:spacing w:val="-4"/>
        </w:rPr>
        <w:t xml:space="preserve"> </w:t>
      </w:r>
      <w:r>
        <w:t>as one of its seven core values.</w:t>
      </w:r>
    </w:p>
    <w:p w14:paraId="2FA29471" w14:textId="77777777" w:rsidR="00C609E2" w:rsidRDefault="00C609E2" w:rsidP="00C609E2">
      <w:pPr>
        <w:pStyle w:val="BodyText"/>
        <w:spacing w:before="10"/>
        <w:rPr>
          <w:sz w:val="21"/>
        </w:rPr>
      </w:pPr>
    </w:p>
    <w:p w14:paraId="0B257A9C" w14:textId="77777777" w:rsidR="00C609E2" w:rsidRDefault="00C609E2" w:rsidP="00C609E2">
      <w:pPr>
        <w:pStyle w:val="BodyText"/>
        <w:ind w:left="920" w:right="882"/>
      </w:pPr>
      <w:r>
        <w:t>Illinois State University affirms and encourages community and a respect for differences by fostering</w:t>
      </w:r>
      <w:r>
        <w:rPr>
          <w:spacing w:val="-2"/>
        </w:rPr>
        <w:t xml:space="preserve"> </w:t>
      </w:r>
      <w:r>
        <w:t>an</w:t>
      </w:r>
      <w:r>
        <w:rPr>
          <w:spacing w:val="-1"/>
        </w:rPr>
        <w:t xml:space="preserve"> </w:t>
      </w:r>
      <w:r>
        <w:t>inclusive environment</w:t>
      </w:r>
      <w:r>
        <w:rPr>
          <w:spacing w:val="-1"/>
        </w:rPr>
        <w:t xml:space="preserve"> </w:t>
      </w:r>
      <w:r>
        <w:t>characterized</w:t>
      </w:r>
      <w:r>
        <w:rPr>
          <w:spacing w:val="-4"/>
        </w:rPr>
        <w:t xml:space="preserve"> </w:t>
      </w:r>
      <w:r>
        <w:t>by</w:t>
      </w:r>
      <w:r>
        <w:rPr>
          <w:spacing w:val="-1"/>
        </w:rPr>
        <w:t xml:space="preserve"> </w:t>
      </w:r>
      <w:r>
        <w:t>cultural</w:t>
      </w:r>
      <w:r>
        <w:rPr>
          <w:spacing w:val="-2"/>
        </w:rPr>
        <w:t xml:space="preserve"> </w:t>
      </w:r>
      <w:r>
        <w:t>understanding,</w:t>
      </w:r>
      <w:r>
        <w:rPr>
          <w:spacing w:val="-1"/>
        </w:rPr>
        <w:t xml:space="preserve"> </w:t>
      </w:r>
      <w:r>
        <w:t>ethical</w:t>
      </w:r>
      <w:r>
        <w:rPr>
          <w:spacing w:val="-1"/>
        </w:rPr>
        <w:t xml:space="preserve"> </w:t>
      </w:r>
      <w:r>
        <w:t>behavior, and social justice.</w:t>
      </w:r>
      <w:r>
        <w:rPr>
          <w:spacing w:val="40"/>
        </w:rPr>
        <w:t xml:space="preserve"> </w:t>
      </w:r>
      <w:r>
        <w:t>The University supports a diverse faculty and staff who mentor a diverse student</w:t>
      </w:r>
      <w:r>
        <w:rPr>
          <w:spacing w:val="-3"/>
        </w:rPr>
        <w:t xml:space="preserve"> </w:t>
      </w:r>
      <w:r>
        <w:t>population.</w:t>
      </w:r>
      <w:r>
        <w:rPr>
          <w:spacing w:val="40"/>
        </w:rPr>
        <w:t xml:space="preserve"> </w:t>
      </w:r>
      <w:r>
        <w:t>The</w:t>
      </w:r>
      <w:r>
        <w:rPr>
          <w:spacing w:val="-3"/>
        </w:rPr>
        <w:t xml:space="preserve"> </w:t>
      </w:r>
      <w:r>
        <w:t>University</w:t>
      </w:r>
      <w:r>
        <w:rPr>
          <w:spacing w:val="-3"/>
        </w:rPr>
        <w:t xml:space="preserve"> </w:t>
      </w:r>
      <w:r>
        <w:t>endeavors</w:t>
      </w:r>
      <w:r>
        <w:rPr>
          <w:spacing w:val="-5"/>
        </w:rPr>
        <w:t xml:space="preserve"> </w:t>
      </w:r>
      <w:r>
        <w:t>to</w:t>
      </w:r>
      <w:r>
        <w:rPr>
          <w:spacing w:val="-2"/>
        </w:rPr>
        <w:t xml:space="preserve"> </w:t>
      </w:r>
      <w:r>
        <w:t>provide</w:t>
      </w:r>
      <w:r>
        <w:rPr>
          <w:spacing w:val="-2"/>
        </w:rPr>
        <w:t xml:space="preserve"> </w:t>
      </w:r>
      <w:r>
        <w:t>opportunities</w:t>
      </w:r>
      <w:r>
        <w:rPr>
          <w:spacing w:val="-3"/>
        </w:rPr>
        <w:t xml:space="preserve"> </w:t>
      </w:r>
      <w:r>
        <w:t>for</w:t>
      </w:r>
      <w:r>
        <w:rPr>
          <w:spacing w:val="-5"/>
        </w:rPr>
        <w:t xml:space="preserve"> </w:t>
      </w:r>
      <w:r>
        <w:t>all</w:t>
      </w:r>
      <w:r>
        <w:rPr>
          <w:spacing w:val="-4"/>
        </w:rPr>
        <w:t xml:space="preserve"> </w:t>
      </w:r>
      <w:r>
        <w:t>students,</w:t>
      </w:r>
      <w:r>
        <w:rPr>
          <w:spacing w:val="-3"/>
        </w:rPr>
        <w:t xml:space="preserve"> </w:t>
      </w:r>
      <w:r>
        <w:t>staff, and faculty to participate in a global society.</w:t>
      </w:r>
    </w:p>
    <w:p w14:paraId="37DD780E" w14:textId="77777777" w:rsidR="00C609E2" w:rsidRDefault="00C609E2" w:rsidP="00C609E2">
      <w:pPr>
        <w:pStyle w:val="BodyText"/>
        <w:spacing w:before="1"/>
      </w:pPr>
    </w:p>
    <w:p w14:paraId="46539291" w14:textId="77777777" w:rsidR="00C609E2" w:rsidRDefault="00C609E2" w:rsidP="00C609E2">
      <w:pPr>
        <w:pStyle w:val="BodyText"/>
        <w:spacing w:before="1"/>
        <w:ind w:left="200" w:right="882"/>
      </w:pPr>
      <w:r>
        <w:t>The</w:t>
      </w:r>
      <w:r>
        <w:rPr>
          <w:spacing w:val="-2"/>
        </w:rPr>
        <w:t xml:space="preserve"> </w:t>
      </w:r>
      <w:r>
        <w:t>first</w:t>
      </w:r>
      <w:r>
        <w:rPr>
          <w:spacing w:val="-4"/>
        </w:rPr>
        <w:t xml:space="preserve"> </w:t>
      </w:r>
      <w:r>
        <w:t>strategic</w:t>
      </w:r>
      <w:r>
        <w:rPr>
          <w:spacing w:val="-2"/>
        </w:rPr>
        <w:t xml:space="preserve"> </w:t>
      </w:r>
      <w:r>
        <w:t>direction</w:t>
      </w:r>
      <w:r>
        <w:rPr>
          <w:spacing w:val="-6"/>
        </w:rPr>
        <w:t xml:space="preserve"> </w:t>
      </w:r>
      <w:r>
        <w:t>in</w:t>
      </w:r>
      <w:r>
        <w:rPr>
          <w:spacing w:val="-1"/>
        </w:rPr>
        <w:t xml:space="preserve"> </w:t>
      </w:r>
      <w:r>
        <w:rPr>
          <w:i/>
        </w:rPr>
        <w:t>Educate,</w:t>
      </w:r>
      <w:r>
        <w:rPr>
          <w:i/>
          <w:spacing w:val="-2"/>
        </w:rPr>
        <w:t xml:space="preserve"> </w:t>
      </w:r>
      <w:r>
        <w:rPr>
          <w:i/>
        </w:rPr>
        <w:t>Connect,</w:t>
      </w:r>
      <w:r>
        <w:rPr>
          <w:i/>
          <w:spacing w:val="-5"/>
        </w:rPr>
        <w:t xml:space="preserve"> </w:t>
      </w:r>
      <w:r>
        <w:rPr>
          <w:i/>
        </w:rPr>
        <w:t>Elevate</w:t>
      </w:r>
      <w:r>
        <w:rPr>
          <w:i/>
          <w:spacing w:val="-1"/>
        </w:rPr>
        <w:t xml:space="preserve"> </w:t>
      </w:r>
      <w:r>
        <w:t>is</w:t>
      </w:r>
      <w:r>
        <w:rPr>
          <w:spacing w:val="-1"/>
        </w:rPr>
        <w:t xml:space="preserve"> </w:t>
      </w:r>
      <w:r>
        <w:t>Enhance</w:t>
      </w:r>
      <w:r>
        <w:rPr>
          <w:spacing w:val="-1"/>
        </w:rPr>
        <w:t xml:space="preserve"> </w:t>
      </w:r>
      <w:r>
        <w:t>Strength</w:t>
      </w:r>
      <w:r>
        <w:rPr>
          <w:spacing w:val="-5"/>
        </w:rPr>
        <w:t xml:space="preserve"> </w:t>
      </w:r>
      <w:r>
        <w:t>and</w:t>
      </w:r>
      <w:r>
        <w:rPr>
          <w:spacing w:val="-5"/>
        </w:rPr>
        <w:t xml:space="preserve"> </w:t>
      </w:r>
      <w:r>
        <w:t>Stability.</w:t>
      </w:r>
      <w:r>
        <w:rPr>
          <w:spacing w:val="40"/>
        </w:rPr>
        <w:t xml:space="preserve"> </w:t>
      </w:r>
      <w:r>
        <w:t>Objective number one for this directive, ensure strong enrollment and student success, directly relates to recruitment and retention of diverse students.</w:t>
      </w:r>
    </w:p>
    <w:p w14:paraId="0F2AAA95" w14:textId="77777777" w:rsidR="00C609E2" w:rsidRDefault="00C609E2" w:rsidP="00C609E2">
      <w:pPr>
        <w:pStyle w:val="BodyText"/>
        <w:spacing w:before="11"/>
        <w:rPr>
          <w:sz w:val="21"/>
        </w:rPr>
      </w:pPr>
    </w:p>
    <w:p w14:paraId="72DECACD" w14:textId="77777777" w:rsidR="00C609E2" w:rsidRDefault="00C609E2" w:rsidP="00C609E2">
      <w:pPr>
        <w:pStyle w:val="Heading3"/>
        <w:ind w:left="920"/>
      </w:pPr>
      <w:r>
        <w:rPr>
          <w:spacing w:val="-2"/>
        </w:rPr>
        <w:t>Actions</w:t>
      </w:r>
    </w:p>
    <w:p w14:paraId="68170EE9" w14:textId="77777777" w:rsidR="00C609E2" w:rsidRDefault="00C609E2" w:rsidP="00C609E2">
      <w:pPr>
        <w:pStyle w:val="ListParagraph"/>
        <w:widowControl w:val="0"/>
        <w:numPr>
          <w:ilvl w:val="0"/>
          <w:numId w:val="21"/>
        </w:numPr>
        <w:tabs>
          <w:tab w:val="left" w:pos="1640"/>
          <w:tab w:val="left" w:pos="1641"/>
        </w:tabs>
        <w:autoSpaceDE w:val="0"/>
        <w:autoSpaceDN w:val="0"/>
        <w:spacing w:after="0" w:line="240" w:lineRule="auto"/>
        <w:ind w:hanging="721"/>
        <w:contextualSpacing w:val="0"/>
      </w:pPr>
      <w:r>
        <w:t>Ensure</w:t>
      </w:r>
      <w:r>
        <w:rPr>
          <w:spacing w:val="-7"/>
        </w:rPr>
        <w:t xml:space="preserve"> </w:t>
      </w:r>
      <w:r>
        <w:t>strong</w:t>
      </w:r>
      <w:r>
        <w:rPr>
          <w:spacing w:val="-5"/>
        </w:rPr>
        <w:t xml:space="preserve"> </w:t>
      </w:r>
      <w:r>
        <w:t>enrollment</w:t>
      </w:r>
      <w:r>
        <w:rPr>
          <w:spacing w:val="-5"/>
        </w:rPr>
        <w:t xml:space="preserve"> </w:t>
      </w:r>
      <w:r>
        <w:t>and</w:t>
      </w:r>
      <w:r>
        <w:rPr>
          <w:spacing w:val="-5"/>
        </w:rPr>
        <w:t xml:space="preserve"> </w:t>
      </w:r>
      <w:r>
        <w:t>student</w:t>
      </w:r>
      <w:r>
        <w:rPr>
          <w:spacing w:val="-4"/>
        </w:rPr>
        <w:t xml:space="preserve"> </w:t>
      </w:r>
      <w:r>
        <w:rPr>
          <w:spacing w:val="-2"/>
        </w:rPr>
        <w:t>success</w:t>
      </w:r>
    </w:p>
    <w:p w14:paraId="57A3E4F9" w14:textId="77777777" w:rsidR="00C609E2" w:rsidRDefault="00C609E2" w:rsidP="00C609E2">
      <w:pPr>
        <w:pStyle w:val="ListParagraph"/>
        <w:widowControl w:val="0"/>
        <w:numPr>
          <w:ilvl w:val="1"/>
          <w:numId w:val="21"/>
        </w:numPr>
        <w:tabs>
          <w:tab w:val="left" w:pos="1907"/>
        </w:tabs>
        <w:autoSpaceDE w:val="0"/>
        <w:autoSpaceDN w:val="0"/>
        <w:spacing w:before="1" w:after="0" w:line="240" w:lineRule="auto"/>
        <w:ind w:right="1021" w:hanging="252"/>
        <w:contextualSpacing w:val="0"/>
      </w:pPr>
      <w:r>
        <w:t>Maintain</w:t>
      </w:r>
      <w:r>
        <w:rPr>
          <w:spacing w:val="-2"/>
        </w:rPr>
        <w:t xml:space="preserve"> </w:t>
      </w:r>
      <w:r>
        <w:t>high-quality academic</w:t>
      </w:r>
      <w:r>
        <w:rPr>
          <w:spacing w:val="-4"/>
        </w:rPr>
        <w:t xml:space="preserve"> </w:t>
      </w:r>
      <w:r>
        <w:t>student</w:t>
      </w:r>
      <w:r>
        <w:rPr>
          <w:spacing w:val="-1"/>
        </w:rPr>
        <w:t xml:space="preserve"> </w:t>
      </w:r>
      <w:r>
        <w:t>profile</w:t>
      </w:r>
      <w:r>
        <w:rPr>
          <w:spacing w:val="-2"/>
        </w:rPr>
        <w:t xml:space="preserve"> </w:t>
      </w:r>
      <w:r>
        <w:t>and</w:t>
      </w:r>
      <w:r>
        <w:rPr>
          <w:spacing w:val="-2"/>
        </w:rPr>
        <w:t xml:space="preserve"> </w:t>
      </w:r>
      <w:r>
        <w:t>increase</w:t>
      </w:r>
      <w:r>
        <w:rPr>
          <w:spacing w:val="-3"/>
        </w:rPr>
        <w:t xml:space="preserve"> </w:t>
      </w:r>
      <w:r>
        <w:t>enrollment</w:t>
      </w:r>
      <w:r>
        <w:rPr>
          <w:spacing w:val="-3"/>
        </w:rPr>
        <w:t xml:space="preserve"> </w:t>
      </w:r>
      <w:r>
        <w:t>of</w:t>
      </w:r>
      <w:r>
        <w:rPr>
          <w:spacing w:val="-1"/>
        </w:rPr>
        <w:t xml:space="preserve"> </w:t>
      </w:r>
      <w:r>
        <w:t>transfer, graduate, international, underrepresented, and non-traditional students</w:t>
      </w:r>
    </w:p>
    <w:p w14:paraId="4594069D" w14:textId="77777777" w:rsidR="00C609E2" w:rsidRDefault="00C609E2" w:rsidP="00C609E2">
      <w:pPr>
        <w:pStyle w:val="ListParagraph"/>
        <w:widowControl w:val="0"/>
        <w:numPr>
          <w:ilvl w:val="1"/>
          <w:numId w:val="21"/>
        </w:numPr>
        <w:tabs>
          <w:tab w:val="left" w:pos="1909"/>
        </w:tabs>
        <w:autoSpaceDE w:val="0"/>
        <w:autoSpaceDN w:val="0"/>
        <w:spacing w:after="0" w:line="240" w:lineRule="auto"/>
        <w:ind w:left="1890" w:right="1153" w:hanging="250"/>
        <w:contextualSpacing w:val="0"/>
      </w:pPr>
      <w:r>
        <w:t>Ensure</w:t>
      </w:r>
      <w:r>
        <w:rPr>
          <w:spacing w:val="-4"/>
        </w:rPr>
        <w:t xml:space="preserve"> </w:t>
      </w:r>
      <w:r>
        <w:t>attendance</w:t>
      </w:r>
      <w:r>
        <w:rPr>
          <w:spacing w:val="-1"/>
        </w:rPr>
        <w:t xml:space="preserve"> </w:t>
      </w:r>
      <w:r>
        <w:t>at</w:t>
      </w:r>
      <w:r>
        <w:rPr>
          <w:spacing w:val="-2"/>
        </w:rPr>
        <w:t xml:space="preserve"> </w:t>
      </w:r>
      <w:r>
        <w:t>Illinois</w:t>
      </w:r>
      <w:r>
        <w:rPr>
          <w:spacing w:val="-2"/>
        </w:rPr>
        <w:t xml:space="preserve"> </w:t>
      </w:r>
      <w:r>
        <w:t>State</w:t>
      </w:r>
      <w:r>
        <w:rPr>
          <w:spacing w:val="-1"/>
        </w:rPr>
        <w:t xml:space="preserve"> </w:t>
      </w:r>
      <w:r>
        <w:t>University</w:t>
      </w:r>
      <w:r>
        <w:rPr>
          <w:spacing w:val="-2"/>
        </w:rPr>
        <w:t xml:space="preserve"> </w:t>
      </w:r>
      <w:r>
        <w:t>is</w:t>
      </w:r>
      <w:r>
        <w:rPr>
          <w:spacing w:val="-4"/>
        </w:rPr>
        <w:t xml:space="preserve"> </w:t>
      </w:r>
      <w:r>
        <w:t>affordable</w:t>
      </w:r>
      <w:r>
        <w:rPr>
          <w:spacing w:val="-2"/>
        </w:rPr>
        <w:t xml:space="preserve"> </w:t>
      </w:r>
      <w:r>
        <w:t>and</w:t>
      </w:r>
      <w:r>
        <w:rPr>
          <w:spacing w:val="-3"/>
        </w:rPr>
        <w:t xml:space="preserve"> </w:t>
      </w:r>
      <w:r>
        <w:t>accessible</w:t>
      </w:r>
      <w:r>
        <w:rPr>
          <w:spacing w:val="-2"/>
        </w:rPr>
        <w:t xml:space="preserve"> </w:t>
      </w:r>
      <w:r>
        <w:t>for</w:t>
      </w:r>
      <w:r>
        <w:rPr>
          <w:spacing w:val="-2"/>
        </w:rPr>
        <w:t xml:space="preserve"> </w:t>
      </w:r>
      <w:r>
        <w:t xml:space="preserve">more students and their families through increasing financial support for student </w:t>
      </w:r>
      <w:r>
        <w:rPr>
          <w:spacing w:val="-2"/>
        </w:rPr>
        <w:t>scholarships</w:t>
      </w:r>
    </w:p>
    <w:p w14:paraId="5ACE8CED" w14:textId="77777777" w:rsidR="00C609E2" w:rsidRDefault="00C609E2" w:rsidP="00C609E2">
      <w:pPr>
        <w:pStyle w:val="ListParagraph"/>
        <w:widowControl w:val="0"/>
        <w:numPr>
          <w:ilvl w:val="1"/>
          <w:numId w:val="21"/>
        </w:numPr>
        <w:tabs>
          <w:tab w:val="left" w:pos="1909"/>
        </w:tabs>
        <w:autoSpaceDE w:val="0"/>
        <w:autoSpaceDN w:val="0"/>
        <w:spacing w:before="1" w:after="0" w:line="240" w:lineRule="auto"/>
        <w:ind w:left="1908" w:hanging="269"/>
        <w:contextualSpacing w:val="0"/>
      </w:pPr>
      <w:r>
        <w:t>Increase</w:t>
      </w:r>
      <w:r>
        <w:rPr>
          <w:spacing w:val="-4"/>
        </w:rPr>
        <w:t xml:space="preserve"> </w:t>
      </w:r>
      <w:r>
        <w:t>retention</w:t>
      </w:r>
      <w:r>
        <w:rPr>
          <w:spacing w:val="-5"/>
        </w:rPr>
        <w:t xml:space="preserve"> </w:t>
      </w:r>
      <w:r>
        <w:t>and</w:t>
      </w:r>
      <w:r>
        <w:rPr>
          <w:spacing w:val="-4"/>
        </w:rPr>
        <w:t xml:space="preserve"> </w:t>
      </w:r>
      <w:r>
        <w:t>graduate</w:t>
      </w:r>
      <w:r>
        <w:rPr>
          <w:spacing w:val="-4"/>
        </w:rPr>
        <w:t xml:space="preserve"> rates</w:t>
      </w:r>
    </w:p>
    <w:p w14:paraId="41013C69" w14:textId="77777777" w:rsidR="00C609E2" w:rsidRDefault="00C609E2" w:rsidP="00C609E2">
      <w:pPr>
        <w:pStyle w:val="ListParagraph"/>
        <w:widowControl w:val="0"/>
        <w:numPr>
          <w:ilvl w:val="1"/>
          <w:numId w:val="21"/>
        </w:numPr>
        <w:tabs>
          <w:tab w:val="left" w:pos="1909"/>
        </w:tabs>
        <w:autoSpaceDE w:val="0"/>
        <w:autoSpaceDN w:val="0"/>
        <w:spacing w:after="0" w:line="240" w:lineRule="auto"/>
        <w:ind w:right="948" w:hanging="252"/>
        <w:contextualSpacing w:val="0"/>
      </w:pPr>
      <w:r>
        <w:t>Support</w:t>
      </w:r>
      <w:r>
        <w:rPr>
          <w:spacing w:val="-4"/>
        </w:rPr>
        <w:t xml:space="preserve"> </w:t>
      </w:r>
      <w:r>
        <w:t>quality</w:t>
      </w:r>
      <w:r>
        <w:rPr>
          <w:spacing w:val="-1"/>
        </w:rPr>
        <w:t xml:space="preserve"> </w:t>
      </w:r>
      <w:r>
        <w:t>and</w:t>
      </w:r>
      <w:r>
        <w:rPr>
          <w:spacing w:val="-5"/>
        </w:rPr>
        <w:t xml:space="preserve"> </w:t>
      </w:r>
      <w:r>
        <w:t>the</w:t>
      </w:r>
      <w:r>
        <w:rPr>
          <w:spacing w:val="-4"/>
        </w:rPr>
        <w:t xml:space="preserve"> </w:t>
      </w:r>
      <w:r>
        <w:t>accessibility</w:t>
      </w:r>
      <w:r>
        <w:rPr>
          <w:spacing w:val="-4"/>
        </w:rPr>
        <w:t xml:space="preserve"> </w:t>
      </w:r>
      <w:r>
        <w:t>of</w:t>
      </w:r>
      <w:r>
        <w:rPr>
          <w:spacing w:val="-2"/>
        </w:rPr>
        <w:t xml:space="preserve"> </w:t>
      </w:r>
      <w:r>
        <w:t>graduate</w:t>
      </w:r>
      <w:r>
        <w:rPr>
          <w:spacing w:val="-4"/>
        </w:rPr>
        <w:t xml:space="preserve"> </w:t>
      </w:r>
      <w:r>
        <w:t>programs</w:t>
      </w:r>
      <w:r>
        <w:rPr>
          <w:spacing w:val="-2"/>
        </w:rPr>
        <w:t xml:space="preserve"> </w:t>
      </w:r>
      <w:r>
        <w:t>by</w:t>
      </w:r>
      <w:r>
        <w:rPr>
          <w:spacing w:val="-2"/>
        </w:rPr>
        <w:t xml:space="preserve"> </w:t>
      </w:r>
      <w:r>
        <w:t>increasing</w:t>
      </w:r>
      <w:r>
        <w:rPr>
          <w:spacing w:val="-3"/>
        </w:rPr>
        <w:t xml:space="preserve"> </w:t>
      </w:r>
      <w:r>
        <w:t>the</w:t>
      </w:r>
      <w:r>
        <w:rPr>
          <w:spacing w:val="-1"/>
        </w:rPr>
        <w:t xml:space="preserve"> </w:t>
      </w:r>
      <w:r>
        <w:t>number and value of graduate stipends/assistantships, among other strategies.</w:t>
      </w:r>
    </w:p>
    <w:p w14:paraId="67775997" w14:textId="77777777" w:rsidR="00C609E2" w:rsidRDefault="00C609E2" w:rsidP="00C609E2">
      <w:pPr>
        <w:sectPr w:rsidR="00C609E2">
          <w:footerReference w:type="default" r:id="rId13"/>
          <w:pgSz w:w="12240" w:h="15840"/>
          <w:pgMar w:top="1400" w:right="600" w:bottom="1260" w:left="1240" w:header="0" w:footer="1061" w:gutter="0"/>
          <w:pgNumType w:start="1"/>
          <w:cols w:space="720"/>
        </w:sectPr>
      </w:pPr>
    </w:p>
    <w:p w14:paraId="68B4E0B3" w14:textId="77777777" w:rsidR="00C609E2" w:rsidRDefault="00C609E2" w:rsidP="00C609E2">
      <w:pPr>
        <w:pStyle w:val="Heading1"/>
        <w:numPr>
          <w:ilvl w:val="0"/>
          <w:numId w:val="20"/>
        </w:numPr>
        <w:tabs>
          <w:tab w:val="left" w:pos="475"/>
        </w:tabs>
        <w:spacing w:before="20"/>
        <w:ind w:left="920" w:hanging="275"/>
      </w:pPr>
      <w:r>
        <w:lastRenderedPageBreak/>
        <w:t>New</w:t>
      </w:r>
      <w:r>
        <w:rPr>
          <w:spacing w:val="-3"/>
        </w:rPr>
        <w:t xml:space="preserve"> </w:t>
      </w:r>
      <w:r>
        <w:t>Student</w:t>
      </w:r>
      <w:r>
        <w:rPr>
          <w:spacing w:val="-1"/>
        </w:rPr>
        <w:t xml:space="preserve"> </w:t>
      </w:r>
      <w:r>
        <w:rPr>
          <w:spacing w:val="-2"/>
        </w:rPr>
        <w:t>Enrollment</w:t>
      </w:r>
    </w:p>
    <w:p w14:paraId="7E1D33FA" w14:textId="77777777" w:rsidR="00C609E2" w:rsidRDefault="00C609E2" w:rsidP="00C609E2">
      <w:pPr>
        <w:pStyle w:val="BodyText"/>
        <w:spacing w:before="11"/>
        <w:rPr>
          <w:b/>
          <w:sz w:val="21"/>
        </w:rPr>
      </w:pPr>
    </w:p>
    <w:p w14:paraId="415FEED0" w14:textId="77777777" w:rsidR="00C609E2" w:rsidRDefault="00C609E2" w:rsidP="00C609E2">
      <w:pPr>
        <w:pStyle w:val="BodyText"/>
        <w:ind w:left="200" w:right="1182"/>
      </w:pPr>
      <w:r>
        <w:t>New FTIC</w:t>
      </w:r>
      <w:r>
        <w:rPr>
          <w:spacing w:val="-3"/>
        </w:rPr>
        <w:t xml:space="preserve"> </w:t>
      </w:r>
      <w:r>
        <w:t>enrollment increased approximately 18%</w:t>
      </w:r>
      <w:r>
        <w:rPr>
          <w:spacing w:val="-2"/>
        </w:rPr>
        <w:t xml:space="preserve"> </w:t>
      </w:r>
      <w:r>
        <w:t>over 2021,</w:t>
      </w:r>
      <w:r>
        <w:rPr>
          <w:spacing w:val="-1"/>
        </w:rPr>
        <w:t xml:space="preserve"> </w:t>
      </w:r>
      <w:r>
        <w:t>with an increase</w:t>
      </w:r>
      <w:r>
        <w:rPr>
          <w:spacing w:val="-2"/>
        </w:rPr>
        <w:t xml:space="preserve"> </w:t>
      </w:r>
      <w:r>
        <w:t>in</w:t>
      </w:r>
      <w:r>
        <w:rPr>
          <w:spacing w:val="-1"/>
        </w:rPr>
        <w:t xml:space="preserve"> </w:t>
      </w:r>
      <w:r>
        <w:t>underrepresented students.</w:t>
      </w:r>
      <w:r>
        <w:rPr>
          <w:spacing w:val="40"/>
        </w:rPr>
        <w:t xml:space="preserve"> </w:t>
      </w:r>
      <w:r>
        <w:t>The</w:t>
      </w:r>
      <w:r>
        <w:rPr>
          <w:spacing w:val="-2"/>
        </w:rPr>
        <w:t xml:space="preserve"> </w:t>
      </w:r>
      <w:r>
        <w:t>make-up</w:t>
      </w:r>
      <w:r>
        <w:rPr>
          <w:spacing w:val="-1"/>
        </w:rPr>
        <w:t xml:space="preserve"> </w:t>
      </w:r>
      <w:r>
        <w:t>of</w:t>
      </w:r>
      <w:r>
        <w:rPr>
          <w:spacing w:val="-2"/>
        </w:rPr>
        <w:t xml:space="preserve"> </w:t>
      </w:r>
      <w:r>
        <w:t>the new</w:t>
      </w:r>
      <w:r>
        <w:rPr>
          <w:spacing w:val="-2"/>
        </w:rPr>
        <w:t xml:space="preserve"> </w:t>
      </w:r>
      <w:r>
        <w:t>FTIC</w:t>
      </w:r>
      <w:r>
        <w:rPr>
          <w:spacing w:val="-1"/>
        </w:rPr>
        <w:t xml:space="preserve"> </w:t>
      </w:r>
      <w:r>
        <w:t>class includes</w:t>
      </w:r>
      <w:r>
        <w:rPr>
          <w:spacing w:val="-2"/>
        </w:rPr>
        <w:t xml:space="preserve"> </w:t>
      </w:r>
      <w:r>
        <w:t>37% students</w:t>
      </w:r>
      <w:r>
        <w:rPr>
          <w:spacing w:val="-2"/>
        </w:rPr>
        <w:t xml:space="preserve"> </w:t>
      </w:r>
      <w:r>
        <w:t>of color (compared</w:t>
      </w:r>
      <w:r>
        <w:rPr>
          <w:spacing w:val="-3"/>
        </w:rPr>
        <w:t xml:space="preserve"> </w:t>
      </w:r>
      <w:r>
        <w:t>to</w:t>
      </w:r>
      <w:r>
        <w:rPr>
          <w:spacing w:val="-1"/>
        </w:rPr>
        <w:t xml:space="preserve"> </w:t>
      </w:r>
      <w:r>
        <w:t>31-35% in 2020-2021).</w:t>
      </w:r>
      <w:r>
        <w:rPr>
          <w:spacing w:val="-5"/>
        </w:rPr>
        <w:t xml:space="preserve"> </w:t>
      </w:r>
      <w:r>
        <w:t>New</w:t>
      </w:r>
      <w:r>
        <w:rPr>
          <w:spacing w:val="-5"/>
        </w:rPr>
        <w:t xml:space="preserve"> </w:t>
      </w:r>
      <w:r>
        <w:t>FTIC</w:t>
      </w:r>
      <w:r>
        <w:rPr>
          <w:spacing w:val="-4"/>
        </w:rPr>
        <w:t xml:space="preserve"> </w:t>
      </w:r>
      <w:r>
        <w:t>underrepresented</w:t>
      </w:r>
      <w:r>
        <w:rPr>
          <w:spacing w:val="-3"/>
        </w:rPr>
        <w:t xml:space="preserve"> </w:t>
      </w:r>
      <w:r>
        <w:t>student</w:t>
      </w:r>
      <w:r>
        <w:rPr>
          <w:spacing w:val="-5"/>
        </w:rPr>
        <w:t xml:space="preserve"> </w:t>
      </w:r>
      <w:r>
        <w:t>enrollment</w:t>
      </w:r>
      <w:r>
        <w:rPr>
          <w:spacing w:val="-3"/>
        </w:rPr>
        <w:t xml:space="preserve"> </w:t>
      </w:r>
      <w:r>
        <w:t>counts</w:t>
      </w:r>
      <w:r>
        <w:rPr>
          <w:spacing w:val="-2"/>
        </w:rPr>
        <w:t xml:space="preserve"> </w:t>
      </w:r>
      <w:r>
        <w:t>included</w:t>
      </w:r>
      <w:r>
        <w:rPr>
          <w:spacing w:val="-6"/>
        </w:rPr>
        <w:t xml:space="preserve"> </w:t>
      </w:r>
      <w:r>
        <w:t>increases</w:t>
      </w:r>
      <w:r>
        <w:rPr>
          <w:spacing w:val="-5"/>
        </w:rPr>
        <w:t xml:space="preserve"> </w:t>
      </w:r>
      <w:r>
        <w:t>in</w:t>
      </w:r>
      <w:r>
        <w:rPr>
          <w:spacing w:val="-3"/>
        </w:rPr>
        <w:t xml:space="preserve"> </w:t>
      </w:r>
      <w:r>
        <w:t>Black</w:t>
      </w:r>
      <w:r>
        <w:rPr>
          <w:spacing w:val="-2"/>
        </w:rPr>
        <w:t xml:space="preserve"> </w:t>
      </w:r>
      <w:r>
        <w:t>(22% increase over 2021), Hispanic (24% increase over 2021) and Multi-Ethnic (35% increase over 2021) categories of first-year students.</w:t>
      </w:r>
    </w:p>
    <w:p w14:paraId="1859781C" w14:textId="77777777" w:rsidR="00C609E2" w:rsidRDefault="00C609E2" w:rsidP="00C609E2">
      <w:pPr>
        <w:pStyle w:val="BodyText"/>
        <w:spacing w:before="1"/>
      </w:pPr>
    </w:p>
    <w:p w14:paraId="3B6175C8" w14:textId="77777777" w:rsidR="00C609E2" w:rsidRDefault="00C609E2" w:rsidP="00C609E2">
      <w:pPr>
        <w:spacing w:line="267" w:lineRule="exact"/>
        <w:ind w:left="200"/>
        <w:rPr>
          <w:i/>
        </w:rPr>
      </w:pPr>
      <w:r>
        <w:rPr>
          <w:i/>
        </w:rPr>
        <w:t>Note:</w:t>
      </w:r>
      <w:r>
        <w:rPr>
          <w:i/>
          <w:spacing w:val="-7"/>
        </w:rPr>
        <w:t xml:space="preserve"> </w:t>
      </w:r>
      <w:r>
        <w:rPr>
          <w:i/>
        </w:rPr>
        <w:t>“Hispanic”</w:t>
      </w:r>
      <w:r>
        <w:rPr>
          <w:i/>
          <w:spacing w:val="-2"/>
        </w:rPr>
        <w:t xml:space="preserve"> </w:t>
      </w:r>
      <w:r>
        <w:rPr>
          <w:i/>
        </w:rPr>
        <w:t>is</w:t>
      </w:r>
      <w:r>
        <w:rPr>
          <w:i/>
          <w:spacing w:val="-3"/>
        </w:rPr>
        <w:t xml:space="preserve"> </w:t>
      </w:r>
      <w:r>
        <w:rPr>
          <w:i/>
        </w:rPr>
        <w:t>the</w:t>
      </w:r>
      <w:r>
        <w:rPr>
          <w:i/>
          <w:spacing w:val="-6"/>
        </w:rPr>
        <w:t xml:space="preserve"> </w:t>
      </w:r>
      <w:r>
        <w:rPr>
          <w:i/>
        </w:rPr>
        <w:t>term</w:t>
      </w:r>
      <w:r>
        <w:rPr>
          <w:i/>
          <w:spacing w:val="-2"/>
        </w:rPr>
        <w:t xml:space="preserve"> </w:t>
      </w:r>
      <w:r>
        <w:rPr>
          <w:i/>
        </w:rPr>
        <w:t>used</w:t>
      </w:r>
      <w:r>
        <w:rPr>
          <w:i/>
          <w:spacing w:val="-3"/>
        </w:rPr>
        <w:t xml:space="preserve"> </w:t>
      </w:r>
      <w:r>
        <w:rPr>
          <w:i/>
        </w:rPr>
        <w:t>by</w:t>
      </w:r>
      <w:r>
        <w:rPr>
          <w:i/>
          <w:spacing w:val="-6"/>
        </w:rPr>
        <w:t xml:space="preserve"> </w:t>
      </w:r>
      <w:r>
        <w:rPr>
          <w:i/>
        </w:rPr>
        <w:t>the</w:t>
      </w:r>
      <w:r>
        <w:rPr>
          <w:i/>
          <w:spacing w:val="-3"/>
        </w:rPr>
        <w:t xml:space="preserve"> </w:t>
      </w:r>
      <w:r>
        <w:rPr>
          <w:i/>
        </w:rPr>
        <w:t>U.S.</w:t>
      </w:r>
      <w:r>
        <w:rPr>
          <w:i/>
          <w:spacing w:val="-4"/>
        </w:rPr>
        <w:t xml:space="preserve"> </w:t>
      </w:r>
      <w:r>
        <w:rPr>
          <w:i/>
        </w:rPr>
        <w:t>Census</w:t>
      </w:r>
      <w:r>
        <w:rPr>
          <w:i/>
          <w:spacing w:val="-5"/>
        </w:rPr>
        <w:t xml:space="preserve"> </w:t>
      </w:r>
      <w:r>
        <w:rPr>
          <w:i/>
        </w:rPr>
        <w:t>Bureau</w:t>
      </w:r>
      <w:r>
        <w:rPr>
          <w:i/>
          <w:spacing w:val="-5"/>
        </w:rPr>
        <w:t xml:space="preserve"> </w:t>
      </w:r>
      <w:r>
        <w:rPr>
          <w:i/>
        </w:rPr>
        <w:t>for</w:t>
      </w:r>
      <w:r>
        <w:rPr>
          <w:i/>
          <w:spacing w:val="-5"/>
        </w:rPr>
        <w:t xml:space="preserve"> </w:t>
      </w:r>
      <w:r>
        <w:rPr>
          <w:i/>
        </w:rPr>
        <w:t>reporting</w:t>
      </w:r>
      <w:r>
        <w:rPr>
          <w:i/>
          <w:spacing w:val="-5"/>
        </w:rPr>
        <w:t xml:space="preserve"> </w:t>
      </w:r>
      <w:r>
        <w:rPr>
          <w:i/>
        </w:rPr>
        <w:t>purposes</w:t>
      </w:r>
      <w:r>
        <w:rPr>
          <w:i/>
          <w:spacing w:val="-2"/>
        </w:rPr>
        <w:t xml:space="preserve"> </w:t>
      </w:r>
      <w:r>
        <w:rPr>
          <w:i/>
        </w:rPr>
        <w:t>and</w:t>
      </w:r>
      <w:r>
        <w:rPr>
          <w:i/>
          <w:spacing w:val="-4"/>
        </w:rPr>
        <w:t xml:space="preserve"> </w:t>
      </w:r>
      <w:r>
        <w:rPr>
          <w:i/>
        </w:rPr>
        <w:t>used</w:t>
      </w:r>
      <w:r>
        <w:rPr>
          <w:i/>
          <w:spacing w:val="-5"/>
        </w:rPr>
        <w:t xml:space="preserve"> </w:t>
      </w:r>
      <w:r>
        <w:rPr>
          <w:i/>
        </w:rPr>
        <w:t>by</w:t>
      </w:r>
      <w:r>
        <w:rPr>
          <w:i/>
          <w:spacing w:val="-3"/>
        </w:rPr>
        <w:t xml:space="preserve"> </w:t>
      </w:r>
      <w:r>
        <w:rPr>
          <w:i/>
          <w:spacing w:val="-2"/>
        </w:rPr>
        <w:t>Planning,</w:t>
      </w:r>
    </w:p>
    <w:p w14:paraId="24F0488F" w14:textId="77777777" w:rsidR="00C609E2" w:rsidRDefault="00C609E2" w:rsidP="00C609E2">
      <w:pPr>
        <w:spacing w:line="267" w:lineRule="exact"/>
        <w:ind w:left="200"/>
        <w:rPr>
          <w:i/>
        </w:rPr>
      </w:pPr>
      <w:r>
        <w:rPr>
          <w:i/>
        </w:rPr>
        <w:t>Research</w:t>
      </w:r>
      <w:r>
        <w:rPr>
          <w:i/>
          <w:spacing w:val="-6"/>
        </w:rPr>
        <w:t xml:space="preserve"> </w:t>
      </w:r>
      <w:r>
        <w:rPr>
          <w:i/>
        </w:rPr>
        <w:t>and</w:t>
      </w:r>
      <w:r>
        <w:rPr>
          <w:i/>
          <w:spacing w:val="-6"/>
        </w:rPr>
        <w:t xml:space="preserve"> </w:t>
      </w:r>
      <w:r>
        <w:rPr>
          <w:i/>
        </w:rPr>
        <w:t>Policy</w:t>
      </w:r>
      <w:r>
        <w:rPr>
          <w:i/>
          <w:spacing w:val="-3"/>
        </w:rPr>
        <w:t xml:space="preserve"> </w:t>
      </w:r>
      <w:r>
        <w:rPr>
          <w:i/>
        </w:rPr>
        <w:t>Analysis</w:t>
      </w:r>
      <w:r>
        <w:rPr>
          <w:i/>
          <w:spacing w:val="-4"/>
        </w:rPr>
        <w:t xml:space="preserve"> </w:t>
      </w:r>
      <w:r>
        <w:rPr>
          <w:i/>
        </w:rPr>
        <w:t>for</w:t>
      </w:r>
      <w:r>
        <w:rPr>
          <w:i/>
          <w:spacing w:val="-3"/>
        </w:rPr>
        <w:t xml:space="preserve"> </w:t>
      </w:r>
      <w:r>
        <w:rPr>
          <w:i/>
        </w:rPr>
        <w:t>data</w:t>
      </w:r>
      <w:r>
        <w:rPr>
          <w:i/>
          <w:spacing w:val="-6"/>
        </w:rPr>
        <w:t xml:space="preserve"> </w:t>
      </w:r>
      <w:r>
        <w:rPr>
          <w:i/>
        </w:rPr>
        <w:t>analysis</w:t>
      </w:r>
      <w:r>
        <w:rPr>
          <w:i/>
          <w:spacing w:val="-3"/>
        </w:rPr>
        <w:t xml:space="preserve"> </w:t>
      </w:r>
      <w:r>
        <w:rPr>
          <w:i/>
          <w:spacing w:val="-2"/>
        </w:rPr>
        <w:t>purposes.</w:t>
      </w:r>
    </w:p>
    <w:p w14:paraId="311C53B1" w14:textId="77777777" w:rsidR="00C609E2" w:rsidRDefault="00C609E2" w:rsidP="00C609E2">
      <w:pPr>
        <w:pStyle w:val="BodyText"/>
        <w:spacing w:before="1"/>
        <w:rPr>
          <w:i/>
        </w:rPr>
      </w:pPr>
    </w:p>
    <w:p w14:paraId="26C37A8E" w14:textId="77777777" w:rsidR="00C609E2" w:rsidRDefault="00C609E2" w:rsidP="00C609E2">
      <w:pPr>
        <w:ind w:left="200"/>
        <w:rPr>
          <w:b/>
        </w:rPr>
      </w:pPr>
      <w:r>
        <w:rPr>
          <w:b/>
        </w:rPr>
        <w:t>Figure</w:t>
      </w:r>
      <w:r>
        <w:rPr>
          <w:b/>
          <w:spacing w:val="-3"/>
        </w:rPr>
        <w:t xml:space="preserve"> </w:t>
      </w:r>
      <w:r>
        <w:rPr>
          <w:b/>
          <w:spacing w:val="-10"/>
        </w:rPr>
        <w:t>1</w:t>
      </w:r>
    </w:p>
    <w:p w14:paraId="3441577A" w14:textId="77777777" w:rsidR="00C609E2" w:rsidRDefault="00C609E2" w:rsidP="00C609E2">
      <w:pPr>
        <w:pStyle w:val="BodyText"/>
        <w:spacing w:before="8"/>
        <w:rPr>
          <w:b/>
          <w:sz w:val="21"/>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1"/>
        <w:gridCol w:w="900"/>
        <w:gridCol w:w="811"/>
        <w:gridCol w:w="809"/>
        <w:gridCol w:w="811"/>
        <w:gridCol w:w="809"/>
        <w:gridCol w:w="732"/>
        <w:gridCol w:w="847"/>
      </w:tblGrid>
      <w:tr w:rsidR="00C609E2" w14:paraId="5FC0E19B" w14:textId="77777777" w:rsidTr="00F16546">
        <w:trPr>
          <w:trHeight w:val="393"/>
        </w:trPr>
        <w:tc>
          <w:tcPr>
            <w:tcW w:w="3881" w:type="dxa"/>
          </w:tcPr>
          <w:p w14:paraId="49C5BE82" w14:textId="77777777" w:rsidR="00C609E2" w:rsidRDefault="00C609E2" w:rsidP="00F16546">
            <w:pPr>
              <w:pStyle w:val="TableParagraph"/>
              <w:jc w:val="left"/>
              <w:rPr>
                <w:rFonts w:ascii="Times New Roman"/>
              </w:rPr>
            </w:pPr>
          </w:p>
        </w:tc>
        <w:tc>
          <w:tcPr>
            <w:tcW w:w="900" w:type="dxa"/>
          </w:tcPr>
          <w:p w14:paraId="422A5D3D" w14:textId="77777777" w:rsidR="00C609E2" w:rsidRDefault="00C609E2" w:rsidP="00F16546">
            <w:pPr>
              <w:pStyle w:val="TableParagraph"/>
              <w:spacing w:before="26"/>
              <w:ind w:left="152" w:right="135"/>
              <w:rPr>
                <w:b/>
                <w:sz w:val="28"/>
              </w:rPr>
            </w:pPr>
            <w:r>
              <w:rPr>
                <w:b/>
                <w:spacing w:val="-4"/>
                <w:sz w:val="28"/>
                <w:u w:val="single"/>
              </w:rPr>
              <w:t>2018</w:t>
            </w:r>
          </w:p>
        </w:tc>
        <w:tc>
          <w:tcPr>
            <w:tcW w:w="811" w:type="dxa"/>
          </w:tcPr>
          <w:p w14:paraId="6E47C918" w14:textId="77777777" w:rsidR="00C609E2" w:rsidRDefault="00C609E2" w:rsidP="00F16546">
            <w:pPr>
              <w:pStyle w:val="TableParagraph"/>
              <w:spacing w:before="26"/>
              <w:ind w:left="107" w:right="91"/>
              <w:rPr>
                <w:b/>
                <w:sz w:val="28"/>
              </w:rPr>
            </w:pPr>
            <w:r>
              <w:rPr>
                <w:b/>
                <w:spacing w:val="-4"/>
                <w:sz w:val="28"/>
                <w:u w:val="single"/>
              </w:rPr>
              <w:t>2019</w:t>
            </w:r>
          </w:p>
        </w:tc>
        <w:tc>
          <w:tcPr>
            <w:tcW w:w="809" w:type="dxa"/>
          </w:tcPr>
          <w:p w14:paraId="52FA990D" w14:textId="77777777" w:rsidR="00C609E2" w:rsidRDefault="00C609E2" w:rsidP="00F16546">
            <w:pPr>
              <w:pStyle w:val="TableParagraph"/>
              <w:spacing w:before="26"/>
              <w:ind w:left="104" w:right="91"/>
              <w:rPr>
                <w:b/>
                <w:sz w:val="28"/>
              </w:rPr>
            </w:pPr>
            <w:r>
              <w:rPr>
                <w:b/>
                <w:spacing w:val="-4"/>
                <w:sz w:val="28"/>
                <w:u w:val="single"/>
              </w:rPr>
              <w:t>2020</w:t>
            </w:r>
          </w:p>
        </w:tc>
        <w:tc>
          <w:tcPr>
            <w:tcW w:w="811" w:type="dxa"/>
          </w:tcPr>
          <w:p w14:paraId="72CE60F6" w14:textId="77777777" w:rsidR="00C609E2" w:rsidRDefault="00C609E2" w:rsidP="00F16546">
            <w:pPr>
              <w:pStyle w:val="TableParagraph"/>
              <w:spacing w:before="26"/>
              <w:ind w:left="107" w:right="91"/>
              <w:rPr>
                <w:b/>
                <w:sz w:val="28"/>
              </w:rPr>
            </w:pPr>
            <w:r>
              <w:rPr>
                <w:b/>
                <w:spacing w:val="-4"/>
                <w:sz w:val="28"/>
                <w:u w:val="single"/>
              </w:rPr>
              <w:t>2021</w:t>
            </w:r>
          </w:p>
        </w:tc>
        <w:tc>
          <w:tcPr>
            <w:tcW w:w="809" w:type="dxa"/>
          </w:tcPr>
          <w:p w14:paraId="726AA404" w14:textId="77777777" w:rsidR="00C609E2" w:rsidRDefault="00C609E2" w:rsidP="00F16546">
            <w:pPr>
              <w:pStyle w:val="TableParagraph"/>
              <w:spacing w:before="26"/>
              <w:ind w:left="104" w:right="89"/>
              <w:rPr>
                <w:b/>
                <w:sz w:val="28"/>
              </w:rPr>
            </w:pPr>
            <w:r>
              <w:rPr>
                <w:b/>
                <w:spacing w:val="-4"/>
                <w:sz w:val="28"/>
                <w:u w:val="single"/>
              </w:rPr>
              <w:t>2022</w:t>
            </w:r>
          </w:p>
        </w:tc>
        <w:tc>
          <w:tcPr>
            <w:tcW w:w="1579" w:type="dxa"/>
            <w:gridSpan w:val="2"/>
          </w:tcPr>
          <w:p w14:paraId="002327F7" w14:textId="77777777" w:rsidR="00C609E2" w:rsidRDefault="00C609E2" w:rsidP="00F16546">
            <w:pPr>
              <w:pStyle w:val="TableParagraph"/>
              <w:spacing w:before="62"/>
              <w:ind w:left="293"/>
              <w:jc w:val="left"/>
              <w:rPr>
                <w:b/>
              </w:rPr>
            </w:pPr>
            <w:r>
              <w:rPr>
                <w:b/>
                <w:u w:val="single"/>
              </w:rPr>
              <w:t>1-year</w:t>
            </w:r>
            <w:r>
              <w:rPr>
                <w:b/>
                <w:spacing w:val="-8"/>
                <w:u w:val="single"/>
              </w:rPr>
              <w:t xml:space="preserve"> </w:t>
            </w:r>
            <w:r>
              <w:rPr>
                <w:b/>
                <w:spacing w:val="-4"/>
                <w:u w:val="single"/>
              </w:rPr>
              <w:t>chg.</w:t>
            </w:r>
          </w:p>
        </w:tc>
      </w:tr>
      <w:tr w:rsidR="00C609E2" w14:paraId="4F868DFD" w14:textId="77777777" w:rsidTr="00F16546">
        <w:trPr>
          <w:trHeight w:val="325"/>
        </w:trPr>
        <w:tc>
          <w:tcPr>
            <w:tcW w:w="3881" w:type="dxa"/>
            <w:shd w:val="clear" w:color="auto" w:fill="D9D9D9"/>
          </w:tcPr>
          <w:p w14:paraId="059BDDF7" w14:textId="77777777" w:rsidR="00C609E2" w:rsidRDefault="00C609E2" w:rsidP="00F16546">
            <w:pPr>
              <w:pStyle w:val="TableParagraph"/>
              <w:spacing w:before="18" w:line="287" w:lineRule="exact"/>
              <w:ind w:left="112"/>
              <w:jc w:val="left"/>
              <w:rPr>
                <w:b/>
                <w:sz w:val="20"/>
              </w:rPr>
            </w:pPr>
            <w:r>
              <w:rPr>
                <w:b/>
                <w:sz w:val="24"/>
              </w:rPr>
              <w:t>New</w:t>
            </w:r>
            <w:r>
              <w:rPr>
                <w:b/>
                <w:spacing w:val="-3"/>
                <w:sz w:val="24"/>
              </w:rPr>
              <w:t xml:space="preserve"> </w:t>
            </w:r>
            <w:r>
              <w:rPr>
                <w:b/>
                <w:sz w:val="24"/>
              </w:rPr>
              <w:t>FTIC</w:t>
            </w:r>
            <w:r>
              <w:rPr>
                <w:b/>
                <w:spacing w:val="-3"/>
                <w:sz w:val="24"/>
              </w:rPr>
              <w:t xml:space="preserve"> </w:t>
            </w:r>
            <w:r>
              <w:rPr>
                <w:b/>
                <w:sz w:val="24"/>
              </w:rPr>
              <w:t>Enrollment</w:t>
            </w:r>
            <w:r>
              <w:rPr>
                <w:b/>
                <w:spacing w:val="-3"/>
                <w:sz w:val="24"/>
              </w:rPr>
              <w:t xml:space="preserve"> </w:t>
            </w:r>
            <w:r>
              <w:rPr>
                <w:b/>
                <w:sz w:val="20"/>
              </w:rPr>
              <w:t>(Summer</w:t>
            </w:r>
            <w:r>
              <w:rPr>
                <w:b/>
                <w:spacing w:val="-2"/>
                <w:sz w:val="20"/>
              </w:rPr>
              <w:t xml:space="preserve"> </w:t>
            </w:r>
            <w:r>
              <w:rPr>
                <w:b/>
                <w:sz w:val="20"/>
              </w:rPr>
              <w:t>+</w:t>
            </w:r>
            <w:r>
              <w:rPr>
                <w:b/>
                <w:spacing w:val="-4"/>
                <w:sz w:val="20"/>
              </w:rPr>
              <w:t xml:space="preserve"> Fall)</w:t>
            </w:r>
          </w:p>
        </w:tc>
        <w:tc>
          <w:tcPr>
            <w:tcW w:w="900" w:type="dxa"/>
            <w:tcBorders>
              <w:bottom w:val="single" w:sz="8" w:space="0" w:color="000000"/>
              <w:right w:val="single" w:sz="8" w:space="0" w:color="000000"/>
            </w:tcBorders>
            <w:shd w:val="clear" w:color="auto" w:fill="D9D9D9"/>
          </w:tcPr>
          <w:p w14:paraId="479F08BF" w14:textId="77777777" w:rsidR="00C609E2" w:rsidRDefault="00C609E2" w:rsidP="00F16546">
            <w:pPr>
              <w:pStyle w:val="TableParagraph"/>
              <w:spacing w:before="18" w:line="287" w:lineRule="exact"/>
              <w:ind w:left="149" w:right="124"/>
              <w:rPr>
                <w:b/>
                <w:sz w:val="24"/>
              </w:rPr>
            </w:pPr>
            <w:r>
              <w:rPr>
                <w:b/>
                <w:spacing w:val="-2"/>
                <w:sz w:val="24"/>
              </w:rPr>
              <w:t>3,689</w:t>
            </w:r>
          </w:p>
        </w:tc>
        <w:tc>
          <w:tcPr>
            <w:tcW w:w="811" w:type="dxa"/>
            <w:tcBorders>
              <w:left w:val="single" w:sz="8" w:space="0" w:color="000000"/>
              <w:bottom w:val="single" w:sz="8" w:space="0" w:color="000000"/>
              <w:right w:val="single" w:sz="8" w:space="0" w:color="000000"/>
            </w:tcBorders>
            <w:shd w:val="clear" w:color="auto" w:fill="D9D9D9"/>
          </w:tcPr>
          <w:p w14:paraId="3B1F742F" w14:textId="77777777" w:rsidR="00C609E2" w:rsidRDefault="00C609E2" w:rsidP="00F16546">
            <w:pPr>
              <w:pStyle w:val="TableParagraph"/>
              <w:spacing w:before="18" w:line="287" w:lineRule="exact"/>
              <w:ind w:left="115" w:right="96"/>
              <w:rPr>
                <w:b/>
                <w:sz w:val="24"/>
              </w:rPr>
            </w:pPr>
            <w:r>
              <w:rPr>
                <w:b/>
                <w:spacing w:val="-2"/>
                <w:sz w:val="24"/>
              </w:rPr>
              <w:t>3,860</w:t>
            </w:r>
          </w:p>
        </w:tc>
        <w:tc>
          <w:tcPr>
            <w:tcW w:w="809" w:type="dxa"/>
            <w:tcBorders>
              <w:left w:val="single" w:sz="8" w:space="0" w:color="000000"/>
              <w:bottom w:val="single" w:sz="8" w:space="0" w:color="000000"/>
              <w:right w:val="single" w:sz="8" w:space="0" w:color="000000"/>
            </w:tcBorders>
            <w:shd w:val="clear" w:color="auto" w:fill="D9D9D9"/>
          </w:tcPr>
          <w:p w14:paraId="40B8FF06" w14:textId="77777777" w:rsidR="00C609E2" w:rsidRDefault="00C609E2" w:rsidP="00F16546">
            <w:pPr>
              <w:pStyle w:val="TableParagraph"/>
              <w:spacing w:before="18" w:line="287" w:lineRule="exact"/>
              <w:ind w:left="113" w:right="96"/>
              <w:rPr>
                <w:b/>
                <w:sz w:val="24"/>
              </w:rPr>
            </w:pPr>
            <w:r>
              <w:rPr>
                <w:b/>
                <w:spacing w:val="-2"/>
                <w:sz w:val="24"/>
              </w:rPr>
              <w:t>3,353</w:t>
            </w:r>
          </w:p>
        </w:tc>
        <w:tc>
          <w:tcPr>
            <w:tcW w:w="811" w:type="dxa"/>
            <w:tcBorders>
              <w:left w:val="single" w:sz="8" w:space="0" w:color="000000"/>
              <w:bottom w:val="single" w:sz="8" w:space="0" w:color="000000"/>
              <w:right w:val="single" w:sz="8" w:space="0" w:color="000000"/>
            </w:tcBorders>
            <w:shd w:val="clear" w:color="auto" w:fill="D9D9D9"/>
          </w:tcPr>
          <w:p w14:paraId="141C5BC1" w14:textId="77777777" w:rsidR="00C609E2" w:rsidRDefault="00C609E2" w:rsidP="00F16546">
            <w:pPr>
              <w:pStyle w:val="TableParagraph"/>
              <w:spacing w:before="18" w:line="287" w:lineRule="exact"/>
              <w:ind w:left="115" w:right="96"/>
              <w:rPr>
                <w:b/>
                <w:sz w:val="24"/>
              </w:rPr>
            </w:pPr>
            <w:r>
              <w:rPr>
                <w:b/>
                <w:spacing w:val="-2"/>
                <w:sz w:val="24"/>
              </w:rPr>
              <w:t>3,374</w:t>
            </w:r>
          </w:p>
        </w:tc>
        <w:tc>
          <w:tcPr>
            <w:tcW w:w="809" w:type="dxa"/>
            <w:tcBorders>
              <w:left w:val="single" w:sz="8" w:space="0" w:color="000000"/>
              <w:bottom w:val="single" w:sz="8" w:space="0" w:color="000000"/>
              <w:right w:val="single" w:sz="8" w:space="0" w:color="000000"/>
            </w:tcBorders>
            <w:shd w:val="clear" w:color="auto" w:fill="D9D9D9"/>
          </w:tcPr>
          <w:p w14:paraId="1EF8B509" w14:textId="77777777" w:rsidR="00C609E2" w:rsidRDefault="00C609E2" w:rsidP="00F16546">
            <w:pPr>
              <w:pStyle w:val="TableParagraph"/>
              <w:spacing w:before="18" w:line="287" w:lineRule="exact"/>
              <w:ind w:left="113" w:right="95"/>
              <w:rPr>
                <w:b/>
                <w:sz w:val="24"/>
              </w:rPr>
            </w:pPr>
            <w:r>
              <w:rPr>
                <w:b/>
                <w:spacing w:val="-2"/>
                <w:sz w:val="24"/>
              </w:rPr>
              <w:t>3,983</w:t>
            </w:r>
          </w:p>
        </w:tc>
        <w:tc>
          <w:tcPr>
            <w:tcW w:w="732" w:type="dxa"/>
            <w:tcBorders>
              <w:left w:val="single" w:sz="8" w:space="0" w:color="000000"/>
              <w:bottom w:val="single" w:sz="8" w:space="0" w:color="000000"/>
              <w:right w:val="single" w:sz="8" w:space="0" w:color="000000"/>
            </w:tcBorders>
            <w:shd w:val="clear" w:color="auto" w:fill="D9D9D9"/>
          </w:tcPr>
          <w:p w14:paraId="4645DD68" w14:textId="77777777" w:rsidR="00C609E2" w:rsidRDefault="00C609E2" w:rsidP="00F16546">
            <w:pPr>
              <w:pStyle w:val="TableParagraph"/>
              <w:spacing w:before="30"/>
              <w:ind w:left="187" w:right="164"/>
              <w:rPr>
                <w:b/>
              </w:rPr>
            </w:pPr>
            <w:r>
              <w:rPr>
                <w:b/>
                <w:spacing w:val="-5"/>
              </w:rPr>
              <w:t>609</w:t>
            </w:r>
          </w:p>
        </w:tc>
        <w:tc>
          <w:tcPr>
            <w:tcW w:w="847" w:type="dxa"/>
            <w:tcBorders>
              <w:left w:val="single" w:sz="8" w:space="0" w:color="000000"/>
              <w:bottom w:val="single" w:sz="8" w:space="0" w:color="000000"/>
              <w:right w:val="single" w:sz="8" w:space="0" w:color="000000"/>
            </w:tcBorders>
            <w:shd w:val="clear" w:color="auto" w:fill="D9D9D9"/>
          </w:tcPr>
          <w:p w14:paraId="014BAF09" w14:textId="77777777" w:rsidR="00C609E2" w:rsidRDefault="00C609E2" w:rsidP="00F16546">
            <w:pPr>
              <w:pStyle w:val="TableParagraph"/>
              <w:spacing w:before="30"/>
              <w:ind w:left="231"/>
              <w:jc w:val="left"/>
              <w:rPr>
                <w:b/>
              </w:rPr>
            </w:pPr>
            <w:r>
              <w:rPr>
                <w:b/>
                <w:spacing w:val="-5"/>
              </w:rPr>
              <w:t>18%</w:t>
            </w:r>
          </w:p>
        </w:tc>
      </w:tr>
      <w:tr w:rsidR="00C609E2" w14:paraId="128B8C4E" w14:textId="77777777" w:rsidTr="00F16546">
        <w:trPr>
          <w:trHeight w:val="332"/>
        </w:trPr>
        <w:tc>
          <w:tcPr>
            <w:tcW w:w="3881" w:type="dxa"/>
          </w:tcPr>
          <w:p w14:paraId="7801F2B5" w14:textId="77777777" w:rsidR="00C609E2" w:rsidRDefault="00C609E2" w:rsidP="00F16546">
            <w:pPr>
              <w:pStyle w:val="TableParagraph"/>
              <w:spacing w:before="25" w:line="287" w:lineRule="exact"/>
              <w:ind w:left="278"/>
              <w:jc w:val="left"/>
              <w:rPr>
                <w:sz w:val="24"/>
              </w:rPr>
            </w:pPr>
            <w:r>
              <w:rPr>
                <w:sz w:val="24"/>
              </w:rPr>
              <w:t>American</w:t>
            </w:r>
            <w:r>
              <w:rPr>
                <w:spacing w:val="-6"/>
                <w:sz w:val="24"/>
              </w:rPr>
              <w:t xml:space="preserve"> </w:t>
            </w:r>
            <w:r>
              <w:rPr>
                <w:sz w:val="24"/>
              </w:rPr>
              <w:t>Indian/Alaskan</w:t>
            </w:r>
            <w:r>
              <w:rPr>
                <w:spacing w:val="-5"/>
                <w:sz w:val="24"/>
              </w:rPr>
              <w:t xml:space="preserve"> </w:t>
            </w:r>
            <w:r>
              <w:rPr>
                <w:spacing w:val="-2"/>
                <w:sz w:val="24"/>
              </w:rPr>
              <w:t>Native</w:t>
            </w:r>
          </w:p>
        </w:tc>
        <w:tc>
          <w:tcPr>
            <w:tcW w:w="900" w:type="dxa"/>
            <w:tcBorders>
              <w:top w:val="single" w:sz="8" w:space="0" w:color="000000"/>
              <w:bottom w:val="single" w:sz="8" w:space="0" w:color="000000"/>
              <w:right w:val="single" w:sz="8" w:space="0" w:color="000000"/>
            </w:tcBorders>
          </w:tcPr>
          <w:p w14:paraId="7DC90036" w14:textId="77777777" w:rsidR="00C609E2" w:rsidRDefault="00C609E2" w:rsidP="00F16546">
            <w:pPr>
              <w:pStyle w:val="TableParagraph"/>
              <w:spacing w:before="37"/>
              <w:ind w:left="23"/>
            </w:pPr>
            <w:r>
              <w:t>0</w:t>
            </w:r>
          </w:p>
        </w:tc>
        <w:tc>
          <w:tcPr>
            <w:tcW w:w="811" w:type="dxa"/>
            <w:tcBorders>
              <w:top w:val="single" w:sz="8" w:space="0" w:color="000000"/>
              <w:left w:val="single" w:sz="8" w:space="0" w:color="000000"/>
              <w:bottom w:val="single" w:sz="8" w:space="0" w:color="000000"/>
              <w:right w:val="single" w:sz="8" w:space="0" w:color="000000"/>
            </w:tcBorders>
          </w:tcPr>
          <w:p w14:paraId="231A1E91" w14:textId="77777777" w:rsidR="00C609E2" w:rsidRDefault="00C609E2" w:rsidP="00F16546">
            <w:pPr>
              <w:pStyle w:val="TableParagraph"/>
              <w:spacing w:before="37"/>
              <w:ind w:left="17"/>
            </w:pPr>
            <w:r>
              <w:t>9</w:t>
            </w:r>
          </w:p>
        </w:tc>
        <w:tc>
          <w:tcPr>
            <w:tcW w:w="809" w:type="dxa"/>
            <w:tcBorders>
              <w:top w:val="single" w:sz="8" w:space="0" w:color="000000"/>
              <w:left w:val="single" w:sz="8" w:space="0" w:color="000000"/>
              <w:bottom w:val="single" w:sz="8" w:space="0" w:color="000000"/>
              <w:right w:val="single" w:sz="8" w:space="0" w:color="000000"/>
            </w:tcBorders>
          </w:tcPr>
          <w:p w14:paraId="3C135966" w14:textId="77777777" w:rsidR="00C609E2" w:rsidRDefault="00C609E2" w:rsidP="00F16546">
            <w:pPr>
              <w:pStyle w:val="TableParagraph"/>
              <w:spacing w:before="37"/>
              <w:ind w:left="15"/>
            </w:pPr>
            <w:r>
              <w:t>4</w:t>
            </w:r>
          </w:p>
        </w:tc>
        <w:tc>
          <w:tcPr>
            <w:tcW w:w="811" w:type="dxa"/>
            <w:tcBorders>
              <w:top w:val="single" w:sz="8" w:space="0" w:color="000000"/>
              <w:left w:val="single" w:sz="8" w:space="0" w:color="000000"/>
              <w:bottom w:val="single" w:sz="8" w:space="0" w:color="000000"/>
              <w:right w:val="single" w:sz="8" w:space="0" w:color="000000"/>
            </w:tcBorders>
          </w:tcPr>
          <w:p w14:paraId="4D5964C9" w14:textId="77777777" w:rsidR="00C609E2" w:rsidRDefault="00C609E2" w:rsidP="00F16546">
            <w:pPr>
              <w:pStyle w:val="TableParagraph"/>
              <w:spacing w:before="37"/>
              <w:ind w:left="17"/>
            </w:pPr>
            <w:r>
              <w:t>4</w:t>
            </w:r>
          </w:p>
        </w:tc>
        <w:tc>
          <w:tcPr>
            <w:tcW w:w="809" w:type="dxa"/>
            <w:tcBorders>
              <w:top w:val="single" w:sz="8" w:space="0" w:color="000000"/>
              <w:left w:val="single" w:sz="8" w:space="0" w:color="000000"/>
              <w:bottom w:val="single" w:sz="8" w:space="0" w:color="000000"/>
              <w:right w:val="single" w:sz="8" w:space="0" w:color="000000"/>
            </w:tcBorders>
          </w:tcPr>
          <w:p w14:paraId="797C5ED7" w14:textId="77777777" w:rsidR="00C609E2" w:rsidRDefault="00C609E2" w:rsidP="00F16546">
            <w:pPr>
              <w:pStyle w:val="TableParagraph"/>
              <w:spacing w:before="37"/>
              <w:ind w:left="16"/>
            </w:pPr>
            <w:r>
              <w:t>6</w:t>
            </w:r>
          </w:p>
        </w:tc>
        <w:tc>
          <w:tcPr>
            <w:tcW w:w="732" w:type="dxa"/>
            <w:tcBorders>
              <w:top w:val="single" w:sz="8" w:space="0" w:color="000000"/>
              <w:left w:val="single" w:sz="8" w:space="0" w:color="000000"/>
              <w:bottom w:val="single" w:sz="8" w:space="0" w:color="000000"/>
              <w:right w:val="single" w:sz="8" w:space="0" w:color="000000"/>
            </w:tcBorders>
          </w:tcPr>
          <w:p w14:paraId="334F468E" w14:textId="77777777" w:rsidR="00C609E2" w:rsidRDefault="00C609E2" w:rsidP="00F16546">
            <w:pPr>
              <w:pStyle w:val="TableParagraph"/>
              <w:spacing w:before="37"/>
              <w:ind w:left="20"/>
            </w:pPr>
            <w:r>
              <w:t>2</w:t>
            </w:r>
          </w:p>
        </w:tc>
        <w:tc>
          <w:tcPr>
            <w:tcW w:w="847" w:type="dxa"/>
            <w:tcBorders>
              <w:top w:val="single" w:sz="8" w:space="0" w:color="000000"/>
              <w:left w:val="single" w:sz="8" w:space="0" w:color="000000"/>
              <w:bottom w:val="single" w:sz="8" w:space="0" w:color="000000"/>
              <w:right w:val="single" w:sz="8" w:space="0" w:color="000000"/>
            </w:tcBorders>
          </w:tcPr>
          <w:p w14:paraId="03529785" w14:textId="77777777" w:rsidR="00C609E2" w:rsidRDefault="00C609E2" w:rsidP="00F16546">
            <w:pPr>
              <w:pStyle w:val="TableParagraph"/>
              <w:spacing w:before="37"/>
              <w:ind w:left="233"/>
              <w:jc w:val="left"/>
            </w:pPr>
            <w:r>
              <w:rPr>
                <w:spacing w:val="-5"/>
              </w:rPr>
              <w:t>50%</w:t>
            </w:r>
          </w:p>
        </w:tc>
      </w:tr>
      <w:tr w:rsidR="00C609E2" w14:paraId="38D2819A" w14:textId="77777777" w:rsidTr="00F16546">
        <w:trPr>
          <w:trHeight w:val="332"/>
        </w:trPr>
        <w:tc>
          <w:tcPr>
            <w:tcW w:w="3881" w:type="dxa"/>
          </w:tcPr>
          <w:p w14:paraId="0E924EA7" w14:textId="77777777" w:rsidR="00C609E2" w:rsidRDefault="00C609E2" w:rsidP="00F16546">
            <w:pPr>
              <w:pStyle w:val="TableParagraph"/>
              <w:spacing w:before="23" w:line="290" w:lineRule="exact"/>
              <w:ind w:left="278"/>
              <w:jc w:val="left"/>
              <w:rPr>
                <w:sz w:val="24"/>
              </w:rPr>
            </w:pPr>
            <w:r>
              <w:rPr>
                <w:sz w:val="24"/>
              </w:rPr>
              <w:t>Black</w:t>
            </w:r>
            <w:r>
              <w:rPr>
                <w:spacing w:val="-5"/>
                <w:sz w:val="24"/>
              </w:rPr>
              <w:t xml:space="preserve"> </w:t>
            </w:r>
            <w:r>
              <w:rPr>
                <w:sz w:val="24"/>
              </w:rPr>
              <w:t>or</w:t>
            </w:r>
            <w:r>
              <w:rPr>
                <w:spacing w:val="-1"/>
                <w:sz w:val="24"/>
              </w:rPr>
              <w:t xml:space="preserve"> </w:t>
            </w:r>
            <w:r>
              <w:rPr>
                <w:sz w:val="24"/>
              </w:rPr>
              <w:t>African</w:t>
            </w:r>
            <w:r>
              <w:rPr>
                <w:spacing w:val="-2"/>
                <w:sz w:val="24"/>
              </w:rPr>
              <w:t xml:space="preserve"> American</w:t>
            </w:r>
          </w:p>
        </w:tc>
        <w:tc>
          <w:tcPr>
            <w:tcW w:w="900" w:type="dxa"/>
            <w:tcBorders>
              <w:top w:val="single" w:sz="8" w:space="0" w:color="000000"/>
              <w:bottom w:val="single" w:sz="8" w:space="0" w:color="000000"/>
              <w:right w:val="single" w:sz="8" w:space="0" w:color="000000"/>
            </w:tcBorders>
          </w:tcPr>
          <w:p w14:paraId="1DE01DA2" w14:textId="77777777" w:rsidR="00C609E2" w:rsidRDefault="00C609E2" w:rsidP="00F16546">
            <w:pPr>
              <w:pStyle w:val="TableParagraph"/>
              <w:spacing w:before="35"/>
              <w:ind w:left="149" w:right="123"/>
            </w:pPr>
            <w:r>
              <w:rPr>
                <w:spacing w:val="-5"/>
              </w:rPr>
              <w:t>495</w:t>
            </w:r>
          </w:p>
        </w:tc>
        <w:tc>
          <w:tcPr>
            <w:tcW w:w="811" w:type="dxa"/>
            <w:tcBorders>
              <w:top w:val="single" w:sz="8" w:space="0" w:color="000000"/>
              <w:left w:val="single" w:sz="8" w:space="0" w:color="000000"/>
              <w:bottom w:val="single" w:sz="8" w:space="0" w:color="000000"/>
              <w:right w:val="single" w:sz="8" w:space="0" w:color="000000"/>
            </w:tcBorders>
          </w:tcPr>
          <w:p w14:paraId="39DD95D6" w14:textId="77777777" w:rsidR="00C609E2" w:rsidRDefault="00C609E2" w:rsidP="00F16546">
            <w:pPr>
              <w:pStyle w:val="TableParagraph"/>
              <w:spacing w:before="35"/>
              <w:ind w:left="115" w:right="96"/>
            </w:pPr>
            <w:r>
              <w:rPr>
                <w:spacing w:val="-5"/>
              </w:rPr>
              <w:t>440</w:t>
            </w:r>
          </w:p>
        </w:tc>
        <w:tc>
          <w:tcPr>
            <w:tcW w:w="809" w:type="dxa"/>
            <w:tcBorders>
              <w:top w:val="single" w:sz="8" w:space="0" w:color="000000"/>
              <w:left w:val="single" w:sz="8" w:space="0" w:color="000000"/>
              <w:bottom w:val="single" w:sz="8" w:space="0" w:color="000000"/>
              <w:right w:val="single" w:sz="8" w:space="0" w:color="000000"/>
            </w:tcBorders>
          </w:tcPr>
          <w:p w14:paraId="04C9FF3F" w14:textId="77777777" w:rsidR="00C609E2" w:rsidRDefault="00C609E2" w:rsidP="00F16546">
            <w:pPr>
              <w:pStyle w:val="TableParagraph"/>
              <w:spacing w:before="35"/>
              <w:ind w:left="113" w:right="96"/>
            </w:pPr>
            <w:r>
              <w:rPr>
                <w:spacing w:val="-5"/>
              </w:rPr>
              <w:t>377</w:t>
            </w:r>
          </w:p>
        </w:tc>
        <w:tc>
          <w:tcPr>
            <w:tcW w:w="811" w:type="dxa"/>
            <w:tcBorders>
              <w:top w:val="single" w:sz="8" w:space="0" w:color="000000"/>
              <w:left w:val="single" w:sz="8" w:space="0" w:color="000000"/>
              <w:bottom w:val="single" w:sz="8" w:space="0" w:color="000000"/>
              <w:right w:val="single" w:sz="8" w:space="0" w:color="000000"/>
            </w:tcBorders>
          </w:tcPr>
          <w:p w14:paraId="5451D8D2" w14:textId="77777777" w:rsidR="00C609E2" w:rsidRDefault="00C609E2" w:rsidP="00F16546">
            <w:pPr>
              <w:pStyle w:val="TableParagraph"/>
              <w:spacing w:before="35"/>
              <w:ind w:left="115" w:right="96"/>
            </w:pPr>
            <w:r>
              <w:rPr>
                <w:spacing w:val="-5"/>
              </w:rPr>
              <w:t>459</w:t>
            </w:r>
          </w:p>
        </w:tc>
        <w:tc>
          <w:tcPr>
            <w:tcW w:w="809" w:type="dxa"/>
            <w:tcBorders>
              <w:top w:val="single" w:sz="8" w:space="0" w:color="000000"/>
              <w:left w:val="single" w:sz="8" w:space="0" w:color="000000"/>
              <w:bottom w:val="single" w:sz="8" w:space="0" w:color="000000"/>
              <w:right w:val="single" w:sz="8" w:space="0" w:color="000000"/>
            </w:tcBorders>
          </w:tcPr>
          <w:p w14:paraId="62F7CE52" w14:textId="77777777" w:rsidR="00C609E2" w:rsidRDefault="00C609E2" w:rsidP="00F16546">
            <w:pPr>
              <w:pStyle w:val="TableParagraph"/>
              <w:spacing w:before="35"/>
              <w:ind w:left="113" w:right="95"/>
            </w:pPr>
            <w:r>
              <w:rPr>
                <w:spacing w:val="-5"/>
              </w:rPr>
              <w:t>560</w:t>
            </w:r>
          </w:p>
        </w:tc>
        <w:tc>
          <w:tcPr>
            <w:tcW w:w="732" w:type="dxa"/>
            <w:tcBorders>
              <w:top w:val="single" w:sz="8" w:space="0" w:color="000000"/>
              <w:left w:val="single" w:sz="8" w:space="0" w:color="000000"/>
              <w:bottom w:val="single" w:sz="8" w:space="0" w:color="000000"/>
              <w:right w:val="single" w:sz="8" w:space="0" w:color="000000"/>
            </w:tcBorders>
          </w:tcPr>
          <w:p w14:paraId="57B31E6B" w14:textId="77777777" w:rsidR="00C609E2" w:rsidRDefault="00C609E2" w:rsidP="00F16546">
            <w:pPr>
              <w:pStyle w:val="TableParagraph"/>
              <w:spacing w:before="35"/>
              <w:ind w:left="187" w:right="164"/>
            </w:pPr>
            <w:r>
              <w:rPr>
                <w:spacing w:val="-5"/>
              </w:rPr>
              <w:t>101</w:t>
            </w:r>
          </w:p>
        </w:tc>
        <w:tc>
          <w:tcPr>
            <w:tcW w:w="847" w:type="dxa"/>
            <w:tcBorders>
              <w:top w:val="single" w:sz="8" w:space="0" w:color="000000"/>
              <w:left w:val="single" w:sz="8" w:space="0" w:color="000000"/>
              <w:bottom w:val="single" w:sz="8" w:space="0" w:color="000000"/>
              <w:right w:val="single" w:sz="8" w:space="0" w:color="000000"/>
            </w:tcBorders>
          </w:tcPr>
          <w:p w14:paraId="0DA2C7AA" w14:textId="77777777" w:rsidR="00C609E2" w:rsidRDefault="00C609E2" w:rsidP="00F16546">
            <w:pPr>
              <w:pStyle w:val="TableParagraph"/>
              <w:spacing w:before="35"/>
              <w:ind w:left="233"/>
              <w:jc w:val="left"/>
            </w:pPr>
            <w:r>
              <w:rPr>
                <w:spacing w:val="-5"/>
              </w:rPr>
              <w:t>22%</w:t>
            </w:r>
          </w:p>
        </w:tc>
      </w:tr>
      <w:tr w:rsidR="00C609E2" w14:paraId="105701B6" w14:textId="77777777" w:rsidTr="00F16546">
        <w:trPr>
          <w:trHeight w:val="330"/>
        </w:trPr>
        <w:tc>
          <w:tcPr>
            <w:tcW w:w="3881" w:type="dxa"/>
          </w:tcPr>
          <w:p w14:paraId="7EC2B74D" w14:textId="77777777" w:rsidR="00C609E2" w:rsidRDefault="00C609E2" w:rsidP="00F16546">
            <w:pPr>
              <w:pStyle w:val="TableParagraph"/>
              <w:spacing w:before="23" w:line="287" w:lineRule="exact"/>
              <w:ind w:left="278"/>
              <w:jc w:val="left"/>
              <w:rPr>
                <w:sz w:val="24"/>
              </w:rPr>
            </w:pPr>
            <w:r>
              <w:rPr>
                <w:spacing w:val="-2"/>
                <w:sz w:val="24"/>
              </w:rPr>
              <w:t>Hispanic</w:t>
            </w:r>
          </w:p>
        </w:tc>
        <w:tc>
          <w:tcPr>
            <w:tcW w:w="900" w:type="dxa"/>
            <w:tcBorders>
              <w:top w:val="single" w:sz="8" w:space="0" w:color="000000"/>
              <w:bottom w:val="single" w:sz="8" w:space="0" w:color="000000"/>
              <w:right w:val="single" w:sz="8" w:space="0" w:color="000000"/>
            </w:tcBorders>
          </w:tcPr>
          <w:p w14:paraId="0EFEF452" w14:textId="77777777" w:rsidR="00C609E2" w:rsidRDefault="00C609E2" w:rsidP="00F16546">
            <w:pPr>
              <w:pStyle w:val="TableParagraph"/>
              <w:spacing w:before="35"/>
              <w:ind w:left="149" w:right="123"/>
            </w:pPr>
            <w:r>
              <w:rPr>
                <w:spacing w:val="-5"/>
              </w:rPr>
              <w:t>524</w:t>
            </w:r>
          </w:p>
        </w:tc>
        <w:tc>
          <w:tcPr>
            <w:tcW w:w="811" w:type="dxa"/>
            <w:tcBorders>
              <w:top w:val="single" w:sz="8" w:space="0" w:color="000000"/>
              <w:left w:val="single" w:sz="8" w:space="0" w:color="000000"/>
              <w:bottom w:val="single" w:sz="8" w:space="0" w:color="000000"/>
              <w:right w:val="single" w:sz="8" w:space="0" w:color="000000"/>
            </w:tcBorders>
          </w:tcPr>
          <w:p w14:paraId="65EF9E44" w14:textId="77777777" w:rsidR="00C609E2" w:rsidRDefault="00C609E2" w:rsidP="00F16546">
            <w:pPr>
              <w:pStyle w:val="TableParagraph"/>
              <w:spacing w:before="35"/>
              <w:ind w:left="115" w:right="96"/>
            </w:pPr>
            <w:r>
              <w:rPr>
                <w:spacing w:val="-5"/>
              </w:rPr>
              <w:t>526</w:t>
            </w:r>
          </w:p>
        </w:tc>
        <w:tc>
          <w:tcPr>
            <w:tcW w:w="809" w:type="dxa"/>
            <w:tcBorders>
              <w:top w:val="single" w:sz="8" w:space="0" w:color="000000"/>
              <w:left w:val="single" w:sz="8" w:space="0" w:color="000000"/>
              <w:bottom w:val="single" w:sz="8" w:space="0" w:color="000000"/>
              <w:right w:val="single" w:sz="8" w:space="0" w:color="000000"/>
            </w:tcBorders>
          </w:tcPr>
          <w:p w14:paraId="3497848D" w14:textId="77777777" w:rsidR="00C609E2" w:rsidRDefault="00C609E2" w:rsidP="00F16546">
            <w:pPr>
              <w:pStyle w:val="TableParagraph"/>
              <w:spacing w:before="35"/>
              <w:ind w:left="113" w:right="96"/>
            </w:pPr>
            <w:r>
              <w:rPr>
                <w:spacing w:val="-5"/>
              </w:rPr>
              <w:t>428</w:t>
            </w:r>
          </w:p>
        </w:tc>
        <w:tc>
          <w:tcPr>
            <w:tcW w:w="811" w:type="dxa"/>
            <w:tcBorders>
              <w:top w:val="single" w:sz="8" w:space="0" w:color="000000"/>
              <w:left w:val="single" w:sz="8" w:space="0" w:color="000000"/>
              <w:bottom w:val="single" w:sz="8" w:space="0" w:color="000000"/>
              <w:right w:val="single" w:sz="8" w:space="0" w:color="000000"/>
            </w:tcBorders>
          </w:tcPr>
          <w:p w14:paraId="33C4D3A4" w14:textId="77777777" w:rsidR="00C609E2" w:rsidRDefault="00C609E2" w:rsidP="00F16546">
            <w:pPr>
              <w:pStyle w:val="TableParagraph"/>
              <w:spacing w:before="35"/>
              <w:ind w:left="115" w:right="96"/>
            </w:pPr>
            <w:r>
              <w:rPr>
                <w:spacing w:val="-5"/>
              </w:rPr>
              <w:t>491</w:t>
            </w:r>
          </w:p>
        </w:tc>
        <w:tc>
          <w:tcPr>
            <w:tcW w:w="809" w:type="dxa"/>
            <w:tcBorders>
              <w:top w:val="single" w:sz="8" w:space="0" w:color="000000"/>
              <w:left w:val="single" w:sz="8" w:space="0" w:color="000000"/>
              <w:bottom w:val="single" w:sz="8" w:space="0" w:color="000000"/>
              <w:right w:val="single" w:sz="8" w:space="0" w:color="000000"/>
            </w:tcBorders>
          </w:tcPr>
          <w:p w14:paraId="20F7F9D2" w14:textId="77777777" w:rsidR="00C609E2" w:rsidRDefault="00C609E2" w:rsidP="00F16546">
            <w:pPr>
              <w:pStyle w:val="TableParagraph"/>
              <w:spacing w:before="35"/>
              <w:ind w:left="113" w:right="95"/>
            </w:pPr>
            <w:r>
              <w:rPr>
                <w:spacing w:val="-5"/>
              </w:rPr>
              <w:t>611</w:t>
            </w:r>
          </w:p>
        </w:tc>
        <w:tc>
          <w:tcPr>
            <w:tcW w:w="732" w:type="dxa"/>
            <w:tcBorders>
              <w:top w:val="single" w:sz="8" w:space="0" w:color="000000"/>
              <w:left w:val="single" w:sz="8" w:space="0" w:color="000000"/>
              <w:bottom w:val="single" w:sz="8" w:space="0" w:color="000000"/>
              <w:right w:val="single" w:sz="8" w:space="0" w:color="000000"/>
            </w:tcBorders>
          </w:tcPr>
          <w:p w14:paraId="6437AC74" w14:textId="77777777" w:rsidR="00C609E2" w:rsidRDefault="00C609E2" w:rsidP="00F16546">
            <w:pPr>
              <w:pStyle w:val="TableParagraph"/>
              <w:spacing w:before="35"/>
              <w:ind w:left="187" w:right="164"/>
            </w:pPr>
            <w:r>
              <w:rPr>
                <w:spacing w:val="-5"/>
              </w:rPr>
              <w:t>120</w:t>
            </w:r>
          </w:p>
        </w:tc>
        <w:tc>
          <w:tcPr>
            <w:tcW w:w="847" w:type="dxa"/>
            <w:tcBorders>
              <w:top w:val="single" w:sz="8" w:space="0" w:color="000000"/>
              <w:left w:val="single" w:sz="8" w:space="0" w:color="000000"/>
              <w:bottom w:val="single" w:sz="8" w:space="0" w:color="000000"/>
              <w:right w:val="single" w:sz="8" w:space="0" w:color="000000"/>
            </w:tcBorders>
          </w:tcPr>
          <w:p w14:paraId="46DFBCB3" w14:textId="77777777" w:rsidR="00C609E2" w:rsidRDefault="00C609E2" w:rsidP="00F16546">
            <w:pPr>
              <w:pStyle w:val="TableParagraph"/>
              <w:spacing w:before="35"/>
              <w:ind w:left="233"/>
              <w:jc w:val="left"/>
            </w:pPr>
            <w:r>
              <w:rPr>
                <w:spacing w:val="-5"/>
              </w:rPr>
              <w:t>24%</w:t>
            </w:r>
          </w:p>
        </w:tc>
      </w:tr>
      <w:tr w:rsidR="00C609E2" w14:paraId="14C8A955" w14:textId="77777777" w:rsidTr="00F16546">
        <w:trPr>
          <w:trHeight w:val="332"/>
        </w:trPr>
        <w:tc>
          <w:tcPr>
            <w:tcW w:w="3881" w:type="dxa"/>
          </w:tcPr>
          <w:p w14:paraId="74E95F0F" w14:textId="77777777" w:rsidR="00C609E2" w:rsidRDefault="00C609E2" w:rsidP="00F16546">
            <w:pPr>
              <w:pStyle w:val="TableParagraph"/>
              <w:spacing w:before="25" w:line="287" w:lineRule="exact"/>
              <w:ind w:left="278"/>
              <w:jc w:val="left"/>
              <w:rPr>
                <w:sz w:val="24"/>
              </w:rPr>
            </w:pPr>
            <w:r>
              <w:rPr>
                <w:spacing w:val="-2"/>
                <w:sz w:val="24"/>
              </w:rPr>
              <w:t>Asian</w:t>
            </w:r>
          </w:p>
        </w:tc>
        <w:tc>
          <w:tcPr>
            <w:tcW w:w="900" w:type="dxa"/>
            <w:tcBorders>
              <w:top w:val="single" w:sz="8" w:space="0" w:color="000000"/>
              <w:bottom w:val="single" w:sz="8" w:space="0" w:color="000000"/>
              <w:right w:val="single" w:sz="8" w:space="0" w:color="000000"/>
            </w:tcBorders>
          </w:tcPr>
          <w:p w14:paraId="37F0A847" w14:textId="77777777" w:rsidR="00C609E2" w:rsidRDefault="00C609E2" w:rsidP="00F16546">
            <w:pPr>
              <w:pStyle w:val="TableParagraph"/>
              <w:spacing w:before="37"/>
              <w:ind w:left="149" w:right="122"/>
            </w:pPr>
            <w:r>
              <w:rPr>
                <w:spacing w:val="-5"/>
              </w:rPr>
              <w:t>81</w:t>
            </w:r>
          </w:p>
        </w:tc>
        <w:tc>
          <w:tcPr>
            <w:tcW w:w="811" w:type="dxa"/>
            <w:tcBorders>
              <w:top w:val="single" w:sz="8" w:space="0" w:color="000000"/>
              <w:left w:val="single" w:sz="8" w:space="0" w:color="000000"/>
              <w:bottom w:val="single" w:sz="8" w:space="0" w:color="000000"/>
              <w:right w:val="single" w:sz="8" w:space="0" w:color="000000"/>
            </w:tcBorders>
          </w:tcPr>
          <w:p w14:paraId="26747FF0" w14:textId="77777777" w:rsidR="00C609E2" w:rsidRDefault="00C609E2" w:rsidP="00F16546">
            <w:pPr>
              <w:pStyle w:val="TableParagraph"/>
              <w:spacing w:before="37"/>
              <w:ind w:left="115" w:right="96"/>
            </w:pPr>
            <w:r>
              <w:rPr>
                <w:spacing w:val="-5"/>
              </w:rPr>
              <w:t>103</w:t>
            </w:r>
          </w:p>
        </w:tc>
        <w:tc>
          <w:tcPr>
            <w:tcW w:w="809" w:type="dxa"/>
            <w:tcBorders>
              <w:top w:val="single" w:sz="8" w:space="0" w:color="000000"/>
              <w:left w:val="single" w:sz="8" w:space="0" w:color="000000"/>
              <w:bottom w:val="single" w:sz="8" w:space="0" w:color="000000"/>
              <w:right w:val="single" w:sz="8" w:space="0" w:color="000000"/>
            </w:tcBorders>
          </w:tcPr>
          <w:p w14:paraId="5E5CF35A" w14:textId="77777777" w:rsidR="00C609E2" w:rsidRDefault="00C609E2" w:rsidP="00F16546">
            <w:pPr>
              <w:pStyle w:val="TableParagraph"/>
              <w:spacing w:before="37"/>
              <w:ind w:left="113" w:right="95"/>
            </w:pPr>
            <w:r>
              <w:rPr>
                <w:spacing w:val="-5"/>
              </w:rPr>
              <w:t>93</w:t>
            </w:r>
          </w:p>
        </w:tc>
        <w:tc>
          <w:tcPr>
            <w:tcW w:w="811" w:type="dxa"/>
            <w:tcBorders>
              <w:top w:val="single" w:sz="8" w:space="0" w:color="000000"/>
              <w:left w:val="single" w:sz="8" w:space="0" w:color="000000"/>
              <w:bottom w:val="single" w:sz="8" w:space="0" w:color="000000"/>
              <w:right w:val="single" w:sz="8" w:space="0" w:color="000000"/>
            </w:tcBorders>
          </w:tcPr>
          <w:p w14:paraId="2EF0A361" w14:textId="77777777" w:rsidR="00C609E2" w:rsidRDefault="00C609E2" w:rsidP="00F16546">
            <w:pPr>
              <w:pStyle w:val="TableParagraph"/>
              <w:spacing w:before="37"/>
              <w:ind w:left="115" w:right="95"/>
            </w:pPr>
            <w:r>
              <w:rPr>
                <w:spacing w:val="-5"/>
              </w:rPr>
              <w:t>86</w:t>
            </w:r>
          </w:p>
        </w:tc>
        <w:tc>
          <w:tcPr>
            <w:tcW w:w="809" w:type="dxa"/>
            <w:tcBorders>
              <w:top w:val="single" w:sz="8" w:space="0" w:color="000000"/>
              <w:left w:val="single" w:sz="8" w:space="0" w:color="000000"/>
              <w:bottom w:val="single" w:sz="8" w:space="0" w:color="000000"/>
              <w:right w:val="single" w:sz="8" w:space="0" w:color="000000"/>
            </w:tcBorders>
          </w:tcPr>
          <w:p w14:paraId="60B8985A" w14:textId="77777777" w:rsidR="00C609E2" w:rsidRDefault="00C609E2" w:rsidP="00F16546">
            <w:pPr>
              <w:pStyle w:val="TableParagraph"/>
              <w:spacing w:before="37"/>
              <w:ind w:left="113" w:right="94"/>
            </w:pPr>
            <w:r>
              <w:rPr>
                <w:spacing w:val="-5"/>
              </w:rPr>
              <w:t>98</w:t>
            </w:r>
          </w:p>
        </w:tc>
        <w:tc>
          <w:tcPr>
            <w:tcW w:w="732" w:type="dxa"/>
            <w:tcBorders>
              <w:top w:val="single" w:sz="8" w:space="0" w:color="000000"/>
              <w:left w:val="single" w:sz="8" w:space="0" w:color="000000"/>
              <w:bottom w:val="single" w:sz="8" w:space="0" w:color="000000"/>
              <w:right w:val="single" w:sz="8" w:space="0" w:color="000000"/>
            </w:tcBorders>
          </w:tcPr>
          <w:p w14:paraId="24B9A5EA" w14:textId="77777777" w:rsidR="00C609E2" w:rsidRDefault="00C609E2" w:rsidP="00F16546">
            <w:pPr>
              <w:pStyle w:val="TableParagraph"/>
              <w:spacing w:before="37"/>
              <w:ind w:left="187" w:right="163"/>
            </w:pPr>
            <w:r>
              <w:rPr>
                <w:spacing w:val="-5"/>
              </w:rPr>
              <w:t>12</w:t>
            </w:r>
          </w:p>
        </w:tc>
        <w:tc>
          <w:tcPr>
            <w:tcW w:w="847" w:type="dxa"/>
            <w:tcBorders>
              <w:top w:val="single" w:sz="8" w:space="0" w:color="000000"/>
              <w:left w:val="single" w:sz="8" w:space="0" w:color="000000"/>
              <w:bottom w:val="single" w:sz="8" w:space="0" w:color="000000"/>
              <w:right w:val="single" w:sz="8" w:space="0" w:color="000000"/>
            </w:tcBorders>
          </w:tcPr>
          <w:p w14:paraId="011EC719" w14:textId="77777777" w:rsidR="00C609E2" w:rsidRDefault="00C609E2" w:rsidP="00F16546">
            <w:pPr>
              <w:pStyle w:val="TableParagraph"/>
              <w:spacing w:before="37"/>
              <w:ind w:left="233"/>
              <w:jc w:val="left"/>
            </w:pPr>
            <w:r>
              <w:rPr>
                <w:spacing w:val="-5"/>
              </w:rPr>
              <w:t>14%</w:t>
            </w:r>
          </w:p>
        </w:tc>
      </w:tr>
      <w:tr w:rsidR="00C609E2" w14:paraId="54C87337" w14:textId="77777777" w:rsidTr="00F16546">
        <w:trPr>
          <w:trHeight w:val="347"/>
        </w:trPr>
        <w:tc>
          <w:tcPr>
            <w:tcW w:w="3881" w:type="dxa"/>
          </w:tcPr>
          <w:p w14:paraId="7114CB8A" w14:textId="77777777" w:rsidR="00C609E2" w:rsidRDefault="00C609E2" w:rsidP="00F16546">
            <w:pPr>
              <w:pStyle w:val="TableParagraph"/>
              <w:spacing w:before="30"/>
              <w:ind w:left="278"/>
              <w:jc w:val="left"/>
              <w:rPr>
                <w:sz w:val="24"/>
              </w:rPr>
            </w:pPr>
            <w:r>
              <w:rPr>
                <w:sz w:val="24"/>
              </w:rPr>
              <w:t>Hawaiian</w:t>
            </w:r>
            <w:r>
              <w:rPr>
                <w:spacing w:val="-2"/>
                <w:sz w:val="24"/>
              </w:rPr>
              <w:t xml:space="preserve"> </w:t>
            </w:r>
            <w:r>
              <w:rPr>
                <w:sz w:val="24"/>
              </w:rPr>
              <w:t>or</w:t>
            </w:r>
            <w:r>
              <w:rPr>
                <w:spacing w:val="-2"/>
                <w:sz w:val="24"/>
              </w:rPr>
              <w:t xml:space="preserve"> </w:t>
            </w:r>
            <w:r>
              <w:rPr>
                <w:sz w:val="24"/>
              </w:rPr>
              <w:t xml:space="preserve">Pacific </w:t>
            </w:r>
            <w:r>
              <w:rPr>
                <w:spacing w:val="-2"/>
                <w:sz w:val="24"/>
              </w:rPr>
              <w:t>Islander</w:t>
            </w:r>
          </w:p>
        </w:tc>
        <w:tc>
          <w:tcPr>
            <w:tcW w:w="900" w:type="dxa"/>
            <w:tcBorders>
              <w:top w:val="single" w:sz="8" w:space="0" w:color="000000"/>
              <w:bottom w:val="single" w:sz="8" w:space="0" w:color="000000"/>
              <w:right w:val="single" w:sz="8" w:space="0" w:color="000000"/>
            </w:tcBorders>
          </w:tcPr>
          <w:p w14:paraId="45D1522C" w14:textId="77777777" w:rsidR="00C609E2" w:rsidRDefault="00C609E2" w:rsidP="00F16546">
            <w:pPr>
              <w:pStyle w:val="TableParagraph"/>
              <w:spacing w:before="42"/>
              <w:ind w:left="23"/>
            </w:pPr>
            <w:r>
              <w:t>2</w:t>
            </w:r>
          </w:p>
        </w:tc>
        <w:tc>
          <w:tcPr>
            <w:tcW w:w="811" w:type="dxa"/>
            <w:tcBorders>
              <w:top w:val="single" w:sz="8" w:space="0" w:color="000000"/>
              <w:left w:val="single" w:sz="8" w:space="0" w:color="000000"/>
              <w:bottom w:val="single" w:sz="8" w:space="0" w:color="000000"/>
              <w:right w:val="single" w:sz="8" w:space="0" w:color="000000"/>
            </w:tcBorders>
          </w:tcPr>
          <w:p w14:paraId="0A4A4CE9" w14:textId="77777777" w:rsidR="00C609E2" w:rsidRDefault="00C609E2" w:rsidP="00F16546">
            <w:pPr>
              <w:pStyle w:val="TableParagraph"/>
              <w:spacing w:before="42"/>
              <w:ind w:left="17"/>
            </w:pPr>
            <w:r>
              <w:t>5</w:t>
            </w:r>
          </w:p>
        </w:tc>
        <w:tc>
          <w:tcPr>
            <w:tcW w:w="809" w:type="dxa"/>
            <w:tcBorders>
              <w:top w:val="single" w:sz="8" w:space="0" w:color="000000"/>
              <w:left w:val="single" w:sz="8" w:space="0" w:color="000000"/>
              <w:bottom w:val="single" w:sz="8" w:space="0" w:color="000000"/>
              <w:right w:val="single" w:sz="8" w:space="0" w:color="000000"/>
            </w:tcBorders>
          </w:tcPr>
          <w:p w14:paraId="5F7541D6" w14:textId="77777777" w:rsidR="00C609E2" w:rsidRDefault="00C609E2" w:rsidP="00F16546">
            <w:pPr>
              <w:pStyle w:val="TableParagraph"/>
              <w:spacing w:before="42"/>
              <w:ind w:left="15"/>
            </w:pPr>
            <w:r>
              <w:t>0</w:t>
            </w:r>
          </w:p>
        </w:tc>
        <w:tc>
          <w:tcPr>
            <w:tcW w:w="811" w:type="dxa"/>
            <w:tcBorders>
              <w:top w:val="single" w:sz="8" w:space="0" w:color="000000"/>
              <w:left w:val="single" w:sz="8" w:space="0" w:color="000000"/>
              <w:bottom w:val="single" w:sz="8" w:space="0" w:color="000000"/>
              <w:right w:val="single" w:sz="8" w:space="0" w:color="000000"/>
            </w:tcBorders>
          </w:tcPr>
          <w:p w14:paraId="306B9B9D" w14:textId="77777777" w:rsidR="00C609E2" w:rsidRDefault="00C609E2" w:rsidP="00F16546">
            <w:pPr>
              <w:pStyle w:val="TableParagraph"/>
              <w:spacing w:before="42"/>
              <w:ind w:left="17"/>
            </w:pPr>
            <w:r>
              <w:t>1</w:t>
            </w:r>
          </w:p>
        </w:tc>
        <w:tc>
          <w:tcPr>
            <w:tcW w:w="809" w:type="dxa"/>
            <w:tcBorders>
              <w:top w:val="single" w:sz="8" w:space="0" w:color="000000"/>
              <w:left w:val="single" w:sz="8" w:space="0" w:color="000000"/>
              <w:bottom w:val="single" w:sz="8" w:space="0" w:color="000000"/>
              <w:right w:val="single" w:sz="8" w:space="0" w:color="000000"/>
            </w:tcBorders>
          </w:tcPr>
          <w:p w14:paraId="2B3DACF4" w14:textId="77777777" w:rsidR="00C609E2" w:rsidRDefault="00C609E2" w:rsidP="00F16546">
            <w:pPr>
              <w:pStyle w:val="TableParagraph"/>
              <w:spacing w:before="42"/>
              <w:ind w:left="16"/>
            </w:pPr>
            <w:r>
              <w:t>0</w:t>
            </w:r>
          </w:p>
        </w:tc>
        <w:tc>
          <w:tcPr>
            <w:tcW w:w="732" w:type="dxa"/>
            <w:tcBorders>
              <w:top w:val="single" w:sz="8" w:space="0" w:color="000000"/>
              <w:left w:val="single" w:sz="8" w:space="0" w:color="000000"/>
              <w:bottom w:val="single" w:sz="8" w:space="0" w:color="000000"/>
              <w:right w:val="single" w:sz="8" w:space="0" w:color="000000"/>
            </w:tcBorders>
          </w:tcPr>
          <w:p w14:paraId="7820DB16" w14:textId="77777777" w:rsidR="00C609E2" w:rsidRDefault="00C609E2" w:rsidP="00F16546">
            <w:pPr>
              <w:pStyle w:val="TableParagraph"/>
              <w:spacing w:before="42"/>
              <w:ind w:left="184" w:right="164"/>
            </w:pPr>
            <w:r>
              <w:rPr>
                <w:color w:val="9C0005"/>
                <w:spacing w:val="-2"/>
              </w:rPr>
              <w:t>-</w:t>
            </w:r>
            <w:r>
              <w:rPr>
                <w:color w:val="9C0005"/>
                <w:spacing w:val="-12"/>
              </w:rPr>
              <w:t>1</w:t>
            </w:r>
          </w:p>
        </w:tc>
        <w:tc>
          <w:tcPr>
            <w:tcW w:w="847" w:type="dxa"/>
            <w:tcBorders>
              <w:top w:val="single" w:sz="8" w:space="0" w:color="000000"/>
              <w:left w:val="single" w:sz="8" w:space="0" w:color="000000"/>
              <w:bottom w:val="single" w:sz="8" w:space="0" w:color="000000"/>
              <w:right w:val="single" w:sz="8" w:space="0" w:color="000000"/>
            </w:tcBorders>
          </w:tcPr>
          <w:p w14:paraId="1F81E204" w14:textId="77777777" w:rsidR="00C609E2" w:rsidRDefault="00C609E2" w:rsidP="00F16546">
            <w:pPr>
              <w:pStyle w:val="TableParagraph"/>
              <w:spacing w:before="42"/>
              <w:ind w:left="144"/>
              <w:jc w:val="left"/>
            </w:pPr>
            <w:r>
              <w:rPr>
                <w:color w:val="9C0005"/>
                <w:spacing w:val="-2"/>
              </w:rPr>
              <w:t>-</w:t>
            </w:r>
            <w:r>
              <w:rPr>
                <w:color w:val="9C0005"/>
                <w:spacing w:val="-4"/>
              </w:rPr>
              <w:t>100%</w:t>
            </w:r>
          </w:p>
        </w:tc>
      </w:tr>
      <w:tr w:rsidR="00C609E2" w14:paraId="269EE4DB" w14:textId="77777777" w:rsidTr="00F16546">
        <w:trPr>
          <w:trHeight w:val="330"/>
        </w:trPr>
        <w:tc>
          <w:tcPr>
            <w:tcW w:w="3881" w:type="dxa"/>
          </w:tcPr>
          <w:p w14:paraId="28F8F4ED" w14:textId="77777777" w:rsidR="00C609E2" w:rsidRDefault="00C609E2" w:rsidP="00F16546">
            <w:pPr>
              <w:pStyle w:val="TableParagraph"/>
              <w:spacing w:before="23" w:line="287" w:lineRule="exact"/>
              <w:ind w:left="275"/>
              <w:jc w:val="left"/>
              <w:rPr>
                <w:sz w:val="24"/>
              </w:rPr>
            </w:pPr>
            <w:r>
              <w:rPr>
                <w:sz w:val="24"/>
              </w:rPr>
              <w:t>Multi-ethnic</w:t>
            </w:r>
            <w:r>
              <w:rPr>
                <w:spacing w:val="-3"/>
                <w:sz w:val="24"/>
              </w:rPr>
              <w:t xml:space="preserve"> </w:t>
            </w:r>
            <w:r>
              <w:rPr>
                <w:color w:val="808080"/>
                <w:sz w:val="24"/>
              </w:rPr>
              <w:t>(2</w:t>
            </w:r>
            <w:r>
              <w:rPr>
                <w:color w:val="808080"/>
                <w:spacing w:val="-5"/>
                <w:sz w:val="24"/>
              </w:rPr>
              <w:t xml:space="preserve"> </w:t>
            </w:r>
            <w:r>
              <w:rPr>
                <w:color w:val="808080"/>
                <w:sz w:val="24"/>
              </w:rPr>
              <w:t>or</w:t>
            </w:r>
            <w:r>
              <w:rPr>
                <w:color w:val="808080"/>
                <w:spacing w:val="-2"/>
                <w:sz w:val="24"/>
              </w:rPr>
              <w:t xml:space="preserve"> </w:t>
            </w:r>
            <w:r>
              <w:rPr>
                <w:color w:val="808080"/>
                <w:sz w:val="24"/>
              </w:rPr>
              <w:t>more</w:t>
            </w:r>
            <w:r>
              <w:rPr>
                <w:color w:val="808080"/>
                <w:spacing w:val="-3"/>
                <w:sz w:val="24"/>
              </w:rPr>
              <w:t xml:space="preserve"> </w:t>
            </w:r>
            <w:r>
              <w:rPr>
                <w:color w:val="808080"/>
                <w:spacing w:val="-2"/>
                <w:sz w:val="24"/>
              </w:rPr>
              <w:t>selections)</w:t>
            </w:r>
          </w:p>
        </w:tc>
        <w:tc>
          <w:tcPr>
            <w:tcW w:w="900" w:type="dxa"/>
            <w:tcBorders>
              <w:top w:val="single" w:sz="8" w:space="0" w:color="000000"/>
              <w:bottom w:val="single" w:sz="8" w:space="0" w:color="000000"/>
              <w:right w:val="single" w:sz="8" w:space="0" w:color="000000"/>
            </w:tcBorders>
          </w:tcPr>
          <w:p w14:paraId="71D8E9CF" w14:textId="77777777" w:rsidR="00C609E2" w:rsidRDefault="00C609E2" w:rsidP="00F16546">
            <w:pPr>
              <w:pStyle w:val="TableParagraph"/>
              <w:spacing w:before="35"/>
              <w:ind w:left="149" w:right="123"/>
            </w:pPr>
            <w:r>
              <w:rPr>
                <w:spacing w:val="-5"/>
              </w:rPr>
              <w:t>126</w:t>
            </w:r>
          </w:p>
        </w:tc>
        <w:tc>
          <w:tcPr>
            <w:tcW w:w="811" w:type="dxa"/>
            <w:tcBorders>
              <w:top w:val="single" w:sz="8" w:space="0" w:color="000000"/>
              <w:left w:val="single" w:sz="8" w:space="0" w:color="000000"/>
              <w:bottom w:val="single" w:sz="8" w:space="0" w:color="000000"/>
              <w:right w:val="single" w:sz="8" w:space="0" w:color="000000"/>
            </w:tcBorders>
          </w:tcPr>
          <w:p w14:paraId="298E8F81" w14:textId="77777777" w:rsidR="00C609E2" w:rsidRDefault="00C609E2" w:rsidP="00F16546">
            <w:pPr>
              <w:pStyle w:val="TableParagraph"/>
              <w:spacing w:before="35"/>
              <w:ind w:left="115" w:right="96"/>
            </w:pPr>
            <w:r>
              <w:rPr>
                <w:spacing w:val="-5"/>
              </w:rPr>
              <w:t>149</w:t>
            </w:r>
          </w:p>
        </w:tc>
        <w:tc>
          <w:tcPr>
            <w:tcW w:w="809" w:type="dxa"/>
            <w:tcBorders>
              <w:top w:val="single" w:sz="8" w:space="0" w:color="000000"/>
              <w:left w:val="single" w:sz="8" w:space="0" w:color="000000"/>
              <w:bottom w:val="single" w:sz="8" w:space="0" w:color="000000"/>
              <w:right w:val="single" w:sz="8" w:space="0" w:color="000000"/>
            </w:tcBorders>
          </w:tcPr>
          <w:p w14:paraId="5D241184" w14:textId="77777777" w:rsidR="00C609E2" w:rsidRDefault="00C609E2" w:rsidP="00F16546">
            <w:pPr>
              <w:pStyle w:val="TableParagraph"/>
              <w:spacing w:before="35"/>
              <w:ind w:left="113" w:right="96"/>
            </w:pPr>
            <w:r>
              <w:rPr>
                <w:spacing w:val="-5"/>
              </w:rPr>
              <w:t>117</w:t>
            </w:r>
          </w:p>
        </w:tc>
        <w:tc>
          <w:tcPr>
            <w:tcW w:w="811" w:type="dxa"/>
            <w:tcBorders>
              <w:top w:val="single" w:sz="8" w:space="0" w:color="000000"/>
              <w:left w:val="single" w:sz="8" w:space="0" w:color="000000"/>
              <w:bottom w:val="single" w:sz="8" w:space="0" w:color="000000"/>
              <w:right w:val="single" w:sz="8" w:space="0" w:color="000000"/>
            </w:tcBorders>
          </w:tcPr>
          <w:p w14:paraId="4BC0E3FF" w14:textId="77777777" w:rsidR="00C609E2" w:rsidRDefault="00C609E2" w:rsidP="00F16546">
            <w:pPr>
              <w:pStyle w:val="TableParagraph"/>
              <w:spacing w:before="35"/>
              <w:ind w:left="115" w:right="96"/>
            </w:pPr>
            <w:r>
              <w:rPr>
                <w:spacing w:val="-5"/>
              </w:rPr>
              <w:t>135</w:t>
            </w:r>
          </w:p>
        </w:tc>
        <w:tc>
          <w:tcPr>
            <w:tcW w:w="809" w:type="dxa"/>
            <w:tcBorders>
              <w:top w:val="single" w:sz="8" w:space="0" w:color="000000"/>
              <w:left w:val="single" w:sz="8" w:space="0" w:color="000000"/>
              <w:bottom w:val="single" w:sz="8" w:space="0" w:color="000000"/>
              <w:right w:val="single" w:sz="8" w:space="0" w:color="000000"/>
            </w:tcBorders>
          </w:tcPr>
          <w:p w14:paraId="41F78ED2" w14:textId="77777777" w:rsidR="00C609E2" w:rsidRDefault="00C609E2" w:rsidP="00F16546">
            <w:pPr>
              <w:pStyle w:val="TableParagraph"/>
              <w:spacing w:before="35"/>
              <w:ind w:left="113" w:right="95"/>
            </w:pPr>
            <w:r>
              <w:rPr>
                <w:spacing w:val="-5"/>
              </w:rPr>
              <w:t>182</w:t>
            </w:r>
          </w:p>
        </w:tc>
        <w:tc>
          <w:tcPr>
            <w:tcW w:w="732" w:type="dxa"/>
            <w:tcBorders>
              <w:top w:val="single" w:sz="8" w:space="0" w:color="000000"/>
              <w:left w:val="single" w:sz="8" w:space="0" w:color="000000"/>
              <w:bottom w:val="single" w:sz="8" w:space="0" w:color="000000"/>
              <w:right w:val="single" w:sz="8" w:space="0" w:color="000000"/>
            </w:tcBorders>
          </w:tcPr>
          <w:p w14:paraId="512ED851" w14:textId="77777777" w:rsidR="00C609E2" w:rsidRDefault="00C609E2" w:rsidP="00F16546">
            <w:pPr>
              <w:pStyle w:val="TableParagraph"/>
              <w:spacing w:before="35"/>
              <w:ind w:left="187" w:right="163"/>
            </w:pPr>
            <w:r>
              <w:rPr>
                <w:spacing w:val="-5"/>
              </w:rPr>
              <w:t>47</w:t>
            </w:r>
          </w:p>
        </w:tc>
        <w:tc>
          <w:tcPr>
            <w:tcW w:w="847" w:type="dxa"/>
            <w:tcBorders>
              <w:top w:val="single" w:sz="8" w:space="0" w:color="000000"/>
              <w:left w:val="single" w:sz="8" w:space="0" w:color="000000"/>
              <w:bottom w:val="single" w:sz="8" w:space="0" w:color="000000"/>
              <w:right w:val="single" w:sz="8" w:space="0" w:color="000000"/>
            </w:tcBorders>
          </w:tcPr>
          <w:p w14:paraId="0D2D86F4" w14:textId="77777777" w:rsidR="00C609E2" w:rsidRDefault="00C609E2" w:rsidP="00F16546">
            <w:pPr>
              <w:pStyle w:val="TableParagraph"/>
              <w:spacing w:before="35"/>
              <w:ind w:left="233"/>
              <w:jc w:val="left"/>
            </w:pPr>
            <w:r>
              <w:rPr>
                <w:spacing w:val="-5"/>
              </w:rPr>
              <w:t>35%</w:t>
            </w:r>
          </w:p>
        </w:tc>
      </w:tr>
      <w:tr w:rsidR="00C609E2" w14:paraId="75E1EB61" w14:textId="77777777" w:rsidTr="00F16546">
        <w:trPr>
          <w:trHeight w:val="332"/>
        </w:trPr>
        <w:tc>
          <w:tcPr>
            <w:tcW w:w="3881" w:type="dxa"/>
          </w:tcPr>
          <w:p w14:paraId="38BE7176" w14:textId="77777777" w:rsidR="00C609E2" w:rsidRDefault="00C609E2" w:rsidP="00F16546">
            <w:pPr>
              <w:pStyle w:val="TableParagraph"/>
              <w:spacing w:before="25" w:line="287" w:lineRule="exact"/>
              <w:ind w:left="278"/>
              <w:jc w:val="left"/>
              <w:rPr>
                <w:sz w:val="24"/>
              </w:rPr>
            </w:pPr>
            <w:r>
              <w:rPr>
                <w:spacing w:val="-2"/>
                <w:sz w:val="24"/>
              </w:rPr>
              <w:t>White</w:t>
            </w:r>
          </w:p>
        </w:tc>
        <w:tc>
          <w:tcPr>
            <w:tcW w:w="900" w:type="dxa"/>
            <w:tcBorders>
              <w:top w:val="single" w:sz="8" w:space="0" w:color="000000"/>
              <w:bottom w:val="single" w:sz="8" w:space="0" w:color="000000"/>
              <w:right w:val="single" w:sz="8" w:space="0" w:color="000000"/>
            </w:tcBorders>
          </w:tcPr>
          <w:p w14:paraId="7D1395C7" w14:textId="77777777" w:rsidR="00C609E2" w:rsidRDefault="00C609E2" w:rsidP="00F16546">
            <w:pPr>
              <w:pStyle w:val="TableParagraph"/>
              <w:spacing w:before="37"/>
              <w:ind w:left="149" w:right="123"/>
            </w:pPr>
            <w:r>
              <w:rPr>
                <w:spacing w:val="-2"/>
              </w:rPr>
              <w:t>2,433</w:t>
            </w:r>
          </w:p>
        </w:tc>
        <w:tc>
          <w:tcPr>
            <w:tcW w:w="811" w:type="dxa"/>
            <w:tcBorders>
              <w:top w:val="single" w:sz="8" w:space="0" w:color="000000"/>
              <w:left w:val="single" w:sz="8" w:space="0" w:color="000000"/>
              <w:bottom w:val="single" w:sz="8" w:space="0" w:color="000000"/>
              <w:right w:val="single" w:sz="8" w:space="0" w:color="000000"/>
            </w:tcBorders>
          </w:tcPr>
          <w:p w14:paraId="7365F24B" w14:textId="77777777" w:rsidR="00C609E2" w:rsidRDefault="00C609E2" w:rsidP="00F16546">
            <w:pPr>
              <w:pStyle w:val="TableParagraph"/>
              <w:spacing w:before="37"/>
              <w:ind w:left="115" w:right="96"/>
            </w:pPr>
            <w:r>
              <w:rPr>
                <w:spacing w:val="-2"/>
              </w:rPr>
              <w:t>2,599</w:t>
            </w:r>
          </w:p>
        </w:tc>
        <w:tc>
          <w:tcPr>
            <w:tcW w:w="809" w:type="dxa"/>
            <w:tcBorders>
              <w:top w:val="single" w:sz="8" w:space="0" w:color="000000"/>
              <w:left w:val="single" w:sz="8" w:space="0" w:color="000000"/>
              <w:bottom w:val="single" w:sz="8" w:space="0" w:color="000000"/>
              <w:right w:val="single" w:sz="8" w:space="0" w:color="000000"/>
            </w:tcBorders>
          </w:tcPr>
          <w:p w14:paraId="290D22F4" w14:textId="77777777" w:rsidR="00C609E2" w:rsidRDefault="00C609E2" w:rsidP="00F16546">
            <w:pPr>
              <w:pStyle w:val="TableParagraph"/>
              <w:spacing w:before="37"/>
              <w:ind w:left="113" w:right="96"/>
            </w:pPr>
            <w:r>
              <w:rPr>
                <w:spacing w:val="-2"/>
              </w:rPr>
              <w:t>2,303</w:t>
            </w:r>
          </w:p>
        </w:tc>
        <w:tc>
          <w:tcPr>
            <w:tcW w:w="811" w:type="dxa"/>
            <w:tcBorders>
              <w:top w:val="single" w:sz="8" w:space="0" w:color="000000"/>
              <w:left w:val="single" w:sz="8" w:space="0" w:color="000000"/>
              <w:bottom w:val="single" w:sz="8" w:space="0" w:color="000000"/>
              <w:right w:val="single" w:sz="8" w:space="0" w:color="000000"/>
            </w:tcBorders>
          </w:tcPr>
          <w:p w14:paraId="7802C048" w14:textId="77777777" w:rsidR="00C609E2" w:rsidRDefault="00C609E2" w:rsidP="00F16546">
            <w:pPr>
              <w:pStyle w:val="TableParagraph"/>
              <w:spacing w:before="37"/>
              <w:ind w:left="115" w:right="96"/>
            </w:pPr>
            <w:r>
              <w:rPr>
                <w:spacing w:val="-2"/>
              </w:rPr>
              <w:t>2,162</w:t>
            </w:r>
          </w:p>
        </w:tc>
        <w:tc>
          <w:tcPr>
            <w:tcW w:w="809" w:type="dxa"/>
            <w:tcBorders>
              <w:top w:val="single" w:sz="8" w:space="0" w:color="000000"/>
              <w:left w:val="single" w:sz="8" w:space="0" w:color="000000"/>
              <w:bottom w:val="single" w:sz="8" w:space="0" w:color="000000"/>
              <w:right w:val="single" w:sz="8" w:space="0" w:color="000000"/>
            </w:tcBorders>
          </w:tcPr>
          <w:p w14:paraId="1C977B9A" w14:textId="77777777" w:rsidR="00C609E2" w:rsidRDefault="00C609E2" w:rsidP="00F16546">
            <w:pPr>
              <w:pStyle w:val="TableParagraph"/>
              <w:spacing w:before="37"/>
              <w:ind w:left="113" w:right="95"/>
            </w:pPr>
            <w:r>
              <w:rPr>
                <w:spacing w:val="-2"/>
              </w:rPr>
              <w:t>2,476</w:t>
            </w:r>
          </w:p>
        </w:tc>
        <w:tc>
          <w:tcPr>
            <w:tcW w:w="732" w:type="dxa"/>
            <w:tcBorders>
              <w:top w:val="single" w:sz="8" w:space="0" w:color="000000"/>
              <w:left w:val="single" w:sz="8" w:space="0" w:color="000000"/>
              <w:bottom w:val="single" w:sz="8" w:space="0" w:color="000000"/>
              <w:right w:val="single" w:sz="8" w:space="0" w:color="000000"/>
            </w:tcBorders>
          </w:tcPr>
          <w:p w14:paraId="7A6D76B8" w14:textId="77777777" w:rsidR="00C609E2" w:rsidRDefault="00C609E2" w:rsidP="00F16546">
            <w:pPr>
              <w:pStyle w:val="TableParagraph"/>
              <w:spacing w:before="37"/>
              <w:ind w:left="187" w:right="164"/>
            </w:pPr>
            <w:r>
              <w:rPr>
                <w:spacing w:val="-5"/>
              </w:rPr>
              <w:t>314</w:t>
            </w:r>
          </w:p>
        </w:tc>
        <w:tc>
          <w:tcPr>
            <w:tcW w:w="847" w:type="dxa"/>
            <w:tcBorders>
              <w:top w:val="single" w:sz="8" w:space="0" w:color="000000"/>
              <w:left w:val="single" w:sz="8" w:space="0" w:color="000000"/>
              <w:bottom w:val="single" w:sz="8" w:space="0" w:color="000000"/>
              <w:right w:val="single" w:sz="8" w:space="0" w:color="000000"/>
            </w:tcBorders>
          </w:tcPr>
          <w:p w14:paraId="54705E63" w14:textId="77777777" w:rsidR="00C609E2" w:rsidRDefault="00C609E2" w:rsidP="00F16546">
            <w:pPr>
              <w:pStyle w:val="TableParagraph"/>
              <w:spacing w:before="37"/>
              <w:ind w:left="233"/>
              <w:jc w:val="left"/>
            </w:pPr>
            <w:r>
              <w:rPr>
                <w:spacing w:val="-5"/>
              </w:rPr>
              <w:t>15%</w:t>
            </w:r>
          </w:p>
        </w:tc>
      </w:tr>
      <w:tr w:rsidR="00C609E2" w14:paraId="28767D63" w14:textId="77777777" w:rsidTr="00F16546">
        <w:trPr>
          <w:trHeight w:val="333"/>
        </w:trPr>
        <w:tc>
          <w:tcPr>
            <w:tcW w:w="3881" w:type="dxa"/>
          </w:tcPr>
          <w:p w14:paraId="770FEC42" w14:textId="77777777" w:rsidR="00C609E2" w:rsidRDefault="00C609E2" w:rsidP="00F16546">
            <w:pPr>
              <w:pStyle w:val="TableParagraph"/>
              <w:spacing w:before="25" w:line="288" w:lineRule="exact"/>
              <w:ind w:left="275"/>
              <w:jc w:val="left"/>
              <w:rPr>
                <w:sz w:val="24"/>
              </w:rPr>
            </w:pPr>
            <w:r>
              <w:rPr>
                <w:sz w:val="24"/>
              </w:rPr>
              <w:t>Not</w:t>
            </w:r>
            <w:r>
              <w:rPr>
                <w:spacing w:val="-4"/>
                <w:sz w:val="24"/>
              </w:rPr>
              <w:t xml:space="preserve"> </w:t>
            </w:r>
            <w:r>
              <w:rPr>
                <w:sz w:val="24"/>
              </w:rPr>
              <w:t>Reported</w:t>
            </w:r>
            <w:r>
              <w:rPr>
                <w:spacing w:val="-2"/>
                <w:sz w:val="24"/>
              </w:rPr>
              <w:t xml:space="preserve"> </w:t>
            </w:r>
            <w:r>
              <w:rPr>
                <w:sz w:val="24"/>
              </w:rPr>
              <w:t xml:space="preserve">/ </w:t>
            </w:r>
            <w:r>
              <w:rPr>
                <w:spacing w:val="-4"/>
                <w:sz w:val="24"/>
              </w:rPr>
              <w:t>Other</w:t>
            </w:r>
          </w:p>
        </w:tc>
        <w:tc>
          <w:tcPr>
            <w:tcW w:w="900" w:type="dxa"/>
            <w:tcBorders>
              <w:top w:val="single" w:sz="8" w:space="0" w:color="000000"/>
              <w:bottom w:val="single" w:sz="8" w:space="0" w:color="000000"/>
              <w:right w:val="single" w:sz="8" w:space="0" w:color="000000"/>
            </w:tcBorders>
          </w:tcPr>
          <w:p w14:paraId="38E7A247" w14:textId="77777777" w:rsidR="00C609E2" w:rsidRDefault="00C609E2" w:rsidP="00F16546">
            <w:pPr>
              <w:pStyle w:val="TableParagraph"/>
              <w:spacing w:before="37"/>
              <w:ind w:left="149" w:right="122"/>
            </w:pPr>
            <w:r>
              <w:rPr>
                <w:spacing w:val="-5"/>
              </w:rPr>
              <w:t>11</w:t>
            </w:r>
          </w:p>
        </w:tc>
        <w:tc>
          <w:tcPr>
            <w:tcW w:w="811" w:type="dxa"/>
            <w:tcBorders>
              <w:top w:val="single" w:sz="8" w:space="0" w:color="000000"/>
              <w:left w:val="single" w:sz="8" w:space="0" w:color="000000"/>
              <w:bottom w:val="single" w:sz="8" w:space="0" w:color="000000"/>
              <w:right w:val="single" w:sz="8" w:space="0" w:color="000000"/>
            </w:tcBorders>
          </w:tcPr>
          <w:p w14:paraId="294952D7" w14:textId="77777777" w:rsidR="00C609E2" w:rsidRDefault="00C609E2" w:rsidP="00F16546">
            <w:pPr>
              <w:pStyle w:val="TableParagraph"/>
              <w:spacing w:before="37"/>
              <w:ind w:left="17"/>
            </w:pPr>
            <w:r>
              <w:t>6</w:t>
            </w:r>
          </w:p>
        </w:tc>
        <w:tc>
          <w:tcPr>
            <w:tcW w:w="809" w:type="dxa"/>
            <w:tcBorders>
              <w:top w:val="single" w:sz="8" w:space="0" w:color="000000"/>
              <w:left w:val="single" w:sz="8" w:space="0" w:color="000000"/>
              <w:bottom w:val="single" w:sz="8" w:space="0" w:color="000000"/>
              <w:right w:val="single" w:sz="8" w:space="0" w:color="000000"/>
            </w:tcBorders>
          </w:tcPr>
          <w:p w14:paraId="7CFBBBCC" w14:textId="77777777" w:rsidR="00C609E2" w:rsidRDefault="00C609E2" w:rsidP="00F16546">
            <w:pPr>
              <w:pStyle w:val="TableParagraph"/>
              <w:spacing w:before="37"/>
              <w:ind w:left="15"/>
            </w:pPr>
            <w:r>
              <w:t>7</w:t>
            </w:r>
          </w:p>
        </w:tc>
        <w:tc>
          <w:tcPr>
            <w:tcW w:w="811" w:type="dxa"/>
            <w:tcBorders>
              <w:top w:val="single" w:sz="8" w:space="0" w:color="000000"/>
              <w:left w:val="single" w:sz="8" w:space="0" w:color="000000"/>
              <w:bottom w:val="single" w:sz="8" w:space="0" w:color="000000"/>
              <w:right w:val="single" w:sz="8" w:space="0" w:color="000000"/>
            </w:tcBorders>
          </w:tcPr>
          <w:p w14:paraId="60607C11" w14:textId="77777777" w:rsidR="00C609E2" w:rsidRDefault="00C609E2" w:rsidP="00F16546">
            <w:pPr>
              <w:pStyle w:val="TableParagraph"/>
              <w:spacing w:before="37"/>
              <w:ind w:left="115" w:right="95"/>
            </w:pPr>
            <w:r>
              <w:rPr>
                <w:spacing w:val="-5"/>
              </w:rPr>
              <w:t>19</w:t>
            </w:r>
          </w:p>
        </w:tc>
        <w:tc>
          <w:tcPr>
            <w:tcW w:w="809" w:type="dxa"/>
            <w:tcBorders>
              <w:top w:val="single" w:sz="8" w:space="0" w:color="000000"/>
              <w:left w:val="single" w:sz="8" w:space="0" w:color="000000"/>
              <w:bottom w:val="single" w:sz="8" w:space="0" w:color="000000"/>
              <w:right w:val="single" w:sz="8" w:space="0" w:color="000000"/>
            </w:tcBorders>
          </w:tcPr>
          <w:p w14:paraId="708474DC" w14:textId="77777777" w:rsidR="00C609E2" w:rsidRDefault="00C609E2" w:rsidP="00F16546">
            <w:pPr>
              <w:pStyle w:val="TableParagraph"/>
              <w:spacing w:before="37"/>
              <w:ind w:left="113" w:right="94"/>
            </w:pPr>
            <w:r>
              <w:rPr>
                <w:spacing w:val="-5"/>
              </w:rPr>
              <w:t>15</w:t>
            </w:r>
          </w:p>
        </w:tc>
        <w:tc>
          <w:tcPr>
            <w:tcW w:w="732" w:type="dxa"/>
            <w:tcBorders>
              <w:top w:val="single" w:sz="8" w:space="0" w:color="000000"/>
              <w:left w:val="single" w:sz="8" w:space="0" w:color="000000"/>
              <w:bottom w:val="single" w:sz="8" w:space="0" w:color="000000"/>
              <w:right w:val="single" w:sz="8" w:space="0" w:color="000000"/>
            </w:tcBorders>
          </w:tcPr>
          <w:p w14:paraId="24841036" w14:textId="77777777" w:rsidR="00C609E2" w:rsidRDefault="00C609E2" w:rsidP="00F16546">
            <w:pPr>
              <w:pStyle w:val="TableParagraph"/>
              <w:spacing w:before="37"/>
              <w:ind w:left="184" w:right="164"/>
            </w:pPr>
            <w:r>
              <w:rPr>
                <w:color w:val="9C0005"/>
                <w:spacing w:val="-2"/>
              </w:rPr>
              <w:t>-</w:t>
            </w:r>
            <w:r>
              <w:rPr>
                <w:color w:val="9C0005"/>
                <w:spacing w:val="-12"/>
              </w:rPr>
              <w:t>4</w:t>
            </w:r>
          </w:p>
        </w:tc>
        <w:tc>
          <w:tcPr>
            <w:tcW w:w="847" w:type="dxa"/>
            <w:tcBorders>
              <w:top w:val="single" w:sz="8" w:space="0" w:color="000000"/>
              <w:left w:val="single" w:sz="8" w:space="0" w:color="000000"/>
              <w:bottom w:val="single" w:sz="8" w:space="0" w:color="000000"/>
              <w:right w:val="single" w:sz="8" w:space="0" w:color="000000"/>
            </w:tcBorders>
          </w:tcPr>
          <w:p w14:paraId="796EBDDB" w14:textId="77777777" w:rsidR="00C609E2" w:rsidRDefault="00C609E2" w:rsidP="00F16546">
            <w:pPr>
              <w:pStyle w:val="TableParagraph"/>
              <w:spacing w:before="37"/>
              <w:ind w:left="200"/>
              <w:jc w:val="left"/>
            </w:pPr>
            <w:r>
              <w:rPr>
                <w:color w:val="9C0005"/>
                <w:spacing w:val="-2"/>
              </w:rPr>
              <w:t>-</w:t>
            </w:r>
            <w:r>
              <w:rPr>
                <w:color w:val="9C0005"/>
                <w:spacing w:val="-5"/>
              </w:rPr>
              <w:t>21%</w:t>
            </w:r>
          </w:p>
        </w:tc>
      </w:tr>
      <w:tr w:rsidR="00C609E2" w14:paraId="2446AE00" w14:textId="77777777" w:rsidTr="00F16546">
        <w:trPr>
          <w:trHeight w:val="332"/>
        </w:trPr>
        <w:tc>
          <w:tcPr>
            <w:tcW w:w="3881" w:type="dxa"/>
          </w:tcPr>
          <w:p w14:paraId="64B4F822" w14:textId="77777777" w:rsidR="00C609E2" w:rsidRDefault="00C609E2" w:rsidP="00F16546">
            <w:pPr>
              <w:pStyle w:val="TableParagraph"/>
              <w:spacing w:before="23" w:line="290" w:lineRule="exact"/>
              <w:ind w:left="278"/>
              <w:jc w:val="left"/>
              <w:rPr>
                <w:sz w:val="24"/>
              </w:rPr>
            </w:pPr>
            <w:r>
              <w:rPr>
                <w:spacing w:val="-2"/>
                <w:sz w:val="24"/>
              </w:rPr>
              <w:t>International</w:t>
            </w:r>
          </w:p>
        </w:tc>
        <w:tc>
          <w:tcPr>
            <w:tcW w:w="900" w:type="dxa"/>
            <w:tcBorders>
              <w:top w:val="single" w:sz="8" w:space="0" w:color="000000"/>
              <w:bottom w:val="single" w:sz="8" w:space="0" w:color="000000"/>
              <w:right w:val="single" w:sz="8" w:space="0" w:color="000000"/>
            </w:tcBorders>
          </w:tcPr>
          <w:p w14:paraId="0DA020E6" w14:textId="77777777" w:rsidR="00C609E2" w:rsidRDefault="00C609E2" w:rsidP="00F16546">
            <w:pPr>
              <w:pStyle w:val="TableParagraph"/>
              <w:spacing w:before="35"/>
              <w:ind w:left="149" w:right="122"/>
            </w:pPr>
            <w:r>
              <w:rPr>
                <w:spacing w:val="-5"/>
              </w:rPr>
              <w:t>17</w:t>
            </w:r>
          </w:p>
        </w:tc>
        <w:tc>
          <w:tcPr>
            <w:tcW w:w="811" w:type="dxa"/>
            <w:tcBorders>
              <w:top w:val="single" w:sz="8" w:space="0" w:color="000000"/>
              <w:left w:val="single" w:sz="8" w:space="0" w:color="000000"/>
              <w:bottom w:val="single" w:sz="8" w:space="0" w:color="000000"/>
              <w:right w:val="single" w:sz="8" w:space="0" w:color="000000"/>
            </w:tcBorders>
          </w:tcPr>
          <w:p w14:paraId="531AC449" w14:textId="77777777" w:rsidR="00C609E2" w:rsidRDefault="00C609E2" w:rsidP="00F16546">
            <w:pPr>
              <w:pStyle w:val="TableParagraph"/>
              <w:spacing w:before="35"/>
              <w:ind w:left="115" w:right="95"/>
            </w:pPr>
            <w:r>
              <w:rPr>
                <w:spacing w:val="-5"/>
              </w:rPr>
              <w:t>23</w:t>
            </w:r>
          </w:p>
        </w:tc>
        <w:tc>
          <w:tcPr>
            <w:tcW w:w="809" w:type="dxa"/>
            <w:tcBorders>
              <w:top w:val="single" w:sz="8" w:space="0" w:color="000000"/>
              <w:left w:val="single" w:sz="8" w:space="0" w:color="000000"/>
              <w:bottom w:val="single" w:sz="8" w:space="0" w:color="000000"/>
              <w:right w:val="single" w:sz="8" w:space="0" w:color="000000"/>
            </w:tcBorders>
          </w:tcPr>
          <w:p w14:paraId="44E90F38" w14:textId="77777777" w:rsidR="00C609E2" w:rsidRDefault="00C609E2" w:rsidP="00F16546">
            <w:pPr>
              <w:pStyle w:val="TableParagraph"/>
              <w:spacing w:before="35"/>
              <w:ind w:left="113" w:right="95"/>
            </w:pPr>
            <w:r>
              <w:rPr>
                <w:spacing w:val="-5"/>
              </w:rPr>
              <w:t>24</w:t>
            </w:r>
          </w:p>
        </w:tc>
        <w:tc>
          <w:tcPr>
            <w:tcW w:w="811" w:type="dxa"/>
            <w:tcBorders>
              <w:top w:val="single" w:sz="8" w:space="0" w:color="000000"/>
              <w:left w:val="single" w:sz="8" w:space="0" w:color="000000"/>
              <w:bottom w:val="single" w:sz="8" w:space="0" w:color="000000"/>
              <w:right w:val="single" w:sz="8" w:space="0" w:color="000000"/>
            </w:tcBorders>
          </w:tcPr>
          <w:p w14:paraId="3BF9A3FF" w14:textId="77777777" w:rsidR="00C609E2" w:rsidRDefault="00C609E2" w:rsidP="00F16546">
            <w:pPr>
              <w:pStyle w:val="TableParagraph"/>
              <w:spacing w:before="35"/>
              <w:ind w:left="115" w:right="95"/>
            </w:pPr>
            <w:r>
              <w:rPr>
                <w:spacing w:val="-5"/>
              </w:rPr>
              <w:t>17</w:t>
            </w:r>
          </w:p>
        </w:tc>
        <w:tc>
          <w:tcPr>
            <w:tcW w:w="809" w:type="dxa"/>
            <w:tcBorders>
              <w:top w:val="single" w:sz="8" w:space="0" w:color="000000"/>
              <w:left w:val="single" w:sz="8" w:space="0" w:color="000000"/>
              <w:bottom w:val="single" w:sz="8" w:space="0" w:color="000000"/>
              <w:right w:val="single" w:sz="8" w:space="0" w:color="000000"/>
            </w:tcBorders>
          </w:tcPr>
          <w:p w14:paraId="73154081" w14:textId="77777777" w:rsidR="00C609E2" w:rsidRDefault="00C609E2" w:rsidP="00F16546">
            <w:pPr>
              <w:pStyle w:val="TableParagraph"/>
              <w:spacing w:before="35"/>
              <w:ind w:left="113" w:right="94"/>
            </w:pPr>
            <w:r>
              <w:rPr>
                <w:spacing w:val="-5"/>
              </w:rPr>
              <w:t>35</w:t>
            </w:r>
          </w:p>
        </w:tc>
        <w:tc>
          <w:tcPr>
            <w:tcW w:w="732" w:type="dxa"/>
            <w:tcBorders>
              <w:top w:val="single" w:sz="8" w:space="0" w:color="000000"/>
              <w:left w:val="single" w:sz="8" w:space="0" w:color="000000"/>
              <w:bottom w:val="single" w:sz="8" w:space="0" w:color="000000"/>
              <w:right w:val="single" w:sz="8" w:space="0" w:color="000000"/>
            </w:tcBorders>
          </w:tcPr>
          <w:p w14:paraId="11589106" w14:textId="77777777" w:rsidR="00C609E2" w:rsidRDefault="00C609E2" w:rsidP="00F16546">
            <w:pPr>
              <w:pStyle w:val="TableParagraph"/>
              <w:spacing w:before="35"/>
              <w:ind w:left="187" w:right="163"/>
            </w:pPr>
            <w:r>
              <w:rPr>
                <w:spacing w:val="-5"/>
              </w:rPr>
              <w:t>18</w:t>
            </w:r>
          </w:p>
        </w:tc>
        <w:tc>
          <w:tcPr>
            <w:tcW w:w="847" w:type="dxa"/>
            <w:tcBorders>
              <w:top w:val="single" w:sz="8" w:space="0" w:color="000000"/>
              <w:left w:val="single" w:sz="8" w:space="0" w:color="000000"/>
              <w:bottom w:val="single" w:sz="8" w:space="0" w:color="000000"/>
              <w:right w:val="single" w:sz="8" w:space="0" w:color="000000"/>
            </w:tcBorders>
          </w:tcPr>
          <w:p w14:paraId="0DC045E9" w14:textId="77777777" w:rsidR="00C609E2" w:rsidRDefault="00C609E2" w:rsidP="00F16546">
            <w:pPr>
              <w:pStyle w:val="TableParagraph"/>
              <w:spacing w:before="35"/>
              <w:ind w:left="178"/>
              <w:jc w:val="left"/>
            </w:pPr>
            <w:r>
              <w:rPr>
                <w:spacing w:val="-4"/>
              </w:rPr>
              <w:t>106%</w:t>
            </w:r>
          </w:p>
        </w:tc>
      </w:tr>
    </w:tbl>
    <w:p w14:paraId="468DEBE0" w14:textId="77777777" w:rsidR="00C609E2" w:rsidRDefault="00C609E2" w:rsidP="00C609E2">
      <w:pPr>
        <w:pStyle w:val="BodyText"/>
        <w:rPr>
          <w:b/>
        </w:rPr>
      </w:pPr>
    </w:p>
    <w:p w14:paraId="4D9EBADA" w14:textId="77777777" w:rsidR="00C609E2" w:rsidRDefault="00C609E2" w:rsidP="00C609E2">
      <w:pPr>
        <w:spacing w:before="135"/>
        <w:ind w:left="200"/>
        <w:rPr>
          <w:b/>
        </w:rPr>
      </w:pPr>
      <w:r>
        <w:rPr>
          <w:b/>
        </w:rPr>
        <w:t>Figure</w:t>
      </w:r>
      <w:r>
        <w:rPr>
          <w:b/>
          <w:spacing w:val="-3"/>
        </w:rPr>
        <w:t xml:space="preserve"> </w:t>
      </w:r>
      <w:r>
        <w:rPr>
          <w:b/>
          <w:spacing w:val="-10"/>
        </w:rPr>
        <w:t>2</w:t>
      </w:r>
    </w:p>
    <w:p w14:paraId="5D732C2A" w14:textId="77777777" w:rsidR="00C609E2" w:rsidRDefault="00C609E2" w:rsidP="00C609E2">
      <w:pPr>
        <w:pStyle w:val="BodyText"/>
        <w:spacing w:before="11"/>
        <w:rPr>
          <w:b/>
          <w:sz w:val="9"/>
        </w:rPr>
      </w:pP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5"/>
        <w:gridCol w:w="809"/>
        <w:gridCol w:w="811"/>
        <w:gridCol w:w="809"/>
        <w:gridCol w:w="812"/>
        <w:gridCol w:w="809"/>
        <w:gridCol w:w="540"/>
        <w:gridCol w:w="862"/>
      </w:tblGrid>
      <w:tr w:rsidR="00C609E2" w14:paraId="3E51FC13" w14:textId="77777777" w:rsidTr="00F16546">
        <w:trPr>
          <w:trHeight w:val="340"/>
        </w:trPr>
        <w:tc>
          <w:tcPr>
            <w:tcW w:w="4155" w:type="dxa"/>
          </w:tcPr>
          <w:p w14:paraId="26722179" w14:textId="77777777" w:rsidR="00C609E2" w:rsidRDefault="00C609E2" w:rsidP="00F16546">
            <w:pPr>
              <w:pStyle w:val="TableParagraph"/>
              <w:jc w:val="left"/>
              <w:rPr>
                <w:rFonts w:ascii="Times New Roman"/>
              </w:rPr>
            </w:pPr>
          </w:p>
        </w:tc>
        <w:tc>
          <w:tcPr>
            <w:tcW w:w="809" w:type="dxa"/>
          </w:tcPr>
          <w:p w14:paraId="037AED1C" w14:textId="77777777" w:rsidR="00C609E2" w:rsidRDefault="00C609E2" w:rsidP="00F16546">
            <w:pPr>
              <w:pStyle w:val="TableParagraph"/>
              <w:spacing w:line="320" w:lineRule="exact"/>
              <w:ind w:left="98" w:right="96"/>
              <w:rPr>
                <w:b/>
                <w:sz w:val="28"/>
              </w:rPr>
            </w:pPr>
            <w:r>
              <w:rPr>
                <w:b/>
                <w:spacing w:val="-4"/>
                <w:sz w:val="28"/>
                <w:u w:val="single"/>
              </w:rPr>
              <w:t>2018</w:t>
            </w:r>
          </w:p>
        </w:tc>
        <w:tc>
          <w:tcPr>
            <w:tcW w:w="811" w:type="dxa"/>
          </w:tcPr>
          <w:p w14:paraId="1DE70FF5" w14:textId="77777777" w:rsidR="00C609E2" w:rsidRDefault="00C609E2" w:rsidP="00F16546">
            <w:pPr>
              <w:pStyle w:val="TableParagraph"/>
              <w:spacing w:line="320" w:lineRule="exact"/>
              <w:ind w:left="101" w:right="96"/>
              <w:rPr>
                <w:b/>
                <w:sz w:val="28"/>
              </w:rPr>
            </w:pPr>
            <w:r>
              <w:rPr>
                <w:b/>
                <w:spacing w:val="-4"/>
                <w:sz w:val="28"/>
                <w:u w:val="single"/>
              </w:rPr>
              <w:t>2019</w:t>
            </w:r>
          </w:p>
        </w:tc>
        <w:tc>
          <w:tcPr>
            <w:tcW w:w="809" w:type="dxa"/>
          </w:tcPr>
          <w:p w14:paraId="445BFA1A" w14:textId="77777777" w:rsidR="00C609E2" w:rsidRDefault="00C609E2" w:rsidP="00F16546">
            <w:pPr>
              <w:pStyle w:val="TableParagraph"/>
              <w:spacing w:line="320" w:lineRule="exact"/>
              <w:ind w:left="98" w:right="96"/>
              <w:rPr>
                <w:b/>
                <w:sz w:val="28"/>
              </w:rPr>
            </w:pPr>
            <w:r>
              <w:rPr>
                <w:b/>
                <w:spacing w:val="-4"/>
                <w:sz w:val="28"/>
                <w:u w:val="single"/>
              </w:rPr>
              <w:t>2020</w:t>
            </w:r>
          </w:p>
        </w:tc>
        <w:tc>
          <w:tcPr>
            <w:tcW w:w="812" w:type="dxa"/>
          </w:tcPr>
          <w:p w14:paraId="179697F5" w14:textId="77777777" w:rsidR="00C609E2" w:rsidRDefault="00C609E2" w:rsidP="00F16546">
            <w:pPr>
              <w:pStyle w:val="TableParagraph"/>
              <w:spacing w:line="320" w:lineRule="exact"/>
              <w:ind w:left="107" w:right="103"/>
              <w:rPr>
                <w:b/>
                <w:sz w:val="28"/>
              </w:rPr>
            </w:pPr>
            <w:r>
              <w:rPr>
                <w:b/>
                <w:spacing w:val="-4"/>
                <w:sz w:val="28"/>
                <w:u w:val="single"/>
              </w:rPr>
              <w:t>2021</w:t>
            </w:r>
          </w:p>
        </w:tc>
        <w:tc>
          <w:tcPr>
            <w:tcW w:w="809" w:type="dxa"/>
          </w:tcPr>
          <w:p w14:paraId="075043AF" w14:textId="77777777" w:rsidR="00C609E2" w:rsidRDefault="00C609E2" w:rsidP="00F16546">
            <w:pPr>
              <w:pStyle w:val="TableParagraph"/>
              <w:spacing w:line="320" w:lineRule="exact"/>
              <w:ind w:left="98" w:right="96"/>
              <w:rPr>
                <w:b/>
                <w:sz w:val="28"/>
              </w:rPr>
            </w:pPr>
            <w:r>
              <w:rPr>
                <w:b/>
                <w:spacing w:val="-4"/>
                <w:sz w:val="28"/>
                <w:u w:val="single"/>
              </w:rPr>
              <w:t>2022</w:t>
            </w:r>
          </w:p>
        </w:tc>
        <w:tc>
          <w:tcPr>
            <w:tcW w:w="1402" w:type="dxa"/>
            <w:gridSpan w:val="2"/>
          </w:tcPr>
          <w:p w14:paraId="2D415476" w14:textId="77777777" w:rsidR="00C609E2" w:rsidRDefault="00C609E2" w:rsidP="00F16546">
            <w:pPr>
              <w:pStyle w:val="TableParagraph"/>
              <w:spacing w:before="35"/>
              <w:ind w:left="198"/>
              <w:jc w:val="left"/>
              <w:rPr>
                <w:b/>
              </w:rPr>
            </w:pPr>
            <w:r>
              <w:rPr>
                <w:b/>
                <w:u w:val="single"/>
              </w:rPr>
              <w:t>1-year</w:t>
            </w:r>
            <w:r>
              <w:rPr>
                <w:b/>
                <w:spacing w:val="-8"/>
                <w:u w:val="single"/>
              </w:rPr>
              <w:t xml:space="preserve"> </w:t>
            </w:r>
            <w:r>
              <w:rPr>
                <w:b/>
                <w:spacing w:val="-4"/>
                <w:u w:val="single"/>
              </w:rPr>
              <w:t>chg.</w:t>
            </w:r>
          </w:p>
        </w:tc>
      </w:tr>
      <w:tr w:rsidR="00C609E2" w14:paraId="1BA5AF84" w14:textId="77777777" w:rsidTr="00F16546">
        <w:trPr>
          <w:trHeight w:val="330"/>
        </w:trPr>
        <w:tc>
          <w:tcPr>
            <w:tcW w:w="4155" w:type="dxa"/>
            <w:shd w:val="clear" w:color="auto" w:fill="D9D9D9"/>
          </w:tcPr>
          <w:p w14:paraId="6A402A22" w14:textId="77777777" w:rsidR="00C609E2" w:rsidRDefault="00C609E2" w:rsidP="00F16546">
            <w:pPr>
              <w:pStyle w:val="TableParagraph"/>
              <w:spacing w:before="18" w:line="292" w:lineRule="exact"/>
              <w:ind w:left="107"/>
              <w:jc w:val="left"/>
              <w:rPr>
                <w:b/>
                <w:sz w:val="20"/>
              </w:rPr>
            </w:pPr>
            <w:r>
              <w:rPr>
                <w:b/>
                <w:sz w:val="24"/>
              </w:rPr>
              <w:t>New</w:t>
            </w:r>
            <w:r>
              <w:rPr>
                <w:b/>
                <w:spacing w:val="-3"/>
                <w:sz w:val="24"/>
              </w:rPr>
              <w:t xml:space="preserve"> </w:t>
            </w:r>
            <w:r>
              <w:rPr>
                <w:b/>
                <w:sz w:val="24"/>
              </w:rPr>
              <w:t>Transfer</w:t>
            </w:r>
            <w:r>
              <w:rPr>
                <w:b/>
                <w:spacing w:val="-5"/>
                <w:sz w:val="24"/>
              </w:rPr>
              <w:t xml:space="preserve"> </w:t>
            </w:r>
            <w:r>
              <w:rPr>
                <w:b/>
                <w:sz w:val="24"/>
              </w:rPr>
              <w:t xml:space="preserve">Enrollment </w:t>
            </w:r>
            <w:r>
              <w:rPr>
                <w:b/>
                <w:sz w:val="20"/>
              </w:rPr>
              <w:t>(Summer</w:t>
            </w:r>
            <w:r>
              <w:rPr>
                <w:b/>
                <w:spacing w:val="-5"/>
                <w:sz w:val="20"/>
              </w:rPr>
              <w:t xml:space="preserve"> </w:t>
            </w:r>
            <w:r>
              <w:rPr>
                <w:b/>
                <w:sz w:val="20"/>
              </w:rPr>
              <w:t>+</w:t>
            </w:r>
            <w:r>
              <w:rPr>
                <w:b/>
                <w:spacing w:val="-4"/>
                <w:sz w:val="20"/>
              </w:rPr>
              <w:t xml:space="preserve"> Fall)</w:t>
            </w:r>
          </w:p>
        </w:tc>
        <w:tc>
          <w:tcPr>
            <w:tcW w:w="809" w:type="dxa"/>
            <w:shd w:val="clear" w:color="auto" w:fill="D9D9D9"/>
          </w:tcPr>
          <w:p w14:paraId="3A9D5443" w14:textId="77777777" w:rsidR="00C609E2" w:rsidRDefault="00C609E2" w:rsidP="00F16546">
            <w:pPr>
              <w:pStyle w:val="TableParagraph"/>
              <w:spacing w:before="18" w:line="292" w:lineRule="exact"/>
              <w:ind w:left="101" w:right="96"/>
              <w:rPr>
                <w:b/>
                <w:sz w:val="24"/>
              </w:rPr>
            </w:pPr>
            <w:r>
              <w:rPr>
                <w:b/>
                <w:spacing w:val="-2"/>
                <w:sz w:val="24"/>
              </w:rPr>
              <w:t>1,817</w:t>
            </w:r>
          </w:p>
        </w:tc>
        <w:tc>
          <w:tcPr>
            <w:tcW w:w="811" w:type="dxa"/>
            <w:shd w:val="clear" w:color="auto" w:fill="D9D9D9"/>
          </w:tcPr>
          <w:p w14:paraId="40B6561F" w14:textId="77777777" w:rsidR="00C609E2" w:rsidRDefault="00C609E2" w:rsidP="00F16546">
            <w:pPr>
              <w:pStyle w:val="TableParagraph"/>
              <w:spacing w:before="18" w:line="292" w:lineRule="exact"/>
              <w:ind w:left="104" w:right="96"/>
              <w:rPr>
                <w:b/>
                <w:sz w:val="24"/>
              </w:rPr>
            </w:pPr>
            <w:r>
              <w:rPr>
                <w:b/>
                <w:spacing w:val="-2"/>
                <w:sz w:val="24"/>
              </w:rPr>
              <w:t>1,869</w:t>
            </w:r>
          </w:p>
        </w:tc>
        <w:tc>
          <w:tcPr>
            <w:tcW w:w="809" w:type="dxa"/>
            <w:shd w:val="clear" w:color="auto" w:fill="D9D9D9"/>
          </w:tcPr>
          <w:p w14:paraId="2E12BD8D" w14:textId="77777777" w:rsidR="00C609E2" w:rsidRDefault="00C609E2" w:rsidP="00F16546">
            <w:pPr>
              <w:pStyle w:val="TableParagraph"/>
              <w:spacing w:before="18" w:line="292" w:lineRule="exact"/>
              <w:ind w:left="102" w:right="96"/>
              <w:rPr>
                <w:b/>
                <w:sz w:val="24"/>
              </w:rPr>
            </w:pPr>
            <w:r>
              <w:rPr>
                <w:b/>
                <w:spacing w:val="-2"/>
                <w:sz w:val="24"/>
              </w:rPr>
              <w:t>1,678</w:t>
            </w:r>
          </w:p>
        </w:tc>
        <w:tc>
          <w:tcPr>
            <w:tcW w:w="812" w:type="dxa"/>
            <w:shd w:val="clear" w:color="auto" w:fill="D9D9D9"/>
          </w:tcPr>
          <w:p w14:paraId="1FFE9F58" w14:textId="77777777" w:rsidR="00C609E2" w:rsidRDefault="00C609E2" w:rsidP="00F16546">
            <w:pPr>
              <w:pStyle w:val="TableParagraph"/>
              <w:spacing w:before="18" w:line="292" w:lineRule="exact"/>
              <w:ind w:left="107" w:right="100"/>
              <w:rPr>
                <w:b/>
                <w:sz w:val="24"/>
              </w:rPr>
            </w:pPr>
            <w:r>
              <w:rPr>
                <w:b/>
                <w:spacing w:val="-2"/>
                <w:sz w:val="24"/>
              </w:rPr>
              <w:t>1,778</w:t>
            </w:r>
          </w:p>
        </w:tc>
        <w:tc>
          <w:tcPr>
            <w:tcW w:w="809" w:type="dxa"/>
            <w:shd w:val="clear" w:color="auto" w:fill="D9D9D9"/>
          </w:tcPr>
          <w:p w14:paraId="0633B3A3" w14:textId="77777777" w:rsidR="00C609E2" w:rsidRDefault="00C609E2" w:rsidP="00F16546">
            <w:pPr>
              <w:pStyle w:val="TableParagraph"/>
              <w:spacing w:before="18" w:line="292" w:lineRule="exact"/>
              <w:ind w:left="101" w:right="96"/>
              <w:rPr>
                <w:b/>
                <w:sz w:val="24"/>
              </w:rPr>
            </w:pPr>
            <w:r>
              <w:rPr>
                <w:b/>
                <w:spacing w:val="-2"/>
                <w:sz w:val="24"/>
              </w:rPr>
              <w:t>1,773</w:t>
            </w:r>
          </w:p>
        </w:tc>
        <w:tc>
          <w:tcPr>
            <w:tcW w:w="540" w:type="dxa"/>
            <w:shd w:val="clear" w:color="auto" w:fill="D9D9D9"/>
          </w:tcPr>
          <w:p w14:paraId="087F1E54" w14:textId="77777777" w:rsidR="00C609E2" w:rsidRDefault="00C609E2" w:rsidP="00F16546">
            <w:pPr>
              <w:pStyle w:val="TableParagraph"/>
              <w:spacing w:before="30"/>
              <w:ind w:left="110" w:right="102"/>
              <w:rPr>
                <w:b/>
              </w:rPr>
            </w:pPr>
            <w:r>
              <w:rPr>
                <w:b/>
                <w:color w:val="9C0005"/>
                <w:spacing w:val="-2"/>
              </w:rPr>
              <w:t>-</w:t>
            </w:r>
            <w:r>
              <w:rPr>
                <w:b/>
                <w:color w:val="9C0005"/>
                <w:spacing w:val="-12"/>
              </w:rPr>
              <w:t>5</w:t>
            </w:r>
          </w:p>
        </w:tc>
        <w:tc>
          <w:tcPr>
            <w:tcW w:w="862" w:type="dxa"/>
            <w:shd w:val="clear" w:color="auto" w:fill="D9D9D9"/>
          </w:tcPr>
          <w:p w14:paraId="0FBB3324" w14:textId="77777777" w:rsidR="00C609E2" w:rsidRDefault="00C609E2" w:rsidP="00F16546">
            <w:pPr>
              <w:pStyle w:val="TableParagraph"/>
              <w:spacing w:before="30"/>
              <w:ind w:left="164" w:right="156"/>
              <w:rPr>
                <w:b/>
              </w:rPr>
            </w:pPr>
            <w:r>
              <w:rPr>
                <w:b/>
                <w:color w:val="9C0005"/>
                <w:spacing w:val="-2"/>
              </w:rPr>
              <w:t>-</w:t>
            </w:r>
            <w:r>
              <w:rPr>
                <w:b/>
                <w:color w:val="9C0005"/>
                <w:spacing w:val="-4"/>
              </w:rPr>
              <w:t>0.3%</w:t>
            </w:r>
          </w:p>
        </w:tc>
      </w:tr>
      <w:tr w:rsidR="00C609E2" w14:paraId="7E34AE45" w14:textId="77777777" w:rsidTr="00F16546">
        <w:trPr>
          <w:trHeight w:val="330"/>
        </w:trPr>
        <w:tc>
          <w:tcPr>
            <w:tcW w:w="4155" w:type="dxa"/>
          </w:tcPr>
          <w:p w14:paraId="3E4B20B6" w14:textId="77777777" w:rsidR="00C609E2" w:rsidRDefault="00C609E2" w:rsidP="00F16546">
            <w:pPr>
              <w:pStyle w:val="TableParagraph"/>
              <w:spacing w:before="18" w:line="292" w:lineRule="exact"/>
              <w:ind w:left="218"/>
              <w:jc w:val="left"/>
              <w:rPr>
                <w:sz w:val="24"/>
              </w:rPr>
            </w:pPr>
            <w:r>
              <w:rPr>
                <w:sz w:val="24"/>
              </w:rPr>
              <w:t>American</w:t>
            </w:r>
            <w:r>
              <w:rPr>
                <w:spacing w:val="-4"/>
                <w:sz w:val="24"/>
              </w:rPr>
              <w:t xml:space="preserve"> </w:t>
            </w:r>
            <w:r>
              <w:rPr>
                <w:sz w:val="24"/>
              </w:rPr>
              <w:t>Indian/Alaskan</w:t>
            </w:r>
            <w:r>
              <w:rPr>
                <w:spacing w:val="-4"/>
                <w:sz w:val="24"/>
              </w:rPr>
              <w:t xml:space="preserve"> </w:t>
            </w:r>
            <w:r>
              <w:rPr>
                <w:spacing w:val="-2"/>
                <w:sz w:val="24"/>
              </w:rPr>
              <w:t>Native</w:t>
            </w:r>
          </w:p>
        </w:tc>
        <w:tc>
          <w:tcPr>
            <w:tcW w:w="809" w:type="dxa"/>
          </w:tcPr>
          <w:p w14:paraId="6332C413" w14:textId="77777777" w:rsidR="00C609E2" w:rsidRDefault="00C609E2" w:rsidP="00F16546">
            <w:pPr>
              <w:pStyle w:val="TableParagraph"/>
              <w:spacing w:before="30"/>
              <w:ind w:left="3"/>
            </w:pPr>
            <w:r>
              <w:t>4</w:t>
            </w:r>
          </w:p>
        </w:tc>
        <w:tc>
          <w:tcPr>
            <w:tcW w:w="811" w:type="dxa"/>
          </w:tcPr>
          <w:p w14:paraId="2D990490" w14:textId="77777777" w:rsidR="00C609E2" w:rsidRDefault="00C609E2" w:rsidP="00F16546">
            <w:pPr>
              <w:pStyle w:val="TableParagraph"/>
              <w:spacing w:before="30"/>
              <w:ind w:left="6"/>
            </w:pPr>
            <w:r>
              <w:t>2</w:t>
            </w:r>
          </w:p>
        </w:tc>
        <w:tc>
          <w:tcPr>
            <w:tcW w:w="809" w:type="dxa"/>
          </w:tcPr>
          <w:p w14:paraId="6250E539" w14:textId="77777777" w:rsidR="00C609E2" w:rsidRDefault="00C609E2" w:rsidP="00F16546">
            <w:pPr>
              <w:pStyle w:val="TableParagraph"/>
              <w:spacing w:before="30"/>
              <w:ind w:left="4"/>
            </w:pPr>
            <w:r>
              <w:t>2</w:t>
            </w:r>
          </w:p>
        </w:tc>
        <w:tc>
          <w:tcPr>
            <w:tcW w:w="812" w:type="dxa"/>
          </w:tcPr>
          <w:p w14:paraId="54769E89" w14:textId="77777777" w:rsidR="00C609E2" w:rsidRDefault="00C609E2" w:rsidP="00F16546">
            <w:pPr>
              <w:pStyle w:val="TableParagraph"/>
              <w:spacing w:before="30"/>
              <w:ind w:left="5"/>
            </w:pPr>
            <w:r>
              <w:t>1</w:t>
            </w:r>
          </w:p>
        </w:tc>
        <w:tc>
          <w:tcPr>
            <w:tcW w:w="809" w:type="dxa"/>
          </w:tcPr>
          <w:p w14:paraId="65ACDE03" w14:textId="77777777" w:rsidR="00C609E2" w:rsidRDefault="00C609E2" w:rsidP="00F16546">
            <w:pPr>
              <w:pStyle w:val="TableParagraph"/>
              <w:spacing w:before="30"/>
              <w:ind w:left="3"/>
            </w:pPr>
            <w:r>
              <w:t>2</w:t>
            </w:r>
          </w:p>
        </w:tc>
        <w:tc>
          <w:tcPr>
            <w:tcW w:w="540" w:type="dxa"/>
          </w:tcPr>
          <w:p w14:paraId="33CDF6AD" w14:textId="77777777" w:rsidR="00C609E2" w:rsidRDefault="00C609E2" w:rsidP="00F16546">
            <w:pPr>
              <w:pStyle w:val="TableParagraph"/>
              <w:spacing w:before="30"/>
              <w:ind w:left="8"/>
            </w:pPr>
            <w:r>
              <w:t>1</w:t>
            </w:r>
          </w:p>
        </w:tc>
        <w:tc>
          <w:tcPr>
            <w:tcW w:w="862" w:type="dxa"/>
          </w:tcPr>
          <w:p w14:paraId="7F7D1FAA" w14:textId="77777777" w:rsidR="00C609E2" w:rsidRDefault="00C609E2" w:rsidP="00F16546">
            <w:pPr>
              <w:pStyle w:val="TableParagraph"/>
              <w:spacing w:before="30"/>
              <w:ind w:left="164" w:right="154"/>
            </w:pPr>
            <w:r>
              <w:rPr>
                <w:spacing w:val="-4"/>
              </w:rPr>
              <w:t>100%</w:t>
            </w:r>
          </w:p>
        </w:tc>
      </w:tr>
      <w:tr w:rsidR="00C609E2" w14:paraId="188D183A" w14:textId="77777777" w:rsidTr="00F16546">
        <w:trPr>
          <w:trHeight w:val="330"/>
        </w:trPr>
        <w:tc>
          <w:tcPr>
            <w:tcW w:w="4155" w:type="dxa"/>
          </w:tcPr>
          <w:p w14:paraId="460E9476" w14:textId="77777777" w:rsidR="00C609E2" w:rsidRDefault="00C609E2" w:rsidP="00F16546">
            <w:pPr>
              <w:pStyle w:val="TableParagraph"/>
              <w:spacing w:before="18" w:line="292" w:lineRule="exact"/>
              <w:ind w:left="218"/>
              <w:jc w:val="left"/>
              <w:rPr>
                <w:sz w:val="24"/>
              </w:rPr>
            </w:pPr>
            <w:r>
              <w:rPr>
                <w:sz w:val="24"/>
              </w:rPr>
              <w:t>Black</w:t>
            </w:r>
            <w:r>
              <w:rPr>
                <w:spacing w:val="-5"/>
                <w:sz w:val="24"/>
              </w:rPr>
              <w:t xml:space="preserve"> </w:t>
            </w:r>
            <w:r>
              <w:rPr>
                <w:sz w:val="24"/>
              </w:rPr>
              <w:t>or</w:t>
            </w:r>
            <w:r>
              <w:rPr>
                <w:spacing w:val="-1"/>
                <w:sz w:val="24"/>
              </w:rPr>
              <w:t xml:space="preserve"> </w:t>
            </w:r>
            <w:r>
              <w:rPr>
                <w:sz w:val="24"/>
              </w:rPr>
              <w:t>African</w:t>
            </w:r>
            <w:r>
              <w:rPr>
                <w:spacing w:val="-2"/>
                <w:sz w:val="24"/>
              </w:rPr>
              <w:t xml:space="preserve"> American</w:t>
            </w:r>
          </w:p>
        </w:tc>
        <w:tc>
          <w:tcPr>
            <w:tcW w:w="809" w:type="dxa"/>
          </w:tcPr>
          <w:p w14:paraId="38625566" w14:textId="77777777" w:rsidR="00C609E2" w:rsidRDefault="00C609E2" w:rsidP="00F16546">
            <w:pPr>
              <w:pStyle w:val="TableParagraph"/>
              <w:spacing w:before="30"/>
              <w:ind w:left="101" w:right="96"/>
            </w:pPr>
            <w:r>
              <w:rPr>
                <w:spacing w:val="-5"/>
              </w:rPr>
              <w:t>126</w:t>
            </w:r>
          </w:p>
        </w:tc>
        <w:tc>
          <w:tcPr>
            <w:tcW w:w="811" w:type="dxa"/>
          </w:tcPr>
          <w:p w14:paraId="2F72FE6D" w14:textId="77777777" w:rsidR="00C609E2" w:rsidRDefault="00C609E2" w:rsidP="00F16546">
            <w:pPr>
              <w:pStyle w:val="TableParagraph"/>
              <w:spacing w:before="30"/>
              <w:ind w:left="104" w:right="96"/>
            </w:pPr>
            <w:r>
              <w:rPr>
                <w:spacing w:val="-5"/>
              </w:rPr>
              <w:t>131</w:t>
            </w:r>
          </w:p>
        </w:tc>
        <w:tc>
          <w:tcPr>
            <w:tcW w:w="809" w:type="dxa"/>
          </w:tcPr>
          <w:p w14:paraId="6997634D" w14:textId="77777777" w:rsidR="00C609E2" w:rsidRDefault="00C609E2" w:rsidP="00F16546">
            <w:pPr>
              <w:pStyle w:val="TableParagraph"/>
              <w:spacing w:before="30"/>
              <w:ind w:left="102" w:right="96"/>
            </w:pPr>
            <w:r>
              <w:rPr>
                <w:spacing w:val="-5"/>
              </w:rPr>
              <w:t>118</w:t>
            </w:r>
          </w:p>
        </w:tc>
        <w:tc>
          <w:tcPr>
            <w:tcW w:w="812" w:type="dxa"/>
          </w:tcPr>
          <w:p w14:paraId="6FC97AA7" w14:textId="77777777" w:rsidR="00C609E2" w:rsidRDefault="00C609E2" w:rsidP="00F16546">
            <w:pPr>
              <w:pStyle w:val="TableParagraph"/>
              <w:spacing w:before="30"/>
              <w:ind w:left="107" w:right="100"/>
            </w:pPr>
            <w:r>
              <w:rPr>
                <w:spacing w:val="-5"/>
              </w:rPr>
              <w:t>124</w:t>
            </w:r>
          </w:p>
        </w:tc>
        <w:tc>
          <w:tcPr>
            <w:tcW w:w="809" w:type="dxa"/>
          </w:tcPr>
          <w:p w14:paraId="1F735846" w14:textId="77777777" w:rsidR="00C609E2" w:rsidRDefault="00C609E2" w:rsidP="00F16546">
            <w:pPr>
              <w:pStyle w:val="TableParagraph"/>
              <w:spacing w:before="30"/>
              <w:ind w:left="101" w:right="96"/>
            </w:pPr>
            <w:r>
              <w:rPr>
                <w:spacing w:val="-5"/>
              </w:rPr>
              <w:t>149</w:t>
            </w:r>
          </w:p>
        </w:tc>
        <w:tc>
          <w:tcPr>
            <w:tcW w:w="540" w:type="dxa"/>
          </w:tcPr>
          <w:p w14:paraId="270E35CC" w14:textId="77777777" w:rsidR="00C609E2" w:rsidRDefault="00C609E2" w:rsidP="00F16546">
            <w:pPr>
              <w:pStyle w:val="TableParagraph"/>
              <w:spacing w:before="30"/>
              <w:ind w:left="113" w:right="102"/>
            </w:pPr>
            <w:r>
              <w:rPr>
                <w:spacing w:val="-5"/>
              </w:rPr>
              <w:t>25</w:t>
            </w:r>
          </w:p>
        </w:tc>
        <w:tc>
          <w:tcPr>
            <w:tcW w:w="862" w:type="dxa"/>
          </w:tcPr>
          <w:p w14:paraId="673287B5" w14:textId="77777777" w:rsidR="00C609E2" w:rsidRDefault="00C609E2" w:rsidP="00F16546">
            <w:pPr>
              <w:pStyle w:val="TableParagraph"/>
              <w:spacing w:before="30"/>
              <w:ind w:left="163" w:right="156"/>
            </w:pPr>
            <w:r>
              <w:rPr>
                <w:spacing w:val="-5"/>
              </w:rPr>
              <w:t>20%</w:t>
            </w:r>
          </w:p>
        </w:tc>
      </w:tr>
      <w:tr w:rsidR="00C609E2" w14:paraId="58AA1A83" w14:textId="77777777" w:rsidTr="00F16546">
        <w:trPr>
          <w:trHeight w:val="330"/>
        </w:trPr>
        <w:tc>
          <w:tcPr>
            <w:tcW w:w="4155" w:type="dxa"/>
          </w:tcPr>
          <w:p w14:paraId="77E72B01" w14:textId="77777777" w:rsidR="00C609E2" w:rsidRDefault="00C609E2" w:rsidP="00F16546">
            <w:pPr>
              <w:pStyle w:val="TableParagraph"/>
              <w:spacing w:before="18" w:line="292" w:lineRule="exact"/>
              <w:ind w:left="218"/>
              <w:jc w:val="left"/>
              <w:rPr>
                <w:sz w:val="24"/>
              </w:rPr>
            </w:pPr>
            <w:r>
              <w:rPr>
                <w:spacing w:val="-2"/>
                <w:sz w:val="24"/>
              </w:rPr>
              <w:t>Hispanic</w:t>
            </w:r>
          </w:p>
        </w:tc>
        <w:tc>
          <w:tcPr>
            <w:tcW w:w="809" w:type="dxa"/>
          </w:tcPr>
          <w:p w14:paraId="7A69BF91" w14:textId="77777777" w:rsidR="00C609E2" w:rsidRDefault="00C609E2" w:rsidP="00F16546">
            <w:pPr>
              <w:pStyle w:val="TableParagraph"/>
              <w:spacing w:before="30"/>
              <w:ind w:left="101" w:right="96"/>
            </w:pPr>
            <w:r>
              <w:rPr>
                <w:spacing w:val="-5"/>
              </w:rPr>
              <w:t>154</w:t>
            </w:r>
          </w:p>
        </w:tc>
        <w:tc>
          <w:tcPr>
            <w:tcW w:w="811" w:type="dxa"/>
          </w:tcPr>
          <w:p w14:paraId="45E727C5" w14:textId="77777777" w:rsidR="00C609E2" w:rsidRDefault="00C609E2" w:rsidP="00F16546">
            <w:pPr>
              <w:pStyle w:val="TableParagraph"/>
              <w:spacing w:before="30"/>
              <w:ind w:left="104" w:right="96"/>
            </w:pPr>
            <w:r>
              <w:rPr>
                <w:spacing w:val="-5"/>
              </w:rPr>
              <w:t>212</w:t>
            </w:r>
          </w:p>
        </w:tc>
        <w:tc>
          <w:tcPr>
            <w:tcW w:w="809" w:type="dxa"/>
          </w:tcPr>
          <w:p w14:paraId="4FED816A" w14:textId="77777777" w:rsidR="00C609E2" w:rsidRDefault="00C609E2" w:rsidP="00F16546">
            <w:pPr>
              <w:pStyle w:val="TableParagraph"/>
              <w:spacing w:before="30"/>
              <w:ind w:left="102" w:right="96"/>
            </w:pPr>
            <w:r>
              <w:rPr>
                <w:spacing w:val="-5"/>
              </w:rPr>
              <w:t>191</w:t>
            </w:r>
          </w:p>
        </w:tc>
        <w:tc>
          <w:tcPr>
            <w:tcW w:w="812" w:type="dxa"/>
          </w:tcPr>
          <w:p w14:paraId="658A98F8" w14:textId="77777777" w:rsidR="00C609E2" w:rsidRDefault="00C609E2" w:rsidP="00F16546">
            <w:pPr>
              <w:pStyle w:val="TableParagraph"/>
              <w:spacing w:before="30"/>
              <w:ind w:left="107" w:right="100"/>
            </w:pPr>
            <w:r>
              <w:rPr>
                <w:spacing w:val="-5"/>
              </w:rPr>
              <w:t>224</w:t>
            </w:r>
          </w:p>
        </w:tc>
        <w:tc>
          <w:tcPr>
            <w:tcW w:w="809" w:type="dxa"/>
          </w:tcPr>
          <w:p w14:paraId="111B5DA7" w14:textId="77777777" w:rsidR="00C609E2" w:rsidRDefault="00C609E2" w:rsidP="00F16546">
            <w:pPr>
              <w:pStyle w:val="TableParagraph"/>
              <w:spacing w:before="30"/>
              <w:ind w:left="101" w:right="96"/>
            </w:pPr>
            <w:r>
              <w:rPr>
                <w:spacing w:val="-5"/>
              </w:rPr>
              <w:t>192</w:t>
            </w:r>
          </w:p>
        </w:tc>
        <w:tc>
          <w:tcPr>
            <w:tcW w:w="540" w:type="dxa"/>
          </w:tcPr>
          <w:p w14:paraId="61E4974C" w14:textId="77777777" w:rsidR="00C609E2" w:rsidRDefault="00C609E2" w:rsidP="00F16546">
            <w:pPr>
              <w:pStyle w:val="TableParagraph"/>
              <w:spacing w:before="30"/>
              <w:ind w:left="113" w:right="102"/>
            </w:pPr>
            <w:r>
              <w:rPr>
                <w:color w:val="9C0005"/>
                <w:spacing w:val="-2"/>
              </w:rPr>
              <w:t>-</w:t>
            </w:r>
            <w:r>
              <w:rPr>
                <w:color w:val="9C0005"/>
                <w:spacing w:val="-7"/>
              </w:rPr>
              <w:t>32</w:t>
            </w:r>
          </w:p>
        </w:tc>
        <w:tc>
          <w:tcPr>
            <w:tcW w:w="862" w:type="dxa"/>
          </w:tcPr>
          <w:p w14:paraId="198D3154" w14:textId="77777777" w:rsidR="00C609E2" w:rsidRDefault="00C609E2" w:rsidP="00F16546">
            <w:pPr>
              <w:pStyle w:val="TableParagraph"/>
              <w:spacing w:before="30"/>
              <w:ind w:left="164" w:right="153"/>
            </w:pPr>
            <w:r>
              <w:rPr>
                <w:color w:val="9C0005"/>
                <w:spacing w:val="-2"/>
              </w:rPr>
              <w:t>-</w:t>
            </w:r>
            <w:r>
              <w:rPr>
                <w:color w:val="9C0005"/>
                <w:spacing w:val="-5"/>
              </w:rPr>
              <w:t>14%</w:t>
            </w:r>
          </w:p>
        </w:tc>
      </w:tr>
      <w:tr w:rsidR="00C609E2" w14:paraId="5599C8EA" w14:textId="77777777" w:rsidTr="00F16546">
        <w:trPr>
          <w:trHeight w:val="333"/>
        </w:trPr>
        <w:tc>
          <w:tcPr>
            <w:tcW w:w="4155" w:type="dxa"/>
          </w:tcPr>
          <w:p w14:paraId="10C7F9DF" w14:textId="77777777" w:rsidR="00C609E2" w:rsidRDefault="00C609E2" w:rsidP="00F16546">
            <w:pPr>
              <w:pStyle w:val="TableParagraph"/>
              <w:spacing w:before="21" w:line="292" w:lineRule="exact"/>
              <w:ind w:left="218"/>
              <w:jc w:val="left"/>
              <w:rPr>
                <w:sz w:val="24"/>
              </w:rPr>
            </w:pPr>
            <w:r>
              <w:rPr>
                <w:spacing w:val="-2"/>
                <w:sz w:val="24"/>
              </w:rPr>
              <w:t>Asian</w:t>
            </w:r>
          </w:p>
        </w:tc>
        <w:tc>
          <w:tcPr>
            <w:tcW w:w="809" w:type="dxa"/>
          </w:tcPr>
          <w:p w14:paraId="62C9912A" w14:textId="77777777" w:rsidR="00C609E2" w:rsidRDefault="00C609E2" w:rsidP="00F16546">
            <w:pPr>
              <w:pStyle w:val="TableParagraph"/>
              <w:spacing w:before="32"/>
              <w:ind w:left="102" w:right="96"/>
            </w:pPr>
            <w:r>
              <w:rPr>
                <w:spacing w:val="-5"/>
              </w:rPr>
              <w:t>33</w:t>
            </w:r>
          </w:p>
        </w:tc>
        <w:tc>
          <w:tcPr>
            <w:tcW w:w="811" w:type="dxa"/>
          </w:tcPr>
          <w:p w14:paraId="69D2D817" w14:textId="77777777" w:rsidR="00C609E2" w:rsidRDefault="00C609E2" w:rsidP="00F16546">
            <w:pPr>
              <w:pStyle w:val="TableParagraph"/>
              <w:spacing w:before="32"/>
              <w:ind w:left="106" w:right="96"/>
            </w:pPr>
            <w:r>
              <w:rPr>
                <w:spacing w:val="-5"/>
              </w:rPr>
              <w:t>41</w:t>
            </w:r>
          </w:p>
        </w:tc>
        <w:tc>
          <w:tcPr>
            <w:tcW w:w="809" w:type="dxa"/>
          </w:tcPr>
          <w:p w14:paraId="58B8D068" w14:textId="77777777" w:rsidR="00C609E2" w:rsidRDefault="00C609E2" w:rsidP="00F16546">
            <w:pPr>
              <w:pStyle w:val="TableParagraph"/>
              <w:spacing w:before="32"/>
              <w:ind w:left="103" w:right="96"/>
            </w:pPr>
            <w:r>
              <w:rPr>
                <w:spacing w:val="-5"/>
              </w:rPr>
              <w:t>40</w:t>
            </w:r>
          </w:p>
        </w:tc>
        <w:tc>
          <w:tcPr>
            <w:tcW w:w="812" w:type="dxa"/>
          </w:tcPr>
          <w:p w14:paraId="45200EC1" w14:textId="77777777" w:rsidR="00C609E2" w:rsidRDefault="00C609E2" w:rsidP="00F16546">
            <w:pPr>
              <w:pStyle w:val="TableParagraph"/>
              <w:spacing w:before="32"/>
              <w:ind w:left="107" w:right="98"/>
            </w:pPr>
            <w:r>
              <w:rPr>
                <w:spacing w:val="-5"/>
              </w:rPr>
              <w:t>46</w:t>
            </w:r>
          </w:p>
        </w:tc>
        <w:tc>
          <w:tcPr>
            <w:tcW w:w="809" w:type="dxa"/>
          </w:tcPr>
          <w:p w14:paraId="79E2EE4E" w14:textId="77777777" w:rsidR="00C609E2" w:rsidRDefault="00C609E2" w:rsidP="00F16546">
            <w:pPr>
              <w:pStyle w:val="TableParagraph"/>
              <w:spacing w:before="32"/>
              <w:ind w:left="102" w:right="96"/>
            </w:pPr>
            <w:r>
              <w:rPr>
                <w:spacing w:val="-5"/>
              </w:rPr>
              <w:t>45</w:t>
            </w:r>
          </w:p>
        </w:tc>
        <w:tc>
          <w:tcPr>
            <w:tcW w:w="540" w:type="dxa"/>
          </w:tcPr>
          <w:p w14:paraId="11DD31A1" w14:textId="77777777" w:rsidR="00C609E2" w:rsidRDefault="00C609E2" w:rsidP="00F16546">
            <w:pPr>
              <w:pStyle w:val="TableParagraph"/>
              <w:spacing w:before="32"/>
              <w:ind w:left="110" w:right="102"/>
            </w:pPr>
            <w:r>
              <w:rPr>
                <w:color w:val="9C0005"/>
                <w:spacing w:val="-2"/>
              </w:rPr>
              <w:t>-</w:t>
            </w:r>
            <w:r>
              <w:rPr>
                <w:color w:val="9C0005"/>
                <w:spacing w:val="-12"/>
              </w:rPr>
              <w:t>1</w:t>
            </w:r>
          </w:p>
        </w:tc>
        <w:tc>
          <w:tcPr>
            <w:tcW w:w="862" w:type="dxa"/>
          </w:tcPr>
          <w:p w14:paraId="6DC5BABD" w14:textId="77777777" w:rsidR="00C609E2" w:rsidRDefault="00C609E2" w:rsidP="00F16546">
            <w:pPr>
              <w:pStyle w:val="TableParagraph"/>
              <w:spacing w:before="32"/>
              <w:ind w:left="164" w:right="156"/>
            </w:pPr>
            <w:r>
              <w:rPr>
                <w:color w:val="9C0005"/>
                <w:spacing w:val="-2"/>
              </w:rPr>
              <w:t>-</w:t>
            </w:r>
            <w:r>
              <w:rPr>
                <w:color w:val="9C0005"/>
                <w:spacing w:val="-5"/>
              </w:rPr>
              <w:t>2%</w:t>
            </w:r>
          </w:p>
        </w:tc>
      </w:tr>
      <w:tr w:rsidR="00C609E2" w14:paraId="7BDE2ADA" w14:textId="77777777" w:rsidTr="00F16546">
        <w:trPr>
          <w:trHeight w:val="331"/>
        </w:trPr>
        <w:tc>
          <w:tcPr>
            <w:tcW w:w="4155" w:type="dxa"/>
          </w:tcPr>
          <w:p w14:paraId="07BD9459" w14:textId="77777777" w:rsidR="00C609E2" w:rsidRDefault="00C609E2" w:rsidP="00F16546">
            <w:pPr>
              <w:pStyle w:val="TableParagraph"/>
              <w:spacing w:before="19" w:line="292" w:lineRule="exact"/>
              <w:ind w:left="218"/>
              <w:jc w:val="left"/>
              <w:rPr>
                <w:sz w:val="24"/>
              </w:rPr>
            </w:pPr>
            <w:r>
              <w:rPr>
                <w:sz w:val="24"/>
              </w:rPr>
              <w:t>Hawaiian</w:t>
            </w:r>
            <w:r>
              <w:rPr>
                <w:spacing w:val="-2"/>
                <w:sz w:val="24"/>
              </w:rPr>
              <w:t xml:space="preserve"> </w:t>
            </w:r>
            <w:r>
              <w:rPr>
                <w:sz w:val="24"/>
              </w:rPr>
              <w:t>or</w:t>
            </w:r>
            <w:r>
              <w:rPr>
                <w:spacing w:val="-2"/>
                <w:sz w:val="24"/>
              </w:rPr>
              <w:t xml:space="preserve"> </w:t>
            </w:r>
            <w:r>
              <w:rPr>
                <w:sz w:val="24"/>
              </w:rPr>
              <w:t>Pacific</w:t>
            </w:r>
            <w:r>
              <w:rPr>
                <w:spacing w:val="-2"/>
                <w:sz w:val="24"/>
              </w:rPr>
              <w:t xml:space="preserve"> Islander</w:t>
            </w:r>
          </w:p>
        </w:tc>
        <w:tc>
          <w:tcPr>
            <w:tcW w:w="809" w:type="dxa"/>
          </w:tcPr>
          <w:p w14:paraId="0EF0DDEC" w14:textId="77777777" w:rsidR="00C609E2" w:rsidRDefault="00C609E2" w:rsidP="00F16546">
            <w:pPr>
              <w:pStyle w:val="TableParagraph"/>
              <w:spacing w:before="31"/>
              <w:ind w:right="42"/>
            </w:pPr>
            <w:r>
              <w:t>0</w:t>
            </w:r>
          </w:p>
        </w:tc>
        <w:tc>
          <w:tcPr>
            <w:tcW w:w="811" w:type="dxa"/>
          </w:tcPr>
          <w:p w14:paraId="497E5411" w14:textId="77777777" w:rsidR="00C609E2" w:rsidRDefault="00C609E2" w:rsidP="00F16546">
            <w:pPr>
              <w:pStyle w:val="TableParagraph"/>
              <w:spacing w:before="31"/>
              <w:ind w:left="6"/>
            </w:pPr>
            <w:r>
              <w:t>1</w:t>
            </w:r>
          </w:p>
        </w:tc>
        <w:tc>
          <w:tcPr>
            <w:tcW w:w="809" w:type="dxa"/>
          </w:tcPr>
          <w:p w14:paraId="0E6BE5E6" w14:textId="77777777" w:rsidR="00C609E2" w:rsidRDefault="00C609E2" w:rsidP="00F16546">
            <w:pPr>
              <w:pStyle w:val="TableParagraph"/>
              <w:spacing w:before="31"/>
              <w:ind w:right="41"/>
            </w:pPr>
            <w:r>
              <w:t>0</w:t>
            </w:r>
          </w:p>
        </w:tc>
        <w:tc>
          <w:tcPr>
            <w:tcW w:w="812" w:type="dxa"/>
          </w:tcPr>
          <w:p w14:paraId="5C5F543D" w14:textId="77777777" w:rsidR="00C609E2" w:rsidRDefault="00C609E2" w:rsidP="00F16546">
            <w:pPr>
              <w:pStyle w:val="TableParagraph"/>
              <w:spacing w:before="31"/>
              <w:ind w:left="5"/>
            </w:pPr>
            <w:r>
              <w:t>2</w:t>
            </w:r>
          </w:p>
        </w:tc>
        <w:tc>
          <w:tcPr>
            <w:tcW w:w="809" w:type="dxa"/>
          </w:tcPr>
          <w:p w14:paraId="502F7E07" w14:textId="77777777" w:rsidR="00C609E2" w:rsidRDefault="00C609E2" w:rsidP="00F16546">
            <w:pPr>
              <w:pStyle w:val="TableParagraph"/>
              <w:spacing w:before="31"/>
              <w:ind w:left="3"/>
            </w:pPr>
            <w:r>
              <w:t>1</w:t>
            </w:r>
          </w:p>
        </w:tc>
        <w:tc>
          <w:tcPr>
            <w:tcW w:w="540" w:type="dxa"/>
          </w:tcPr>
          <w:p w14:paraId="4902B287" w14:textId="77777777" w:rsidR="00C609E2" w:rsidRDefault="00C609E2" w:rsidP="00F16546">
            <w:pPr>
              <w:pStyle w:val="TableParagraph"/>
              <w:spacing w:before="31"/>
              <w:ind w:left="110" w:right="102"/>
            </w:pPr>
            <w:r>
              <w:rPr>
                <w:color w:val="9C0005"/>
                <w:spacing w:val="-2"/>
              </w:rPr>
              <w:t>-</w:t>
            </w:r>
            <w:r>
              <w:rPr>
                <w:color w:val="9C0005"/>
                <w:spacing w:val="-12"/>
              </w:rPr>
              <w:t>1</w:t>
            </w:r>
          </w:p>
        </w:tc>
        <w:tc>
          <w:tcPr>
            <w:tcW w:w="862" w:type="dxa"/>
          </w:tcPr>
          <w:p w14:paraId="0787B2AC" w14:textId="77777777" w:rsidR="00C609E2" w:rsidRDefault="00C609E2" w:rsidP="00F16546">
            <w:pPr>
              <w:pStyle w:val="TableParagraph"/>
              <w:spacing w:before="31"/>
              <w:ind w:left="164" w:right="153"/>
            </w:pPr>
            <w:r>
              <w:rPr>
                <w:color w:val="9C0005"/>
                <w:spacing w:val="-2"/>
              </w:rPr>
              <w:t>-</w:t>
            </w:r>
            <w:r>
              <w:rPr>
                <w:color w:val="9C0005"/>
                <w:spacing w:val="-5"/>
              </w:rPr>
              <w:t>50%</w:t>
            </w:r>
          </w:p>
        </w:tc>
      </w:tr>
      <w:tr w:rsidR="00C609E2" w14:paraId="521EC973" w14:textId="77777777" w:rsidTr="00F16546">
        <w:trPr>
          <w:trHeight w:val="330"/>
        </w:trPr>
        <w:tc>
          <w:tcPr>
            <w:tcW w:w="4155" w:type="dxa"/>
          </w:tcPr>
          <w:p w14:paraId="151EDA25" w14:textId="77777777" w:rsidR="00C609E2" w:rsidRDefault="00C609E2" w:rsidP="00F16546">
            <w:pPr>
              <w:pStyle w:val="TableParagraph"/>
              <w:spacing w:before="18" w:line="292" w:lineRule="exact"/>
              <w:ind w:left="218"/>
              <w:jc w:val="left"/>
              <w:rPr>
                <w:sz w:val="24"/>
              </w:rPr>
            </w:pPr>
            <w:r>
              <w:rPr>
                <w:sz w:val="24"/>
              </w:rPr>
              <w:t>Multi-ethnic</w:t>
            </w:r>
            <w:r>
              <w:rPr>
                <w:spacing w:val="-4"/>
                <w:sz w:val="24"/>
              </w:rPr>
              <w:t xml:space="preserve"> </w:t>
            </w:r>
            <w:r>
              <w:rPr>
                <w:color w:val="808080"/>
                <w:sz w:val="24"/>
              </w:rPr>
              <w:t>(2</w:t>
            </w:r>
            <w:r>
              <w:rPr>
                <w:color w:val="808080"/>
                <w:spacing w:val="-2"/>
                <w:sz w:val="24"/>
              </w:rPr>
              <w:t xml:space="preserve"> </w:t>
            </w:r>
            <w:r>
              <w:rPr>
                <w:color w:val="808080"/>
                <w:sz w:val="24"/>
              </w:rPr>
              <w:t>or</w:t>
            </w:r>
            <w:r>
              <w:rPr>
                <w:color w:val="808080"/>
                <w:spacing w:val="-2"/>
                <w:sz w:val="24"/>
              </w:rPr>
              <w:t xml:space="preserve"> </w:t>
            </w:r>
            <w:r>
              <w:rPr>
                <w:color w:val="808080"/>
                <w:sz w:val="24"/>
              </w:rPr>
              <w:t>more</w:t>
            </w:r>
            <w:r>
              <w:rPr>
                <w:color w:val="808080"/>
                <w:spacing w:val="-4"/>
                <w:sz w:val="24"/>
              </w:rPr>
              <w:t xml:space="preserve"> </w:t>
            </w:r>
            <w:r>
              <w:rPr>
                <w:color w:val="808080"/>
                <w:spacing w:val="-2"/>
                <w:sz w:val="24"/>
              </w:rPr>
              <w:t>selections)</w:t>
            </w:r>
          </w:p>
        </w:tc>
        <w:tc>
          <w:tcPr>
            <w:tcW w:w="809" w:type="dxa"/>
          </w:tcPr>
          <w:p w14:paraId="5BA3751D" w14:textId="77777777" w:rsidR="00C609E2" w:rsidRDefault="00C609E2" w:rsidP="00F16546">
            <w:pPr>
              <w:pStyle w:val="TableParagraph"/>
              <w:spacing w:before="30"/>
              <w:ind w:left="102" w:right="96"/>
            </w:pPr>
            <w:r>
              <w:rPr>
                <w:spacing w:val="-5"/>
              </w:rPr>
              <w:t>55</w:t>
            </w:r>
          </w:p>
        </w:tc>
        <w:tc>
          <w:tcPr>
            <w:tcW w:w="811" w:type="dxa"/>
          </w:tcPr>
          <w:p w14:paraId="28D0B1CD" w14:textId="77777777" w:rsidR="00C609E2" w:rsidRDefault="00C609E2" w:rsidP="00F16546">
            <w:pPr>
              <w:pStyle w:val="TableParagraph"/>
              <w:spacing w:before="30"/>
              <w:ind w:left="106" w:right="96"/>
            </w:pPr>
            <w:r>
              <w:rPr>
                <w:spacing w:val="-5"/>
              </w:rPr>
              <w:t>66</w:t>
            </w:r>
          </w:p>
        </w:tc>
        <w:tc>
          <w:tcPr>
            <w:tcW w:w="809" w:type="dxa"/>
          </w:tcPr>
          <w:p w14:paraId="6941DE43" w14:textId="77777777" w:rsidR="00C609E2" w:rsidRDefault="00C609E2" w:rsidP="00F16546">
            <w:pPr>
              <w:pStyle w:val="TableParagraph"/>
              <w:spacing w:before="30"/>
              <w:ind w:left="103" w:right="96"/>
            </w:pPr>
            <w:r>
              <w:rPr>
                <w:spacing w:val="-5"/>
              </w:rPr>
              <w:t>49</w:t>
            </w:r>
          </w:p>
        </w:tc>
        <w:tc>
          <w:tcPr>
            <w:tcW w:w="812" w:type="dxa"/>
          </w:tcPr>
          <w:p w14:paraId="1EF8938C" w14:textId="77777777" w:rsidR="00C609E2" w:rsidRDefault="00C609E2" w:rsidP="00F16546">
            <w:pPr>
              <w:pStyle w:val="TableParagraph"/>
              <w:spacing w:before="30"/>
              <w:ind w:left="107" w:right="98"/>
            </w:pPr>
            <w:r>
              <w:rPr>
                <w:spacing w:val="-5"/>
              </w:rPr>
              <w:t>57</w:t>
            </w:r>
          </w:p>
        </w:tc>
        <w:tc>
          <w:tcPr>
            <w:tcW w:w="809" w:type="dxa"/>
          </w:tcPr>
          <w:p w14:paraId="41412838" w14:textId="77777777" w:rsidR="00C609E2" w:rsidRDefault="00C609E2" w:rsidP="00F16546">
            <w:pPr>
              <w:pStyle w:val="TableParagraph"/>
              <w:spacing w:before="30"/>
              <w:ind w:left="102" w:right="96"/>
            </w:pPr>
            <w:r>
              <w:rPr>
                <w:spacing w:val="-5"/>
              </w:rPr>
              <w:t>77</w:t>
            </w:r>
          </w:p>
        </w:tc>
        <w:tc>
          <w:tcPr>
            <w:tcW w:w="540" w:type="dxa"/>
          </w:tcPr>
          <w:p w14:paraId="7BB0B552" w14:textId="77777777" w:rsidR="00C609E2" w:rsidRDefault="00C609E2" w:rsidP="00F16546">
            <w:pPr>
              <w:pStyle w:val="TableParagraph"/>
              <w:spacing w:before="30"/>
              <w:ind w:left="113" w:right="102"/>
            </w:pPr>
            <w:r>
              <w:rPr>
                <w:spacing w:val="-5"/>
              </w:rPr>
              <w:t>20</w:t>
            </w:r>
          </w:p>
        </w:tc>
        <w:tc>
          <w:tcPr>
            <w:tcW w:w="862" w:type="dxa"/>
          </w:tcPr>
          <w:p w14:paraId="452907D8" w14:textId="77777777" w:rsidR="00C609E2" w:rsidRDefault="00C609E2" w:rsidP="00F16546">
            <w:pPr>
              <w:pStyle w:val="TableParagraph"/>
              <w:spacing w:before="30"/>
              <w:ind w:left="163" w:right="156"/>
            </w:pPr>
            <w:r>
              <w:rPr>
                <w:spacing w:val="-5"/>
              </w:rPr>
              <w:t>35%</w:t>
            </w:r>
          </w:p>
        </w:tc>
      </w:tr>
      <w:tr w:rsidR="00C609E2" w14:paraId="2D56294B" w14:textId="77777777" w:rsidTr="00F16546">
        <w:trPr>
          <w:trHeight w:val="330"/>
        </w:trPr>
        <w:tc>
          <w:tcPr>
            <w:tcW w:w="4155" w:type="dxa"/>
          </w:tcPr>
          <w:p w14:paraId="022334C5" w14:textId="77777777" w:rsidR="00C609E2" w:rsidRDefault="00C609E2" w:rsidP="00F16546">
            <w:pPr>
              <w:pStyle w:val="TableParagraph"/>
              <w:spacing w:before="18" w:line="292" w:lineRule="exact"/>
              <w:ind w:left="218"/>
              <w:jc w:val="left"/>
              <w:rPr>
                <w:sz w:val="24"/>
              </w:rPr>
            </w:pPr>
            <w:r>
              <w:rPr>
                <w:spacing w:val="-2"/>
                <w:sz w:val="24"/>
              </w:rPr>
              <w:t>White</w:t>
            </w:r>
          </w:p>
        </w:tc>
        <w:tc>
          <w:tcPr>
            <w:tcW w:w="809" w:type="dxa"/>
          </w:tcPr>
          <w:p w14:paraId="1BAC23F0" w14:textId="77777777" w:rsidR="00C609E2" w:rsidRDefault="00C609E2" w:rsidP="00F16546">
            <w:pPr>
              <w:pStyle w:val="TableParagraph"/>
              <w:spacing w:before="30"/>
              <w:ind w:left="101" w:right="96"/>
            </w:pPr>
            <w:r>
              <w:rPr>
                <w:spacing w:val="-2"/>
              </w:rPr>
              <w:t>1,421</w:t>
            </w:r>
          </w:p>
        </w:tc>
        <w:tc>
          <w:tcPr>
            <w:tcW w:w="811" w:type="dxa"/>
          </w:tcPr>
          <w:p w14:paraId="35EB74C6" w14:textId="77777777" w:rsidR="00C609E2" w:rsidRDefault="00C609E2" w:rsidP="00F16546">
            <w:pPr>
              <w:pStyle w:val="TableParagraph"/>
              <w:spacing w:before="30"/>
              <w:ind w:left="104" w:right="96"/>
            </w:pPr>
            <w:r>
              <w:rPr>
                <w:spacing w:val="-2"/>
              </w:rPr>
              <w:t>1,393</w:t>
            </w:r>
          </w:p>
        </w:tc>
        <w:tc>
          <w:tcPr>
            <w:tcW w:w="809" w:type="dxa"/>
          </w:tcPr>
          <w:p w14:paraId="24EB9E75" w14:textId="77777777" w:rsidR="00C609E2" w:rsidRDefault="00C609E2" w:rsidP="00F16546">
            <w:pPr>
              <w:pStyle w:val="TableParagraph"/>
              <w:spacing w:before="30"/>
              <w:ind w:left="102" w:right="96"/>
            </w:pPr>
            <w:r>
              <w:rPr>
                <w:spacing w:val="-2"/>
              </w:rPr>
              <w:t>1,266</w:t>
            </w:r>
          </w:p>
        </w:tc>
        <w:tc>
          <w:tcPr>
            <w:tcW w:w="812" w:type="dxa"/>
          </w:tcPr>
          <w:p w14:paraId="7E2AAFC3" w14:textId="77777777" w:rsidR="00C609E2" w:rsidRDefault="00C609E2" w:rsidP="00F16546">
            <w:pPr>
              <w:pStyle w:val="TableParagraph"/>
              <w:spacing w:before="30"/>
              <w:ind w:left="107" w:right="100"/>
            </w:pPr>
            <w:r>
              <w:rPr>
                <w:spacing w:val="-2"/>
              </w:rPr>
              <w:t>1,303</w:t>
            </w:r>
          </w:p>
        </w:tc>
        <w:tc>
          <w:tcPr>
            <w:tcW w:w="809" w:type="dxa"/>
          </w:tcPr>
          <w:p w14:paraId="46A5D40F" w14:textId="77777777" w:rsidR="00C609E2" w:rsidRDefault="00C609E2" w:rsidP="00F16546">
            <w:pPr>
              <w:pStyle w:val="TableParagraph"/>
              <w:spacing w:before="30"/>
              <w:ind w:left="101" w:right="96"/>
            </w:pPr>
            <w:r>
              <w:rPr>
                <w:spacing w:val="-2"/>
              </w:rPr>
              <w:t>1,285</w:t>
            </w:r>
          </w:p>
        </w:tc>
        <w:tc>
          <w:tcPr>
            <w:tcW w:w="540" w:type="dxa"/>
          </w:tcPr>
          <w:p w14:paraId="62C525FA" w14:textId="77777777" w:rsidR="00C609E2" w:rsidRDefault="00C609E2" w:rsidP="00F16546">
            <w:pPr>
              <w:pStyle w:val="TableParagraph"/>
              <w:spacing w:before="30"/>
              <w:ind w:left="113" w:right="102"/>
            </w:pPr>
            <w:r>
              <w:rPr>
                <w:color w:val="9C0005"/>
                <w:spacing w:val="-2"/>
              </w:rPr>
              <w:t>-</w:t>
            </w:r>
            <w:r>
              <w:rPr>
                <w:color w:val="9C0005"/>
                <w:spacing w:val="-7"/>
              </w:rPr>
              <w:t>18</w:t>
            </w:r>
          </w:p>
        </w:tc>
        <w:tc>
          <w:tcPr>
            <w:tcW w:w="862" w:type="dxa"/>
          </w:tcPr>
          <w:p w14:paraId="404EE28E" w14:textId="77777777" w:rsidR="00C609E2" w:rsidRDefault="00C609E2" w:rsidP="00F16546">
            <w:pPr>
              <w:pStyle w:val="TableParagraph"/>
              <w:spacing w:before="30"/>
              <w:ind w:left="164" w:right="156"/>
            </w:pPr>
            <w:r>
              <w:rPr>
                <w:color w:val="9C0005"/>
                <w:spacing w:val="-2"/>
              </w:rPr>
              <w:t>-</w:t>
            </w:r>
            <w:r>
              <w:rPr>
                <w:color w:val="9C0005"/>
                <w:spacing w:val="-4"/>
              </w:rPr>
              <w:t>1.4%</w:t>
            </w:r>
          </w:p>
        </w:tc>
      </w:tr>
      <w:tr w:rsidR="00C609E2" w14:paraId="0329C5DA" w14:textId="77777777" w:rsidTr="00F16546">
        <w:trPr>
          <w:trHeight w:val="330"/>
        </w:trPr>
        <w:tc>
          <w:tcPr>
            <w:tcW w:w="4155" w:type="dxa"/>
          </w:tcPr>
          <w:p w14:paraId="5D7AF591" w14:textId="77777777" w:rsidR="00C609E2" w:rsidRDefault="00C609E2" w:rsidP="00F16546">
            <w:pPr>
              <w:pStyle w:val="TableParagraph"/>
              <w:spacing w:before="18" w:line="292" w:lineRule="exact"/>
              <w:ind w:left="218"/>
              <w:jc w:val="left"/>
              <w:rPr>
                <w:sz w:val="24"/>
              </w:rPr>
            </w:pPr>
            <w:r>
              <w:rPr>
                <w:sz w:val="24"/>
              </w:rPr>
              <w:t>Not</w:t>
            </w:r>
            <w:r>
              <w:rPr>
                <w:spacing w:val="-2"/>
                <w:sz w:val="24"/>
              </w:rPr>
              <w:t xml:space="preserve"> </w:t>
            </w:r>
            <w:r>
              <w:rPr>
                <w:sz w:val="24"/>
              </w:rPr>
              <w:t>Reported</w:t>
            </w:r>
            <w:r>
              <w:rPr>
                <w:spacing w:val="-3"/>
                <w:sz w:val="24"/>
              </w:rPr>
              <w:t xml:space="preserve"> </w:t>
            </w:r>
            <w:r>
              <w:rPr>
                <w:sz w:val="24"/>
              </w:rPr>
              <w:t>/</w:t>
            </w:r>
            <w:r>
              <w:rPr>
                <w:spacing w:val="-3"/>
                <w:sz w:val="24"/>
              </w:rPr>
              <w:t xml:space="preserve"> </w:t>
            </w:r>
            <w:r>
              <w:rPr>
                <w:spacing w:val="-4"/>
                <w:sz w:val="24"/>
              </w:rPr>
              <w:t>Other</w:t>
            </w:r>
          </w:p>
        </w:tc>
        <w:tc>
          <w:tcPr>
            <w:tcW w:w="809" w:type="dxa"/>
          </w:tcPr>
          <w:p w14:paraId="512B94EA" w14:textId="77777777" w:rsidR="00C609E2" w:rsidRDefault="00C609E2" w:rsidP="00F16546">
            <w:pPr>
              <w:pStyle w:val="TableParagraph"/>
              <w:spacing w:before="30"/>
              <w:ind w:left="3"/>
            </w:pPr>
            <w:r>
              <w:t>5</w:t>
            </w:r>
          </w:p>
        </w:tc>
        <w:tc>
          <w:tcPr>
            <w:tcW w:w="811" w:type="dxa"/>
          </w:tcPr>
          <w:p w14:paraId="0FFCBBAA" w14:textId="77777777" w:rsidR="00C609E2" w:rsidRDefault="00C609E2" w:rsidP="00F16546">
            <w:pPr>
              <w:pStyle w:val="TableParagraph"/>
              <w:spacing w:before="30"/>
              <w:ind w:left="106" w:right="96"/>
            </w:pPr>
            <w:r>
              <w:rPr>
                <w:spacing w:val="-5"/>
              </w:rPr>
              <w:t>15</w:t>
            </w:r>
          </w:p>
        </w:tc>
        <w:tc>
          <w:tcPr>
            <w:tcW w:w="809" w:type="dxa"/>
          </w:tcPr>
          <w:p w14:paraId="6DB81663" w14:textId="77777777" w:rsidR="00C609E2" w:rsidRDefault="00C609E2" w:rsidP="00F16546">
            <w:pPr>
              <w:pStyle w:val="TableParagraph"/>
              <w:spacing w:before="30"/>
              <w:ind w:left="4"/>
            </w:pPr>
            <w:r>
              <w:t>5</w:t>
            </w:r>
          </w:p>
        </w:tc>
        <w:tc>
          <w:tcPr>
            <w:tcW w:w="812" w:type="dxa"/>
          </w:tcPr>
          <w:p w14:paraId="4A3FC58E" w14:textId="77777777" w:rsidR="00C609E2" w:rsidRDefault="00C609E2" w:rsidP="00F16546">
            <w:pPr>
              <w:pStyle w:val="TableParagraph"/>
              <w:spacing w:before="30"/>
              <w:ind w:left="5"/>
            </w:pPr>
            <w:r>
              <w:t>7</w:t>
            </w:r>
          </w:p>
        </w:tc>
        <w:tc>
          <w:tcPr>
            <w:tcW w:w="809" w:type="dxa"/>
          </w:tcPr>
          <w:p w14:paraId="0B8AC084" w14:textId="77777777" w:rsidR="00C609E2" w:rsidRDefault="00C609E2" w:rsidP="00F16546">
            <w:pPr>
              <w:pStyle w:val="TableParagraph"/>
              <w:spacing w:before="30"/>
              <w:ind w:left="102" w:right="96"/>
            </w:pPr>
            <w:r>
              <w:rPr>
                <w:spacing w:val="-5"/>
              </w:rPr>
              <w:t>13</w:t>
            </w:r>
          </w:p>
        </w:tc>
        <w:tc>
          <w:tcPr>
            <w:tcW w:w="540" w:type="dxa"/>
          </w:tcPr>
          <w:p w14:paraId="650838F4" w14:textId="77777777" w:rsidR="00C609E2" w:rsidRDefault="00C609E2" w:rsidP="00F16546">
            <w:pPr>
              <w:pStyle w:val="TableParagraph"/>
              <w:spacing w:before="30"/>
              <w:ind w:left="8"/>
            </w:pPr>
            <w:r>
              <w:t>6</w:t>
            </w:r>
          </w:p>
        </w:tc>
        <w:tc>
          <w:tcPr>
            <w:tcW w:w="862" w:type="dxa"/>
          </w:tcPr>
          <w:p w14:paraId="077DE0E8" w14:textId="77777777" w:rsidR="00C609E2" w:rsidRDefault="00C609E2" w:rsidP="00F16546">
            <w:pPr>
              <w:pStyle w:val="TableParagraph"/>
              <w:spacing w:before="30"/>
              <w:ind w:left="163" w:right="156"/>
            </w:pPr>
            <w:r>
              <w:rPr>
                <w:spacing w:val="-5"/>
              </w:rPr>
              <w:t>86%</w:t>
            </w:r>
          </w:p>
        </w:tc>
      </w:tr>
      <w:tr w:rsidR="00C609E2" w14:paraId="78B3A0A5" w14:textId="77777777" w:rsidTr="00F16546">
        <w:trPr>
          <w:trHeight w:val="330"/>
        </w:trPr>
        <w:tc>
          <w:tcPr>
            <w:tcW w:w="4155" w:type="dxa"/>
          </w:tcPr>
          <w:p w14:paraId="7497FE0E" w14:textId="77777777" w:rsidR="00C609E2" w:rsidRDefault="00C609E2" w:rsidP="00F16546">
            <w:pPr>
              <w:pStyle w:val="TableParagraph"/>
              <w:spacing w:before="18" w:line="292" w:lineRule="exact"/>
              <w:ind w:left="218"/>
              <w:jc w:val="left"/>
              <w:rPr>
                <w:sz w:val="24"/>
              </w:rPr>
            </w:pPr>
            <w:r>
              <w:rPr>
                <w:spacing w:val="-2"/>
                <w:sz w:val="24"/>
              </w:rPr>
              <w:t>International</w:t>
            </w:r>
          </w:p>
        </w:tc>
        <w:tc>
          <w:tcPr>
            <w:tcW w:w="809" w:type="dxa"/>
          </w:tcPr>
          <w:p w14:paraId="05FA5255" w14:textId="77777777" w:rsidR="00C609E2" w:rsidRDefault="00C609E2" w:rsidP="00F16546">
            <w:pPr>
              <w:pStyle w:val="TableParagraph"/>
              <w:spacing w:before="30"/>
              <w:ind w:left="102" w:right="96"/>
            </w:pPr>
            <w:r>
              <w:rPr>
                <w:spacing w:val="-5"/>
              </w:rPr>
              <w:t>19</w:t>
            </w:r>
          </w:p>
        </w:tc>
        <w:tc>
          <w:tcPr>
            <w:tcW w:w="811" w:type="dxa"/>
          </w:tcPr>
          <w:p w14:paraId="6F353901" w14:textId="77777777" w:rsidR="00C609E2" w:rsidRDefault="00C609E2" w:rsidP="00F16546">
            <w:pPr>
              <w:pStyle w:val="TableParagraph"/>
              <w:spacing w:before="30"/>
              <w:ind w:left="6"/>
            </w:pPr>
            <w:r>
              <w:t>8</w:t>
            </w:r>
          </w:p>
        </w:tc>
        <w:tc>
          <w:tcPr>
            <w:tcW w:w="809" w:type="dxa"/>
          </w:tcPr>
          <w:p w14:paraId="67D8C90E" w14:textId="77777777" w:rsidR="00C609E2" w:rsidRDefault="00C609E2" w:rsidP="00F16546">
            <w:pPr>
              <w:pStyle w:val="TableParagraph"/>
              <w:spacing w:before="30"/>
              <w:ind w:left="4"/>
            </w:pPr>
            <w:r>
              <w:t>7</w:t>
            </w:r>
          </w:p>
        </w:tc>
        <w:tc>
          <w:tcPr>
            <w:tcW w:w="812" w:type="dxa"/>
          </w:tcPr>
          <w:p w14:paraId="02A61B4C" w14:textId="77777777" w:rsidR="00C609E2" w:rsidRDefault="00C609E2" w:rsidP="00F16546">
            <w:pPr>
              <w:pStyle w:val="TableParagraph"/>
              <w:spacing w:before="30"/>
              <w:ind w:left="107" w:right="98"/>
            </w:pPr>
            <w:r>
              <w:rPr>
                <w:spacing w:val="-5"/>
              </w:rPr>
              <w:t>14</w:t>
            </w:r>
          </w:p>
        </w:tc>
        <w:tc>
          <w:tcPr>
            <w:tcW w:w="809" w:type="dxa"/>
          </w:tcPr>
          <w:p w14:paraId="3971D3BA" w14:textId="77777777" w:rsidR="00C609E2" w:rsidRDefault="00C609E2" w:rsidP="00F16546">
            <w:pPr>
              <w:pStyle w:val="TableParagraph"/>
              <w:spacing w:before="30"/>
              <w:ind w:left="3"/>
            </w:pPr>
            <w:r>
              <w:t>9</w:t>
            </w:r>
          </w:p>
        </w:tc>
        <w:tc>
          <w:tcPr>
            <w:tcW w:w="540" w:type="dxa"/>
          </w:tcPr>
          <w:p w14:paraId="5ED46B5A" w14:textId="77777777" w:rsidR="00C609E2" w:rsidRDefault="00C609E2" w:rsidP="00F16546">
            <w:pPr>
              <w:pStyle w:val="TableParagraph"/>
              <w:spacing w:before="30"/>
              <w:ind w:left="110" w:right="102"/>
            </w:pPr>
            <w:r>
              <w:rPr>
                <w:color w:val="9C0005"/>
                <w:spacing w:val="-2"/>
              </w:rPr>
              <w:t>-</w:t>
            </w:r>
            <w:r>
              <w:rPr>
                <w:color w:val="9C0005"/>
                <w:spacing w:val="-12"/>
              </w:rPr>
              <w:t>5</w:t>
            </w:r>
          </w:p>
        </w:tc>
        <w:tc>
          <w:tcPr>
            <w:tcW w:w="862" w:type="dxa"/>
          </w:tcPr>
          <w:p w14:paraId="162731F1" w14:textId="77777777" w:rsidR="00C609E2" w:rsidRDefault="00C609E2" w:rsidP="00F16546">
            <w:pPr>
              <w:pStyle w:val="TableParagraph"/>
              <w:spacing w:before="30"/>
              <w:ind w:left="164" w:right="153"/>
            </w:pPr>
            <w:r>
              <w:rPr>
                <w:color w:val="9C0005"/>
                <w:spacing w:val="-2"/>
              </w:rPr>
              <w:t>-</w:t>
            </w:r>
            <w:r>
              <w:rPr>
                <w:color w:val="9C0005"/>
                <w:spacing w:val="-5"/>
              </w:rPr>
              <w:t>36%</w:t>
            </w:r>
          </w:p>
        </w:tc>
      </w:tr>
    </w:tbl>
    <w:p w14:paraId="1E26DFB1" w14:textId="77777777" w:rsidR="00C609E2" w:rsidRDefault="00C609E2" w:rsidP="00C609E2">
      <w:pPr>
        <w:sectPr w:rsidR="00C609E2">
          <w:pgSz w:w="12240" w:h="15840"/>
          <w:pgMar w:top="1420" w:right="600" w:bottom="1260" w:left="1240" w:header="0" w:footer="1061" w:gutter="0"/>
          <w:cols w:space="720"/>
        </w:sectPr>
      </w:pPr>
    </w:p>
    <w:p w14:paraId="5460459E" w14:textId="77777777" w:rsidR="00C609E2" w:rsidRDefault="00C609E2" w:rsidP="00C609E2">
      <w:pPr>
        <w:spacing w:before="39"/>
        <w:ind w:left="200"/>
        <w:rPr>
          <w:b/>
        </w:rPr>
      </w:pPr>
      <w:r>
        <w:rPr>
          <w:b/>
        </w:rPr>
        <w:lastRenderedPageBreak/>
        <w:t>Figure</w:t>
      </w:r>
      <w:r>
        <w:rPr>
          <w:b/>
          <w:spacing w:val="-3"/>
        </w:rPr>
        <w:t xml:space="preserve"> </w:t>
      </w:r>
      <w:r>
        <w:rPr>
          <w:b/>
          <w:spacing w:val="-10"/>
        </w:rPr>
        <w:t>3</w:t>
      </w:r>
    </w:p>
    <w:p w14:paraId="0C5BA0B5" w14:textId="77777777" w:rsidR="00C609E2" w:rsidRDefault="00C609E2" w:rsidP="00C609E2">
      <w:pPr>
        <w:pStyle w:val="BodyText"/>
        <w:spacing w:before="1" w:after="1"/>
        <w:rPr>
          <w:b/>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81"/>
        <w:gridCol w:w="900"/>
        <w:gridCol w:w="900"/>
        <w:gridCol w:w="900"/>
        <w:gridCol w:w="900"/>
        <w:gridCol w:w="901"/>
        <w:gridCol w:w="720"/>
        <w:gridCol w:w="1080"/>
      </w:tblGrid>
      <w:tr w:rsidR="00C609E2" w14:paraId="0D5529B0" w14:textId="77777777" w:rsidTr="00F16546">
        <w:trPr>
          <w:trHeight w:val="366"/>
        </w:trPr>
        <w:tc>
          <w:tcPr>
            <w:tcW w:w="3781" w:type="dxa"/>
          </w:tcPr>
          <w:p w14:paraId="3230FF38" w14:textId="77777777" w:rsidR="00C609E2" w:rsidRDefault="00C609E2" w:rsidP="00F16546">
            <w:pPr>
              <w:pStyle w:val="TableParagraph"/>
              <w:jc w:val="left"/>
              <w:rPr>
                <w:rFonts w:ascii="Times New Roman"/>
              </w:rPr>
            </w:pPr>
          </w:p>
        </w:tc>
        <w:tc>
          <w:tcPr>
            <w:tcW w:w="900" w:type="dxa"/>
            <w:tcBorders>
              <w:top w:val="single" w:sz="4" w:space="0" w:color="000000"/>
              <w:bottom w:val="single" w:sz="8" w:space="0" w:color="BEBEBE"/>
              <w:right w:val="single" w:sz="4" w:space="0" w:color="000000"/>
            </w:tcBorders>
          </w:tcPr>
          <w:p w14:paraId="1CBBDB6A" w14:textId="77777777" w:rsidR="00C609E2" w:rsidRDefault="00C609E2" w:rsidP="00F16546">
            <w:pPr>
              <w:pStyle w:val="TableParagraph"/>
              <w:spacing w:before="11" w:line="335" w:lineRule="exact"/>
              <w:ind w:left="142" w:right="136"/>
              <w:rPr>
                <w:b/>
                <w:sz w:val="28"/>
              </w:rPr>
            </w:pPr>
            <w:r>
              <w:rPr>
                <w:b/>
                <w:spacing w:val="-4"/>
                <w:sz w:val="28"/>
                <w:u w:val="single"/>
              </w:rPr>
              <w:t>2018</w:t>
            </w:r>
          </w:p>
        </w:tc>
        <w:tc>
          <w:tcPr>
            <w:tcW w:w="900" w:type="dxa"/>
            <w:tcBorders>
              <w:top w:val="single" w:sz="4" w:space="0" w:color="000000"/>
              <w:left w:val="single" w:sz="4" w:space="0" w:color="000000"/>
              <w:bottom w:val="single" w:sz="8" w:space="0" w:color="BEBEBE"/>
              <w:right w:val="single" w:sz="4" w:space="0" w:color="000000"/>
            </w:tcBorders>
          </w:tcPr>
          <w:p w14:paraId="6DDD43B4" w14:textId="77777777" w:rsidR="00C609E2" w:rsidRDefault="00C609E2" w:rsidP="00F16546">
            <w:pPr>
              <w:pStyle w:val="TableParagraph"/>
              <w:spacing w:before="11" w:line="335" w:lineRule="exact"/>
              <w:ind w:left="146" w:right="140"/>
              <w:rPr>
                <w:b/>
                <w:sz w:val="28"/>
              </w:rPr>
            </w:pPr>
            <w:r>
              <w:rPr>
                <w:b/>
                <w:spacing w:val="-4"/>
                <w:sz w:val="28"/>
                <w:u w:val="single"/>
              </w:rPr>
              <w:t>2019</w:t>
            </w:r>
          </w:p>
        </w:tc>
        <w:tc>
          <w:tcPr>
            <w:tcW w:w="900" w:type="dxa"/>
            <w:tcBorders>
              <w:top w:val="single" w:sz="4" w:space="0" w:color="000000"/>
              <w:left w:val="single" w:sz="4" w:space="0" w:color="000000"/>
              <w:bottom w:val="single" w:sz="8" w:space="0" w:color="BEBEBE"/>
              <w:right w:val="single" w:sz="4" w:space="0" w:color="000000"/>
            </w:tcBorders>
          </w:tcPr>
          <w:p w14:paraId="5C7B3432" w14:textId="77777777" w:rsidR="00C609E2" w:rsidRDefault="00C609E2" w:rsidP="00F16546">
            <w:pPr>
              <w:pStyle w:val="TableParagraph"/>
              <w:spacing w:before="11" w:line="335" w:lineRule="exact"/>
              <w:ind w:left="147" w:right="140"/>
              <w:rPr>
                <w:b/>
                <w:sz w:val="28"/>
              </w:rPr>
            </w:pPr>
            <w:r>
              <w:rPr>
                <w:b/>
                <w:spacing w:val="-4"/>
                <w:sz w:val="28"/>
                <w:u w:val="single"/>
              </w:rPr>
              <w:t>2020</w:t>
            </w:r>
          </w:p>
        </w:tc>
        <w:tc>
          <w:tcPr>
            <w:tcW w:w="900" w:type="dxa"/>
            <w:tcBorders>
              <w:left w:val="single" w:sz="4" w:space="0" w:color="000000"/>
            </w:tcBorders>
          </w:tcPr>
          <w:p w14:paraId="7D8E39E7" w14:textId="77777777" w:rsidR="00C609E2" w:rsidRDefault="00C609E2" w:rsidP="00F16546">
            <w:pPr>
              <w:pStyle w:val="TableParagraph"/>
              <w:spacing w:before="11" w:line="335" w:lineRule="exact"/>
              <w:ind w:left="149" w:right="128"/>
              <w:rPr>
                <w:b/>
                <w:sz w:val="28"/>
              </w:rPr>
            </w:pPr>
            <w:r>
              <w:rPr>
                <w:b/>
                <w:spacing w:val="-4"/>
                <w:sz w:val="28"/>
                <w:u w:val="single"/>
              </w:rPr>
              <w:t>2021</w:t>
            </w:r>
          </w:p>
        </w:tc>
        <w:tc>
          <w:tcPr>
            <w:tcW w:w="901" w:type="dxa"/>
          </w:tcPr>
          <w:p w14:paraId="545047A8" w14:textId="77777777" w:rsidR="00C609E2" w:rsidRDefault="00C609E2" w:rsidP="00F16546">
            <w:pPr>
              <w:pStyle w:val="TableParagraph"/>
              <w:spacing w:before="11" w:line="335" w:lineRule="exact"/>
              <w:ind w:left="152" w:right="137"/>
              <w:rPr>
                <w:b/>
                <w:sz w:val="28"/>
              </w:rPr>
            </w:pPr>
            <w:r>
              <w:rPr>
                <w:b/>
                <w:spacing w:val="-4"/>
                <w:sz w:val="28"/>
                <w:u w:val="single"/>
              </w:rPr>
              <w:t>2022</w:t>
            </w:r>
          </w:p>
        </w:tc>
        <w:tc>
          <w:tcPr>
            <w:tcW w:w="1800" w:type="dxa"/>
            <w:gridSpan w:val="2"/>
          </w:tcPr>
          <w:p w14:paraId="26D9D1DF" w14:textId="77777777" w:rsidR="00C609E2" w:rsidRDefault="00C609E2" w:rsidP="00F16546">
            <w:pPr>
              <w:pStyle w:val="TableParagraph"/>
              <w:spacing w:before="37"/>
              <w:ind w:left="351"/>
              <w:jc w:val="left"/>
              <w:rPr>
                <w:b/>
                <w:sz w:val="24"/>
              </w:rPr>
            </w:pPr>
            <w:r>
              <w:rPr>
                <w:b/>
                <w:sz w:val="24"/>
                <w:u w:val="single"/>
              </w:rPr>
              <w:t>1-year</w:t>
            </w:r>
            <w:r>
              <w:rPr>
                <w:b/>
                <w:spacing w:val="-4"/>
                <w:sz w:val="24"/>
                <w:u w:val="single"/>
              </w:rPr>
              <w:t xml:space="preserve"> chg.</w:t>
            </w:r>
          </w:p>
        </w:tc>
      </w:tr>
      <w:tr w:rsidR="00C609E2" w14:paraId="13990C4E" w14:textId="77777777" w:rsidTr="00F16546">
        <w:trPr>
          <w:trHeight w:val="311"/>
        </w:trPr>
        <w:tc>
          <w:tcPr>
            <w:tcW w:w="3781" w:type="dxa"/>
            <w:shd w:val="clear" w:color="auto" w:fill="BEBEBE"/>
          </w:tcPr>
          <w:p w14:paraId="172CF7F7" w14:textId="77777777" w:rsidR="00C609E2" w:rsidRDefault="00C609E2" w:rsidP="00F16546">
            <w:pPr>
              <w:pStyle w:val="TableParagraph"/>
              <w:spacing w:before="8" w:line="283" w:lineRule="exact"/>
              <w:ind w:left="107"/>
              <w:jc w:val="left"/>
              <w:rPr>
                <w:b/>
                <w:sz w:val="24"/>
              </w:rPr>
            </w:pPr>
            <w:r>
              <w:rPr>
                <w:b/>
                <w:sz w:val="24"/>
              </w:rPr>
              <w:t>New</w:t>
            </w:r>
            <w:r>
              <w:rPr>
                <w:b/>
                <w:spacing w:val="-2"/>
                <w:sz w:val="24"/>
              </w:rPr>
              <w:t xml:space="preserve"> </w:t>
            </w:r>
            <w:r>
              <w:rPr>
                <w:b/>
                <w:sz w:val="24"/>
              </w:rPr>
              <w:t>Graduate</w:t>
            </w:r>
            <w:r>
              <w:rPr>
                <w:b/>
                <w:spacing w:val="-3"/>
                <w:sz w:val="24"/>
              </w:rPr>
              <w:t xml:space="preserve"> </w:t>
            </w:r>
            <w:r>
              <w:rPr>
                <w:b/>
                <w:sz w:val="24"/>
              </w:rPr>
              <w:t xml:space="preserve">Enrollment </w:t>
            </w:r>
            <w:r>
              <w:rPr>
                <w:b/>
                <w:spacing w:val="-2"/>
                <w:sz w:val="24"/>
              </w:rPr>
              <w:t>(Fall)</w:t>
            </w:r>
          </w:p>
        </w:tc>
        <w:tc>
          <w:tcPr>
            <w:tcW w:w="900" w:type="dxa"/>
            <w:tcBorders>
              <w:top w:val="single" w:sz="4" w:space="0" w:color="000000"/>
              <w:bottom w:val="single" w:sz="4" w:space="0" w:color="000000"/>
              <w:right w:val="single" w:sz="4" w:space="0" w:color="000000"/>
            </w:tcBorders>
            <w:shd w:val="clear" w:color="auto" w:fill="BEBEBE"/>
          </w:tcPr>
          <w:p w14:paraId="33318CF5" w14:textId="77777777" w:rsidR="00C609E2" w:rsidRDefault="00C609E2" w:rsidP="00F16546">
            <w:pPr>
              <w:pStyle w:val="TableParagraph"/>
              <w:spacing w:before="8" w:line="283" w:lineRule="exact"/>
              <w:ind w:left="144" w:right="136"/>
              <w:rPr>
                <w:b/>
                <w:sz w:val="24"/>
              </w:rPr>
            </w:pPr>
            <w:r>
              <w:rPr>
                <w:b/>
                <w:spacing w:val="-5"/>
                <w:sz w:val="24"/>
              </w:rPr>
              <w:t>699</w:t>
            </w:r>
          </w:p>
        </w:tc>
        <w:tc>
          <w:tcPr>
            <w:tcW w:w="900" w:type="dxa"/>
            <w:tcBorders>
              <w:top w:val="single" w:sz="4" w:space="0" w:color="000000"/>
              <w:left w:val="single" w:sz="4" w:space="0" w:color="000000"/>
              <w:bottom w:val="single" w:sz="4" w:space="0" w:color="000000"/>
              <w:right w:val="single" w:sz="4" w:space="0" w:color="000000"/>
            </w:tcBorders>
            <w:shd w:val="clear" w:color="auto" w:fill="BEBEBE"/>
          </w:tcPr>
          <w:p w14:paraId="0EF95EC2" w14:textId="77777777" w:rsidR="00C609E2" w:rsidRDefault="00C609E2" w:rsidP="00F16546">
            <w:pPr>
              <w:pStyle w:val="TableParagraph"/>
              <w:spacing w:before="8" w:line="283" w:lineRule="exact"/>
              <w:ind w:left="148" w:right="140"/>
              <w:rPr>
                <w:b/>
                <w:sz w:val="24"/>
              </w:rPr>
            </w:pPr>
            <w:r>
              <w:rPr>
                <w:b/>
                <w:spacing w:val="-5"/>
                <w:sz w:val="24"/>
              </w:rPr>
              <w:t>771</w:t>
            </w:r>
          </w:p>
        </w:tc>
        <w:tc>
          <w:tcPr>
            <w:tcW w:w="900" w:type="dxa"/>
            <w:tcBorders>
              <w:top w:val="single" w:sz="4" w:space="0" w:color="000000"/>
              <w:left w:val="single" w:sz="4" w:space="0" w:color="000000"/>
              <w:bottom w:val="single" w:sz="4" w:space="0" w:color="000000"/>
              <w:right w:val="single" w:sz="4" w:space="0" w:color="000000"/>
            </w:tcBorders>
            <w:shd w:val="clear" w:color="auto" w:fill="BEBEBE"/>
          </w:tcPr>
          <w:p w14:paraId="0FB50475" w14:textId="77777777" w:rsidR="00C609E2" w:rsidRDefault="00C609E2" w:rsidP="00F16546">
            <w:pPr>
              <w:pStyle w:val="TableParagraph"/>
              <w:spacing w:before="8" w:line="283" w:lineRule="exact"/>
              <w:ind w:left="149" w:right="140"/>
              <w:rPr>
                <w:b/>
                <w:sz w:val="24"/>
              </w:rPr>
            </w:pPr>
            <w:r>
              <w:rPr>
                <w:b/>
                <w:spacing w:val="-5"/>
                <w:sz w:val="24"/>
              </w:rPr>
              <w:t>746</w:t>
            </w:r>
          </w:p>
        </w:tc>
        <w:tc>
          <w:tcPr>
            <w:tcW w:w="900" w:type="dxa"/>
            <w:tcBorders>
              <w:left w:val="single" w:sz="4" w:space="0" w:color="000000"/>
            </w:tcBorders>
            <w:shd w:val="clear" w:color="auto" w:fill="BEBEBE"/>
          </w:tcPr>
          <w:p w14:paraId="2E78B706" w14:textId="77777777" w:rsidR="00C609E2" w:rsidRDefault="00C609E2" w:rsidP="00F16546">
            <w:pPr>
              <w:pStyle w:val="TableParagraph"/>
              <w:spacing w:before="8" w:line="283" w:lineRule="exact"/>
              <w:ind w:left="149" w:right="125"/>
              <w:rPr>
                <w:b/>
                <w:sz w:val="24"/>
              </w:rPr>
            </w:pPr>
            <w:r>
              <w:rPr>
                <w:b/>
                <w:spacing w:val="-5"/>
                <w:sz w:val="24"/>
              </w:rPr>
              <w:t>676</w:t>
            </w:r>
          </w:p>
        </w:tc>
        <w:tc>
          <w:tcPr>
            <w:tcW w:w="901" w:type="dxa"/>
            <w:shd w:val="clear" w:color="auto" w:fill="BEBEBE"/>
          </w:tcPr>
          <w:p w14:paraId="681235B2" w14:textId="77777777" w:rsidR="00C609E2" w:rsidRDefault="00C609E2" w:rsidP="00F16546">
            <w:pPr>
              <w:pStyle w:val="TableParagraph"/>
              <w:spacing w:before="8" w:line="283" w:lineRule="exact"/>
              <w:ind w:left="152" w:right="134"/>
              <w:rPr>
                <w:b/>
                <w:sz w:val="24"/>
              </w:rPr>
            </w:pPr>
            <w:r>
              <w:rPr>
                <w:b/>
                <w:spacing w:val="-5"/>
                <w:sz w:val="24"/>
              </w:rPr>
              <w:t>801</w:t>
            </w:r>
          </w:p>
        </w:tc>
        <w:tc>
          <w:tcPr>
            <w:tcW w:w="720" w:type="dxa"/>
            <w:shd w:val="clear" w:color="auto" w:fill="BEBEBE"/>
          </w:tcPr>
          <w:p w14:paraId="1DA2E9AC" w14:textId="77777777" w:rsidR="00C609E2" w:rsidRDefault="00C609E2" w:rsidP="00F16546">
            <w:pPr>
              <w:pStyle w:val="TableParagraph"/>
              <w:spacing w:before="20"/>
              <w:ind w:left="100" w:right="81"/>
              <w:rPr>
                <w:b/>
              </w:rPr>
            </w:pPr>
            <w:r>
              <w:rPr>
                <w:b/>
              </w:rPr>
              <w:t xml:space="preserve">+ </w:t>
            </w:r>
            <w:r>
              <w:rPr>
                <w:b/>
                <w:spacing w:val="-5"/>
              </w:rPr>
              <w:t>125</w:t>
            </w:r>
          </w:p>
        </w:tc>
        <w:tc>
          <w:tcPr>
            <w:tcW w:w="1080" w:type="dxa"/>
            <w:shd w:val="clear" w:color="auto" w:fill="BEBEBE"/>
          </w:tcPr>
          <w:p w14:paraId="0DEB3691" w14:textId="77777777" w:rsidR="00C609E2" w:rsidRDefault="00C609E2" w:rsidP="00F16546">
            <w:pPr>
              <w:pStyle w:val="TableParagraph"/>
              <w:spacing w:before="8" w:line="283" w:lineRule="exact"/>
              <w:ind w:left="200" w:right="183"/>
              <w:rPr>
                <w:b/>
                <w:sz w:val="24"/>
              </w:rPr>
            </w:pPr>
            <w:r>
              <w:rPr>
                <w:b/>
                <w:sz w:val="24"/>
              </w:rPr>
              <w:t>+</w:t>
            </w:r>
            <w:r>
              <w:rPr>
                <w:b/>
                <w:spacing w:val="1"/>
                <w:sz w:val="24"/>
              </w:rPr>
              <w:t xml:space="preserve"> </w:t>
            </w:r>
            <w:r>
              <w:rPr>
                <w:b/>
                <w:spacing w:val="-5"/>
                <w:sz w:val="24"/>
              </w:rPr>
              <w:t>18%</w:t>
            </w:r>
          </w:p>
        </w:tc>
      </w:tr>
      <w:tr w:rsidR="00C609E2" w14:paraId="723AC141" w14:textId="77777777" w:rsidTr="00F16546">
        <w:trPr>
          <w:trHeight w:val="320"/>
        </w:trPr>
        <w:tc>
          <w:tcPr>
            <w:tcW w:w="3781" w:type="dxa"/>
          </w:tcPr>
          <w:p w14:paraId="7179C594" w14:textId="77777777" w:rsidR="00C609E2" w:rsidRDefault="00C609E2" w:rsidP="00F16546">
            <w:pPr>
              <w:pStyle w:val="TableParagraph"/>
              <w:spacing w:before="13" w:line="287" w:lineRule="exact"/>
              <w:ind w:left="217"/>
              <w:jc w:val="left"/>
              <w:rPr>
                <w:sz w:val="24"/>
              </w:rPr>
            </w:pPr>
            <w:r>
              <w:rPr>
                <w:sz w:val="24"/>
              </w:rPr>
              <w:t>American</w:t>
            </w:r>
            <w:r>
              <w:rPr>
                <w:spacing w:val="-4"/>
                <w:sz w:val="24"/>
              </w:rPr>
              <w:t xml:space="preserve"> </w:t>
            </w:r>
            <w:r>
              <w:rPr>
                <w:sz w:val="24"/>
              </w:rPr>
              <w:t>Indian/Alaskan</w:t>
            </w:r>
            <w:r>
              <w:rPr>
                <w:spacing w:val="-4"/>
                <w:sz w:val="24"/>
              </w:rPr>
              <w:t xml:space="preserve"> </w:t>
            </w:r>
            <w:r>
              <w:rPr>
                <w:spacing w:val="-2"/>
                <w:sz w:val="24"/>
              </w:rPr>
              <w:t>Native</w:t>
            </w:r>
          </w:p>
        </w:tc>
        <w:tc>
          <w:tcPr>
            <w:tcW w:w="900" w:type="dxa"/>
            <w:tcBorders>
              <w:top w:val="single" w:sz="4" w:space="0" w:color="000000"/>
              <w:bottom w:val="single" w:sz="4" w:space="0" w:color="000000"/>
              <w:right w:val="single" w:sz="4" w:space="0" w:color="000000"/>
            </w:tcBorders>
          </w:tcPr>
          <w:p w14:paraId="679DB646" w14:textId="77777777" w:rsidR="00C609E2" w:rsidRDefault="00C609E2" w:rsidP="00F16546">
            <w:pPr>
              <w:pStyle w:val="TableParagraph"/>
              <w:spacing w:before="25"/>
              <w:ind w:left="7"/>
            </w:pPr>
            <w:r>
              <w:t>1</w:t>
            </w:r>
          </w:p>
        </w:tc>
        <w:tc>
          <w:tcPr>
            <w:tcW w:w="900" w:type="dxa"/>
            <w:tcBorders>
              <w:top w:val="single" w:sz="4" w:space="0" w:color="000000"/>
              <w:left w:val="single" w:sz="4" w:space="0" w:color="000000"/>
              <w:bottom w:val="single" w:sz="4" w:space="0" w:color="000000"/>
              <w:right w:val="single" w:sz="4" w:space="0" w:color="000000"/>
            </w:tcBorders>
          </w:tcPr>
          <w:p w14:paraId="286690D8" w14:textId="77777777" w:rsidR="00C609E2" w:rsidRDefault="00C609E2" w:rsidP="00F16546">
            <w:pPr>
              <w:pStyle w:val="TableParagraph"/>
              <w:spacing w:before="25"/>
              <w:ind w:left="7"/>
            </w:pPr>
            <w:r>
              <w:t>1</w:t>
            </w:r>
          </w:p>
        </w:tc>
        <w:tc>
          <w:tcPr>
            <w:tcW w:w="900" w:type="dxa"/>
            <w:tcBorders>
              <w:top w:val="single" w:sz="4" w:space="0" w:color="000000"/>
              <w:left w:val="single" w:sz="4" w:space="0" w:color="000000"/>
              <w:bottom w:val="single" w:sz="4" w:space="0" w:color="000000"/>
              <w:right w:val="single" w:sz="4" w:space="0" w:color="000000"/>
            </w:tcBorders>
          </w:tcPr>
          <w:p w14:paraId="01CF7A27" w14:textId="77777777" w:rsidR="00C609E2" w:rsidRDefault="00C609E2" w:rsidP="00F16546">
            <w:pPr>
              <w:pStyle w:val="TableParagraph"/>
              <w:spacing w:before="25"/>
              <w:ind w:left="8"/>
            </w:pPr>
            <w:r>
              <w:t>0</w:t>
            </w:r>
          </w:p>
        </w:tc>
        <w:tc>
          <w:tcPr>
            <w:tcW w:w="900" w:type="dxa"/>
            <w:tcBorders>
              <w:left w:val="single" w:sz="4" w:space="0" w:color="000000"/>
            </w:tcBorders>
          </w:tcPr>
          <w:p w14:paraId="0F8DC8D1" w14:textId="77777777" w:rsidR="00C609E2" w:rsidRDefault="00C609E2" w:rsidP="00F16546">
            <w:pPr>
              <w:pStyle w:val="TableParagraph"/>
              <w:spacing w:before="25"/>
              <w:ind w:left="23"/>
            </w:pPr>
            <w:r>
              <w:t>0</w:t>
            </w:r>
          </w:p>
        </w:tc>
        <w:tc>
          <w:tcPr>
            <w:tcW w:w="901" w:type="dxa"/>
          </w:tcPr>
          <w:p w14:paraId="4D5DB891" w14:textId="77777777" w:rsidR="00C609E2" w:rsidRDefault="00C609E2" w:rsidP="00F16546">
            <w:pPr>
              <w:pStyle w:val="TableParagraph"/>
              <w:spacing w:before="25"/>
              <w:ind w:left="18"/>
            </w:pPr>
            <w:r>
              <w:t>1</w:t>
            </w:r>
          </w:p>
        </w:tc>
        <w:tc>
          <w:tcPr>
            <w:tcW w:w="720" w:type="dxa"/>
          </w:tcPr>
          <w:p w14:paraId="1F7E7DD3" w14:textId="77777777" w:rsidR="00C609E2" w:rsidRDefault="00C609E2" w:rsidP="00F16546">
            <w:pPr>
              <w:pStyle w:val="TableParagraph"/>
              <w:spacing w:before="25"/>
              <w:ind w:left="98" w:right="81"/>
            </w:pPr>
            <w:r>
              <w:t>+</w:t>
            </w:r>
            <w:r>
              <w:rPr>
                <w:spacing w:val="1"/>
              </w:rPr>
              <w:t xml:space="preserve"> </w:t>
            </w:r>
            <w:r>
              <w:rPr>
                <w:spacing w:val="-10"/>
              </w:rPr>
              <w:t>1</w:t>
            </w:r>
          </w:p>
        </w:tc>
        <w:tc>
          <w:tcPr>
            <w:tcW w:w="1080" w:type="dxa"/>
          </w:tcPr>
          <w:p w14:paraId="52ADD7C0" w14:textId="77777777" w:rsidR="00C609E2" w:rsidRDefault="00C609E2" w:rsidP="00F16546">
            <w:pPr>
              <w:pStyle w:val="TableParagraph"/>
              <w:spacing w:before="25"/>
              <w:ind w:left="200" w:right="183"/>
            </w:pPr>
            <w:r>
              <w:t xml:space="preserve">+ </w:t>
            </w:r>
            <w:r>
              <w:rPr>
                <w:spacing w:val="-4"/>
              </w:rPr>
              <w:t>100%</w:t>
            </w:r>
          </w:p>
        </w:tc>
      </w:tr>
      <w:tr w:rsidR="00C609E2" w14:paraId="316CB303" w14:textId="77777777" w:rsidTr="00F16546">
        <w:trPr>
          <w:trHeight w:val="318"/>
        </w:trPr>
        <w:tc>
          <w:tcPr>
            <w:tcW w:w="3781" w:type="dxa"/>
          </w:tcPr>
          <w:p w14:paraId="5314D904" w14:textId="77777777" w:rsidR="00C609E2" w:rsidRDefault="00C609E2" w:rsidP="00F16546">
            <w:pPr>
              <w:pStyle w:val="TableParagraph"/>
              <w:spacing w:before="13" w:line="285" w:lineRule="exact"/>
              <w:ind w:left="217"/>
              <w:jc w:val="left"/>
              <w:rPr>
                <w:sz w:val="24"/>
              </w:rPr>
            </w:pPr>
            <w:r>
              <w:rPr>
                <w:sz w:val="24"/>
              </w:rPr>
              <w:t>Black</w:t>
            </w:r>
            <w:r>
              <w:rPr>
                <w:spacing w:val="-5"/>
                <w:sz w:val="24"/>
              </w:rPr>
              <w:t xml:space="preserve"> </w:t>
            </w:r>
            <w:r>
              <w:rPr>
                <w:sz w:val="24"/>
              </w:rPr>
              <w:t>or</w:t>
            </w:r>
            <w:r>
              <w:rPr>
                <w:spacing w:val="-1"/>
                <w:sz w:val="24"/>
              </w:rPr>
              <w:t xml:space="preserve"> </w:t>
            </w:r>
            <w:r>
              <w:rPr>
                <w:sz w:val="24"/>
              </w:rPr>
              <w:t>African</w:t>
            </w:r>
            <w:r>
              <w:rPr>
                <w:spacing w:val="-2"/>
                <w:sz w:val="24"/>
              </w:rPr>
              <w:t xml:space="preserve"> American</w:t>
            </w:r>
          </w:p>
        </w:tc>
        <w:tc>
          <w:tcPr>
            <w:tcW w:w="900" w:type="dxa"/>
            <w:tcBorders>
              <w:top w:val="single" w:sz="4" w:space="0" w:color="000000"/>
              <w:bottom w:val="single" w:sz="4" w:space="0" w:color="000000"/>
              <w:right w:val="single" w:sz="4" w:space="0" w:color="000000"/>
            </w:tcBorders>
          </w:tcPr>
          <w:p w14:paraId="61D658C6" w14:textId="77777777" w:rsidR="00C609E2" w:rsidRDefault="00C609E2" w:rsidP="00F16546">
            <w:pPr>
              <w:pStyle w:val="TableParagraph"/>
              <w:spacing w:before="25"/>
              <w:ind w:left="146" w:right="136"/>
            </w:pPr>
            <w:r>
              <w:rPr>
                <w:spacing w:val="-5"/>
              </w:rPr>
              <w:t>40</w:t>
            </w:r>
          </w:p>
        </w:tc>
        <w:tc>
          <w:tcPr>
            <w:tcW w:w="900" w:type="dxa"/>
            <w:tcBorders>
              <w:top w:val="single" w:sz="4" w:space="0" w:color="000000"/>
              <w:left w:val="single" w:sz="4" w:space="0" w:color="000000"/>
              <w:bottom w:val="single" w:sz="4" w:space="0" w:color="000000"/>
              <w:right w:val="single" w:sz="4" w:space="0" w:color="000000"/>
            </w:tcBorders>
          </w:tcPr>
          <w:p w14:paraId="77189A77" w14:textId="77777777" w:rsidR="00C609E2" w:rsidRDefault="00C609E2" w:rsidP="00F16546">
            <w:pPr>
              <w:pStyle w:val="TableParagraph"/>
              <w:spacing w:before="25"/>
              <w:ind w:left="151" w:right="140"/>
            </w:pPr>
            <w:r>
              <w:rPr>
                <w:spacing w:val="-5"/>
              </w:rPr>
              <w:t>57</w:t>
            </w:r>
          </w:p>
        </w:tc>
        <w:tc>
          <w:tcPr>
            <w:tcW w:w="900" w:type="dxa"/>
            <w:tcBorders>
              <w:top w:val="single" w:sz="4" w:space="0" w:color="000000"/>
              <w:left w:val="single" w:sz="4" w:space="0" w:color="000000"/>
              <w:bottom w:val="single" w:sz="4" w:space="0" w:color="000000"/>
              <w:right w:val="single" w:sz="4" w:space="0" w:color="000000"/>
            </w:tcBorders>
          </w:tcPr>
          <w:p w14:paraId="05EAAEB6" w14:textId="77777777" w:rsidR="00C609E2" w:rsidRDefault="00C609E2" w:rsidP="00F16546">
            <w:pPr>
              <w:pStyle w:val="TableParagraph"/>
              <w:spacing w:before="25"/>
              <w:ind w:left="151" w:right="140"/>
            </w:pPr>
            <w:r>
              <w:rPr>
                <w:spacing w:val="-5"/>
              </w:rPr>
              <w:t>62</w:t>
            </w:r>
          </w:p>
        </w:tc>
        <w:tc>
          <w:tcPr>
            <w:tcW w:w="900" w:type="dxa"/>
            <w:tcBorders>
              <w:left w:val="single" w:sz="4" w:space="0" w:color="000000"/>
            </w:tcBorders>
          </w:tcPr>
          <w:p w14:paraId="173D29C0" w14:textId="77777777" w:rsidR="00C609E2" w:rsidRDefault="00C609E2" w:rsidP="00F16546">
            <w:pPr>
              <w:pStyle w:val="TableParagraph"/>
              <w:spacing w:before="25"/>
              <w:ind w:left="149" w:right="123"/>
            </w:pPr>
            <w:r>
              <w:rPr>
                <w:spacing w:val="-5"/>
              </w:rPr>
              <w:t>44</w:t>
            </w:r>
          </w:p>
        </w:tc>
        <w:tc>
          <w:tcPr>
            <w:tcW w:w="901" w:type="dxa"/>
          </w:tcPr>
          <w:p w14:paraId="207775FB" w14:textId="77777777" w:rsidR="00C609E2" w:rsidRDefault="00C609E2" w:rsidP="00F16546">
            <w:pPr>
              <w:pStyle w:val="TableParagraph"/>
              <w:spacing w:before="25"/>
              <w:ind w:left="152" w:right="132"/>
            </w:pPr>
            <w:r>
              <w:rPr>
                <w:spacing w:val="-5"/>
              </w:rPr>
              <w:t>41</w:t>
            </w:r>
          </w:p>
        </w:tc>
        <w:tc>
          <w:tcPr>
            <w:tcW w:w="720" w:type="dxa"/>
          </w:tcPr>
          <w:p w14:paraId="21F5DFBF" w14:textId="77777777" w:rsidR="00C609E2" w:rsidRDefault="00C609E2" w:rsidP="00F16546">
            <w:pPr>
              <w:pStyle w:val="TableParagraph"/>
              <w:spacing w:before="25"/>
              <w:ind w:left="98" w:right="81"/>
            </w:pPr>
            <w:r>
              <w:rPr>
                <w:color w:val="FF0000"/>
              </w:rPr>
              <w:t xml:space="preserve">- </w:t>
            </w:r>
            <w:r>
              <w:rPr>
                <w:color w:val="FF0000"/>
                <w:spacing w:val="-10"/>
              </w:rPr>
              <w:t>3</w:t>
            </w:r>
          </w:p>
        </w:tc>
        <w:tc>
          <w:tcPr>
            <w:tcW w:w="1080" w:type="dxa"/>
          </w:tcPr>
          <w:p w14:paraId="709579C0" w14:textId="77777777" w:rsidR="00C609E2" w:rsidRDefault="00C609E2" w:rsidP="00F16546">
            <w:pPr>
              <w:pStyle w:val="TableParagraph"/>
              <w:spacing w:before="25"/>
              <w:ind w:left="200" w:right="182"/>
            </w:pPr>
            <w:r>
              <w:rPr>
                <w:color w:val="FF0000"/>
              </w:rPr>
              <w:t xml:space="preserve">- </w:t>
            </w:r>
            <w:r>
              <w:rPr>
                <w:color w:val="FF0000"/>
                <w:spacing w:val="-5"/>
              </w:rPr>
              <w:t>7%</w:t>
            </w:r>
          </w:p>
        </w:tc>
      </w:tr>
      <w:tr w:rsidR="00C609E2" w14:paraId="282D70AE" w14:textId="77777777" w:rsidTr="00F16546">
        <w:trPr>
          <w:trHeight w:val="320"/>
        </w:trPr>
        <w:tc>
          <w:tcPr>
            <w:tcW w:w="3781" w:type="dxa"/>
          </w:tcPr>
          <w:p w14:paraId="321C4219" w14:textId="77777777" w:rsidR="00C609E2" w:rsidRDefault="00C609E2" w:rsidP="00F16546">
            <w:pPr>
              <w:pStyle w:val="TableParagraph"/>
              <w:spacing w:before="13" w:line="287" w:lineRule="exact"/>
              <w:ind w:left="217"/>
              <w:jc w:val="left"/>
              <w:rPr>
                <w:sz w:val="24"/>
              </w:rPr>
            </w:pPr>
            <w:r>
              <w:rPr>
                <w:spacing w:val="-2"/>
                <w:sz w:val="24"/>
              </w:rPr>
              <w:t>Hispanic</w:t>
            </w:r>
          </w:p>
        </w:tc>
        <w:tc>
          <w:tcPr>
            <w:tcW w:w="900" w:type="dxa"/>
            <w:tcBorders>
              <w:top w:val="single" w:sz="4" w:space="0" w:color="000000"/>
              <w:bottom w:val="single" w:sz="4" w:space="0" w:color="000000"/>
              <w:right w:val="single" w:sz="4" w:space="0" w:color="000000"/>
            </w:tcBorders>
          </w:tcPr>
          <w:p w14:paraId="012081EB" w14:textId="77777777" w:rsidR="00C609E2" w:rsidRDefault="00C609E2" w:rsidP="00F16546">
            <w:pPr>
              <w:pStyle w:val="TableParagraph"/>
              <w:spacing w:before="25"/>
              <w:ind w:left="146" w:right="136"/>
            </w:pPr>
            <w:r>
              <w:rPr>
                <w:spacing w:val="-5"/>
              </w:rPr>
              <w:t>42</w:t>
            </w:r>
          </w:p>
        </w:tc>
        <w:tc>
          <w:tcPr>
            <w:tcW w:w="900" w:type="dxa"/>
            <w:tcBorders>
              <w:top w:val="single" w:sz="4" w:space="0" w:color="000000"/>
              <w:left w:val="single" w:sz="4" w:space="0" w:color="000000"/>
              <w:bottom w:val="single" w:sz="4" w:space="0" w:color="000000"/>
              <w:right w:val="single" w:sz="4" w:space="0" w:color="000000"/>
            </w:tcBorders>
          </w:tcPr>
          <w:p w14:paraId="5724B6C3" w14:textId="77777777" w:rsidR="00C609E2" w:rsidRDefault="00C609E2" w:rsidP="00F16546">
            <w:pPr>
              <w:pStyle w:val="TableParagraph"/>
              <w:spacing w:before="25"/>
              <w:ind w:left="151" w:right="140"/>
            </w:pPr>
            <w:r>
              <w:rPr>
                <w:spacing w:val="-5"/>
              </w:rPr>
              <w:t>54</w:t>
            </w:r>
          </w:p>
        </w:tc>
        <w:tc>
          <w:tcPr>
            <w:tcW w:w="900" w:type="dxa"/>
            <w:tcBorders>
              <w:top w:val="single" w:sz="4" w:space="0" w:color="000000"/>
              <w:left w:val="single" w:sz="4" w:space="0" w:color="000000"/>
              <w:bottom w:val="single" w:sz="4" w:space="0" w:color="000000"/>
              <w:right w:val="single" w:sz="4" w:space="0" w:color="000000"/>
            </w:tcBorders>
          </w:tcPr>
          <w:p w14:paraId="36843EFE" w14:textId="77777777" w:rsidR="00C609E2" w:rsidRDefault="00C609E2" w:rsidP="00F16546">
            <w:pPr>
              <w:pStyle w:val="TableParagraph"/>
              <w:spacing w:before="25"/>
              <w:ind w:left="151" w:right="140"/>
            </w:pPr>
            <w:r>
              <w:rPr>
                <w:spacing w:val="-5"/>
              </w:rPr>
              <w:t>48</w:t>
            </w:r>
          </w:p>
        </w:tc>
        <w:tc>
          <w:tcPr>
            <w:tcW w:w="900" w:type="dxa"/>
            <w:tcBorders>
              <w:left w:val="single" w:sz="4" w:space="0" w:color="000000"/>
            </w:tcBorders>
          </w:tcPr>
          <w:p w14:paraId="0A7167A6" w14:textId="77777777" w:rsidR="00C609E2" w:rsidRDefault="00C609E2" w:rsidP="00F16546">
            <w:pPr>
              <w:pStyle w:val="TableParagraph"/>
              <w:spacing w:before="25"/>
              <w:ind w:left="149" w:right="123"/>
            </w:pPr>
            <w:r>
              <w:rPr>
                <w:spacing w:val="-5"/>
              </w:rPr>
              <w:t>55</w:t>
            </w:r>
          </w:p>
        </w:tc>
        <w:tc>
          <w:tcPr>
            <w:tcW w:w="901" w:type="dxa"/>
          </w:tcPr>
          <w:p w14:paraId="3BA208D2" w14:textId="77777777" w:rsidR="00C609E2" w:rsidRDefault="00C609E2" w:rsidP="00F16546">
            <w:pPr>
              <w:pStyle w:val="TableParagraph"/>
              <w:spacing w:before="25"/>
              <w:ind w:left="152" w:right="132"/>
            </w:pPr>
            <w:r>
              <w:rPr>
                <w:spacing w:val="-5"/>
              </w:rPr>
              <w:t>40</w:t>
            </w:r>
          </w:p>
        </w:tc>
        <w:tc>
          <w:tcPr>
            <w:tcW w:w="720" w:type="dxa"/>
          </w:tcPr>
          <w:p w14:paraId="52393EFF" w14:textId="77777777" w:rsidR="00C609E2" w:rsidRDefault="00C609E2" w:rsidP="00F16546">
            <w:pPr>
              <w:pStyle w:val="TableParagraph"/>
              <w:spacing w:before="25"/>
              <w:ind w:left="100" w:right="80"/>
            </w:pPr>
            <w:r>
              <w:rPr>
                <w:color w:val="FF0000"/>
              </w:rPr>
              <w:t xml:space="preserve">- </w:t>
            </w:r>
            <w:r>
              <w:rPr>
                <w:color w:val="FF0000"/>
                <w:spacing w:val="-5"/>
              </w:rPr>
              <w:t>15</w:t>
            </w:r>
          </w:p>
        </w:tc>
        <w:tc>
          <w:tcPr>
            <w:tcW w:w="1080" w:type="dxa"/>
          </w:tcPr>
          <w:p w14:paraId="7932AD40" w14:textId="77777777" w:rsidR="00C609E2" w:rsidRDefault="00C609E2" w:rsidP="00F16546">
            <w:pPr>
              <w:pStyle w:val="TableParagraph"/>
              <w:spacing w:before="25"/>
              <w:ind w:left="200" w:right="183"/>
            </w:pPr>
            <w:r>
              <w:rPr>
                <w:color w:val="FF0000"/>
              </w:rPr>
              <w:t xml:space="preserve">- </w:t>
            </w:r>
            <w:r>
              <w:rPr>
                <w:color w:val="FF0000"/>
                <w:spacing w:val="-5"/>
              </w:rPr>
              <w:t>27%</w:t>
            </w:r>
          </w:p>
        </w:tc>
      </w:tr>
      <w:tr w:rsidR="00C609E2" w14:paraId="5CD21ED9" w14:textId="77777777" w:rsidTr="00F16546">
        <w:trPr>
          <w:trHeight w:val="320"/>
        </w:trPr>
        <w:tc>
          <w:tcPr>
            <w:tcW w:w="3781" w:type="dxa"/>
          </w:tcPr>
          <w:p w14:paraId="72488392" w14:textId="77777777" w:rsidR="00C609E2" w:rsidRDefault="00C609E2" w:rsidP="00F16546">
            <w:pPr>
              <w:pStyle w:val="TableParagraph"/>
              <w:spacing w:before="13" w:line="287" w:lineRule="exact"/>
              <w:ind w:left="217"/>
              <w:jc w:val="left"/>
              <w:rPr>
                <w:sz w:val="24"/>
              </w:rPr>
            </w:pPr>
            <w:r>
              <w:rPr>
                <w:spacing w:val="-2"/>
                <w:sz w:val="24"/>
              </w:rPr>
              <w:t>Asian</w:t>
            </w:r>
          </w:p>
        </w:tc>
        <w:tc>
          <w:tcPr>
            <w:tcW w:w="900" w:type="dxa"/>
            <w:tcBorders>
              <w:top w:val="single" w:sz="4" w:space="0" w:color="000000"/>
              <w:bottom w:val="single" w:sz="4" w:space="0" w:color="000000"/>
              <w:right w:val="single" w:sz="4" w:space="0" w:color="000000"/>
            </w:tcBorders>
          </w:tcPr>
          <w:p w14:paraId="62EC795D" w14:textId="77777777" w:rsidR="00C609E2" w:rsidRDefault="00C609E2" w:rsidP="00F16546">
            <w:pPr>
              <w:pStyle w:val="TableParagraph"/>
              <w:spacing w:before="25"/>
              <w:ind w:left="146" w:right="136"/>
            </w:pPr>
            <w:r>
              <w:rPr>
                <w:spacing w:val="-5"/>
              </w:rPr>
              <w:t>13</w:t>
            </w:r>
          </w:p>
        </w:tc>
        <w:tc>
          <w:tcPr>
            <w:tcW w:w="900" w:type="dxa"/>
            <w:tcBorders>
              <w:top w:val="single" w:sz="4" w:space="0" w:color="000000"/>
              <w:left w:val="single" w:sz="4" w:space="0" w:color="000000"/>
              <w:bottom w:val="single" w:sz="4" w:space="0" w:color="000000"/>
              <w:right w:val="single" w:sz="4" w:space="0" w:color="000000"/>
            </w:tcBorders>
          </w:tcPr>
          <w:p w14:paraId="24F8D268" w14:textId="77777777" w:rsidR="00C609E2" w:rsidRDefault="00C609E2" w:rsidP="00F16546">
            <w:pPr>
              <w:pStyle w:val="TableParagraph"/>
              <w:spacing w:before="25"/>
              <w:ind w:left="151" w:right="140"/>
            </w:pPr>
            <w:r>
              <w:rPr>
                <w:spacing w:val="-5"/>
              </w:rPr>
              <w:t>20</w:t>
            </w:r>
          </w:p>
        </w:tc>
        <w:tc>
          <w:tcPr>
            <w:tcW w:w="900" w:type="dxa"/>
            <w:tcBorders>
              <w:top w:val="single" w:sz="4" w:space="0" w:color="000000"/>
              <w:left w:val="single" w:sz="4" w:space="0" w:color="000000"/>
              <w:bottom w:val="single" w:sz="4" w:space="0" w:color="000000"/>
              <w:right w:val="single" w:sz="4" w:space="0" w:color="000000"/>
            </w:tcBorders>
          </w:tcPr>
          <w:p w14:paraId="78ACAFA7" w14:textId="77777777" w:rsidR="00C609E2" w:rsidRDefault="00C609E2" w:rsidP="00F16546">
            <w:pPr>
              <w:pStyle w:val="TableParagraph"/>
              <w:spacing w:before="25"/>
              <w:ind w:left="151" w:right="140"/>
            </w:pPr>
            <w:r>
              <w:rPr>
                <w:spacing w:val="-5"/>
              </w:rPr>
              <w:t>18</w:t>
            </w:r>
          </w:p>
        </w:tc>
        <w:tc>
          <w:tcPr>
            <w:tcW w:w="900" w:type="dxa"/>
            <w:tcBorders>
              <w:left w:val="single" w:sz="4" w:space="0" w:color="000000"/>
            </w:tcBorders>
          </w:tcPr>
          <w:p w14:paraId="13DB8BA3" w14:textId="77777777" w:rsidR="00C609E2" w:rsidRDefault="00C609E2" w:rsidP="00F16546">
            <w:pPr>
              <w:pStyle w:val="TableParagraph"/>
              <w:spacing w:before="25"/>
              <w:ind w:left="23"/>
            </w:pPr>
            <w:r>
              <w:t>9</w:t>
            </w:r>
          </w:p>
        </w:tc>
        <w:tc>
          <w:tcPr>
            <w:tcW w:w="901" w:type="dxa"/>
          </w:tcPr>
          <w:p w14:paraId="6888AA54" w14:textId="77777777" w:rsidR="00C609E2" w:rsidRDefault="00C609E2" w:rsidP="00F16546">
            <w:pPr>
              <w:pStyle w:val="TableParagraph"/>
              <w:spacing w:before="25"/>
              <w:ind w:left="152" w:right="132"/>
            </w:pPr>
            <w:r>
              <w:rPr>
                <w:spacing w:val="-5"/>
              </w:rPr>
              <w:t>15</w:t>
            </w:r>
          </w:p>
        </w:tc>
        <w:tc>
          <w:tcPr>
            <w:tcW w:w="720" w:type="dxa"/>
          </w:tcPr>
          <w:p w14:paraId="5DFB489B" w14:textId="77777777" w:rsidR="00C609E2" w:rsidRDefault="00C609E2" w:rsidP="00F16546">
            <w:pPr>
              <w:pStyle w:val="TableParagraph"/>
              <w:spacing w:before="25"/>
              <w:ind w:left="98" w:right="81"/>
            </w:pPr>
            <w:r>
              <w:t>+</w:t>
            </w:r>
            <w:r>
              <w:rPr>
                <w:spacing w:val="1"/>
              </w:rPr>
              <w:t xml:space="preserve"> </w:t>
            </w:r>
            <w:r>
              <w:rPr>
                <w:spacing w:val="-10"/>
              </w:rPr>
              <w:t>6</w:t>
            </w:r>
          </w:p>
        </w:tc>
        <w:tc>
          <w:tcPr>
            <w:tcW w:w="1080" w:type="dxa"/>
          </w:tcPr>
          <w:p w14:paraId="0C1D5853" w14:textId="77777777" w:rsidR="00C609E2" w:rsidRDefault="00C609E2" w:rsidP="00F16546">
            <w:pPr>
              <w:pStyle w:val="TableParagraph"/>
              <w:spacing w:before="25"/>
              <w:ind w:left="200" w:right="183"/>
            </w:pPr>
            <w:r>
              <w:t xml:space="preserve">+ </w:t>
            </w:r>
            <w:r>
              <w:rPr>
                <w:spacing w:val="-5"/>
              </w:rPr>
              <w:t>67%</w:t>
            </w:r>
          </w:p>
        </w:tc>
      </w:tr>
      <w:tr w:rsidR="00C609E2" w14:paraId="08B3C2BD" w14:textId="77777777" w:rsidTr="00F16546">
        <w:trPr>
          <w:trHeight w:val="318"/>
        </w:trPr>
        <w:tc>
          <w:tcPr>
            <w:tcW w:w="3781" w:type="dxa"/>
          </w:tcPr>
          <w:p w14:paraId="03F65B9A" w14:textId="77777777" w:rsidR="00C609E2" w:rsidRDefault="00C609E2" w:rsidP="00F16546">
            <w:pPr>
              <w:pStyle w:val="TableParagraph"/>
              <w:spacing w:before="13" w:line="285" w:lineRule="exact"/>
              <w:ind w:left="217"/>
              <w:jc w:val="left"/>
              <w:rPr>
                <w:sz w:val="24"/>
              </w:rPr>
            </w:pPr>
            <w:r>
              <w:rPr>
                <w:sz w:val="24"/>
              </w:rPr>
              <w:t>Hawaiian</w:t>
            </w:r>
            <w:r>
              <w:rPr>
                <w:spacing w:val="-2"/>
                <w:sz w:val="24"/>
              </w:rPr>
              <w:t xml:space="preserve"> </w:t>
            </w:r>
            <w:r>
              <w:rPr>
                <w:sz w:val="24"/>
              </w:rPr>
              <w:t>or</w:t>
            </w:r>
            <w:r>
              <w:rPr>
                <w:spacing w:val="-2"/>
                <w:sz w:val="24"/>
              </w:rPr>
              <w:t xml:space="preserve"> </w:t>
            </w:r>
            <w:r>
              <w:rPr>
                <w:sz w:val="24"/>
              </w:rPr>
              <w:t>Pacific</w:t>
            </w:r>
            <w:r>
              <w:rPr>
                <w:spacing w:val="-2"/>
                <w:sz w:val="24"/>
              </w:rPr>
              <w:t xml:space="preserve"> Islander</w:t>
            </w:r>
          </w:p>
        </w:tc>
        <w:tc>
          <w:tcPr>
            <w:tcW w:w="900" w:type="dxa"/>
            <w:tcBorders>
              <w:top w:val="single" w:sz="4" w:space="0" w:color="000000"/>
              <w:bottom w:val="single" w:sz="4" w:space="0" w:color="000000"/>
              <w:right w:val="single" w:sz="4" w:space="0" w:color="000000"/>
            </w:tcBorders>
          </w:tcPr>
          <w:p w14:paraId="1D24E496" w14:textId="77777777" w:rsidR="00C609E2" w:rsidRDefault="00C609E2" w:rsidP="00F16546">
            <w:pPr>
              <w:pStyle w:val="TableParagraph"/>
              <w:spacing w:before="25"/>
              <w:ind w:left="7"/>
            </w:pPr>
            <w:r>
              <w:t>0</w:t>
            </w:r>
          </w:p>
        </w:tc>
        <w:tc>
          <w:tcPr>
            <w:tcW w:w="900" w:type="dxa"/>
            <w:tcBorders>
              <w:top w:val="single" w:sz="4" w:space="0" w:color="000000"/>
              <w:left w:val="single" w:sz="4" w:space="0" w:color="000000"/>
              <w:bottom w:val="single" w:sz="4" w:space="0" w:color="000000"/>
              <w:right w:val="single" w:sz="4" w:space="0" w:color="000000"/>
            </w:tcBorders>
          </w:tcPr>
          <w:p w14:paraId="2B620677" w14:textId="77777777" w:rsidR="00C609E2" w:rsidRDefault="00C609E2" w:rsidP="00F16546">
            <w:pPr>
              <w:pStyle w:val="TableParagraph"/>
              <w:spacing w:before="25"/>
              <w:ind w:left="7"/>
            </w:pPr>
            <w:r>
              <w:t>1</w:t>
            </w:r>
          </w:p>
        </w:tc>
        <w:tc>
          <w:tcPr>
            <w:tcW w:w="900" w:type="dxa"/>
            <w:tcBorders>
              <w:top w:val="single" w:sz="4" w:space="0" w:color="000000"/>
              <w:left w:val="single" w:sz="4" w:space="0" w:color="000000"/>
              <w:bottom w:val="single" w:sz="4" w:space="0" w:color="000000"/>
              <w:right w:val="single" w:sz="4" w:space="0" w:color="000000"/>
            </w:tcBorders>
          </w:tcPr>
          <w:p w14:paraId="6A9ED101" w14:textId="77777777" w:rsidR="00C609E2" w:rsidRDefault="00C609E2" w:rsidP="00F16546">
            <w:pPr>
              <w:pStyle w:val="TableParagraph"/>
              <w:spacing w:before="25"/>
              <w:ind w:left="8"/>
            </w:pPr>
            <w:r>
              <w:t>1</w:t>
            </w:r>
          </w:p>
        </w:tc>
        <w:tc>
          <w:tcPr>
            <w:tcW w:w="900" w:type="dxa"/>
            <w:tcBorders>
              <w:left w:val="single" w:sz="4" w:space="0" w:color="000000"/>
            </w:tcBorders>
          </w:tcPr>
          <w:p w14:paraId="69C50208" w14:textId="77777777" w:rsidR="00C609E2" w:rsidRDefault="00C609E2" w:rsidP="00F16546">
            <w:pPr>
              <w:pStyle w:val="TableParagraph"/>
              <w:spacing w:before="25"/>
              <w:ind w:left="23"/>
            </w:pPr>
            <w:r>
              <w:t>1</w:t>
            </w:r>
          </w:p>
        </w:tc>
        <w:tc>
          <w:tcPr>
            <w:tcW w:w="901" w:type="dxa"/>
          </w:tcPr>
          <w:p w14:paraId="45EBD19C" w14:textId="77777777" w:rsidR="00C609E2" w:rsidRDefault="00C609E2" w:rsidP="00F16546">
            <w:pPr>
              <w:pStyle w:val="TableParagraph"/>
              <w:spacing w:before="25"/>
              <w:ind w:left="18"/>
            </w:pPr>
            <w:r>
              <w:t>1</w:t>
            </w:r>
          </w:p>
        </w:tc>
        <w:tc>
          <w:tcPr>
            <w:tcW w:w="720" w:type="dxa"/>
          </w:tcPr>
          <w:p w14:paraId="02D52C4F" w14:textId="77777777" w:rsidR="00C609E2" w:rsidRDefault="00C609E2" w:rsidP="00F16546">
            <w:pPr>
              <w:pStyle w:val="TableParagraph"/>
              <w:spacing w:before="25"/>
              <w:ind w:left="19"/>
            </w:pPr>
            <w:r>
              <w:t>0</w:t>
            </w:r>
          </w:p>
        </w:tc>
        <w:tc>
          <w:tcPr>
            <w:tcW w:w="1080" w:type="dxa"/>
          </w:tcPr>
          <w:p w14:paraId="471195FC" w14:textId="77777777" w:rsidR="00C609E2" w:rsidRDefault="00C609E2" w:rsidP="00F16546">
            <w:pPr>
              <w:pStyle w:val="TableParagraph"/>
              <w:spacing w:before="25"/>
              <w:ind w:left="200" w:right="180"/>
            </w:pPr>
            <w:r>
              <w:rPr>
                <w:spacing w:val="-5"/>
              </w:rPr>
              <w:t>0%</w:t>
            </w:r>
          </w:p>
        </w:tc>
      </w:tr>
      <w:tr w:rsidR="00C609E2" w14:paraId="050D2993" w14:textId="77777777" w:rsidTr="00F16546">
        <w:trPr>
          <w:trHeight w:val="320"/>
        </w:trPr>
        <w:tc>
          <w:tcPr>
            <w:tcW w:w="3781" w:type="dxa"/>
          </w:tcPr>
          <w:p w14:paraId="73427D23" w14:textId="77777777" w:rsidR="00C609E2" w:rsidRDefault="00C609E2" w:rsidP="00F16546">
            <w:pPr>
              <w:pStyle w:val="TableParagraph"/>
              <w:spacing w:before="13" w:line="287" w:lineRule="exact"/>
              <w:ind w:left="217"/>
              <w:jc w:val="left"/>
              <w:rPr>
                <w:sz w:val="24"/>
              </w:rPr>
            </w:pPr>
            <w:r>
              <w:rPr>
                <w:sz w:val="24"/>
              </w:rPr>
              <w:t>Multi-ethnic</w:t>
            </w:r>
            <w:r>
              <w:rPr>
                <w:spacing w:val="-4"/>
                <w:sz w:val="24"/>
              </w:rPr>
              <w:t xml:space="preserve"> </w:t>
            </w:r>
            <w:r>
              <w:rPr>
                <w:color w:val="808080"/>
                <w:sz w:val="24"/>
              </w:rPr>
              <w:t>(2</w:t>
            </w:r>
            <w:r>
              <w:rPr>
                <w:color w:val="808080"/>
                <w:spacing w:val="-2"/>
                <w:sz w:val="24"/>
              </w:rPr>
              <w:t xml:space="preserve"> </w:t>
            </w:r>
            <w:r>
              <w:rPr>
                <w:color w:val="808080"/>
                <w:sz w:val="24"/>
              </w:rPr>
              <w:t>or</w:t>
            </w:r>
            <w:r>
              <w:rPr>
                <w:color w:val="808080"/>
                <w:spacing w:val="-2"/>
                <w:sz w:val="24"/>
              </w:rPr>
              <w:t xml:space="preserve"> </w:t>
            </w:r>
            <w:r>
              <w:rPr>
                <w:color w:val="808080"/>
                <w:sz w:val="24"/>
              </w:rPr>
              <w:t>more</w:t>
            </w:r>
            <w:r>
              <w:rPr>
                <w:color w:val="808080"/>
                <w:spacing w:val="-4"/>
                <w:sz w:val="24"/>
              </w:rPr>
              <w:t xml:space="preserve"> </w:t>
            </w:r>
            <w:r>
              <w:rPr>
                <w:color w:val="808080"/>
                <w:spacing w:val="-2"/>
                <w:sz w:val="24"/>
              </w:rPr>
              <w:t>selections)</w:t>
            </w:r>
          </w:p>
        </w:tc>
        <w:tc>
          <w:tcPr>
            <w:tcW w:w="900" w:type="dxa"/>
            <w:tcBorders>
              <w:top w:val="single" w:sz="4" w:space="0" w:color="000000"/>
              <w:bottom w:val="single" w:sz="4" w:space="0" w:color="000000"/>
              <w:right w:val="single" w:sz="4" w:space="0" w:color="000000"/>
            </w:tcBorders>
          </w:tcPr>
          <w:p w14:paraId="58C7958F" w14:textId="77777777" w:rsidR="00C609E2" w:rsidRDefault="00C609E2" w:rsidP="00F16546">
            <w:pPr>
              <w:pStyle w:val="TableParagraph"/>
              <w:spacing w:before="25"/>
              <w:ind w:left="146" w:right="136"/>
            </w:pPr>
            <w:r>
              <w:rPr>
                <w:spacing w:val="-5"/>
              </w:rPr>
              <w:t>17</w:t>
            </w:r>
          </w:p>
        </w:tc>
        <w:tc>
          <w:tcPr>
            <w:tcW w:w="900" w:type="dxa"/>
            <w:tcBorders>
              <w:top w:val="single" w:sz="4" w:space="0" w:color="000000"/>
              <w:left w:val="single" w:sz="4" w:space="0" w:color="000000"/>
              <w:bottom w:val="single" w:sz="4" w:space="0" w:color="000000"/>
              <w:right w:val="single" w:sz="4" w:space="0" w:color="000000"/>
            </w:tcBorders>
          </w:tcPr>
          <w:p w14:paraId="7BC173E0" w14:textId="77777777" w:rsidR="00C609E2" w:rsidRDefault="00C609E2" w:rsidP="00F16546">
            <w:pPr>
              <w:pStyle w:val="TableParagraph"/>
              <w:spacing w:before="25"/>
              <w:ind w:left="151" w:right="140"/>
            </w:pPr>
            <w:r>
              <w:rPr>
                <w:spacing w:val="-5"/>
              </w:rPr>
              <w:t>22</w:t>
            </w:r>
          </w:p>
        </w:tc>
        <w:tc>
          <w:tcPr>
            <w:tcW w:w="900" w:type="dxa"/>
            <w:tcBorders>
              <w:top w:val="single" w:sz="4" w:space="0" w:color="000000"/>
              <w:left w:val="single" w:sz="4" w:space="0" w:color="000000"/>
              <w:bottom w:val="single" w:sz="4" w:space="0" w:color="000000"/>
              <w:right w:val="single" w:sz="4" w:space="0" w:color="000000"/>
            </w:tcBorders>
          </w:tcPr>
          <w:p w14:paraId="47874BEA" w14:textId="77777777" w:rsidR="00C609E2" w:rsidRDefault="00C609E2" w:rsidP="00F16546">
            <w:pPr>
              <w:pStyle w:val="TableParagraph"/>
              <w:spacing w:before="25"/>
              <w:ind w:left="151" w:right="140"/>
            </w:pPr>
            <w:r>
              <w:rPr>
                <w:spacing w:val="-5"/>
              </w:rPr>
              <w:t>18</w:t>
            </w:r>
          </w:p>
        </w:tc>
        <w:tc>
          <w:tcPr>
            <w:tcW w:w="900" w:type="dxa"/>
            <w:tcBorders>
              <w:left w:val="single" w:sz="4" w:space="0" w:color="000000"/>
            </w:tcBorders>
          </w:tcPr>
          <w:p w14:paraId="2C782D72" w14:textId="77777777" w:rsidR="00C609E2" w:rsidRDefault="00C609E2" w:rsidP="00F16546">
            <w:pPr>
              <w:pStyle w:val="TableParagraph"/>
              <w:spacing w:before="25"/>
              <w:ind w:left="149" w:right="123"/>
            </w:pPr>
            <w:r>
              <w:rPr>
                <w:spacing w:val="-5"/>
              </w:rPr>
              <w:t>31</w:t>
            </w:r>
          </w:p>
        </w:tc>
        <w:tc>
          <w:tcPr>
            <w:tcW w:w="901" w:type="dxa"/>
          </w:tcPr>
          <w:p w14:paraId="1974354D" w14:textId="77777777" w:rsidR="00C609E2" w:rsidRDefault="00C609E2" w:rsidP="00F16546">
            <w:pPr>
              <w:pStyle w:val="TableParagraph"/>
              <w:spacing w:before="25"/>
              <w:ind w:left="152" w:right="132"/>
            </w:pPr>
            <w:r>
              <w:rPr>
                <w:spacing w:val="-5"/>
              </w:rPr>
              <w:t>18</w:t>
            </w:r>
          </w:p>
        </w:tc>
        <w:tc>
          <w:tcPr>
            <w:tcW w:w="720" w:type="dxa"/>
          </w:tcPr>
          <w:p w14:paraId="1A2D7802" w14:textId="77777777" w:rsidR="00C609E2" w:rsidRDefault="00C609E2" w:rsidP="00F16546">
            <w:pPr>
              <w:pStyle w:val="TableParagraph"/>
              <w:spacing w:before="25"/>
              <w:ind w:left="100" w:right="80"/>
            </w:pPr>
            <w:r>
              <w:rPr>
                <w:color w:val="FF0000"/>
              </w:rPr>
              <w:t xml:space="preserve">- </w:t>
            </w:r>
            <w:r>
              <w:rPr>
                <w:color w:val="FF0000"/>
                <w:spacing w:val="-5"/>
              </w:rPr>
              <w:t>13</w:t>
            </w:r>
          </w:p>
        </w:tc>
        <w:tc>
          <w:tcPr>
            <w:tcW w:w="1080" w:type="dxa"/>
          </w:tcPr>
          <w:p w14:paraId="5D619E92" w14:textId="77777777" w:rsidR="00C609E2" w:rsidRDefault="00C609E2" w:rsidP="00F16546">
            <w:pPr>
              <w:pStyle w:val="TableParagraph"/>
              <w:spacing w:before="25"/>
              <w:ind w:left="200" w:right="183"/>
            </w:pPr>
            <w:r>
              <w:rPr>
                <w:color w:val="FF0000"/>
              </w:rPr>
              <w:t xml:space="preserve">- </w:t>
            </w:r>
            <w:r>
              <w:rPr>
                <w:color w:val="FF0000"/>
                <w:spacing w:val="-5"/>
              </w:rPr>
              <w:t>42%</w:t>
            </w:r>
          </w:p>
        </w:tc>
      </w:tr>
      <w:tr w:rsidR="00C609E2" w14:paraId="4A59EB73" w14:textId="77777777" w:rsidTr="00F16546">
        <w:trPr>
          <w:trHeight w:val="321"/>
        </w:trPr>
        <w:tc>
          <w:tcPr>
            <w:tcW w:w="3781" w:type="dxa"/>
          </w:tcPr>
          <w:p w14:paraId="65009A68" w14:textId="77777777" w:rsidR="00C609E2" w:rsidRDefault="00C609E2" w:rsidP="00F16546">
            <w:pPr>
              <w:pStyle w:val="TableParagraph"/>
              <w:spacing w:before="13" w:line="288" w:lineRule="exact"/>
              <w:ind w:left="217"/>
              <w:jc w:val="left"/>
              <w:rPr>
                <w:sz w:val="24"/>
              </w:rPr>
            </w:pPr>
            <w:r>
              <w:rPr>
                <w:spacing w:val="-2"/>
                <w:sz w:val="24"/>
              </w:rPr>
              <w:t>White</w:t>
            </w:r>
          </w:p>
        </w:tc>
        <w:tc>
          <w:tcPr>
            <w:tcW w:w="900" w:type="dxa"/>
            <w:tcBorders>
              <w:top w:val="single" w:sz="4" w:space="0" w:color="000000"/>
              <w:bottom w:val="single" w:sz="4" w:space="0" w:color="000000"/>
              <w:right w:val="single" w:sz="4" w:space="0" w:color="000000"/>
            </w:tcBorders>
          </w:tcPr>
          <w:p w14:paraId="633075D9" w14:textId="77777777" w:rsidR="00C609E2" w:rsidRDefault="00C609E2" w:rsidP="00F16546">
            <w:pPr>
              <w:pStyle w:val="TableParagraph"/>
              <w:spacing w:before="25"/>
              <w:ind w:left="145" w:right="136"/>
            </w:pPr>
            <w:r>
              <w:rPr>
                <w:spacing w:val="-5"/>
              </w:rPr>
              <w:t>428</w:t>
            </w:r>
          </w:p>
        </w:tc>
        <w:tc>
          <w:tcPr>
            <w:tcW w:w="900" w:type="dxa"/>
            <w:tcBorders>
              <w:top w:val="single" w:sz="4" w:space="0" w:color="000000"/>
              <w:left w:val="single" w:sz="4" w:space="0" w:color="000000"/>
              <w:bottom w:val="single" w:sz="4" w:space="0" w:color="000000"/>
              <w:right w:val="single" w:sz="4" w:space="0" w:color="000000"/>
            </w:tcBorders>
          </w:tcPr>
          <w:p w14:paraId="5525FF84" w14:textId="77777777" w:rsidR="00C609E2" w:rsidRDefault="00C609E2" w:rsidP="00F16546">
            <w:pPr>
              <w:pStyle w:val="TableParagraph"/>
              <w:spacing w:before="25"/>
              <w:ind w:left="149" w:right="140"/>
            </w:pPr>
            <w:r>
              <w:rPr>
                <w:spacing w:val="-5"/>
              </w:rPr>
              <w:t>450</w:t>
            </w:r>
          </w:p>
        </w:tc>
        <w:tc>
          <w:tcPr>
            <w:tcW w:w="900" w:type="dxa"/>
            <w:tcBorders>
              <w:top w:val="single" w:sz="4" w:space="0" w:color="000000"/>
              <w:left w:val="single" w:sz="4" w:space="0" w:color="000000"/>
              <w:bottom w:val="single" w:sz="4" w:space="0" w:color="000000"/>
              <w:right w:val="single" w:sz="4" w:space="0" w:color="000000"/>
            </w:tcBorders>
          </w:tcPr>
          <w:p w14:paraId="2DC84432" w14:textId="77777777" w:rsidR="00C609E2" w:rsidRDefault="00C609E2" w:rsidP="00F16546">
            <w:pPr>
              <w:pStyle w:val="TableParagraph"/>
              <w:spacing w:before="25"/>
              <w:ind w:left="150" w:right="140"/>
            </w:pPr>
            <w:r>
              <w:rPr>
                <w:spacing w:val="-5"/>
              </w:rPr>
              <w:t>486</w:t>
            </w:r>
          </w:p>
        </w:tc>
        <w:tc>
          <w:tcPr>
            <w:tcW w:w="900" w:type="dxa"/>
            <w:tcBorders>
              <w:left w:val="single" w:sz="4" w:space="0" w:color="000000"/>
            </w:tcBorders>
          </w:tcPr>
          <w:p w14:paraId="76ECF273" w14:textId="77777777" w:rsidR="00C609E2" w:rsidRDefault="00C609E2" w:rsidP="00F16546">
            <w:pPr>
              <w:pStyle w:val="TableParagraph"/>
              <w:spacing w:before="25"/>
              <w:ind w:left="149" w:right="124"/>
            </w:pPr>
            <w:r>
              <w:rPr>
                <w:spacing w:val="-5"/>
              </w:rPr>
              <w:t>391</w:t>
            </w:r>
          </w:p>
        </w:tc>
        <w:tc>
          <w:tcPr>
            <w:tcW w:w="901" w:type="dxa"/>
          </w:tcPr>
          <w:p w14:paraId="7B1E2022" w14:textId="77777777" w:rsidR="00C609E2" w:rsidRDefault="00C609E2" w:rsidP="00F16546">
            <w:pPr>
              <w:pStyle w:val="TableParagraph"/>
              <w:spacing w:before="25"/>
              <w:ind w:left="152" w:right="133"/>
            </w:pPr>
            <w:r>
              <w:rPr>
                <w:spacing w:val="-5"/>
              </w:rPr>
              <w:t>387</w:t>
            </w:r>
          </w:p>
        </w:tc>
        <w:tc>
          <w:tcPr>
            <w:tcW w:w="720" w:type="dxa"/>
          </w:tcPr>
          <w:p w14:paraId="4DC3AA04" w14:textId="77777777" w:rsidR="00C609E2" w:rsidRDefault="00C609E2" w:rsidP="00F16546">
            <w:pPr>
              <w:pStyle w:val="TableParagraph"/>
              <w:spacing w:before="25"/>
              <w:ind w:left="98" w:right="81"/>
            </w:pPr>
            <w:r>
              <w:rPr>
                <w:color w:val="FF0000"/>
              </w:rPr>
              <w:t xml:space="preserve">- </w:t>
            </w:r>
            <w:r>
              <w:rPr>
                <w:color w:val="FF0000"/>
                <w:spacing w:val="-10"/>
              </w:rPr>
              <w:t>4</w:t>
            </w:r>
          </w:p>
        </w:tc>
        <w:tc>
          <w:tcPr>
            <w:tcW w:w="1080" w:type="dxa"/>
          </w:tcPr>
          <w:p w14:paraId="665E4A6B" w14:textId="77777777" w:rsidR="00C609E2" w:rsidRDefault="00C609E2" w:rsidP="00F16546">
            <w:pPr>
              <w:pStyle w:val="TableParagraph"/>
              <w:spacing w:before="25"/>
              <w:ind w:left="200" w:right="180"/>
            </w:pPr>
            <w:r>
              <w:rPr>
                <w:color w:val="FF0000"/>
              </w:rPr>
              <w:t xml:space="preserve">- </w:t>
            </w:r>
            <w:r>
              <w:rPr>
                <w:color w:val="FF0000"/>
                <w:spacing w:val="-4"/>
              </w:rPr>
              <w:t>1.0%</w:t>
            </w:r>
          </w:p>
        </w:tc>
      </w:tr>
      <w:tr w:rsidR="00C609E2" w14:paraId="1F0129EC" w14:textId="77777777" w:rsidTr="00F16546">
        <w:trPr>
          <w:trHeight w:val="318"/>
        </w:trPr>
        <w:tc>
          <w:tcPr>
            <w:tcW w:w="3781" w:type="dxa"/>
          </w:tcPr>
          <w:p w14:paraId="76AA68ED" w14:textId="77777777" w:rsidR="00C609E2" w:rsidRDefault="00C609E2" w:rsidP="00F16546">
            <w:pPr>
              <w:pStyle w:val="TableParagraph"/>
              <w:spacing w:before="13" w:line="285" w:lineRule="exact"/>
              <w:ind w:left="217"/>
              <w:jc w:val="left"/>
              <w:rPr>
                <w:sz w:val="24"/>
              </w:rPr>
            </w:pPr>
            <w:r>
              <w:rPr>
                <w:sz w:val="24"/>
              </w:rPr>
              <w:t>Not</w:t>
            </w:r>
            <w:r>
              <w:rPr>
                <w:spacing w:val="-2"/>
                <w:sz w:val="24"/>
              </w:rPr>
              <w:t xml:space="preserve"> </w:t>
            </w:r>
            <w:r>
              <w:rPr>
                <w:sz w:val="24"/>
              </w:rPr>
              <w:t>Reported</w:t>
            </w:r>
            <w:r>
              <w:rPr>
                <w:spacing w:val="-3"/>
                <w:sz w:val="24"/>
              </w:rPr>
              <w:t xml:space="preserve"> </w:t>
            </w:r>
            <w:r>
              <w:rPr>
                <w:sz w:val="24"/>
              </w:rPr>
              <w:t>/</w:t>
            </w:r>
            <w:r>
              <w:rPr>
                <w:spacing w:val="-3"/>
                <w:sz w:val="24"/>
              </w:rPr>
              <w:t xml:space="preserve"> </w:t>
            </w:r>
            <w:r>
              <w:rPr>
                <w:spacing w:val="-4"/>
                <w:sz w:val="24"/>
              </w:rPr>
              <w:t>Other</w:t>
            </w:r>
          </w:p>
        </w:tc>
        <w:tc>
          <w:tcPr>
            <w:tcW w:w="900" w:type="dxa"/>
            <w:tcBorders>
              <w:top w:val="single" w:sz="4" w:space="0" w:color="000000"/>
              <w:bottom w:val="single" w:sz="4" w:space="0" w:color="000000"/>
              <w:right w:val="single" w:sz="4" w:space="0" w:color="000000"/>
            </w:tcBorders>
          </w:tcPr>
          <w:p w14:paraId="02883740" w14:textId="77777777" w:rsidR="00C609E2" w:rsidRDefault="00C609E2" w:rsidP="00F16546">
            <w:pPr>
              <w:pStyle w:val="TableParagraph"/>
              <w:spacing w:before="25"/>
              <w:ind w:left="7"/>
            </w:pPr>
            <w:r>
              <w:t>4</w:t>
            </w:r>
          </w:p>
        </w:tc>
        <w:tc>
          <w:tcPr>
            <w:tcW w:w="900" w:type="dxa"/>
            <w:tcBorders>
              <w:top w:val="single" w:sz="4" w:space="0" w:color="000000"/>
              <w:left w:val="single" w:sz="4" w:space="0" w:color="000000"/>
              <w:bottom w:val="single" w:sz="4" w:space="0" w:color="000000"/>
              <w:right w:val="single" w:sz="4" w:space="0" w:color="000000"/>
            </w:tcBorders>
          </w:tcPr>
          <w:p w14:paraId="3EBC3C23" w14:textId="77777777" w:rsidR="00C609E2" w:rsidRDefault="00C609E2" w:rsidP="00F16546">
            <w:pPr>
              <w:pStyle w:val="TableParagraph"/>
              <w:spacing w:before="25"/>
              <w:ind w:left="7"/>
            </w:pPr>
            <w:r>
              <w:t>6</w:t>
            </w:r>
          </w:p>
        </w:tc>
        <w:tc>
          <w:tcPr>
            <w:tcW w:w="900" w:type="dxa"/>
            <w:tcBorders>
              <w:top w:val="single" w:sz="4" w:space="0" w:color="000000"/>
              <w:left w:val="single" w:sz="4" w:space="0" w:color="000000"/>
              <w:bottom w:val="single" w:sz="4" w:space="0" w:color="000000"/>
              <w:right w:val="single" w:sz="4" w:space="0" w:color="000000"/>
            </w:tcBorders>
          </w:tcPr>
          <w:p w14:paraId="565BD2CC" w14:textId="77777777" w:rsidR="00C609E2" w:rsidRDefault="00C609E2" w:rsidP="00F16546">
            <w:pPr>
              <w:pStyle w:val="TableParagraph"/>
              <w:spacing w:before="25"/>
              <w:ind w:left="151" w:right="140"/>
            </w:pPr>
            <w:r>
              <w:rPr>
                <w:spacing w:val="-5"/>
              </w:rPr>
              <w:t>20</w:t>
            </w:r>
          </w:p>
        </w:tc>
        <w:tc>
          <w:tcPr>
            <w:tcW w:w="900" w:type="dxa"/>
            <w:tcBorders>
              <w:left w:val="single" w:sz="4" w:space="0" w:color="000000"/>
            </w:tcBorders>
          </w:tcPr>
          <w:p w14:paraId="1BB2C2EA" w14:textId="77777777" w:rsidR="00C609E2" w:rsidRDefault="00C609E2" w:rsidP="00F16546">
            <w:pPr>
              <w:pStyle w:val="TableParagraph"/>
              <w:spacing w:before="25"/>
              <w:ind w:left="23"/>
            </w:pPr>
            <w:r>
              <w:t>3</w:t>
            </w:r>
          </w:p>
        </w:tc>
        <w:tc>
          <w:tcPr>
            <w:tcW w:w="901" w:type="dxa"/>
          </w:tcPr>
          <w:p w14:paraId="33EC4694" w14:textId="77777777" w:rsidR="00C609E2" w:rsidRDefault="00C609E2" w:rsidP="00F16546">
            <w:pPr>
              <w:pStyle w:val="TableParagraph"/>
              <w:spacing w:before="25"/>
              <w:ind w:left="18"/>
            </w:pPr>
            <w:r>
              <w:t>7</w:t>
            </w:r>
          </w:p>
        </w:tc>
        <w:tc>
          <w:tcPr>
            <w:tcW w:w="720" w:type="dxa"/>
          </w:tcPr>
          <w:p w14:paraId="0A5C5EC1" w14:textId="77777777" w:rsidR="00C609E2" w:rsidRDefault="00C609E2" w:rsidP="00F16546">
            <w:pPr>
              <w:pStyle w:val="TableParagraph"/>
              <w:spacing w:before="25"/>
              <w:ind w:left="98" w:right="81"/>
            </w:pPr>
            <w:r>
              <w:t>+</w:t>
            </w:r>
            <w:r>
              <w:rPr>
                <w:spacing w:val="1"/>
              </w:rPr>
              <w:t xml:space="preserve"> </w:t>
            </w:r>
            <w:r>
              <w:rPr>
                <w:spacing w:val="-10"/>
              </w:rPr>
              <w:t>4</w:t>
            </w:r>
          </w:p>
        </w:tc>
        <w:tc>
          <w:tcPr>
            <w:tcW w:w="1080" w:type="dxa"/>
          </w:tcPr>
          <w:p w14:paraId="14ABD46E" w14:textId="77777777" w:rsidR="00C609E2" w:rsidRDefault="00C609E2" w:rsidP="00F16546">
            <w:pPr>
              <w:pStyle w:val="TableParagraph"/>
              <w:spacing w:before="25"/>
              <w:ind w:left="200" w:right="183"/>
            </w:pPr>
            <w:r>
              <w:t xml:space="preserve">+ </w:t>
            </w:r>
            <w:r>
              <w:rPr>
                <w:spacing w:val="-4"/>
              </w:rPr>
              <w:t>133%</w:t>
            </w:r>
          </w:p>
        </w:tc>
      </w:tr>
      <w:tr w:rsidR="00C609E2" w14:paraId="2EB12EC9" w14:textId="77777777" w:rsidTr="00F16546">
        <w:trPr>
          <w:trHeight w:val="320"/>
        </w:trPr>
        <w:tc>
          <w:tcPr>
            <w:tcW w:w="3781" w:type="dxa"/>
          </w:tcPr>
          <w:p w14:paraId="0AB211CA" w14:textId="77777777" w:rsidR="00C609E2" w:rsidRDefault="00C609E2" w:rsidP="00F16546">
            <w:pPr>
              <w:pStyle w:val="TableParagraph"/>
              <w:spacing w:before="13" w:line="287" w:lineRule="exact"/>
              <w:ind w:left="217"/>
              <w:jc w:val="left"/>
              <w:rPr>
                <w:sz w:val="24"/>
              </w:rPr>
            </w:pPr>
            <w:r>
              <w:rPr>
                <w:spacing w:val="-2"/>
                <w:sz w:val="24"/>
              </w:rPr>
              <w:t>International</w:t>
            </w:r>
          </w:p>
        </w:tc>
        <w:tc>
          <w:tcPr>
            <w:tcW w:w="900" w:type="dxa"/>
            <w:tcBorders>
              <w:top w:val="single" w:sz="4" w:space="0" w:color="000000"/>
              <w:bottom w:val="single" w:sz="4" w:space="0" w:color="000000"/>
              <w:right w:val="single" w:sz="4" w:space="0" w:color="000000"/>
            </w:tcBorders>
          </w:tcPr>
          <w:p w14:paraId="6C6117B2" w14:textId="77777777" w:rsidR="00C609E2" w:rsidRDefault="00C609E2" w:rsidP="00F16546">
            <w:pPr>
              <w:pStyle w:val="TableParagraph"/>
              <w:spacing w:before="25"/>
              <w:ind w:left="145" w:right="136"/>
            </w:pPr>
            <w:r>
              <w:rPr>
                <w:spacing w:val="-5"/>
              </w:rPr>
              <w:t>154</w:t>
            </w:r>
          </w:p>
        </w:tc>
        <w:tc>
          <w:tcPr>
            <w:tcW w:w="900" w:type="dxa"/>
            <w:tcBorders>
              <w:top w:val="single" w:sz="4" w:space="0" w:color="000000"/>
              <w:left w:val="single" w:sz="4" w:space="0" w:color="000000"/>
              <w:bottom w:val="single" w:sz="4" w:space="0" w:color="000000"/>
              <w:right w:val="single" w:sz="4" w:space="0" w:color="000000"/>
            </w:tcBorders>
          </w:tcPr>
          <w:p w14:paraId="63D6F309" w14:textId="77777777" w:rsidR="00C609E2" w:rsidRDefault="00C609E2" w:rsidP="00F16546">
            <w:pPr>
              <w:pStyle w:val="TableParagraph"/>
              <w:spacing w:before="25"/>
              <w:ind w:left="149" w:right="140"/>
            </w:pPr>
            <w:r>
              <w:rPr>
                <w:spacing w:val="-5"/>
              </w:rPr>
              <w:t>160</w:t>
            </w:r>
          </w:p>
        </w:tc>
        <w:tc>
          <w:tcPr>
            <w:tcW w:w="900" w:type="dxa"/>
            <w:tcBorders>
              <w:top w:val="single" w:sz="4" w:space="0" w:color="000000"/>
              <w:left w:val="single" w:sz="4" w:space="0" w:color="000000"/>
              <w:bottom w:val="single" w:sz="4" w:space="0" w:color="000000"/>
              <w:right w:val="single" w:sz="4" w:space="0" w:color="000000"/>
            </w:tcBorders>
          </w:tcPr>
          <w:p w14:paraId="48368559" w14:textId="77777777" w:rsidR="00C609E2" w:rsidRDefault="00C609E2" w:rsidP="00F16546">
            <w:pPr>
              <w:pStyle w:val="TableParagraph"/>
              <w:spacing w:before="25"/>
              <w:ind w:left="151" w:right="140"/>
            </w:pPr>
            <w:r>
              <w:rPr>
                <w:spacing w:val="-5"/>
              </w:rPr>
              <w:t>93</w:t>
            </w:r>
          </w:p>
        </w:tc>
        <w:tc>
          <w:tcPr>
            <w:tcW w:w="900" w:type="dxa"/>
            <w:tcBorders>
              <w:left w:val="single" w:sz="4" w:space="0" w:color="000000"/>
            </w:tcBorders>
          </w:tcPr>
          <w:p w14:paraId="6EA68271" w14:textId="77777777" w:rsidR="00C609E2" w:rsidRDefault="00C609E2" w:rsidP="00F16546">
            <w:pPr>
              <w:pStyle w:val="TableParagraph"/>
              <w:spacing w:before="25"/>
              <w:ind w:left="149" w:right="124"/>
            </w:pPr>
            <w:r>
              <w:rPr>
                <w:spacing w:val="-5"/>
              </w:rPr>
              <w:t>142</w:t>
            </w:r>
          </w:p>
        </w:tc>
        <w:tc>
          <w:tcPr>
            <w:tcW w:w="901" w:type="dxa"/>
          </w:tcPr>
          <w:p w14:paraId="04E72476" w14:textId="77777777" w:rsidR="00C609E2" w:rsidRDefault="00C609E2" w:rsidP="00F16546">
            <w:pPr>
              <w:pStyle w:val="TableParagraph"/>
              <w:spacing w:before="25"/>
              <w:ind w:left="152" w:right="133"/>
            </w:pPr>
            <w:r>
              <w:rPr>
                <w:spacing w:val="-5"/>
              </w:rPr>
              <w:t>291</w:t>
            </w:r>
          </w:p>
        </w:tc>
        <w:tc>
          <w:tcPr>
            <w:tcW w:w="720" w:type="dxa"/>
          </w:tcPr>
          <w:p w14:paraId="326E7CA3" w14:textId="77777777" w:rsidR="00C609E2" w:rsidRDefault="00C609E2" w:rsidP="00F16546">
            <w:pPr>
              <w:pStyle w:val="TableParagraph"/>
              <w:spacing w:before="25"/>
              <w:ind w:left="100" w:right="81"/>
            </w:pPr>
            <w:r>
              <w:t xml:space="preserve">+ </w:t>
            </w:r>
            <w:r>
              <w:rPr>
                <w:spacing w:val="-5"/>
              </w:rPr>
              <w:t>149</w:t>
            </w:r>
          </w:p>
        </w:tc>
        <w:tc>
          <w:tcPr>
            <w:tcW w:w="1080" w:type="dxa"/>
          </w:tcPr>
          <w:p w14:paraId="53B054C7" w14:textId="77777777" w:rsidR="00C609E2" w:rsidRDefault="00C609E2" w:rsidP="00F16546">
            <w:pPr>
              <w:pStyle w:val="TableParagraph"/>
              <w:spacing w:before="25"/>
              <w:ind w:left="200" w:right="183"/>
            </w:pPr>
            <w:r>
              <w:t xml:space="preserve">+ </w:t>
            </w:r>
            <w:r>
              <w:rPr>
                <w:spacing w:val="-4"/>
              </w:rPr>
              <w:t>105%</w:t>
            </w:r>
          </w:p>
        </w:tc>
      </w:tr>
    </w:tbl>
    <w:p w14:paraId="5E5C9C5A" w14:textId="77777777" w:rsidR="00C609E2" w:rsidRDefault="00C609E2" w:rsidP="00C609E2">
      <w:pPr>
        <w:pStyle w:val="BodyText"/>
        <w:spacing w:before="5"/>
        <w:rPr>
          <w:b/>
        </w:rPr>
      </w:pPr>
    </w:p>
    <w:p w14:paraId="21E6FF8A" w14:textId="77777777" w:rsidR="00C609E2" w:rsidRDefault="00C609E2" w:rsidP="00C609E2">
      <w:pPr>
        <w:pStyle w:val="Heading1"/>
        <w:numPr>
          <w:ilvl w:val="0"/>
          <w:numId w:val="20"/>
        </w:numPr>
        <w:tabs>
          <w:tab w:val="left" w:pos="487"/>
        </w:tabs>
        <w:ind w:left="486" w:hanging="287"/>
      </w:pPr>
      <w:r>
        <w:t>Total</w:t>
      </w:r>
      <w:r>
        <w:rPr>
          <w:spacing w:val="-5"/>
        </w:rPr>
        <w:t xml:space="preserve"> </w:t>
      </w:r>
      <w:r>
        <w:t>Enrollment</w:t>
      </w:r>
      <w:r>
        <w:rPr>
          <w:spacing w:val="-5"/>
        </w:rPr>
        <w:t xml:space="preserve"> </w:t>
      </w:r>
      <w:r>
        <w:t>by</w:t>
      </w:r>
      <w:r>
        <w:rPr>
          <w:spacing w:val="-6"/>
        </w:rPr>
        <w:t xml:space="preserve"> </w:t>
      </w:r>
      <w:r>
        <w:t>Racial/Ethnic</w:t>
      </w:r>
      <w:r>
        <w:rPr>
          <w:spacing w:val="-4"/>
        </w:rPr>
        <w:t xml:space="preserve"> Group</w:t>
      </w:r>
    </w:p>
    <w:p w14:paraId="35E6189E" w14:textId="77777777" w:rsidR="00C609E2" w:rsidRDefault="00C609E2" w:rsidP="00C609E2">
      <w:pPr>
        <w:pStyle w:val="BodyText"/>
        <w:spacing w:before="3" w:line="237" w:lineRule="auto"/>
        <w:ind w:left="200" w:right="882"/>
      </w:pPr>
      <w:r>
        <w:t>The</w:t>
      </w:r>
      <w:r>
        <w:rPr>
          <w:spacing w:val="-2"/>
        </w:rPr>
        <w:t xml:space="preserve"> </w:t>
      </w:r>
      <w:r>
        <w:t>overall</w:t>
      </w:r>
      <w:r>
        <w:rPr>
          <w:spacing w:val="-2"/>
        </w:rPr>
        <w:t xml:space="preserve"> </w:t>
      </w:r>
      <w:r>
        <w:t>total</w:t>
      </w:r>
      <w:r>
        <w:rPr>
          <w:spacing w:val="-4"/>
        </w:rPr>
        <w:t xml:space="preserve"> </w:t>
      </w:r>
      <w:r>
        <w:t>enrollment continued</w:t>
      </w:r>
      <w:r>
        <w:rPr>
          <w:spacing w:val="-2"/>
        </w:rPr>
        <w:t xml:space="preserve"> </w:t>
      </w:r>
      <w:r>
        <w:t>to</w:t>
      </w:r>
      <w:r>
        <w:rPr>
          <w:spacing w:val="-1"/>
        </w:rPr>
        <w:t xml:space="preserve"> </w:t>
      </w:r>
      <w:r>
        <w:t>become</w:t>
      </w:r>
      <w:r>
        <w:rPr>
          <w:spacing w:val="-4"/>
        </w:rPr>
        <w:t xml:space="preserve"> </w:t>
      </w:r>
      <w:r>
        <w:t>more</w:t>
      </w:r>
      <w:r>
        <w:rPr>
          <w:spacing w:val="-1"/>
        </w:rPr>
        <w:t xml:space="preserve"> </w:t>
      </w:r>
      <w:r>
        <w:t>diverse</w:t>
      </w:r>
      <w:r>
        <w:rPr>
          <w:spacing w:val="-1"/>
        </w:rPr>
        <w:t xml:space="preserve"> </w:t>
      </w:r>
      <w:r>
        <w:t>in</w:t>
      </w:r>
      <w:r>
        <w:rPr>
          <w:spacing w:val="-3"/>
        </w:rPr>
        <w:t xml:space="preserve"> </w:t>
      </w:r>
      <w:r>
        <w:t>fall</w:t>
      </w:r>
      <w:r>
        <w:rPr>
          <w:spacing w:val="-5"/>
        </w:rPr>
        <w:t xml:space="preserve"> </w:t>
      </w:r>
      <w:r>
        <w:t>2022.</w:t>
      </w:r>
      <w:r>
        <w:rPr>
          <w:spacing w:val="40"/>
        </w:rPr>
        <w:t xml:space="preserve"> </w:t>
      </w:r>
      <w:r>
        <w:t>Enrollment</w:t>
      </w:r>
      <w:r>
        <w:rPr>
          <w:spacing w:val="-4"/>
        </w:rPr>
        <w:t xml:space="preserve"> </w:t>
      </w:r>
      <w:r>
        <w:t>of</w:t>
      </w:r>
      <w:r>
        <w:rPr>
          <w:spacing w:val="-4"/>
        </w:rPr>
        <w:t xml:space="preserve"> </w:t>
      </w:r>
      <w:r>
        <w:t>BIPOC students is now 29.9%, up from 28.3%</w:t>
      </w:r>
    </w:p>
    <w:p w14:paraId="574B23D0" w14:textId="77777777" w:rsidR="00C609E2" w:rsidRDefault="00C609E2" w:rsidP="00C609E2">
      <w:pPr>
        <w:pStyle w:val="BodyText"/>
        <w:spacing w:before="2"/>
      </w:pPr>
    </w:p>
    <w:p w14:paraId="78A9C82A" w14:textId="77777777" w:rsidR="00C609E2" w:rsidRDefault="00C609E2" w:rsidP="00C609E2">
      <w:pPr>
        <w:ind w:left="200"/>
        <w:rPr>
          <w:b/>
        </w:rPr>
      </w:pPr>
      <w:r>
        <w:rPr>
          <w:b/>
        </w:rPr>
        <w:t>Figure</w:t>
      </w:r>
      <w:r>
        <w:rPr>
          <w:b/>
          <w:spacing w:val="-3"/>
        </w:rPr>
        <w:t xml:space="preserve"> </w:t>
      </w:r>
      <w:r>
        <w:rPr>
          <w:b/>
          <w:spacing w:val="-10"/>
        </w:rPr>
        <w:t>4</w:t>
      </w:r>
    </w:p>
    <w:p w14:paraId="2470D8CA" w14:textId="77777777" w:rsidR="00C609E2" w:rsidRDefault="00C609E2" w:rsidP="00C609E2">
      <w:pPr>
        <w:pStyle w:val="BodyText"/>
        <w:spacing w:before="1"/>
        <w:rPr>
          <w:b/>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1"/>
        <w:gridCol w:w="1438"/>
        <w:gridCol w:w="1054"/>
        <w:gridCol w:w="926"/>
        <w:gridCol w:w="1351"/>
        <w:gridCol w:w="988"/>
        <w:gridCol w:w="899"/>
      </w:tblGrid>
      <w:tr w:rsidR="00C609E2" w14:paraId="57E05CF3" w14:textId="77777777" w:rsidTr="00F16546">
        <w:trPr>
          <w:trHeight w:val="390"/>
        </w:trPr>
        <w:tc>
          <w:tcPr>
            <w:tcW w:w="3361" w:type="dxa"/>
          </w:tcPr>
          <w:p w14:paraId="183975A8" w14:textId="77777777" w:rsidR="00C609E2" w:rsidRDefault="00C609E2" w:rsidP="00F16546">
            <w:pPr>
              <w:pStyle w:val="TableParagraph"/>
              <w:jc w:val="left"/>
              <w:rPr>
                <w:rFonts w:ascii="Times New Roman"/>
              </w:rPr>
            </w:pPr>
          </w:p>
        </w:tc>
        <w:tc>
          <w:tcPr>
            <w:tcW w:w="3418" w:type="dxa"/>
            <w:gridSpan w:val="3"/>
          </w:tcPr>
          <w:p w14:paraId="6F637150" w14:textId="77777777" w:rsidR="00C609E2" w:rsidRDefault="00C609E2" w:rsidP="00F16546">
            <w:pPr>
              <w:pStyle w:val="TableParagraph"/>
              <w:spacing w:before="61"/>
              <w:ind w:left="956"/>
              <w:jc w:val="left"/>
              <w:rPr>
                <w:b/>
              </w:rPr>
            </w:pPr>
            <w:r>
              <w:rPr>
                <w:b/>
              </w:rPr>
              <w:t>Fall</w:t>
            </w:r>
            <w:r>
              <w:rPr>
                <w:b/>
                <w:spacing w:val="-3"/>
              </w:rPr>
              <w:t xml:space="preserve"> </w:t>
            </w:r>
            <w:r>
              <w:rPr>
                <w:b/>
              </w:rPr>
              <w:t>2021</w:t>
            </w:r>
            <w:r>
              <w:rPr>
                <w:b/>
                <w:spacing w:val="-3"/>
              </w:rPr>
              <w:t xml:space="preserve"> </w:t>
            </w:r>
            <w:r>
              <w:rPr>
                <w:b/>
                <w:spacing w:val="-2"/>
              </w:rPr>
              <w:t>Census</w:t>
            </w:r>
          </w:p>
        </w:tc>
        <w:tc>
          <w:tcPr>
            <w:tcW w:w="3238" w:type="dxa"/>
            <w:gridSpan w:val="3"/>
          </w:tcPr>
          <w:p w14:paraId="54FF0E9C" w14:textId="77777777" w:rsidR="00C609E2" w:rsidRDefault="00C609E2" w:rsidP="00F16546">
            <w:pPr>
              <w:pStyle w:val="TableParagraph"/>
              <w:spacing w:before="61"/>
              <w:ind w:left="867"/>
              <w:jc w:val="left"/>
              <w:rPr>
                <w:b/>
              </w:rPr>
            </w:pPr>
            <w:r>
              <w:rPr>
                <w:b/>
              </w:rPr>
              <w:t>Fall</w:t>
            </w:r>
            <w:r>
              <w:rPr>
                <w:b/>
                <w:spacing w:val="-3"/>
              </w:rPr>
              <w:t xml:space="preserve"> </w:t>
            </w:r>
            <w:r>
              <w:rPr>
                <w:b/>
              </w:rPr>
              <w:t>2022</w:t>
            </w:r>
            <w:r>
              <w:rPr>
                <w:b/>
                <w:spacing w:val="-3"/>
              </w:rPr>
              <w:t xml:space="preserve"> </w:t>
            </w:r>
            <w:r>
              <w:rPr>
                <w:b/>
                <w:spacing w:val="-2"/>
              </w:rPr>
              <w:t>Census</w:t>
            </w:r>
          </w:p>
        </w:tc>
      </w:tr>
      <w:tr w:rsidR="00C609E2" w14:paraId="20204175" w14:textId="77777777" w:rsidTr="00F16546">
        <w:trPr>
          <w:trHeight w:val="405"/>
        </w:trPr>
        <w:tc>
          <w:tcPr>
            <w:tcW w:w="3361" w:type="dxa"/>
          </w:tcPr>
          <w:p w14:paraId="555AADCB" w14:textId="77777777" w:rsidR="00C609E2" w:rsidRDefault="00C609E2" w:rsidP="00F16546">
            <w:pPr>
              <w:pStyle w:val="TableParagraph"/>
              <w:jc w:val="left"/>
              <w:rPr>
                <w:rFonts w:ascii="Times New Roman"/>
              </w:rPr>
            </w:pPr>
          </w:p>
        </w:tc>
        <w:tc>
          <w:tcPr>
            <w:tcW w:w="1438" w:type="dxa"/>
          </w:tcPr>
          <w:p w14:paraId="12CA2495" w14:textId="77777777" w:rsidR="00C609E2" w:rsidRDefault="00C609E2" w:rsidP="00F16546">
            <w:pPr>
              <w:pStyle w:val="TableParagraph"/>
              <w:spacing w:before="92"/>
              <w:ind w:left="152" w:right="136"/>
              <w:rPr>
                <w:sz w:val="18"/>
              </w:rPr>
            </w:pPr>
            <w:r>
              <w:rPr>
                <w:spacing w:val="-2"/>
                <w:sz w:val="18"/>
              </w:rPr>
              <w:t>Undergraduate</w:t>
            </w:r>
          </w:p>
        </w:tc>
        <w:tc>
          <w:tcPr>
            <w:tcW w:w="1054" w:type="dxa"/>
          </w:tcPr>
          <w:p w14:paraId="6FEA27D1" w14:textId="77777777" w:rsidR="00C609E2" w:rsidRDefault="00C609E2" w:rsidP="00F16546">
            <w:pPr>
              <w:pStyle w:val="TableParagraph"/>
              <w:spacing w:before="92"/>
              <w:ind w:left="166" w:right="156"/>
              <w:rPr>
                <w:sz w:val="18"/>
              </w:rPr>
            </w:pPr>
            <w:r>
              <w:rPr>
                <w:spacing w:val="-2"/>
                <w:sz w:val="18"/>
              </w:rPr>
              <w:t>Graduate</w:t>
            </w:r>
          </w:p>
        </w:tc>
        <w:tc>
          <w:tcPr>
            <w:tcW w:w="926" w:type="dxa"/>
          </w:tcPr>
          <w:p w14:paraId="050665E7" w14:textId="77777777" w:rsidR="00C609E2" w:rsidRDefault="00C609E2" w:rsidP="00F16546">
            <w:pPr>
              <w:pStyle w:val="TableParagraph"/>
              <w:spacing w:before="92"/>
              <w:ind w:left="110" w:right="95"/>
              <w:rPr>
                <w:sz w:val="18"/>
              </w:rPr>
            </w:pPr>
            <w:r>
              <w:rPr>
                <w:spacing w:val="-2"/>
                <w:sz w:val="18"/>
              </w:rPr>
              <w:t>Total</w:t>
            </w:r>
          </w:p>
        </w:tc>
        <w:tc>
          <w:tcPr>
            <w:tcW w:w="1351" w:type="dxa"/>
          </w:tcPr>
          <w:p w14:paraId="618014D3" w14:textId="77777777" w:rsidR="00C609E2" w:rsidRDefault="00C609E2" w:rsidP="00F16546">
            <w:pPr>
              <w:pStyle w:val="TableParagraph"/>
              <w:spacing w:before="92"/>
              <w:ind w:left="106" w:right="94"/>
              <w:rPr>
                <w:sz w:val="18"/>
              </w:rPr>
            </w:pPr>
            <w:r>
              <w:rPr>
                <w:spacing w:val="-2"/>
                <w:sz w:val="18"/>
              </w:rPr>
              <w:t>Undergraduate</w:t>
            </w:r>
          </w:p>
        </w:tc>
        <w:tc>
          <w:tcPr>
            <w:tcW w:w="988" w:type="dxa"/>
          </w:tcPr>
          <w:p w14:paraId="09ABCE8D" w14:textId="77777777" w:rsidR="00C609E2" w:rsidRDefault="00C609E2" w:rsidP="00F16546">
            <w:pPr>
              <w:pStyle w:val="TableParagraph"/>
              <w:spacing w:before="92"/>
              <w:ind w:left="136" w:right="120"/>
              <w:rPr>
                <w:sz w:val="18"/>
              </w:rPr>
            </w:pPr>
            <w:r>
              <w:rPr>
                <w:spacing w:val="-2"/>
                <w:sz w:val="18"/>
              </w:rPr>
              <w:t>Graduate</w:t>
            </w:r>
          </w:p>
        </w:tc>
        <w:tc>
          <w:tcPr>
            <w:tcW w:w="899" w:type="dxa"/>
          </w:tcPr>
          <w:p w14:paraId="1F1FC048" w14:textId="77777777" w:rsidR="00C609E2" w:rsidRDefault="00C609E2" w:rsidP="00F16546">
            <w:pPr>
              <w:pStyle w:val="TableParagraph"/>
              <w:spacing w:before="92"/>
              <w:ind w:left="264"/>
              <w:jc w:val="left"/>
              <w:rPr>
                <w:sz w:val="18"/>
              </w:rPr>
            </w:pPr>
            <w:r>
              <w:rPr>
                <w:spacing w:val="-2"/>
                <w:sz w:val="18"/>
              </w:rPr>
              <w:t>Total</w:t>
            </w:r>
          </w:p>
        </w:tc>
      </w:tr>
      <w:tr w:rsidR="00C609E2" w14:paraId="42C6D65E" w14:textId="77777777" w:rsidTr="00F16546">
        <w:trPr>
          <w:trHeight w:val="330"/>
        </w:trPr>
        <w:tc>
          <w:tcPr>
            <w:tcW w:w="3361" w:type="dxa"/>
            <w:shd w:val="clear" w:color="auto" w:fill="D9D9D9"/>
          </w:tcPr>
          <w:p w14:paraId="107BDAEE" w14:textId="77777777" w:rsidR="00C609E2" w:rsidRDefault="00C609E2" w:rsidP="00F16546">
            <w:pPr>
              <w:pStyle w:val="TableParagraph"/>
              <w:spacing w:before="18" w:line="292" w:lineRule="exact"/>
              <w:ind w:left="107"/>
              <w:jc w:val="left"/>
              <w:rPr>
                <w:b/>
                <w:sz w:val="24"/>
              </w:rPr>
            </w:pPr>
            <w:r>
              <w:rPr>
                <w:b/>
                <w:sz w:val="24"/>
              </w:rPr>
              <w:t>Total</w:t>
            </w:r>
            <w:r>
              <w:rPr>
                <w:b/>
                <w:spacing w:val="-3"/>
                <w:sz w:val="24"/>
              </w:rPr>
              <w:t xml:space="preserve"> </w:t>
            </w:r>
            <w:r>
              <w:rPr>
                <w:b/>
                <w:spacing w:val="-2"/>
                <w:sz w:val="24"/>
              </w:rPr>
              <w:t>Enrollment</w:t>
            </w:r>
          </w:p>
        </w:tc>
        <w:tc>
          <w:tcPr>
            <w:tcW w:w="1438" w:type="dxa"/>
            <w:shd w:val="clear" w:color="auto" w:fill="D9D9D9"/>
          </w:tcPr>
          <w:p w14:paraId="7A8AA37D" w14:textId="77777777" w:rsidR="00C609E2" w:rsidRDefault="00C609E2" w:rsidP="00F16546">
            <w:pPr>
              <w:pStyle w:val="TableParagraph"/>
              <w:spacing w:before="18" w:line="292" w:lineRule="exact"/>
              <w:ind w:left="152" w:right="133"/>
              <w:rPr>
                <w:b/>
                <w:sz w:val="24"/>
              </w:rPr>
            </w:pPr>
            <w:r>
              <w:rPr>
                <w:b/>
                <w:spacing w:val="-2"/>
                <w:sz w:val="24"/>
              </w:rPr>
              <w:t>17,674</w:t>
            </w:r>
          </w:p>
        </w:tc>
        <w:tc>
          <w:tcPr>
            <w:tcW w:w="1054" w:type="dxa"/>
            <w:shd w:val="clear" w:color="auto" w:fill="D9D9D9"/>
          </w:tcPr>
          <w:p w14:paraId="33AEFA1B" w14:textId="77777777" w:rsidR="00C609E2" w:rsidRDefault="00C609E2" w:rsidP="00F16546">
            <w:pPr>
              <w:pStyle w:val="TableParagraph"/>
              <w:spacing w:before="18" w:line="292" w:lineRule="exact"/>
              <w:ind w:left="166" w:right="153"/>
              <w:rPr>
                <w:b/>
                <w:sz w:val="24"/>
              </w:rPr>
            </w:pPr>
            <w:r>
              <w:rPr>
                <w:b/>
                <w:spacing w:val="-2"/>
                <w:sz w:val="24"/>
              </w:rPr>
              <w:t>2,559</w:t>
            </w:r>
          </w:p>
        </w:tc>
        <w:tc>
          <w:tcPr>
            <w:tcW w:w="926" w:type="dxa"/>
            <w:shd w:val="clear" w:color="auto" w:fill="D9D9D9"/>
          </w:tcPr>
          <w:p w14:paraId="5ABDB5D9" w14:textId="77777777" w:rsidR="00C609E2" w:rsidRDefault="00C609E2" w:rsidP="00F16546">
            <w:pPr>
              <w:pStyle w:val="TableParagraph"/>
              <w:spacing w:before="18" w:line="292" w:lineRule="exact"/>
              <w:ind w:left="111" w:right="95"/>
              <w:rPr>
                <w:b/>
                <w:sz w:val="24"/>
              </w:rPr>
            </w:pPr>
            <w:r>
              <w:rPr>
                <w:b/>
                <w:spacing w:val="-2"/>
                <w:sz w:val="24"/>
              </w:rPr>
              <w:t>20,233</w:t>
            </w:r>
          </w:p>
        </w:tc>
        <w:tc>
          <w:tcPr>
            <w:tcW w:w="1351" w:type="dxa"/>
            <w:shd w:val="clear" w:color="auto" w:fill="D9D9D9"/>
          </w:tcPr>
          <w:p w14:paraId="3AF63015" w14:textId="77777777" w:rsidR="00C609E2" w:rsidRDefault="00C609E2" w:rsidP="00F16546">
            <w:pPr>
              <w:pStyle w:val="TableParagraph"/>
              <w:spacing w:before="18" w:line="292" w:lineRule="exact"/>
              <w:ind w:left="106" w:right="92"/>
              <w:rPr>
                <w:b/>
                <w:sz w:val="24"/>
              </w:rPr>
            </w:pPr>
            <w:r>
              <w:rPr>
                <w:b/>
                <w:spacing w:val="-2"/>
                <w:sz w:val="24"/>
              </w:rPr>
              <w:t>18,055</w:t>
            </w:r>
          </w:p>
        </w:tc>
        <w:tc>
          <w:tcPr>
            <w:tcW w:w="988" w:type="dxa"/>
            <w:shd w:val="clear" w:color="auto" w:fill="D9D9D9"/>
          </w:tcPr>
          <w:p w14:paraId="119F5ED6" w14:textId="77777777" w:rsidR="00C609E2" w:rsidRDefault="00C609E2" w:rsidP="00F16546">
            <w:pPr>
              <w:pStyle w:val="TableParagraph"/>
              <w:spacing w:before="18" w:line="292" w:lineRule="exact"/>
              <w:ind w:left="136" w:right="117"/>
              <w:rPr>
                <w:b/>
                <w:sz w:val="24"/>
              </w:rPr>
            </w:pPr>
            <w:r>
              <w:rPr>
                <w:b/>
                <w:spacing w:val="-2"/>
                <w:sz w:val="24"/>
              </w:rPr>
              <w:t>2,628</w:t>
            </w:r>
          </w:p>
        </w:tc>
        <w:tc>
          <w:tcPr>
            <w:tcW w:w="899" w:type="dxa"/>
            <w:shd w:val="clear" w:color="auto" w:fill="D9D9D9"/>
          </w:tcPr>
          <w:p w14:paraId="2A05FCFA" w14:textId="77777777" w:rsidR="00C609E2" w:rsidRDefault="00C609E2" w:rsidP="00F16546">
            <w:pPr>
              <w:pStyle w:val="TableParagraph"/>
              <w:spacing w:before="18" w:line="292" w:lineRule="exact"/>
              <w:ind w:right="90"/>
              <w:jc w:val="right"/>
              <w:rPr>
                <w:b/>
                <w:sz w:val="24"/>
              </w:rPr>
            </w:pPr>
            <w:r>
              <w:rPr>
                <w:b/>
                <w:spacing w:val="-2"/>
                <w:sz w:val="24"/>
              </w:rPr>
              <w:t>20,683</w:t>
            </w:r>
          </w:p>
        </w:tc>
      </w:tr>
      <w:tr w:rsidR="00C609E2" w14:paraId="668FBBB1" w14:textId="77777777" w:rsidTr="00F16546">
        <w:trPr>
          <w:trHeight w:val="330"/>
        </w:trPr>
        <w:tc>
          <w:tcPr>
            <w:tcW w:w="3361" w:type="dxa"/>
          </w:tcPr>
          <w:p w14:paraId="611A9BEE" w14:textId="77777777" w:rsidR="00C609E2" w:rsidRDefault="00C609E2" w:rsidP="00F16546">
            <w:pPr>
              <w:pStyle w:val="TableParagraph"/>
              <w:spacing w:before="30"/>
              <w:ind w:left="107"/>
              <w:jc w:val="left"/>
            </w:pPr>
            <w:r>
              <w:t>American</w:t>
            </w:r>
            <w:r>
              <w:rPr>
                <w:spacing w:val="-7"/>
              </w:rPr>
              <w:t xml:space="preserve"> </w:t>
            </w:r>
            <w:r>
              <w:t>Indian/Alaskan</w:t>
            </w:r>
            <w:r>
              <w:rPr>
                <w:spacing w:val="-3"/>
              </w:rPr>
              <w:t xml:space="preserve"> </w:t>
            </w:r>
            <w:r>
              <w:rPr>
                <w:spacing w:val="-2"/>
              </w:rPr>
              <w:t>Native</w:t>
            </w:r>
          </w:p>
        </w:tc>
        <w:tc>
          <w:tcPr>
            <w:tcW w:w="1438" w:type="dxa"/>
          </w:tcPr>
          <w:p w14:paraId="54DCD3C0" w14:textId="77777777" w:rsidR="00C609E2" w:rsidRDefault="00C609E2" w:rsidP="00F16546">
            <w:pPr>
              <w:pStyle w:val="TableParagraph"/>
              <w:spacing w:before="18" w:line="292" w:lineRule="exact"/>
              <w:ind w:left="152" w:right="132"/>
              <w:rPr>
                <w:sz w:val="24"/>
              </w:rPr>
            </w:pPr>
            <w:r>
              <w:rPr>
                <w:spacing w:val="-5"/>
                <w:sz w:val="24"/>
              </w:rPr>
              <w:t>17</w:t>
            </w:r>
          </w:p>
        </w:tc>
        <w:tc>
          <w:tcPr>
            <w:tcW w:w="1054" w:type="dxa"/>
          </w:tcPr>
          <w:p w14:paraId="36B441DF" w14:textId="77777777" w:rsidR="00C609E2" w:rsidRDefault="00C609E2" w:rsidP="00F16546">
            <w:pPr>
              <w:pStyle w:val="TableParagraph"/>
              <w:spacing w:before="18" w:line="292" w:lineRule="exact"/>
              <w:ind w:left="12"/>
              <w:rPr>
                <w:sz w:val="24"/>
              </w:rPr>
            </w:pPr>
            <w:r>
              <w:rPr>
                <w:sz w:val="24"/>
              </w:rPr>
              <w:t>0</w:t>
            </w:r>
          </w:p>
        </w:tc>
        <w:tc>
          <w:tcPr>
            <w:tcW w:w="926" w:type="dxa"/>
          </w:tcPr>
          <w:p w14:paraId="3C4FC8AD" w14:textId="77777777" w:rsidR="00C609E2" w:rsidRDefault="00C609E2" w:rsidP="00F16546">
            <w:pPr>
              <w:pStyle w:val="TableParagraph"/>
              <w:spacing w:before="18" w:line="292" w:lineRule="exact"/>
              <w:ind w:left="111" w:right="94"/>
              <w:rPr>
                <w:sz w:val="24"/>
              </w:rPr>
            </w:pPr>
            <w:r>
              <w:rPr>
                <w:spacing w:val="-5"/>
                <w:sz w:val="24"/>
              </w:rPr>
              <w:t>17</w:t>
            </w:r>
          </w:p>
        </w:tc>
        <w:tc>
          <w:tcPr>
            <w:tcW w:w="1351" w:type="dxa"/>
          </w:tcPr>
          <w:p w14:paraId="5BD26552" w14:textId="77777777" w:rsidR="00C609E2" w:rsidRDefault="00C609E2" w:rsidP="00F16546">
            <w:pPr>
              <w:pStyle w:val="TableParagraph"/>
              <w:spacing w:before="18" w:line="292" w:lineRule="exact"/>
              <w:ind w:left="106" w:right="90"/>
              <w:rPr>
                <w:sz w:val="24"/>
              </w:rPr>
            </w:pPr>
            <w:r>
              <w:rPr>
                <w:spacing w:val="-5"/>
                <w:sz w:val="24"/>
              </w:rPr>
              <w:t>19</w:t>
            </w:r>
          </w:p>
        </w:tc>
        <w:tc>
          <w:tcPr>
            <w:tcW w:w="988" w:type="dxa"/>
          </w:tcPr>
          <w:p w14:paraId="3185D7C7" w14:textId="77777777" w:rsidR="00C609E2" w:rsidRDefault="00C609E2" w:rsidP="00F16546">
            <w:pPr>
              <w:pStyle w:val="TableParagraph"/>
              <w:spacing w:before="18" w:line="292" w:lineRule="exact"/>
              <w:ind w:left="17"/>
              <w:rPr>
                <w:sz w:val="24"/>
              </w:rPr>
            </w:pPr>
            <w:r>
              <w:rPr>
                <w:sz w:val="24"/>
              </w:rPr>
              <w:t>3</w:t>
            </w:r>
          </w:p>
        </w:tc>
        <w:tc>
          <w:tcPr>
            <w:tcW w:w="899" w:type="dxa"/>
          </w:tcPr>
          <w:p w14:paraId="76B3B0BA" w14:textId="77777777" w:rsidR="00C609E2" w:rsidRDefault="00C609E2" w:rsidP="00F16546">
            <w:pPr>
              <w:pStyle w:val="TableParagraph"/>
              <w:spacing w:before="18" w:line="292" w:lineRule="exact"/>
              <w:ind w:left="314" w:right="290"/>
              <w:rPr>
                <w:sz w:val="24"/>
              </w:rPr>
            </w:pPr>
            <w:r>
              <w:rPr>
                <w:spacing w:val="-5"/>
                <w:sz w:val="24"/>
              </w:rPr>
              <w:t>22</w:t>
            </w:r>
          </w:p>
        </w:tc>
      </w:tr>
      <w:tr w:rsidR="00C609E2" w14:paraId="4C11726C" w14:textId="77777777" w:rsidTr="00F16546">
        <w:trPr>
          <w:trHeight w:val="330"/>
        </w:trPr>
        <w:tc>
          <w:tcPr>
            <w:tcW w:w="3361" w:type="dxa"/>
          </w:tcPr>
          <w:p w14:paraId="33205356" w14:textId="77777777" w:rsidR="00C609E2" w:rsidRDefault="00C609E2" w:rsidP="00F16546">
            <w:pPr>
              <w:pStyle w:val="TableParagraph"/>
              <w:spacing w:before="30"/>
              <w:ind w:left="107"/>
              <w:jc w:val="left"/>
            </w:pPr>
            <w:r>
              <w:t>Black</w:t>
            </w:r>
            <w:r>
              <w:rPr>
                <w:spacing w:val="-3"/>
              </w:rPr>
              <w:t xml:space="preserve"> </w:t>
            </w:r>
            <w:r>
              <w:t>or African</w:t>
            </w:r>
            <w:r>
              <w:rPr>
                <w:spacing w:val="-1"/>
              </w:rPr>
              <w:t xml:space="preserve"> </w:t>
            </w:r>
            <w:r>
              <w:rPr>
                <w:spacing w:val="-2"/>
              </w:rPr>
              <w:t>American</w:t>
            </w:r>
          </w:p>
        </w:tc>
        <w:tc>
          <w:tcPr>
            <w:tcW w:w="1438" w:type="dxa"/>
          </w:tcPr>
          <w:p w14:paraId="7A29E281" w14:textId="77777777" w:rsidR="00C609E2" w:rsidRDefault="00C609E2" w:rsidP="00F16546">
            <w:pPr>
              <w:pStyle w:val="TableParagraph"/>
              <w:spacing w:before="18" w:line="292" w:lineRule="exact"/>
              <w:ind w:left="152" w:right="136"/>
              <w:rPr>
                <w:sz w:val="24"/>
              </w:rPr>
            </w:pPr>
            <w:r>
              <w:rPr>
                <w:spacing w:val="-2"/>
                <w:sz w:val="24"/>
              </w:rPr>
              <w:t>1,775</w:t>
            </w:r>
          </w:p>
        </w:tc>
        <w:tc>
          <w:tcPr>
            <w:tcW w:w="1054" w:type="dxa"/>
          </w:tcPr>
          <w:p w14:paraId="33E36E05" w14:textId="77777777" w:rsidR="00C609E2" w:rsidRDefault="00C609E2" w:rsidP="00F16546">
            <w:pPr>
              <w:pStyle w:val="TableParagraph"/>
              <w:spacing w:before="18" w:line="292" w:lineRule="exact"/>
              <w:ind w:left="166" w:right="149"/>
              <w:rPr>
                <w:sz w:val="24"/>
              </w:rPr>
            </w:pPr>
            <w:r>
              <w:rPr>
                <w:spacing w:val="-5"/>
                <w:sz w:val="24"/>
              </w:rPr>
              <w:t>187</w:t>
            </w:r>
          </w:p>
        </w:tc>
        <w:tc>
          <w:tcPr>
            <w:tcW w:w="926" w:type="dxa"/>
          </w:tcPr>
          <w:p w14:paraId="370072BC" w14:textId="77777777" w:rsidR="00C609E2" w:rsidRDefault="00C609E2" w:rsidP="00F16546">
            <w:pPr>
              <w:pStyle w:val="TableParagraph"/>
              <w:spacing w:before="18" w:line="292" w:lineRule="exact"/>
              <w:ind w:left="108" w:right="95"/>
              <w:rPr>
                <w:sz w:val="24"/>
              </w:rPr>
            </w:pPr>
            <w:r>
              <w:rPr>
                <w:spacing w:val="-2"/>
                <w:sz w:val="24"/>
              </w:rPr>
              <w:t>1,962</w:t>
            </w:r>
          </w:p>
        </w:tc>
        <w:tc>
          <w:tcPr>
            <w:tcW w:w="1351" w:type="dxa"/>
          </w:tcPr>
          <w:p w14:paraId="273E63A0" w14:textId="77777777" w:rsidR="00C609E2" w:rsidRDefault="00C609E2" w:rsidP="00F16546">
            <w:pPr>
              <w:pStyle w:val="TableParagraph"/>
              <w:spacing w:before="18" w:line="292" w:lineRule="exact"/>
              <w:ind w:left="106" w:right="90"/>
              <w:rPr>
                <w:sz w:val="24"/>
              </w:rPr>
            </w:pPr>
            <w:r>
              <w:rPr>
                <w:spacing w:val="-2"/>
                <w:sz w:val="24"/>
              </w:rPr>
              <w:t>1,899</w:t>
            </w:r>
          </w:p>
        </w:tc>
        <w:tc>
          <w:tcPr>
            <w:tcW w:w="988" w:type="dxa"/>
          </w:tcPr>
          <w:p w14:paraId="1F80B5FD" w14:textId="77777777" w:rsidR="00C609E2" w:rsidRDefault="00C609E2" w:rsidP="00F16546">
            <w:pPr>
              <w:pStyle w:val="TableParagraph"/>
              <w:spacing w:before="18" w:line="292" w:lineRule="exact"/>
              <w:ind w:left="136" w:right="113"/>
              <w:rPr>
                <w:sz w:val="24"/>
              </w:rPr>
            </w:pPr>
            <w:r>
              <w:rPr>
                <w:spacing w:val="-5"/>
                <w:sz w:val="24"/>
              </w:rPr>
              <w:t>191</w:t>
            </w:r>
          </w:p>
        </w:tc>
        <w:tc>
          <w:tcPr>
            <w:tcW w:w="899" w:type="dxa"/>
          </w:tcPr>
          <w:p w14:paraId="27D25B9E" w14:textId="77777777" w:rsidR="00C609E2" w:rsidRDefault="00C609E2" w:rsidP="00F16546">
            <w:pPr>
              <w:pStyle w:val="TableParagraph"/>
              <w:spacing w:before="18" w:line="292" w:lineRule="exact"/>
              <w:ind w:right="153"/>
              <w:jc w:val="right"/>
              <w:rPr>
                <w:sz w:val="24"/>
              </w:rPr>
            </w:pPr>
            <w:r>
              <w:rPr>
                <w:spacing w:val="-2"/>
                <w:sz w:val="24"/>
              </w:rPr>
              <w:t>2,090</w:t>
            </w:r>
          </w:p>
        </w:tc>
      </w:tr>
      <w:tr w:rsidR="00C609E2" w14:paraId="49DF542A" w14:textId="77777777" w:rsidTr="00F16546">
        <w:trPr>
          <w:trHeight w:val="328"/>
        </w:trPr>
        <w:tc>
          <w:tcPr>
            <w:tcW w:w="3361" w:type="dxa"/>
          </w:tcPr>
          <w:p w14:paraId="545F71A6" w14:textId="77777777" w:rsidR="00C609E2" w:rsidRDefault="00C609E2" w:rsidP="00F16546">
            <w:pPr>
              <w:pStyle w:val="TableParagraph"/>
              <w:spacing w:before="30"/>
              <w:ind w:left="107"/>
              <w:jc w:val="left"/>
            </w:pPr>
            <w:r>
              <w:rPr>
                <w:spacing w:val="-2"/>
              </w:rPr>
              <w:t>Hispanic</w:t>
            </w:r>
          </w:p>
        </w:tc>
        <w:tc>
          <w:tcPr>
            <w:tcW w:w="1438" w:type="dxa"/>
          </w:tcPr>
          <w:p w14:paraId="6C97D407" w14:textId="77777777" w:rsidR="00C609E2" w:rsidRDefault="00C609E2" w:rsidP="00F16546">
            <w:pPr>
              <w:pStyle w:val="TableParagraph"/>
              <w:spacing w:before="18" w:line="290" w:lineRule="exact"/>
              <w:ind w:left="152" w:right="136"/>
              <w:rPr>
                <w:sz w:val="24"/>
              </w:rPr>
            </w:pPr>
            <w:r>
              <w:rPr>
                <w:spacing w:val="-2"/>
                <w:sz w:val="24"/>
              </w:rPr>
              <w:t>2,181</w:t>
            </w:r>
          </w:p>
        </w:tc>
        <w:tc>
          <w:tcPr>
            <w:tcW w:w="1054" w:type="dxa"/>
          </w:tcPr>
          <w:p w14:paraId="17AE11DF" w14:textId="77777777" w:rsidR="00C609E2" w:rsidRDefault="00C609E2" w:rsidP="00F16546">
            <w:pPr>
              <w:pStyle w:val="TableParagraph"/>
              <w:spacing w:before="18" w:line="290" w:lineRule="exact"/>
              <w:ind w:left="166" w:right="149"/>
              <w:rPr>
                <w:sz w:val="24"/>
              </w:rPr>
            </w:pPr>
            <w:r>
              <w:rPr>
                <w:spacing w:val="-5"/>
                <w:sz w:val="24"/>
              </w:rPr>
              <w:t>178</w:t>
            </w:r>
          </w:p>
        </w:tc>
        <w:tc>
          <w:tcPr>
            <w:tcW w:w="926" w:type="dxa"/>
          </w:tcPr>
          <w:p w14:paraId="0BF05F46" w14:textId="77777777" w:rsidR="00C609E2" w:rsidRDefault="00C609E2" w:rsidP="00F16546">
            <w:pPr>
              <w:pStyle w:val="TableParagraph"/>
              <w:spacing w:before="18" w:line="290" w:lineRule="exact"/>
              <w:ind w:left="108" w:right="95"/>
              <w:rPr>
                <w:sz w:val="24"/>
              </w:rPr>
            </w:pPr>
            <w:r>
              <w:rPr>
                <w:spacing w:val="-2"/>
                <w:sz w:val="24"/>
              </w:rPr>
              <w:t>2,359</w:t>
            </w:r>
          </w:p>
        </w:tc>
        <w:tc>
          <w:tcPr>
            <w:tcW w:w="1351" w:type="dxa"/>
          </w:tcPr>
          <w:p w14:paraId="1F83A9F1" w14:textId="77777777" w:rsidR="00C609E2" w:rsidRDefault="00C609E2" w:rsidP="00F16546">
            <w:pPr>
              <w:pStyle w:val="TableParagraph"/>
              <w:spacing w:before="18" w:line="290" w:lineRule="exact"/>
              <w:ind w:left="106" w:right="90"/>
              <w:rPr>
                <w:sz w:val="24"/>
              </w:rPr>
            </w:pPr>
            <w:r>
              <w:rPr>
                <w:spacing w:val="-2"/>
                <w:sz w:val="24"/>
              </w:rPr>
              <w:t>2,335</w:t>
            </w:r>
          </w:p>
        </w:tc>
        <w:tc>
          <w:tcPr>
            <w:tcW w:w="988" w:type="dxa"/>
          </w:tcPr>
          <w:p w14:paraId="191B4E28" w14:textId="77777777" w:rsidR="00C609E2" w:rsidRDefault="00C609E2" w:rsidP="00F16546">
            <w:pPr>
              <w:pStyle w:val="TableParagraph"/>
              <w:spacing w:before="18" w:line="290" w:lineRule="exact"/>
              <w:ind w:left="136" w:right="113"/>
              <w:rPr>
                <w:sz w:val="24"/>
              </w:rPr>
            </w:pPr>
            <w:r>
              <w:rPr>
                <w:spacing w:val="-5"/>
                <w:sz w:val="24"/>
              </w:rPr>
              <w:t>160</w:t>
            </w:r>
          </w:p>
        </w:tc>
        <w:tc>
          <w:tcPr>
            <w:tcW w:w="899" w:type="dxa"/>
          </w:tcPr>
          <w:p w14:paraId="47921292" w14:textId="77777777" w:rsidR="00C609E2" w:rsidRDefault="00C609E2" w:rsidP="00F16546">
            <w:pPr>
              <w:pStyle w:val="TableParagraph"/>
              <w:spacing w:before="18" w:line="290" w:lineRule="exact"/>
              <w:ind w:right="153"/>
              <w:jc w:val="right"/>
              <w:rPr>
                <w:sz w:val="24"/>
              </w:rPr>
            </w:pPr>
            <w:r>
              <w:rPr>
                <w:spacing w:val="-2"/>
                <w:sz w:val="24"/>
              </w:rPr>
              <w:t>2,495</w:t>
            </w:r>
          </w:p>
        </w:tc>
      </w:tr>
      <w:tr w:rsidR="00C609E2" w14:paraId="60D30CAF" w14:textId="77777777" w:rsidTr="00F16546">
        <w:trPr>
          <w:trHeight w:val="330"/>
        </w:trPr>
        <w:tc>
          <w:tcPr>
            <w:tcW w:w="3361" w:type="dxa"/>
          </w:tcPr>
          <w:p w14:paraId="17ACA308" w14:textId="77777777" w:rsidR="00C609E2" w:rsidRDefault="00C609E2" w:rsidP="00F16546">
            <w:pPr>
              <w:pStyle w:val="TableParagraph"/>
              <w:spacing w:before="30"/>
              <w:ind w:left="107"/>
              <w:jc w:val="left"/>
            </w:pPr>
            <w:r>
              <w:rPr>
                <w:spacing w:val="-2"/>
              </w:rPr>
              <w:t>Asian</w:t>
            </w:r>
          </w:p>
        </w:tc>
        <w:tc>
          <w:tcPr>
            <w:tcW w:w="1438" w:type="dxa"/>
          </w:tcPr>
          <w:p w14:paraId="54F7203A" w14:textId="77777777" w:rsidR="00C609E2" w:rsidRDefault="00C609E2" w:rsidP="00F16546">
            <w:pPr>
              <w:pStyle w:val="TableParagraph"/>
              <w:spacing w:before="18" w:line="292" w:lineRule="exact"/>
              <w:ind w:left="152" w:right="135"/>
              <w:rPr>
                <w:sz w:val="24"/>
              </w:rPr>
            </w:pPr>
            <w:r>
              <w:rPr>
                <w:spacing w:val="-5"/>
                <w:sz w:val="24"/>
              </w:rPr>
              <w:t>454</w:t>
            </w:r>
          </w:p>
        </w:tc>
        <w:tc>
          <w:tcPr>
            <w:tcW w:w="1054" w:type="dxa"/>
          </w:tcPr>
          <w:p w14:paraId="279C455C" w14:textId="77777777" w:rsidR="00C609E2" w:rsidRDefault="00C609E2" w:rsidP="00F16546">
            <w:pPr>
              <w:pStyle w:val="TableParagraph"/>
              <w:spacing w:before="18" w:line="292" w:lineRule="exact"/>
              <w:ind w:left="166" w:right="151"/>
              <w:rPr>
                <w:sz w:val="24"/>
              </w:rPr>
            </w:pPr>
            <w:r>
              <w:rPr>
                <w:spacing w:val="-5"/>
                <w:sz w:val="24"/>
              </w:rPr>
              <w:t>46</w:t>
            </w:r>
          </w:p>
        </w:tc>
        <w:tc>
          <w:tcPr>
            <w:tcW w:w="926" w:type="dxa"/>
          </w:tcPr>
          <w:p w14:paraId="311DB0AA" w14:textId="77777777" w:rsidR="00C609E2" w:rsidRDefault="00C609E2" w:rsidP="00F16546">
            <w:pPr>
              <w:pStyle w:val="TableParagraph"/>
              <w:spacing w:before="18" w:line="292" w:lineRule="exact"/>
              <w:ind w:left="110" w:right="95"/>
              <w:rPr>
                <w:sz w:val="24"/>
              </w:rPr>
            </w:pPr>
            <w:r>
              <w:rPr>
                <w:spacing w:val="-5"/>
                <w:sz w:val="24"/>
              </w:rPr>
              <w:t>500</w:t>
            </w:r>
          </w:p>
        </w:tc>
        <w:tc>
          <w:tcPr>
            <w:tcW w:w="1351" w:type="dxa"/>
          </w:tcPr>
          <w:p w14:paraId="5B0F4638" w14:textId="77777777" w:rsidR="00C609E2" w:rsidRDefault="00C609E2" w:rsidP="00F16546">
            <w:pPr>
              <w:pStyle w:val="TableParagraph"/>
              <w:spacing w:before="18" w:line="292" w:lineRule="exact"/>
              <w:ind w:left="106" w:right="88"/>
              <w:rPr>
                <w:sz w:val="24"/>
              </w:rPr>
            </w:pPr>
            <w:r>
              <w:rPr>
                <w:spacing w:val="-5"/>
                <w:sz w:val="24"/>
              </w:rPr>
              <w:t>480</w:t>
            </w:r>
          </w:p>
        </w:tc>
        <w:tc>
          <w:tcPr>
            <w:tcW w:w="988" w:type="dxa"/>
          </w:tcPr>
          <w:p w14:paraId="7405B1BA" w14:textId="77777777" w:rsidR="00C609E2" w:rsidRDefault="00C609E2" w:rsidP="00F16546">
            <w:pPr>
              <w:pStyle w:val="TableParagraph"/>
              <w:spacing w:before="18" w:line="292" w:lineRule="exact"/>
              <w:ind w:left="136" w:right="116"/>
              <w:rPr>
                <w:sz w:val="24"/>
              </w:rPr>
            </w:pPr>
            <w:r>
              <w:rPr>
                <w:spacing w:val="-5"/>
                <w:sz w:val="24"/>
              </w:rPr>
              <w:t>45</w:t>
            </w:r>
          </w:p>
        </w:tc>
        <w:tc>
          <w:tcPr>
            <w:tcW w:w="899" w:type="dxa"/>
          </w:tcPr>
          <w:p w14:paraId="19800F2E" w14:textId="77777777" w:rsidR="00C609E2" w:rsidRDefault="00C609E2" w:rsidP="00F16546">
            <w:pPr>
              <w:pStyle w:val="TableParagraph"/>
              <w:spacing w:before="18" w:line="292" w:lineRule="exact"/>
              <w:ind w:left="267"/>
              <w:jc w:val="left"/>
              <w:rPr>
                <w:sz w:val="24"/>
              </w:rPr>
            </w:pPr>
            <w:r>
              <w:rPr>
                <w:spacing w:val="-5"/>
                <w:sz w:val="24"/>
              </w:rPr>
              <w:t>528</w:t>
            </w:r>
          </w:p>
        </w:tc>
      </w:tr>
      <w:tr w:rsidR="00C609E2" w14:paraId="7F2A216F" w14:textId="77777777" w:rsidTr="00F16546">
        <w:trPr>
          <w:trHeight w:val="330"/>
        </w:trPr>
        <w:tc>
          <w:tcPr>
            <w:tcW w:w="3361" w:type="dxa"/>
          </w:tcPr>
          <w:p w14:paraId="1B9A7F86" w14:textId="77777777" w:rsidR="00C609E2" w:rsidRDefault="00C609E2" w:rsidP="00F16546">
            <w:pPr>
              <w:pStyle w:val="TableParagraph"/>
              <w:spacing w:before="30"/>
              <w:ind w:left="107"/>
              <w:jc w:val="left"/>
            </w:pPr>
            <w:r>
              <w:t>Hawaiian</w:t>
            </w:r>
            <w:r>
              <w:rPr>
                <w:spacing w:val="-3"/>
              </w:rPr>
              <w:t xml:space="preserve"> </w:t>
            </w:r>
            <w:r>
              <w:t>or</w:t>
            </w:r>
            <w:r>
              <w:rPr>
                <w:spacing w:val="-4"/>
              </w:rPr>
              <w:t xml:space="preserve"> </w:t>
            </w:r>
            <w:r>
              <w:t>Pacific</w:t>
            </w:r>
            <w:r>
              <w:rPr>
                <w:spacing w:val="-1"/>
              </w:rPr>
              <w:t xml:space="preserve"> </w:t>
            </w:r>
            <w:r>
              <w:rPr>
                <w:spacing w:val="-2"/>
              </w:rPr>
              <w:t>Islander</w:t>
            </w:r>
          </w:p>
        </w:tc>
        <w:tc>
          <w:tcPr>
            <w:tcW w:w="1438" w:type="dxa"/>
          </w:tcPr>
          <w:p w14:paraId="111B0B61" w14:textId="77777777" w:rsidR="00C609E2" w:rsidRDefault="00C609E2" w:rsidP="00F16546">
            <w:pPr>
              <w:pStyle w:val="TableParagraph"/>
              <w:spacing w:before="18" w:line="292" w:lineRule="exact"/>
              <w:ind w:left="17"/>
              <w:rPr>
                <w:sz w:val="24"/>
              </w:rPr>
            </w:pPr>
            <w:r>
              <w:rPr>
                <w:sz w:val="24"/>
              </w:rPr>
              <w:t>8</w:t>
            </w:r>
          </w:p>
        </w:tc>
        <w:tc>
          <w:tcPr>
            <w:tcW w:w="1054" w:type="dxa"/>
          </w:tcPr>
          <w:p w14:paraId="55903798" w14:textId="77777777" w:rsidR="00C609E2" w:rsidRDefault="00C609E2" w:rsidP="00F16546">
            <w:pPr>
              <w:pStyle w:val="TableParagraph"/>
              <w:spacing w:before="18" w:line="292" w:lineRule="exact"/>
              <w:ind w:left="12"/>
              <w:rPr>
                <w:sz w:val="24"/>
              </w:rPr>
            </w:pPr>
            <w:r>
              <w:rPr>
                <w:sz w:val="24"/>
              </w:rPr>
              <w:t>1</w:t>
            </w:r>
          </w:p>
        </w:tc>
        <w:tc>
          <w:tcPr>
            <w:tcW w:w="926" w:type="dxa"/>
          </w:tcPr>
          <w:p w14:paraId="18B19445" w14:textId="77777777" w:rsidR="00C609E2" w:rsidRDefault="00C609E2" w:rsidP="00F16546">
            <w:pPr>
              <w:pStyle w:val="TableParagraph"/>
              <w:spacing w:before="18" w:line="292" w:lineRule="exact"/>
              <w:ind w:left="14"/>
              <w:rPr>
                <w:sz w:val="24"/>
              </w:rPr>
            </w:pPr>
            <w:r>
              <w:rPr>
                <w:sz w:val="24"/>
              </w:rPr>
              <w:t>9</w:t>
            </w:r>
          </w:p>
        </w:tc>
        <w:tc>
          <w:tcPr>
            <w:tcW w:w="1351" w:type="dxa"/>
          </w:tcPr>
          <w:p w14:paraId="6F91CA92" w14:textId="77777777" w:rsidR="00C609E2" w:rsidRDefault="00C609E2" w:rsidP="00F16546">
            <w:pPr>
              <w:pStyle w:val="TableParagraph"/>
              <w:spacing w:before="18" w:line="292" w:lineRule="exact"/>
              <w:ind w:left="12"/>
              <w:rPr>
                <w:sz w:val="24"/>
              </w:rPr>
            </w:pPr>
            <w:r>
              <w:rPr>
                <w:sz w:val="24"/>
              </w:rPr>
              <w:t>8</w:t>
            </w:r>
          </w:p>
        </w:tc>
        <w:tc>
          <w:tcPr>
            <w:tcW w:w="988" w:type="dxa"/>
          </w:tcPr>
          <w:p w14:paraId="47152306" w14:textId="77777777" w:rsidR="00C609E2" w:rsidRDefault="00C609E2" w:rsidP="00F16546">
            <w:pPr>
              <w:pStyle w:val="TableParagraph"/>
              <w:spacing w:before="18" w:line="292" w:lineRule="exact"/>
              <w:ind w:left="17"/>
              <w:rPr>
                <w:sz w:val="24"/>
              </w:rPr>
            </w:pPr>
            <w:r>
              <w:rPr>
                <w:sz w:val="24"/>
              </w:rPr>
              <w:t>2</w:t>
            </w:r>
          </w:p>
        </w:tc>
        <w:tc>
          <w:tcPr>
            <w:tcW w:w="899" w:type="dxa"/>
          </w:tcPr>
          <w:p w14:paraId="10ED6AE2" w14:textId="77777777" w:rsidR="00C609E2" w:rsidRDefault="00C609E2" w:rsidP="00F16546">
            <w:pPr>
              <w:pStyle w:val="TableParagraph"/>
              <w:spacing w:before="18" w:line="292" w:lineRule="exact"/>
              <w:ind w:left="314" w:right="290"/>
              <w:rPr>
                <w:sz w:val="24"/>
              </w:rPr>
            </w:pPr>
            <w:r>
              <w:rPr>
                <w:spacing w:val="-5"/>
                <w:sz w:val="24"/>
              </w:rPr>
              <w:t>10</w:t>
            </w:r>
          </w:p>
        </w:tc>
      </w:tr>
      <w:tr w:rsidR="00C609E2" w14:paraId="45F273FE" w14:textId="77777777" w:rsidTr="00F16546">
        <w:trPr>
          <w:trHeight w:val="330"/>
        </w:trPr>
        <w:tc>
          <w:tcPr>
            <w:tcW w:w="3361" w:type="dxa"/>
          </w:tcPr>
          <w:p w14:paraId="0E51AE84" w14:textId="77777777" w:rsidR="00C609E2" w:rsidRDefault="00C609E2" w:rsidP="00F16546">
            <w:pPr>
              <w:pStyle w:val="TableParagraph"/>
              <w:spacing w:before="30"/>
              <w:ind w:left="107"/>
              <w:jc w:val="left"/>
            </w:pPr>
            <w:r>
              <w:t>Multi-ethnic</w:t>
            </w:r>
            <w:r>
              <w:rPr>
                <w:spacing w:val="-4"/>
              </w:rPr>
              <w:t xml:space="preserve"> </w:t>
            </w:r>
            <w:r>
              <w:rPr>
                <w:color w:val="808080"/>
              </w:rPr>
              <w:t>(2</w:t>
            </w:r>
            <w:r>
              <w:rPr>
                <w:color w:val="808080"/>
                <w:spacing w:val="-3"/>
              </w:rPr>
              <w:t xml:space="preserve"> </w:t>
            </w:r>
            <w:r>
              <w:rPr>
                <w:color w:val="808080"/>
              </w:rPr>
              <w:t>or</w:t>
            </w:r>
            <w:r>
              <w:rPr>
                <w:color w:val="808080"/>
                <w:spacing w:val="-3"/>
              </w:rPr>
              <w:t xml:space="preserve"> </w:t>
            </w:r>
            <w:r>
              <w:rPr>
                <w:color w:val="808080"/>
              </w:rPr>
              <w:t>more</w:t>
            </w:r>
            <w:r>
              <w:rPr>
                <w:color w:val="808080"/>
                <w:spacing w:val="-3"/>
              </w:rPr>
              <w:t xml:space="preserve"> </w:t>
            </w:r>
            <w:r>
              <w:rPr>
                <w:color w:val="808080"/>
                <w:spacing w:val="-2"/>
              </w:rPr>
              <w:t>selections)</w:t>
            </w:r>
          </w:p>
        </w:tc>
        <w:tc>
          <w:tcPr>
            <w:tcW w:w="1438" w:type="dxa"/>
          </w:tcPr>
          <w:p w14:paraId="6EA0B5EC" w14:textId="77777777" w:rsidR="00C609E2" w:rsidRDefault="00C609E2" w:rsidP="00F16546">
            <w:pPr>
              <w:pStyle w:val="TableParagraph"/>
              <w:spacing w:before="18" w:line="292" w:lineRule="exact"/>
              <w:ind w:left="152" w:right="135"/>
              <w:rPr>
                <w:sz w:val="24"/>
              </w:rPr>
            </w:pPr>
            <w:r>
              <w:rPr>
                <w:spacing w:val="-5"/>
                <w:sz w:val="24"/>
              </w:rPr>
              <w:t>627</w:t>
            </w:r>
          </w:p>
        </w:tc>
        <w:tc>
          <w:tcPr>
            <w:tcW w:w="1054" w:type="dxa"/>
          </w:tcPr>
          <w:p w14:paraId="267012E0" w14:textId="77777777" w:rsidR="00C609E2" w:rsidRDefault="00C609E2" w:rsidP="00F16546">
            <w:pPr>
              <w:pStyle w:val="TableParagraph"/>
              <w:spacing w:before="18" w:line="292" w:lineRule="exact"/>
              <w:ind w:left="166" w:right="151"/>
              <w:rPr>
                <w:sz w:val="24"/>
              </w:rPr>
            </w:pPr>
            <w:r>
              <w:rPr>
                <w:spacing w:val="-5"/>
                <w:sz w:val="24"/>
              </w:rPr>
              <w:t>73</w:t>
            </w:r>
          </w:p>
        </w:tc>
        <w:tc>
          <w:tcPr>
            <w:tcW w:w="926" w:type="dxa"/>
          </w:tcPr>
          <w:p w14:paraId="3490E3D5" w14:textId="77777777" w:rsidR="00C609E2" w:rsidRDefault="00C609E2" w:rsidP="00F16546">
            <w:pPr>
              <w:pStyle w:val="TableParagraph"/>
              <w:spacing w:before="18" w:line="292" w:lineRule="exact"/>
              <w:ind w:left="110" w:right="95"/>
              <w:rPr>
                <w:sz w:val="24"/>
              </w:rPr>
            </w:pPr>
            <w:r>
              <w:rPr>
                <w:spacing w:val="-5"/>
                <w:sz w:val="24"/>
              </w:rPr>
              <w:t>700</w:t>
            </w:r>
          </w:p>
        </w:tc>
        <w:tc>
          <w:tcPr>
            <w:tcW w:w="1351" w:type="dxa"/>
          </w:tcPr>
          <w:p w14:paraId="35812EA8" w14:textId="77777777" w:rsidR="00C609E2" w:rsidRDefault="00C609E2" w:rsidP="00F16546">
            <w:pPr>
              <w:pStyle w:val="TableParagraph"/>
              <w:spacing w:before="18" w:line="292" w:lineRule="exact"/>
              <w:ind w:left="106" w:right="88"/>
              <w:rPr>
                <w:sz w:val="24"/>
              </w:rPr>
            </w:pPr>
            <w:r>
              <w:rPr>
                <w:spacing w:val="-5"/>
                <w:sz w:val="24"/>
              </w:rPr>
              <w:t>708</w:t>
            </w:r>
          </w:p>
        </w:tc>
        <w:tc>
          <w:tcPr>
            <w:tcW w:w="988" w:type="dxa"/>
          </w:tcPr>
          <w:p w14:paraId="37E7B96D" w14:textId="77777777" w:rsidR="00C609E2" w:rsidRDefault="00C609E2" w:rsidP="00F16546">
            <w:pPr>
              <w:pStyle w:val="TableParagraph"/>
              <w:spacing w:before="18" w:line="292" w:lineRule="exact"/>
              <w:ind w:left="136" w:right="116"/>
              <w:rPr>
                <w:sz w:val="24"/>
              </w:rPr>
            </w:pPr>
            <w:r>
              <w:rPr>
                <w:spacing w:val="-5"/>
                <w:sz w:val="24"/>
              </w:rPr>
              <w:t>68</w:t>
            </w:r>
          </w:p>
        </w:tc>
        <w:tc>
          <w:tcPr>
            <w:tcW w:w="899" w:type="dxa"/>
          </w:tcPr>
          <w:p w14:paraId="4FC14EA2" w14:textId="77777777" w:rsidR="00C609E2" w:rsidRDefault="00C609E2" w:rsidP="00F16546">
            <w:pPr>
              <w:pStyle w:val="TableParagraph"/>
              <w:spacing w:before="18" w:line="292" w:lineRule="exact"/>
              <w:ind w:left="267"/>
              <w:jc w:val="left"/>
              <w:rPr>
                <w:sz w:val="24"/>
              </w:rPr>
            </w:pPr>
            <w:r>
              <w:rPr>
                <w:spacing w:val="-5"/>
                <w:sz w:val="24"/>
              </w:rPr>
              <w:t>776</w:t>
            </w:r>
          </w:p>
        </w:tc>
      </w:tr>
      <w:tr w:rsidR="00C609E2" w14:paraId="3B46287A" w14:textId="77777777" w:rsidTr="00F16546">
        <w:trPr>
          <w:trHeight w:val="294"/>
        </w:trPr>
        <w:tc>
          <w:tcPr>
            <w:tcW w:w="3361" w:type="dxa"/>
          </w:tcPr>
          <w:p w14:paraId="0158BAA2" w14:textId="77777777" w:rsidR="00C609E2" w:rsidRDefault="00C609E2" w:rsidP="00F16546">
            <w:pPr>
              <w:pStyle w:val="TableParagraph"/>
              <w:spacing w:before="13" w:line="261" w:lineRule="exact"/>
              <w:ind w:left="107"/>
              <w:jc w:val="left"/>
            </w:pPr>
            <w:r>
              <w:rPr>
                <w:spacing w:val="-2"/>
              </w:rPr>
              <w:t>White</w:t>
            </w:r>
          </w:p>
        </w:tc>
        <w:tc>
          <w:tcPr>
            <w:tcW w:w="1438" w:type="dxa"/>
          </w:tcPr>
          <w:p w14:paraId="43FC86C8" w14:textId="77777777" w:rsidR="00C609E2" w:rsidRDefault="00C609E2" w:rsidP="00F16546">
            <w:pPr>
              <w:pStyle w:val="TableParagraph"/>
              <w:spacing w:before="1" w:line="273" w:lineRule="exact"/>
              <w:ind w:left="152" w:right="136"/>
              <w:rPr>
                <w:sz w:val="24"/>
              </w:rPr>
            </w:pPr>
            <w:r>
              <w:rPr>
                <w:spacing w:val="-2"/>
                <w:sz w:val="24"/>
              </w:rPr>
              <w:t>12,393</w:t>
            </w:r>
          </w:p>
        </w:tc>
        <w:tc>
          <w:tcPr>
            <w:tcW w:w="1054" w:type="dxa"/>
          </w:tcPr>
          <w:p w14:paraId="49CB8DC2" w14:textId="77777777" w:rsidR="00C609E2" w:rsidRDefault="00C609E2" w:rsidP="00F16546">
            <w:pPr>
              <w:pStyle w:val="TableParagraph"/>
              <w:spacing w:before="1" w:line="273" w:lineRule="exact"/>
              <w:ind w:left="166" w:right="151"/>
              <w:rPr>
                <w:sz w:val="24"/>
              </w:rPr>
            </w:pPr>
            <w:r>
              <w:rPr>
                <w:spacing w:val="-2"/>
                <w:sz w:val="24"/>
              </w:rPr>
              <w:t>1,627</w:t>
            </w:r>
          </w:p>
        </w:tc>
        <w:tc>
          <w:tcPr>
            <w:tcW w:w="926" w:type="dxa"/>
          </w:tcPr>
          <w:p w14:paraId="210A2E62" w14:textId="77777777" w:rsidR="00C609E2" w:rsidRDefault="00C609E2" w:rsidP="00F16546">
            <w:pPr>
              <w:pStyle w:val="TableParagraph"/>
              <w:spacing w:before="1" w:line="273" w:lineRule="exact"/>
              <w:ind w:left="109" w:right="95"/>
              <w:rPr>
                <w:sz w:val="24"/>
              </w:rPr>
            </w:pPr>
            <w:r>
              <w:rPr>
                <w:spacing w:val="-2"/>
                <w:sz w:val="24"/>
              </w:rPr>
              <w:t>14,020</w:t>
            </w:r>
          </w:p>
        </w:tc>
        <w:tc>
          <w:tcPr>
            <w:tcW w:w="1351" w:type="dxa"/>
          </w:tcPr>
          <w:p w14:paraId="1EA23674" w14:textId="77777777" w:rsidR="00C609E2" w:rsidRDefault="00C609E2" w:rsidP="00F16546">
            <w:pPr>
              <w:pStyle w:val="TableParagraph"/>
              <w:spacing w:before="1" w:line="273" w:lineRule="exact"/>
              <w:ind w:left="106" w:right="89"/>
              <w:rPr>
                <w:sz w:val="24"/>
              </w:rPr>
            </w:pPr>
            <w:r>
              <w:rPr>
                <w:spacing w:val="-2"/>
                <w:sz w:val="24"/>
              </w:rPr>
              <w:t>12,374</w:t>
            </w:r>
          </w:p>
        </w:tc>
        <w:tc>
          <w:tcPr>
            <w:tcW w:w="988" w:type="dxa"/>
          </w:tcPr>
          <w:p w14:paraId="500FB33E" w14:textId="77777777" w:rsidR="00C609E2" w:rsidRDefault="00C609E2" w:rsidP="00F16546">
            <w:pPr>
              <w:pStyle w:val="TableParagraph"/>
              <w:spacing w:before="1" w:line="273" w:lineRule="exact"/>
              <w:ind w:left="136" w:right="115"/>
              <w:rPr>
                <w:sz w:val="24"/>
              </w:rPr>
            </w:pPr>
            <w:r>
              <w:rPr>
                <w:spacing w:val="-2"/>
                <w:sz w:val="24"/>
              </w:rPr>
              <w:t>1,531</w:t>
            </w:r>
          </w:p>
        </w:tc>
        <w:tc>
          <w:tcPr>
            <w:tcW w:w="899" w:type="dxa"/>
          </w:tcPr>
          <w:p w14:paraId="055C26B9" w14:textId="77777777" w:rsidR="00C609E2" w:rsidRDefault="00C609E2" w:rsidP="00F16546">
            <w:pPr>
              <w:pStyle w:val="TableParagraph"/>
              <w:spacing w:before="1" w:line="273" w:lineRule="exact"/>
              <w:ind w:right="92"/>
              <w:jc w:val="right"/>
              <w:rPr>
                <w:sz w:val="24"/>
              </w:rPr>
            </w:pPr>
            <w:r>
              <w:rPr>
                <w:spacing w:val="-2"/>
                <w:sz w:val="24"/>
              </w:rPr>
              <w:t>13,905</w:t>
            </w:r>
          </w:p>
        </w:tc>
      </w:tr>
      <w:tr w:rsidR="00C609E2" w14:paraId="6E62339C" w14:textId="77777777" w:rsidTr="00F16546">
        <w:trPr>
          <w:trHeight w:val="330"/>
        </w:trPr>
        <w:tc>
          <w:tcPr>
            <w:tcW w:w="3361" w:type="dxa"/>
          </w:tcPr>
          <w:p w14:paraId="0D8B9CAD" w14:textId="77777777" w:rsidR="00C609E2" w:rsidRDefault="00C609E2" w:rsidP="00F16546">
            <w:pPr>
              <w:pStyle w:val="TableParagraph"/>
              <w:spacing w:before="30"/>
              <w:ind w:left="107"/>
              <w:jc w:val="left"/>
            </w:pPr>
            <w:r>
              <w:t>Not</w:t>
            </w:r>
            <w:r>
              <w:rPr>
                <w:spacing w:val="-2"/>
              </w:rPr>
              <w:t xml:space="preserve"> </w:t>
            </w:r>
            <w:r>
              <w:t>Reported</w:t>
            </w:r>
            <w:r>
              <w:rPr>
                <w:spacing w:val="-3"/>
              </w:rPr>
              <w:t xml:space="preserve"> </w:t>
            </w:r>
            <w:r>
              <w:t>/</w:t>
            </w:r>
            <w:r>
              <w:rPr>
                <w:spacing w:val="-1"/>
              </w:rPr>
              <w:t xml:space="preserve"> </w:t>
            </w:r>
            <w:r>
              <w:rPr>
                <w:spacing w:val="-2"/>
              </w:rPr>
              <w:t>Other</w:t>
            </w:r>
          </w:p>
        </w:tc>
        <w:tc>
          <w:tcPr>
            <w:tcW w:w="1438" w:type="dxa"/>
          </w:tcPr>
          <w:p w14:paraId="40064FD8" w14:textId="77777777" w:rsidR="00C609E2" w:rsidRDefault="00C609E2" w:rsidP="00F16546">
            <w:pPr>
              <w:pStyle w:val="TableParagraph"/>
              <w:spacing w:before="18" w:line="292" w:lineRule="exact"/>
              <w:ind w:left="152" w:right="132"/>
              <w:rPr>
                <w:sz w:val="24"/>
              </w:rPr>
            </w:pPr>
            <w:r>
              <w:rPr>
                <w:spacing w:val="-5"/>
                <w:sz w:val="24"/>
              </w:rPr>
              <w:t>77</w:t>
            </w:r>
          </w:p>
        </w:tc>
        <w:tc>
          <w:tcPr>
            <w:tcW w:w="1054" w:type="dxa"/>
          </w:tcPr>
          <w:p w14:paraId="4D31F7BF" w14:textId="77777777" w:rsidR="00C609E2" w:rsidRDefault="00C609E2" w:rsidP="00F16546">
            <w:pPr>
              <w:pStyle w:val="TableParagraph"/>
              <w:spacing w:before="18" w:line="292" w:lineRule="exact"/>
              <w:ind w:left="166" w:right="151"/>
              <w:rPr>
                <w:sz w:val="24"/>
              </w:rPr>
            </w:pPr>
            <w:r>
              <w:rPr>
                <w:spacing w:val="-5"/>
                <w:sz w:val="24"/>
              </w:rPr>
              <w:t>32</w:t>
            </w:r>
          </w:p>
        </w:tc>
        <w:tc>
          <w:tcPr>
            <w:tcW w:w="926" w:type="dxa"/>
          </w:tcPr>
          <w:p w14:paraId="10FA31E8" w14:textId="77777777" w:rsidR="00C609E2" w:rsidRDefault="00C609E2" w:rsidP="00F16546">
            <w:pPr>
              <w:pStyle w:val="TableParagraph"/>
              <w:spacing w:before="18" w:line="292" w:lineRule="exact"/>
              <w:ind w:left="110" w:right="95"/>
              <w:rPr>
                <w:sz w:val="24"/>
              </w:rPr>
            </w:pPr>
            <w:r>
              <w:rPr>
                <w:spacing w:val="-5"/>
                <w:sz w:val="24"/>
              </w:rPr>
              <w:t>109</w:t>
            </w:r>
          </w:p>
        </w:tc>
        <w:tc>
          <w:tcPr>
            <w:tcW w:w="1351" w:type="dxa"/>
          </w:tcPr>
          <w:p w14:paraId="69594AC0" w14:textId="77777777" w:rsidR="00C609E2" w:rsidRDefault="00C609E2" w:rsidP="00F16546">
            <w:pPr>
              <w:pStyle w:val="TableParagraph"/>
              <w:spacing w:before="18" w:line="292" w:lineRule="exact"/>
              <w:ind w:left="106" w:right="90"/>
              <w:rPr>
                <w:sz w:val="24"/>
              </w:rPr>
            </w:pPr>
            <w:r>
              <w:rPr>
                <w:spacing w:val="-5"/>
                <w:sz w:val="24"/>
              </w:rPr>
              <w:t>93</w:t>
            </w:r>
          </w:p>
        </w:tc>
        <w:tc>
          <w:tcPr>
            <w:tcW w:w="988" w:type="dxa"/>
          </w:tcPr>
          <w:p w14:paraId="21958DCE" w14:textId="77777777" w:rsidR="00C609E2" w:rsidRDefault="00C609E2" w:rsidP="00F16546">
            <w:pPr>
              <w:pStyle w:val="TableParagraph"/>
              <w:spacing w:before="18" w:line="292" w:lineRule="exact"/>
              <w:ind w:left="136" w:right="116"/>
              <w:rPr>
                <w:sz w:val="24"/>
              </w:rPr>
            </w:pPr>
            <w:r>
              <w:rPr>
                <w:spacing w:val="-5"/>
                <w:sz w:val="24"/>
              </w:rPr>
              <w:t>28</w:t>
            </w:r>
          </w:p>
        </w:tc>
        <w:tc>
          <w:tcPr>
            <w:tcW w:w="899" w:type="dxa"/>
          </w:tcPr>
          <w:p w14:paraId="016DDA74" w14:textId="77777777" w:rsidR="00C609E2" w:rsidRDefault="00C609E2" w:rsidP="00F16546">
            <w:pPr>
              <w:pStyle w:val="TableParagraph"/>
              <w:spacing w:before="18" w:line="292" w:lineRule="exact"/>
              <w:ind w:left="267"/>
              <w:jc w:val="left"/>
              <w:rPr>
                <w:sz w:val="24"/>
              </w:rPr>
            </w:pPr>
            <w:r>
              <w:rPr>
                <w:spacing w:val="-5"/>
                <w:sz w:val="24"/>
              </w:rPr>
              <w:t>121</w:t>
            </w:r>
          </w:p>
        </w:tc>
      </w:tr>
      <w:tr w:rsidR="00C609E2" w14:paraId="6AE1E1B6" w14:textId="77777777" w:rsidTr="00F16546">
        <w:trPr>
          <w:trHeight w:val="331"/>
        </w:trPr>
        <w:tc>
          <w:tcPr>
            <w:tcW w:w="3361" w:type="dxa"/>
          </w:tcPr>
          <w:p w14:paraId="4862CC9A" w14:textId="77777777" w:rsidR="00C609E2" w:rsidRDefault="00C609E2" w:rsidP="00F16546">
            <w:pPr>
              <w:pStyle w:val="TableParagraph"/>
              <w:spacing w:before="30"/>
              <w:ind w:left="107"/>
              <w:jc w:val="left"/>
            </w:pPr>
            <w:r>
              <w:rPr>
                <w:spacing w:val="-2"/>
              </w:rPr>
              <w:t>International</w:t>
            </w:r>
          </w:p>
        </w:tc>
        <w:tc>
          <w:tcPr>
            <w:tcW w:w="1438" w:type="dxa"/>
          </w:tcPr>
          <w:p w14:paraId="115008BD" w14:textId="77777777" w:rsidR="00C609E2" w:rsidRDefault="00C609E2" w:rsidP="00F16546">
            <w:pPr>
              <w:pStyle w:val="TableParagraph"/>
              <w:spacing w:before="18" w:line="293" w:lineRule="exact"/>
              <w:ind w:left="152" w:right="135"/>
              <w:rPr>
                <w:sz w:val="24"/>
              </w:rPr>
            </w:pPr>
            <w:r>
              <w:rPr>
                <w:spacing w:val="-5"/>
                <w:sz w:val="24"/>
              </w:rPr>
              <w:t>142</w:t>
            </w:r>
          </w:p>
        </w:tc>
        <w:tc>
          <w:tcPr>
            <w:tcW w:w="1054" w:type="dxa"/>
          </w:tcPr>
          <w:p w14:paraId="466BF780" w14:textId="77777777" w:rsidR="00C609E2" w:rsidRDefault="00C609E2" w:rsidP="00F16546">
            <w:pPr>
              <w:pStyle w:val="TableParagraph"/>
              <w:spacing w:before="18" w:line="293" w:lineRule="exact"/>
              <w:ind w:left="166" w:right="149"/>
              <w:rPr>
                <w:sz w:val="24"/>
              </w:rPr>
            </w:pPr>
            <w:r>
              <w:rPr>
                <w:spacing w:val="-5"/>
                <w:sz w:val="24"/>
              </w:rPr>
              <w:t>415</w:t>
            </w:r>
          </w:p>
        </w:tc>
        <w:tc>
          <w:tcPr>
            <w:tcW w:w="926" w:type="dxa"/>
          </w:tcPr>
          <w:p w14:paraId="3702D639" w14:textId="77777777" w:rsidR="00C609E2" w:rsidRDefault="00C609E2" w:rsidP="00F16546">
            <w:pPr>
              <w:pStyle w:val="TableParagraph"/>
              <w:spacing w:before="18" w:line="293" w:lineRule="exact"/>
              <w:ind w:left="110" w:right="95"/>
              <w:rPr>
                <w:sz w:val="24"/>
              </w:rPr>
            </w:pPr>
            <w:r>
              <w:rPr>
                <w:spacing w:val="-5"/>
                <w:sz w:val="24"/>
              </w:rPr>
              <w:t>557</w:t>
            </w:r>
          </w:p>
        </w:tc>
        <w:tc>
          <w:tcPr>
            <w:tcW w:w="1351" w:type="dxa"/>
          </w:tcPr>
          <w:p w14:paraId="02E111B1" w14:textId="77777777" w:rsidR="00C609E2" w:rsidRDefault="00C609E2" w:rsidP="00F16546">
            <w:pPr>
              <w:pStyle w:val="TableParagraph"/>
              <w:spacing w:before="18" w:line="293" w:lineRule="exact"/>
              <w:ind w:left="106" w:right="88"/>
              <w:rPr>
                <w:sz w:val="24"/>
              </w:rPr>
            </w:pPr>
            <w:r>
              <w:rPr>
                <w:spacing w:val="-5"/>
                <w:sz w:val="24"/>
              </w:rPr>
              <w:t>139</w:t>
            </w:r>
          </w:p>
        </w:tc>
        <w:tc>
          <w:tcPr>
            <w:tcW w:w="988" w:type="dxa"/>
          </w:tcPr>
          <w:p w14:paraId="0F7063A2" w14:textId="77777777" w:rsidR="00C609E2" w:rsidRDefault="00C609E2" w:rsidP="00F16546">
            <w:pPr>
              <w:pStyle w:val="TableParagraph"/>
              <w:spacing w:before="18" w:line="293" w:lineRule="exact"/>
              <w:ind w:left="136" w:right="113"/>
              <w:rPr>
                <w:sz w:val="24"/>
              </w:rPr>
            </w:pPr>
            <w:r>
              <w:rPr>
                <w:spacing w:val="-5"/>
                <w:sz w:val="24"/>
              </w:rPr>
              <w:t>597</w:t>
            </w:r>
          </w:p>
        </w:tc>
        <w:tc>
          <w:tcPr>
            <w:tcW w:w="899" w:type="dxa"/>
          </w:tcPr>
          <w:p w14:paraId="65AAF766" w14:textId="77777777" w:rsidR="00C609E2" w:rsidRDefault="00C609E2" w:rsidP="00F16546">
            <w:pPr>
              <w:pStyle w:val="TableParagraph"/>
              <w:spacing w:before="18" w:line="293" w:lineRule="exact"/>
              <w:ind w:left="267"/>
              <w:jc w:val="left"/>
              <w:rPr>
                <w:sz w:val="24"/>
              </w:rPr>
            </w:pPr>
            <w:r>
              <w:rPr>
                <w:spacing w:val="-5"/>
                <w:sz w:val="24"/>
              </w:rPr>
              <w:t>736</w:t>
            </w:r>
          </w:p>
        </w:tc>
      </w:tr>
    </w:tbl>
    <w:p w14:paraId="769D0544" w14:textId="77777777" w:rsidR="00C609E2" w:rsidRDefault="00C609E2" w:rsidP="00C609E2">
      <w:pPr>
        <w:spacing w:line="293" w:lineRule="exact"/>
        <w:rPr>
          <w:sz w:val="24"/>
        </w:rPr>
        <w:sectPr w:rsidR="00C609E2">
          <w:pgSz w:w="12240" w:h="15840"/>
          <w:pgMar w:top="1400" w:right="600" w:bottom="1260" w:left="1240" w:header="0" w:footer="1061" w:gutter="0"/>
          <w:cols w:space="720"/>
        </w:sectPr>
      </w:pPr>
    </w:p>
    <w:p w14:paraId="00DFEF2D" w14:textId="77777777" w:rsidR="00C609E2" w:rsidRDefault="00C609E2" w:rsidP="00C609E2">
      <w:pPr>
        <w:spacing w:before="39"/>
        <w:ind w:left="200"/>
        <w:rPr>
          <w:b/>
        </w:rPr>
      </w:pPr>
      <w:r>
        <w:rPr>
          <w:b/>
        </w:rPr>
        <w:lastRenderedPageBreak/>
        <w:t>Figure</w:t>
      </w:r>
      <w:r>
        <w:rPr>
          <w:b/>
          <w:spacing w:val="-3"/>
        </w:rPr>
        <w:t xml:space="preserve"> </w:t>
      </w:r>
      <w:r>
        <w:rPr>
          <w:b/>
          <w:spacing w:val="-10"/>
        </w:rPr>
        <w:t>5</w:t>
      </w:r>
    </w:p>
    <w:p w14:paraId="29E7535C" w14:textId="77777777" w:rsidR="00C609E2" w:rsidRDefault="00C609E2" w:rsidP="00C609E2">
      <w:pPr>
        <w:spacing w:before="1"/>
        <w:ind w:left="2430"/>
        <w:rPr>
          <w:b/>
        </w:rPr>
      </w:pPr>
      <w:r>
        <w:rPr>
          <w:b/>
        </w:rPr>
        <w:t>Racial/Ethnic</w:t>
      </w:r>
      <w:r>
        <w:rPr>
          <w:b/>
          <w:spacing w:val="-8"/>
        </w:rPr>
        <w:t xml:space="preserve"> </w:t>
      </w:r>
      <w:r>
        <w:rPr>
          <w:b/>
        </w:rPr>
        <w:t>Designation</w:t>
      </w:r>
      <w:r>
        <w:rPr>
          <w:b/>
          <w:spacing w:val="-7"/>
        </w:rPr>
        <w:t xml:space="preserve"> </w:t>
      </w:r>
      <w:r>
        <w:rPr>
          <w:b/>
        </w:rPr>
        <w:t>-</w:t>
      </w:r>
      <w:r>
        <w:rPr>
          <w:b/>
          <w:spacing w:val="-5"/>
        </w:rPr>
        <w:t xml:space="preserve"> </w:t>
      </w:r>
      <w:r>
        <w:rPr>
          <w:b/>
        </w:rPr>
        <w:t>Total</w:t>
      </w:r>
      <w:r>
        <w:rPr>
          <w:b/>
          <w:spacing w:val="-8"/>
        </w:rPr>
        <w:t xml:space="preserve"> </w:t>
      </w:r>
      <w:r>
        <w:rPr>
          <w:b/>
        </w:rPr>
        <w:t>Enrollment</w:t>
      </w:r>
      <w:r>
        <w:rPr>
          <w:b/>
          <w:spacing w:val="-6"/>
        </w:rPr>
        <w:t xml:space="preserve"> </w:t>
      </w:r>
      <w:r>
        <w:rPr>
          <w:b/>
        </w:rPr>
        <w:t>Fall</w:t>
      </w:r>
      <w:r>
        <w:rPr>
          <w:b/>
          <w:spacing w:val="-5"/>
        </w:rPr>
        <w:t xml:space="preserve"> </w:t>
      </w:r>
      <w:r>
        <w:rPr>
          <w:b/>
          <w:spacing w:val="-4"/>
        </w:rPr>
        <w:t>2022</w:t>
      </w:r>
    </w:p>
    <w:p w14:paraId="2A75CB3D" w14:textId="7F6DC9BB" w:rsidR="00C609E2" w:rsidRDefault="00C609E2" w:rsidP="00C609E2">
      <w:pPr>
        <w:pStyle w:val="BodyText"/>
        <w:spacing w:before="4"/>
        <w:rPr>
          <w:b/>
          <w:sz w:val="19"/>
        </w:rPr>
      </w:pPr>
      <w:r>
        <w:rPr>
          <w:noProof/>
        </w:rPr>
        <mc:AlternateContent>
          <mc:Choice Requires="wpg">
            <w:drawing>
              <wp:anchor distT="0" distB="0" distL="0" distR="0" simplePos="0" relativeHeight="251683840" behindDoc="1" locked="0" layoutInCell="1" allowOverlap="1" wp14:anchorId="77BF42A2" wp14:editId="287DDC01">
                <wp:simplePos x="0" y="0"/>
                <wp:positionH relativeFrom="page">
                  <wp:posOffset>909320</wp:posOffset>
                </wp:positionH>
                <wp:positionV relativeFrom="paragraph">
                  <wp:posOffset>165100</wp:posOffset>
                </wp:positionV>
                <wp:extent cx="5930265" cy="3917950"/>
                <wp:effectExtent l="4445" t="1270" r="8890" b="5080"/>
                <wp:wrapTopAndBottom/>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3917950"/>
                          <a:chOff x="1433" y="260"/>
                          <a:chExt cx="9339" cy="6170"/>
                        </a:xfrm>
                      </wpg:grpSpPr>
                      <pic:pic xmlns:pic="http://schemas.openxmlformats.org/drawingml/2006/picture">
                        <pic:nvPicPr>
                          <pic:cNvPr id="90" name="docshape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488" y="1139"/>
                            <a:ext cx="5611" cy="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docshape4"/>
                        <wps:cNvSpPr>
                          <a:spLocks/>
                        </wps:cNvSpPr>
                        <wps:spPr bwMode="auto">
                          <a:xfrm>
                            <a:off x="5258" y="828"/>
                            <a:ext cx="4177" cy="2726"/>
                          </a:xfrm>
                          <a:custGeom>
                            <a:avLst/>
                            <a:gdLst>
                              <a:gd name="T0" fmla="+- 0 6301 5259"/>
                              <a:gd name="T1" fmla="*/ T0 w 4177"/>
                              <a:gd name="T2" fmla="+- 0 1060 828"/>
                              <a:gd name="T3" fmla="*/ 1060 h 2726"/>
                              <a:gd name="T4" fmla="+- 0 6301 5259"/>
                              <a:gd name="T5" fmla="*/ T4 w 4177"/>
                              <a:gd name="T6" fmla="+- 0 1149 828"/>
                              <a:gd name="T7" fmla="*/ 1149 h 2726"/>
                              <a:gd name="T8" fmla="+- 0 7183 5259"/>
                              <a:gd name="T9" fmla="*/ T8 w 4177"/>
                              <a:gd name="T10" fmla="+- 0 1260 828"/>
                              <a:gd name="T11" fmla="*/ 1260 h 2726"/>
                              <a:gd name="T12" fmla="+- 0 7800 5259"/>
                              <a:gd name="T13" fmla="*/ T12 w 4177"/>
                              <a:gd name="T14" fmla="+- 0 828 828"/>
                              <a:gd name="T15" fmla="*/ 828 h 2726"/>
                              <a:gd name="T16" fmla="+- 0 7890 5259"/>
                              <a:gd name="T17" fmla="*/ T16 w 4177"/>
                              <a:gd name="T18" fmla="+- 0 828 828"/>
                              <a:gd name="T19" fmla="*/ 828 h 2726"/>
                              <a:gd name="T20" fmla="+- 0 9069 5259"/>
                              <a:gd name="T21" fmla="*/ T20 w 4177"/>
                              <a:gd name="T22" fmla="+- 0 3097 828"/>
                              <a:gd name="T23" fmla="*/ 3097 h 2726"/>
                              <a:gd name="T24" fmla="+- 0 9271 5259"/>
                              <a:gd name="T25" fmla="*/ T24 w 4177"/>
                              <a:gd name="T26" fmla="+- 0 1793 828"/>
                              <a:gd name="T27" fmla="*/ 1793 h 2726"/>
                              <a:gd name="T28" fmla="+- 0 9360 5259"/>
                              <a:gd name="T29" fmla="*/ T28 w 4177"/>
                              <a:gd name="T30" fmla="+- 0 1793 828"/>
                              <a:gd name="T31" fmla="*/ 1793 h 2726"/>
                              <a:gd name="T32" fmla="+- 0 9090 5259"/>
                              <a:gd name="T33" fmla="*/ T32 w 4177"/>
                              <a:gd name="T34" fmla="+- 0 3271 828"/>
                              <a:gd name="T35" fmla="*/ 3271 h 2726"/>
                              <a:gd name="T36" fmla="+- 0 9346 5259"/>
                              <a:gd name="T37" fmla="*/ T36 w 4177"/>
                              <a:gd name="T38" fmla="+- 0 2649 828"/>
                              <a:gd name="T39" fmla="*/ 2649 h 2726"/>
                              <a:gd name="T40" fmla="+- 0 9435 5259"/>
                              <a:gd name="T41" fmla="*/ T40 w 4177"/>
                              <a:gd name="T42" fmla="+- 0 2649 828"/>
                              <a:gd name="T43" fmla="*/ 2649 h 2726"/>
                              <a:gd name="T44" fmla="+- 0 9073 5259"/>
                              <a:gd name="T45" fmla="*/ T44 w 4177"/>
                              <a:gd name="T46" fmla="+- 0 3526 828"/>
                              <a:gd name="T47" fmla="*/ 3526 h 2726"/>
                              <a:gd name="T48" fmla="+- 0 9166 5259"/>
                              <a:gd name="T49" fmla="*/ T48 w 4177"/>
                              <a:gd name="T50" fmla="+- 0 3554 828"/>
                              <a:gd name="T51" fmla="*/ 3554 h 2726"/>
                              <a:gd name="T52" fmla="+- 0 9255 5259"/>
                              <a:gd name="T53" fmla="*/ T52 w 4177"/>
                              <a:gd name="T54" fmla="+- 0 3554 828"/>
                              <a:gd name="T55" fmla="*/ 3554 h 2726"/>
                              <a:gd name="T56" fmla="+- 0 5622 5259"/>
                              <a:gd name="T57" fmla="*/ T56 w 4177"/>
                              <a:gd name="T58" fmla="+- 0 1212 828"/>
                              <a:gd name="T59" fmla="*/ 1212 h 2726"/>
                              <a:gd name="T60" fmla="+- 0 5350 5259"/>
                              <a:gd name="T61" fmla="*/ T60 w 4177"/>
                              <a:gd name="T62" fmla="+- 0 1160 828"/>
                              <a:gd name="T63" fmla="*/ 1160 h 2726"/>
                              <a:gd name="T64" fmla="+- 0 5259 5259"/>
                              <a:gd name="T65" fmla="*/ T64 w 4177"/>
                              <a:gd name="T66" fmla="+- 0 1160 828"/>
                              <a:gd name="T67" fmla="*/ 1160 h 2726"/>
                              <a:gd name="T68" fmla="+- 0 5980 5259"/>
                              <a:gd name="T69" fmla="*/ T68 w 4177"/>
                              <a:gd name="T70" fmla="+- 0 840 828"/>
                              <a:gd name="T71" fmla="*/ 840 h 2726"/>
                              <a:gd name="T72" fmla="+- 0 5980 5259"/>
                              <a:gd name="T73" fmla="*/ T72 w 4177"/>
                              <a:gd name="T74" fmla="+- 0 1162 828"/>
                              <a:gd name="T75" fmla="*/ 1162 h 27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77" h="2726">
                                <a:moveTo>
                                  <a:pt x="1042" y="232"/>
                                </a:moveTo>
                                <a:lnTo>
                                  <a:pt x="1042" y="321"/>
                                </a:lnTo>
                                <a:moveTo>
                                  <a:pt x="1924" y="432"/>
                                </a:moveTo>
                                <a:lnTo>
                                  <a:pt x="2541" y="0"/>
                                </a:lnTo>
                                <a:lnTo>
                                  <a:pt x="2631" y="0"/>
                                </a:lnTo>
                                <a:moveTo>
                                  <a:pt x="3810" y="2269"/>
                                </a:moveTo>
                                <a:lnTo>
                                  <a:pt x="4012" y="965"/>
                                </a:lnTo>
                                <a:lnTo>
                                  <a:pt x="4101" y="965"/>
                                </a:lnTo>
                                <a:moveTo>
                                  <a:pt x="3831" y="2443"/>
                                </a:moveTo>
                                <a:lnTo>
                                  <a:pt x="4087" y="1821"/>
                                </a:lnTo>
                                <a:lnTo>
                                  <a:pt x="4176" y="1821"/>
                                </a:lnTo>
                                <a:moveTo>
                                  <a:pt x="3814" y="2698"/>
                                </a:moveTo>
                                <a:lnTo>
                                  <a:pt x="3907" y="2726"/>
                                </a:lnTo>
                                <a:lnTo>
                                  <a:pt x="3996" y="2726"/>
                                </a:lnTo>
                                <a:moveTo>
                                  <a:pt x="363" y="384"/>
                                </a:moveTo>
                                <a:lnTo>
                                  <a:pt x="91" y="332"/>
                                </a:lnTo>
                                <a:lnTo>
                                  <a:pt x="0" y="332"/>
                                </a:lnTo>
                                <a:moveTo>
                                  <a:pt x="721" y="12"/>
                                </a:moveTo>
                                <a:lnTo>
                                  <a:pt x="721" y="334"/>
                                </a:lnTo>
                              </a:path>
                            </a:pathLst>
                          </a:custGeom>
                          <a:noFill/>
                          <a:ln w="9525">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5"/>
                        <wps:cNvSpPr>
                          <a:spLocks noChangeArrowheads="1"/>
                        </wps:cNvSpPr>
                        <wps:spPr bwMode="auto">
                          <a:xfrm>
                            <a:off x="6135" y="343"/>
                            <a:ext cx="1207" cy="7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docshape6"/>
                        <wps:cNvSpPr>
                          <a:spLocks noChangeArrowheads="1"/>
                        </wps:cNvSpPr>
                        <wps:spPr bwMode="auto">
                          <a:xfrm>
                            <a:off x="6135" y="343"/>
                            <a:ext cx="1207" cy="717"/>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docshape7"/>
                        <wps:cNvSpPr>
                          <a:spLocks/>
                        </wps:cNvSpPr>
                        <wps:spPr bwMode="auto">
                          <a:xfrm>
                            <a:off x="3521" y="942"/>
                            <a:ext cx="7137" cy="2982"/>
                          </a:xfrm>
                          <a:custGeom>
                            <a:avLst/>
                            <a:gdLst>
                              <a:gd name="T0" fmla="+- 0 5259 3522"/>
                              <a:gd name="T1" fmla="*/ T0 w 7137"/>
                              <a:gd name="T2" fmla="+- 0 943 943"/>
                              <a:gd name="T3" fmla="*/ 943 h 2982"/>
                              <a:gd name="T4" fmla="+- 0 3522 3522"/>
                              <a:gd name="T5" fmla="*/ T4 w 7137"/>
                              <a:gd name="T6" fmla="+- 0 943 943"/>
                              <a:gd name="T7" fmla="*/ 943 h 2982"/>
                              <a:gd name="T8" fmla="+- 0 3522 3522"/>
                              <a:gd name="T9" fmla="*/ T8 w 7137"/>
                              <a:gd name="T10" fmla="+- 0 1440 943"/>
                              <a:gd name="T11" fmla="*/ 1440 h 2982"/>
                              <a:gd name="T12" fmla="+- 0 5259 3522"/>
                              <a:gd name="T13" fmla="*/ T12 w 7137"/>
                              <a:gd name="T14" fmla="+- 0 1440 943"/>
                              <a:gd name="T15" fmla="*/ 1440 h 2982"/>
                              <a:gd name="T16" fmla="+- 0 5259 3522"/>
                              <a:gd name="T17" fmla="*/ T16 w 7137"/>
                              <a:gd name="T18" fmla="+- 0 943 943"/>
                              <a:gd name="T19" fmla="*/ 943 h 2982"/>
                              <a:gd name="T20" fmla="+- 0 10455 3522"/>
                              <a:gd name="T21" fmla="*/ T20 w 7137"/>
                              <a:gd name="T22" fmla="+- 0 2203 943"/>
                              <a:gd name="T23" fmla="*/ 2203 h 2982"/>
                              <a:gd name="T24" fmla="+- 0 9435 3522"/>
                              <a:gd name="T25" fmla="*/ T24 w 7137"/>
                              <a:gd name="T26" fmla="+- 0 2203 943"/>
                              <a:gd name="T27" fmla="*/ 2203 h 2982"/>
                              <a:gd name="T28" fmla="+- 0 9435 3522"/>
                              <a:gd name="T29" fmla="*/ T28 w 7137"/>
                              <a:gd name="T30" fmla="+- 0 3139 943"/>
                              <a:gd name="T31" fmla="*/ 3139 h 2982"/>
                              <a:gd name="T32" fmla="+- 0 10455 3522"/>
                              <a:gd name="T33" fmla="*/ T32 w 7137"/>
                              <a:gd name="T34" fmla="+- 0 3139 943"/>
                              <a:gd name="T35" fmla="*/ 3139 h 2982"/>
                              <a:gd name="T36" fmla="+- 0 10455 3522"/>
                              <a:gd name="T37" fmla="*/ T36 w 7137"/>
                              <a:gd name="T38" fmla="+- 0 2203 943"/>
                              <a:gd name="T39" fmla="*/ 2203 h 2982"/>
                              <a:gd name="T40" fmla="+- 0 10543 3522"/>
                              <a:gd name="T41" fmla="*/ T40 w 7137"/>
                              <a:gd name="T42" fmla="+- 0 1678 943"/>
                              <a:gd name="T43" fmla="*/ 1678 h 2982"/>
                              <a:gd name="T44" fmla="+- 0 9360 3522"/>
                              <a:gd name="T45" fmla="*/ T44 w 7137"/>
                              <a:gd name="T46" fmla="+- 0 1678 943"/>
                              <a:gd name="T47" fmla="*/ 1678 h 2982"/>
                              <a:gd name="T48" fmla="+- 0 9360 3522"/>
                              <a:gd name="T49" fmla="*/ T48 w 7137"/>
                              <a:gd name="T50" fmla="+- 0 1955 943"/>
                              <a:gd name="T51" fmla="*/ 1955 h 2982"/>
                              <a:gd name="T52" fmla="+- 0 10543 3522"/>
                              <a:gd name="T53" fmla="*/ T52 w 7137"/>
                              <a:gd name="T54" fmla="+- 0 1955 943"/>
                              <a:gd name="T55" fmla="*/ 1955 h 2982"/>
                              <a:gd name="T56" fmla="+- 0 10543 3522"/>
                              <a:gd name="T57" fmla="*/ T56 w 7137"/>
                              <a:gd name="T58" fmla="+- 0 1678 943"/>
                              <a:gd name="T59" fmla="*/ 1678 h 2982"/>
                              <a:gd name="T60" fmla="+- 0 10658 3522"/>
                              <a:gd name="T61" fmla="*/ T60 w 7137"/>
                              <a:gd name="T62" fmla="+- 0 3208 943"/>
                              <a:gd name="T63" fmla="*/ 3208 h 2982"/>
                              <a:gd name="T64" fmla="+- 0 9255 3522"/>
                              <a:gd name="T65" fmla="*/ T64 w 7137"/>
                              <a:gd name="T66" fmla="+- 0 3208 943"/>
                              <a:gd name="T67" fmla="*/ 3208 h 2982"/>
                              <a:gd name="T68" fmla="+- 0 9255 3522"/>
                              <a:gd name="T69" fmla="*/ T68 w 7137"/>
                              <a:gd name="T70" fmla="+- 0 3925 943"/>
                              <a:gd name="T71" fmla="*/ 3925 h 2982"/>
                              <a:gd name="T72" fmla="+- 0 10658 3522"/>
                              <a:gd name="T73" fmla="*/ T72 w 7137"/>
                              <a:gd name="T74" fmla="+- 0 3925 943"/>
                              <a:gd name="T75" fmla="*/ 3925 h 2982"/>
                              <a:gd name="T76" fmla="+- 0 10658 3522"/>
                              <a:gd name="T77" fmla="*/ T76 w 7137"/>
                              <a:gd name="T78" fmla="+- 0 3208 943"/>
                              <a:gd name="T79" fmla="*/ 3208 h 29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137" h="2982">
                                <a:moveTo>
                                  <a:pt x="1737" y="0"/>
                                </a:moveTo>
                                <a:lnTo>
                                  <a:pt x="0" y="0"/>
                                </a:lnTo>
                                <a:lnTo>
                                  <a:pt x="0" y="497"/>
                                </a:lnTo>
                                <a:lnTo>
                                  <a:pt x="1737" y="497"/>
                                </a:lnTo>
                                <a:lnTo>
                                  <a:pt x="1737" y="0"/>
                                </a:lnTo>
                                <a:close/>
                                <a:moveTo>
                                  <a:pt x="6933" y="1260"/>
                                </a:moveTo>
                                <a:lnTo>
                                  <a:pt x="5913" y="1260"/>
                                </a:lnTo>
                                <a:lnTo>
                                  <a:pt x="5913" y="2196"/>
                                </a:lnTo>
                                <a:lnTo>
                                  <a:pt x="6933" y="2196"/>
                                </a:lnTo>
                                <a:lnTo>
                                  <a:pt x="6933" y="1260"/>
                                </a:lnTo>
                                <a:close/>
                                <a:moveTo>
                                  <a:pt x="7021" y="735"/>
                                </a:moveTo>
                                <a:lnTo>
                                  <a:pt x="5838" y="735"/>
                                </a:lnTo>
                                <a:lnTo>
                                  <a:pt x="5838" y="1012"/>
                                </a:lnTo>
                                <a:lnTo>
                                  <a:pt x="7021" y="1012"/>
                                </a:lnTo>
                                <a:lnTo>
                                  <a:pt x="7021" y="735"/>
                                </a:lnTo>
                                <a:close/>
                                <a:moveTo>
                                  <a:pt x="7136" y="2265"/>
                                </a:moveTo>
                                <a:lnTo>
                                  <a:pt x="5733" y="2265"/>
                                </a:lnTo>
                                <a:lnTo>
                                  <a:pt x="5733" y="2982"/>
                                </a:lnTo>
                                <a:lnTo>
                                  <a:pt x="7136" y="2982"/>
                                </a:lnTo>
                                <a:lnTo>
                                  <a:pt x="7136" y="2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docshape8"/>
                        <wps:cNvSpPr>
                          <a:spLocks/>
                        </wps:cNvSpPr>
                        <wps:spPr bwMode="auto">
                          <a:xfrm>
                            <a:off x="3521" y="342"/>
                            <a:ext cx="2559" cy="1097"/>
                          </a:xfrm>
                          <a:custGeom>
                            <a:avLst/>
                            <a:gdLst>
                              <a:gd name="T0" fmla="+- 0 3522 3522"/>
                              <a:gd name="T1" fmla="*/ T0 w 2559"/>
                              <a:gd name="T2" fmla="+- 0 1440 343"/>
                              <a:gd name="T3" fmla="*/ 1440 h 1097"/>
                              <a:gd name="T4" fmla="+- 0 5259 3522"/>
                              <a:gd name="T5" fmla="*/ T4 w 2559"/>
                              <a:gd name="T6" fmla="+- 0 1440 343"/>
                              <a:gd name="T7" fmla="*/ 1440 h 1097"/>
                              <a:gd name="T8" fmla="+- 0 5259 3522"/>
                              <a:gd name="T9" fmla="*/ T8 w 2559"/>
                              <a:gd name="T10" fmla="+- 0 943 343"/>
                              <a:gd name="T11" fmla="*/ 943 h 1097"/>
                              <a:gd name="T12" fmla="+- 0 3522 3522"/>
                              <a:gd name="T13" fmla="*/ T12 w 2559"/>
                              <a:gd name="T14" fmla="+- 0 943 343"/>
                              <a:gd name="T15" fmla="*/ 943 h 1097"/>
                              <a:gd name="T16" fmla="+- 0 3522 3522"/>
                              <a:gd name="T17" fmla="*/ T16 w 2559"/>
                              <a:gd name="T18" fmla="+- 0 1440 343"/>
                              <a:gd name="T19" fmla="*/ 1440 h 1097"/>
                              <a:gd name="T20" fmla="+- 0 4965 3522"/>
                              <a:gd name="T21" fmla="*/ T20 w 2559"/>
                              <a:gd name="T22" fmla="+- 0 840 343"/>
                              <a:gd name="T23" fmla="*/ 840 h 1097"/>
                              <a:gd name="T24" fmla="+- 0 6080 3522"/>
                              <a:gd name="T25" fmla="*/ T24 w 2559"/>
                              <a:gd name="T26" fmla="+- 0 840 343"/>
                              <a:gd name="T27" fmla="*/ 840 h 1097"/>
                              <a:gd name="T28" fmla="+- 0 6080 3522"/>
                              <a:gd name="T29" fmla="*/ T28 w 2559"/>
                              <a:gd name="T30" fmla="+- 0 343 343"/>
                              <a:gd name="T31" fmla="*/ 343 h 1097"/>
                              <a:gd name="T32" fmla="+- 0 4965 3522"/>
                              <a:gd name="T33" fmla="*/ T32 w 2559"/>
                              <a:gd name="T34" fmla="+- 0 343 343"/>
                              <a:gd name="T35" fmla="*/ 343 h 1097"/>
                              <a:gd name="T36" fmla="+- 0 4965 3522"/>
                              <a:gd name="T37" fmla="*/ T36 w 2559"/>
                              <a:gd name="T38" fmla="+- 0 840 343"/>
                              <a:gd name="T39" fmla="*/ 840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9" h="1097">
                                <a:moveTo>
                                  <a:pt x="0" y="1097"/>
                                </a:moveTo>
                                <a:lnTo>
                                  <a:pt x="1737" y="1097"/>
                                </a:lnTo>
                                <a:lnTo>
                                  <a:pt x="1737" y="600"/>
                                </a:lnTo>
                                <a:lnTo>
                                  <a:pt x="0" y="600"/>
                                </a:lnTo>
                                <a:lnTo>
                                  <a:pt x="0" y="1097"/>
                                </a:lnTo>
                                <a:close/>
                                <a:moveTo>
                                  <a:pt x="1443" y="497"/>
                                </a:moveTo>
                                <a:lnTo>
                                  <a:pt x="2558" y="497"/>
                                </a:lnTo>
                                <a:lnTo>
                                  <a:pt x="2558" y="0"/>
                                </a:lnTo>
                                <a:lnTo>
                                  <a:pt x="1443" y="0"/>
                                </a:lnTo>
                                <a:lnTo>
                                  <a:pt x="1443" y="497"/>
                                </a:lnTo>
                                <a:close/>
                              </a:path>
                            </a:pathLst>
                          </a:custGeom>
                          <a:noFill/>
                          <a:ln w="9525">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docshape9"/>
                        <wps:cNvSpPr>
                          <a:spLocks noChangeArrowheads="1"/>
                        </wps:cNvSpPr>
                        <wps:spPr bwMode="auto">
                          <a:xfrm>
                            <a:off x="1440" y="267"/>
                            <a:ext cx="9324" cy="6155"/>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docshape10"/>
                        <wps:cNvSpPr txBox="1">
                          <a:spLocks noChangeArrowheads="1"/>
                        </wps:cNvSpPr>
                        <wps:spPr bwMode="auto">
                          <a:xfrm>
                            <a:off x="1647" y="354"/>
                            <a:ext cx="2915"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28013" w14:textId="77777777" w:rsidR="00C609E2" w:rsidRDefault="00C609E2" w:rsidP="00C609E2">
                              <w:pPr>
                                <w:spacing w:line="286" w:lineRule="exact"/>
                                <w:ind w:right="18"/>
                                <w:jc w:val="center"/>
                                <w:rPr>
                                  <w:sz w:val="28"/>
                                </w:rPr>
                              </w:pPr>
                              <w:r>
                                <w:rPr>
                                  <w:color w:val="585858"/>
                                  <w:sz w:val="28"/>
                                </w:rPr>
                                <w:t>Racial/Ethnic</w:t>
                              </w:r>
                              <w:r>
                                <w:rPr>
                                  <w:color w:val="585858"/>
                                  <w:spacing w:val="-11"/>
                                  <w:sz w:val="28"/>
                                </w:rPr>
                                <w:t xml:space="preserve"> </w:t>
                              </w:r>
                              <w:r>
                                <w:rPr>
                                  <w:color w:val="585858"/>
                                  <w:spacing w:val="-2"/>
                                  <w:sz w:val="28"/>
                                </w:rPr>
                                <w:t>Designation</w:t>
                              </w:r>
                            </w:p>
                            <w:p w14:paraId="48C81778" w14:textId="77777777" w:rsidR="00C609E2" w:rsidRDefault="00C609E2" w:rsidP="00C609E2">
                              <w:pPr>
                                <w:spacing w:before="1" w:line="337" w:lineRule="exact"/>
                                <w:ind w:right="17"/>
                                <w:jc w:val="center"/>
                                <w:rPr>
                                  <w:sz w:val="28"/>
                                </w:rPr>
                              </w:pPr>
                              <w:r>
                                <w:rPr>
                                  <w:color w:val="585858"/>
                                  <w:spacing w:val="-5"/>
                                  <w:sz w:val="28"/>
                                </w:rPr>
                                <w:t>Total</w:t>
                              </w:r>
                              <w:r>
                                <w:rPr>
                                  <w:color w:val="585858"/>
                                  <w:spacing w:val="-7"/>
                                  <w:sz w:val="28"/>
                                </w:rPr>
                                <w:t xml:space="preserve"> </w:t>
                              </w:r>
                              <w:r>
                                <w:rPr>
                                  <w:color w:val="585858"/>
                                  <w:spacing w:val="-2"/>
                                  <w:sz w:val="28"/>
                                </w:rPr>
                                <w:t>Enrollment</w:t>
                              </w:r>
                            </w:p>
                          </w:txbxContent>
                        </wps:txbx>
                        <wps:bodyPr rot="0" vert="horz" wrap="square" lIns="0" tIns="0" rIns="0" bIns="0" anchor="t" anchorCtr="0" upright="1">
                          <a:noAutofit/>
                        </wps:bodyPr>
                      </wps:wsp>
                      <wps:wsp>
                        <wps:cNvPr id="98" name="docshape11"/>
                        <wps:cNvSpPr txBox="1">
                          <a:spLocks noChangeArrowheads="1"/>
                        </wps:cNvSpPr>
                        <wps:spPr bwMode="auto">
                          <a:xfrm>
                            <a:off x="5024" y="406"/>
                            <a:ext cx="2279"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19DB" w14:textId="77777777" w:rsidR="00C609E2" w:rsidRDefault="00C609E2" w:rsidP="00C609E2">
                              <w:pPr>
                                <w:tabs>
                                  <w:tab w:val="left" w:pos="1366"/>
                                </w:tabs>
                                <w:spacing w:line="184" w:lineRule="exact"/>
                                <w:rPr>
                                  <w:sz w:val="18"/>
                                </w:rPr>
                              </w:pPr>
                              <w:r>
                                <w:rPr>
                                  <w:color w:val="585858"/>
                                  <w:spacing w:val="-2"/>
                                  <w:sz w:val="18"/>
                                </w:rPr>
                                <w:t>International;</w:t>
                              </w:r>
                              <w:r>
                                <w:rPr>
                                  <w:color w:val="585858"/>
                                  <w:sz w:val="18"/>
                                </w:rPr>
                                <w:tab/>
                              </w:r>
                              <w:r>
                                <w:rPr>
                                  <w:color w:val="585858"/>
                                  <w:spacing w:val="-2"/>
                                  <w:sz w:val="18"/>
                                </w:rPr>
                                <w:t>American</w:t>
                              </w:r>
                            </w:p>
                            <w:p w14:paraId="33D29F81" w14:textId="77777777" w:rsidR="00C609E2" w:rsidRDefault="00C609E2" w:rsidP="00C609E2">
                              <w:pPr>
                                <w:tabs>
                                  <w:tab w:val="left" w:pos="966"/>
                                </w:tabs>
                                <w:spacing w:before="1"/>
                                <w:ind w:right="18"/>
                                <w:jc w:val="right"/>
                                <w:rPr>
                                  <w:sz w:val="18"/>
                                </w:rPr>
                              </w:pPr>
                              <w:r>
                                <w:rPr>
                                  <w:color w:val="585858"/>
                                  <w:sz w:val="18"/>
                                </w:rPr>
                                <w:t>736;</w:t>
                              </w:r>
                              <w:r>
                                <w:rPr>
                                  <w:color w:val="585858"/>
                                  <w:spacing w:val="-4"/>
                                  <w:sz w:val="18"/>
                                </w:rPr>
                                <w:t xml:space="preserve"> </w:t>
                              </w:r>
                              <w:r>
                                <w:rPr>
                                  <w:color w:val="585858"/>
                                  <w:spacing w:val="-5"/>
                                  <w:sz w:val="18"/>
                                </w:rPr>
                                <w:t>4%</w:t>
                              </w:r>
                              <w:r>
                                <w:rPr>
                                  <w:color w:val="585858"/>
                                  <w:sz w:val="18"/>
                                </w:rPr>
                                <w:tab/>
                              </w:r>
                              <w:r>
                                <w:rPr>
                                  <w:color w:val="585858"/>
                                  <w:spacing w:val="-2"/>
                                  <w:sz w:val="18"/>
                                </w:rPr>
                                <w:t>Indian/Alaskan</w:t>
                              </w:r>
                            </w:p>
                            <w:p w14:paraId="323DF380" w14:textId="77777777" w:rsidR="00C609E2" w:rsidRDefault="00C609E2" w:rsidP="00C609E2">
                              <w:pPr>
                                <w:spacing w:before="1" w:line="216" w:lineRule="exact"/>
                                <w:ind w:right="34"/>
                                <w:jc w:val="right"/>
                                <w:rPr>
                                  <w:sz w:val="18"/>
                                </w:rPr>
                              </w:pPr>
                              <w:r>
                                <w:rPr>
                                  <w:color w:val="585858"/>
                                  <w:sz w:val="18"/>
                                </w:rPr>
                                <w:t>Native;</w:t>
                              </w:r>
                              <w:r>
                                <w:rPr>
                                  <w:color w:val="585858"/>
                                  <w:spacing w:val="-1"/>
                                  <w:sz w:val="18"/>
                                </w:rPr>
                                <w:t xml:space="preserve"> </w:t>
                              </w:r>
                              <w:r>
                                <w:rPr>
                                  <w:color w:val="585858"/>
                                  <w:sz w:val="18"/>
                                </w:rPr>
                                <w:t>22;</w:t>
                              </w:r>
                              <w:r>
                                <w:rPr>
                                  <w:color w:val="585858"/>
                                  <w:spacing w:val="-2"/>
                                  <w:sz w:val="18"/>
                                </w:rPr>
                                <w:t xml:space="preserve"> </w:t>
                              </w:r>
                              <w:r>
                                <w:rPr>
                                  <w:color w:val="585858"/>
                                  <w:spacing w:val="-5"/>
                                  <w:sz w:val="18"/>
                                </w:rPr>
                                <w:t>0%</w:t>
                              </w:r>
                            </w:p>
                          </w:txbxContent>
                        </wps:txbx>
                        <wps:bodyPr rot="0" vert="horz" wrap="square" lIns="0" tIns="0" rIns="0" bIns="0" anchor="t" anchorCtr="0" upright="1">
                          <a:noAutofit/>
                        </wps:bodyPr>
                      </wps:wsp>
                      <wps:wsp>
                        <wps:cNvPr id="99" name="docshape12"/>
                        <wps:cNvSpPr txBox="1">
                          <a:spLocks noChangeArrowheads="1"/>
                        </wps:cNvSpPr>
                        <wps:spPr bwMode="auto">
                          <a:xfrm>
                            <a:off x="2588" y="1007"/>
                            <a:ext cx="263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F2494" w14:textId="77777777" w:rsidR="00C609E2" w:rsidRDefault="00C609E2" w:rsidP="00C609E2">
                              <w:pPr>
                                <w:spacing w:before="40" w:line="120" w:lineRule="auto"/>
                                <w:rPr>
                                  <w:sz w:val="18"/>
                                </w:rPr>
                              </w:pPr>
                              <w:r>
                                <w:rPr>
                                  <w:color w:val="585858"/>
                                  <w:position w:val="-10"/>
                                  <w:sz w:val="28"/>
                                </w:rPr>
                                <w:t>Fall</w:t>
                              </w:r>
                              <w:r>
                                <w:rPr>
                                  <w:color w:val="585858"/>
                                  <w:spacing w:val="-15"/>
                                  <w:position w:val="-10"/>
                                  <w:sz w:val="28"/>
                                </w:rPr>
                                <w:t xml:space="preserve"> </w:t>
                              </w:r>
                              <w:r>
                                <w:rPr>
                                  <w:color w:val="585858"/>
                                  <w:position w:val="-10"/>
                                  <w:sz w:val="28"/>
                                </w:rPr>
                                <w:t>2022</w:t>
                              </w:r>
                              <w:r>
                                <w:rPr>
                                  <w:color w:val="585858"/>
                                  <w:sz w:val="18"/>
                                </w:rPr>
                                <w:t>Not</w:t>
                              </w:r>
                              <w:r>
                                <w:rPr>
                                  <w:color w:val="585858"/>
                                  <w:spacing w:val="-8"/>
                                  <w:sz w:val="18"/>
                                </w:rPr>
                                <w:t xml:space="preserve"> </w:t>
                              </w:r>
                              <w:r>
                                <w:rPr>
                                  <w:color w:val="585858"/>
                                  <w:sz w:val="18"/>
                                </w:rPr>
                                <w:t>Reported</w:t>
                              </w:r>
                              <w:r>
                                <w:rPr>
                                  <w:color w:val="585858"/>
                                  <w:spacing w:val="-8"/>
                                  <w:sz w:val="18"/>
                                </w:rPr>
                                <w:t xml:space="preserve"> </w:t>
                              </w:r>
                              <w:r>
                                <w:rPr>
                                  <w:color w:val="585858"/>
                                  <w:sz w:val="18"/>
                                </w:rPr>
                                <w:t>/</w:t>
                              </w:r>
                              <w:r>
                                <w:rPr>
                                  <w:color w:val="585858"/>
                                  <w:spacing w:val="-8"/>
                                  <w:sz w:val="18"/>
                                </w:rPr>
                                <w:t xml:space="preserve"> </w:t>
                              </w:r>
                              <w:r>
                                <w:rPr>
                                  <w:color w:val="585858"/>
                                  <w:spacing w:val="-2"/>
                                  <w:sz w:val="18"/>
                                </w:rPr>
                                <w:t>Other;</w:t>
                              </w:r>
                            </w:p>
                          </w:txbxContent>
                        </wps:txbx>
                        <wps:bodyPr rot="0" vert="horz" wrap="square" lIns="0" tIns="0" rIns="0" bIns="0" anchor="t" anchorCtr="0" upright="1">
                          <a:noAutofit/>
                        </wps:bodyPr>
                      </wps:wsp>
                      <wps:wsp>
                        <wps:cNvPr id="100" name="docshape13"/>
                        <wps:cNvSpPr txBox="1">
                          <a:spLocks noChangeArrowheads="1"/>
                        </wps:cNvSpPr>
                        <wps:spPr bwMode="auto">
                          <a:xfrm>
                            <a:off x="4099" y="1228"/>
                            <a:ext cx="6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A3F82" w14:textId="77777777" w:rsidR="00C609E2" w:rsidRDefault="00C609E2" w:rsidP="00C609E2">
                              <w:pPr>
                                <w:spacing w:line="180" w:lineRule="exact"/>
                                <w:rPr>
                                  <w:sz w:val="18"/>
                                </w:rPr>
                              </w:pPr>
                              <w:r>
                                <w:rPr>
                                  <w:color w:val="585858"/>
                                  <w:sz w:val="18"/>
                                </w:rPr>
                                <w:t>121;</w:t>
                              </w:r>
                              <w:r>
                                <w:rPr>
                                  <w:color w:val="585858"/>
                                  <w:spacing w:val="-4"/>
                                  <w:sz w:val="18"/>
                                </w:rPr>
                                <w:t xml:space="preserve"> </w:t>
                              </w:r>
                              <w:r>
                                <w:rPr>
                                  <w:color w:val="585858"/>
                                  <w:spacing w:val="-5"/>
                                  <w:sz w:val="18"/>
                                </w:rPr>
                                <w:t>1%</w:t>
                              </w:r>
                            </w:p>
                          </w:txbxContent>
                        </wps:txbx>
                        <wps:bodyPr rot="0" vert="horz" wrap="square" lIns="0" tIns="0" rIns="0" bIns="0" anchor="t" anchorCtr="0" upright="1">
                          <a:noAutofit/>
                        </wps:bodyPr>
                      </wps:wsp>
                      <wps:wsp>
                        <wps:cNvPr id="101" name="docshape14"/>
                        <wps:cNvSpPr txBox="1">
                          <a:spLocks noChangeArrowheads="1"/>
                        </wps:cNvSpPr>
                        <wps:spPr bwMode="auto">
                          <a:xfrm>
                            <a:off x="3870" y="4003"/>
                            <a:ext cx="1551" cy="278"/>
                          </a:xfrm>
                          <a:prstGeom prst="rect">
                            <a:avLst/>
                          </a:prstGeom>
                          <a:solidFill>
                            <a:srgbClr val="FFFFFF"/>
                          </a:solidFill>
                          <a:ln w="9525">
                            <a:solidFill>
                              <a:srgbClr val="BEBEBE"/>
                            </a:solidFill>
                            <a:prstDash val="solid"/>
                            <a:miter lim="800000"/>
                            <a:headEnd/>
                            <a:tailEnd/>
                          </a:ln>
                        </wps:spPr>
                        <wps:txbx>
                          <w:txbxContent>
                            <w:p w14:paraId="74B7E687" w14:textId="77777777" w:rsidR="00C609E2" w:rsidRDefault="00C609E2" w:rsidP="00C609E2">
                              <w:pPr>
                                <w:spacing w:before="21"/>
                                <w:ind w:left="49"/>
                                <w:rPr>
                                  <w:color w:val="000000"/>
                                  <w:sz w:val="18"/>
                                </w:rPr>
                              </w:pPr>
                              <w:r>
                                <w:rPr>
                                  <w:color w:val="585858"/>
                                  <w:sz w:val="18"/>
                                </w:rPr>
                                <w:t>White; 13,905;</w:t>
                              </w:r>
                              <w:r>
                                <w:rPr>
                                  <w:color w:val="585858"/>
                                  <w:spacing w:val="-2"/>
                                  <w:sz w:val="18"/>
                                </w:rPr>
                                <w:t xml:space="preserve"> </w:t>
                              </w:r>
                              <w:r>
                                <w:rPr>
                                  <w:color w:val="585858"/>
                                  <w:spacing w:val="-5"/>
                                  <w:sz w:val="18"/>
                                </w:rPr>
                                <w:t>67%</w:t>
                              </w:r>
                            </w:p>
                          </w:txbxContent>
                        </wps:txbx>
                        <wps:bodyPr rot="0" vert="horz" wrap="square" lIns="0" tIns="0" rIns="0" bIns="0" anchor="t" anchorCtr="0" upright="1">
                          <a:noAutofit/>
                        </wps:bodyPr>
                      </wps:wsp>
                      <wps:wsp>
                        <wps:cNvPr id="102" name="docshape15"/>
                        <wps:cNvSpPr txBox="1">
                          <a:spLocks noChangeArrowheads="1"/>
                        </wps:cNvSpPr>
                        <wps:spPr bwMode="auto">
                          <a:xfrm>
                            <a:off x="9255" y="3208"/>
                            <a:ext cx="1404" cy="717"/>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3931C6" w14:textId="77777777" w:rsidR="00C609E2" w:rsidRDefault="00C609E2" w:rsidP="00C609E2">
                              <w:pPr>
                                <w:spacing w:before="21"/>
                                <w:ind w:left="50" w:right="46"/>
                                <w:jc w:val="center"/>
                                <w:rPr>
                                  <w:sz w:val="18"/>
                                </w:rPr>
                              </w:pPr>
                              <w:r>
                                <w:rPr>
                                  <w:color w:val="585858"/>
                                  <w:sz w:val="18"/>
                                </w:rPr>
                                <w:t>Multi-ethnic</w:t>
                              </w:r>
                              <w:r>
                                <w:rPr>
                                  <w:color w:val="585858"/>
                                  <w:spacing w:val="-11"/>
                                  <w:sz w:val="18"/>
                                </w:rPr>
                                <w:t xml:space="preserve"> </w:t>
                              </w:r>
                              <w:r>
                                <w:rPr>
                                  <w:color w:val="585858"/>
                                  <w:sz w:val="18"/>
                                </w:rPr>
                                <w:t>(2</w:t>
                              </w:r>
                              <w:r>
                                <w:rPr>
                                  <w:color w:val="585858"/>
                                  <w:spacing w:val="-10"/>
                                  <w:sz w:val="18"/>
                                </w:rPr>
                                <w:t xml:space="preserve"> </w:t>
                              </w:r>
                              <w:r>
                                <w:rPr>
                                  <w:color w:val="585858"/>
                                  <w:sz w:val="18"/>
                                </w:rPr>
                                <w:t>or more</w:t>
                              </w:r>
                              <w:r>
                                <w:rPr>
                                  <w:color w:val="585858"/>
                                  <w:spacing w:val="-11"/>
                                  <w:sz w:val="18"/>
                                </w:rPr>
                                <w:t xml:space="preserve"> </w:t>
                              </w:r>
                              <w:r>
                                <w:rPr>
                                  <w:color w:val="585858"/>
                                  <w:sz w:val="18"/>
                                </w:rPr>
                                <w:t>selections); 776;</w:t>
                              </w:r>
                              <w:r>
                                <w:rPr>
                                  <w:color w:val="585858"/>
                                  <w:spacing w:val="-2"/>
                                  <w:sz w:val="18"/>
                                </w:rPr>
                                <w:t xml:space="preserve"> </w:t>
                              </w:r>
                              <w:r>
                                <w:rPr>
                                  <w:color w:val="585858"/>
                                  <w:sz w:val="18"/>
                                </w:rPr>
                                <w:t>4%</w:t>
                              </w:r>
                            </w:p>
                          </w:txbxContent>
                        </wps:txbx>
                        <wps:bodyPr rot="0" vert="horz" wrap="square" lIns="0" tIns="0" rIns="0" bIns="0" anchor="t" anchorCtr="0" upright="1">
                          <a:noAutofit/>
                        </wps:bodyPr>
                      </wps:wsp>
                      <wps:wsp>
                        <wps:cNvPr id="103" name="docshape16"/>
                        <wps:cNvSpPr txBox="1">
                          <a:spLocks noChangeArrowheads="1"/>
                        </wps:cNvSpPr>
                        <wps:spPr bwMode="auto">
                          <a:xfrm>
                            <a:off x="7230" y="2563"/>
                            <a:ext cx="1631" cy="278"/>
                          </a:xfrm>
                          <a:prstGeom prst="rect">
                            <a:avLst/>
                          </a:prstGeom>
                          <a:solidFill>
                            <a:srgbClr val="FFFFFF"/>
                          </a:solidFill>
                          <a:ln w="9525">
                            <a:solidFill>
                              <a:srgbClr val="BEBEBE"/>
                            </a:solidFill>
                            <a:prstDash val="solid"/>
                            <a:miter lim="800000"/>
                            <a:headEnd/>
                            <a:tailEnd/>
                          </a:ln>
                        </wps:spPr>
                        <wps:txbx>
                          <w:txbxContent>
                            <w:p w14:paraId="2029A1D0" w14:textId="77777777" w:rsidR="00C609E2" w:rsidRDefault="00C609E2" w:rsidP="00C609E2">
                              <w:pPr>
                                <w:spacing w:before="21"/>
                                <w:ind w:left="49"/>
                                <w:rPr>
                                  <w:color w:val="000000"/>
                                  <w:sz w:val="18"/>
                                </w:rPr>
                              </w:pPr>
                              <w:r>
                                <w:rPr>
                                  <w:color w:val="585858"/>
                                  <w:sz w:val="18"/>
                                </w:rPr>
                                <w:t>Hispanic;</w:t>
                              </w:r>
                              <w:r>
                                <w:rPr>
                                  <w:color w:val="585858"/>
                                  <w:spacing w:val="-1"/>
                                  <w:sz w:val="18"/>
                                </w:rPr>
                                <w:t xml:space="preserve"> </w:t>
                              </w:r>
                              <w:r>
                                <w:rPr>
                                  <w:color w:val="585858"/>
                                  <w:sz w:val="18"/>
                                </w:rPr>
                                <w:t>2,495;</w:t>
                              </w:r>
                              <w:r>
                                <w:rPr>
                                  <w:color w:val="585858"/>
                                  <w:spacing w:val="-2"/>
                                  <w:sz w:val="18"/>
                                </w:rPr>
                                <w:t xml:space="preserve"> </w:t>
                              </w:r>
                              <w:r>
                                <w:rPr>
                                  <w:color w:val="585858"/>
                                  <w:spacing w:val="-5"/>
                                  <w:sz w:val="18"/>
                                </w:rPr>
                                <w:t>12%</w:t>
                              </w:r>
                            </w:p>
                          </w:txbxContent>
                        </wps:txbx>
                        <wps:bodyPr rot="0" vert="horz" wrap="square" lIns="0" tIns="0" rIns="0" bIns="0" anchor="t" anchorCtr="0" upright="1">
                          <a:noAutofit/>
                        </wps:bodyPr>
                      </wps:wsp>
                      <wps:wsp>
                        <wps:cNvPr id="104" name="docshape17"/>
                        <wps:cNvSpPr txBox="1">
                          <a:spLocks noChangeArrowheads="1"/>
                        </wps:cNvSpPr>
                        <wps:spPr bwMode="auto">
                          <a:xfrm>
                            <a:off x="9435" y="2202"/>
                            <a:ext cx="1020" cy="937"/>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BAE2B9" w14:textId="77777777" w:rsidR="00C609E2" w:rsidRDefault="00C609E2" w:rsidP="00C609E2">
                              <w:pPr>
                                <w:spacing w:before="21"/>
                                <w:ind w:left="52" w:right="45" w:hanging="1"/>
                                <w:jc w:val="center"/>
                                <w:rPr>
                                  <w:sz w:val="18"/>
                                </w:rPr>
                              </w:pPr>
                              <w:r>
                                <w:rPr>
                                  <w:color w:val="585858"/>
                                  <w:sz w:val="18"/>
                                </w:rPr>
                                <w:t>Hawaiian</w:t>
                              </w:r>
                              <w:r>
                                <w:rPr>
                                  <w:color w:val="585858"/>
                                  <w:spacing w:val="-7"/>
                                  <w:sz w:val="18"/>
                                </w:rPr>
                                <w:t xml:space="preserve"> </w:t>
                              </w:r>
                              <w:r>
                                <w:rPr>
                                  <w:color w:val="585858"/>
                                  <w:sz w:val="18"/>
                                </w:rPr>
                                <w:t xml:space="preserve">or </w:t>
                              </w:r>
                              <w:r>
                                <w:rPr>
                                  <w:color w:val="585858"/>
                                  <w:spacing w:val="-2"/>
                                  <w:sz w:val="18"/>
                                </w:rPr>
                                <w:t>Pacific</w:t>
                              </w:r>
                              <w:r>
                                <w:rPr>
                                  <w:color w:val="585858"/>
                                  <w:sz w:val="18"/>
                                </w:rPr>
                                <w:t xml:space="preserve"> Islander;</w:t>
                              </w:r>
                              <w:r>
                                <w:rPr>
                                  <w:color w:val="585858"/>
                                  <w:spacing w:val="-11"/>
                                  <w:sz w:val="18"/>
                                </w:rPr>
                                <w:t xml:space="preserve"> </w:t>
                              </w:r>
                              <w:r>
                                <w:rPr>
                                  <w:color w:val="585858"/>
                                  <w:sz w:val="18"/>
                                </w:rPr>
                                <w:t>10;</w:t>
                              </w:r>
                            </w:p>
                            <w:p w14:paraId="25989346" w14:textId="77777777" w:rsidR="00C609E2" w:rsidRDefault="00C609E2" w:rsidP="00C609E2">
                              <w:pPr>
                                <w:ind w:left="378" w:right="377"/>
                                <w:jc w:val="center"/>
                                <w:rPr>
                                  <w:sz w:val="18"/>
                                </w:rPr>
                              </w:pPr>
                              <w:r>
                                <w:rPr>
                                  <w:color w:val="585858"/>
                                  <w:spacing w:val="-5"/>
                                  <w:sz w:val="18"/>
                                </w:rPr>
                                <w:t>0%</w:t>
                              </w:r>
                            </w:p>
                          </w:txbxContent>
                        </wps:txbx>
                        <wps:bodyPr rot="0" vert="horz" wrap="square" lIns="0" tIns="0" rIns="0" bIns="0" anchor="t" anchorCtr="0" upright="1">
                          <a:noAutofit/>
                        </wps:bodyPr>
                      </wps:wsp>
                      <wps:wsp>
                        <wps:cNvPr id="105" name="docshape18"/>
                        <wps:cNvSpPr txBox="1">
                          <a:spLocks noChangeArrowheads="1"/>
                        </wps:cNvSpPr>
                        <wps:spPr bwMode="auto">
                          <a:xfrm>
                            <a:off x="9360" y="1678"/>
                            <a:ext cx="1184" cy="278"/>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CBFCE8" w14:textId="77777777" w:rsidR="00C609E2" w:rsidRDefault="00C609E2" w:rsidP="00C609E2">
                              <w:pPr>
                                <w:spacing w:before="21"/>
                                <w:ind w:left="52"/>
                                <w:rPr>
                                  <w:sz w:val="18"/>
                                </w:rPr>
                              </w:pPr>
                              <w:r>
                                <w:rPr>
                                  <w:color w:val="585858"/>
                                  <w:sz w:val="18"/>
                                </w:rPr>
                                <w:t>Asian;</w:t>
                              </w:r>
                              <w:r>
                                <w:rPr>
                                  <w:color w:val="585858"/>
                                  <w:spacing w:val="-3"/>
                                  <w:sz w:val="18"/>
                                </w:rPr>
                                <w:t xml:space="preserve"> </w:t>
                              </w:r>
                              <w:r>
                                <w:rPr>
                                  <w:color w:val="585858"/>
                                  <w:sz w:val="18"/>
                                </w:rPr>
                                <w:t>528;</w:t>
                              </w:r>
                              <w:r>
                                <w:rPr>
                                  <w:color w:val="585858"/>
                                  <w:spacing w:val="-4"/>
                                  <w:sz w:val="18"/>
                                </w:rPr>
                                <w:t xml:space="preserve"> </w:t>
                              </w:r>
                              <w:r>
                                <w:rPr>
                                  <w:color w:val="585858"/>
                                  <w:spacing w:val="-5"/>
                                  <w:sz w:val="18"/>
                                </w:rPr>
                                <w:t>2%</w:t>
                              </w:r>
                            </w:p>
                          </w:txbxContent>
                        </wps:txbx>
                        <wps:bodyPr rot="0" vert="horz" wrap="square" lIns="0" tIns="0" rIns="0" bIns="0" anchor="t" anchorCtr="0" upright="1">
                          <a:noAutofit/>
                        </wps:bodyPr>
                      </wps:wsp>
                      <wps:wsp>
                        <wps:cNvPr id="106" name="docshape19"/>
                        <wps:cNvSpPr txBox="1">
                          <a:spLocks noChangeArrowheads="1"/>
                        </wps:cNvSpPr>
                        <wps:spPr bwMode="auto">
                          <a:xfrm>
                            <a:off x="7890" y="597"/>
                            <a:ext cx="1713" cy="497"/>
                          </a:xfrm>
                          <a:prstGeom prst="rect">
                            <a:avLst/>
                          </a:prstGeom>
                          <a:noFill/>
                          <a:ln w="9525">
                            <a:solidFill>
                              <a:srgbClr val="BEBEB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F80290" w14:textId="77777777" w:rsidR="00C609E2" w:rsidRDefault="00C609E2" w:rsidP="00C609E2">
                              <w:pPr>
                                <w:spacing w:before="21"/>
                                <w:ind w:left="49" w:firstLine="230"/>
                                <w:rPr>
                                  <w:sz w:val="18"/>
                                </w:rPr>
                              </w:pPr>
                              <w:r>
                                <w:rPr>
                                  <w:color w:val="585858"/>
                                  <w:sz w:val="18"/>
                                </w:rPr>
                                <w:t>Black or African American;</w:t>
                              </w:r>
                              <w:r>
                                <w:rPr>
                                  <w:color w:val="585858"/>
                                  <w:spacing w:val="-11"/>
                                  <w:sz w:val="18"/>
                                </w:rPr>
                                <w:t xml:space="preserve"> </w:t>
                              </w:r>
                              <w:r>
                                <w:rPr>
                                  <w:color w:val="585858"/>
                                  <w:sz w:val="18"/>
                                </w:rPr>
                                <w:t>2,090;</w:t>
                              </w:r>
                              <w:r>
                                <w:rPr>
                                  <w:color w:val="585858"/>
                                  <w:spacing w:val="-10"/>
                                  <w:sz w:val="18"/>
                                </w:rPr>
                                <w:t xml:space="preserve"> </w:t>
                              </w:r>
                              <w:r>
                                <w:rPr>
                                  <w:color w:val="585858"/>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F42A2" id="Group 89" o:spid="_x0000_s1026" style="position:absolute;margin-left:71.6pt;margin-top:13pt;width:466.95pt;height:308.5pt;z-index:-251632640;mso-wrap-distance-left:0;mso-wrap-distance-right:0;mso-position-horizontal-relative:page" coordorigin="1433,260" coordsize="9339,6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3488;top:1139;width:5611;height:4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">
                  <v:imagedata r:id="rId15" o:title=""/>
                </v:shape>
                <v:shape id="docshape4" o:spid="_x0000_s1028" style="position:absolute;left:5258;top:828;width:4177;height:2726;visibility:visible;mso-wrap-style:square;v-text-anchor:top" coordsize="4177,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" path="m1042,232r,89m1924,432l2541,r90,m3810,2269l4012,965r89,m3831,2443r256,-622l4176,1821t-362,877l3907,2726r89,m363,384l91,332,,332m721,12r,322e" filled="f" strokecolor="#a6a6a6">
                  <v:path arrowok="t" o:connecttype="custom" o:connectlocs="1042,1060;1042,1149;1924,1260;2541,828;2631,828;3810,3097;4012,1793;4101,1793;3831,3271;4087,2649;4176,2649;3814,3526;3907,3554;3996,3554;363,1212;91,1160;0,1160;721,840;721,1162" o:connectangles="0,0,0,0,0,0,0,0,0,0,0,0,0,0,0,0,0,0,0"/>
                </v:shape>
                <v:rect id="docshape5" o:spid="_x0000_s1029" style="position:absolute;left:6135;top:343;width:1207;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docshape6" o:spid="_x0000_s1030" style="position:absolute;left:6135;top:343;width:1207;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" filled="f" strokecolor="#bebebe"/>
                <v:shape id="docshape7" o:spid="_x0000_s1031" style="position:absolute;left:3521;top:942;width:7137;height:2982;visibility:visible;mso-wrap-style:square;v-text-anchor:top" coordsize="7137,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" path="m1737,l,,,497r1737,l1737,xm6933,1260r-1020,l5913,2196r1020,l6933,1260xm7021,735r-1183,l5838,1012r1183,l7021,735xm7136,2265r-1403,l5733,2982r1403,l7136,2265xe" stroked="f">
                  <v:path arrowok="t" o:connecttype="custom" o:connectlocs="1737,943;0,943;0,1440;1737,1440;1737,943;6933,2203;5913,2203;5913,3139;6933,3139;6933,2203;7021,1678;5838,1678;5838,1955;7021,1955;7021,1678;7136,3208;5733,3208;5733,3925;7136,3925;7136,3208" o:connectangles="0,0,0,0,0,0,0,0,0,0,0,0,0,0,0,0,0,0,0,0"/>
                </v:shape>
                <v:shape id="docshape8" o:spid="_x0000_s1032" style="position:absolute;left:3521;top:342;width:2559;height:1097;visibility:visible;mso-wrap-style:square;v-text-anchor:top" coordsize="2559,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" path="m,1097r1737,l1737,600,,600r,497xm1443,497r1115,l2558,,1443,r,497xe" filled="f" strokecolor="#bebebe">
                  <v:path arrowok="t" o:connecttype="custom" o:connectlocs="0,1440;1737,1440;1737,943;0,943;0,1440;1443,840;2558,840;2558,343;1443,343;1443,840" o:connectangles="0,0,0,0,0,0,0,0,0,0"/>
                </v:shape>
                <v:rect id="docshape9" o:spid="_x0000_s1033" style="position:absolute;left:1440;top:267;width:9324;height: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" filled="f" strokecolor="#d9d9d9"/>
                <v:shapetype id="_x0000_t202" coordsize="21600,21600" o:spt="202" path="m,l,21600r21600,l21600,xe">
                  <v:stroke joinstyle="miter"/>
                  <v:path gradientshapeok="t" o:connecttype="rect"/>
                </v:shapetype>
                <v:shape id="docshape10" o:spid="_x0000_s1034" type="#_x0000_t202" style="position:absolute;left:1647;top:354;width:291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08128013" w14:textId="77777777" w:rsidR="00C609E2" w:rsidRDefault="00C609E2" w:rsidP="00C609E2">
                        <w:pPr>
                          <w:spacing w:line="286" w:lineRule="exact"/>
                          <w:ind w:right="18"/>
                          <w:jc w:val="center"/>
                          <w:rPr>
                            <w:sz w:val="28"/>
                          </w:rPr>
                        </w:pPr>
                        <w:r>
                          <w:rPr>
                            <w:color w:val="585858"/>
                            <w:sz w:val="28"/>
                          </w:rPr>
                          <w:t>Racial/Ethnic</w:t>
                        </w:r>
                        <w:r>
                          <w:rPr>
                            <w:color w:val="585858"/>
                            <w:spacing w:val="-11"/>
                            <w:sz w:val="28"/>
                          </w:rPr>
                          <w:t xml:space="preserve"> </w:t>
                        </w:r>
                        <w:r>
                          <w:rPr>
                            <w:color w:val="585858"/>
                            <w:spacing w:val="-2"/>
                            <w:sz w:val="28"/>
                          </w:rPr>
                          <w:t>Designation</w:t>
                        </w:r>
                      </w:p>
                      <w:p w14:paraId="48C81778" w14:textId="77777777" w:rsidR="00C609E2" w:rsidRDefault="00C609E2" w:rsidP="00C609E2">
                        <w:pPr>
                          <w:spacing w:before="1" w:line="337" w:lineRule="exact"/>
                          <w:ind w:right="17"/>
                          <w:jc w:val="center"/>
                          <w:rPr>
                            <w:sz w:val="28"/>
                          </w:rPr>
                        </w:pPr>
                        <w:r>
                          <w:rPr>
                            <w:color w:val="585858"/>
                            <w:spacing w:val="-5"/>
                            <w:sz w:val="28"/>
                          </w:rPr>
                          <w:t>Total</w:t>
                        </w:r>
                        <w:r>
                          <w:rPr>
                            <w:color w:val="585858"/>
                            <w:spacing w:val="-7"/>
                            <w:sz w:val="28"/>
                          </w:rPr>
                          <w:t xml:space="preserve"> </w:t>
                        </w:r>
                        <w:r>
                          <w:rPr>
                            <w:color w:val="585858"/>
                            <w:spacing w:val="-2"/>
                            <w:sz w:val="28"/>
                          </w:rPr>
                          <w:t>Enrollment</w:t>
                        </w:r>
                      </w:p>
                    </w:txbxContent>
                  </v:textbox>
                </v:shape>
                <v:shape id="docshape11" o:spid="_x0000_s1035" type="#_x0000_t202" style="position:absolute;left:5024;top:406;width:2279;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E1E19DB" w14:textId="77777777" w:rsidR="00C609E2" w:rsidRDefault="00C609E2" w:rsidP="00C609E2">
                        <w:pPr>
                          <w:tabs>
                            <w:tab w:val="left" w:pos="1366"/>
                          </w:tabs>
                          <w:spacing w:line="184" w:lineRule="exact"/>
                          <w:rPr>
                            <w:sz w:val="18"/>
                          </w:rPr>
                        </w:pPr>
                        <w:r>
                          <w:rPr>
                            <w:color w:val="585858"/>
                            <w:spacing w:val="-2"/>
                            <w:sz w:val="18"/>
                          </w:rPr>
                          <w:t>International;</w:t>
                        </w:r>
                        <w:r>
                          <w:rPr>
                            <w:color w:val="585858"/>
                            <w:sz w:val="18"/>
                          </w:rPr>
                          <w:tab/>
                        </w:r>
                        <w:r>
                          <w:rPr>
                            <w:color w:val="585858"/>
                            <w:spacing w:val="-2"/>
                            <w:sz w:val="18"/>
                          </w:rPr>
                          <w:t>American</w:t>
                        </w:r>
                      </w:p>
                      <w:p w14:paraId="33D29F81" w14:textId="77777777" w:rsidR="00C609E2" w:rsidRDefault="00C609E2" w:rsidP="00C609E2">
                        <w:pPr>
                          <w:tabs>
                            <w:tab w:val="left" w:pos="966"/>
                          </w:tabs>
                          <w:spacing w:before="1"/>
                          <w:ind w:right="18"/>
                          <w:jc w:val="right"/>
                          <w:rPr>
                            <w:sz w:val="18"/>
                          </w:rPr>
                        </w:pPr>
                        <w:r>
                          <w:rPr>
                            <w:color w:val="585858"/>
                            <w:sz w:val="18"/>
                          </w:rPr>
                          <w:t>736;</w:t>
                        </w:r>
                        <w:r>
                          <w:rPr>
                            <w:color w:val="585858"/>
                            <w:spacing w:val="-4"/>
                            <w:sz w:val="18"/>
                          </w:rPr>
                          <w:t xml:space="preserve"> </w:t>
                        </w:r>
                        <w:r>
                          <w:rPr>
                            <w:color w:val="585858"/>
                            <w:spacing w:val="-5"/>
                            <w:sz w:val="18"/>
                          </w:rPr>
                          <w:t>4%</w:t>
                        </w:r>
                        <w:r>
                          <w:rPr>
                            <w:color w:val="585858"/>
                            <w:sz w:val="18"/>
                          </w:rPr>
                          <w:tab/>
                        </w:r>
                        <w:r>
                          <w:rPr>
                            <w:color w:val="585858"/>
                            <w:spacing w:val="-2"/>
                            <w:sz w:val="18"/>
                          </w:rPr>
                          <w:t>Indian/Alaskan</w:t>
                        </w:r>
                      </w:p>
                      <w:p w14:paraId="323DF380" w14:textId="77777777" w:rsidR="00C609E2" w:rsidRDefault="00C609E2" w:rsidP="00C609E2">
                        <w:pPr>
                          <w:spacing w:before="1" w:line="216" w:lineRule="exact"/>
                          <w:ind w:right="34"/>
                          <w:jc w:val="right"/>
                          <w:rPr>
                            <w:sz w:val="18"/>
                          </w:rPr>
                        </w:pPr>
                        <w:r>
                          <w:rPr>
                            <w:color w:val="585858"/>
                            <w:sz w:val="18"/>
                          </w:rPr>
                          <w:t>Native;</w:t>
                        </w:r>
                        <w:r>
                          <w:rPr>
                            <w:color w:val="585858"/>
                            <w:spacing w:val="-1"/>
                            <w:sz w:val="18"/>
                          </w:rPr>
                          <w:t xml:space="preserve"> </w:t>
                        </w:r>
                        <w:r>
                          <w:rPr>
                            <w:color w:val="585858"/>
                            <w:sz w:val="18"/>
                          </w:rPr>
                          <w:t>22;</w:t>
                        </w:r>
                        <w:r>
                          <w:rPr>
                            <w:color w:val="585858"/>
                            <w:spacing w:val="-2"/>
                            <w:sz w:val="18"/>
                          </w:rPr>
                          <w:t xml:space="preserve"> </w:t>
                        </w:r>
                        <w:r>
                          <w:rPr>
                            <w:color w:val="585858"/>
                            <w:spacing w:val="-5"/>
                            <w:sz w:val="18"/>
                          </w:rPr>
                          <w:t>0%</w:t>
                        </w:r>
                      </w:p>
                    </w:txbxContent>
                  </v:textbox>
                </v:shape>
                <v:shape id="docshape12" o:spid="_x0000_s1036" type="#_x0000_t202" style="position:absolute;left:2588;top:1007;width:263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3CF2494" w14:textId="77777777" w:rsidR="00C609E2" w:rsidRDefault="00C609E2" w:rsidP="00C609E2">
                        <w:pPr>
                          <w:spacing w:before="40" w:line="120" w:lineRule="auto"/>
                          <w:rPr>
                            <w:sz w:val="18"/>
                          </w:rPr>
                        </w:pPr>
                        <w:r>
                          <w:rPr>
                            <w:color w:val="585858"/>
                            <w:position w:val="-10"/>
                            <w:sz w:val="28"/>
                          </w:rPr>
                          <w:t>Fall</w:t>
                        </w:r>
                        <w:r>
                          <w:rPr>
                            <w:color w:val="585858"/>
                            <w:spacing w:val="-15"/>
                            <w:position w:val="-10"/>
                            <w:sz w:val="28"/>
                          </w:rPr>
                          <w:t xml:space="preserve"> </w:t>
                        </w:r>
                        <w:r>
                          <w:rPr>
                            <w:color w:val="585858"/>
                            <w:position w:val="-10"/>
                            <w:sz w:val="28"/>
                          </w:rPr>
                          <w:t>2022</w:t>
                        </w:r>
                        <w:r>
                          <w:rPr>
                            <w:color w:val="585858"/>
                            <w:sz w:val="18"/>
                          </w:rPr>
                          <w:t>Not</w:t>
                        </w:r>
                        <w:r>
                          <w:rPr>
                            <w:color w:val="585858"/>
                            <w:spacing w:val="-8"/>
                            <w:sz w:val="18"/>
                          </w:rPr>
                          <w:t xml:space="preserve"> </w:t>
                        </w:r>
                        <w:r>
                          <w:rPr>
                            <w:color w:val="585858"/>
                            <w:sz w:val="18"/>
                          </w:rPr>
                          <w:t>Reported</w:t>
                        </w:r>
                        <w:r>
                          <w:rPr>
                            <w:color w:val="585858"/>
                            <w:spacing w:val="-8"/>
                            <w:sz w:val="18"/>
                          </w:rPr>
                          <w:t xml:space="preserve"> </w:t>
                        </w:r>
                        <w:r>
                          <w:rPr>
                            <w:color w:val="585858"/>
                            <w:sz w:val="18"/>
                          </w:rPr>
                          <w:t>/</w:t>
                        </w:r>
                        <w:r>
                          <w:rPr>
                            <w:color w:val="585858"/>
                            <w:spacing w:val="-8"/>
                            <w:sz w:val="18"/>
                          </w:rPr>
                          <w:t xml:space="preserve"> </w:t>
                        </w:r>
                        <w:r>
                          <w:rPr>
                            <w:color w:val="585858"/>
                            <w:spacing w:val="-2"/>
                            <w:sz w:val="18"/>
                          </w:rPr>
                          <w:t>Other;</w:t>
                        </w:r>
                      </w:p>
                    </w:txbxContent>
                  </v:textbox>
                </v:shape>
                <v:shape id="docshape13" o:spid="_x0000_s1037" type="#_x0000_t202" style="position:absolute;left:4099;top:1228;width:6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20BA3F82" w14:textId="77777777" w:rsidR="00C609E2" w:rsidRDefault="00C609E2" w:rsidP="00C609E2">
                        <w:pPr>
                          <w:spacing w:line="180" w:lineRule="exact"/>
                          <w:rPr>
                            <w:sz w:val="18"/>
                          </w:rPr>
                        </w:pPr>
                        <w:r>
                          <w:rPr>
                            <w:color w:val="585858"/>
                            <w:sz w:val="18"/>
                          </w:rPr>
                          <w:t>121;</w:t>
                        </w:r>
                        <w:r>
                          <w:rPr>
                            <w:color w:val="585858"/>
                            <w:spacing w:val="-4"/>
                            <w:sz w:val="18"/>
                          </w:rPr>
                          <w:t xml:space="preserve"> </w:t>
                        </w:r>
                        <w:r>
                          <w:rPr>
                            <w:color w:val="585858"/>
                            <w:spacing w:val="-5"/>
                            <w:sz w:val="18"/>
                          </w:rPr>
                          <w:t>1%</w:t>
                        </w:r>
                      </w:p>
                    </w:txbxContent>
                  </v:textbox>
                </v:shape>
                <v:shape id="docshape14" o:spid="_x0000_s1038" type="#_x0000_t202" style="position:absolute;left:3870;top:4003;width:155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" strokecolor="#bebebe">
                  <v:textbox inset="0,0,0,0">
                    <w:txbxContent>
                      <w:p w14:paraId="74B7E687" w14:textId="77777777" w:rsidR="00C609E2" w:rsidRDefault="00C609E2" w:rsidP="00C609E2">
                        <w:pPr>
                          <w:spacing w:before="21"/>
                          <w:ind w:left="49"/>
                          <w:rPr>
                            <w:color w:val="000000"/>
                            <w:sz w:val="18"/>
                          </w:rPr>
                        </w:pPr>
                        <w:r>
                          <w:rPr>
                            <w:color w:val="585858"/>
                            <w:sz w:val="18"/>
                          </w:rPr>
                          <w:t>White; 13,905;</w:t>
                        </w:r>
                        <w:r>
                          <w:rPr>
                            <w:color w:val="585858"/>
                            <w:spacing w:val="-2"/>
                            <w:sz w:val="18"/>
                          </w:rPr>
                          <w:t xml:space="preserve"> </w:t>
                        </w:r>
                        <w:r>
                          <w:rPr>
                            <w:color w:val="585858"/>
                            <w:spacing w:val="-5"/>
                            <w:sz w:val="18"/>
                          </w:rPr>
                          <w:t>67%</w:t>
                        </w:r>
                      </w:p>
                    </w:txbxContent>
                  </v:textbox>
                </v:shape>
                <v:shape id="docshape15" o:spid="_x0000_s1039" type="#_x0000_t202" style="position:absolute;left:9255;top:3208;width:1404;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" filled="f" strokecolor="#bebebe">
                  <v:textbox inset="0,0,0,0">
                    <w:txbxContent>
                      <w:p w14:paraId="673931C6" w14:textId="77777777" w:rsidR="00C609E2" w:rsidRDefault="00C609E2" w:rsidP="00C609E2">
                        <w:pPr>
                          <w:spacing w:before="21"/>
                          <w:ind w:left="50" w:right="46"/>
                          <w:jc w:val="center"/>
                          <w:rPr>
                            <w:sz w:val="18"/>
                          </w:rPr>
                        </w:pPr>
                        <w:r>
                          <w:rPr>
                            <w:color w:val="585858"/>
                            <w:sz w:val="18"/>
                          </w:rPr>
                          <w:t>Multi-ethnic</w:t>
                        </w:r>
                        <w:r>
                          <w:rPr>
                            <w:color w:val="585858"/>
                            <w:spacing w:val="-11"/>
                            <w:sz w:val="18"/>
                          </w:rPr>
                          <w:t xml:space="preserve"> </w:t>
                        </w:r>
                        <w:r>
                          <w:rPr>
                            <w:color w:val="585858"/>
                            <w:sz w:val="18"/>
                          </w:rPr>
                          <w:t>(2</w:t>
                        </w:r>
                        <w:r>
                          <w:rPr>
                            <w:color w:val="585858"/>
                            <w:spacing w:val="-10"/>
                            <w:sz w:val="18"/>
                          </w:rPr>
                          <w:t xml:space="preserve"> </w:t>
                        </w:r>
                        <w:r>
                          <w:rPr>
                            <w:color w:val="585858"/>
                            <w:sz w:val="18"/>
                          </w:rPr>
                          <w:t>or more</w:t>
                        </w:r>
                        <w:r>
                          <w:rPr>
                            <w:color w:val="585858"/>
                            <w:spacing w:val="-11"/>
                            <w:sz w:val="18"/>
                          </w:rPr>
                          <w:t xml:space="preserve"> </w:t>
                        </w:r>
                        <w:r>
                          <w:rPr>
                            <w:color w:val="585858"/>
                            <w:sz w:val="18"/>
                          </w:rPr>
                          <w:t>selections); 776;</w:t>
                        </w:r>
                        <w:r>
                          <w:rPr>
                            <w:color w:val="585858"/>
                            <w:spacing w:val="-2"/>
                            <w:sz w:val="18"/>
                          </w:rPr>
                          <w:t xml:space="preserve"> </w:t>
                        </w:r>
                        <w:r>
                          <w:rPr>
                            <w:color w:val="585858"/>
                            <w:sz w:val="18"/>
                          </w:rPr>
                          <w:t>4%</w:t>
                        </w:r>
                      </w:p>
                    </w:txbxContent>
                  </v:textbox>
                </v:shape>
                <v:shape id="docshape16" o:spid="_x0000_s1040" type="#_x0000_t202" style="position:absolute;left:7230;top:2563;width:1631;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" strokecolor="#bebebe">
                  <v:textbox inset="0,0,0,0">
                    <w:txbxContent>
                      <w:p w14:paraId="2029A1D0" w14:textId="77777777" w:rsidR="00C609E2" w:rsidRDefault="00C609E2" w:rsidP="00C609E2">
                        <w:pPr>
                          <w:spacing w:before="21"/>
                          <w:ind w:left="49"/>
                          <w:rPr>
                            <w:color w:val="000000"/>
                            <w:sz w:val="18"/>
                          </w:rPr>
                        </w:pPr>
                        <w:r>
                          <w:rPr>
                            <w:color w:val="585858"/>
                            <w:sz w:val="18"/>
                          </w:rPr>
                          <w:t>Hispanic;</w:t>
                        </w:r>
                        <w:r>
                          <w:rPr>
                            <w:color w:val="585858"/>
                            <w:spacing w:val="-1"/>
                            <w:sz w:val="18"/>
                          </w:rPr>
                          <w:t xml:space="preserve"> </w:t>
                        </w:r>
                        <w:r>
                          <w:rPr>
                            <w:color w:val="585858"/>
                            <w:sz w:val="18"/>
                          </w:rPr>
                          <w:t>2,495;</w:t>
                        </w:r>
                        <w:r>
                          <w:rPr>
                            <w:color w:val="585858"/>
                            <w:spacing w:val="-2"/>
                            <w:sz w:val="18"/>
                          </w:rPr>
                          <w:t xml:space="preserve"> </w:t>
                        </w:r>
                        <w:r>
                          <w:rPr>
                            <w:color w:val="585858"/>
                            <w:spacing w:val="-5"/>
                            <w:sz w:val="18"/>
                          </w:rPr>
                          <w:t>12%</w:t>
                        </w:r>
                      </w:p>
                    </w:txbxContent>
                  </v:textbox>
                </v:shape>
                <v:shape id="docshape17" o:spid="_x0000_s1041" type="#_x0000_t202" style="position:absolute;left:9435;top:2202;width:102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" filled="f" strokecolor="#bebebe">
                  <v:textbox inset="0,0,0,0">
                    <w:txbxContent>
                      <w:p w14:paraId="1DBAE2B9" w14:textId="77777777" w:rsidR="00C609E2" w:rsidRDefault="00C609E2" w:rsidP="00C609E2">
                        <w:pPr>
                          <w:spacing w:before="21"/>
                          <w:ind w:left="52" w:right="45" w:hanging="1"/>
                          <w:jc w:val="center"/>
                          <w:rPr>
                            <w:sz w:val="18"/>
                          </w:rPr>
                        </w:pPr>
                        <w:r>
                          <w:rPr>
                            <w:color w:val="585858"/>
                            <w:sz w:val="18"/>
                          </w:rPr>
                          <w:t>Hawaiian</w:t>
                        </w:r>
                        <w:r>
                          <w:rPr>
                            <w:color w:val="585858"/>
                            <w:spacing w:val="-7"/>
                            <w:sz w:val="18"/>
                          </w:rPr>
                          <w:t xml:space="preserve"> </w:t>
                        </w:r>
                        <w:r>
                          <w:rPr>
                            <w:color w:val="585858"/>
                            <w:sz w:val="18"/>
                          </w:rPr>
                          <w:t xml:space="preserve">or </w:t>
                        </w:r>
                        <w:r>
                          <w:rPr>
                            <w:color w:val="585858"/>
                            <w:spacing w:val="-2"/>
                            <w:sz w:val="18"/>
                          </w:rPr>
                          <w:t>Pacific</w:t>
                        </w:r>
                        <w:r>
                          <w:rPr>
                            <w:color w:val="585858"/>
                            <w:sz w:val="18"/>
                          </w:rPr>
                          <w:t xml:space="preserve"> Islander;</w:t>
                        </w:r>
                        <w:r>
                          <w:rPr>
                            <w:color w:val="585858"/>
                            <w:spacing w:val="-11"/>
                            <w:sz w:val="18"/>
                          </w:rPr>
                          <w:t xml:space="preserve"> </w:t>
                        </w:r>
                        <w:r>
                          <w:rPr>
                            <w:color w:val="585858"/>
                            <w:sz w:val="18"/>
                          </w:rPr>
                          <w:t>10;</w:t>
                        </w:r>
                      </w:p>
                      <w:p w14:paraId="25989346" w14:textId="77777777" w:rsidR="00C609E2" w:rsidRDefault="00C609E2" w:rsidP="00C609E2">
                        <w:pPr>
                          <w:ind w:left="378" w:right="377"/>
                          <w:jc w:val="center"/>
                          <w:rPr>
                            <w:sz w:val="18"/>
                          </w:rPr>
                        </w:pPr>
                        <w:r>
                          <w:rPr>
                            <w:color w:val="585858"/>
                            <w:spacing w:val="-5"/>
                            <w:sz w:val="18"/>
                          </w:rPr>
                          <w:t>0%</w:t>
                        </w:r>
                      </w:p>
                    </w:txbxContent>
                  </v:textbox>
                </v:shape>
                <v:shape id="docshape18" o:spid="_x0000_s1042" type="#_x0000_t202" style="position:absolute;left:9360;top:1678;width:118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" filled="f" strokecolor="#bebebe">
                  <v:textbox inset="0,0,0,0">
                    <w:txbxContent>
                      <w:p w14:paraId="3BCBFCE8" w14:textId="77777777" w:rsidR="00C609E2" w:rsidRDefault="00C609E2" w:rsidP="00C609E2">
                        <w:pPr>
                          <w:spacing w:before="21"/>
                          <w:ind w:left="52"/>
                          <w:rPr>
                            <w:sz w:val="18"/>
                          </w:rPr>
                        </w:pPr>
                        <w:r>
                          <w:rPr>
                            <w:color w:val="585858"/>
                            <w:sz w:val="18"/>
                          </w:rPr>
                          <w:t>Asian;</w:t>
                        </w:r>
                        <w:r>
                          <w:rPr>
                            <w:color w:val="585858"/>
                            <w:spacing w:val="-3"/>
                            <w:sz w:val="18"/>
                          </w:rPr>
                          <w:t xml:space="preserve"> </w:t>
                        </w:r>
                        <w:r>
                          <w:rPr>
                            <w:color w:val="585858"/>
                            <w:sz w:val="18"/>
                          </w:rPr>
                          <w:t>528;</w:t>
                        </w:r>
                        <w:r>
                          <w:rPr>
                            <w:color w:val="585858"/>
                            <w:spacing w:val="-4"/>
                            <w:sz w:val="18"/>
                          </w:rPr>
                          <w:t xml:space="preserve"> </w:t>
                        </w:r>
                        <w:r>
                          <w:rPr>
                            <w:color w:val="585858"/>
                            <w:spacing w:val="-5"/>
                            <w:sz w:val="18"/>
                          </w:rPr>
                          <w:t>2%</w:t>
                        </w:r>
                      </w:p>
                    </w:txbxContent>
                  </v:textbox>
                </v:shape>
                <v:shape id="docshape19" o:spid="_x0000_s1043" type="#_x0000_t202" style="position:absolute;left:7890;top:597;width:1713;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" filled="f" strokecolor="#bebebe">
                  <v:textbox inset="0,0,0,0">
                    <w:txbxContent>
                      <w:p w14:paraId="1EF80290" w14:textId="77777777" w:rsidR="00C609E2" w:rsidRDefault="00C609E2" w:rsidP="00C609E2">
                        <w:pPr>
                          <w:spacing w:before="21"/>
                          <w:ind w:left="49" w:firstLine="230"/>
                          <w:rPr>
                            <w:sz w:val="18"/>
                          </w:rPr>
                        </w:pPr>
                        <w:r>
                          <w:rPr>
                            <w:color w:val="585858"/>
                            <w:sz w:val="18"/>
                          </w:rPr>
                          <w:t>Black or African American;</w:t>
                        </w:r>
                        <w:r>
                          <w:rPr>
                            <w:color w:val="585858"/>
                            <w:spacing w:val="-11"/>
                            <w:sz w:val="18"/>
                          </w:rPr>
                          <w:t xml:space="preserve"> </w:t>
                        </w:r>
                        <w:r>
                          <w:rPr>
                            <w:color w:val="585858"/>
                            <w:sz w:val="18"/>
                          </w:rPr>
                          <w:t>2,090;</w:t>
                        </w:r>
                        <w:r>
                          <w:rPr>
                            <w:color w:val="585858"/>
                            <w:spacing w:val="-10"/>
                            <w:sz w:val="18"/>
                          </w:rPr>
                          <w:t xml:space="preserve"> </w:t>
                        </w:r>
                        <w:r>
                          <w:rPr>
                            <w:color w:val="585858"/>
                            <w:sz w:val="18"/>
                          </w:rPr>
                          <w:t>10%</w:t>
                        </w:r>
                      </w:p>
                    </w:txbxContent>
                  </v:textbox>
                </v:shape>
                <w10:wrap type="topAndBottom" anchorx="page"/>
              </v:group>
            </w:pict>
          </mc:Fallback>
        </mc:AlternateContent>
      </w:r>
    </w:p>
    <w:p w14:paraId="0402A7D6" w14:textId="77777777" w:rsidR="00C609E2" w:rsidRDefault="00C609E2" w:rsidP="00C609E2">
      <w:pPr>
        <w:rPr>
          <w:sz w:val="19"/>
        </w:rPr>
        <w:sectPr w:rsidR="00C609E2">
          <w:pgSz w:w="12240" w:h="15840"/>
          <w:pgMar w:top="1400" w:right="600" w:bottom="1260" w:left="1240" w:header="0" w:footer="1061" w:gutter="0"/>
          <w:cols w:space="720"/>
        </w:sectPr>
      </w:pPr>
    </w:p>
    <w:p w14:paraId="74ED6F34" w14:textId="77777777" w:rsidR="00C609E2" w:rsidRDefault="00C609E2" w:rsidP="00C609E2">
      <w:pPr>
        <w:spacing w:before="39"/>
        <w:ind w:left="200"/>
        <w:rPr>
          <w:b/>
        </w:rPr>
      </w:pPr>
      <w:r>
        <w:rPr>
          <w:b/>
        </w:rPr>
        <w:lastRenderedPageBreak/>
        <w:t>Figure</w:t>
      </w:r>
      <w:r>
        <w:rPr>
          <w:b/>
          <w:spacing w:val="-3"/>
        </w:rPr>
        <w:t xml:space="preserve"> </w:t>
      </w:r>
      <w:r>
        <w:rPr>
          <w:b/>
          <w:spacing w:val="-10"/>
        </w:rPr>
        <w:t>6</w:t>
      </w:r>
    </w:p>
    <w:p w14:paraId="53D017C3" w14:textId="77777777" w:rsidR="00C609E2" w:rsidRDefault="00C609E2" w:rsidP="00C609E2">
      <w:pPr>
        <w:pStyle w:val="BodyText"/>
        <w:spacing w:before="6"/>
        <w:rPr>
          <w:b/>
          <w:sz w:val="17"/>
        </w:rPr>
      </w:pPr>
    </w:p>
    <w:p w14:paraId="712C6B6E" w14:textId="77777777" w:rsidR="00C609E2" w:rsidRDefault="00C609E2" w:rsidP="00C609E2">
      <w:pPr>
        <w:spacing w:before="56"/>
        <w:ind w:left="1150"/>
        <w:rPr>
          <w:b/>
        </w:rPr>
      </w:pPr>
      <w:r>
        <w:rPr>
          <w:b/>
        </w:rPr>
        <w:t>Racial/Ethnic</w:t>
      </w:r>
      <w:r>
        <w:rPr>
          <w:b/>
          <w:spacing w:val="-11"/>
        </w:rPr>
        <w:t xml:space="preserve"> </w:t>
      </w:r>
      <w:r>
        <w:rPr>
          <w:b/>
        </w:rPr>
        <w:t>Designation</w:t>
      </w:r>
      <w:r>
        <w:rPr>
          <w:b/>
          <w:spacing w:val="-8"/>
        </w:rPr>
        <w:t xml:space="preserve"> </w:t>
      </w:r>
      <w:r>
        <w:rPr>
          <w:b/>
        </w:rPr>
        <w:t>-Total</w:t>
      </w:r>
      <w:r>
        <w:rPr>
          <w:b/>
          <w:spacing w:val="-7"/>
        </w:rPr>
        <w:t xml:space="preserve"> </w:t>
      </w:r>
      <w:r>
        <w:rPr>
          <w:b/>
        </w:rPr>
        <w:t>Undergraduates</w:t>
      </w:r>
      <w:r>
        <w:rPr>
          <w:b/>
          <w:spacing w:val="-6"/>
        </w:rPr>
        <w:t xml:space="preserve"> </w:t>
      </w:r>
      <w:r>
        <w:rPr>
          <w:b/>
        </w:rPr>
        <w:t>(excluding</w:t>
      </w:r>
      <w:r>
        <w:rPr>
          <w:b/>
          <w:spacing w:val="-9"/>
        </w:rPr>
        <w:t xml:space="preserve"> </w:t>
      </w:r>
      <w:r>
        <w:rPr>
          <w:b/>
        </w:rPr>
        <w:t>white)</w:t>
      </w:r>
      <w:r>
        <w:rPr>
          <w:b/>
          <w:spacing w:val="-8"/>
        </w:rPr>
        <w:t xml:space="preserve"> </w:t>
      </w:r>
      <w:r>
        <w:rPr>
          <w:b/>
        </w:rPr>
        <w:t>Fall</w:t>
      </w:r>
      <w:r>
        <w:rPr>
          <w:b/>
          <w:spacing w:val="-8"/>
        </w:rPr>
        <w:t xml:space="preserve"> </w:t>
      </w:r>
      <w:r>
        <w:rPr>
          <w:b/>
        </w:rPr>
        <w:t>2018-</w:t>
      </w:r>
      <w:r>
        <w:rPr>
          <w:b/>
          <w:spacing w:val="-4"/>
        </w:rPr>
        <w:t>2022</w:t>
      </w:r>
    </w:p>
    <w:p w14:paraId="502241C3" w14:textId="77777777" w:rsidR="00C609E2" w:rsidRDefault="00C609E2" w:rsidP="00C609E2">
      <w:pPr>
        <w:pStyle w:val="BodyText"/>
        <w:spacing w:before="1"/>
        <w:rPr>
          <w:b/>
          <w:sz w:val="20"/>
        </w:rPr>
      </w:pPr>
      <w:r>
        <w:rPr>
          <w:noProof/>
        </w:rPr>
        <w:drawing>
          <wp:anchor distT="0" distB="0" distL="0" distR="0" simplePos="0" relativeHeight="251667456" behindDoc="0" locked="0" layoutInCell="1" allowOverlap="1" wp14:anchorId="06959C54" wp14:editId="349AFFE2">
            <wp:simplePos x="0" y="0"/>
            <wp:positionH relativeFrom="page">
              <wp:posOffset>914400</wp:posOffset>
            </wp:positionH>
            <wp:positionV relativeFrom="paragraph">
              <wp:posOffset>171177</wp:posOffset>
            </wp:positionV>
            <wp:extent cx="5970881" cy="2576512"/>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6" cstate="print"/>
                    <a:stretch>
                      <a:fillRect/>
                    </a:stretch>
                  </pic:blipFill>
                  <pic:spPr>
                    <a:xfrm>
                      <a:off x="0" y="0"/>
                      <a:ext cx="5970881" cy="2576512"/>
                    </a:xfrm>
                    <a:prstGeom prst="rect">
                      <a:avLst/>
                    </a:prstGeom>
                  </pic:spPr>
                </pic:pic>
              </a:graphicData>
            </a:graphic>
          </wp:anchor>
        </w:drawing>
      </w:r>
    </w:p>
    <w:p w14:paraId="4D41B7C5" w14:textId="77777777" w:rsidR="00C609E2" w:rsidRDefault="00C609E2" w:rsidP="00C609E2">
      <w:pPr>
        <w:pStyle w:val="BodyText"/>
        <w:spacing w:before="6"/>
        <w:rPr>
          <w:b/>
          <w:sz w:val="21"/>
        </w:rPr>
      </w:pPr>
    </w:p>
    <w:p w14:paraId="6D33E9EA" w14:textId="77777777" w:rsidR="00C609E2" w:rsidRDefault="00C609E2" w:rsidP="00C609E2">
      <w:pPr>
        <w:pStyle w:val="Heading1"/>
        <w:numPr>
          <w:ilvl w:val="0"/>
          <w:numId w:val="20"/>
        </w:numPr>
        <w:tabs>
          <w:tab w:val="left" w:pos="561"/>
        </w:tabs>
        <w:spacing w:before="1"/>
        <w:ind w:left="560" w:hanging="361"/>
      </w:pPr>
      <w:r>
        <w:t>First</w:t>
      </w:r>
      <w:r>
        <w:rPr>
          <w:spacing w:val="-7"/>
        </w:rPr>
        <w:t xml:space="preserve"> </w:t>
      </w:r>
      <w:r>
        <w:t>Time</w:t>
      </w:r>
      <w:r>
        <w:rPr>
          <w:spacing w:val="-5"/>
        </w:rPr>
        <w:t xml:space="preserve"> </w:t>
      </w:r>
      <w:r>
        <w:t>in</w:t>
      </w:r>
      <w:r>
        <w:rPr>
          <w:spacing w:val="-4"/>
        </w:rPr>
        <w:t xml:space="preserve"> </w:t>
      </w:r>
      <w:r>
        <w:t>College</w:t>
      </w:r>
      <w:r>
        <w:rPr>
          <w:spacing w:val="-5"/>
        </w:rPr>
        <w:t xml:space="preserve"> </w:t>
      </w:r>
      <w:r>
        <w:t>and</w:t>
      </w:r>
      <w:r>
        <w:rPr>
          <w:spacing w:val="-4"/>
        </w:rPr>
        <w:t xml:space="preserve"> </w:t>
      </w:r>
      <w:r>
        <w:t>Transfer</w:t>
      </w:r>
      <w:r>
        <w:rPr>
          <w:spacing w:val="-5"/>
        </w:rPr>
        <w:t xml:space="preserve"> </w:t>
      </w:r>
      <w:r>
        <w:t>Student</w:t>
      </w:r>
      <w:r>
        <w:rPr>
          <w:spacing w:val="-3"/>
        </w:rPr>
        <w:t xml:space="preserve"> </w:t>
      </w:r>
      <w:r>
        <w:t>One-year</w:t>
      </w:r>
      <w:r>
        <w:rPr>
          <w:spacing w:val="-5"/>
        </w:rPr>
        <w:t xml:space="preserve"> </w:t>
      </w:r>
      <w:r>
        <w:t>Persistence</w:t>
      </w:r>
      <w:r>
        <w:rPr>
          <w:spacing w:val="-5"/>
        </w:rPr>
        <w:t xml:space="preserve"> </w:t>
      </w:r>
      <w:r>
        <w:rPr>
          <w:spacing w:val="-2"/>
        </w:rPr>
        <w:t>(Retention)</w:t>
      </w:r>
    </w:p>
    <w:p w14:paraId="7BA19EAE" w14:textId="77777777" w:rsidR="00C609E2" w:rsidRDefault="00C609E2" w:rsidP="00C609E2">
      <w:pPr>
        <w:pStyle w:val="BodyText"/>
        <w:spacing w:before="10"/>
        <w:rPr>
          <w:b/>
          <w:sz w:val="21"/>
        </w:rPr>
      </w:pPr>
    </w:p>
    <w:p w14:paraId="02516FFA" w14:textId="77777777" w:rsidR="00C609E2" w:rsidRDefault="00C609E2" w:rsidP="00C609E2">
      <w:pPr>
        <w:pStyle w:val="BodyText"/>
        <w:spacing w:before="1"/>
        <w:ind w:left="200" w:right="882"/>
      </w:pPr>
      <w:r>
        <w:t>After</w:t>
      </w:r>
      <w:r>
        <w:rPr>
          <w:spacing w:val="-2"/>
        </w:rPr>
        <w:t xml:space="preserve"> </w:t>
      </w:r>
      <w:r>
        <w:t>reaching</w:t>
      </w:r>
      <w:r>
        <w:rPr>
          <w:spacing w:val="-3"/>
        </w:rPr>
        <w:t xml:space="preserve"> </w:t>
      </w:r>
      <w:r>
        <w:t>the</w:t>
      </w:r>
      <w:r>
        <w:rPr>
          <w:spacing w:val="-1"/>
        </w:rPr>
        <w:t xml:space="preserve"> </w:t>
      </w:r>
      <w:r>
        <w:t>highest</w:t>
      </w:r>
      <w:r>
        <w:rPr>
          <w:spacing w:val="-4"/>
        </w:rPr>
        <w:t xml:space="preserve"> </w:t>
      </w:r>
      <w:r>
        <w:t>First</w:t>
      </w:r>
      <w:r>
        <w:rPr>
          <w:spacing w:val="-2"/>
        </w:rPr>
        <w:t xml:space="preserve"> </w:t>
      </w:r>
      <w:r>
        <w:t>Time</w:t>
      </w:r>
      <w:r>
        <w:rPr>
          <w:spacing w:val="-1"/>
        </w:rPr>
        <w:t xml:space="preserve"> </w:t>
      </w:r>
      <w:r>
        <w:t>in</w:t>
      </w:r>
      <w:r>
        <w:rPr>
          <w:spacing w:val="-5"/>
        </w:rPr>
        <w:t xml:space="preserve"> </w:t>
      </w:r>
      <w:r>
        <w:t>College</w:t>
      </w:r>
      <w:r>
        <w:rPr>
          <w:spacing w:val="-1"/>
        </w:rPr>
        <w:t xml:space="preserve"> </w:t>
      </w:r>
      <w:r>
        <w:t>(FTIC)</w:t>
      </w:r>
      <w:r>
        <w:rPr>
          <w:spacing w:val="-4"/>
        </w:rPr>
        <w:t xml:space="preserve"> </w:t>
      </w:r>
      <w:r>
        <w:t>student</w:t>
      </w:r>
      <w:r>
        <w:rPr>
          <w:spacing w:val="-2"/>
        </w:rPr>
        <w:t xml:space="preserve"> </w:t>
      </w:r>
      <w:r>
        <w:t>persistence</w:t>
      </w:r>
      <w:r>
        <w:rPr>
          <w:spacing w:val="-1"/>
        </w:rPr>
        <w:t xml:space="preserve"> </w:t>
      </w:r>
      <w:r>
        <w:t>rate</w:t>
      </w:r>
      <w:r>
        <w:rPr>
          <w:spacing w:val="-1"/>
        </w:rPr>
        <w:t xml:space="preserve"> </w:t>
      </w:r>
      <w:r>
        <w:t>in</w:t>
      </w:r>
      <w:r>
        <w:rPr>
          <w:spacing w:val="-5"/>
        </w:rPr>
        <w:t xml:space="preserve"> </w:t>
      </w:r>
      <w:r>
        <w:t>nine</w:t>
      </w:r>
      <w:r>
        <w:rPr>
          <w:spacing w:val="-1"/>
        </w:rPr>
        <w:t xml:space="preserve"> </w:t>
      </w:r>
      <w:r>
        <w:t>years</w:t>
      </w:r>
      <w:r>
        <w:rPr>
          <w:spacing w:val="-4"/>
        </w:rPr>
        <w:t xml:space="preserve"> </w:t>
      </w:r>
      <w:r>
        <w:t>in</w:t>
      </w:r>
      <w:r>
        <w:rPr>
          <w:spacing w:val="-2"/>
        </w:rPr>
        <w:t xml:space="preserve"> </w:t>
      </w:r>
      <w:r>
        <w:t>2020,</w:t>
      </w:r>
      <w:r>
        <w:rPr>
          <w:spacing w:val="-4"/>
        </w:rPr>
        <w:t xml:space="preserve"> </w:t>
      </w:r>
      <w:r>
        <w:t xml:space="preserve">the retention rate dropped slightly to 80.3% for the FTIC Fall 2021 cohort (compared to 83.2% in the prior </w:t>
      </w:r>
      <w:r>
        <w:rPr>
          <w:spacing w:val="-2"/>
        </w:rPr>
        <w:t>year).</w:t>
      </w:r>
    </w:p>
    <w:p w14:paraId="0941798E" w14:textId="77777777" w:rsidR="00C609E2" w:rsidRDefault="00C609E2" w:rsidP="00C609E2">
      <w:pPr>
        <w:pStyle w:val="BodyText"/>
        <w:spacing w:before="1"/>
      </w:pPr>
    </w:p>
    <w:p w14:paraId="2FE0E4C0" w14:textId="77777777" w:rsidR="00C609E2" w:rsidRDefault="00C609E2" w:rsidP="00C609E2">
      <w:pPr>
        <w:pStyle w:val="Heading3"/>
      </w:pPr>
      <w:r>
        <w:t>Figure</w:t>
      </w:r>
      <w:r>
        <w:rPr>
          <w:spacing w:val="-3"/>
        </w:rPr>
        <w:t xml:space="preserve"> </w:t>
      </w:r>
      <w:r>
        <w:rPr>
          <w:spacing w:val="-10"/>
        </w:rPr>
        <w:t>7</w:t>
      </w:r>
    </w:p>
    <w:p w14:paraId="61B47201" w14:textId="77777777" w:rsidR="00C609E2" w:rsidRDefault="00C609E2" w:rsidP="00C609E2">
      <w:pPr>
        <w:pStyle w:val="BodyText"/>
        <w:spacing w:before="3"/>
        <w:rPr>
          <w:b/>
          <w:sz w:val="17"/>
        </w:rPr>
      </w:pPr>
    </w:p>
    <w:p w14:paraId="62868044" w14:textId="2C23E10B" w:rsidR="00C609E2" w:rsidRDefault="00C609E2" w:rsidP="00C609E2">
      <w:pPr>
        <w:spacing w:before="56"/>
        <w:ind w:left="1686"/>
        <w:rPr>
          <w:b/>
        </w:rPr>
      </w:pPr>
      <w:r>
        <w:rPr>
          <w:noProof/>
        </w:rPr>
        <mc:AlternateContent>
          <mc:Choice Requires="wpg">
            <w:drawing>
              <wp:anchor distT="0" distB="0" distL="114300" distR="114300" simplePos="0" relativeHeight="251671552" behindDoc="1" locked="0" layoutInCell="1" allowOverlap="1" wp14:anchorId="7F6C337D" wp14:editId="1E513325">
                <wp:simplePos x="0" y="0"/>
                <wp:positionH relativeFrom="page">
                  <wp:posOffset>2419985</wp:posOffset>
                </wp:positionH>
                <wp:positionV relativeFrom="paragraph">
                  <wp:posOffset>890270</wp:posOffset>
                </wp:positionV>
                <wp:extent cx="4243705" cy="418465"/>
                <wp:effectExtent l="635" t="3810" r="3810" b="1587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705" cy="418465"/>
                          <a:chOff x="3811" y="1402"/>
                          <a:chExt cx="6683" cy="659"/>
                        </a:xfrm>
                      </wpg:grpSpPr>
                      <wps:wsp>
                        <wps:cNvPr id="75" name="docshape21"/>
                        <wps:cNvSpPr>
                          <a:spLocks/>
                        </wps:cNvSpPr>
                        <wps:spPr bwMode="auto">
                          <a:xfrm>
                            <a:off x="3868" y="1460"/>
                            <a:ext cx="6568" cy="171"/>
                          </a:xfrm>
                          <a:custGeom>
                            <a:avLst/>
                            <a:gdLst>
                              <a:gd name="T0" fmla="+- 0 3868 3868"/>
                              <a:gd name="T1" fmla="*/ T0 w 6568"/>
                              <a:gd name="T2" fmla="+- 0 1536 1460"/>
                              <a:gd name="T3" fmla="*/ 1536 h 171"/>
                              <a:gd name="T4" fmla="+- 0 4598 3868"/>
                              <a:gd name="T5" fmla="*/ T4 w 6568"/>
                              <a:gd name="T6" fmla="+- 0 1548 1460"/>
                              <a:gd name="T7" fmla="*/ 1548 h 171"/>
                              <a:gd name="T8" fmla="+- 0 5328 3868"/>
                              <a:gd name="T9" fmla="*/ T8 w 6568"/>
                              <a:gd name="T10" fmla="+- 0 1543 1460"/>
                              <a:gd name="T11" fmla="*/ 1543 h 171"/>
                              <a:gd name="T12" fmla="+- 0 6058 3868"/>
                              <a:gd name="T13" fmla="*/ T12 w 6568"/>
                              <a:gd name="T14" fmla="+- 0 1555 1460"/>
                              <a:gd name="T15" fmla="*/ 1555 h 171"/>
                              <a:gd name="T16" fmla="+- 0 6787 3868"/>
                              <a:gd name="T17" fmla="*/ T16 w 6568"/>
                              <a:gd name="T18" fmla="+- 0 1570 1460"/>
                              <a:gd name="T19" fmla="*/ 1570 h 171"/>
                              <a:gd name="T20" fmla="+- 0 7517 3868"/>
                              <a:gd name="T21" fmla="*/ T20 w 6568"/>
                              <a:gd name="T22" fmla="+- 0 1630 1460"/>
                              <a:gd name="T23" fmla="*/ 1630 h 171"/>
                              <a:gd name="T24" fmla="+- 0 8246 3868"/>
                              <a:gd name="T25" fmla="*/ T24 w 6568"/>
                              <a:gd name="T26" fmla="+- 0 1630 1460"/>
                              <a:gd name="T27" fmla="*/ 1630 h 171"/>
                              <a:gd name="T28" fmla="+- 0 8976 3868"/>
                              <a:gd name="T29" fmla="*/ T28 w 6568"/>
                              <a:gd name="T30" fmla="+- 0 1460 1460"/>
                              <a:gd name="T31" fmla="*/ 1460 h 171"/>
                              <a:gd name="T32" fmla="+- 0 9706 3868"/>
                              <a:gd name="T33" fmla="*/ T32 w 6568"/>
                              <a:gd name="T34" fmla="+- 0 1490 1460"/>
                              <a:gd name="T35" fmla="*/ 1490 h 171"/>
                              <a:gd name="T36" fmla="+- 0 10435 3868"/>
                              <a:gd name="T37" fmla="*/ T36 w 6568"/>
                              <a:gd name="T38" fmla="+- 0 1579 1460"/>
                              <a:gd name="T39" fmla="*/ 1579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68" h="171">
                                <a:moveTo>
                                  <a:pt x="0" y="76"/>
                                </a:moveTo>
                                <a:lnTo>
                                  <a:pt x="730" y="88"/>
                                </a:lnTo>
                                <a:lnTo>
                                  <a:pt x="1460" y="83"/>
                                </a:lnTo>
                                <a:lnTo>
                                  <a:pt x="2190" y="95"/>
                                </a:lnTo>
                                <a:lnTo>
                                  <a:pt x="2919" y="110"/>
                                </a:lnTo>
                                <a:lnTo>
                                  <a:pt x="3649" y="170"/>
                                </a:lnTo>
                                <a:lnTo>
                                  <a:pt x="4378" y="170"/>
                                </a:lnTo>
                                <a:lnTo>
                                  <a:pt x="5108" y="0"/>
                                </a:lnTo>
                                <a:lnTo>
                                  <a:pt x="5838" y="30"/>
                                </a:lnTo>
                                <a:lnTo>
                                  <a:pt x="6567" y="119"/>
                                </a:lnTo>
                              </a:path>
                            </a:pathLst>
                          </a:custGeom>
                          <a:noFill/>
                          <a:ln w="2857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 name="docshape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810" y="147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docshape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40" y="149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docshape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70" y="1486"/>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999" y="149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729" y="151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docshape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18" y="140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docshape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47" y="1433"/>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docshape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377" y="152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docshape30"/>
                        <wps:cNvSpPr>
                          <a:spLocks/>
                        </wps:cNvSpPr>
                        <wps:spPr bwMode="auto">
                          <a:xfrm>
                            <a:off x="3868" y="1580"/>
                            <a:ext cx="6568" cy="458"/>
                          </a:xfrm>
                          <a:custGeom>
                            <a:avLst/>
                            <a:gdLst>
                              <a:gd name="T0" fmla="+- 0 3868 3868"/>
                              <a:gd name="T1" fmla="*/ T0 w 6568"/>
                              <a:gd name="T2" fmla="+- 0 1582 1581"/>
                              <a:gd name="T3" fmla="*/ 1582 h 458"/>
                              <a:gd name="T4" fmla="+- 0 4598 3868"/>
                              <a:gd name="T5" fmla="*/ T4 w 6568"/>
                              <a:gd name="T6" fmla="+- 0 1836 1581"/>
                              <a:gd name="T7" fmla="*/ 1836 h 458"/>
                              <a:gd name="T8" fmla="+- 0 5328 3868"/>
                              <a:gd name="T9" fmla="*/ T8 w 6568"/>
                              <a:gd name="T10" fmla="+- 0 1937 1581"/>
                              <a:gd name="T11" fmla="*/ 1937 h 458"/>
                              <a:gd name="T12" fmla="+- 0 6058 3868"/>
                              <a:gd name="T13" fmla="*/ T12 w 6568"/>
                              <a:gd name="T14" fmla="+- 0 1822 1581"/>
                              <a:gd name="T15" fmla="*/ 1822 h 458"/>
                              <a:gd name="T16" fmla="+- 0 6787 3868"/>
                              <a:gd name="T17" fmla="*/ T16 w 6568"/>
                              <a:gd name="T18" fmla="+- 0 1925 1581"/>
                              <a:gd name="T19" fmla="*/ 1925 h 458"/>
                              <a:gd name="T20" fmla="+- 0 7517 3868"/>
                              <a:gd name="T21" fmla="*/ T20 w 6568"/>
                              <a:gd name="T22" fmla="+- 0 2038 1581"/>
                              <a:gd name="T23" fmla="*/ 2038 h 458"/>
                              <a:gd name="T24" fmla="+- 0 8246 3868"/>
                              <a:gd name="T25" fmla="*/ T24 w 6568"/>
                              <a:gd name="T26" fmla="+- 0 1990 1581"/>
                              <a:gd name="T27" fmla="*/ 1990 h 458"/>
                              <a:gd name="T28" fmla="+- 0 8976 3868"/>
                              <a:gd name="T29" fmla="*/ T28 w 6568"/>
                              <a:gd name="T30" fmla="+- 0 1581 1581"/>
                              <a:gd name="T31" fmla="*/ 1581 h 458"/>
                              <a:gd name="T32" fmla="+- 0 9706 3868"/>
                              <a:gd name="T33" fmla="*/ T32 w 6568"/>
                              <a:gd name="T34" fmla="+- 0 1898 1581"/>
                              <a:gd name="T35" fmla="*/ 1898 h 458"/>
                              <a:gd name="T36" fmla="+- 0 10435 3868"/>
                              <a:gd name="T37" fmla="*/ T36 w 6568"/>
                              <a:gd name="T38" fmla="+- 0 2011 1581"/>
                              <a:gd name="T39" fmla="*/ 2011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68" h="458">
                                <a:moveTo>
                                  <a:pt x="0" y="1"/>
                                </a:moveTo>
                                <a:lnTo>
                                  <a:pt x="730" y="255"/>
                                </a:lnTo>
                                <a:lnTo>
                                  <a:pt x="1460" y="356"/>
                                </a:lnTo>
                                <a:lnTo>
                                  <a:pt x="2190" y="241"/>
                                </a:lnTo>
                                <a:lnTo>
                                  <a:pt x="2919" y="344"/>
                                </a:lnTo>
                                <a:lnTo>
                                  <a:pt x="3649" y="457"/>
                                </a:lnTo>
                                <a:lnTo>
                                  <a:pt x="4378" y="409"/>
                                </a:lnTo>
                                <a:lnTo>
                                  <a:pt x="5108" y="0"/>
                                </a:lnTo>
                                <a:lnTo>
                                  <a:pt x="5838" y="317"/>
                                </a:lnTo>
                                <a:lnTo>
                                  <a:pt x="6567" y="430"/>
                                </a:lnTo>
                              </a:path>
                            </a:pathLst>
                          </a:custGeom>
                          <a:noFill/>
                          <a:ln w="28575">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5" name="docshape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810" y="152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docshape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918" y="152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docshape33"/>
                        <wps:cNvSpPr>
                          <a:spLocks/>
                        </wps:cNvSpPr>
                        <wps:spPr bwMode="auto">
                          <a:xfrm>
                            <a:off x="3868" y="1591"/>
                            <a:ext cx="6568" cy="371"/>
                          </a:xfrm>
                          <a:custGeom>
                            <a:avLst/>
                            <a:gdLst>
                              <a:gd name="T0" fmla="+- 0 3868 3868"/>
                              <a:gd name="T1" fmla="*/ T0 w 6568"/>
                              <a:gd name="T2" fmla="+- 0 1666 1591"/>
                              <a:gd name="T3" fmla="*/ 1666 h 371"/>
                              <a:gd name="T4" fmla="+- 0 4598 3868"/>
                              <a:gd name="T5" fmla="*/ T4 w 6568"/>
                              <a:gd name="T6" fmla="+- 0 1762 1591"/>
                              <a:gd name="T7" fmla="*/ 1762 h 371"/>
                              <a:gd name="T8" fmla="+- 0 5328 3868"/>
                              <a:gd name="T9" fmla="*/ T8 w 6568"/>
                              <a:gd name="T10" fmla="+- 0 1740 1591"/>
                              <a:gd name="T11" fmla="*/ 1740 h 371"/>
                              <a:gd name="T12" fmla="+- 0 6058 3868"/>
                              <a:gd name="T13" fmla="*/ T12 w 6568"/>
                              <a:gd name="T14" fmla="+- 0 1798 1591"/>
                              <a:gd name="T15" fmla="*/ 1798 h 371"/>
                              <a:gd name="T16" fmla="+- 0 6787 3868"/>
                              <a:gd name="T17" fmla="*/ T16 w 6568"/>
                              <a:gd name="T18" fmla="+- 0 1810 1591"/>
                              <a:gd name="T19" fmla="*/ 1810 h 371"/>
                              <a:gd name="T20" fmla="+- 0 7517 3868"/>
                              <a:gd name="T21" fmla="*/ T20 w 6568"/>
                              <a:gd name="T22" fmla="+- 0 1802 1591"/>
                              <a:gd name="T23" fmla="*/ 1802 h 371"/>
                              <a:gd name="T24" fmla="+- 0 8246 3868"/>
                              <a:gd name="T25" fmla="*/ T24 w 6568"/>
                              <a:gd name="T26" fmla="+- 0 1962 1591"/>
                              <a:gd name="T27" fmla="*/ 1962 h 371"/>
                              <a:gd name="T28" fmla="+- 0 8976 3868"/>
                              <a:gd name="T29" fmla="*/ T28 w 6568"/>
                              <a:gd name="T30" fmla="+- 0 1591 1591"/>
                              <a:gd name="T31" fmla="*/ 1591 h 371"/>
                              <a:gd name="T32" fmla="+- 0 9706 3868"/>
                              <a:gd name="T33" fmla="*/ T32 w 6568"/>
                              <a:gd name="T34" fmla="+- 0 1798 1591"/>
                              <a:gd name="T35" fmla="*/ 1798 h 371"/>
                              <a:gd name="T36" fmla="+- 0 10435 3868"/>
                              <a:gd name="T37" fmla="*/ T36 w 6568"/>
                              <a:gd name="T38" fmla="+- 0 1634 1591"/>
                              <a:gd name="T39" fmla="*/ 163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68" h="371">
                                <a:moveTo>
                                  <a:pt x="0" y="75"/>
                                </a:moveTo>
                                <a:lnTo>
                                  <a:pt x="730" y="171"/>
                                </a:lnTo>
                                <a:lnTo>
                                  <a:pt x="1460" y="149"/>
                                </a:lnTo>
                                <a:lnTo>
                                  <a:pt x="2190" y="207"/>
                                </a:lnTo>
                                <a:lnTo>
                                  <a:pt x="2919" y="219"/>
                                </a:lnTo>
                                <a:lnTo>
                                  <a:pt x="3649" y="211"/>
                                </a:lnTo>
                                <a:lnTo>
                                  <a:pt x="4378" y="371"/>
                                </a:lnTo>
                                <a:lnTo>
                                  <a:pt x="5108" y="0"/>
                                </a:lnTo>
                                <a:lnTo>
                                  <a:pt x="5838" y="207"/>
                                </a:lnTo>
                                <a:lnTo>
                                  <a:pt x="6567" y="43"/>
                                </a:lnTo>
                              </a:path>
                            </a:pathLst>
                          </a:custGeom>
                          <a:noFill/>
                          <a:ln w="28575">
                            <a:solidFill>
                              <a:srgbClr val="92D0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docshape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918" y="153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5016F48" id="Group 74" o:spid="_x0000_s1026" style="position:absolute;margin-left:190.55pt;margin-top:70.1pt;width:334.15pt;height:32.95pt;z-index:-251644928;mso-position-horizontal-relative:page" coordorigin="3811,1402" coordsize="6683,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">
                <v:shape id="docshape21" o:spid="_x0000_s1027" style="position:absolute;left:3868;top:1460;width:6568;height:171;visibility:visible;mso-wrap-style:square;v-text-anchor:top" coordsize="656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" path="m,76l730,88r730,-5l2190,95r729,15l3649,170r729,l5108,r730,30l6567,119e" filled="f" strokecolor="#5b9bd4" strokeweight="2.25pt">
                  <v:path arrowok="t" o:connecttype="custom" o:connectlocs="0,1536;730,1548;1460,1543;2190,1555;2919,1570;3649,1630;4378,1630;5108,1460;5838,1490;6567,1579" o:connectangles="0,0,0,0,0,0,0,0,0,0"/>
                </v:shape>
                <v:shape id="docshape22" o:spid="_x0000_s1028" type="#_x0000_t75" style="position:absolute;left:3810;top:147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">
                  <v:imagedata r:id="rId23" o:title=""/>
                </v:shape>
                <v:shape id="docshape23" o:spid="_x0000_s1029" type="#_x0000_t75" style="position:absolute;left:4540;top:149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">
                  <v:imagedata r:id="rId24" o:title=""/>
                </v:shape>
                <v:shape id="docshape24" o:spid="_x0000_s1030" type="#_x0000_t75" style="position:absolute;left:5270;top:1486;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">
                  <v:imagedata r:id="rId25" o:title=""/>
                </v:shape>
                <v:shape id="docshape25" o:spid="_x0000_s1031" type="#_x0000_t75" style="position:absolute;left:5999;top:149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">
                  <v:imagedata r:id="rId26" o:title=""/>
                </v:shape>
                <v:shape id="docshape26" o:spid="_x0000_s1032" type="#_x0000_t75" style="position:absolute;left:6729;top:151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">
                  <v:imagedata r:id="rId24" o:title=""/>
                </v:shape>
                <v:shape id="docshape27" o:spid="_x0000_s1033" type="#_x0000_t75" style="position:absolute;left:8918;top:140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">
                  <v:imagedata r:id="rId24" o:title=""/>
                </v:shape>
                <v:shape id="docshape28" o:spid="_x0000_s1034" type="#_x0000_t75" style="position:absolute;left:9647;top:1433;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">
                  <v:imagedata r:id="rId23" o:title=""/>
                </v:shape>
                <v:shape id="docshape29" o:spid="_x0000_s1035" type="#_x0000_t75" style="position:absolute;left:10377;top:152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">
                  <v:imagedata r:id="rId26" o:title=""/>
                </v:shape>
                <v:shape id="docshape30" o:spid="_x0000_s1036" style="position:absolute;left:3868;top:1580;width:6568;height:458;visibility:visible;mso-wrap-style:square;v-text-anchor:top" coordsize="656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" path="m,1l730,255r730,101l2190,241r729,103l3649,457r729,-48l5108,r730,317l6567,430e" filled="f" strokecolor="#ec7c30" strokeweight="2.25pt">
                  <v:path arrowok="t" o:connecttype="custom" o:connectlocs="0,1582;730,1836;1460,1937;2190,1822;2919,1925;3649,2038;4378,1990;5108,1581;5838,1898;6567,2011" o:connectangles="0,0,0,0,0,0,0,0,0,0"/>
                </v:shape>
                <v:shape id="docshape31" o:spid="_x0000_s1037" type="#_x0000_t75" style="position:absolute;left:3810;top:152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">
                  <v:imagedata r:id="rId27" o:title=""/>
                </v:shape>
                <v:shape id="docshape32" o:spid="_x0000_s1038" type="#_x0000_t75" style="position:absolute;left:8918;top:152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">
                  <v:imagedata r:id="rId27" o:title=""/>
                </v:shape>
                <v:shape id="docshape33" o:spid="_x0000_s1039" style="position:absolute;left:3868;top:1591;width:6568;height:371;visibility:visible;mso-wrap-style:square;v-text-anchor:top" coordsize="6568,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" path="m,75r730,96l1460,149r730,58l2919,219r730,-8l4378,371,5108,r730,207l6567,43e" filled="f" strokecolor="#92d050" strokeweight="2.25pt">
                  <v:path arrowok="t" o:connecttype="custom" o:connectlocs="0,1666;730,1762;1460,1740;2190,1798;2919,1810;3649,1802;4378,1962;5108,1591;5838,1798;6567,1634" o:connectangles="0,0,0,0,0,0,0,0,0,0"/>
                </v:shape>
                <v:shape id="docshape34" o:spid="_x0000_s1040" type="#_x0000_t75" style="position:absolute;left:8918;top:153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">
                  <v:imagedata r:id="rId28" o:title=""/>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75003F50" wp14:editId="29A413C7">
                <wp:simplePos x="0" y="0"/>
                <wp:positionH relativeFrom="page">
                  <wp:posOffset>4736465</wp:posOffset>
                </wp:positionH>
                <wp:positionV relativeFrom="paragraph">
                  <wp:posOffset>998855</wp:posOffset>
                </wp:positionV>
                <wp:extent cx="73660" cy="183515"/>
                <wp:effectExtent l="254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83515"/>
                          <a:chOff x="7459" y="1573"/>
                          <a:chExt cx="116" cy="289"/>
                        </a:xfrm>
                      </wpg:grpSpPr>
                      <pic:pic xmlns:pic="http://schemas.openxmlformats.org/drawingml/2006/picture">
                        <pic:nvPicPr>
                          <pic:cNvPr id="72" name="docshape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458" y="1572"/>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docshape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458" y="1745"/>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7F7A4A5" id="Group 71" o:spid="_x0000_s1026" style="position:absolute;margin-left:372.95pt;margin-top:78.65pt;width:5.8pt;height:14.45pt;z-index:-251643904;mso-position-horizontal-relative:page" coordorigin="7459,1573" coordsize="116,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">
                <v:shape id="docshape36" o:spid="_x0000_s1027" type="#_x0000_t75" style="position:absolute;left:7458;top:1572;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">
                  <v:imagedata r:id="rId26" o:title=""/>
                </v:shape>
                <v:shape id="docshape37" o:spid="_x0000_s1028" type="#_x0000_t75" style="position:absolute;left:7458;top:1745;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">
                  <v:imagedata r:id="rId30" o:title=""/>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2589D879" wp14:editId="09A1C5B8">
                <wp:simplePos x="0" y="0"/>
                <wp:positionH relativeFrom="page">
                  <wp:posOffset>2882900</wp:posOffset>
                </wp:positionH>
                <wp:positionV relativeFrom="paragraph">
                  <wp:posOffset>1082675</wp:posOffset>
                </wp:positionV>
                <wp:extent cx="73660" cy="121285"/>
                <wp:effectExtent l="0" t="5715" r="5715"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1285"/>
                          <a:chOff x="4540" y="1705"/>
                          <a:chExt cx="116" cy="191"/>
                        </a:xfrm>
                      </wpg:grpSpPr>
                      <pic:pic xmlns:pic="http://schemas.openxmlformats.org/drawingml/2006/picture">
                        <pic:nvPicPr>
                          <pic:cNvPr id="69" name="docshape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40" y="177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540" y="170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6BCFDD8" id="Group 68" o:spid="_x0000_s1026" style="position:absolute;margin-left:227pt;margin-top:85.25pt;width:5.8pt;height:9.55pt;z-index:-251642880;mso-position-horizontal-relative:page" coordorigin="4540,1705" coordsize="11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">
                <v:shape id="docshape39" o:spid="_x0000_s1027" type="#_x0000_t75" style="position:absolute;left:4540;top:177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">
                  <v:imagedata r:id="rId27" o:title=""/>
                </v:shape>
                <v:shape id="docshape40" o:spid="_x0000_s1028" type="#_x0000_t75" style="position:absolute;left:4540;top:170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">
                  <v:imagedata r:id="rId32" o:title=""/>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34426FE7" wp14:editId="0657884E">
                <wp:simplePos x="0" y="0"/>
                <wp:positionH relativeFrom="page">
                  <wp:posOffset>3810000</wp:posOffset>
                </wp:positionH>
                <wp:positionV relativeFrom="paragraph">
                  <wp:posOffset>1105535</wp:posOffset>
                </wp:positionV>
                <wp:extent cx="73660" cy="88900"/>
                <wp:effectExtent l="0" t="0" r="254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88900"/>
                          <a:chOff x="6000" y="1741"/>
                          <a:chExt cx="116" cy="140"/>
                        </a:xfrm>
                      </wpg:grpSpPr>
                      <pic:pic xmlns:pic="http://schemas.openxmlformats.org/drawingml/2006/picture">
                        <pic:nvPicPr>
                          <pic:cNvPr id="66" name="docshape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999" y="1764"/>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docshape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999" y="174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9A9219F" id="Group 65" o:spid="_x0000_s1026" style="position:absolute;margin-left:300pt;margin-top:87.05pt;width:5.8pt;height:7pt;z-index:-251641856;mso-position-horizontal-relative:page" coordorigin="6000,1741" coordsize="116,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">
                <v:shape id="docshape42" o:spid="_x0000_s1027" type="#_x0000_t75" style="position:absolute;left:5999;top:176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">
                  <v:imagedata r:id="rId35" o:title=""/>
                </v:shape>
                <v:shape id="docshape43" o:spid="_x0000_s1028" type="#_x0000_t75" style="position:absolute;left:5999;top:174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">
                  <v:imagedata r:id="rId36" o:title=""/>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73CBB181" wp14:editId="13E9E0A0">
                <wp:simplePos x="0" y="0"/>
                <wp:positionH relativeFrom="page">
                  <wp:posOffset>6126480</wp:posOffset>
                </wp:positionH>
                <wp:positionV relativeFrom="paragraph">
                  <wp:posOffset>1105535</wp:posOffset>
                </wp:positionV>
                <wp:extent cx="73660" cy="137795"/>
                <wp:effectExtent l="1905" t="0" r="635" b="508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37795"/>
                          <a:chOff x="9648" y="1741"/>
                          <a:chExt cx="116" cy="217"/>
                        </a:xfrm>
                      </wpg:grpSpPr>
                      <pic:pic xmlns:pic="http://schemas.openxmlformats.org/drawingml/2006/picture">
                        <pic:nvPicPr>
                          <pic:cNvPr id="63" name="docshape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647" y="1841"/>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docshape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647" y="174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60DF64" id="Group 62" o:spid="_x0000_s1026" style="position:absolute;margin-left:482.4pt;margin-top:87.05pt;width:5.8pt;height:10.85pt;z-index:-251640832;mso-position-horizontal-relative:page" coordorigin="9648,1741" coordsize="11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">
                <v:shape id="docshape45" o:spid="_x0000_s1027" type="#_x0000_t75" style="position:absolute;left:9647;top:1841;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">
                  <v:imagedata r:id="rId38" o:title=""/>
                </v:shape>
                <v:shape id="docshape46" o:spid="_x0000_s1028" type="#_x0000_t75" style="position:absolute;left:9647;top:174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">
                  <v:imagedata r:id="rId32" o:title=""/>
                </v:shape>
                <w10:wrap anchorx="page"/>
              </v:group>
            </w:pict>
          </mc:Fallback>
        </mc:AlternateContent>
      </w:r>
      <w:r>
        <w:rPr>
          <w:noProof/>
        </w:rPr>
        <w:drawing>
          <wp:anchor distT="0" distB="0" distL="0" distR="0" simplePos="0" relativeHeight="251676672" behindDoc="1" locked="0" layoutInCell="1" allowOverlap="1" wp14:anchorId="395751E0" wp14:editId="65ECD0DE">
            <wp:simplePos x="0" y="0"/>
            <wp:positionH relativeFrom="page">
              <wp:posOffset>3346513</wp:posOffset>
            </wp:positionH>
            <wp:positionV relativeFrom="paragraph">
              <wp:posOffset>1068687</wp:posOffset>
            </wp:positionV>
            <wp:extent cx="73151" cy="73151"/>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34" cstate="print"/>
                    <a:stretch>
                      <a:fillRect/>
                    </a:stretch>
                  </pic:blipFill>
                  <pic:spPr>
                    <a:xfrm>
                      <a:off x="0" y="0"/>
                      <a:ext cx="73151" cy="73151"/>
                    </a:xfrm>
                    <a:prstGeom prst="rect">
                      <a:avLst/>
                    </a:prstGeom>
                  </pic:spPr>
                </pic:pic>
              </a:graphicData>
            </a:graphic>
          </wp:anchor>
        </w:drawing>
      </w:r>
      <w:r>
        <w:rPr>
          <w:noProof/>
        </w:rPr>
        <w:drawing>
          <wp:anchor distT="0" distB="0" distL="0" distR="0" simplePos="0" relativeHeight="251677696" behindDoc="1" locked="0" layoutInCell="1" allowOverlap="1" wp14:anchorId="4915D453" wp14:editId="657F61C5">
            <wp:simplePos x="0" y="0"/>
            <wp:positionH relativeFrom="page">
              <wp:posOffset>4273105</wp:posOffset>
            </wp:positionH>
            <wp:positionV relativeFrom="paragraph">
              <wp:posOffset>1112883</wp:posOffset>
            </wp:positionV>
            <wp:extent cx="72866" cy="72866"/>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22" cstate="print"/>
                    <a:stretch>
                      <a:fillRect/>
                    </a:stretch>
                  </pic:blipFill>
                  <pic:spPr>
                    <a:xfrm>
                      <a:off x="0" y="0"/>
                      <a:ext cx="72866" cy="72866"/>
                    </a:xfrm>
                    <a:prstGeom prst="rect">
                      <a:avLst/>
                    </a:prstGeom>
                  </pic:spPr>
                </pic:pic>
              </a:graphicData>
            </a:graphic>
          </wp:anchor>
        </w:drawing>
      </w:r>
      <w:r>
        <w:rPr>
          <w:noProof/>
        </w:rPr>
        <w:drawing>
          <wp:anchor distT="0" distB="0" distL="0" distR="0" simplePos="0" relativeHeight="251678720" behindDoc="1" locked="0" layoutInCell="1" allowOverlap="1" wp14:anchorId="62D6B8CD" wp14:editId="627C8270">
            <wp:simplePos x="0" y="0"/>
            <wp:positionH relativeFrom="page">
              <wp:posOffset>6589585</wp:posOffset>
            </wp:positionH>
            <wp:positionV relativeFrom="paragraph">
              <wp:posOffset>1013696</wp:posOffset>
            </wp:positionV>
            <wp:extent cx="72925" cy="60960"/>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34" cstate="print"/>
                    <a:stretch>
                      <a:fillRect/>
                    </a:stretch>
                  </pic:blipFill>
                  <pic:spPr>
                    <a:xfrm>
                      <a:off x="0" y="0"/>
                      <a:ext cx="72925" cy="60960"/>
                    </a:xfrm>
                    <a:prstGeom prst="rect">
                      <a:avLst/>
                    </a:prstGeom>
                  </pic:spPr>
                </pic:pic>
              </a:graphicData>
            </a:graphic>
          </wp:anchor>
        </w:drawing>
      </w:r>
      <w:r>
        <w:rPr>
          <w:noProof/>
        </w:rPr>
        <mc:AlternateContent>
          <mc:Choice Requires="wps">
            <w:drawing>
              <wp:anchor distT="0" distB="0" distL="114300" distR="114300" simplePos="0" relativeHeight="251679744" behindDoc="1" locked="0" layoutInCell="1" allowOverlap="1" wp14:anchorId="686591BB" wp14:editId="4F247447">
                <wp:simplePos x="0" y="0"/>
                <wp:positionH relativeFrom="page">
                  <wp:posOffset>943610</wp:posOffset>
                </wp:positionH>
                <wp:positionV relativeFrom="paragraph">
                  <wp:posOffset>648335</wp:posOffset>
                </wp:positionV>
                <wp:extent cx="139700" cy="1320165"/>
                <wp:effectExtent l="635" t="0" r="2540" b="381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2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7948" w14:textId="77777777" w:rsidR="00C609E2" w:rsidRDefault="00C609E2" w:rsidP="00C609E2">
                            <w:pPr>
                              <w:spacing w:line="203" w:lineRule="exact"/>
                              <w:ind w:left="20"/>
                              <w:rPr>
                                <w:sz w:val="18"/>
                              </w:rPr>
                            </w:pPr>
                            <w:r>
                              <w:rPr>
                                <w:color w:val="585858"/>
                                <w:sz w:val="18"/>
                              </w:rPr>
                              <w:t>ercent</w:t>
                            </w:r>
                            <w:r>
                              <w:rPr>
                                <w:color w:val="585858"/>
                                <w:spacing w:val="-3"/>
                                <w:sz w:val="18"/>
                              </w:rPr>
                              <w:t xml:space="preserve"> </w:t>
                            </w:r>
                            <w:r>
                              <w:rPr>
                                <w:color w:val="585858"/>
                                <w:sz w:val="18"/>
                              </w:rPr>
                              <w:t>returning</w:t>
                            </w:r>
                            <w:r>
                              <w:rPr>
                                <w:color w:val="585858"/>
                                <w:spacing w:val="1"/>
                                <w:sz w:val="18"/>
                              </w:rPr>
                              <w:t xml:space="preserve"> </w:t>
                            </w:r>
                            <w:r>
                              <w:rPr>
                                <w:color w:val="585858"/>
                                <w:sz w:val="18"/>
                              </w:rPr>
                              <w:t>for</w:t>
                            </w:r>
                            <w:r>
                              <w:rPr>
                                <w:color w:val="585858"/>
                                <w:spacing w:val="-3"/>
                                <w:sz w:val="18"/>
                              </w:rPr>
                              <w:t xml:space="preserve"> </w:t>
                            </w:r>
                            <w:r>
                              <w:rPr>
                                <w:color w:val="585858"/>
                                <w:sz w:val="18"/>
                              </w:rPr>
                              <w:t>2nd</w:t>
                            </w:r>
                            <w:r>
                              <w:rPr>
                                <w:color w:val="585858"/>
                                <w:spacing w:val="-2"/>
                                <w:sz w:val="18"/>
                              </w:rPr>
                              <w:t xml:space="preserve"> </w:t>
                            </w:r>
                            <w:r>
                              <w:rPr>
                                <w:color w:val="585858"/>
                                <w:spacing w:val="-4"/>
                                <w:sz w:val="18"/>
                              </w:rPr>
                              <w:t>fall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91BB" id="Text Box 61" o:spid="_x0000_s1044" type="#_x0000_t202" style="position:absolute;left:0;text-align:left;margin-left:74.3pt;margin-top:51.05pt;width:11pt;height:103.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" filled="f" stroked="f">
                <v:textbox style="layout-flow:vertical;mso-layout-flow-alt:bottom-to-top" inset="0,0,0,0">
                  <w:txbxContent>
                    <w:p w14:paraId="77AF7948" w14:textId="77777777" w:rsidR="00C609E2" w:rsidRDefault="00C609E2" w:rsidP="00C609E2">
                      <w:pPr>
                        <w:spacing w:line="203" w:lineRule="exact"/>
                        <w:ind w:left="20"/>
                        <w:rPr>
                          <w:sz w:val="18"/>
                        </w:rPr>
                      </w:pPr>
                      <w:r>
                        <w:rPr>
                          <w:color w:val="585858"/>
                          <w:sz w:val="18"/>
                        </w:rPr>
                        <w:t>ercent</w:t>
                      </w:r>
                      <w:r>
                        <w:rPr>
                          <w:color w:val="585858"/>
                          <w:spacing w:val="-3"/>
                          <w:sz w:val="18"/>
                        </w:rPr>
                        <w:t xml:space="preserve"> </w:t>
                      </w:r>
                      <w:r>
                        <w:rPr>
                          <w:color w:val="585858"/>
                          <w:sz w:val="18"/>
                        </w:rPr>
                        <w:t>returning</w:t>
                      </w:r>
                      <w:r>
                        <w:rPr>
                          <w:color w:val="585858"/>
                          <w:spacing w:val="1"/>
                          <w:sz w:val="18"/>
                        </w:rPr>
                        <w:t xml:space="preserve"> </w:t>
                      </w:r>
                      <w:r>
                        <w:rPr>
                          <w:color w:val="585858"/>
                          <w:sz w:val="18"/>
                        </w:rPr>
                        <w:t>for</w:t>
                      </w:r>
                      <w:r>
                        <w:rPr>
                          <w:color w:val="585858"/>
                          <w:spacing w:val="-3"/>
                          <w:sz w:val="18"/>
                        </w:rPr>
                        <w:t xml:space="preserve"> </w:t>
                      </w:r>
                      <w:r>
                        <w:rPr>
                          <w:color w:val="585858"/>
                          <w:sz w:val="18"/>
                        </w:rPr>
                        <w:t>2nd</w:t>
                      </w:r>
                      <w:r>
                        <w:rPr>
                          <w:color w:val="585858"/>
                          <w:spacing w:val="-2"/>
                          <w:sz w:val="18"/>
                        </w:rPr>
                        <w:t xml:space="preserve"> </w:t>
                      </w:r>
                      <w:r>
                        <w:rPr>
                          <w:color w:val="585858"/>
                          <w:spacing w:val="-4"/>
                          <w:sz w:val="18"/>
                        </w:rPr>
                        <w:t>fall</w:t>
                      </w:r>
                    </w:p>
                  </w:txbxContent>
                </v:textbox>
                <w10:wrap anchorx="page"/>
              </v:shape>
            </w:pict>
          </mc:Fallback>
        </mc:AlternateContent>
      </w:r>
      <w:r>
        <w:rPr>
          <w:b/>
        </w:rPr>
        <w:t>First</w:t>
      </w:r>
      <w:r>
        <w:rPr>
          <w:b/>
          <w:spacing w:val="-8"/>
        </w:rPr>
        <w:t xml:space="preserve"> </w:t>
      </w:r>
      <w:r>
        <w:rPr>
          <w:b/>
        </w:rPr>
        <w:t>Time</w:t>
      </w:r>
      <w:r>
        <w:rPr>
          <w:b/>
          <w:spacing w:val="-7"/>
        </w:rPr>
        <w:t xml:space="preserve"> </w:t>
      </w:r>
      <w:r>
        <w:rPr>
          <w:b/>
        </w:rPr>
        <w:t>in</w:t>
      </w:r>
      <w:r>
        <w:rPr>
          <w:b/>
          <w:spacing w:val="-3"/>
        </w:rPr>
        <w:t xml:space="preserve"> </w:t>
      </w:r>
      <w:r>
        <w:rPr>
          <w:b/>
        </w:rPr>
        <w:t>College</w:t>
      </w:r>
      <w:r>
        <w:rPr>
          <w:b/>
          <w:spacing w:val="-5"/>
        </w:rPr>
        <w:t xml:space="preserve"> </w:t>
      </w:r>
      <w:r>
        <w:rPr>
          <w:b/>
        </w:rPr>
        <w:t>One-year</w:t>
      </w:r>
      <w:r>
        <w:rPr>
          <w:b/>
          <w:spacing w:val="-4"/>
        </w:rPr>
        <w:t xml:space="preserve"> </w:t>
      </w:r>
      <w:r>
        <w:rPr>
          <w:b/>
        </w:rPr>
        <w:t>Retention</w:t>
      </w:r>
      <w:r>
        <w:rPr>
          <w:b/>
          <w:spacing w:val="-5"/>
        </w:rPr>
        <w:t xml:space="preserve"> </w:t>
      </w:r>
      <w:r>
        <w:rPr>
          <w:b/>
        </w:rPr>
        <w:t>Rate</w:t>
      </w:r>
      <w:r>
        <w:rPr>
          <w:b/>
          <w:spacing w:val="-4"/>
        </w:rPr>
        <w:t xml:space="preserve"> </w:t>
      </w:r>
      <w:r>
        <w:rPr>
          <w:b/>
        </w:rPr>
        <w:t>by</w:t>
      </w:r>
      <w:r>
        <w:rPr>
          <w:b/>
          <w:spacing w:val="-5"/>
        </w:rPr>
        <w:t xml:space="preserve"> </w:t>
      </w:r>
      <w:r>
        <w:rPr>
          <w:b/>
        </w:rPr>
        <w:t>Entering</w:t>
      </w:r>
      <w:r>
        <w:rPr>
          <w:b/>
          <w:spacing w:val="-5"/>
        </w:rPr>
        <w:t xml:space="preserve"> </w:t>
      </w:r>
      <w:r>
        <w:rPr>
          <w:b/>
        </w:rPr>
        <w:t>Cohort</w:t>
      </w:r>
      <w:r>
        <w:rPr>
          <w:b/>
          <w:spacing w:val="-4"/>
        </w:rPr>
        <w:t xml:space="preserve"> Year</w:t>
      </w:r>
    </w:p>
    <w:p w14:paraId="5CF3A870" w14:textId="77777777" w:rsidR="00C609E2" w:rsidRDefault="00C609E2" w:rsidP="00C609E2">
      <w:pPr>
        <w:pStyle w:val="BodyText"/>
        <w:rPr>
          <w:b/>
          <w:sz w:val="20"/>
        </w:rPr>
      </w:pPr>
    </w:p>
    <w:p w14:paraId="0A91B492" w14:textId="77777777" w:rsidR="00C609E2" w:rsidRDefault="00C609E2" w:rsidP="00C609E2">
      <w:pPr>
        <w:pStyle w:val="BodyText"/>
        <w:spacing w:after="1"/>
        <w:rPr>
          <w:b/>
          <w:sz w:val="24"/>
        </w:rPr>
      </w:pPr>
    </w:p>
    <w:tbl>
      <w:tblPr>
        <w:tblW w:w="0" w:type="auto"/>
        <w:tblInd w:w="207"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firstRow="1" w:lastRow="1" w:firstColumn="1" w:lastColumn="1" w:noHBand="0" w:noVBand="0"/>
      </w:tblPr>
      <w:tblGrid>
        <w:gridCol w:w="264"/>
        <w:gridCol w:w="1800"/>
        <w:gridCol w:w="730"/>
        <w:gridCol w:w="729"/>
        <w:gridCol w:w="729"/>
        <w:gridCol w:w="729"/>
        <w:gridCol w:w="729"/>
        <w:gridCol w:w="729"/>
        <w:gridCol w:w="729"/>
        <w:gridCol w:w="729"/>
        <w:gridCol w:w="729"/>
        <w:gridCol w:w="729"/>
      </w:tblGrid>
      <w:tr w:rsidR="00C609E2" w14:paraId="68399FAA" w14:textId="77777777" w:rsidTr="00F16546">
        <w:trPr>
          <w:trHeight w:val="94"/>
        </w:trPr>
        <w:tc>
          <w:tcPr>
            <w:tcW w:w="2064" w:type="dxa"/>
            <w:gridSpan w:val="2"/>
            <w:vMerge w:val="restart"/>
            <w:tcBorders>
              <w:right w:val="nil"/>
            </w:tcBorders>
          </w:tcPr>
          <w:p w14:paraId="12C8FD63" w14:textId="77777777" w:rsidR="00C609E2" w:rsidRDefault="00C609E2" w:rsidP="00F16546">
            <w:pPr>
              <w:pStyle w:val="TableParagraph"/>
              <w:spacing w:line="203" w:lineRule="exact"/>
              <w:ind w:right="158"/>
              <w:jc w:val="right"/>
              <w:rPr>
                <w:sz w:val="18"/>
              </w:rPr>
            </w:pPr>
            <w:r>
              <w:rPr>
                <w:color w:val="585858"/>
                <w:spacing w:val="-4"/>
                <w:sz w:val="18"/>
              </w:rPr>
              <w:t>100%</w:t>
            </w:r>
          </w:p>
          <w:p w14:paraId="43AD8938" w14:textId="77777777" w:rsidR="00C609E2" w:rsidRDefault="00C609E2" w:rsidP="00F16546">
            <w:pPr>
              <w:pStyle w:val="TableParagraph"/>
              <w:spacing w:before="84"/>
              <w:ind w:right="157"/>
              <w:jc w:val="right"/>
              <w:rPr>
                <w:sz w:val="18"/>
              </w:rPr>
            </w:pPr>
            <w:r>
              <w:rPr>
                <w:color w:val="585858"/>
                <w:spacing w:val="-5"/>
                <w:sz w:val="18"/>
              </w:rPr>
              <w:t>90%</w:t>
            </w:r>
          </w:p>
          <w:p w14:paraId="73760368" w14:textId="77777777" w:rsidR="00C609E2" w:rsidRDefault="00C609E2" w:rsidP="00F16546">
            <w:pPr>
              <w:pStyle w:val="TableParagraph"/>
              <w:spacing w:before="84"/>
              <w:ind w:right="158"/>
              <w:jc w:val="right"/>
              <w:rPr>
                <w:sz w:val="18"/>
              </w:rPr>
            </w:pPr>
            <w:r>
              <w:rPr>
                <w:color w:val="585858"/>
                <w:spacing w:val="-5"/>
                <w:sz w:val="18"/>
              </w:rPr>
              <w:t>80%</w:t>
            </w:r>
          </w:p>
          <w:p w14:paraId="116D935C" w14:textId="77777777" w:rsidR="00C609E2" w:rsidRDefault="00C609E2" w:rsidP="00F16546">
            <w:pPr>
              <w:pStyle w:val="TableParagraph"/>
              <w:spacing w:before="85"/>
              <w:ind w:right="158"/>
              <w:jc w:val="right"/>
              <w:rPr>
                <w:sz w:val="18"/>
              </w:rPr>
            </w:pPr>
            <w:r>
              <w:rPr>
                <w:color w:val="585858"/>
                <w:spacing w:val="-5"/>
                <w:sz w:val="18"/>
              </w:rPr>
              <w:t>70%</w:t>
            </w:r>
          </w:p>
          <w:p w14:paraId="33BAFD86" w14:textId="77777777" w:rsidR="00C609E2" w:rsidRDefault="00C609E2" w:rsidP="00F16546">
            <w:pPr>
              <w:pStyle w:val="TableParagraph"/>
              <w:spacing w:before="84"/>
              <w:ind w:right="157"/>
              <w:jc w:val="right"/>
              <w:rPr>
                <w:sz w:val="18"/>
              </w:rPr>
            </w:pPr>
            <w:r>
              <w:rPr>
                <w:color w:val="585858"/>
                <w:spacing w:val="-5"/>
                <w:sz w:val="18"/>
              </w:rPr>
              <w:t>60%</w:t>
            </w:r>
          </w:p>
          <w:p w14:paraId="279CD400" w14:textId="77777777" w:rsidR="00C609E2" w:rsidRDefault="00C609E2" w:rsidP="00F16546">
            <w:pPr>
              <w:pStyle w:val="TableParagraph"/>
              <w:spacing w:before="85"/>
              <w:ind w:right="158"/>
              <w:jc w:val="right"/>
              <w:rPr>
                <w:sz w:val="18"/>
              </w:rPr>
            </w:pPr>
            <w:r>
              <w:rPr>
                <w:color w:val="585858"/>
                <w:spacing w:val="-5"/>
                <w:sz w:val="18"/>
              </w:rPr>
              <w:t>50%</w:t>
            </w:r>
          </w:p>
          <w:p w14:paraId="467DC111" w14:textId="77777777" w:rsidR="00C609E2" w:rsidRDefault="00C609E2" w:rsidP="00F16546">
            <w:pPr>
              <w:pStyle w:val="TableParagraph"/>
              <w:spacing w:before="84"/>
              <w:ind w:right="158"/>
              <w:jc w:val="right"/>
              <w:rPr>
                <w:sz w:val="18"/>
              </w:rPr>
            </w:pPr>
            <w:r>
              <w:rPr>
                <w:color w:val="585858"/>
                <w:spacing w:val="-5"/>
                <w:sz w:val="18"/>
              </w:rPr>
              <w:t>40%</w:t>
            </w:r>
          </w:p>
        </w:tc>
        <w:tc>
          <w:tcPr>
            <w:tcW w:w="7291" w:type="dxa"/>
            <w:gridSpan w:val="10"/>
            <w:tcBorders>
              <w:left w:val="nil"/>
            </w:tcBorders>
          </w:tcPr>
          <w:p w14:paraId="61648470" w14:textId="77777777" w:rsidR="00C609E2" w:rsidRDefault="00C609E2" w:rsidP="00F16546">
            <w:pPr>
              <w:pStyle w:val="TableParagraph"/>
              <w:jc w:val="left"/>
              <w:rPr>
                <w:rFonts w:ascii="Times New Roman"/>
                <w:sz w:val="4"/>
              </w:rPr>
            </w:pPr>
          </w:p>
        </w:tc>
      </w:tr>
      <w:tr w:rsidR="00C609E2" w14:paraId="5489DCF9" w14:textId="77777777" w:rsidTr="00F16546">
        <w:trPr>
          <w:trHeight w:val="289"/>
        </w:trPr>
        <w:tc>
          <w:tcPr>
            <w:tcW w:w="2064" w:type="dxa"/>
            <w:gridSpan w:val="2"/>
            <w:vMerge/>
            <w:tcBorders>
              <w:top w:val="nil"/>
              <w:right w:val="nil"/>
            </w:tcBorders>
          </w:tcPr>
          <w:p w14:paraId="05AF3AF1" w14:textId="77777777" w:rsidR="00C609E2" w:rsidRDefault="00C609E2" w:rsidP="00F16546">
            <w:pPr>
              <w:rPr>
                <w:sz w:val="2"/>
                <w:szCs w:val="2"/>
              </w:rPr>
            </w:pPr>
          </w:p>
        </w:tc>
        <w:tc>
          <w:tcPr>
            <w:tcW w:w="7291" w:type="dxa"/>
            <w:gridSpan w:val="10"/>
            <w:tcBorders>
              <w:left w:val="nil"/>
            </w:tcBorders>
          </w:tcPr>
          <w:p w14:paraId="2E74DE88" w14:textId="77777777" w:rsidR="00C609E2" w:rsidRDefault="00C609E2" w:rsidP="00F16546">
            <w:pPr>
              <w:pStyle w:val="TableParagraph"/>
              <w:jc w:val="left"/>
              <w:rPr>
                <w:rFonts w:ascii="Times New Roman"/>
                <w:sz w:val="20"/>
              </w:rPr>
            </w:pPr>
          </w:p>
        </w:tc>
      </w:tr>
      <w:tr w:rsidR="00C609E2" w14:paraId="13C6FE47" w14:textId="77777777" w:rsidTr="00F16546">
        <w:trPr>
          <w:trHeight w:val="289"/>
        </w:trPr>
        <w:tc>
          <w:tcPr>
            <w:tcW w:w="2064" w:type="dxa"/>
            <w:gridSpan w:val="2"/>
            <w:vMerge/>
            <w:tcBorders>
              <w:top w:val="nil"/>
              <w:right w:val="nil"/>
            </w:tcBorders>
          </w:tcPr>
          <w:p w14:paraId="47EF26EE" w14:textId="77777777" w:rsidR="00C609E2" w:rsidRDefault="00C609E2" w:rsidP="00F16546">
            <w:pPr>
              <w:rPr>
                <w:sz w:val="2"/>
                <w:szCs w:val="2"/>
              </w:rPr>
            </w:pPr>
          </w:p>
        </w:tc>
        <w:tc>
          <w:tcPr>
            <w:tcW w:w="7291" w:type="dxa"/>
            <w:gridSpan w:val="10"/>
            <w:tcBorders>
              <w:left w:val="nil"/>
            </w:tcBorders>
          </w:tcPr>
          <w:p w14:paraId="3CB55692" w14:textId="77777777" w:rsidR="00C609E2" w:rsidRDefault="00C609E2" w:rsidP="00F16546">
            <w:pPr>
              <w:pStyle w:val="TableParagraph"/>
              <w:jc w:val="left"/>
              <w:rPr>
                <w:rFonts w:ascii="Times New Roman"/>
                <w:sz w:val="20"/>
              </w:rPr>
            </w:pPr>
          </w:p>
        </w:tc>
      </w:tr>
      <w:tr w:rsidR="00C609E2" w14:paraId="46696E98" w14:textId="77777777" w:rsidTr="00F16546">
        <w:trPr>
          <w:trHeight w:val="287"/>
        </w:trPr>
        <w:tc>
          <w:tcPr>
            <w:tcW w:w="2064" w:type="dxa"/>
            <w:gridSpan w:val="2"/>
            <w:vMerge/>
            <w:tcBorders>
              <w:top w:val="nil"/>
              <w:right w:val="nil"/>
            </w:tcBorders>
          </w:tcPr>
          <w:p w14:paraId="54159819" w14:textId="77777777" w:rsidR="00C609E2" w:rsidRDefault="00C609E2" w:rsidP="00F16546">
            <w:pPr>
              <w:rPr>
                <w:sz w:val="2"/>
                <w:szCs w:val="2"/>
              </w:rPr>
            </w:pPr>
          </w:p>
        </w:tc>
        <w:tc>
          <w:tcPr>
            <w:tcW w:w="7291" w:type="dxa"/>
            <w:gridSpan w:val="10"/>
            <w:tcBorders>
              <w:left w:val="nil"/>
            </w:tcBorders>
          </w:tcPr>
          <w:p w14:paraId="5B78DAA9" w14:textId="77777777" w:rsidR="00C609E2" w:rsidRDefault="00C609E2" w:rsidP="00F16546">
            <w:pPr>
              <w:pStyle w:val="TableParagraph"/>
              <w:tabs>
                <w:tab w:val="left" w:pos="4692"/>
              </w:tabs>
              <w:spacing w:line="127" w:lineRule="exact"/>
              <w:ind w:left="314"/>
              <w:jc w:val="left"/>
              <w:rPr>
                <w:sz w:val="9"/>
              </w:rPr>
            </w:pPr>
            <w:r>
              <w:rPr>
                <w:noProof/>
                <w:position w:val="-2"/>
                <w:sz w:val="11"/>
              </w:rPr>
              <w:drawing>
                <wp:inline distT="0" distB="0" distL="0" distR="0" wp14:anchorId="5DA4E717" wp14:editId="1A42467C">
                  <wp:extent cx="73152" cy="73151"/>
                  <wp:effectExtent l="0" t="0" r="0" b="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31" cstate="print"/>
                          <a:stretch>
                            <a:fillRect/>
                          </a:stretch>
                        </pic:blipFill>
                        <pic:spPr>
                          <a:xfrm>
                            <a:off x="0" y="0"/>
                            <a:ext cx="73152" cy="73151"/>
                          </a:xfrm>
                          <a:prstGeom prst="rect">
                            <a:avLst/>
                          </a:prstGeom>
                        </pic:spPr>
                      </pic:pic>
                    </a:graphicData>
                  </a:graphic>
                </wp:inline>
              </w:drawing>
            </w:r>
            <w:r>
              <w:rPr>
                <w:position w:val="-2"/>
                <w:sz w:val="11"/>
              </w:rPr>
              <w:tab/>
            </w:r>
            <w:r>
              <w:rPr>
                <w:noProof/>
                <w:position w:val="1"/>
                <w:sz w:val="9"/>
              </w:rPr>
              <w:drawing>
                <wp:inline distT="0" distB="0" distL="0" distR="0" wp14:anchorId="7B96B073" wp14:editId="5EFC2ED3">
                  <wp:extent cx="73732" cy="5857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73732" cy="58578"/>
                          </a:xfrm>
                          <a:prstGeom prst="rect">
                            <a:avLst/>
                          </a:prstGeom>
                        </pic:spPr>
                      </pic:pic>
                    </a:graphicData>
                  </a:graphic>
                </wp:inline>
              </w:drawing>
            </w:r>
          </w:p>
        </w:tc>
      </w:tr>
      <w:tr w:rsidR="00C609E2" w14:paraId="7B333156" w14:textId="77777777" w:rsidTr="00F16546">
        <w:trPr>
          <w:trHeight w:val="289"/>
        </w:trPr>
        <w:tc>
          <w:tcPr>
            <w:tcW w:w="2064" w:type="dxa"/>
            <w:gridSpan w:val="2"/>
            <w:vMerge/>
            <w:tcBorders>
              <w:top w:val="nil"/>
              <w:right w:val="nil"/>
            </w:tcBorders>
          </w:tcPr>
          <w:p w14:paraId="55C497F5" w14:textId="77777777" w:rsidR="00C609E2" w:rsidRDefault="00C609E2" w:rsidP="00F16546">
            <w:pPr>
              <w:rPr>
                <w:sz w:val="2"/>
                <w:szCs w:val="2"/>
              </w:rPr>
            </w:pPr>
          </w:p>
        </w:tc>
        <w:tc>
          <w:tcPr>
            <w:tcW w:w="7291" w:type="dxa"/>
            <w:gridSpan w:val="10"/>
            <w:tcBorders>
              <w:left w:val="nil"/>
            </w:tcBorders>
          </w:tcPr>
          <w:p w14:paraId="72066A91" w14:textId="5DDB17F6" w:rsidR="00C609E2" w:rsidRDefault="00C609E2" w:rsidP="00F16546">
            <w:pPr>
              <w:pStyle w:val="TableParagraph"/>
              <w:tabs>
                <w:tab w:val="left" w:pos="3232"/>
                <w:tab w:val="left" w:pos="3962"/>
                <w:tab w:val="left" w:pos="4692"/>
                <w:tab w:val="left" w:pos="6880"/>
              </w:tabs>
              <w:spacing w:line="197" w:lineRule="exact"/>
              <w:ind w:left="1773"/>
              <w:jc w:val="left"/>
              <w:rPr>
                <w:sz w:val="11"/>
              </w:rPr>
            </w:pPr>
            <w:r>
              <w:rPr>
                <w:noProof/>
                <w:position w:val="6"/>
                <w:sz w:val="9"/>
              </w:rPr>
              <w:drawing>
                <wp:inline distT="0" distB="0" distL="0" distR="0" wp14:anchorId="0B9D4905" wp14:editId="2C06FBAA">
                  <wp:extent cx="73495" cy="61436"/>
                  <wp:effectExtent l="0" t="0" r="0" b="0"/>
                  <wp:docPr id="1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png"/>
                          <pic:cNvPicPr/>
                        </pic:nvPicPr>
                        <pic:blipFill>
                          <a:blip r:embed="rId39" cstate="print"/>
                          <a:stretch>
                            <a:fillRect/>
                          </a:stretch>
                        </pic:blipFill>
                        <pic:spPr>
                          <a:xfrm>
                            <a:off x="0" y="0"/>
                            <a:ext cx="73495" cy="61436"/>
                          </a:xfrm>
                          <a:prstGeom prst="rect">
                            <a:avLst/>
                          </a:prstGeom>
                        </pic:spPr>
                      </pic:pic>
                    </a:graphicData>
                  </a:graphic>
                </wp:inline>
              </w:drawing>
            </w:r>
            <w:r>
              <w:rPr>
                <w:position w:val="6"/>
                <w:sz w:val="9"/>
              </w:rPr>
              <w:tab/>
            </w:r>
            <w:r>
              <w:rPr>
                <w:noProof/>
                <w:position w:val="7"/>
                <w:sz w:val="8"/>
              </w:rPr>
              <w:drawing>
                <wp:inline distT="0" distB="0" distL="0" distR="0" wp14:anchorId="22F1811A" wp14:editId="25F27BD8">
                  <wp:extent cx="74139" cy="54292"/>
                  <wp:effectExtent l="0" t="0" r="0" b="0"/>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37" cstate="print"/>
                          <a:stretch>
                            <a:fillRect/>
                          </a:stretch>
                        </pic:blipFill>
                        <pic:spPr>
                          <a:xfrm>
                            <a:off x="0" y="0"/>
                            <a:ext cx="74139" cy="54292"/>
                          </a:xfrm>
                          <a:prstGeom prst="rect">
                            <a:avLst/>
                          </a:prstGeom>
                        </pic:spPr>
                      </pic:pic>
                    </a:graphicData>
                  </a:graphic>
                </wp:inline>
              </w:drawing>
            </w:r>
            <w:r>
              <w:rPr>
                <w:position w:val="7"/>
                <w:sz w:val="8"/>
              </w:rPr>
              <w:tab/>
            </w:r>
            <w:r>
              <w:rPr>
                <w:noProof/>
                <w:position w:val="-3"/>
                <w:sz w:val="11"/>
              </w:rPr>
              <w:drawing>
                <wp:inline distT="0" distB="0" distL="0" distR="0" wp14:anchorId="6285C630" wp14:editId="41110C89">
                  <wp:extent cx="73152" cy="73151"/>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33" cstate="print"/>
                          <a:stretch>
                            <a:fillRect/>
                          </a:stretch>
                        </pic:blipFill>
                        <pic:spPr>
                          <a:xfrm>
                            <a:off x="0" y="0"/>
                            <a:ext cx="73152" cy="73151"/>
                          </a:xfrm>
                          <a:prstGeom prst="rect">
                            <a:avLst/>
                          </a:prstGeom>
                        </pic:spPr>
                      </pic:pic>
                    </a:graphicData>
                  </a:graphic>
                </wp:inline>
              </w:drawing>
            </w:r>
            <w:r>
              <w:rPr>
                <w:position w:val="-3"/>
                <w:sz w:val="11"/>
              </w:rPr>
              <w:tab/>
            </w:r>
            <w:r>
              <w:rPr>
                <w:noProof/>
                <w:position w:val="1"/>
                <w:sz w:val="14"/>
              </w:rPr>
              <mc:AlternateContent>
                <mc:Choice Requires="wpg">
                  <w:drawing>
                    <wp:inline distT="0" distB="0" distL="0" distR="0" wp14:anchorId="1B94941E" wp14:editId="00587DB4">
                      <wp:extent cx="73660" cy="92075"/>
                      <wp:effectExtent l="3175" t="3175" r="0" b="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92075"/>
                                <a:chOff x="0" y="0"/>
                                <a:chExt cx="116" cy="145"/>
                              </a:xfrm>
                            </wpg:grpSpPr>
                            <pic:pic xmlns:pic="http://schemas.openxmlformats.org/drawingml/2006/picture">
                              <pic:nvPicPr>
                                <pic:cNvPr id="59" name="docshape4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28"/>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docshape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du="http://schemas.microsoft.com/office/word/2023/wordml/word16du">
                  <w:pict>
                    <v:group w14:anchorId="64DD50B8" id="Group 58" o:spid="_x0000_s1026" style="width:5.8pt;height:7.25pt;mso-position-horizontal-relative:char;mso-position-vertical-relative:line" coordsize="116,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">
                      <v:shape id="docshape49" o:spid="_x0000_s1027" type="#_x0000_t75" style="position:absolute;top:28;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">
                        <v:imagedata r:id="rId40" o:title=""/>
                      </v:shape>
                      <v:shape id="docshape50" o:spid="_x0000_s1028" type="#_x0000_t75" style="position:absolute;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">
                        <v:imagedata r:id="rId30" o:title=""/>
                      </v:shape>
                      <w10:anchorlock/>
                    </v:group>
                  </w:pict>
                </mc:Fallback>
              </mc:AlternateContent>
            </w:r>
            <w:r>
              <w:rPr>
                <w:position w:val="1"/>
                <w:sz w:val="14"/>
              </w:rPr>
              <w:tab/>
            </w:r>
            <w:r>
              <w:rPr>
                <w:noProof/>
                <w:sz w:val="11"/>
              </w:rPr>
              <w:drawing>
                <wp:inline distT="0" distB="0" distL="0" distR="0" wp14:anchorId="461AA93A" wp14:editId="07DAFE86">
                  <wp:extent cx="72866" cy="72866"/>
                  <wp:effectExtent l="0" t="0" r="0" b="0"/>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39" cstate="print"/>
                          <a:stretch>
                            <a:fillRect/>
                          </a:stretch>
                        </pic:blipFill>
                        <pic:spPr>
                          <a:xfrm>
                            <a:off x="0" y="0"/>
                            <a:ext cx="72866" cy="72866"/>
                          </a:xfrm>
                          <a:prstGeom prst="rect">
                            <a:avLst/>
                          </a:prstGeom>
                        </pic:spPr>
                      </pic:pic>
                    </a:graphicData>
                  </a:graphic>
                </wp:inline>
              </w:drawing>
            </w:r>
          </w:p>
        </w:tc>
      </w:tr>
      <w:tr w:rsidR="00C609E2" w14:paraId="71913E9A" w14:textId="77777777" w:rsidTr="00F16546">
        <w:trPr>
          <w:trHeight w:val="289"/>
        </w:trPr>
        <w:tc>
          <w:tcPr>
            <w:tcW w:w="2064" w:type="dxa"/>
            <w:gridSpan w:val="2"/>
            <w:vMerge/>
            <w:tcBorders>
              <w:top w:val="nil"/>
              <w:right w:val="nil"/>
            </w:tcBorders>
          </w:tcPr>
          <w:p w14:paraId="75F8A966" w14:textId="77777777" w:rsidR="00C609E2" w:rsidRDefault="00C609E2" w:rsidP="00F16546">
            <w:pPr>
              <w:rPr>
                <w:sz w:val="2"/>
                <w:szCs w:val="2"/>
              </w:rPr>
            </w:pPr>
          </w:p>
        </w:tc>
        <w:tc>
          <w:tcPr>
            <w:tcW w:w="7291" w:type="dxa"/>
            <w:gridSpan w:val="10"/>
            <w:tcBorders>
              <w:left w:val="nil"/>
            </w:tcBorders>
          </w:tcPr>
          <w:p w14:paraId="5F87A351" w14:textId="77777777" w:rsidR="00C609E2" w:rsidRDefault="00C609E2" w:rsidP="00F16546">
            <w:pPr>
              <w:pStyle w:val="TableParagraph"/>
              <w:jc w:val="left"/>
              <w:rPr>
                <w:rFonts w:ascii="Times New Roman"/>
                <w:sz w:val="20"/>
              </w:rPr>
            </w:pPr>
          </w:p>
        </w:tc>
      </w:tr>
      <w:tr w:rsidR="00C609E2" w14:paraId="0A079CFD" w14:textId="77777777" w:rsidTr="00F16546">
        <w:trPr>
          <w:trHeight w:val="288"/>
        </w:trPr>
        <w:tc>
          <w:tcPr>
            <w:tcW w:w="2064" w:type="dxa"/>
            <w:gridSpan w:val="2"/>
            <w:vMerge/>
            <w:tcBorders>
              <w:top w:val="nil"/>
              <w:right w:val="nil"/>
            </w:tcBorders>
          </w:tcPr>
          <w:p w14:paraId="6C1B9487" w14:textId="77777777" w:rsidR="00C609E2" w:rsidRDefault="00C609E2" w:rsidP="00F16546">
            <w:pPr>
              <w:rPr>
                <w:sz w:val="2"/>
                <w:szCs w:val="2"/>
              </w:rPr>
            </w:pPr>
          </w:p>
        </w:tc>
        <w:tc>
          <w:tcPr>
            <w:tcW w:w="7291" w:type="dxa"/>
            <w:gridSpan w:val="10"/>
            <w:tcBorders>
              <w:left w:val="nil"/>
            </w:tcBorders>
          </w:tcPr>
          <w:p w14:paraId="791DDF2C" w14:textId="77777777" w:rsidR="00C609E2" w:rsidRDefault="00C609E2" w:rsidP="00F16546">
            <w:pPr>
              <w:pStyle w:val="TableParagraph"/>
              <w:jc w:val="left"/>
              <w:rPr>
                <w:rFonts w:ascii="Times New Roman"/>
                <w:sz w:val="20"/>
              </w:rPr>
            </w:pPr>
          </w:p>
        </w:tc>
      </w:tr>
      <w:tr w:rsidR="00C609E2" w14:paraId="3CC00EFE" w14:textId="77777777" w:rsidTr="00F16546">
        <w:trPr>
          <w:trHeight w:val="261"/>
        </w:trPr>
        <w:tc>
          <w:tcPr>
            <w:tcW w:w="2064" w:type="dxa"/>
            <w:gridSpan w:val="2"/>
            <w:vMerge/>
            <w:tcBorders>
              <w:top w:val="nil"/>
              <w:right w:val="nil"/>
            </w:tcBorders>
          </w:tcPr>
          <w:p w14:paraId="611E4F14" w14:textId="77777777" w:rsidR="00C609E2" w:rsidRDefault="00C609E2" w:rsidP="00F16546">
            <w:pPr>
              <w:rPr>
                <w:sz w:val="2"/>
                <w:szCs w:val="2"/>
              </w:rPr>
            </w:pPr>
          </w:p>
        </w:tc>
        <w:tc>
          <w:tcPr>
            <w:tcW w:w="730" w:type="dxa"/>
          </w:tcPr>
          <w:p w14:paraId="62CCA2CE" w14:textId="77777777" w:rsidR="00C609E2" w:rsidRDefault="00C609E2" w:rsidP="00F16546">
            <w:pPr>
              <w:pStyle w:val="TableParagraph"/>
              <w:spacing w:before="11"/>
              <w:ind w:left="125" w:right="111"/>
              <w:rPr>
                <w:sz w:val="18"/>
              </w:rPr>
            </w:pPr>
            <w:r>
              <w:rPr>
                <w:color w:val="585858"/>
                <w:spacing w:val="-4"/>
                <w:sz w:val="18"/>
              </w:rPr>
              <w:t>2012</w:t>
            </w:r>
          </w:p>
        </w:tc>
        <w:tc>
          <w:tcPr>
            <w:tcW w:w="729" w:type="dxa"/>
          </w:tcPr>
          <w:p w14:paraId="5F8EB24B" w14:textId="77777777" w:rsidR="00C609E2" w:rsidRDefault="00C609E2" w:rsidP="00F16546">
            <w:pPr>
              <w:pStyle w:val="TableParagraph"/>
              <w:spacing w:before="11"/>
              <w:ind w:left="118" w:right="104"/>
              <w:rPr>
                <w:sz w:val="18"/>
              </w:rPr>
            </w:pPr>
            <w:r>
              <w:rPr>
                <w:color w:val="585858"/>
                <w:spacing w:val="-4"/>
                <w:sz w:val="18"/>
              </w:rPr>
              <w:t>2013</w:t>
            </w:r>
          </w:p>
        </w:tc>
        <w:tc>
          <w:tcPr>
            <w:tcW w:w="729" w:type="dxa"/>
          </w:tcPr>
          <w:p w14:paraId="005AD1F3" w14:textId="77777777" w:rsidR="00C609E2" w:rsidRDefault="00C609E2" w:rsidP="00F16546">
            <w:pPr>
              <w:pStyle w:val="TableParagraph"/>
              <w:spacing w:before="11"/>
              <w:ind w:left="120" w:right="104"/>
              <w:rPr>
                <w:sz w:val="18"/>
              </w:rPr>
            </w:pPr>
            <w:r>
              <w:rPr>
                <w:color w:val="585858"/>
                <w:spacing w:val="-4"/>
                <w:sz w:val="18"/>
              </w:rPr>
              <w:t>2014</w:t>
            </w:r>
          </w:p>
        </w:tc>
        <w:tc>
          <w:tcPr>
            <w:tcW w:w="729" w:type="dxa"/>
          </w:tcPr>
          <w:p w14:paraId="3734FD91" w14:textId="77777777" w:rsidR="00C609E2" w:rsidRDefault="00C609E2" w:rsidP="00F16546">
            <w:pPr>
              <w:pStyle w:val="TableParagraph"/>
              <w:spacing w:before="11"/>
              <w:ind w:left="122" w:right="104"/>
              <w:rPr>
                <w:sz w:val="18"/>
              </w:rPr>
            </w:pPr>
            <w:r>
              <w:rPr>
                <w:color w:val="585858"/>
                <w:spacing w:val="-4"/>
                <w:sz w:val="18"/>
              </w:rPr>
              <w:t>2015</w:t>
            </w:r>
          </w:p>
        </w:tc>
        <w:tc>
          <w:tcPr>
            <w:tcW w:w="729" w:type="dxa"/>
          </w:tcPr>
          <w:p w14:paraId="06F0768D" w14:textId="77777777" w:rsidR="00C609E2" w:rsidRDefault="00C609E2" w:rsidP="00F16546">
            <w:pPr>
              <w:pStyle w:val="TableParagraph"/>
              <w:spacing w:before="11"/>
              <w:ind w:left="125" w:right="104"/>
              <w:rPr>
                <w:sz w:val="18"/>
              </w:rPr>
            </w:pPr>
            <w:r>
              <w:rPr>
                <w:color w:val="585858"/>
                <w:spacing w:val="-4"/>
                <w:sz w:val="18"/>
              </w:rPr>
              <w:t>2016</w:t>
            </w:r>
          </w:p>
        </w:tc>
        <w:tc>
          <w:tcPr>
            <w:tcW w:w="729" w:type="dxa"/>
          </w:tcPr>
          <w:p w14:paraId="5200BD0A" w14:textId="77777777" w:rsidR="00C609E2" w:rsidRDefault="00C609E2" w:rsidP="00F16546">
            <w:pPr>
              <w:pStyle w:val="TableParagraph"/>
              <w:spacing w:before="11"/>
              <w:ind w:left="185"/>
              <w:jc w:val="left"/>
              <w:rPr>
                <w:sz w:val="18"/>
              </w:rPr>
            </w:pPr>
            <w:r>
              <w:rPr>
                <w:color w:val="585858"/>
                <w:spacing w:val="-4"/>
                <w:sz w:val="18"/>
              </w:rPr>
              <w:t>2017</w:t>
            </w:r>
          </w:p>
        </w:tc>
        <w:tc>
          <w:tcPr>
            <w:tcW w:w="729" w:type="dxa"/>
          </w:tcPr>
          <w:p w14:paraId="0160FCDB" w14:textId="77777777" w:rsidR="00C609E2" w:rsidRDefault="00C609E2" w:rsidP="00F16546">
            <w:pPr>
              <w:pStyle w:val="TableParagraph"/>
              <w:spacing w:before="11"/>
              <w:ind w:left="186"/>
              <w:jc w:val="left"/>
              <w:rPr>
                <w:sz w:val="18"/>
              </w:rPr>
            </w:pPr>
            <w:r>
              <w:rPr>
                <w:color w:val="585858"/>
                <w:spacing w:val="-4"/>
                <w:sz w:val="18"/>
              </w:rPr>
              <w:t>2018</w:t>
            </w:r>
          </w:p>
        </w:tc>
        <w:tc>
          <w:tcPr>
            <w:tcW w:w="729" w:type="dxa"/>
          </w:tcPr>
          <w:p w14:paraId="00D11755" w14:textId="77777777" w:rsidR="00C609E2" w:rsidRDefault="00C609E2" w:rsidP="00F16546">
            <w:pPr>
              <w:pStyle w:val="TableParagraph"/>
              <w:spacing w:before="11"/>
              <w:ind w:left="187"/>
              <w:jc w:val="left"/>
              <w:rPr>
                <w:sz w:val="18"/>
              </w:rPr>
            </w:pPr>
            <w:r>
              <w:rPr>
                <w:color w:val="585858"/>
                <w:spacing w:val="-4"/>
                <w:sz w:val="18"/>
              </w:rPr>
              <w:t>2019</w:t>
            </w:r>
          </w:p>
        </w:tc>
        <w:tc>
          <w:tcPr>
            <w:tcW w:w="729" w:type="dxa"/>
          </w:tcPr>
          <w:p w14:paraId="7078CD14" w14:textId="77777777" w:rsidR="00C609E2" w:rsidRDefault="00C609E2" w:rsidP="00F16546">
            <w:pPr>
              <w:pStyle w:val="TableParagraph"/>
              <w:spacing w:before="11"/>
              <w:ind w:left="125" w:right="99"/>
              <w:rPr>
                <w:sz w:val="18"/>
              </w:rPr>
            </w:pPr>
            <w:r>
              <w:rPr>
                <w:color w:val="585858"/>
                <w:spacing w:val="-4"/>
                <w:sz w:val="18"/>
              </w:rPr>
              <w:t>2020</w:t>
            </w:r>
          </w:p>
        </w:tc>
        <w:tc>
          <w:tcPr>
            <w:tcW w:w="729" w:type="dxa"/>
          </w:tcPr>
          <w:p w14:paraId="65605C41" w14:textId="77777777" w:rsidR="00C609E2" w:rsidRDefault="00C609E2" w:rsidP="00F16546">
            <w:pPr>
              <w:pStyle w:val="TableParagraph"/>
              <w:spacing w:before="11"/>
              <w:ind w:left="125" w:right="97"/>
              <w:rPr>
                <w:sz w:val="18"/>
              </w:rPr>
            </w:pPr>
            <w:r>
              <w:rPr>
                <w:color w:val="585858"/>
                <w:spacing w:val="-4"/>
                <w:sz w:val="18"/>
              </w:rPr>
              <w:t>2021</w:t>
            </w:r>
          </w:p>
        </w:tc>
      </w:tr>
      <w:tr w:rsidR="00C609E2" w14:paraId="2D50A14C" w14:textId="77777777" w:rsidTr="00F16546">
        <w:trPr>
          <w:trHeight w:val="272"/>
        </w:trPr>
        <w:tc>
          <w:tcPr>
            <w:tcW w:w="264" w:type="dxa"/>
            <w:vMerge w:val="restart"/>
            <w:tcBorders>
              <w:top w:val="nil"/>
            </w:tcBorders>
            <w:textDirection w:val="btLr"/>
          </w:tcPr>
          <w:p w14:paraId="2F0BF6E6" w14:textId="77777777" w:rsidR="00C609E2" w:rsidRDefault="00C609E2" w:rsidP="00F16546">
            <w:pPr>
              <w:pStyle w:val="TableParagraph"/>
              <w:spacing w:before="29" w:line="200" w:lineRule="exact"/>
              <w:ind w:right="-15"/>
              <w:jc w:val="right"/>
              <w:rPr>
                <w:sz w:val="18"/>
              </w:rPr>
            </w:pPr>
            <w:r>
              <w:rPr>
                <w:color w:val="585858"/>
                <w:sz w:val="18"/>
              </w:rPr>
              <w:t>P</w:t>
            </w:r>
          </w:p>
        </w:tc>
        <w:tc>
          <w:tcPr>
            <w:tcW w:w="1800" w:type="dxa"/>
          </w:tcPr>
          <w:p w14:paraId="790B9A1C" w14:textId="77777777" w:rsidR="00C609E2" w:rsidRDefault="00C609E2" w:rsidP="00F16546">
            <w:pPr>
              <w:pStyle w:val="TableParagraph"/>
              <w:spacing w:before="12"/>
              <w:ind w:left="487"/>
              <w:jc w:val="left"/>
              <w:rPr>
                <w:sz w:val="18"/>
              </w:rPr>
            </w:pPr>
            <w:r>
              <w:rPr>
                <w:color w:val="585858"/>
                <w:spacing w:val="-5"/>
                <w:sz w:val="18"/>
              </w:rPr>
              <w:t>All</w:t>
            </w:r>
          </w:p>
        </w:tc>
        <w:tc>
          <w:tcPr>
            <w:tcW w:w="730" w:type="dxa"/>
          </w:tcPr>
          <w:p w14:paraId="4D242C17" w14:textId="77777777" w:rsidR="00C609E2" w:rsidRDefault="00C609E2" w:rsidP="00F16546">
            <w:pPr>
              <w:pStyle w:val="TableParagraph"/>
              <w:spacing w:before="17"/>
              <w:ind w:left="125" w:right="111"/>
              <w:rPr>
                <w:sz w:val="18"/>
              </w:rPr>
            </w:pPr>
            <w:r>
              <w:rPr>
                <w:color w:val="585858"/>
                <w:spacing w:val="-2"/>
                <w:sz w:val="18"/>
              </w:rPr>
              <w:t>81.7%</w:t>
            </w:r>
          </w:p>
        </w:tc>
        <w:tc>
          <w:tcPr>
            <w:tcW w:w="729" w:type="dxa"/>
          </w:tcPr>
          <w:p w14:paraId="7FBC5B5F" w14:textId="77777777" w:rsidR="00C609E2" w:rsidRDefault="00C609E2" w:rsidP="00F16546">
            <w:pPr>
              <w:pStyle w:val="TableParagraph"/>
              <w:spacing w:before="17"/>
              <w:ind w:left="119" w:right="104"/>
              <w:rPr>
                <w:sz w:val="18"/>
              </w:rPr>
            </w:pPr>
            <w:r>
              <w:rPr>
                <w:color w:val="585858"/>
                <w:spacing w:val="-2"/>
                <w:sz w:val="18"/>
              </w:rPr>
              <w:t>81.3%</w:t>
            </w:r>
          </w:p>
        </w:tc>
        <w:tc>
          <w:tcPr>
            <w:tcW w:w="729" w:type="dxa"/>
          </w:tcPr>
          <w:p w14:paraId="780A56BA" w14:textId="77777777" w:rsidR="00C609E2" w:rsidRDefault="00C609E2" w:rsidP="00F16546">
            <w:pPr>
              <w:pStyle w:val="TableParagraph"/>
              <w:spacing w:before="17"/>
              <w:ind w:left="120" w:right="104"/>
              <w:rPr>
                <w:sz w:val="18"/>
              </w:rPr>
            </w:pPr>
            <w:r>
              <w:rPr>
                <w:color w:val="585858"/>
                <w:spacing w:val="-2"/>
                <w:sz w:val="18"/>
              </w:rPr>
              <w:t>81.5%</w:t>
            </w:r>
          </w:p>
        </w:tc>
        <w:tc>
          <w:tcPr>
            <w:tcW w:w="729" w:type="dxa"/>
          </w:tcPr>
          <w:p w14:paraId="3FAE0A4B" w14:textId="77777777" w:rsidR="00C609E2" w:rsidRDefault="00C609E2" w:rsidP="00F16546">
            <w:pPr>
              <w:pStyle w:val="TableParagraph"/>
              <w:spacing w:before="17"/>
              <w:ind w:left="122" w:right="104"/>
              <w:rPr>
                <w:sz w:val="18"/>
              </w:rPr>
            </w:pPr>
            <w:r>
              <w:rPr>
                <w:color w:val="585858"/>
                <w:spacing w:val="-2"/>
                <w:sz w:val="18"/>
              </w:rPr>
              <w:t>81.1%</w:t>
            </w:r>
          </w:p>
        </w:tc>
        <w:tc>
          <w:tcPr>
            <w:tcW w:w="729" w:type="dxa"/>
          </w:tcPr>
          <w:p w14:paraId="12CDA84E" w14:textId="77777777" w:rsidR="00C609E2" w:rsidRDefault="00C609E2" w:rsidP="00F16546">
            <w:pPr>
              <w:pStyle w:val="TableParagraph"/>
              <w:spacing w:before="17"/>
              <w:ind w:left="123" w:right="104"/>
              <w:rPr>
                <w:sz w:val="18"/>
              </w:rPr>
            </w:pPr>
            <w:r>
              <w:rPr>
                <w:color w:val="585858"/>
                <w:spacing w:val="-2"/>
                <w:sz w:val="18"/>
              </w:rPr>
              <w:t>80.6%</w:t>
            </w:r>
          </w:p>
        </w:tc>
        <w:tc>
          <w:tcPr>
            <w:tcW w:w="729" w:type="dxa"/>
          </w:tcPr>
          <w:p w14:paraId="76BE6FA1" w14:textId="77777777" w:rsidR="00C609E2" w:rsidRDefault="00C609E2" w:rsidP="00F16546">
            <w:pPr>
              <w:pStyle w:val="TableParagraph"/>
              <w:spacing w:before="17"/>
              <w:ind w:left="144"/>
              <w:jc w:val="left"/>
              <w:rPr>
                <w:sz w:val="18"/>
              </w:rPr>
            </w:pPr>
            <w:r>
              <w:rPr>
                <w:color w:val="585858"/>
                <w:spacing w:val="-2"/>
                <w:sz w:val="18"/>
              </w:rPr>
              <w:t>78.6%</w:t>
            </w:r>
          </w:p>
        </w:tc>
        <w:tc>
          <w:tcPr>
            <w:tcW w:w="729" w:type="dxa"/>
          </w:tcPr>
          <w:p w14:paraId="02CD75A5" w14:textId="77777777" w:rsidR="00C609E2" w:rsidRDefault="00C609E2" w:rsidP="00F16546">
            <w:pPr>
              <w:pStyle w:val="TableParagraph"/>
              <w:spacing w:before="17"/>
              <w:ind w:left="144"/>
              <w:jc w:val="left"/>
              <w:rPr>
                <w:sz w:val="18"/>
              </w:rPr>
            </w:pPr>
            <w:r>
              <w:rPr>
                <w:color w:val="585858"/>
                <w:spacing w:val="-2"/>
                <w:sz w:val="18"/>
              </w:rPr>
              <w:t>78.6%</w:t>
            </w:r>
          </w:p>
        </w:tc>
        <w:tc>
          <w:tcPr>
            <w:tcW w:w="729" w:type="dxa"/>
          </w:tcPr>
          <w:p w14:paraId="1F26DBB0" w14:textId="77777777" w:rsidR="00C609E2" w:rsidRDefault="00C609E2" w:rsidP="00F16546">
            <w:pPr>
              <w:pStyle w:val="TableParagraph"/>
              <w:spacing w:before="17"/>
              <w:ind w:left="145"/>
              <w:jc w:val="left"/>
              <w:rPr>
                <w:sz w:val="18"/>
              </w:rPr>
            </w:pPr>
            <w:r>
              <w:rPr>
                <w:color w:val="585858"/>
                <w:spacing w:val="-2"/>
                <w:sz w:val="18"/>
              </w:rPr>
              <w:t>84.2%</w:t>
            </w:r>
          </w:p>
        </w:tc>
        <w:tc>
          <w:tcPr>
            <w:tcW w:w="729" w:type="dxa"/>
          </w:tcPr>
          <w:p w14:paraId="30C6B0E1" w14:textId="77777777" w:rsidR="00C609E2" w:rsidRDefault="00C609E2" w:rsidP="00F16546">
            <w:pPr>
              <w:pStyle w:val="TableParagraph"/>
              <w:spacing w:before="17"/>
              <w:ind w:left="125" w:right="99"/>
              <w:rPr>
                <w:sz w:val="18"/>
              </w:rPr>
            </w:pPr>
            <w:r>
              <w:rPr>
                <w:color w:val="585858"/>
                <w:spacing w:val="-2"/>
                <w:sz w:val="18"/>
              </w:rPr>
              <w:t>83.2%</w:t>
            </w:r>
          </w:p>
        </w:tc>
        <w:tc>
          <w:tcPr>
            <w:tcW w:w="729" w:type="dxa"/>
          </w:tcPr>
          <w:p w14:paraId="517C6C39" w14:textId="77777777" w:rsidR="00C609E2" w:rsidRDefault="00C609E2" w:rsidP="00F16546">
            <w:pPr>
              <w:pStyle w:val="TableParagraph"/>
              <w:spacing w:before="17"/>
              <w:ind w:left="125" w:right="98"/>
              <w:rPr>
                <w:sz w:val="18"/>
              </w:rPr>
            </w:pPr>
            <w:r>
              <w:rPr>
                <w:color w:val="585858"/>
                <w:spacing w:val="-2"/>
                <w:sz w:val="18"/>
              </w:rPr>
              <w:t>80.3%</w:t>
            </w:r>
          </w:p>
        </w:tc>
      </w:tr>
      <w:tr w:rsidR="00C609E2" w14:paraId="1CD70A65" w14:textId="77777777" w:rsidTr="00F16546">
        <w:trPr>
          <w:trHeight w:val="272"/>
        </w:trPr>
        <w:tc>
          <w:tcPr>
            <w:tcW w:w="264" w:type="dxa"/>
            <w:vMerge/>
            <w:tcBorders>
              <w:top w:val="nil"/>
            </w:tcBorders>
            <w:textDirection w:val="btLr"/>
          </w:tcPr>
          <w:p w14:paraId="0948AB3E" w14:textId="77777777" w:rsidR="00C609E2" w:rsidRDefault="00C609E2" w:rsidP="00F16546">
            <w:pPr>
              <w:rPr>
                <w:sz w:val="2"/>
                <w:szCs w:val="2"/>
              </w:rPr>
            </w:pPr>
          </w:p>
        </w:tc>
        <w:tc>
          <w:tcPr>
            <w:tcW w:w="1800" w:type="dxa"/>
          </w:tcPr>
          <w:p w14:paraId="43DE19B4" w14:textId="77777777" w:rsidR="00C609E2" w:rsidRDefault="00C609E2" w:rsidP="00F16546">
            <w:pPr>
              <w:pStyle w:val="TableParagraph"/>
              <w:spacing w:before="12"/>
              <w:ind w:left="487"/>
              <w:jc w:val="left"/>
              <w:rPr>
                <w:sz w:val="18"/>
              </w:rPr>
            </w:pPr>
            <w:r>
              <w:rPr>
                <w:color w:val="585858"/>
                <w:sz w:val="18"/>
              </w:rPr>
              <w:t>African</w:t>
            </w:r>
            <w:r>
              <w:rPr>
                <w:color w:val="585858"/>
                <w:spacing w:val="-6"/>
                <w:sz w:val="18"/>
              </w:rPr>
              <w:t xml:space="preserve"> </w:t>
            </w:r>
            <w:r>
              <w:rPr>
                <w:color w:val="585858"/>
                <w:spacing w:val="-2"/>
                <w:sz w:val="18"/>
              </w:rPr>
              <w:t>American</w:t>
            </w:r>
          </w:p>
        </w:tc>
        <w:tc>
          <w:tcPr>
            <w:tcW w:w="730" w:type="dxa"/>
          </w:tcPr>
          <w:p w14:paraId="3A8CE05D" w14:textId="77777777" w:rsidR="00C609E2" w:rsidRDefault="00C609E2" w:rsidP="00F16546">
            <w:pPr>
              <w:pStyle w:val="TableParagraph"/>
              <w:spacing w:before="17"/>
              <w:ind w:left="125" w:right="111"/>
              <w:rPr>
                <w:sz w:val="18"/>
              </w:rPr>
            </w:pPr>
            <w:r>
              <w:rPr>
                <w:color w:val="585858"/>
                <w:spacing w:val="-2"/>
                <w:sz w:val="18"/>
              </w:rPr>
              <w:t>80.2%</w:t>
            </w:r>
          </w:p>
        </w:tc>
        <w:tc>
          <w:tcPr>
            <w:tcW w:w="729" w:type="dxa"/>
          </w:tcPr>
          <w:p w14:paraId="49881EAF" w14:textId="77777777" w:rsidR="00C609E2" w:rsidRDefault="00C609E2" w:rsidP="00F16546">
            <w:pPr>
              <w:pStyle w:val="TableParagraph"/>
              <w:spacing w:before="17"/>
              <w:ind w:left="119" w:right="104"/>
              <w:rPr>
                <w:sz w:val="18"/>
              </w:rPr>
            </w:pPr>
            <w:r>
              <w:rPr>
                <w:color w:val="585858"/>
                <w:spacing w:val="-2"/>
                <w:sz w:val="18"/>
              </w:rPr>
              <w:t>71.8%</w:t>
            </w:r>
          </w:p>
        </w:tc>
        <w:tc>
          <w:tcPr>
            <w:tcW w:w="729" w:type="dxa"/>
          </w:tcPr>
          <w:p w14:paraId="060E03AF" w14:textId="77777777" w:rsidR="00C609E2" w:rsidRDefault="00C609E2" w:rsidP="00F16546">
            <w:pPr>
              <w:pStyle w:val="TableParagraph"/>
              <w:spacing w:before="17"/>
              <w:ind w:left="120" w:right="104"/>
              <w:rPr>
                <w:sz w:val="18"/>
              </w:rPr>
            </w:pPr>
            <w:r>
              <w:rPr>
                <w:color w:val="585858"/>
                <w:spacing w:val="-2"/>
                <w:sz w:val="18"/>
              </w:rPr>
              <w:t>68.5%</w:t>
            </w:r>
          </w:p>
        </w:tc>
        <w:tc>
          <w:tcPr>
            <w:tcW w:w="729" w:type="dxa"/>
          </w:tcPr>
          <w:p w14:paraId="62AFF776" w14:textId="77777777" w:rsidR="00C609E2" w:rsidRDefault="00C609E2" w:rsidP="00F16546">
            <w:pPr>
              <w:pStyle w:val="TableParagraph"/>
              <w:spacing w:before="17"/>
              <w:ind w:left="122" w:right="104"/>
              <w:rPr>
                <w:sz w:val="18"/>
              </w:rPr>
            </w:pPr>
            <w:r>
              <w:rPr>
                <w:color w:val="585858"/>
                <w:spacing w:val="-2"/>
                <w:sz w:val="18"/>
              </w:rPr>
              <w:t>72.3%</w:t>
            </w:r>
          </w:p>
        </w:tc>
        <w:tc>
          <w:tcPr>
            <w:tcW w:w="729" w:type="dxa"/>
          </w:tcPr>
          <w:p w14:paraId="13B54E20" w14:textId="77777777" w:rsidR="00C609E2" w:rsidRDefault="00C609E2" w:rsidP="00F16546">
            <w:pPr>
              <w:pStyle w:val="TableParagraph"/>
              <w:spacing w:before="17"/>
              <w:ind w:left="123" w:right="104"/>
              <w:rPr>
                <w:sz w:val="18"/>
              </w:rPr>
            </w:pPr>
            <w:r>
              <w:rPr>
                <w:color w:val="585858"/>
                <w:spacing w:val="-2"/>
                <w:sz w:val="18"/>
              </w:rPr>
              <w:t>68.9%</w:t>
            </w:r>
          </w:p>
        </w:tc>
        <w:tc>
          <w:tcPr>
            <w:tcW w:w="729" w:type="dxa"/>
          </w:tcPr>
          <w:p w14:paraId="2D82D673" w14:textId="77777777" w:rsidR="00C609E2" w:rsidRDefault="00C609E2" w:rsidP="00F16546">
            <w:pPr>
              <w:pStyle w:val="TableParagraph"/>
              <w:spacing w:before="17"/>
              <w:ind w:left="144"/>
              <w:jc w:val="left"/>
              <w:rPr>
                <w:sz w:val="18"/>
              </w:rPr>
            </w:pPr>
            <w:r>
              <w:rPr>
                <w:color w:val="585858"/>
                <w:spacing w:val="-2"/>
                <w:sz w:val="18"/>
              </w:rPr>
              <w:t>65.2%</w:t>
            </w:r>
          </w:p>
        </w:tc>
        <w:tc>
          <w:tcPr>
            <w:tcW w:w="729" w:type="dxa"/>
          </w:tcPr>
          <w:p w14:paraId="0F69D5CB" w14:textId="77777777" w:rsidR="00C609E2" w:rsidRDefault="00C609E2" w:rsidP="00F16546">
            <w:pPr>
              <w:pStyle w:val="TableParagraph"/>
              <w:spacing w:before="17"/>
              <w:ind w:left="144"/>
              <w:jc w:val="left"/>
              <w:rPr>
                <w:sz w:val="18"/>
              </w:rPr>
            </w:pPr>
            <w:r>
              <w:rPr>
                <w:color w:val="585858"/>
                <w:spacing w:val="-2"/>
                <w:sz w:val="18"/>
              </w:rPr>
              <w:t>66.8%</w:t>
            </w:r>
          </w:p>
        </w:tc>
        <w:tc>
          <w:tcPr>
            <w:tcW w:w="729" w:type="dxa"/>
          </w:tcPr>
          <w:p w14:paraId="6A3B8251" w14:textId="77777777" w:rsidR="00C609E2" w:rsidRDefault="00C609E2" w:rsidP="00F16546">
            <w:pPr>
              <w:pStyle w:val="TableParagraph"/>
              <w:spacing w:before="17"/>
              <w:ind w:left="145"/>
              <w:jc w:val="left"/>
              <w:rPr>
                <w:sz w:val="18"/>
              </w:rPr>
            </w:pPr>
            <w:r>
              <w:rPr>
                <w:color w:val="585858"/>
                <w:spacing w:val="-2"/>
                <w:sz w:val="18"/>
              </w:rPr>
              <w:t>80.2%</w:t>
            </w:r>
          </w:p>
        </w:tc>
        <w:tc>
          <w:tcPr>
            <w:tcW w:w="729" w:type="dxa"/>
          </w:tcPr>
          <w:p w14:paraId="080358C3" w14:textId="77777777" w:rsidR="00C609E2" w:rsidRDefault="00C609E2" w:rsidP="00F16546">
            <w:pPr>
              <w:pStyle w:val="TableParagraph"/>
              <w:spacing w:before="17"/>
              <w:ind w:left="125" w:right="99"/>
              <w:rPr>
                <w:sz w:val="18"/>
              </w:rPr>
            </w:pPr>
            <w:r>
              <w:rPr>
                <w:color w:val="585858"/>
                <w:spacing w:val="-2"/>
                <w:sz w:val="18"/>
              </w:rPr>
              <w:t>69.8%</w:t>
            </w:r>
          </w:p>
        </w:tc>
        <w:tc>
          <w:tcPr>
            <w:tcW w:w="729" w:type="dxa"/>
          </w:tcPr>
          <w:p w14:paraId="0370E392" w14:textId="77777777" w:rsidR="00C609E2" w:rsidRDefault="00C609E2" w:rsidP="00F16546">
            <w:pPr>
              <w:pStyle w:val="TableParagraph"/>
              <w:spacing w:before="17"/>
              <w:ind w:left="125" w:right="98"/>
              <w:rPr>
                <w:sz w:val="18"/>
              </w:rPr>
            </w:pPr>
            <w:r>
              <w:rPr>
                <w:color w:val="585858"/>
                <w:spacing w:val="-2"/>
                <w:sz w:val="18"/>
              </w:rPr>
              <w:t>66.1%</w:t>
            </w:r>
          </w:p>
        </w:tc>
      </w:tr>
      <w:tr w:rsidR="00C609E2" w14:paraId="05672015" w14:textId="77777777" w:rsidTr="00F16546">
        <w:trPr>
          <w:trHeight w:val="272"/>
        </w:trPr>
        <w:tc>
          <w:tcPr>
            <w:tcW w:w="264" w:type="dxa"/>
            <w:vMerge/>
            <w:tcBorders>
              <w:top w:val="nil"/>
            </w:tcBorders>
            <w:textDirection w:val="btLr"/>
          </w:tcPr>
          <w:p w14:paraId="00B67A92" w14:textId="77777777" w:rsidR="00C609E2" w:rsidRDefault="00C609E2" w:rsidP="00F16546">
            <w:pPr>
              <w:rPr>
                <w:sz w:val="2"/>
                <w:szCs w:val="2"/>
              </w:rPr>
            </w:pPr>
          </w:p>
        </w:tc>
        <w:tc>
          <w:tcPr>
            <w:tcW w:w="1800" w:type="dxa"/>
          </w:tcPr>
          <w:p w14:paraId="7388D727" w14:textId="77777777" w:rsidR="00C609E2" w:rsidRDefault="00C609E2" w:rsidP="00F16546">
            <w:pPr>
              <w:pStyle w:val="TableParagraph"/>
              <w:spacing w:before="12"/>
              <w:ind w:left="487"/>
              <w:jc w:val="left"/>
              <w:rPr>
                <w:sz w:val="18"/>
              </w:rPr>
            </w:pPr>
            <w:r>
              <w:rPr>
                <w:color w:val="585858"/>
                <w:spacing w:val="-2"/>
                <w:sz w:val="18"/>
              </w:rPr>
              <w:t>Hispanic</w:t>
            </w:r>
          </w:p>
        </w:tc>
        <w:tc>
          <w:tcPr>
            <w:tcW w:w="730" w:type="dxa"/>
          </w:tcPr>
          <w:p w14:paraId="63B2E223" w14:textId="77777777" w:rsidR="00C609E2" w:rsidRDefault="00C609E2" w:rsidP="00F16546">
            <w:pPr>
              <w:pStyle w:val="TableParagraph"/>
              <w:spacing w:before="17"/>
              <w:ind w:left="125" w:right="111"/>
              <w:rPr>
                <w:sz w:val="18"/>
              </w:rPr>
            </w:pPr>
            <w:r>
              <w:rPr>
                <w:color w:val="585858"/>
                <w:spacing w:val="-2"/>
                <w:sz w:val="18"/>
              </w:rPr>
              <w:t>77.4%</w:t>
            </w:r>
          </w:p>
        </w:tc>
        <w:tc>
          <w:tcPr>
            <w:tcW w:w="729" w:type="dxa"/>
          </w:tcPr>
          <w:p w14:paraId="609A3E8A" w14:textId="77777777" w:rsidR="00C609E2" w:rsidRDefault="00C609E2" w:rsidP="00F16546">
            <w:pPr>
              <w:pStyle w:val="TableParagraph"/>
              <w:spacing w:before="17"/>
              <w:ind w:left="119" w:right="104"/>
              <w:rPr>
                <w:sz w:val="18"/>
              </w:rPr>
            </w:pPr>
            <w:r>
              <w:rPr>
                <w:color w:val="585858"/>
                <w:spacing w:val="-2"/>
                <w:sz w:val="18"/>
              </w:rPr>
              <w:t>74.3%</w:t>
            </w:r>
          </w:p>
        </w:tc>
        <w:tc>
          <w:tcPr>
            <w:tcW w:w="729" w:type="dxa"/>
          </w:tcPr>
          <w:p w14:paraId="185E2E92" w14:textId="77777777" w:rsidR="00C609E2" w:rsidRDefault="00C609E2" w:rsidP="00F16546">
            <w:pPr>
              <w:pStyle w:val="TableParagraph"/>
              <w:spacing w:before="17"/>
              <w:ind w:left="120" w:right="104"/>
              <w:rPr>
                <w:sz w:val="18"/>
              </w:rPr>
            </w:pPr>
            <w:r>
              <w:rPr>
                <w:color w:val="585858"/>
                <w:spacing w:val="-2"/>
                <w:sz w:val="18"/>
              </w:rPr>
              <w:t>75.0%</w:t>
            </w:r>
          </w:p>
        </w:tc>
        <w:tc>
          <w:tcPr>
            <w:tcW w:w="729" w:type="dxa"/>
          </w:tcPr>
          <w:p w14:paraId="702D42DF" w14:textId="77777777" w:rsidR="00C609E2" w:rsidRDefault="00C609E2" w:rsidP="00F16546">
            <w:pPr>
              <w:pStyle w:val="TableParagraph"/>
              <w:spacing w:before="17"/>
              <w:ind w:left="122" w:right="104"/>
              <w:rPr>
                <w:sz w:val="18"/>
              </w:rPr>
            </w:pPr>
            <w:r>
              <w:rPr>
                <w:color w:val="585858"/>
                <w:spacing w:val="-2"/>
                <w:sz w:val="18"/>
              </w:rPr>
              <w:t>73.1%</w:t>
            </w:r>
          </w:p>
        </w:tc>
        <w:tc>
          <w:tcPr>
            <w:tcW w:w="729" w:type="dxa"/>
          </w:tcPr>
          <w:p w14:paraId="136B48D2" w14:textId="77777777" w:rsidR="00C609E2" w:rsidRDefault="00C609E2" w:rsidP="00F16546">
            <w:pPr>
              <w:pStyle w:val="TableParagraph"/>
              <w:spacing w:before="17"/>
              <w:ind w:left="123" w:right="104"/>
              <w:rPr>
                <w:sz w:val="18"/>
              </w:rPr>
            </w:pPr>
            <w:r>
              <w:rPr>
                <w:color w:val="585858"/>
                <w:spacing w:val="-2"/>
                <w:sz w:val="18"/>
              </w:rPr>
              <w:t>72.7%</w:t>
            </w:r>
          </w:p>
        </w:tc>
        <w:tc>
          <w:tcPr>
            <w:tcW w:w="729" w:type="dxa"/>
          </w:tcPr>
          <w:p w14:paraId="15D551AB" w14:textId="77777777" w:rsidR="00C609E2" w:rsidRDefault="00C609E2" w:rsidP="00F16546">
            <w:pPr>
              <w:pStyle w:val="TableParagraph"/>
              <w:spacing w:before="17"/>
              <w:ind w:left="144"/>
              <w:jc w:val="left"/>
              <w:rPr>
                <w:sz w:val="18"/>
              </w:rPr>
            </w:pPr>
            <w:r>
              <w:rPr>
                <w:color w:val="585858"/>
                <w:spacing w:val="-2"/>
                <w:sz w:val="18"/>
              </w:rPr>
              <w:t>72.9%</w:t>
            </w:r>
          </w:p>
        </w:tc>
        <w:tc>
          <w:tcPr>
            <w:tcW w:w="729" w:type="dxa"/>
          </w:tcPr>
          <w:p w14:paraId="33AADB7F" w14:textId="77777777" w:rsidR="00C609E2" w:rsidRDefault="00C609E2" w:rsidP="00F16546">
            <w:pPr>
              <w:pStyle w:val="TableParagraph"/>
              <w:spacing w:before="17"/>
              <w:ind w:left="144"/>
              <w:jc w:val="left"/>
              <w:rPr>
                <w:sz w:val="18"/>
              </w:rPr>
            </w:pPr>
            <w:r>
              <w:rPr>
                <w:color w:val="585858"/>
                <w:spacing w:val="-2"/>
                <w:sz w:val="18"/>
              </w:rPr>
              <w:t>67.7%</w:t>
            </w:r>
          </w:p>
        </w:tc>
        <w:tc>
          <w:tcPr>
            <w:tcW w:w="729" w:type="dxa"/>
          </w:tcPr>
          <w:p w14:paraId="3CB370D4" w14:textId="77777777" w:rsidR="00C609E2" w:rsidRDefault="00C609E2" w:rsidP="00F16546">
            <w:pPr>
              <w:pStyle w:val="TableParagraph"/>
              <w:spacing w:before="17"/>
              <w:ind w:left="145"/>
              <w:jc w:val="left"/>
              <w:rPr>
                <w:sz w:val="18"/>
              </w:rPr>
            </w:pPr>
            <w:r>
              <w:rPr>
                <w:color w:val="585858"/>
                <w:spacing w:val="-2"/>
                <w:sz w:val="18"/>
              </w:rPr>
              <w:t>79.9%</w:t>
            </w:r>
          </w:p>
        </w:tc>
        <w:tc>
          <w:tcPr>
            <w:tcW w:w="729" w:type="dxa"/>
          </w:tcPr>
          <w:p w14:paraId="4AFC38C0" w14:textId="77777777" w:rsidR="00C609E2" w:rsidRDefault="00C609E2" w:rsidP="00F16546">
            <w:pPr>
              <w:pStyle w:val="TableParagraph"/>
              <w:spacing w:before="17"/>
              <w:ind w:left="125" w:right="99"/>
              <w:rPr>
                <w:sz w:val="18"/>
              </w:rPr>
            </w:pPr>
            <w:r>
              <w:rPr>
                <w:color w:val="585858"/>
                <w:spacing w:val="-2"/>
                <w:sz w:val="18"/>
              </w:rPr>
              <w:t>73.1%</w:t>
            </w:r>
          </w:p>
        </w:tc>
        <w:tc>
          <w:tcPr>
            <w:tcW w:w="729" w:type="dxa"/>
          </w:tcPr>
          <w:p w14:paraId="4919FF62" w14:textId="77777777" w:rsidR="00C609E2" w:rsidRDefault="00C609E2" w:rsidP="00F16546">
            <w:pPr>
              <w:pStyle w:val="TableParagraph"/>
              <w:spacing w:before="17"/>
              <w:ind w:left="125" w:right="98"/>
              <w:rPr>
                <w:sz w:val="18"/>
              </w:rPr>
            </w:pPr>
            <w:r>
              <w:rPr>
                <w:color w:val="585858"/>
                <w:spacing w:val="-2"/>
                <w:sz w:val="18"/>
              </w:rPr>
              <w:t>78.5%</w:t>
            </w:r>
          </w:p>
        </w:tc>
      </w:tr>
    </w:tbl>
    <w:p w14:paraId="6046720F" w14:textId="77777777" w:rsidR="00C609E2" w:rsidRDefault="00C609E2" w:rsidP="00C609E2">
      <w:pPr>
        <w:pStyle w:val="BodyText"/>
        <w:spacing w:before="5"/>
        <w:rPr>
          <w:b/>
          <w:sz w:val="23"/>
        </w:rPr>
      </w:pPr>
    </w:p>
    <w:p w14:paraId="09929EA4" w14:textId="77777777" w:rsidR="00C609E2" w:rsidRDefault="00C609E2" w:rsidP="00C609E2">
      <w:pPr>
        <w:pStyle w:val="BodyText"/>
        <w:ind w:left="200" w:right="882"/>
      </w:pPr>
      <w:r>
        <w:rPr>
          <w:noProof/>
        </w:rPr>
        <w:drawing>
          <wp:anchor distT="0" distB="0" distL="0" distR="0" simplePos="0" relativeHeight="251668480" behindDoc="1" locked="0" layoutInCell="1" allowOverlap="1" wp14:anchorId="77631618" wp14:editId="2F53987F">
            <wp:simplePos x="0" y="0"/>
            <wp:positionH relativeFrom="page">
              <wp:posOffset>1121854</wp:posOffset>
            </wp:positionH>
            <wp:positionV relativeFrom="paragraph">
              <wp:posOffset>-679213</wp:posOffset>
            </wp:positionV>
            <wp:extent cx="242513" cy="73151"/>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41" cstate="print"/>
                    <a:stretch>
                      <a:fillRect/>
                    </a:stretch>
                  </pic:blipFill>
                  <pic:spPr>
                    <a:xfrm>
                      <a:off x="0" y="0"/>
                      <a:ext cx="242513" cy="73151"/>
                    </a:xfrm>
                    <a:prstGeom prst="rect">
                      <a:avLst/>
                    </a:prstGeom>
                  </pic:spPr>
                </pic:pic>
              </a:graphicData>
            </a:graphic>
          </wp:anchor>
        </w:drawing>
      </w:r>
      <w:r>
        <w:rPr>
          <w:noProof/>
        </w:rPr>
        <w:drawing>
          <wp:anchor distT="0" distB="0" distL="0" distR="0" simplePos="0" relativeHeight="251669504" behindDoc="1" locked="0" layoutInCell="1" allowOverlap="1" wp14:anchorId="350E0AB1" wp14:editId="76BCF7DF">
            <wp:simplePos x="0" y="0"/>
            <wp:positionH relativeFrom="page">
              <wp:posOffset>1121854</wp:posOffset>
            </wp:positionH>
            <wp:positionV relativeFrom="paragraph">
              <wp:posOffset>-496333</wp:posOffset>
            </wp:positionV>
            <wp:extent cx="241566" cy="72866"/>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42" cstate="print"/>
                    <a:stretch>
                      <a:fillRect/>
                    </a:stretch>
                  </pic:blipFill>
                  <pic:spPr>
                    <a:xfrm>
                      <a:off x="0" y="0"/>
                      <a:ext cx="241566" cy="72866"/>
                    </a:xfrm>
                    <a:prstGeom prst="rect">
                      <a:avLst/>
                    </a:prstGeom>
                  </pic:spPr>
                </pic:pic>
              </a:graphicData>
            </a:graphic>
          </wp:anchor>
        </w:drawing>
      </w:r>
      <w:r>
        <w:rPr>
          <w:noProof/>
        </w:rPr>
        <w:drawing>
          <wp:anchor distT="0" distB="0" distL="0" distR="0" simplePos="0" relativeHeight="251670528" behindDoc="1" locked="0" layoutInCell="1" allowOverlap="1" wp14:anchorId="4A7E2278" wp14:editId="63FD2431">
            <wp:simplePos x="0" y="0"/>
            <wp:positionH relativeFrom="page">
              <wp:posOffset>1121854</wp:posOffset>
            </wp:positionH>
            <wp:positionV relativeFrom="paragraph">
              <wp:posOffset>-314977</wp:posOffset>
            </wp:positionV>
            <wp:extent cx="241566" cy="72866"/>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43" cstate="print"/>
                    <a:stretch>
                      <a:fillRect/>
                    </a:stretch>
                  </pic:blipFill>
                  <pic:spPr>
                    <a:xfrm>
                      <a:off x="0" y="0"/>
                      <a:ext cx="241566" cy="72866"/>
                    </a:xfrm>
                    <a:prstGeom prst="rect">
                      <a:avLst/>
                    </a:prstGeom>
                  </pic:spPr>
                </pic:pic>
              </a:graphicData>
            </a:graphic>
          </wp:anchor>
        </w:drawing>
      </w:r>
      <w:r>
        <w:t xml:space="preserve">Transfer student retention increased to 87.4% compared to 86.6% last year. Black/African American </w:t>
      </w:r>
      <w:r>
        <w:lastRenderedPageBreak/>
        <w:t>transfer</w:t>
      </w:r>
      <w:r>
        <w:rPr>
          <w:spacing w:val="-3"/>
        </w:rPr>
        <w:t xml:space="preserve"> </w:t>
      </w:r>
      <w:r>
        <w:t>student</w:t>
      </w:r>
      <w:r>
        <w:rPr>
          <w:spacing w:val="-3"/>
        </w:rPr>
        <w:t xml:space="preserve"> </w:t>
      </w:r>
      <w:r>
        <w:t>retention</w:t>
      </w:r>
      <w:r>
        <w:rPr>
          <w:spacing w:val="-5"/>
        </w:rPr>
        <w:t xml:space="preserve"> </w:t>
      </w:r>
      <w:r>
        <w:t>also</w:t>
      </w:r>
      <w:r>
        <w:rPr>
          <w:spacing w:val="-1"/>
        </w:rPr>
        <w:t xml:space="preserve"> </w:t>
      </w:r>
      <w:r>
        <w:t>increased,</w:t>
      </w:r>
      <w:r>
        <w:rPr>
          <w:spacing w:val="-3"/>
        </w:rPr>
        <w:t xml:space="preserve"> </w:t>
      </w:r>
      <w:r>
        <w:t>from</w:t>
      </w:r>
      <w:r>
        <w:rPr>
          <w:spacing w:val="-4"/>
        </w:rPr>
        <w:t xml:space="preserve"> </w:t>
      </w:r>
      <w:r>
        <w:t>78.6%</w:t>
      </w:r>
      <w:r>
        <w:rPr>
          <w:spacing w:val="-5"/>
        </w:rPr>
        <w:t xml:space="preserve"> </w:t>
      </w:r>
      <w:r>
        <w:t>to</w:t>
      </w:r>
      <w:r>
        <w:rPr>
          <w:spacing w:val="-4"/>
        </w:rPr>
        <w:t xml:space="preserve"> </w:t>
      </w:r>
      <w:r>
        <w:t>81.3%.</w:t>
      </w:r>
      <w:r>
        <w:rPr>
          <w:spacing w:val="-5"/>
        </w:rPr>
        <w:t xml:space="preserve"> </w:t>
      </w:r>
      <w:r>
        <w:t>Hispanic</w:t>
      </w:r>
      <w:r>
        <w:rPr>
          <w:spacing w:val="-3"/>
        </w:rPr>
        <w:t xml:space="preserve"> </w:t>
      </w:r>
      <w:r>
        <w:t>transfer</w:t>
      </w:r>
      <w:r>
        <w:rPr>
          <w:spacing w:val="-5"/>
        </w:rPr>
        <w:t xml:space="preserve"> </w:t>
      </w:r>
      <w:r>
        <w:t>students</w:t>
      </w:r>
      <w:r>
        <w:rPr>
          <w:spacing w:val="-3"/>
        </w:rPr>
        <w:t xml:space="preserve"> </w:t>
      </w:r>
      <w:r>
        <w:t>decreased from 89.9% to 83.6%</w:t>
      </w:r>
    </w:p>
    <w:p w14:paraId="58DCB059" w14:textId="77777777" w:rsidR="00C609E2" w:rsidRDefault="00C609E2" w:rsidP="00C609E2">
      <w:pPr>
        <w:sectPr w:rsidR="00C609E2">
          <w:pgSz w:w="12240" w:h="15840"/>
          <w:pgMar w:top="1400" w:right="600" w:bottom="1260" w:left="1240" w:header="0" w:footer="1061" w:gutter="0"/>
          <w:cols w:space="720"/>
        </w:sectPr>
      </w:pPr>
    </w:p>
    <w:p w14:paraId="25663E12" w14:textId="77777777" w:rsidR="00C609E2" w:rsidRDefault="00C609E2" w:rsidP="00C609E2">
      <w:pPr>
        <w:pStyle w:val="BodyText"/>
        <w:spacing w:before="39"/>
        <w:ind w:left="200"/>
      </w:pPr>
      <w:r>
        <w:lastRenderedPageBreak/>
        <w:t>While</w:t>
      </w:r>
      <w:r>
        <w:rPr>
          <w:spacing w:val="-6"/>
        </w:rPr>
        <w:t xml:space="preserve"> </w:t>
      </w:r>
      <w:r>
        <w:t>transfer</w:t>
      </w:r>
      <w:r>
        <w:rPr>
          <w:spacing w:val="-3"/>
        </w:rPr>
        <w:t xml:space="preserve"> </w:t>
      </w:r>
      <w:r>
        <w:t>students</w:t>
      </w:r>
      <w:r>
        <w:rPr>
          <w:spacing w:val="-2"/>
        </w:rPr>
        <w:t xml:space="preserve"> </w:t>
      </w:r>
      <w:r>
        <w:t>are</w:t>
      </w:r>
      <w:r>
        <w:rPr>
          <w:spacing w:val="-5"/>
        </w:rPr>
        <w:t xml:space="preserve"> </w:t>
      </w:r>
      <w:r>
        <w:t>consistently</w:t>
      </w:r>
      <w:r>
        <w:rPr>
          <w:spacing w:val="-4"/>
        </w:rPr>
        <w:t xml:space="preserve"> </w:t>
      </w:r>
      <w:r>
        <w:t>retained</w:t>
      </w:r>
      <w:r>
        <w:rPr>
          <w:spacing w:val="-3"/>
        </w:rPr>
        <w:t xml:space="preserve"> </w:t>
      </w:r>
      <w:r>
        <w:t>at</w:t>
      </w:r>
      <w:r>
        <w:rPr>
          <w:spacing w:val="-5"/>
        </w:rPr>
        <w:t xml:space="preserve"> </w:t>
      </w:r>
      <w:r>
        <w:t>higher</w:t>
      </w:r>
      <w:r>
        <w:rPr>
          <w:spacing w:val="-3"/>
        </w:rPr>
        <w:t xml:space="preserve"> </w:t>
      </w:r>
      <w:r>
        <w:t>rates</w:t>
      </w:r>
      <w:r>
        <w:rPr>
          <w:spacing w:val="-5"/>
        </w:rPr>
        <w:t xml:space="preserve"> </w:t>
      </w:r>
      <w:r>
        <w:t>in</w:t>
      </w:r>
      <w:r>
        <w:rPr>
          <w:spacing w:val="-4"/>
        </w:rPr>
        <w:t xml:space="preserve"> </w:t>
      </w:r>
      <w:r>
        <w:t>all</w:t>
      </w:r>
      <w:r>
        <w:rPr>
          <w:spacing w:val="-4"/>
        </w:rPr>
        <w:t xml:space="preserve"> </w:t>
      </w:r>
      <w:r>
        <w:t>categories,</w:t>
      </w:r>
      <w:r>
        <w:rPr>
          <w:spacing w:val="-6"/>
        </w:rPr>
        <w:t xml:space="preserve"> </w:t>
      </w:r>
      <w:r>
        <w:t>the</w:t>
      </w:r>
      <w:r>
        <w:rPr>
          <w:spacing w:val="-2"/>
        </w:rPr>
        <w:t xml:space="preserve"> </w:t>
      </w:r>
      <w:r>
        <w:t>following</w:t>
      </w:r>
      <w:r>
        <w:rPr>
          <w:spacing w:val="-5"/>
        </w:rPr>
        <w:t xml:space="preserve"> </w:t>
      </w:r>
      <w:r>
        <w:t>groups</w:t>
      </w:r>
      <w:r>
        <w:rPr>
          <w:spacing w:val="-5"/>
        </w:rPr>
        <w:t xml:space="preserve"> of</w:t>
      </w:r>
    </w:p>
    <w:p w14:paraId="5E67F60E" w14:textId="77777777" w:rsidR="00C609E2" w:rsidRDefault="00C609E2" w:rsidP="00C609E2">
      <w:pPr>
        <w:pStyle w:val="BodyText"/>
        <w:spacing w:before="1"/>
        <w:ind w:left="200"/>
      </w:pPr>
      <w:r>
        <w:t>FTIC’s</w:t>
      </w:r>
      <w:r>
        <w:rPr>
          <w:spacing w:val="-3"/>
        </w:rPr>
        <w:t xml:space="preserve"> </w:t>
      </w:r>
      <w:r>
        <w:t>are</w:t>
      </w:r>
      <w:r>
        <w:rPr>
          <w:spacing w:val="-5"/>
        </w:rPr>
        <w:t xml:space="preserve"> </w:t>
      </w:r>
      <w:r>
        <w:t>retained</w:t>
      </w:r>
      <w:r>
        <w:rPr>
          <w:spacing w:val="-1"/>
        </w:rPr>
        <w:t xml:space="preserve"> </w:t>
      </w:r>
      <w:r>
        <w:t>at</w:t>
      </w:r>
      <w:r>
        <w:rPr>
          <w:spacing w:val="-4"/>
        </w:rPr>
        <w:t xml:space="preserve"> </w:t>
      </w:r>
      <w:r>
        <w:t>75%</w:t>
      </w:r>
      <w:r>
        <w:rPr>
          <w:spacing w:val="-4"/>
        </w:rPr>
        <w:t xml:space="preserve"> </w:t>
      </w:r>
      <w:r>
        <w:t>or</w:t>
      </w:r>
      <w:r>
        <w:rPr>
          <w:spacing w:val="-1"/>
        </w:rPr>
        <w:t xml:space="preserve"> </w:t>
      </w:r>
      <w:r>
        <w:rPr>
          <w:spacing w:val="-2"/>
        </w:rPr>
        <w:t>higher:</w:t>
      </w:r>
    </w:p>
    <w:p w14:paraId="555755CB" w14:textId="77777777" w:rsidR="00C609E2" w:rsidRDefault="00C609E2" w:rsidP="00C609E2">
      <w:pPr>
        <w:pStyle w:val="ListParagraph"/>
        <w:widowControl w:val="0"/>
        <w:numPr>
          <w:ilvl w:val="0"/>
          <w:numId w:val="19"/>
        </w:numPr>
        <w:tabs>
          <w:tab w:val="left" w:pos="920"/>
          <w:tab w:val="left" w:pos="921"/>
        </w:tabs>
        <w:autoSpaceDE w:val="0"/>
        <w:autoSpaceDN w:val="0"/>
        <w:spacing w:after="0" w:line="279" w:lineRule="exact"/>
        <w:ind w:hanging="361"/>
        <w:contextualSpacing w:val="0"/>
      </w:pPr>
      <w:r>
        <w:t>Those</w:t>
      </w:r>
      <w:r>
        <w:rPr>
          <w:spacing w:val="-6"/>
        </w:rPr>
        <w:t xml:space="preserve"> </w:t>
      </w:r>
      <w:r>
        <w:t>who</w:t>
      </w:r>
      <w:r>
        <w:rPr>
          <w:spacing w:val="-3"/>
        </w:rPr>
        <w:t xml:space="preserve"> </w:t>
      </w:r>
      <w:r>
        <w:t>apply</w:t>
      </w:r>
      <w:r>
        <w:rPr>
          <w:spacing w:val="-2"/>
        </w:rPr>
        <w:t xml:space="preserve"> </w:t>
      </w:r>
      <w:r>
        <w:t>prior</w:t>
      </w:r>
      <w:r>
        <w:rPr>
          <w:spacing w:val="-4"/>
        </w:rPr>
        <w:t xml:space="preserve"> </w:t>
      </w:r>
      <w:r>
        <w:t>to</w:t>
      </w:r>
      <w:r>
        <w:rPr>
          <w:spacing w:val="-5"/>
        </w:rPr>
        <w:t xml:space="preserve"> </w:t>
      </w:r>
      <w:r>
        <w:t>the</w:t>
      </w:r>
      <w:r>
        <w:rPr>
          <w:spacing w:val="-2"/>
        </w:rPr>
        <w:t xml:space="preserve"> </w:t>
      </w:r>
      <w:r>
        <w:t>filing</w:t>
      </w:r>
      <w:r>
        <w:rPr>
          <w:spacing w:val="-5"/>
        </w:rPr>
        <w:t xml:space="preserve"> </w:t>
      </w:r>
      <w:r>
        <w:t>deadline</w:t>
      </w:r>
      <w:r>
        <w:rPr>
          <w:spacing w:val="-2"/>
        </w:rPr>
        <w:t xml:space="preserve"> (11/15)</w:t>
      </w:r>
    </w:p>
    <w:p w14:paraId="12833D5E" w14:textId="77777777" w:rsidR="00C609E2" w:rsidRDefault="00C609E2" w:rsidP="00C609E2">
      <w:pPr>
        <w:pStyle w:val="ListParagraph"/>
        <w:widowControl w:val="0"/>
        <w:numPr>
          <w:ilvl w:val="0"/>
          <w:numId w:val="19"/>
        </w:numPr>
        <w:tabs>
          <w:tab w:val="left" w:pos="920"/>
          <w:tab w:val="left" w:pos="921"/>
        </w:tabs>
        <w:autoSpaceDE w:val="0"/>
        <w:autoSpaceDN w:val="0"/>
        <w:spacing w:after="0" w:line="279" w:lineRule="exact"/>
        <w:ind w:hanging="361"/>
        <w:contextualSpacing w:val="0"/>
      </w:pPr>
      <w:r>
        <w:t>Students</w:t>
      </w:r>
      <w:r>
        <w:rPr>
          <w:spacing w:val="-2"/>
        </w:rPr>
        <w:t xml:space="preserve"> </w:t>
      </w:r>
      <w:r>
        <w:t>with</w:t>
      </w:r>
      <w:r>
        <w:rPr>
          <w:spacing w:val="-3"/>
        </w:rPr>
        <w:t xml:space="preserve"> </w:t>
      </w:r>
      <w:r>
        <w:t>a</w:t>
      </w:r>
      <w:r>
        <w:rPr>
          <w:spacing w:val="-2"/>
        </w:rPr>
        <w:t xml:space="preserve"> </w:t>
      </w:r>
      <w:r>
        <w:t>high</w:t>
      </w:r>
      <w:r>
        <w:rPr>
          <w:spacing w:val="-2"/>
        </w:rPr>
        <w:t xml:space="preserve"> </w:t>
      </w:r>
      <w:r>
        <w:t>school</w:t>
      </w:r>
      <w:r>
        <w:rPr>
          <w:spacing w:val="-4"/>
        </w:rPr>
        <w:t xml:space="preserve"> </w:t>
      </w:r>
      <w:r>
        <w:t>GPA</w:t>
      </w:r>
      <w:r>
        <w:rPr>
          <w:spacing w:val="-3"/>
        </w:rPr>
        <w:t xml:space="preserve"> </w:t>
      </w:r>
      <w:r>
        <w:t>of</w:t>
      </w:r>
      <w:r>
        <w:rPr>
          <w:spacing w:val="-2"/>
        </w:rPr>
        <w:t xml:space="preserve"> </w:t>
      </w:r>
      <w:r>
        <w:rPr>
          <w:spacing w:val="-4"/>
        </w:rPr>
        <w:t>3.25+</w:t>
      </w:r>
    </w:p>
    <w:p w14:paraId="4FD5F2D9" w14:textId="77777777" w:rsidR="00C609E2" w:rsidRDefault="00C609E2" w:rsidP="00C609E2">
      <w:pPr>
        <w:pStyle w:val="ListParagraph"/>
        <w:widowControl w:val="0"/>
        <w:numPr>
          <w:ilvl w:val="0"/>
          <w:numId w:val="19"/>
        </w:numPr>
        <w:tabs>
          <w:tab w:val="left" w:pos="920"/>
          <w:tab w:val="left" w:pos="921"/>
        </w:tabs>
        <w:autoSpaceDE w:val="0"/>
        <w:autoSpaceDN w:val="0"/>
        <w:spacing w:before="1" w:after="0" w:line="240" w:lineRule="auto"/>
        <w:ind w:hanging="361"/>
        <w:contextualSpacing w:val="0"/>
      </w:pPr>
      <w:r>
        <w:t>Those</w:t>
      </w:r>
      <w:r>
        <w:rPr>
          <w:spacing w:val="-6"/>
        </w:rPr>
        <w:t xml:space="preserve"> </w:t>
      </w:r>
      <w:r>
        <w:t>admitted</w:t>
      </w:r>
      <w:r>
        <w:rPr>
          <w:spacing w:val="-3"/>
        </w:rPr>
        <w:t xml:space="preserve"> </w:t>
      </w:r>
      <w:r>
        <w:t>directly</w:t>
      </w:r>
      <w:r>
        <w:rPr>
          <w:spacing w:val="-4"/>
        </w:rPr>
        <w:t xml:space="preserve"> </w:t>
      </w:r>
      <w:r>
        <w:t>into</w:t>
      </w:r>
      <w:r>
        <w:rPr>
          <w:spacing w:val="-2"/>
        </w:rPr>
        <w:t xml:space="preserve"> </w:t>
      </w:r>
      <w:r>
        <w:t>a</w:t>
      </w:r>
      <w:r>
        <w:rPr>
          <w:spacing w:val="-4"/>
        </w:rPr>
        <w:t xml:space="preserve"> </w:t>
      </w:r>
      <w:r>
        <w:t>degree</w:t>
      </w:r>
      <w:r>
        <w:rPr>
          <w:spacing w:val="-3"/>
        </w:rPr>
        <w:t xml:space="preserve"> </w:t>
      </w:r>
      <w:r>
        <w:rPr>
          <w:spacing w:val="-2"/>
        </w:rPr>
        <w:t>program</w:t>
      </w:r>
    </w:p>
    <w:p w14:paraId="5DD25568" w14:textId="77777777" w:rsidR="00C609E2" w:rsidRDefault="00C609E2" w:rsidP="00C609E2">
      <w:pPr>
        <w:pStyle w:val="ListParagraph"/>
        <w:widowControl w:val="0"/>
        <w:numPr>
          <w:ilvl w:val="0"/>
          <w:numId w:val="19"/>
        </w:numPr>
        <w:tabs>
          <w:tab w:val="left" w:pos="920"/>
          <w:tab w:val="left" w:pos="921"/>
        </w:tabs>
        <w:autoSpaceDE w:val="0"/>
        <w:autoSpaceDN w:val="0"/>
        <w:spacing w:after="0" w:line="240" w:lineRule="auto"/>
        <w:ind w:hanging="361"/>
        <w:contextualSpacing w:val="0"/>
      </w:pPr>
      <w:r>
        <w:t>Achieving</w:t>
      </w:r>
      <w:r>
        <w:rPr>
          <w:spacing w:val="-4"/>
        </w:rPr>
        <w:t xml:space="preserve"> </w:t>
      </w:r>
      <w:r>
        <w:t>a</w:t>
      </w:r>
      <w:r>
        <w:rPr>
          <w:spacing w:val="-2"/>
        </w:rPr>
        <w:t xml:space="preserve"> </w:t>
      </w:r>
      <w:r>
        <w:t>first</w:t>
      </w:r>
      <w:r>
        <w:rPr>
          <w:spacing w:val="-2"/>
        </w:rPr>
        <w:t xml:space="preserve"> </w:t>
      </w:r>
      <w:r>
        <w:t>semester</w:t>
      </w:r>
      <w:r>
        <w:rPr>
          <w:spacing w:val="-4"/>
        </w:rPr>
        <w:t xml:space="preserve"> </w:t>
      </w:r>
      <w:r>
        <w:t>GPA</w:t>
      </w:r>
      <w:r>
        <w:rPr>
          <w:spacing w:val="-5"/>
        </w:rPr>
        <w:t xml:space="preserve"> </w:t>
      </w:r>
      <w:r>
        <w:t>of</w:t>
      </w:r>
      <w:r>
        <w:rPr>
          <w:spacing w:val="-4"/>
        </w:rPr>
        <w:t xml:space="preserve"> 2.0+</w:t>
      </w:r>
    </w:p>
    <w:p w14:paraId="69236A2B" w14:textId="77777777" w:rsidR="00C609E2" w:rsidRDefault="00C609E2" w:rsidP="00C609E2">
      <w:pPr>
        <w:pStyle w:val="ListParagraph"/>
        <w:widowControl w:val="0"/>
        <w:numPr>
          <w:ilvl w:val="0"/>
          <w:numId w:val="19"/>
        </w:numPr>
        <w:tabs>
          <w:tab w:val="left" w:pos="920"/>
          <w:tab w:val="left" w:pos="921"/>
        </w:tabs>
        <w:autoSpaceDE w:val="0"/>
        <w:autoSpaceDN w:val="0"/>
        <w:spacing w:before="1" w:after="0" w:line="240" w:lineRule="auto"/>
        <w:ind w:hanging="361"/>
        <w:contextualSpacing w:val="0"/>
      </w:pPr>
      <w:r>
        <w:t>Coming</w:t>
      </w:r>
      <w:r>
        <w:rPr>
          <w:spacing w:val="-7"/>
        </w:rPr>
        <w:t xml:space="preserve"> </w:t>
      </w:r>
      <w:r>
        <w:t>from</w:t>
      </w:r>
      <w:r>
        <w:rPr>
          <w:spacing w:val="-3"/>
        </w:rPr>
        <w:t xml:space="preserve"> </w:t>
      </w:r>
      <w:r>
        <w:t>households</w:t>
      </w:r>
      <w:r>
        <w:rPr>
          <w:spacing w:val="-3"/>
        </w:rPr>
        <w:t xml:space="preserve"> </w:t>
      </w:r>
      <w:r>
        <w:t>with</w:t>
      </w:r>
      <w:r>
        <w:rPr>
          <w:spacing w:val="-5"/>
        </w:rPr>
        <w:t xml:space="preserve"> </w:t>
      </w:r>
      <w:r>
        <w:t>an</w:t>
      </w:r>
      <w:r>
        <w:rPr>
          <w:spacing w:val="-3"/>
        </w:rPr>
        <w:t xml:space="preserve"> </w:t>
      </w:r>
      <w:r>
        <w:t>adjusted</w:t>
      </w:r>
      <w:r>
        <w:rPr>
          <w:spacing w:val="-5"/>
        </w:rPr>
        <w:t xml:space="preserve"> </w:t>
      </w:r>
      <w:r>
        <w:t>gross</w:t>
      </w:r>
      <w:r>
        <w:rPr>
          <w:spacing w:val="-3"/>
        </w:rPr>
        <w:t xml:space="preserve"> </w:t>
      </w:r>
      <w:r>
        <w:t>income</w:t>
      </w:r>
      <w:r>
        <w:rPr>
          <w:spacing w:val="-3"/>
        </w:rPr>
        <w:t xml:space="preserve"> </w:t>
      </w:r>
      <w:r>
        <w:t>of</w:t>
      </w:r>
      <w:r>
        <w:rPr>
          <w:spacing w:val="-6"/>
        </w:rPr>
        <w:t xml:space="preserve"> </w:t>
      </w:r>
      <w:r>
        <w:rPr>
          <w:spacing w:val="-2"/>
        </w:rPr>
        <w:t>$30,000+</w:t>
      </w:r>
    </w:p>
    <w:p w14:paraId="0EACE956" w14:textId="77777777" w:rsidR="00C609E2" w:rsidRDefault="00C609E2" w:rsidP="00C609E2">
      <w:pPr>
        <w:pStyle w:val="BodyText"/>
        <w:spacing w:before="3"/>
        <w:rPr>
          <w:sz w:val="17"/>
        </w:rPr>
      </w:pPr>
    </w:p>
    <w:p w14:paraId="1A80496F" w14:textId="77777777" w:rsidR="00C609E2" w:rsidRDefault="00C609E2" w:rsidP="00C609E2">
      <w:pPr>
        <w:spacing w:before="56"/>
        <w:ind w:left="200"/>
        <w:rPr>
          <w:b/>
        </w:rPr>
      </w:pPr>
      <w:r>
        <w:rPr>
          <w:b/>
        </w:rPr>
        <w:t>Figure</w:t>
      </w:r>
      <w:r>
        <w:rPr>
          <w:b/>
          <w:spacing w:val="-3"/>
        </w:rPr>
        <w:t xml:space="preserve"> </w:t>
      </w:r>
      <w:r>
        <w:rPr>
          <w:b/>
          <w:spacing w:val="-10"/>
        </w:rPr>
        <w:t>8</w:t>
      </w:r>
    </w:p>
    <w:p w14:paraId="468DDBD9" w14:textId="0797E048" w:rsidR="00C609E2" w:rsidRDefault="00C609E2" w:rsidP="00C609E2">
      <w:pPr>
        <w:ind w:left="1993"/>
        <w:rPr>
          <w:b/>
        </w:rPr>
      </w:pPr>
      <w:r>
        <w:rPr>
          <w:noProof/>
        </w:rPr>
        <mc:AlternateContent>
          <mc:Choice Requires="wpg">
            <w:drawing>
              <wp:anchor distT="0" distB="0" distL="114300" distR="114300" simplePos="0" relativeHeight="251680768" behindDoc="1" locked="0" layoutInCell="1" allowOverlap="1" wp14:anchorId="2E030CEE" wp14:editId="7D0D703D">
                <wp:simplePos x="0" y="0"/>
                <wp:positionH relativeFrom="page">
                  <wp:posOffset>911225</wp:posOffset>
                </wp:positionH>
                <wp:positionV relativeFrom="paragraph">
                  <wp:posOffset>343535</wp:posOffset>
                </wp:positionV>
                <wp:extent cx="5949950" cy="2453640"/>
                <wp:effectExtent l="6350" t="8890" r="6350"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2453640"/>
                          <a:chOff x="1435" y="541"/>
                          <a:chExt cx="9370" cy="3864"/>
                        </a:xfrm>
                      </wpg:grpSpPr>
                      <wps:wsp>
                        <wps:cNvPr id="24" name="docshape52"/>
                        <wps:cNvSpPr>
                          <a:spLocks/>
                        </wps:cNvSpPr>
                        <wps:spPr bwMode="auto">
                          <a:xfrm>
                            <a:off x="3859" y="1711"/>
                            <a:ext cx="6721" cy="932"/>
                          </a:xfrm>
                          <a:custGeom>
                            <a:avLst/>
                            <a:gdLst>
                              <a:gd name="T0" fmla="+- 0 3859 3859"/>
                              <a:gd name="T1" fmla="*/ T0 w 6721"/>
                              <a:gd name="T2" fmla="+- 0 2643 1711"/>
                              <a:gd name="T3" fmla="*/ 2643 h 932"/>
                              <a:gd name="T4" fmla="+- 0 10580 3859"/>
                              <a:gd name="T5" fmla="*/ T4 w 6721"/>
                              <a:gd name="T6" fmla="+- 0 2643 1711"/>
                              <a:gd name="T7" fmla="*/ 2643 h 932"/>
                              <a:gd name="T8" fmla="+- 0 3859 3859"/>
                              <a:gd name="T9" fmla="*/ T8 w 6721"/>
                              <a:gd name="T10" fmla="+- 0 2333 1711"/>
                              <a:gd name="T11" fmla="*/ 2333 h 932"/>
                              <a:gd name="T12" fmla="+- 0 10580 3859"/>
                              <a:gd name="T13" fmla="*/ T12 w 6721"/>
                              <a:gd name="T14" fmla="+- 0 2333 1711"/>
                              <a:gd name="T15" fmla="*/ 2333 h 932"/>
                              <a:gd name="T16" fmla="+- 0 3859 3859"/>
                              <a:gd name="T17" fmla="*/ T16 w 6721"/>
                              <a:gd name="T18" fmla="+- 0 2021 1711"/>
                              <a:gd name="T19" fmla="*/ 2021 h 932"/>
                              <a:gd name="T20" fmla="+- 0 10580 3859"/>
                              <a:gd name="T21" fmla="*/ T20 w 6721"/>
                              <a:gd name="T22" fmla="+- 0 2021 1711"/>
                              <a:gd name="T23" fmla="*/ 2021 h 932"/>
                              <a:gd name="T24" fmla="+- 0 3859 3859"/>
                              <a:gd name="T25" fmla="*/ T24 w 6721"/>
                              <a:gd name="T26" fmla="+- 0 1711 1711"/>
                              <a:gd name="T27" fmla="*/ 1711 h 932"/>
                              <a:gd name="T28" fmla="+- 0 10580 3859"/>
                              <a:gd name="T29" fmla="*/ T28 w 6721"/>
                              <a:gd name="T30" fmla="+- 0 1711 1711"/>
                              <a:gd name="T31" fmla="*/ 1711 h 9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21" h="932">
                                <a:moveTo>
                                  <a:pt x="0" y="932"/>
                                </a:moveTo>
                                <a:lnTo>
                                  <a:pt x="6721" y="932"/>
                                </a:lnTo>
                                <a:moveTo>
                                  <a:pt x="0" y="622"/>
                                </a:moveTo>
                                <a:lnTo>
                                  <a:pt x="6721" y="622"/>
                                </a:lnTo>
                                <a:moveTo>
                                  <a:pt x="0" y="310"/>
                                </a:moveTo>
                                <a:lnTo>
                                  <a:pt x="6721" y="310"/>
                                </a:lnTo>
                                <a:moveTo>
                                  <a:pt x="0" y="0"/>
                                </a:moveTo>
                                <a:lnTo>
                                  <a:pt x="6721" y="0"/>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docshape53"/>
                        <wps:cNvSpPr>
                          <a:spLocks/>
                        </wps:cNvSpPr>
                        <wps:spPr bwMode="auto">
                          <a:xfrm>
                            <a:off x="3859" y="1397"/>
                            <a:ext cx="4645" cy="5"/>
                          </a:xfrm>
                          <a:custGeom>
                            <a:avLst/>
                            <a:gdLst>
                              <a:gd name="T0" fmla="+- 0 3859 3859"/>
                              <a:gd name="T1" fmla="*/ T0 w 4645"/>
                              <a:gd name="T2" fmla="+- 0 1402 1397"/>
                              <a:gd name="T3" fmla="*/ 1402 h 5"/>
                              <a:gd name="T4" fmla="+- 0 8503 3859"/>
                              <a:gd name="T5" fmla="*/ T4 w 4645"/>
                              <a:gd name="T6" fmla="+- 0 1402 1397"/>
                              <a:gd name="T7" fmla="*/ 1402 h 5"/>
                              <a:gd name="T8" fmla="+- 0 3859 3859"/>
                              <a:gd name="T9" fmla="*/ T8 w 4645"/>
                              <a:gd name="T10" fmla="+- 0 1397 1397"/>
                              <a:gd name="T11" fmla="*/ 1397 h 5"/>
                              <a:gd name="T12" fmla="+- 0 8503 3859"/>
                              <a:gd name="T13" fmla="*/ T12 w 4645"/>
                              <a:gd name="T14" fmla="+- 0 1397 1397"/>
                              <a:gd name="T15" fmla="*/ 1397 h 5"/>
                            </a:gdLst>
                            <a:ahLst/>
                            <a:cxnLst>
                              <a:cxn ang="0">
                                <a:pos x="T1" y="T3"/>
                              </a:cxn>
                              <a:cxn ang="0">
                                <a:pos x="T5" y="T7"/>
                              </a:cxn>
                              <a:cxn ang="0">
                                <a:pos x="T9" y="T11"/>
                              </a:cxn>
                              <a:cxn ang="0">
                                <a:pos x="T13" y="T15"/>
                              </a:cxn>
                            </a:cxnLst>
                            <a:rect l="0" t="0" r="r" b="b"/>
                            <a:pathLst>
                              <a:path w="4645" h="5">
                                <a:moveTo>
                                  <a:pt x="0" y="5"/>
                                </a:moveTo>
                                <a:lnTo>
                                  <a:pt x="4644" y="5"/>
                                </a:lnTo>
                                <a:moveTo>
                                  <a:pt x="0" y="0"/>
                                </a:moveTo>
                                <a:lnTo>
                                  <a:pt x="4644" y="0"/>
                                </a:lnTo>
                              </a:path>
                            </a:pathLst>
                          </a:custGeom>
                          <a:noFill/>
                          <a:ln w="571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54"/>
                        <wps:cNvSpPr>
                          <a:spLocks/>
                        </wps:cNvSpPr>
                        <wps:spPr bwMode="auto">
                          <a:xfrm>
                            <a:off x="1780" y="780"/>
                            <a:ext cx="8800" cy="3520"/>
                          </a:xfrm>
                          <a:custGeom>
                            <a:avLst/>
                            <a:gdLst>
                              <a:gd name="T0" fmla="+- 0 3859 1780"/>
                              <a:gd name="T1" fmla="*/ T0 w 8800"/>
                              <a:gd name="T2" fmla="+- 0 1090 780"/>
                              <a:gd name="T3" fmla="*/ 1090 h 3520"/>
                              <a:gd name="T4" fmla="+- 0 10580 1780"/>
                              <a:gd name="T5" fmla="*/ T4 w 8800"/>
                              <a:gd name="T6" fmla="+- 0 1090 780"/>
                              <a:gd name="T7" fmla="*/ 1090 h 3520"/>
                              <a:gd name="T8" fmla="+- 0 3859 1780"/>
                              <a:gd name="T9" fmla="*/ T8 w 8800"/>
                              <a:gd name="T10" fmla="+- 0 780 780"/>
                              <a:gd name="T11" fmla="*/ 780 h 3520"/>
                              <a:gd name="T12" fmla="+- 0 10580 1780"/>
                              <a:gd name="T13" fmla="*/ T12 w 8800"/>
                              <a:gd name="T14" fmla="+- 0 780 780"/>
                              <a:gd name="T15" fmla="*/ 780 h 3520"/>
                              <a:gd name="T16" fmla="+- 0 3859 1780"/>
                              <a:gd name="T17" fmla="*/ T16 w 8800"/>
                              <a:gd name="T18" fmla="+- 0 2953 780"/>
                              <a:gd name="T19" fmla="*/ 2953 h 3520"/>
                              <a:gd name="T20" fmla="+- 0 3859 1780"/>
                              <a:gd name="T21" fmla="*/ T20 w 8800"/>
                              <a:gd name="T22" fmla="+- 0 780 780"/>
                              <a:gd name="T23" fmla="*/ 780 h 3520"/>
                              <a:gd name="T24" fmla="+- 0 3789 1780"/>
                              <a:gd name="T25" fmla="*/ T24 w 8800"/>
                              <a:gd name="T26" fmla="+- 0 2643 780"/>
                              <a:gd name="T27" fmla="*/ 2643 h 3520"/>
                              <a:gd name="T28" fmla="+- 0 3859 1780"/>
                              <a:gd name="T29" fmla="*/ T28 w 8800"/>
                              <a:gd name="T30" fmla="+- 0 2643 780"/>
                              <a:gd name="T31" fmla="*/ 2643 h 3520"/>
                              <a:gd name="T32" fmla="+- 0 3789 1780"/>
                              <a:gd name="T33" fmla="*/ T32 w 8800"/>
                              <a:gd name="T34" fmla="+- 0 2333 780"/>
                              <a:gd name="T35" fmla="*/ 2333 h 3520"/>
                              <a:gd name="T36" fmla="+- 0 3859 1780"/>
                              <a:gd name="T37" fmla="*/ T36 w 8800"/>
                              <a:gd name="T38" fmla="+- 0 2333 780"/>
                              <a:gd name="T39" fmla="*/ 2333 h 3520"/>
                              <a:gd name="T40" fmla="+- 0 3789 1780"/>
                              <a:gd name="T41" fmla="*/ T40 w 8800"/>
                              <a:gd name="T42" fmla="+- 0 2021 780"/>
                              <a:gd name="T43" fmla="*/ 2021 h 3520"/>
                              <a:gd name="T44" fmla="+- 0 3859 1780"/>
                              <a:gd name="T45" fmla="*/ T44 w 8800"/>
                              <a:gd name="T46" fmla="+- 0 2021 780"/>
                              <a:gd name="T47" fmla="*/ 2021 h 3520"/>
                              <a:gd name="T48" fmla="+- 0 3789 1780"/>
                              <a:gd name="T49" fmla="*/ T48 w 8800"/>
                              <a:gd name="T50" fmla="+- 0 1711 780"/>
                              <a:gd name="T51" fmla="*/ 1711 h 3520"/>
                              <a:gd name="T52" fmla="+- 0 3859 1780"/>
                              <a:gd name="T53" fmla="*/ T52 w 8800"/>
                              <a:gd name="T54" fmla="+- 0 1711 780"/>
                              <a:gd name="T55" fmla="*/ 1711 h 3520"/>
                              <a:gd name="T56" fmla="+- 0 3789 1780"/>
                              <a:gd name="T57" fmla="*/ T56 w 8800"/>
                              <a:gd name="T58" fmla="+- 0 1402 780"/>
                              <a:gd name="T59" fmla="*/ 1402 h 3520"/>
                              <a:gd name="T60" fmla="+- 0 3859 1780"/>
                              <a:gd name="T61" fmla="*/ T60 w 8800"/>
                              <a:gd name="T62" fmla="+- 0 1402 780"/>
                              <a:gd name="T63" fmla="*/ 1402 h 3520"/>
                              <a:gd name="T64" fmla="+- 0 3789 1780"/>
                              <a:gd name="T65" fmla="*/ T64 w 8800"/>
                              <a:gd name="T66" fmla="+- 0 1090 780"/>
                              <a:gd name="T67" fmla="*/ 1090 h 3520"/>
                              <a:gd name="T68" fmla="+- 0 3859 1780"/>
                              <a:gd name="T69" fmla="*/ T68 w 8800"/>
                              <a:gd name="T70" fmla="+- 0 1090 780"/>
                              <a:gd name="T71" fmla="*/ 1090 h 3520"/>
                              <a:gd name="T72" fmla="+- 0 3789 1780"/>
                              <a:gd name="T73" fmla="*/ T72 w 8800"/>
                              <a:gd name="T74" fmla="+- 0 780 780"/>
                              <a:gd name="T75" fmla="*/ 780 h 3520"/>
                              <a:gd name="T76" fmla="+- 0 3859 1780"/>
                              <a:gd name="T77" fmla="*/ T76 w 8800"/>
                              <a:gd name="T78" fmla="+- 0 780 780"/>
                              <a:gd name="T79" fmla="*/ 780 h 3520"/>
                              <a:gd name="T80" fmla="+- 0 3789 1780"/>
                              <a:gd name="T81" fmla="*/ T80 w 8800"/>
                              <a:gd name="T82" fmla="+- 0 2953 780"/>
                              <a:gd name="T83" fmla="*/ 2953 h 3520"/>
                              <a:gd name="T84" fmla="+- 0 3859 1780"/>
                              <a:gd name="T85" fmla="*/ T84 w 8800"/>
                              <a:gd name="T86" fmla="+- 0 2953 780"/>
                              <a:gd name="T87" fmla="*/ 2953 h 3520"/>
                              <a:gd name="T88" fmla="+- 0 3859 1780"/>
                              <a:gd name="T89" fmla="*/ T88 w 8800"/>
                              <a:gd name="T90" fmla="+- 0 2953 780"/>
                              <a:gd name="T91" fmla="*/ 2953 h 3520"/>
                              <a:gd name="T92" fmla="+- 0 10580 1780"/>
                              <a:gd name="T93" fmla="*/ T92 w 8800"/>
                              <a:gd name="T94" fmla="+- 0 2953 780"/>
                              <a:gd name="T95" fmla="*/ 2953 h 3520"/>
                              <a:gd name="T96" fmla="+- 0 3859 1780"/>
                              <a:gd name="T97" fmla="*/ T96 w 8800"/>
                              <a:gd name="T98" fmla="+- 0 2953 780"/>
                              <a:gd name="T99" fmla="*/ 2953 h 3520"/>
                              <a:gd name="T100" fmla="+- 0 10580 1780"/>
                              <a:gd name="T101" fmla="*/ T100 w 8800"/>
                              <a:gd name="T102" fmla="+- 0 2953 780"/>
                              <a:gd name="T103" fmla="*/ 2953 h 3520"/>
                              <a:gd name="T104" fmla="+- 0 10580 1780"/>
                              <a:gd name="T105" fmla="*/ T104 w 8800"/>
                              <a:gd name="T106" fmla="+- 0 2953 780"/>
                              <a:gd name="T107" fmla="*/ 2953 h 3520"/>
                              <a:gd name="T108" fmla="+- 0 10580 1780"/>
                              <a:gd name="T109" fmla="*/ T108 w 8800"/>
                              <a:gd name="T110" fmla="+- 0 3292 780"/>
                              <a:gd name="T111" fmla="*/ 3292 h 3520"/>
                              <a:gd name="T112" fmla="+- 0 3859 1780"/>
                              <a:gd name="T113" fmla="*/ T112 w 8800"/>
                              <a:gd name="T114" fmla="+- 0 2953 780"/>
                              <a:gd name="T115" fmla="*/ 2953 h 3520"/>
                              <a:gd name="T116" fmla="+- 0 3859 1780"/>
                              <a:gd name="T117" fmla="*/ T116 w 8800"/>
                              <a:gd name="T118" fmla="+- 0 3292 780"/>
                              <a:gd name="T119" fmla="*/ 3292 h 3520"/>
                              <a:gd name="T120" fmla="+- 0 1780 1780"/>
                              <a:gd name="T121" fmla="*/ T120 w 8800"/>
                              <a:gd name="T122" fmla="+- 0 3292 780"/>
                              <a:gd name="T123" fmla="*/ 3292 h 3520"/>
                              <a:gd name="T124" fmla="+- 0 10580 1780"/>
                              <a:gd name="T125" fmla="*/ T124 w 8800"/>
                              <a:gd name="T126" fmla="+- 0 3292 780"/>
                              <a:gd name="T127" fmla="*/ 3292 h 3520"/>
                              <a:gd name="T128" fmla="+- 0 10580 1780"/>
                              <a:gd name="T129" fmla="*/ T128 w 8800"/>
                              <a:gd name="T130" fmla="+- 0 3292 780"/>
                              <a:gd name="T131" fmla="*/ 3292 h 3520"/>
                              <a:gd name="T132" fmla="+- 0 10580 1780"/>
                              <a:gd name="T133" fmla="*/ T132 w 8800"/>
                              <a:gd name="T134" fmla="+- 0 3628 780"/>
                              <a:gd name="T135" fmla="*/ 3628 h 3520"/>
                              <a:gd name="T136" fmla="+- 0 10580 1780"/>
                              <a:gd name="T137" fmla="*/ T136 w 8800"/>
                              <a:gd name="T138" fmla="+- 0 3292 780"/>
                              <a:gd name="T139" fmla="*/ 3292 h 3520"/>
                              <a:gd name="T140" fmla="+- 0 10580 1780"/>
                              <a:gd name="T141" fmla="*/ T140 w 8800"/>
                              <a:gd name="T142" fmla="+- 0 3628 780"/>
                              <a:gd name="T143" fmla="*/ 3628 h 3520"/>
                              <a:gd name="T144" fmla="+- 0 3859 1780"/>
                              <a:gd name="T145" fmla="*/ T144 w 8800"/>
                              <a:gd name="T146" fmla="+- 0 3292 780"/>
                              <a:gd name="T147" fmla="*/ 3292 h 3520"/>
                              <a:gd name="T148" fmla="+- 0 3859 1780"/>
                              <a:gd name="T149" fmla="*/ T148 w 8800"/>
                              <a:gd name="T150" fmla="+- 0 3628 780"/>
                              <a:gd name="T151" fmla="*/ 3628 h 3520"/>
                              <a:gd name="T152" fmla="+- 0 3859 1780"/>
                              <a:gd name="T153" fmla="*/ T152 w 8800"/>
                              <a:gd name="T154" fmla="+- 0 3292 780"/>
                              <a:gd name="T155" fmla="*/ 3292 h 3520"/>
                              <a:gd name="T156" fmla="+- 0 3859 1780"/>
                              <a:gd name="T157" fmla="*/ T156 w 8800"/>
                              <a:gd name="T158" fmla="+- 0 3628 780"/>
                              <a:gd name="T159" fmla="*/ 3628 h 3520"/>
                              <a:gd name="T160" fmla="+- 0 1780 1780"/>
                              <a:gd name="T161" fmla="*/ T160 w 8800"/>
                              <a:gd name="T162" fmla="+- 0 3628 780"/>
                              <a:gd name="T163" fmla="*/ 3628 h 3520"/>
                              <a:gd name="T164" fmla="+- 0 10580 1780"/>
                              <a:gd name="T165" fmla="*/ T164 w 8800"/>
                              <a:gd name="T166" fmla="+- 0 3628 780"/>
                              <a:gd name="T167" fmla="*/ 3628 h 3520"/>
                              <a:gd name="T168" fmla="+- 0 10580 1780"/>
                              <a:gd name="T169" fmla="*/ T168 w 8800"/>
                              <a:gd name="T170" fmla="+- 0 3628 780"/>
                              <a:gd name="T171" fmla="*/ 3628 h 3520"/>
                              <a:gd name="T172" fmla="+- 0 10580 1780"/>
                              <a:gd name="T173" fmla="*/ T172 w 8800"/>
                              <a:gd name="T174" fmla="+- 0 3964 780"/>
                              <a:gd name="T175" fmla="*/ 3964 h 3520"/>
                              <a:gd name="T176" fmla="+- 0 10580 1780"/>
                              <a:gd name="T177" fmla="*/ T176 w 8800"/>
                              <a:gd name="T178" fmla="+- 0 3628 780"/>
                              <a:gd name="T179" fmla="*/ 3628 h 3520"/>
                              <a:gd name="T180" fmla="+- 0 10580 1780"/>
                              <a:gd name="T181" fmla="*/ T180 w 8800"/>
                              <a:gd name="T182" fmla="+- 0 3964 780"/>
                              <a:gd name="T183" fmla="*/ 3964 h 3520"/>
                              <a:gd name="T184" fmla="+- 0 3859 1780"/>
                              <a:gd name="T185" fmla="*/ T184 w 8800"/>
                              <a:gd name="T186" fmla="+- 0 3628 780"/>
                              <a:gd name="T187" fmla="*/ 3628 h 3520"/>
                              <a:gd name="T188" fmla="+- 0 3859 1780"/>
                              <a:gd name="T189" fmla="*/ T188 w 8800"/>
                              <a:gd name="T190" fmla="+- 0 3964 780"/>
                              <a:gd name="T191" fmla="*/ 3964 h 3520"/>
                              <a:gd name="T192" fmla="+- 0 3859 1780"/>
                              <a:gd name="T193" fmla="*/ T192 w 8800"/>
                              <a:gd name="T194" fmla="+- 0 3628 780"/>
                              <a:gd name="T195" fmla="*/ 3628 h 3520"/>
                              <a:gd name="T196" fmla="+- 0 3859 1780"/>
                              <a:gd name="T197" fmla="*/ T196 w 8800"/>
                              <a:gd name="T198" fmla="+- 0 3964 780"/>
                              <a:gd name="T199" fmla="*/ 3964 h 3520"/>
                              <a:gd name="T200" fmla="+- 0 1780 1780"/>
                              <a:gd name="T201" fmla="*/ T200 w 8800"/>
                              <a:gd name="T202" fmla="+- 0 3964 780"/>
                              <a:gd name="T203" fmla="*/ 3964 h 3520"/>
                              <a:gd name="T204" fmla="+- 0 10580 1780"/>
                              <a:gd name="T205" fmla="*/ T204 w 8800"/>
                              <a:gd name="T206" fmla="+- 0 3964 780"/>
                              <a:gd name="T207" fmla="*/ 3964 h 3520"/>
                              <a:gd name="T208" fmla="+- 0 1780 1780"/>
                              <a:gd name="T209" fmla="*/ T208 w 8800"/>
                              <a:gd name="T210" fmla="+- 0 4300 780"/>
                              <a:gd name="T211" fmla="*/ 4300 h 3520"/>
                              <a:gd name="T212" fmla="+- 0 10580 1780"/>
                              <a:gd name="T213" fmla="*/ T212 w 8800"/>
                              <a:gd name="T214" fmla="+- 0 4300 780"/>
                              <a:gd name="T215" fmla="*/ 4300 h 3520"/>
                              <a:gd name="T216" fmla="+- 0 10580 1780"/>
                              <a:gd name="T217" fmla="*/ T216 w 8800"/>
                              <a:gd name="T218" fmla="+- 0 3964 780"/>
                              <a:gd name="T219" fmla="*/ 3964 h 3520"/>
                              <a:gd name="T220" fmla="+- 0 10580 1780"/>
                              <a:gd name="T221" fmla="*/ T220 w 8800"/>
                              <a:gd name="T222" fmla="+- 0 4300 780"/>
                              <a:gd name="T223" fmla="*/ 4300 h 3520"/>
                              <a:gd name="T224" fmla="+- 0 10580 1780"/>
                              <a:gd name="T225" fmla="*/ T224 w 8800"/>
                              <a:gd name="T226" fmla="+- 0 3964 780"/>
                              <a:gd name="T227" fmla="*/ 3964 h 3520"/>
                              <a:gd name="T228" fmla="+- 0 10580 1780"/>
                              <a:gd name="T229" fmla="*/ T228 w 8800"/>
                              <a:gd name="T230" fmla="+- 0 4300 780"/>
                              <a:gd name="T231" fmla="*/ 4300 h 3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8800" h="3520">
                                <a:moveTo>
                                  <a:pt x="2079" y="310"/>
                                </a:moveTo>
                                <a:lnTo>
                                  <a:pt x="8800" y="310"/>
                                </a:lnTo>
                                <a:moveTo>
                                  <a:pt x="2079" y="0"/>
                                </a:moveTo>
                                <a:lnTo>
                                  <a:pt x="8800" y="0"/>
                                </a:lnTo>
                                <a:moveTo>
                                  <a:pt x="2079" y="2173"/>
                                </a:moveTo>
                                <a:lnTo>
                                  <a:pt x="2079" y="0"/>
                                </a:lnTo>
                                <a:moveTo>
                                  <a:pt x="2009" y="1863"/>
                                </a:moveTo>
                                <a:lnTo>
                                  <a:pt x="2079" y="1863"/>
                                </a:lnTo>
                                <a:moveTo>
                                  <a:pt x="2009" y="1553"/>
                                </a:moveTo>
                                <a:lnTo>
                                  <a:pt x="2079" y="1553"/>
                                </a:lnTo>
                                <a:moveTo>
                                  <a:pt x="2009" y="1241"/>
                                </a:moveTo>
                                <a:lnTo>
                                  <a:pt x="2079" y="1241"/>
                                </a:lnTo>
                                <a:moveTo>
                                  <a:pt x="2009" y="931"/>
                                </a:moveTo>
                                <a:lnTo>
                                  <a:pt x="2079" y="931"/>
                                </a:lnTo>
                                <a:moveTo>
                                  <a:pt x="2009" y="622"/>
                                </a:moveTo>
                                <a:lnTo>
                                  <a:pt x="2079" y="622"/>
                                </a:lnTo>
                                <a:moveTo>
                                  <a:pt x="2009" y="310"/>
                                </a:moveTo>
                                <a:lnTo>
                                  <a:pt x="2079" y="310"/>
                                </a:lnTo>
                                <a:moveTo>
                                  <a:pt x="2009" y="0"/>
                                </a:moveTo>
                                <a:lnTo>
                                  <a:pt x="2079" y="0"/>
                                </a:lnTo>
                                <a:moveTo>
                                  <a:pt x="2009" y="2173"/>
                                </a:moveTo>
                                <a:lnTo>
                                  <a:pt x="2079" y="2173"/>
                                </a:lnTo>
                                <a:moveTo>
                                  <a:pt x="2079" y="2173"/>
                                </a:moveTo>
                                <a:lnTo>
                                  <a:pt x="8800" y="2173"/>
                                </a:lnTo>
                                <a:moveTo>
                                  <a:pt x="2079" y="2173"/>
                                </a:moveTo>
                                <a:lnTo>
                                  <a:pt x="8800" y="2173"/>
                                </a:lnTo>
                                <a:moveTo>
                                  <a:pt x="8800" y="2173"/>
                                </a:moveTo>
                                <a:lnTo>
                                  <a:pt x="8800" y="2512"/>
                                </a:lnTo>
                                <a:moveTo>
                                  <a:pt x="2079" y="2173"/>
                                </a:moveTo>
                                <a:lnTo>
                                  <a:pt x="2079" y="2512"/>
                                </a:lnTo>
                                <a:moveTo>
                                  <a:pt x="0" y="2512"/>
                                </a:moveTo>
                                <a:lnTo>
                                  <a:pt x="8800" y="2512"/>
                                </a:lnTo>
                                <a:moveTo>
                                  <a:pt x="8800" y="2512"/>
                                </a:moveTo>
                                <a:lnTo>
                                  <a:pt x="8800" y="2848"/>
                                </a:lnTo>
                                <a:moveTo>
                                  <a:pt x="8800" y="2512"/>
                                </a:moveTo>
                                <a:lnTo>
                                  <a:pt x="8800" y="2848"/>
                                </a:lnTo>
                                <a:moveTo>
                                  <a:pt x="2079" y="2512"/>
                                </a:moveTo>
                                <a:lnTo>
                                  <a:pt x="2079" y="2848"/>
                                </a:lnTo>
                                <a:moveTo>
                                  <a:pt x="2079" y="2512"/>
                                </a:moveTo>
                                <a:lnTo>
                                  <a:pt x="2079" y="2848"/>
                                </a:lnTo>
                                <a:moveTo>
                                  <a:pt x="0" y="2848"/>
                                </a:moveTo>
                                <a:lnTo>
                                  <a:pt x="8800" y="2848"/>
                                </a:lnTo>
                                <a:moveTo>
                                  <a:pt x="8800" y="2848"/>
                                </a:moveTo>
                                <a:lnTo>
                                  <a:pt x="8800" y="3184"/>
                                </a:lnTo>
                                <a:moveTo>
                                  <a:pt x="8800" y="2848"/>
                                </a:moveTo>
                                <a:lnTo>
                                  <a:pt x="8800" y="3184"/>
                                </a:lnTo>
                                <a:moveTo>
                                  <a:pt x="2079" y="2848"/>
                                </a:moveTo>
                                <a:lnTo>
                                  <a:pt x="2079" y="3184"/>
                                </a:lnTo>
                                <a:moveTo>
                                  <a:pt x="2079" y="2848"/>
                                </a:moveTo>
                                <a:lnTo>
                                  <a:pt x="2079" y="3184"/>
                                </a:lnTo>
                                <a:moveTo>
                                  <a:pt x="0" y="3184"/>
                                </a:moveTo>
                                <a:lnTo>
                                  <a:pt x="8800" y="3184"/>
                                </a:lnTo>
                                <a:moveTo>
                                  <a:pt x="0" y="3520"/>
                                </a:moveTo>
                                <a:lnTo>
                                  <a:pt x="8800" y="3520"/>
                                </a:lnTo>
                                <a:moveTo>
                                  <a:pt x="8800" y="3184"/>
                                </a:moveTo>
                                <a:lnTo>
                                  <a:pt x="8800" y="3520"/>
                                </a:lnTo>
                                <a:moveTo>
                                  <a:pt x="8800" y="3184"/>
                                </a:moveTo>
                                <a:lnTo>
                                  <a:pt x="8800" y="3520"/>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55"/>
                        <wps:cNvSpPr>
                          <a:spLocks/>
                        </wps:cNvSpPr>
                        <wps:spPr bwMode="auto">
                          <a:xfrm>
                            <a:off x="4531" y="1124"/>
                            <a:ext cx="5377" cy="102"/>
                          </a:xfrm>
                          <a:custGeom>
                            <a:avLst/>
                            <a:gdLst>
                              <a:gd name="T0" fmla="+- 0 4531 4531"/>
                              <a:gd name="T1" fmla="*/ T0 w 5377"/>
                              <a:gd name="T2" fmla="+- 0 1226 1124"/>
                              <a:gd name="T3" fmla="*/ 1226 h 102"/>
                              <a:gd name="T4" fmla="+- 0 5875 4531"/>
                              <a:gd name="T5" fmla="*/ T4 w 5377"/>
                              <a:gd name="T6" fmla="+- 0 1179 1124"/>
                              <a:gd name="T7" fmla="*/ 1179 h 102"/>
                              <a:gd name="T8" fmla="+- 0 7219 4531"/>
                              <a:gd name="T9" fmla="*/ T8 w 5377"/>
                              <a:gd name="T10" fmla="+- 0 1124 1124"/>
                              <a:gd name="T11" fmla="*/ 1124 h 102"/>
                              <a:gd name="T12" fmla="+- 0 8563 4531"/>
                              <a:gd name="T13" fmla="*/ T12 w 5377"/>
                              <a:gd name="T14" fmla="+- 0 1195 1124"/>
                              <a:gd name="T15" fmla="*/ 1195 h 102"/>
                              <a:gd name="T16" fmla="+- 0 9908 4531"/>
                              <a:gd name="T17" fmla="*/ T16 w 5377"/>
                              <a:gd name="T18" fmla="+- 0 1171 1124"/>
                              <a:gd name="T19" fmla="*/ 1171 h 102"/>
                            </a:gdLst>
                            <a:ahLst/>
                            <a:cxnLst>
                              <a:cxn ang="0">
                                <a:pos x="T1" y="T3"/>
                              </a:cxn>
                              <a:cxn ang="0">
                                <a:pos x="T5" y="T7"/>
                              </a:cxn>
                              <a:cxn ang="0">
                                <a:pos x="T9" y="T11"/>
                              </a:cxn>
                              <a:cxn ang="0">
                                <a:pos x="T13" y="T15"/>
                              </a:cxn>
                              <a:cxn ang="0">
                                <a:pos x="T17" y="T19"/>
                              </a:cxn>
                            </a:cxnLst>
                            <a:rect l="0" t="0" r="r" b="b"/>
                            <a:pathLst>
                              <a:path w="5377" h="102">
                                <a:moveTo>
                                  <a:pt x="0" y="102"/>
                                </a:moveTo>
                                <a:lnTo>
                                  <a:pt x="1344" y="55"/>
                                </a:lnTo>
                                <a:lnTo>
                                  <a:pt x="2688" y="0"/>
                                </a:lnTo>
                                <a:lnTo>
                                  <a:pt x="4032" y="71"/>
                                </a:lnTo>
                                <a:lnTo>
                                  <a:pt x="5377" y="47"/>
                                </a:lnTo>
                              </a:path>
                            </a:pathLst>
                          </a:custGeom>
                          <a:noFill/>
                          <a:ln w="1905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docshape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466" y="1162"/>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810" y="1114"/>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7154" y="1059"/>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498" y="1131"/>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docshape6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9842" y="1107"/>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docshape61"/>
                        <wps:cNvSpPr>
                          <a:spLocks/>
                        </wps:cNvSpPr>
                        <wps:spPr bwMode="auto">
                          <a:xfrm>
                            <a:off x="8623" y="1397"/>
                            <a:ext cx="1957" cy="5"/>
                          </a:xfrm>
                          <a:custGeom>
                            <a:avLst/>
                            <a:gdLst>
                              <a:gd name="T0" fmla="+- 0 8623 8623"/>
                              <a:gd name="T1" fmla="*/ T0 w 1957"/>
                              <a:gd name="T2" fmla="+- 0 1402 1397"/>
                              <a:gd name="T3" fmla="*/ 1402 h 5"/>
                              <a:gd name="T4" fmla="+- 0 9847 8623"/>
                              <a:gd name="T5" fmla="*/ T4 w 1957"/>
                              <a:gd name="T6" fmla="+- 0 1402 1397"/>
                              <a:gd name="T7" fmla="*/ 1402 h 5"/>
                              <a:gd name="T8" fmla="+- 0 8623 8623"/>
                              <a:gd name="T9" fmla="*/ T8 w 1957"/>
                              <a:gd name="T10" fmla="+- 0 1397 1397"/>
                              <a:gd name="T11" fmla="*/ 1397 h 5"/>
                              <a:gd name="T12" fmla="+- 0 9847 8623"/>
                              <a:gd name="T13" fmla="*/ T12 w 1957"/>
                              <a:gd name="T14" fmla="+- 0 1397 1397"/>
                              <a:gd name="T15" fmla="*/ 1397 h 5"/>
                              <a:gd name="T16" fmla="+- 0 9967 8623"/>
                              <a:gd name="T17" fmla="*/ T16 w 1957"/>
                              <a:gd name="T18" fmla="+- 0 1402 1397"/>
                              <a:gd name="T19" fmla="*/ 1402 h 5"/>
                              <a:gd name="T20" fmla="+- 0 10580 8623"/>
                              <a:gd name="T21" fmla="*/ T20 w 1957"/>
                              <a:gd name="T22" fmla="+- 0 1402 1397"/>
                              <a:gd name="T23" fmla="*/ 1402 h 5"/>
                              <a:gd name="T24" fmla="+- 0 9967 8623"/>
                              <a:gd name="T25" fmla="*/ T24 w 1957"/>
                              <a:gd name="T26" fmla="+- 0 1397 1397"/>
                              <a:gd name="T27" fmla="*/ 1397 h 5"/>
                              <a:gd name="T28" fmla="+- 0 10580 8623"/>
                              <a:gd name="T29" fmla="*/ T28 w 1957"/>
                              <a:gd name="T30" fmla="+- 0 1397 1397"/>
                              <a:gd name="T31" fmla="*/ 1397 h 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57" h="5">
                                <a:moveTo>
                                  <a:pt x="0" y="5"/>
                                </a:moveTo>
                                <a:lnTo>
                                  <a:pt x="1224" y="5"/>
                                </a:lnTo>
                                <a:moveTo>
                                  <a:pt x="0" y="0"/>
                                </a:moveTo>
                                <a:lnTo>
                                  <a:pt x="1224" y="0"/>
                                </a:lnTo>
                                <a:moveTo>
                                  <a:pt x="1344" y="5"/>
                                </a:moveTo>
                                <a:lnTo>
                                  <a:pt x="1957" y="5"/>
                                </a:lnTo>
                                <a:moveTo>
                                  <a:pt x="1344" y="0"/>
                                </a:moveTo>
                                <a:lnTo>
                                  <a:pt x="1957" y="0"/>
                                </a:lnTo>
                              </a:path>
                            </a:pathLst>
                          </a:custGeom>
                          <a:noFill/>
                          <a:ln w="5715">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62"/>
                        <wps:cNvSpPr>
                          <a:spLocks/>
                        </wps:cNvSpPr>
                        <wps:spPr bwMode="auto">
                          <a:xfrm>
                            <a:off x="4531" y="1280"/>
                            <a:ext cx="5377" cy="506"/>
                          </a:xfrm>
                          <a:custGeom>
                            <a:avLst/>
                            <a:gdLst>
                              <a:gd name="T0" fmla="+- 0 4531 4531"/>
                              <a:gd name="T1" fmla="*/ T0 w 5377"/>
                              <a:gd name="T2" fmla="+- 0 1786 1281"/>
                              <a:gd name="T3" fmla="*/ 1786 h 506"/>
                              <a:gd name="T4" fmla="+- 0 5875 4531"/>
                              <a:gd name="T5" fmla="*/ T4 w 5377"/>
                              <a:gd name="T6" fmla="+- 0 1457 1281"/>
                              <a:gd name="T7" fmla="*/ 1457 h 506"/>
                              <a:gd name="T8" fmla="+- 0 7219 4531"/>
                              <a:gd name="T9" fmla="*/ T8 w 5377"/>
                              <a:gd name="T10" fmla="+- 0 1281 1281"/>
                              <a:gd name="T11" fmla="*/ 1281 h 506"/>
                              <a:gd name="T12" fmla="+- 0 8563 4531"/>
                              <a:gd name="T13" fmla="*/ T12 w 5377"/>
                              <a:gd name="T14" fmla="+- 0 1445 1281"/>
                              <a:gd name="T15" fmla="*/ 1445 h 506"/>
                              <a:gd name="T16" fmla="+- 0 9908 4531"/>
                              <a:gd name="T17" fmla="*/ T16 w 5377"/>
                              <a:gd name="T18" fmla="+- 0 1361 1281"/>
                              <a:gd name="T19" fmla="*/ 1361 h 506"/>
                            </a:gdLst>
                            <a:ahLst/>
                            <a:cxnLst>
                              <a:cxn ang="0">
                                <a:pos x="T1" y="T3"/>
                              </a:cxn>
                              <a:cxn ang="0">
                                <a:pos x="T5" y="T7"/>
                              </a:cxn>
                              <a:cxn ang="0">
                                <a:pos x="T9" y="T11"/>
                              </a:cxn>
                              <a:cxn ang="0">
                                <a:pos x="T13" y="T15"/>
                              </a:cxn>
                              <a:cxn ang="0">
                                <a:pos x="T17" y="T19"/>
                              </a:cxn>
                            </a:cxnLst>
                            <a:rect l="0" t="0" r="r" b="b"/>
                            <a:pathLst>
                              <a:path w="5377" h="506">
                                <a:moveTo>
                                  <a:pt x="0" y="505"/>
                                </a:moveTo>
                                <a:lnTo>
                                  <a:pt x="1344" y="176"/>
                                </a:lnTo>
                                <a:lnTo>
                                  <a:pt x="2688" y="0"/>
                                </a:lnTo>
                                <a:lnTo>
                                  <a:pt x="4032" y="164"/>
                                </a:lnTo>
                                <a:lnTo>
                                  <a:pt x="5377" y="80"/>
                                </a:lnTo>
                              </a:path>
                            </a:pathLst>
                          </a:custGeom>
                          <a:noFill/>
                          <a:ln w="19050">
                            <a:solidFill>
                              <a:srgbClr val="EC7C3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63"/>
                        <wps:cNvSpPr>
                          <a:spLocks noChangeArrowheads="1"/>
                        </wps:cNvSpPr>
                        <wps:spPr bwMode="auto">
                          <a:xfrm>
                            <a:off x="4471" y="1726"/>
                            <a:ext cx="120" cy="1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64"/>
                        <wps:cNvSpPr>
                          <a:spLocks noChangeArrowheads="1"/>
                        </wps:cNvSpPr>
                        <wps:spPr bwMode="auto">
                          <a:xfrm>
                            <a:off x="4471" y="1726"/>
                            <a:ext cx="120" cy="120"/>
                          </a:xfrm>
                          <a:prstGeom prst="rect">
                            <a:avLst/>
                          </a:prstGeom>
                          <a:noFill/>
                          <a:ln w="63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65"/>
                        <wps:cNvSpPr>
                          <a:spLocks noChangeArrowheads="1"/>
                        </wps:cNvSpPr>
                        <wps:spPr bwMode="auto">
                          <a:xfrm>
                            <a:off x="5815" y="1397"/>
                            <a:ext cx="120" cy="1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66"/>
                        <wps:cNvSpPr>
                          <a:spLocks noChangeArrowheads="1"/>
                        </wps:cNvSpPr>
                        <wps:spPr bwMode="auto">
                          <a:xfrm>
                            <a:off x="5815" y="1397"/>
                            <a:ext cx="120" cy="120"/>
                          </a:xfrm>
                          <a:prstGeom prst="rect">
                            <a:avLst/>
                          </a:prstGeom>
                          <a:noFill/>
                          <a:ln w="63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67"/>
                        <wps:cNvSpPr>
                          <a:spLocks noChangeArrowheads="1"/>
                        </wps:cNvSpPr>
                        <wps:spPr bwMode="auto">
                          <a:xfrm>
                            <a:off x="7159" y="1222"/>
                            <a:ext cx="120" cy="1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68"/>
                        <wps:cNvSpPr>
                          <a:spLocks noChangeArrowheads="1"/>
                        </wps:cNvSpPr>
                        <wps:spPr bwMode="auto">
                          <a:xfrm>
                            <a:off x="7159" y="1222"/>
                            <a:ext cx="120" cy="120"/>
                          </a:xfrm>
                          <a:prstGeom prst="rect">
                            <a:avLst/>
                          </a:prstGeom>
                          <a:noFill/>
                          <a:ln w="63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69"/>
                        <wps:cNvSpPr>
                          <a:spLocks noChangeArrowheads="1"/>
                        </wps:cNvSpPr>
                        <wps:spPr bwMode="auto">
                          <a:xfrm>
                            <a:off x="8503" y="1385"/>
                            <a:ext cx="120" cy="1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70"/>
                        <wps:cNvSpPr>
                          <a:spLocks noChangeArrowheads="1"/>
                        </wps:cNvSpPr>
                        <wps:spPr bwMode="auto">
                          <a:xfrm>
                            <a:off x="8503" y="1385"/>
                            <a:ext cx="120" cy="120"/>
                          </a:xfrm>
                          <a:prstGeom prst="rect">
                            <a:avLst/>
                          </a:prstGeom>
                          <a:noFill/>
                          <a:ln w="63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docshape71"/>
                        <wps:cNvSpPr>
                          <a:spLocks noChangeArrowheads="1"/>
                        </wps:cNvSpPr>
                        <wps:spPr bwMode="auto">
                          <a:xfrm>
                            <a:off x="9847" y="1301"/>
                            <a:ext cx="120" cy="1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72"/>
                        <wps:cNvSpPr>
                          <a:spLocks noChangeArrowheads="1"/>
                        </wps:cNvSpPr>
                        <wps:spPr bwMode="auto">
                          <a:xfrm>
                            <a:off x="9847" y="1301"/>
                            <a:ext cx="120" cy="120"/>
                          </a:xfrm>
                          <a:prstGeom prst="rect">
                            <a:avLst/>
                          </a:prstGeom>
                          <a:noFill/>
                          <a:ln w="63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73"/>
                        <wps:cNvSpPr>
                          <a:spLocks/>
                        </wps:cNvSpPr>
                        <wps:spPr bwMode="auto">
                          <a:xfrm>
                            <a:off x="4531" y="1010"/>
                            <a:ext cx="5377" cy="279"/>
                          </a:xfrm>
                          <a:custGeom>
                            <a:avLst/>
                            <a:gdLst>
                              <a:gd name="T0" fmla="+- 0 4531 4531"/>
                              <a:gd name="T1" fmla="*/ T0 w 5377"/>
                              <a:gd name="T2" fmla="+- 0 1205 1011"/>
                              <a:gd name="T3" fmla="*/ 1205 h 279"/>
                              <a:gd name="T4" fmla="+- 0 5875 4531"/>
                              <a:gd name="T5" fmla="*/ T4 w 5377"/>
                              <a:gd name="T6" fmla="+- 0 1011 1011"/>
                              <a:gd name="T7" fmla="*/ 1011 h 279"/>
                              <a:gd name="T8" fmla="+- 0 7219 4531"/>
                              <a:gd name="T9" fmla="*/ T8 w 5377"/>
                              <a:gd name="T10" fmla="+- 0 1080 1011"/>
                              <a:gd name="T11" fmla="*/ 1080 h 279"/>
                              <a:gd name="T12" fmla="+- 0 8563 4531"/>
                              <a:gd name="T13" fmla="*/ T12 w 5377"/>
                              <a:gd name="T14" fmla="+- 0 1095 1011"/>
                              <a:gd name="T15" fmla="*/ 1095 h 279"/>
                              <a:gd name="T16" fmla="+- 0 9908 4531"/>
                              <a:gd name="T17" fmla="*/ T16 w 5377"/>
                              <a:gd name="T18" fmla="+- 0 1289 1011"/>
                              <a:gd name="T19" fmla="*/ 1289 h 279"/>
                            </a:gdLst>
                            <a:ahLst/>
                            <a:cxnLst>
                              <a:cxn ang="0">
                                <a:pos x="T1" y="T3"/>
                              </a:cxn>
                              <a:cxn ang="0">
                                <a:pos x="T5" y="T7"/>
                              </a:cxn>
                              <a:cxn ang="0">
                                <a:pos x="T9" y="T11"/>
                              </a:cxn>
                              <a:cxn ang="0">
                                <a:pos x="T13" y="T15"/>
                              </a:cxn>
                              <a:cxn ang="0">
                                <a:pos x="T17" y="T19"/>
                              </a:cxn>
                            </a:cxnLst>
                            <a:rect l="0" t="0" r="r" b="b"/>
                            <a:pathLst>
                              <a:path w="5377" h="279">
                                <a:moveTo>
                                  <a:pt x="0" y="194"/>
                                </a:moveTo>
                                <a:lnTo>
                                  <a:pt x="1344" y="0"/>
                                </a:lnTo>
                                <a:lnTo>
                                  <a:pt x="2688" y="69"/>
                                </a:lnTo>
                                <a:lnTo>
                                  <a:pt x="4032" y="84"/>
                                </a:lnTo>
                                <a:lnTo>
                                  <a:pt x="5377" y="278"/>
                                </a:lnTo>
                              </a:path>
                            </a:pathLst>
                          </a:custGeom>
                          <a:noFill/>
                          <a:ln w="19050">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docshape7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4466" y="1140"/>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7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5810" y="946"/>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7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154" y="1016"/>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7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498" y="1030"/>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docshape7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842" y="1224"/>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69"/>
                        <wps:cNvCnPr>
                          <a:cxnSpLocks noChangeShapeType="1"/>
                        </wps:cNvCnPr>
                        <wps:spPr bwMode="auto">
                          <a:xfrm>
                            <a:off x="1843" y="3791"/>
                            <a:ext cx="384" cy="0"/>
                          </a:xfrm>
                          <a:prstGeom prst="line">
                            <a:avLst/>
                          </a:prstGeom>
                          <a:noFill/>
                          <a:ln w="19050">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53" name="docshape79"/>
                        <wps:cNvSpPr>
                          <a:spLocks noChangeArrowheads="1"/>
                        </wps:cNvSpPr>
                        <wps:spPr bwMode="auto">
                          <a:xfrm>
                            <a:off x="1972" y="3729"/>
                            <a:ext cx="120" cy="1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80"/>
                        <wps:cNvSpPr>
                          <a:spLocks noChangeArrowheads="1"/>
                        </wps:cNvSpPr>
                        <wps:spPr bwMode="auto">
                          <a:xfrm>
                            <a:off x="1972" y="3729"/>
                            <a:ext cx="120" cy="120"/>
                          </a:xfrm>
                          <a:prstGeom prst="rect">
                            <a:avLst/>
                          </a:prstGeom>
                          <a:noFill/>
                          <a:ln w="6350">
                            <a:solidFill>
                              <a:srgbClr val="EC7C3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81"/>
                        <wps:cNvSpPr>
                          <a:spLocks/>
                        </wps:cNvSpPr>
                        <wps:spPr bwMode="auto">
                          <a:xfrm>
                            <a:off x="3859" y="3963"/>
                            <a:ext cx="2" cy="336"/>
                          </a:xfrm>
                          <a:custGeom>
                            <a:avLst/>
                            <a:gdLst>
                              <a:gd name="T0" fmla="+- 0 3964 3964"/>
                              <a:gd name="T1" fmla="*/ 3964 h 336"/>
                              <a:gd name="T2" fmla="+- 0 4300 3964"/>
                              <a:gd name="T3" fmla="*/ 4300 h 336"/>
                              <a:gd name="T4" fmla="+- 0 3964 3964"/>
                              <a:gd name="T5" fmla="*/ 3964 h 336"/>
                              <a:gd name="T6" fmla="+- 0 4300 3964"/>
                              <a:gd name="T7" fmla="*/ 4300 h 336"/>
                            </a:gdLst>
                            <a:ahLst/>
                            <a:cxnLst>
                              <a:cxn ang="0">
                                <a:pos x="0" y="T1"/>
                              </a:cxn>
                              <a:cxn ang="0">
                                <a:pos x="0" y="T3"/>
                              </a:cxn>
                              <a:cxn ang="0">
                                <a:pos x="0" y="T5"/>
                              </a:cxn>
                              <a:cxn ang="0">
                                <a:pos x="0" y="T7"/>
                              </a:cxn>
                            </a:cxnLst>
                            <a:rect l="0" t="0" r="r" b="b"/>
                            <a:pathLst>
                              <a:path h="336">
                                <a:moveTo>
                                  <a:pt x="0" y="0"/>
                                </a:moveTo>
                                <a:lnTo>
                                  <a:pt x="0" y="336"/>
                                </a:lnTo>
                                <a:moveTo>
                                  <a:pt x="0" y="0"/>
                                </a:moveTo>
                                <a:lnTo>
                                  <a:pt x="0" y="336"/>
                                </a:lnTo>
                              </a:path>
                            </a:pathLst>
                          </a:custGeom>
                          <a:noFill/>
                          <a:ln w="6350">
                            <a:solidFill>
                              <a:srgbClr val="88888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docshape82"/>
                        <wps:cNvSpPr>
                          <a:spLocks noChangeArrowheads="1"/>
                        </wps:cNvSpPr>
                        <wps:spPr bwMode="auto">
                          <a:xfrm>
                            <a:off x="1440" y="545"/>
                            <a:ext cx="9360" cy="3854"/>
                          </a:xfrm>
                          <a:prstGeom prst="rect">
                            <a:avLst/>
                          </a:prstGeom>
                          <a:noFill/>
                          <a:ln w="6350">
                            <a:solidFill>
                              <a:srgbClr val="88888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83"/>
                        <wps:cNvSpPr txBox="1">
                          <a:spLocks noChangeArrowheads="1"/>
                        </wps:cNvSpPr>
                        <wps:spPr bwMode="auto">
                          <a:xfrm>
                            <a:off x="1435" y="540"/>
                            <a:ext cx="9370" cy="3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8EE85" w14:textId="77777777" w:rsidR="00C609E2" w:rsidRDefault="00C609E2" w:rsidP="00C609E2">
                              <w:pPr>
                                <w:spacing w:before="92"/>
                                <w:ind w:right="7148"/>
                                <w:jc w:val="right"/>
                              </w:pPr>
                              <w:r>
                                <w:rPr>
                                  <w:spacing w:val="-4"/>
                                </w:rPr>
                                <w:t>100%</w:t>
                              </w:r>
                            </w:p>
                            <w:p w14:paraId="65932FFE" w14:textId="77777777" w:rsidR="00C609E2" w:rsidRDefault="00C609E2" w:rsidP="00C609E2">
                              <w:pPr>
                                <w:spacing w:before="42"/>
                                <w:ind w:right="7147"/>
                                <w:jc w:val="right"/>
                              </w:pPr>
                              <w:r>
                                <w:rPr>
                                  <w:spacing w:val="-5"/>
                                </w:rPr>
                                <w:t>90%</w:t>
                              </w:r>
                            </w:p>
                            <w:p w14:paraId="5AA50EA5" w14:textId="77777777" w:rsidR="00C609E2" w:rsidRDefault="00C609E2" w:rsidP="00C609E2">
                              <w:pPr>
                                <w:spacing w:before="43"/>
                                <w:ind w:right="7147"/>
                                <w:jc w:val="right"/>
                              </w:pPr>
                              <w:r>
                                <w:rPr>
                                  <w:spacing w:val="-5"/>
                                </w:rPr>
                                <w:t>80%</w:t>
                              </w:r>
                            </w:p>
                            <w:p w14:paraId="092FB4F3" w14:textId="77777777" w:rsidR="00C609E2" w:rsidRDefault="00C609E2" w:rsidP="00C609E2">
                              <w:pPr>
                                <w:spacing w:before="42"/>
                                <w:ind w:right="7147"/>
                                <w:jc w:val="right"/>
                              </w:pPr>
                              <w:r>
                                <w:rPr>
                                  <w:spacing w:val="-5"/>
                                </w:rPr>
                                <w:t>70%</w:t>
                              </w:r>
                            </w:p>
                            <w:p w14:paraId="063D7C10" w14:textId="77777777" w:rsidR="00C609E2" w:rsidRDefault="00C609E2" w:rsidP="00C609E2">
                              <w:pPr>
                                <w:spacing w:before="41"/>
                                <w:ind w:right="7147"/>
                                <w:jc w:val="right"/>
                              </w:pPr>
                              <w:r>
                                <w:rPr>
                                  <w:spacing w:val="-5"/>
                                </w:rPr>
                                <w:t>60%</w:t>
                              </w:r>
                            </w:p>
                            <w:p w14:paraId="7FCD249C" w14:textId="77777777" w:rsidR="00C609E2" w:rsidRDefault="00C609E2" w:rsidP="00C609E2">
                              <w:pPr>
                                <w:spacing w:before="42"/>
                                <w:ind w:right="7147"/>
                                <w:jc w:val="right"/>
                              </w:pPr>
                              <w:r>
                                <w:rPr>
                                  <w:spacing w:val="-5"/>
                                </w:rPr>
                                <w:t>50%</w:t>
                              </w:r>
                            </w:p>
                            <w:p w14:paraId="7C027AB7" w14:textId="77777777" w:rsidR="00C609E2" w:rsidRDefault="00C609E2" w:rsidP="00C609E2">
                              <w:pPr>
                                <w:spacing w:before="42"/>
                                <w:ind w:right="7147"/>
                                <w:jc w:val="right"/>
                              </w:pPr>
                              <w:r>
                                <w:rPr>
                                  <w:spacing w:val="-5"/>
                                </w:rPr>
                                <w:t>40%</w:t>
                              </w:r>
                            </w:p>
                            <w:p w14:paraId="062ABD0A" w14:textId="77777777" w:rsidR="00C609E2" w:rsidRDefault="00C609E2" w:rsidP="00C609E2">
                              <w:pPr>
                                <w:spacing w:before="42"/>
                                <w:ind w:right="7147"/>
                                <w:jc w:val="right"/>
                              </w:pPr>
                              <w:r>
                                <w:rPr>
                                  <w:spacing w:val="-5"/>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30CEE" id="Group 22" o:spid="_x0000_s1045" style="position:absolute;left:0;text-align:left;margin-left:71.75pt;margin-top:27.05pt;width:468.5pt;height:193.2pt;z-index:-251635712;mso-position-horizontal-relative:page" coordorigin="1435,541" coordsize="9370,3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">
                <v:shape id="docshape52" o:spid="_x0000_s1046" style="position:absolute;left:3859;top:1711;width:6721;height:932;visibility:visible;mso-wrap-style:square;v-text-anchor:top" coordsize="672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" path="m,932r6721,m,622r6721,m,310r6721,m,l6721,e" filled="f" strokecolor="#888" strokeweight=".5pt">
                  <v:path arrowok="t" o:connecttype="custom" o:connectlocs="0,2643;6721,2643;0,2333;6721,2333;0,2021;6721,2021;0,1711;6721,1711" o:connectangles="0,0,0,0,0,0,0,0"/>
                </v:shape>
                <v:shape id="docshape53" o:spid="_x0000_s1047" style="position:absolute;left:3859;top:1397;width:4645;height:5;visibility:visible;mso-wrap-style:square;v-text-anchor:top" coordsize="46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" path="m,5r4644,m,l4644,e" filled="f" strokecolor="#888" strokeweight=".45pt">
                  <v:path arrowok="t" o:connecttype="custom" o:connectlocs="0,1402;4644,1402;0,1397;4644,1397" o:connectangles="0,0,0,0"/>
                </v:shape>
                <v:shape id="docshape54" o:spid="_x0000_s1048" style="position:absolute;left:1780;top:780;width:8800;height:3520;visibility:visible;mso-wrap-style:square;v-text-anchor:top" coordsize="8800,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" path="m2079,310r6721,m2079,l8800,m2079,2173l2079,t-70,1863l2079,1863t-70,-310l2079,1553t-70,-312l2079,1241m2009,931r70,m2009,622r70,m2009,310r70,m2009,r70,m2009,2173r70,m2079,2173r6721,m2079,2173r6721,m8800,2173r,339m2079,2173r,339m,2512r8800,m8800,2512r,336m8800,2512r,336m2079,2512r,336m2079,2512r,336m,2848r8800,m8800,2848r,336m8800,2848r,336m2079,2848r,336m2079,2848r,336m,3184r8800,m,3520r8800,m8800,3184r,336m8800,3184r,336e" filled="f" strokecolor="#888" strokeweight=".5pt">
                  <v:path arrowok="t" o:connecttype="custom" o:connectlocs="2079,1090;8800,1090;2079,780;8800,780;2079,2953;2079,780;2009,2643;2079,2643;2009,2333;2079,2333;2009,2021;2079,2021;2009,1711;2079,1711;2009,1402;2079,1402;2009,1090;2079,1090;2009,780;2079,780;2009,2953;2079,2953;2079,2953;8800,2953;2079,2953;8800,2953;8800,2953;8800,3292;2079,2953;2079,3292;0,3292;8800,3292;8800,3292;8800,3628;8800,3292;8800,3628;2079,3292;2079,3628;2079,3292;2079,3628;0,3628;8800,3628;8800,3628;8800,3964;8800,3628;8800,3964;2079,3628;2079,3964;2079,3628;2079,3964;0,3964;8800,3964;0,4300;8800,4300;8800,3964;8800,4300;8800,3964;8800,4300" o:connectangles="0,0,0,0,0,0,0,0,0,0,0,0,0,0,0,0,0,0,0,0,0,0,0,0,0,0,0,0,0,0,0,0,0,0,0,0,0,0,0,0,0,0,0,0,0,0,0,0,0,0,0,0,0,0,0,0,0,0"/>
                </v:shape>
                <v:shape id="docshape55" o:spid="_x0000_s1049" style="position:absolute;left:4531;top:1124;width:5377;height:102;visibility:visible;mso-wrap-style:square;v-text-anchor:top" coordsize="537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" path="m,102l1344,55,2688,,4032,71,5377,47e" filled="f" strokecolor="#5b9bd4" strokeweight="1.5pt">
                  <v:path arrowok="t" o:connecttype="custom" o:connectlocs="0,1226;1344,1179;2688,1124;4032,1195;5377,1171" o:connectangles="0,0,0,0,0"/>
                </v:shape>
                <v:shape id="docshape56" o:spid="_x0000_s1050" type="#_x0000_t75" style="position:absolute;left:4466;top:1162;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">
                  <v:imagedata r:id="rId51" o:title=""/>
                </v:shape>
                <v:shape id="docshape57" o:spid="_x0000_s1051" type="#_x0000_t75" style="position:absolute;left:5810;top:1114;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">
                  <v:imagedata r:id="rId52" o:title=""/>
                </v:shape>
                <v:shape id="docshape58" o:spid="_x0000_s1052" type="#_x0000_t75" style="position:absolute;left:7154;top:1059;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">
                  <v:imagedata r:id="rId53" o:title=""/>
                </v:shape>
                <v:shape id="docshape59" o:spid="_x0000_s1053" type="#_x0000_t75" style="position:absolute;left:8498;top:1131;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">
                  <v:imagedata r:id="rId53" o:title=""/>
                </v:shape>
                <v:shape id="docshape60" o:spid="_x0000_s1054" type="#_x0000_t75" style="position:absolute;left:9842;top:1107;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">
                  <v:imagedata r:id="rId51" o:title=""/>
                </v:shape>
                <v:shape id="docshape61" o:spid="_x0000_s1055" style="position:absolute;left:8623;top:1397;width:1957;height:5;visibility:visible;mso-wrap-style:square;v-text-anchor:top" coordsize="1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" path="m,5r1224,m,l1224,t120,5l1957,5m1344,r613,e" filled="f" strokecolor="#888" strokeweight=".45pt">
                  <v:path arrowok="t" o:connecttype="custom" o:connectlocs="0,1402;1224,1402;0,1397;1224,1397;1344,1402;1957,1402;1344,1397;1957,1397" o:connectangles="0,0,0,0,0,0,0,0"/>
                </v:shape>
                <v:shape id="docshape62" o:spid="_x0000_s1056" style="position:absolute;left:4531;top:1280;width:5377;height:506;visibility:visible;mso-wrap-style:square;v-text-anchor:top" coordsize="537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" path="m,505l1344,176,2688,,4032,164,5377,80e" filled="f" strokecolor="#ec7c30" strokeweight="1.5pt">
                  <v:path arrowok="t" o:connecttype="custom" o:connectlocs="0,1786;1344,1457;2688,1281;4032,1445;5377,1361" o:connectangles="0,0,0,0,0"/>
                </v:shape>
                <v:rect id="docshape63" o:spid="_x0000_s1057" style="position:absolute;left:4471;top:1726;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" fillcolor="#ec7c30" stroked="f"/>
                <v:rect id="docshape64" o:spid="_x0000_s1058" style="position:absolute;left:4471;top:1726;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" filled="f" strokecolor="#ec7c30" strokeweight=".5pt"/>
                <v:rect id="docshape65" o:spid="_x0000_s1059" style="position:absolute;left:5815;top:1397;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" fillcolor="#ec7c30" stroked="f"/>
                <v:rect id="docshape66" o:spid="_x0000_s1060" style="position:absolute;left:5815;top:1397;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" filled="f" strokecolor="#ec7c30" strokeweight=".5pt"/>
                <v:rect id="docshape67" o:spid="_x0000_s1061" style="position:absolute;left:7159;top:1222;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" fillcolor="#ec7c30" stroked="f"/>
                <v:rect id="docshape68" o:spid="_x0000_s1062" style="position:absolute;left:7159;top:1222;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" filled="f" strokecolor="#ec7c30" strokeweight=".5pt"/>
                <v:rect id="docshape69" o:spid="_x0000_s1063" style="position:absolute;left:8503;top:138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" fillcolor="#ec7c30" stroked="f"/>
                <v:rect id="docshape70" o:spid="_x0000_s1064" style="position:absolute;left:8503;top:1385;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" filled="f" strokecolor="#ec7c30" strokeweight=".5pt"/>
                <v:rect id="docshape71" o:spid="_x0000_s1065" style="position:absolute;left:9847;top:1301;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" fillcolor="#ec7c30" stroked="f"/>
                <v:rect id="docshape72" o:spid="_x0000_s1066" style="position:absolute;left:9847;top:1301;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" filled="f" strokecolor="#ec7c30" strokeweight=".5pt"/>
                <v:shape id="docshape73" o:spid="_x0000_s1067" style="position:absolute;left:4531;top:1010;width:5377;height:279;visibility:visible;mso-wrap-style:square;v-text-anchor:top" coordsize="537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" path="m,194l1344,,2688,69,4032,84,5377,278e" filled="f" strokecolor="#a4a4a4" strokeweight="1.5pt">
                  <v:path arrowok="t" o:connecttype="custom" o:connectlocs="0,1205;1344,1011;2688,1080;4032,1095;5377,1289" o:connectangles="0,0,0,0,0"/>
                </v:shape>
                <v:shape id="docshape74" o:spid="_x0000_s1068" type="#_x0000_t75" style="position:absolute;left:4466;top:1140;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">
                  <v:imagedata r:id="rId54" o:title=""/>
                </v:shape>
                <v:shape id="docshape75" o:spid="_x0000_s1069" type="#_x0000_t75" style="position:absolute;left:5810;top:946;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">
                  <v:imagedata r:id="rId55" o:title=""/>
                </v:shape>
                <v:shape id="docshape76" o:spid="_x0000_s1070" type="#_x0000_t75" style="position:absolute;left:7154;top:1016;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">
                  <v:imagedata r:id="rId56" o:title=""/>
                </v:shape>
                <v:shape id="docshape77" o:spid="_x0000_s1071" type="#_x0000_t75" style="position:absolute;left:8498;top:1030;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">
                  <v:imagedata r:id="rId56" o:title=""/>
                </v:shape>
                <v:shape id="docshape78" o:spid="_x0000_s1072" type="#_x0000_t75" style="position:absolute;left:9842;top:1224;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">
                  <v:imagedata r:id="rId57" o:title=""/>
                </v:shape>
                <v:line id="Line 69" o:spid="_x0000_s1073" style="position:absolute;visibility:visible;mso-wrap-style:square" from="1843,3791" to="2227,3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" strokecolor="#ec7c30" strokeweight="1.5pt"/>
                <v:rect id="docshape79" o:spid="_x0000_s1074" style="position:absolute;left:1972;top:3729;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" fillcolor="#ec7c30" stroked="f"/>
                <v:rect id="docshape80" o:spid="_x0000_s1075" style="position:absolute;left:1972;top:3729;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" filled="f" strokecolor="#ec7c30" strokeweight=".5pt"/>
                <v:shape id="docshape81" o:spid="_x0000_s1076" style="position:absolute;left:3859;top:3963;width:2;height:336;visibility:visible;mso-wrap-style:square;v-text-anchor:top" coordsize="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" path="m,l,336m,l,336e" filled="f" strokecolor="#888" strokeweight=".5pt">
                  <v:path arrowok="t" o:connecttype="custom" o:connectlocs="0,3964;0,4300;0,3964;0,4300" o:connectangles="0,0,0,0"/>
                </v:shape>
                <v:rect id="docshape82" o:spid="_x0000_s1077" style="position:absolute;left:1440;top:545;width:9360;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" filled="f" strokecolor="#888" strokeweight=".5pt"/>
                <v:shape id="docshape83" o:spid="_x0000_s1078" type="#_x0000_t202" style="position:absolute;left:1435;top:540;width:9370;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568EE85" w14:textId="77777777" w:rsidR="00C609E2" w:rsidRDefault="00C609E2" w:rsidP="00C609E2">
                        <w:pPr>
                          <w:spacing w:before="92"/>
                          <w:ind w:right="7148"/>
                          <w:jc w:val="right"/>
                        </w:pPr>
                        <w:r>
                          <w:rPr>
                            <w:spacing w:val="-4"/>
                          </w:rPr>
                          <w:t>100%</w:t>
                        </w:r>
                      </w:p>
                      <w:p w14:paraId="65932FFE" w14:textId="77777777" w:rsidR="00C609E2" w:rsidRDefault="00C609E2" w:rsidP="00C609E2">
                        <w:pPr>
                          <w:spacing w:before="42"/>
                          <w:ind w:right="7147"/>
                          <w:jc w:val="right"/>
                        </w:pPr>
                        <w:r>
                          <w:rPr>
                            <w:spacing w:val="-5"/>
                          </w:rPr>
                          <w:t>90%</w:t>
                        </w:r>
                      </w:p>
                      <w:p w14:paraId="5AA50EA5" w14:textId="77777777" w:rsidR="00C609E2" w:rsidRDefault="00C609E2" w:rsidP="00C609E2">
                        <w:pPr>
                          <w:spacing w:before="43"/>
                          <w:ind w:right="7147"/>
                          <w:jc w:val="right"/>
                        </w:pPr>
                        <w:r>
                          <w:rPr>
                            <w:spacing w:val="-5"/>
                          </w:rPr>
                          <w:t>80%</w:t>
                        </w:r>
                      </w:p>
                      <w:p w14:paraId="092FB4F3" w14:textId="77777777" w:rsidR="00C609E2" w:rsidRDefault="00C609E2" w:rsidP="00C609E2">
                        <w:pPr>
                          <w:spacing w:before="42"/>
                          <w:ind w:right="7147"/>
                          <w:jc w:val="right"/>
                        </w:pPr>
                        <w:r>
                          <w:rPr>
                            <w:spacing w:val="-5"/>
                          </w:rPr>
                          <w:t>70%</w:t>
                        </w:r>
                      </w:p>
                      <w:p w14:paraId="063D7C10" w14:textId="77777777" w:rsidR="00C609E2" w:rsidRDefault="00C609E2" w:rsidP="00C609E2">
                        <w:pPr>
                          <w:spacing w:before="41"/>
                          <w:ind w:right="7147"/>
                          <w:jc w:val="right"/>
                        </w:pPr>
                        <w:r>
                          <w:rPr>
                            <w:spacing w:val="-5"/>
                          </w:rPr>
                          <w:t>60%</w:t>
                        </w:r>
                      </w:p>
                      <w:p w14:paraId="7FCD249C" w14:textId="77777777" w:rsidR="00C609E2" w:rsidRDefault="00C609E2" w:rsidP="00C609E2">
                        <w:pPr>
                          <w:spacing w:before="42"/>
                          <w:ind w:right="7147"/>
                          <w:jc w:val="right"/>
                        </w:pPr>
                        <w:r>
                          <w:rPr>
                            <w:spacing w:val="-5"/>
                          </w:rPr>
                          <w:t>50%</w:t>
                        </w:r>
                      </w:p>
                      <w:p w14:paraId="7C027AB7" w14:textId="77777777" w:rsidR="00C609E2" w:rsidRDefault="00C609E2" w:rsidP="00C609E2">
                        <w:pPr>
                          <w:spacing w:before="42"/>
                          <w:ind w:right="7147"/>
                          <w:jc w:val="right"/>
                        </w:pPr>
                        <w:r>
                          <w:rPr>
                            <w:spacing w:val="-5"/>
                          </w:rPr>
                          <w:t>40%</w:t>
                        </w:r>
                      </w:p>
                      <w:p w14:paraId="062ABD0A" w14:textId="77777777" w:rsidR="00C609E2" w:rsidRDefault="00C609E2" w:rsidP="00C609E2">
                        <w:pPr>
                          <w:spacing w:before="42"/>
                          <w:ind w:right="7147"/>
                          <w:jc w:val="right"/>
                        </w:pPr>
                        <w:r>
                          <w:rPr>
                            <w:spacing w:val="-5"/>
                          </w:rPr>
                          <w:t>30%</w:t>
                        </w:r>
                      </w:p>
                    </w:txbxContent>
                  </v:textbox>
                </v:shape>
                <w10:wrap anchorx="page"/>
              </v:group>
            </w:pict>
          </mc:Fallback>
        </mc:AlternateContent>
      </w:r>
      <w:r>
        <w:rPr>
          <w:noProof/>
        </w:rPr>
        <mc:AlternateContent>
          <mc:Choice Requires="wps">
            <w:drawing>
              <wp:anchor distT="0" distB="0" distL="114300" distR="114300" simplePos="0" relativeHeight="251681792" behindDoc="1" locked="0" layoutInCell="1" allowOverlap="1" wp14:anchorId="4613CB9F" wp14:editId="57988685">
                <wp:simplePos x="0" y="0"/>
                <wp:positionH relativeFrom="page">
                  <wp:posOffset>1031875</wp:posOffset>
                </wp:positionH>
                <wp:positionV relativeFrom="paragraph">
                  <wp:posOffset>654050</wp:posOffset>
                </wp:positionV>
                <wp:extent cx="336550" cy="1728470"/>
                <wp:effectExtent l="3175" t="0" r="317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72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3D8D" w14:textId="77777777" w:rsidR="00C609E2" w:rsidRDefault="00C609E2" w:rsidP="00C609E2">
                            <w:pPr>
                              <w:spacing w:line="245" w:lineRule="exact"/>
                              <w:ind w:left="14" w:right="14"/>
                              <w:jc w:val="center"/>
                              <w:rPr>
                                <w:b/>
                              </w:rPr>
                            </w:pPr>
                            <w:r>
                              <w:rPr>
                                <w:b/>
                              </w:rPr>
                              <w:t>Percent</w:t>
                            </w:r>
                            <w:r>
                              <w:rPr>
                                <w:b/>
                                <w:spacing w:val="-6"/>
                              </w:rPr>
                              <w:t xml:space="preserve"> </w:t>
                            </w:r>
                            <w:r>
                              <w:rPr>
                                <w:b/>
                              </w:rPr>
                              <w:t>Returning</w:t>
                            </w:r>
                            <w:r>
                              <w:rPr>
                                <w:b/>
                                <w:spacing w:val="-7"/>
                              </w:rPr>
                              <w:t xml:space="preserve"> </w:t>
                            </w:r>
                            <w:r>
                              <w:rPr>
                                <w:b/>
                              </w:rPr>
                              <w:t>for</w:t>
                            </w:r>
                            <w:r>
                              <w:rPr>
                                <w:b/>
                                <w:spacing w:val="-3"/>
                              </w:rPr>
                              <w:t xml:space="preserve"> </w:t>
                            </w:r>
                            <w:r>
                              <w:rPr>
                                <w:b/>
                                <w:spacing w:val="-2"/>
                              </w:rPr>
                              <w:t>Second</w:t>
                            </w:r>
                          </w:p>
                          <w:p w14:paraId="5DF03272" w14:textId="77777777" w:rsidR="00C609E2" w:rsidRDefault="00C609E2" w:rsidP="00C609E2">
                            <w:pPr>
                              <w:ind w:left="13" w:right="14"/>
                              <w:jc w:val="center"/>
                              <w:rPr>
                                <w:b/>
                              </w:rPr>
                            </w:pPr>
                            <w:r>
                              <w:rPr>
                                <w:b/>
                                <w:spacing w:val="-4"/>
                              </w:rPr>
                              <w:t>Year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3CB9F" id="Text Box 20" o:spid="_x0000_s1079" type="#_x0000_t202" style="position:absolute;left:0;text-align:left;margin-left:81.25pt;margin-top:51.5pt;width:26.5pt;height:136.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" filled="f" stroked="f">
                <v:textbox style="layout-flow:vertical;mso-layout-flow-alt:bottom-to-top" inset="0,0,0,0">
                  <w:txbxContent>
                    <w:p w14:paraId="71B23D8D" w14:textId="77777777" w:rsidR="00C609E2" w:rsidRDefault="00C609E2" w:rsidP="00C609E2">
                      <w:pPr>
                        <w:spacing w:line="245" w:lineRule="exact"/>
                        <w:ind w:left="14" w:right="14"/>
                        <w:jc w:val="center"/>
                        <w:rPr>
                          <w:b/>
                        </w:rPr>
                      </w:pPr>
                      <w:r>
                        <w:rPr>
                          <w:b/>
                        </w:rPr>
                        <w:t>Percent</w:t>
                      </w:r>
                      <w:r>
                        <w:rPr>
                          <w:b/>
                          <w:spacing w:val="-6"/>
                        </w:rPr>
                        <w:t xml:space="preserve"> </w:t>
                      </w:r>
                      <w:r>
                        <w:rPr>
                          <w:b/>
                        </w:rPr>
                        <w:t>Returning</w:t>
                      </w:r>
                      <w:r>
                        <w:rPr>
                          <w:b/>
                          <w:spacing w:val="-7"/>
                        </w:rPr>
                        <w:t xml:space="preserve"> </w:t>
                      </w:r>
                      <w:r>
                        <w:rPr>
                          <w:b/>
                        </w:rPr>
                        <w:t>for</w:t>
                      </w:r>
                      <w:r>
                        <w:rPr>
                          <w:b/>
                          <w:spacing w:val="-3"/>
                        </w:rPr>
                        <w:t xml:space="preserve"> </w:t>
                      </w:r>
                      <w:r>
                        <w:rPr>
                          <w:b/>
                          <w:spacing w:val="-2"/>
                        </w:rPr>
                        <w:t>Second</w:t>
                      </w:r>
                    </w:p>
                    <w:p w14:paraId="5DF03272" w14:textId="77777777" w:rsidR="00C609E2" w:rsidRDefault="00C609E2" w:rsidP="00C609E2">
                      <w:pPr>
                        <w:ind w:left="13" w:right="14"/>
                        <w:jc w:val="center"/>
                        <w:rPr>
                          <w:b/>
                        </w:rPr>
                      </w:pPr>
                      <w:r>
                        <w:rPr>
                          <w:b/>
                          <w:spacing w:val="-4"/>
                        </w:rPr>
                        <w:t>Year</w:t>
                      </w:r>
                    </w:p>
                  </w:txbxContent>
                </v:textbox>
                <w10:wrap anchorx="page"/>
              </v:shape>
            </w:pict>
          </mc:Fallback>
        </mc:AlternateContent>
      </w:r>
      <w:r>
        <w:rPr>
          <w:b/>
        </w:rPr>
        <w:t>New</w:t>
      </w:r>
      <w:r>
        <w:rPr>
          <w:b/>
          <w:spacing w:val="-6"/>
        </w:rPr>
        <w:t xml:space="preserve"> </w:t>
      </w:r>
      <w:r>
        <w:rPr>
          <w:b/>
        </w:rPr>
        <w:t>Transfer</w:t>
      </w:r>
      <w:r>
        <w:rPr>
          <w:b/>
          <w:spacing w:val="-4"/>
        </w:rPr>
        <w:t xml:space="preserve"> </w:t>
      </w:r>
      <w:r>
        <w:rPr>
          <w:b/>
        </w:rPr>
        <w:t>One-year</w:t>
      </w:r>
      <w:r>
        <w:rPr>
          <w:b/>
          <w:spacing w:val="-7"/>
        </w:rPr>
        <w:t xml:space="preserve"> </w:t>
      </w:r>
      <w:r>
        <w:rPr>
          <w:b/>
        </w:rPr>
        <w:t>Retention</w:t>
      </w:r>
      <w:r>
        <w:rPr>
          <w:b/>
          <w:spacing w:val="-5"/>
        </w:rPr>
        <w:t xml:space="preserve"> </w:t>
      </w:r>
      <w:r>
        <w:rPr>
          <w:b/>
        </w:rPr>
        <w:t>Rate</w:t>
      </w:r>
      <w:r>
        <w:rPr>
          <w:b/>
          <w:spacing w:val="-4"/>
        </w:rPr>
        <w:t xml:space="preserve"> </w:t>
      </w:r>
      <w:r>
        <w:rPr>
          <w:b/>
        </w:rPr>
        <w:t>by</w:t>
      </w:r>
      <w:r>
        <w:rPr>
          <w:b/>
          <w:spacing w:val="-5"/>
        </w:rPr>
        <w:t xml:space="preserve"> </w:t>
      </w:r>
      <w:r>
        <w:rPr>
          <w:b/>
        </w:rPr>
        <w:t>Entering</w:t>
      </w:r>
      <w:r>
        <w:rPr>
          <w:b/>
          <w:spacing w:val="-6"/>
        </w:rPr>
        <w:t xml:space="preserve"> </w:t>
      </w:r>
      <w:r>
        <w:rPr>
          <w:b/>
        </w:rPr>
        <w:t>Cohort</w:t>
      </w:r>
      <w:r>
        <w:rPr>
          <w:b/>
          <w:spacing w:val="-4"/>
        </w:rPr>
        <w:t xml:space="preserve"> Year</w:t>
      </w:r>
    </w:p>
    <w:p w14:paraId="4B37FA55" w14:textId="77777777" w:rsidR="00C609E2" w:rsidRDefault="00C609E2" w:rsidP="00C609E2">
      <w:pPr>
        <w:pStyle w:val="BodyText"/>
        <w:rPr>
          <w:b/>
          <w:sz w:val="20"/>
        </w:rPr>
      </w:pPr>
    </w:p>
    <w:p w14:paraId="3D8B7B4D" w14:textId="77777777" w:rsidR="00C609E2" w:rsidRDefault="00C609E2" w:rsidP="00C609E2">
      <w:pPr>
        <w:pStyle w:val="BodyText"/>
        <w:rPr>
          <w:b/>
          <w:sz w:val="20"/>
        </w:rPr>
      </w:pPr>
    </w:p>
    <w:p w14:paraId="2B060C72" w14:textId="77777777" w:rsidR="00C609E2" w:rsidRDefault="00C609E2" w:rsidP="00C609E2">
      <w:pPr>
        <w:pStyle w:val="BodyText"/>
        <w:rPr>
          <w:b/>
          <w:sz w:val="20"/>
        </w:rPr>
      </w:pPr>
    </w:p>
    <w:p w14:paraId="2218323B" w14:textId="77777777" w:rsidR="00C609E2" w:rsidRDefault="00C609E2" w:rsidP="00C609E2">
      <w:pPr>
        <w:pStyle w:val="BodyText"/>
        <w:rPr>
          <w:b/>
          <w:sz w:val="20"/>
        </w:rPr>
      </w:pPr>
    </w:p>
    <w:p w14:paraId="154BB97C" w14:textId="77777777" w:rsidR="00C609E2" w:rsidRDefault="00C609E2" w:rsidP="00C609E2">
      <w:pPr>
        <w:pStyle w:val="BodyText"/>
        <w:rPr>
          <w:b/>
          <w:sz w:val="20"/>
        </w:rPr>
      </w:pPr>
    </w:p>
    <w:p w14:paraId="1517786E" w14:textId="77777777" w:rsidR="00C609E2" w:rsidRDefault="00C609E2" w:rsidP="00C609E2">
      <w:pPr>
        <w:pStyle w:val="BodyText"/>
        <w:rPr>
          <w:b/>
          <w:sz w:val="20"/>
        </w:rPr>
      </w:pPr>
    </w:p>
    <w:p w14:paraId="4073D825" w14:textId="77777777" w:rsidR="00C609E2" w:rsidRDefault="00C609E2" w:rsidP="00C609E2">
      <w:pPr>
        <w:pStyle w:val="BodyText"/>
        <w:rPr>
          <w:b/>
          <w:sz w:val="20"/>
        </w:rPr>
      </w:pPr>
    </w:p>
    <w:p w14:paraId="3737E885" w14:textId="77777777" w:rsidR="00C609E2" w:rsidRDefault="00C609E2" w:rsidP="00C609E2">
      <w:pPr>
        <w:pStyle w:val="BodyText"/>
        <w:rPr>
          <w:b/>
          <w:sz w:val="20"/>
        </w:rPr>
      </w:pPr>
    </w:p>
    <w:p w14:paraId="76E0116D" w14:textId="77777777" w:rsidR="00C609E2" w:rsidRDefault="00C609E2" w:rsidP="00C609E2">
      <w:pPr>
        <w:pStyle w:val="BodyText"/>
        <w:rPr>
          <w:b/>
          <w:sz w:val="20"/>
        </w:rPr>
      </w:pPr>
    </w:p>
    <w:p w14:paraId="0D097E02" w14:textId="77777777" w:rsidR="00C609E2" w:rsidRDefault="00C609E2" w:rsidP="00C609E2">
      <w:pPr>
        <w:pStyle w:val="BodyText"/>
        <w:rPr>
          <w:b/>
          <w:sz w:val="20"/>
        </w:rPr>
      </w:pPr>
    </w:p>
    <w:p w14:paraId="4033CC7F" w14:textId="77777777" w:rsidR="00C609E2" w:rsidRDefault="00C609E2" w:rsidP="00C609E2">
      <w:pPr>
        <w:pStyle w:val="BodyText"/>
        <w:spacing w:before="11" w:after="1"/>
        <w:rPr>
          <w:b/>
          <w:sz w:val="19"/>
        </w:rPr>
      </w:pPr>
    </w:p>
    <w:tbl>
      <w:tblPr>
        <w:tblW w:w="0" w:type="auto"/>
        <w:tblInd w:w="547" w:type="dxa"/>
        <w:tblLayout w:type="fixed"/>
        <w:tblCellMar>
          <w:left w:w="0" w:type="dxa"/>
          <w:right w:w="0" w:type="dxa"/>
        </w:tblCellMar>
        <w:tblLook w:val="01E0" w:firstRow="1" w:lastRow="1" w:firstColumn="1" w:lastColumn="1" w:noHBand="0" w:noVBand="0"/>
      </w:tblPr>
      <w:tblGrid>
        <w:gridCol w:w="2079"/>
        <w:gridCol w:w="1344"/>
        <w:gridCol w:w="1344"/>
        <w:gridCol w:w="1344"/>
        <w:gridCol w:w="1344"/>
        <w:gridCol w:w="999"/>
      </w:tblGrid>
      <w:tr w:rsidR="00C609E2" w14:paraId="15C4A341" w14:textId="77777777" w:rsidTr="00F16546">
        <w:trPr>
          <w:trHeight w:val="338"/>
        </w:trPr>
        <w:tc>
          <w:tcPr>
            <w:tcW w:w="2079" w:type="dxa"/>
          </w:tcPr>
          <w:p w14:paraId="1E38FFB4" w14:textId="77777777" w:rsidR="00C609E2" w:rsidRDefault="00C609E2" w:rsidP="00F16546">
            <w:pPr>
              <w:pStyle w:val="TableParagraph"/>
              <w:jc w:val="left"/>
              <w:rPr>
                <w:rFonts w:ascii="Times New Roman"/>
              </w:rPr>
            </w:pPr>
          </w:p>
        </w:tc>
        <w:tc>
          <w:tcPr>
            <w:tcW w:w="1344" w:type="dxa"/>
            <w:tcBorders>
              <w:right w:val="single" w:sz="4" w:space="0" w:color="888888"/>
            </w:tcBorders>
          </w:tcPr>
          <w:p w14:paraId="0BB64E85" w14:textId="77777777" w:rsidR="00C609E2" w:rsidRDefault="00C609E2" w:rsidP="00F16546">
            <w:pPr>
              <w:pStyle w:val="TableParagraph"/>
              <w:spacing w:before="22"/>
              <w:ind w:left="388" w:right="372"/>
            </w:pPr>
            <w:r>
              <w:rPr>
                <w:spacing w:val="-4"/>
              </w:rPr>
              <w:t>2017</w:t>
            </w:r>
          </w:p>
        </w:tc>
        <w:tc>
          <w:tcPr>
            <w:tcW w:w="1344" w:type="dxa"/>
            <w:tcBorders>
              <w:left w:val="single" w:sz="4" w:space="0" w:color="888888"/>
              <w:right w:val="single" w:sz="4" w:space="0" w:color="888888"/>
            </w:tcBorders>
          </w:tcPr>
          <w:p w14:paraId="6BEF0BA5" w14:textId="77777777" w:rsidR="00C609E2" w:rsidRDefault="00C609E2" w:rsidP="00F16546">
            <w:pPr>
              <w:pStyle w:val="TableParagraph"/>
              <w:spacing w:before="22"/>
              <w:ind w:left="329" w:right="317"/>
            </w:pPr>
            <w:r>
              <w:rPr>
                <w:spacing w:val="-4"/>
              </w:rPr>
              <w:t>2018</w:t>
            </w:r>
          </w:p>
        </w:tc>
        <w:tc>
          <w:tcPr>
            <w:tcW w:w="1344" w:type="dxa"/>
            <w:tcBorders>
              <w:left w:val="single" w:sz="4" w:space="0" w:color="888888"/>
              <w:right w:val="single" w:sz="4" w:space="0" w:color="888888"/>
            </w:tcBorders>
          </w:tcPr>
          <w:p w14:paraId="4C9EB625" w14:textId="77777777" w:rsidR="00C609E2" w:rsidRDefault="00C609E2" w:rsidP="00F16546">
            <w:pPr>
              <w:pStyle w:val="TableParagraph"/>
              <w:spacing w:before="22"/>
              <w:ind w:left="451"/>
              <w:jc w:val="left"/>
            </w:pPr>
            <w:r>
              <w:rPr>
                <w:spacing w:val="-4"/>
              </w:rPr>
              <w:t>2019</w:t>
            </w:r>
          </w:p>
        </w:tc>
        <w:tc>
          <w:tcPr>
            <w:tcW w:w="1344" w:type="dxa"/>
            <w:tcBorders>
              <w:left w:val="single" w:sz="4" w:space="0" w:color="888888"/>
              <w:right w:val="single" w:sz="4" w:space="0" w:color="888888"/>
            </w:tcBorders>
          </w:tcPr>
          <w:p w14:paraId="7FBE975C" w14:textId="77777777" w:rsidR="00C609E2" w:rsidRDefault="00C609E2" w:rsidP="00F16546">
            <w:pPr>
              <w:pStyle w:val="TableParagraph"/>
              <w:spacing w:before="22"/>
              <w:ind w:left="329" w:right="315"/>
            </w:pPr>
            <w:r>
              <w:rPr>
                <w:spacing w:val="-4"/>
              </w:rPr>
              <w:t>2020</w:t>
            </w:r>
          </w:p>
        </w:tc>
        <w:tc>
          <w:tcPr>
            <w:tcW w:w="999" w:type="dxa"/>
            <w:tcBorders>
              <w:left w:val="single" w:sz="4" w:space="0" w:color="888888"/>
            </w:tcBorders>
          </w:tcPr>
          <w:p w14:paraId="4DC1902B" w14:textId="77777777" w:rsidR="00C609E2" w:rsidRDefault="00C609E2" w:rsidP="00F16546">
            <w:pPr>
              <w:pStyle w:val="TableParagraph"/>
              <w:spacing w:before="22"/>
              <w:ind w:right="94"/>
              <w:jc w:val="right"/>
            </w:pPr>
            <w:r>
              <w:rPr>
                <w:spacing w:val="-4"/>
              </w:rPr>
              <w:t>2021</w:t>
            </w:r>
          </w:p>
        </w:tc>
      </w:tr>
      <w:tr w:rsidR="00C609E2" w14:paraId="6E6E57E7" w14:textId="77777777" w:rsidTr="00F16546">
        <w:trPr>
          <w:trHeight w:val="335"/>
        </w:trPr>
        <w:tc>
          <w:tcPr>
            <w:tcW w:w="2079" w:type="dxa"/>
            <w:tcBorders>
              <w:left w:val="single" w:sz="4" w:space="0" w:color="888888"/>
            </w:tcBorders>
          </w:tcPr>
          <w:p w14:paraId="33B7C217" w14:textId="77777777" w:rsidR="00C609E2" w:rsidRDefault="00C609E2" w:rsidP="00F16546">
            <w:pPr>
              <w:pStyle w:val="TableParagraph"/>
              <w:spacing w:before="17"/>
              <w:ind w:left="488"/>
              <w:jc w:val="left"/>
            </w:pPr>
            <w:r>
              <w:rPr>
                <w:spacing w:val="-5"/>
              </w:rPr>
              <w:t>All</w:t>
            </w:r>
          </w:p>
        </w:tc>
        <w:tc>
          <w:tcPr>
            <w:tcW w:w="1344" w:type="dxa"/>
            <w:tcBorders>
              <w:right w:val="single" w:sz="4" w:space="0" w:color="888888"/>
            </w:tcBorders>
          </w:tcPr>
          <w:p w14:paraId="2B9DBF27" w14:textId="77777777" w:rsidR="00C609E2" w:rsidRDefault="00C609E2" w:rsidP="00F16546">
            <w:pPr>
              <w:pStyle w:val="TableParagraph"/>
              <w:spacing w:before="22"/>
              <w:ind w:left="389" w:right="372"/>
            </w:pPr>
            <w:r>
              <w:rPr>
                <w:spacing w:val="-2"/>
              </w:rPr>
              <w:t>85.6%</w:t>
            </w:r>
          </w:p>
        </w:tc>
        <w:tc>
          <w:tcPr>
            <w:tcW w:w="1344" w:type="dxa"/>
            <w:tcBorders>
              <w:left w:val="single" w:sz="4" w:space="0" w:color="888888"/>
              <w:right w:val="single" w:sz="4" w:space="0" w:color="888888"/>
            </w:tcBorders>
          </w:tcPr>
          <w:p w14:paraId="5DBB09FE" w14:textId="77777777" w:rsidR="00C609E2" w:rsidRDefault="00C609E2" w:rsidP="00F16546">
            <w:pPr>
              <w:pStyle w:val="TableParagraph"/>
              <w:spacing w:before="22"/>
              <w:ind w:left="329" w:right="317"/>
            </w:pPr>
            <w:r>
              <w:rPr>
                <w:spacing w:val="-2"/>
              </w:rPr>
              <w:t>87.15%</w:t>
            </w:r>
          </w:p>
        </w:tc>
        <w:tc>
          <w:tcPr>
            <w:tcW w:w="1344" w:type="dxa"/>
            <w:tcBorders>
              <w:left w:val="single" w:sz="4" w:space="0" w:color="888888"/>
              <w:right w:val="single" w:sz="4" w:space="0" w:color="888888"/>
            </w:tcBorders>
          </w:tcPr>
          <w:p w14:paraId="6B7B3268" w14:textId="77777777" w:rsidR="00C609E2" w:rsidRDefault="00C609E2" w:rsidP="00F16546">
            <w:pPr>
              <w:pStyle w:val="TableParagraph"/>
              <w:spacing w:before="22"/>
              <w:ind w:left="400"/>
              <w:jc w:val="left"/>
            </w:pPr>
            <w:r>
              <w:rPr>
                <w:spacing w:val="-2"/>
              </w:rPr>
              <w:t>88.9%</w:t>
            </w:r>
          </w:p>
        </w:tc>
        <w:tc>
          <w:tcPr>
            <w:tcW w:w="1344" w:type="dxa"/>
            <w:tcBorders>
              <w:left w:val="single" w:sz="4" w:space="0" w:color="888888"/>
              <w:right w:val="single" w:sz="4" w:space="0" w:color="888888"/>
            </w:tcBorders>
          </w:tcPr>
          <w:p w14:paraId="7049B784" w14:textId="77777777" w:rsidR="00C609E2" w:rsidRDefault="00C609E2" w:rsidP="00F16546">
            <w:pPr>
              <w:pStyle w:val="TableParagraph"/>
              <w:spacing w:before="22"/>
              <w:ind w:left="329" w:right="314"/>
            </w:pPr>
            <w:r>
              <w:rPr>
                <w:spacing w:val="-2"/>
              </w:rPr>
              <w:t>86.6%</w:t>
            </w:r>
          </w:p>
        </w:tc>
        <w:tc>
          <w:tcPr>
            <w:tcW w:w="999" w:type="dxa"/>
            <w:tcBorders>
              <w:left w:val="single" w:sz="4" w:space="0" w:color="888888"/>
            </w:tcBorders>
          </w:tcPr>
          <w:p w14:paraId="571226FB" w14:textId="77777777" w:rsidR="00C609E2" w:rsidRDefault="00C609E2" w:rsidP="00F16546">
            <w:pPr>
              <w:pStyle w:val="TableParagraph"/>
              <w:spacing w:before="22"/>
              <w:ind w:right="42"/>
              <w:jc w:val="right"/>
            </w:pPr>
            <w:r>
              <w:rPr>
                <w:spacing w:val="-2"/>
              </w:rPr>
              <w:t>87.4%</w:t>
            </w:r>
          </w:p>
        </w:tc>
      </w:tr>
      <w:tr w:rsidR="00C609E2" w14:paraId="5D836F55" w14:textId="77777777" w:rsidTr="00F16546">
        <w:trPr>
          <w:trHeight w:val="336"/>
        </w:trPr>
        <w:tc>
          <w:tcPr>
            <w:tcW w:w="2079" w:type="dxa"/>
            <w:tcBorders>
              <w:left w:val="single" w:sz="4" w:space="0" w:color="888888"/>
            </w:tcBorders>
          </w:tcPr>
          <w:p w14:paraId="1A2F2844" w14:textId="77777777" w:rsidR="00C609E2" w:rsidRDefault="00C609E2" w:rsidP="00F16546">
            <w:pPr>
              <w:pStyle w:val="TableParagraph"/>
              <w:spacing w:before="17"/>
              <w:ind w:left="488"/>
              <w:jc w:val="left"/>
            </w:pPr>
            <w:r>
              <w:t>African</w:t>
            </w:r>
            <w:r>
              <w:rPr>
                <w:spacing w:val="-3"/>
              </w:rPr>
              <w:t xml:space="preserve"> </w:t>
            </w:r>
            <w:r>
              <w:rPr>
                <w:spacing w:val="-2"/>
              </w:rPr>
              <w:t>American</w:t>
            </w:r>
          </w:p>
        </w:tc>
        <w:tc>
          <w:tcPr>
            <w:tcW w:w="1344" w:type="dxa"/>
            <w:tcBorders>
              <w:right w:val="single" w:sz="4" w:space="0" w:color="888888"/>
            </w:tcBorders>
          </w:tcPr>
          <w:p w14:paraId="1E28692F" w14:textId="77777777" w:rsidR="00C609E2" w:rsidRDefault="00C609E2" w:rsidP="00F16546">
            <w:pPr>
              <w:pStyle w:val="TableParagraph"/>
              <w:spacing w:before="22"/>
              <w:ind w:left="389" w:right="372"/>
            </w:pPr>
            <w:r>
              <w:rPr>
                <w:spacing w:val="-2"/>
              </w:rPr>
              <w:t>67.6%</w:t>
            </w:r>
          </w:p>
        </w:tc>
        <w:tc>
          <w:tcPr>
            <w:tcW w:w="1344" w:type="dxa"/>
            <w:tcBorders>
              <w:left w:val="single" w:sz="4" w:space="0" w:color="888888"/>
              <w:right w:val="single" w:sz="4" w:space="0" w:color="888888"/>
            </w:tcBorders>
          </w:tcPr>
          <w:p w14:paraId="0F57F78F" w14:textId="77777777" w:rsidR="00C609E2" w:rsidRDefault="00C609E2" w:rsidP="00F16546">
            <w:pPr>
              <w:pStyle w:val="TableParagraph"/>
              <w:spacing w:before="22"/>
              <w:ind w:left="329" w:right="316"/>
            </w:pPr>
            <w:r>
              <w:rPr>
                <w:spacing w:val="-2"/>
              </w:rPr>
              <w:t>78.2%</w:t>
            </w:r>
          </w:p>
        </w:tc>
        <w:tc>
          <w:tcPr>
            <w:tcW w:w="1344" w:type="dxa"/>
            <w:tcBorders>
              <w:left w:val="single" w:sz="4" w:space="0" w:color="888888"/>
              <w:right w:val="single" w:sz="4" w:space="0" w:color="888888"/>
            </w:tcBorders>
          </w:tcPr>
          <w:p w14:paraId="3CC0E75D" w14:textId="77777777" w:rsidR="00C609E2" w:rsidRDefault="00C609E2" w:rsidP="00F16546">
            <w:pPr>
              <w:pStyle w:val="TableParagraph"/>
              <w:spacing w:before="22"/>
              <w:ind w:left="400"/>
              <w:jc w:val="left"/>
            </w:pPr>
            <w:r>
              <w:rPr>
                <w:spacing w:val="-2"/>
              </w:rPr>
              <w:t>83.9%</w:t>
            </w:r>
          </w:p>
        </w:tc>
        <w:tc>
          <w:tcPr>
            <w:tcW w:w="1344" w:type="dxa"/>
            <w:tcBorders>
              <w:left w:val="single" w:sz="4" w:space="0" w:color="888888"/>
              <w:right w:val="single" w:sz="4" w:space="0" w:color="888888"/>
            </w:tcBorders>
          </w:tcPr>
          <w:p w14:paraId="4F78C063" w14:textId="77777777" w:rsidR="00C609E2" w:rsidRDefault="00C609E2" w:rsidP="00F16546">
            <w:pPr>
              <w:pStyle w:val="TableParagraph"/>
              <w:spacing w:before="22"/>
              <w:ind w:left="329" w:right="314"/>
            </w:pPr>
            <w:r>
              <w:rPr>
                <w:spacing w:val="-2"/>
              </w:rPr>
              <w:t>78.6%</w:t>
            </w:r>
          </w:p>
        </w:tc>
        <w:tc>
          <w:tcPr>
            <w:tcW w:w="999" w:type="dxa"/>
            <w:tcBorders>
              <w:left w:val="single" w:sz="4" w:space="0" w:color="888888"/>
            </w:tcBorders>
          </w:tcPr>
          <w:p w14:paraId="66797B7E" w14:textId="77777777" w:rsidR="00C609E2" w:rsidRDefault="00C609E2" w:rsidP="00F16546">
            <w:pPr>
              <w:pStyle w:val="TableParagraph"/>
              <w:spacing w:before="22"/>
              <w:ind w:right="42"/>
              <w:jc w:val="right"/>
            </w:pPr>
            <w:r>
              <w:rPr>
                <w:spacing w:val="-2"/>
              </w:rPr>
              <w:t>81.3%</w:t>
            </w:r>
          </w:p>
        </w:tc>
      </w:tr>
      <w:tr w:rsidR="00C609E2" w14:paraId="7FF9ED70" w14:textId="77777777" w:rsidTr="00F16546">
        <w:trPr>
          <w:trHeight w:val="336"/>
        </w:trPr>
        <w:tc>
          <w:tcPr>
            <w:tcW w:w="2079" w:type="dxa"/>
            <w:tcBorders>
              <w:left w:val="single" w:sz="4" w:space="0" w:color="888888"/>
            </w:tcBorders>
          </w:tcPr>
          <w:p w14:paraId="1652F290" w14:textId="77777777" w:rsidR="00C609E2" w:rsidRDefault="00C609E2" w:rsidP="00F16546">
            <w:pPr>
              <w:pStyle w:val="TableParagraph"/>
              <w:spacing w:before="17"/>
              <w:ind w:left="488"/>
              <w:jc w:val="left"/>
            </w:pPr>
            <w:r>
              <w:rPr>
                <w:spacing w:val="-2"/>
              </w:rPr>
              <w:t>Hispanic</w:t>
            </w:r>
          </w:p>
        </w:tc>
        <w:tc>
          <w:tcPr>
            <w:tcW w:w="1344" w:type="dxa"/>
            <w:tcBorders>
              <w:right w:val="single" w:sz="4" w:space="0" w:color="888888"/>
            </w:tcBorders>
          </w:tcPr>
          <w:p w14:paraId="07303A42" w14:textId="77777777" w:rsidR="00C609E2" w:rsidRDefault="00C609E2" w:rsidP="00F16546">
            <w:pPr>
              <w:pStyle w:val="TableParagraph"/>
              <w:spacing w:before="22"/>
              <w:ind w:left="389" w:right="372"/>
            </w:pPr>
            <w:r>
              <w:rPr>
                <w:spacing w:val="-2"/>
              </w:rPr>
              <w:t>86.3%</w:t>
            </w:r>
          </w:p>
        </w:tc>
        <w:tc>
          <w:tcPr>
            <w:tcW w:w="1344" w:type="dxa"/>
            <w:tcBorders>
              <w:left w:val="single" w:sz="4" w:space="0" w:color="888888"/>
              <w:right w:val="single" w:sz="4" w:space="0" w:color="888888"/>
            </w:tcBorders>
          </w:tcPr>
          <w:p w14:paraId="6037B570" w14:textId="77777777" w:rsidR="00C609E2" w:rsidRDefault="00C609E2" w:rsidP="00F16546">
            <w:pPr>
              <w:pStyle w:val="TableParagraph"/>
              <w:spacing w:before="22"/>
              <w:ind w:left="329" w:right="316"/>
            </w:pPr>
            <w:r>
              <w:rPr>
                <w:spacing w:val="-2"/>
              </w:rPr>
              <w:t>92.6%</w:t>
            </w:r>
          </w:p>
        </w:tc>
        <w:tc>
          <w:tcPr>
            <w:tcW w:w="1344" w:type="dxa"/>
            <w:tcBorders>
              <w:left w:val="single" w:sz="4" w:space="0" w:color="888888"/>
              <w:right w:val="single" w:sz="4" w:space="0" w:color="888888"/>
            </w:tcBorders>
          </w:tcPr>
          <w:p w14:paraId="5438841F" w14:textId="77777777" w:rsidR="00C609E2" w:rsidRDefault="00C609E2" w:rsidP="00F16546">
            <w:pPr>
              <w:pStyle w:val="TableParagraph"/>
              <w:spacing w:before="22"/>
              <w:ind w:left="400"/>
              <w:jc w:val="left"/>
            </w:pPr>
            <w:r>
              <w:rPr>
                <w:spacing w:val="-2"/>
              </w:rPr>
              <w:t>90.4%</w:t>
            </w:r>
          </w:p>
        </w:tc>
        <w:tc>
          <w:tcPr>
            <w:tcW w:w="1344" w:type="dxa"/>
            <w:tcBorders>
              <w:left w:val="single" w:sz="4" w:space="0" w:color="888888"/>
              <w:right w:val="single" w:sz="4" w:space="0" w:color="888888"/>
            </w:tcBorders>
          </w:tcPr>
          <w:p w14:paraId="17316B76" w14:textId="77777777" w:rsidR="00C609E2" w:rsidRDefault="00C609E2" w:rsidP="00F16546">
            <w:pPr>
              <w:pStyle w:val="TableParagraph"/>
              <w:spacing w:before="22"/>
              <w:ind w:left="329" w:right="314"/>
            </w:pPr>
            <w:r>
              <w:rPr>
                <w:spacing w:val="-2"/>
              </w:rPr>
              <w:t>89.9%</w:t>
            </w:r>
          </w:p>
        </w:tc>
        <w:tc>
          <w:tcPr>
            <w:tcW w:w="999" w:type="dxa"/>
            <w:tcBorders>
              <w:left w:val="single" w:sz="4" w:space="0" w:color="888888"/>
            </w:tcBorders>
          </w:tcPr>
          <w:p w14:paraId="5DF44B4F" w14:textId="77777777" w:rsidR="00C609E2" w:rsidRDefault="00C609E2" w:rsidP="00F16546">
            <w:pPr>
              <w:pStyle w:val="TableParagraph"/>
              <w:spacing w:before="22"/>
              <w:ind w:right="42"/>
              <w:jc w:val="right"/>
            </w:pPr>
            <w:r>
              <w:rPr>
                <w:spacing w:val="-2"/>
              </w:rPr>
              <w:t>83.6%</w:t>
            </w:r>
          </w:p>
        </w:tc>
      </w:tr>
    </w:tbl>
    <w:p w14:paraId="3216D66D" w14:textId="77777777" w:rsidR="00C609E2" w:rsidRDefault="00C609E2" w:rsidP="00C609E2">
      <w:pPr>
        <w:pStyle w:val="BodyText"/>
        <w:spacing w:before="2"/>
        <w:rPr>
          <w:b/>
          <w:sz w:val="28"/>
        </w:rPr>
      </w:pPr>
    </w:p>
    <w:p w14:paraId="312CED70" w14:textId="77777777" w:rsidR="00C609E2" w:rsidRDefault="00C609E2" w:rsidP="00C609E2">
      <w:pPr>
        <w:pStyle w:val="Heading1"/>
        <w:numPr>
          <w:ilvl w:val="0"/>
          <w:numId w:val="20"/>
        </w:numPr>
        <w:tabs>
          <w:tab w:val="left" w:pos="578"/>
        </w:tabs>
        <w:spacing w:before="44" w:line="341" w:lineRule="exact"/>
        <w:ind w:left="577" w:hanging="378"/>
      </w:pPr>
      <w:r>
        <w:t>Graduation</w:t>
      </w:r>
      <w:r>
        <w:rPr>
          <w:spacing w:val="-8"/>
        </w:rPr>
        <w:t xml:space="preserve"> </w:t>
      </w:r>
      <w:r>
        <w:rPr>
          <w:spacing w:val="-4"/>
        </w:rPr>
        <w:t>Rates</w:t>
      </w:r>
    </w:p>
    <w:p w14:paraId="239DB35D" w14:textId="77777777" w:rsidR="00C609E2" w:rsidRDefault="00C609E2" w:rsidP="00C609E2">
      <w:pPr>
        <w:pStyle w:val="BodyText"/>
        <w:ind w:left="200" w:right="882"/>
      </w:pPr>
      <w:r>
        <w:t>Six-year</w:t>
      </w:r>
      <w:r>
        <w:rPr>
          <w:spacing w:val="-2"/>
        </w:rPr>
        <w:t xml:space="preserve"> </w:t>
      </w:r>
      <w:r>
        <w:t>graduation</w:t>
      </w:r>
      <w:r>
        <w:rPr>
          <w:spacing w:val="-3"/>
        </w:rPr>
        <w:t xml:space="preserve"> </w:t>
      </w:r>
      <w:r>
        <w:t>rate</w:t>
      </w:r>
      <w:r>
        <w:rPr>
          <w:spacing w:val="-4"/>
        </w:rPr>
        <w:t xml:space="preserve"> </w:t>
      </w:r>
      <w:r>
        <w:t>of</w:t>
      </w:r>
      <w:r>
        <w:rPr>
          <w:spacing w:val="-4"/>
        </w:rPr>
        <w:t xml:space="preserve"> </w:t>
      </w:r>
      <w:r>
        <w:t>the</w:t>
      </w:r>
      <w:r>
        <w:rPr>
          <w:spacing w:val="-2"/>
        </w:rPr>
        <w:t xml:space="preserve"> </w:t>
      </w:r>
      <w:r>
        <w:t>2016</w:t>
      </w:r>
      <w:r>
        <w:rPr>
          <w:spacing w:val="-1"/>
        </w:rPr>
        <w:t xml:space="preserve"> </w:t>
      </w:r>
      <w:r>
        <w:t>FTIC</w:t>
      </w:r>
      <w:r>
        <w:rPr>
          <w:spacing w:val="-6"/>
        </w:rPr>
        <w:t xml:space="preserve"> </w:t>
      </w:r>
      <w:r>
        <w:t>entering</w:t>
      </w:r>
      <w:r>
        <w:rPr>
          <w:spacing w:val="-3"/>
        </w:rPr>
        <w:t xml:space="preserve"> </w:t>
      </w:r>
      <w:r>
        <w:t>cohort</w:t>
      </w:r>
      <w:r>
        <w:rPr>
          <w:spacing w:val="-2"/>
        </w:rPr>
        <w:t xml:space="preserve"> </w:t>
      </w:r>
      <w:r>
        <w:t>is</w:t>
      </w:r>
      <w:r>
        <w:rPr>
          <w:spacing w:val="-5"/>
        </w:rPr>
        <w:t xml:space="preserve"> </w:t>
      </w:r>
      <w:r>
        <w:t>67.0%,</w:t>
      </w:r>
      <w:r>
        <w:rPr>
          <w:spacing w:val="-1"/>
        </w:rPr>
        <w:t xml:space="preserve"> </w:t>
      </w:r>
      <w:r>
        <w:t>down</w:t>
      </w:r>
      <w:r>
        <w:rPr>
          <w:spacing w:val="-2"/>
        </w:rPr>
        <w:t xml:space="preserve"> </w:t>
      </w:r>
      <w:r>
        <w:t>from</w:t>
      </w:r>
      <w:r>
        <w:rPr>
          <w:spacing w:val="-1"/>
        </w:rPr>
        <w:t xml:space="preserve"> </w:t>
      </w:r>
      <w:r>
        <w:t>67.3%</w:t>
      </w:r>
      <w:r>
        <w:rPr>
          <w:spacing w:val="-1"/>
        </w:rPr>
        <w:t xml:space="preserve"> </w:t>
      </w:r>
      <w:r>
        <w:t>for</w:t>
      </w:r>
      <w:r>
        <w:rPr>
          <w:spacing w:val="-2"/>
        </w:rPr>
        <w:t xml:space="preserve"> </w:t>
      </w:r>
      <w:r>
        <w:t>the</w:t>
      </w:r>
      <w:r>
        <w:rPr>
          <w:spacing w:val="-1"/>
        </w:rPr>
        <w:t xml:space="preserve"> </w:t>
      </w:r>
      <w:r>
        <w:t>Fall</w:t>
      </w:r>
      <w:r>
        <w:rPr>
          <w:spacing w:val="-5"/>
        </w:rPr>
        <w:t xml:space="preserve"> </w:t>
      </w:r>
      <w:r>
        <w:t xml:space="preserve">2015 </w:t>
      </w:r>
      <w:r>
        <w:rPr>
          <w:spacing w:val="-2"/>
        </w:rPr>
        <w:t>cohort.</w:t>
      </w:r>
    </w:p>
    <w:p w14:paraId="73F6A9CF" w14:textId="77777777" w:rsidR="00C609E2" w:rsidRDefault="00C609E2" w:rsidP="00C609E2">
      <w:pPr>
        <w:pStyle w:val="BodyText"/>
        <w:spacing w:before="11"/>
        <w:rPr>
          <w:sz w:val="27"/>
        </w:rPr>
      </w:pPr>
    </w:p>
    <w:p w14:paraId="58DD5EC9" w14:textId="77777777" w:rsidR="00C609E2" w:rsidRDefault="00C609E2" w:rsidP="00C609E2">
      <w:pPr>
        <w:pStyle w:val="Heading1"/>
        <w:numPr>
          <w:ilvl w:val="0"/>
          <w:numId w:val="20"/>
        </w:numPr>
        <w:tabs>
          <w:tab w:val="left" w:pos="503"/>
        </w:tabs>
        <w:ind w:left="200" w:right="1308" w:firstLine="0"/>
      </w:pPr>
      <w:r>
        <w:t>Recruitment</w:t>
      </w:r>
      <w:r>
        <w:rPr>
          <w:spacing w:val="-5"/>
        </w:rPr>
        <w:t xml:space="preserve"> </w:t>
      </w:r>
      <w:r>
        <w:t>and</w:t>
      </w:r>
      <w:r>
        <w:rPr>
          <w:spacing w:val="-8"/>
        </w:rPr>
        <w:t xml:space="preserve"> </w:t>
      </w:r>
      <w:r>
        <w:t>Retention</w:t>
      </w:r>
      <w:r>
        <w:rPr>
          <w:spacing w:val="-5"/>
        </w:rPr>
        <w:t xml:space="preserve"> </w:t>
      </w:r>
      <w:r>
        <w:t>Activities</w:t>
      </w:r>
      <w:r>
        <w:rPr>
          <w:spacing w:val="-8"/>
        </w:rPr>
        <w:t xml:space="preserve"> </w:t>
      </w:r>
      <w:r>
        <w:t>within</w:t>
      </w:r>
      <w:r>
        <w:rPr>
          <w:spacing w:val="-6"/>
        </w:rPr>
        <w:t xml:space="preserve"> </w:t>
      </w:r>
      <w:r>
        <w:t>Enrollment</w:t>
      </w:r>
      <w:r>
        <w:rPr>
          <w:spacing w:val="-6"/>
        </w:rPr>
        <w:t xml:space="preserve"> </w:t>
      </w:r>
      <w:r>
        <w:t>Management</w:t>
      </w:r>
      <w:r>
        <w:rPr>
          <w:spacing w:val="-5"/>
        </w:rPr>
        <w:t xml:space="preserve"> </w:t>
      </w:r>
      <w:r>
        <w:t>and Academic Services</w:t>
      </w:r>
    </w:p>
    <w:p w14:paraId="3F8A3723" w14:textId="77777777" w:rsidR="00C609E2" w:rsidRDefault="00C609E2" w:rsidP="00C609E2">
      <w:pPr>
        <w:pStyle w:val="BodyText"/>
        <w:spacing w:before="1"/>
        <w:rPr>
          <w:b/>
        </w:rPr>
      </w:pPr>
    </w:p>
    <w:p w14:paraId="347205B1" w14:textId="77777777" w:rsidR="00C609E2" w:rsidRDefault="00A2335D" w:rsidP="00C609E2">
      <w:pPr>
        <w:pStyle w:val="Heading2"/>
        <w:rPr>
          <w:u w:val="none"/>
        </w:rPr>
      </w:pPr>
      <w:hyperlink r:id="rId58">
        <w:r w:rsidR="00C609E2">
          <w:rPr>
            <w:color w:val="0462C1"/>
            <w:u w:color="0462C1"/>
          </w:rPr>
          <w:t>Office</w:t>
        </w:r>
        <w:r w:rsidR="00C609E2">
          <w:rPr>
            <w:color w:val="0462C1"/>
            <w:spacing w:val="-8"/>
            <w:u w:color="0462C1"/>
          </w:rPr>
          <w:t xml:space="preserve"> </w:t>
        </w:r>
        <w:r w:rsidR="00C609E2">
          <w:rPr>
            <w:color w:val="0462C1"/>
            <w:u w:color="0462C1"/>
          </w:rPr>
          <w:t>of</w:t>
        </w:r>
        <w:r w:rsidR="00C609E2">
          <w:rPr>
            <w:color w:val="0462C1"/>
            <w:spacing w:val="-8"/>
            <w:u w:color="0462C1"/>
          </w:rPr>
          <w:t xml:space="preserve"> </w:t>
        </w:r>
        <w:r w:rsidR="00C609E2">
          <w:rPr>
            <w:color w:val="0462C1"/>
            <w:spacing w:val="-2"/>
            <w:u w:color="0462C1"/>
          </w:rPr>
          <w:t>Admissions</w:t>
        </w:r>
      </w:hyperlink>
    </w:p>
    <w:p w14:paraId="15513830" w14:textId="77777777" w:rsidR="00C609E2" w:rsidRDefault="00C609E2" w:rsidP="00C609E2">
      <w:pPr>
        <w:pStyle w:val="BodyText"/>
        <w:spacing w:before="11"/>
        <w:rPr>
          <w:b/>
          <w:i/>
          <w:sz w:val="17"/>
        </w:rPr>
      </w:pPr>
    </w:p>
    <w:p w14:paraId="67E53797" w14:textId="77777777" w:rsidR="00C609E2" w:rsidRDefault="00C609E2" w:rsidP="00C609E2">
      <w:pPr>
        <w:pStyle w:val="BodyText"/>
        <w:spacing w:before="56"/>
        <w:ind w:left="200" w:right="882"/>
      </w:pPr>
      <w:r>
        <w:rPr>
          <w:b/>
          <w:i/>
          <w:u w:val="single"/>
        </w:rPr>
        <w:t xml:space="preserve">A Focus on Diversity </w:t>
      </w:r>
      <w:r>
        <w:rPr>
          <w:b/>
          <w:u w:val="single"/>
        </w:rPr>
        <w:t>Handout:</w:t>
      </w:r>
      <w:r>
        <w:rPr>
          <w:b/>
          <w:spacing w:val="40"/>
        </w:rPr>
        <w:t xml:space="preserve"> </w:t>
      </w:r>
      <w:r>
        <w:t xml:space="preserve">The Office of Admissions printed the </w:t>
      </w:r>
      <w:r>
        <w:rPr>
          <w:i/>
        </w:rPr>
        <w:t xml:space="preserve">A Focus on Diversity </w:t>
      </w:r>
      <w:r>
        <w:t>handout featuring information on the percentage of underrepresented students on campus, academic support services</w:t>
      </w:r>
      <w:r>
        <w:rPr>
          <w:spacing w:val="-1"/>
        </w:rPr>
        <w:t xml:space="preserve"> </w:t>
      </w:r>
      <w:r>
        <w:t>such</w:t>
      </w:r>
      <w:r>
        <w:rPr>
          <w:spacing w:val="-5"/>
        </w:rPr>
        <w:t xml:space="preserve"> </w:t>
      </w:r>
      <w:r>
        <w:t>as</w:t>
      </w:r>
      <w:r>
        <w:rPr>
          <w:spacing w:val="-2"/>
        </w:rPr>
        <w:t xml:space="preserve"> </w:t>
      </w:r>
      <w:r>
        <w:t>TRIO</w:t>
      </w:r>
      <w:r>
        <w:rPr>
          <w:spacing w:val="-2"/>
        </w:rPr>
        <w:t xml:space="preserve"> </w:t>
      </w:r>
      <w:r>
        <w:t>and</w:t>
      </w:r>
      <w:r>
        <w:rPr>
          <w:spacing w:val="-3"/>
        </w:rPr>
        <w:t xml:space="preserve"> </w:t>
      </w:r>
      <w:r>
        <w:t>Success</w:t>
      </w:r>
      <w:r>
        <w:rPr>
          <w:spacing w:val="-4"/>
        </w:rPr>
        <w:t xml:space="preserve"> </w:t>
      </w:r>
      <w:r>
        <w:t>101,</w:t>
      </w:r>
      <w:r>
        <w:rPr>
          <w:spacing w:val="-2"/>
        </w:rPr>
        <w:t xml:space="preserve"> </w:t>
      </w:r>
      <w:r>
        <w:t>and</w:t>
      </w:r>
      <w:r>
        <w:rPr>
          <w:spacing w:val="-3"/>
        </w:rPr>
        <w:t xml:space="preserve"> </w:t>
      </w:r>
      <w:r>
        <w:t>registered</w:t>
      </w:r>
      <w:r>
        <w:rPr>
          <w:spacing w:val="-4"/>
        </w:rPr>
        <w:t xml:space="preserve"> </w:t>
      </w:r>
      <w:r>
        <w:t>student</w:t>
      </w:r>
      <w:r>
        <w:rPr>
          <w:spacing w:val="-4"/>
        </w:rPr>
        <w:t xml:space="preserve"> </w:t>
      </w:r>
      <w:r>
        <w:t>organizations.</w:t>
      </w:r>
      <w:r>
        <w:rPr>
          <w:spacing w:val="-5"/>
        </w:rPr>
        <w:t xml:space="preserve"> </w:t>
      </w:r>
      <w:r>
        <w:t>This</w:t>
      </w:r>
      <w:r>
        <w:rPr>
          <w:spacing w:val="-5"/>
        </w:rPr>
        <w:t xml:space="preserve"> </w:t>
      </w:r>
      <w:r>
        <w:t>handout</w:t>
      </w:r>
      <w:r>
        <w:rPr>
          <w:spacing w:val="-2"/>
        </w:rPr>
        <w:t xml:space="preserve"> </w:t>
      </w:r>
      <w:r>
        <w:t>is</w:t>
      </w:r>
      <w:r>
        <w:rPr>
          <w:spacing w:val="-2"/>
        </w:rPr>
        <w:t xml:space="preserve"> </w:t>
      </w:r>
      <w:r>
        <w:t>available</w:t>
      </w:r>
      <w:r>
        <w:rPr>
          <w:spacing w:val="-2"/>
        </w:rPr>
        <w:t xml:space="preserve"> </w:t>
      </w:r>
      <w:r>
        <w:t>in the lobbies of both Hovey Hall and the Admissions Atrium and is also distributed at Redbird Experience and Redbird Ready events.</w:t>
      </w:r>
    </w:p>
    <w:p w14:paraId="5F9297DC" w14:textId="77777777" w:rsidR="00C609E2" w:rsidRDefault="00C609E2" w:rsidP="00C609E2">
      <w:pPr>
        <w:pStyle w:val="BodyText"/>
        <w:spacing w:before="2"/>
      </w:pPr>
    </w:p>
    <w:p w14:paraId="15D8C45E" w14:textId="77777777" w:rsidR="00C609E2" w:rsidRDefault="00C609E2" w:rsidP="00C609E2">
      <w:pPr>
        <w:pStyle w:val="BodyText"/>
        <w:ind w:left="200" w:right="882"/>
      </w:pPr>
      <w:r>
        <w:rPr>
          <w:b/>
          <w:u w:val="single"/>
        </w:rPr>
        <w:t>Application Workshop:</w:t>
      </w:r>
      <w:r>
        <w:rPr>
          <w:b/>
        </w:rPr>
        <w:t xml:space="preserve"> </w:t>
      </w:r>
      <w:r>
        <w:t xml:space="preserve">During FY23, staff from the Office of Admissions completed application workshops at two high schools with large numbers of low-income and racially diverse student </w:t>
      </w:r>
      <w:r>
        <w:lastRenderedPageBreak/>
        <w:t>populations. The Office of Admissions remains committed to serving traditionally underrepresented students</w:t>
      </w:r>
      <w:r>
        <w:rPr>
          <w:spacing w:val="-2"/>
        </w:rPr>
        <w:t xml:space="preserve"> </w:t>
      </w:r>
      <w:r>
        <w:t>and</w:t>
      </w:r>
      <w:r>
        <w:rPr>
          <w:spacing w:val="-5"/>
        </w:rPr>
        <w:t xml:space="preserve"> </w:t>
      </w:r>
      <w:r>
        <w:t>will</w:t>
      </w:r>
      <w:r>
        <w:rPr>
          <w:spacing w:val="-2"/>
        </w:rPr>
        <w:t xml:space="preserve"> </w:t>
      </w:r>
      <w:r>
        <w:t>continue</w:t>
      </w:r>
      <w:r>
        <w:rPr>
          <w:spacing w:val="-4"/>
        </w:rPr>
        <w:t xml:space="preserve"> </w:t>
      </w:r>
      <w:r>
        <w:t>to</w:t>
      </w:r>
      <w:r>
        <w:rPr>
          <w:spacing w:val="-1"/>
        </w:rPr>
        <w:t xml:space="preserve"> </w:t>
      </w:r>
      <w:r>
        <w:t>help</w:t>
      </w:r>
      <w:r>
        <w:rPr>
          <w:spacing w:val="-6"/>
        </w:rPr>
        <w:t xml:space="preserve"> </w:t>
      </w:r>
      <w:r>
        <w:t>with</w:t>
      </w:r>
      <w:r>
        <w:rPr>
          <w:spacing w:val="-3"/>
        </w:rPr>
        <w:t xml:space="preserve"> </w:t>
      </w:r>
      <w:r>
        <w:t>application</w:t>
      </w:r>
      <w:r>
        <w:rPr>
          <w:spacing w:val="-5"/>
        </w:rPr>
        <w:t xml:space="preserve"> </w:t>
      </w:r>
      <w:r>
        <w:t>completion</w:t>
      </w:r>
      <w:r>
        <w:rPr>
          <w:spacing w:val="-3"/>
        </w:rPr>
        <w:t xml:space="preserve"> </w:t>
      </w:r>
      <w:r>
        <w:t>as</w:t>
      </w:r>
      <w:r>
        <w:rPr>
          <w:spacing w:val="-2"/>
        </w:rPr>
        <w:t xml:space="preserve"> </w:t>
      </w:r>
      <w:r>
        <w:t>needed.</w:t>
      </w:r>
      <w:r>
        <w:rPr>
          <w:spacing w:val="40"/>
        </w:rPr>
        <w:t xml:space="preserve"> </w:t>
      </w:r>
      <w:r>
        <w:t>Participants</w:t>
      </w:r>
      <w:r>
        <w:rPr>
          <w:spacing w:val="-1"/>
        </w:rPr>
        <w:t xml:space="preserve"> </w:t>
      </w:r>
      <w:r>
        <w:t>in</w:t>
      </w:r>
      <w:r>
        <w:rPr>
          <w:spacing w:val="-3"/>
        </w:rPr>
        <w:t xml:space="preserve"> </w:t>
      </w:r>
      <w:r>
        <w:t>application workshops, as well as all Chicago Public School students, receive application fee waivers. Admitted</w:t>
      </w:r>
    </w:p>
    <w:p w14:paraId="37F1FDC6" w14:textId="77777777" w:rsidR="00C609E2" w:rsidRDefault="00C609E2" w:rsidP="00C609E2">
      <w:pPr>
        <w:sectPr w:rsidR="00C609E2">
          <w:pgSz w:w="12240" w:h="15840"/>
          <w:pgMar w:top="1400" w:right="600" w:bottom="1260" w:left="1240" w:header="0" w:footer="1061" w:gutter="0"/>
          <w:cols w:space="720"/>
        </w:sectPr>
      </w:pPr>
    </w:p>
    <w:p w14:paraId="59A17489" w14:textId="77777777" w:rsidR="00C609E2" w:rsidRDefault="00C609E2" w:rsidP="00C609E2">
      <w:pPr>
        <w:pStyle w:val="BodyText"/>
        <w:spacing w:before="39"/>
        <w:ind w:left="200" w:right="882"/>
      </w:pPr>
      <w:r>
        <w:lastRenderedPageBreak/>
        <w:t>students who are socioeconomically disadvantaged may also request a waiver for their enrollment deposit</w:t>
      </w:r>
      <w:r>
        <w:rPr>
          <w:spacing w:val="-2"/>
        </w:rPr>
        <w:t xml:space="preserve"> </w:t>
      </w:r>
      <w:r>
        <w:t>based</w:t>
      </w:r>
      <w:r>
        <w:rPr>
          <w:spacing w:val="-4"/>
        </w:rPr>
        <w:t xml:space="preserve"> </w:t>
      </w:r>
      <w:r>
        <w:t>on</w:t>
      </w:r>
      <w:r>
        <w:rPr>
          <w:spacing w:val="-3"/>
        </w:rPr>
        <w:t xml:space="preserve"> </w:t>
      </w:r>
      <w:r>
        <w:t>financial</w:t>
      </w:r>
      <w:r>
        <w:rPr>
          <w:spacing w:val="-5"/>
        </w:rPr>
        <w:t xml:space="preserve"> </w:t>
      </w:r>
      <w:r>
        <w:t>need</w:t>
      </w:r>
      <w:r>
        <w:rPr>
          <w:spacing w:val="-3"/>
        </w:rPr>
        <w:t xml:space="preserve"> </w:t>
      </w:r>
      <w:r>
        <w:t>(FAFSA</w:t>
      </w:r>
      <w:r>
        <w:rPr>
          <w:spacing w:val="-2"/>
        </w:rPr>
        <w:t xml:space="preserve"> </w:t>
      </w:r>
      <w:r>
        <w:t>EFC).</w:t>
      </w:r>
      <w:r>
        <w:rPr>
          <w:spacing w:val="-3"/>
        </w:rPr>
        <w:t xml:space="preserve"> </w:t>
      </w:r>
      <w:r>
        <w:t>Approved</w:t>
      </w:r>
      <w:r>
        <w:rPr>
          <w:spacing w:val="-3"/>
        </w:rPr>
        <w:t xml:space="preserve"> </w:t>
      </w:r>
      <w:r>
        <w:t>waivers</w:t>
      </w:r>
      <w:r>
        <w:rPr>
          <w:spacing w:val="-2"/>
        </w:rPr>
        <w:t xml:space="preserve"> </w:t>
      </w:r>
      <w:r>
        <w:t>allow</w:t>
      </w:r>
      <w:r>
        <w:rPr>
          <w:spacing w:val="-4"/>
        </w:rPr>
        <w:t xml:space="preserve"> </w:t>
      </w:r>
      <w:r>
        <w:t>first</w:t>
      </w:r>
      <w:r>
        <w:rPr>
          <w:spacing w:val="-4"/>
        </w:rPr>
        <w:t xml:space="preserve"> </w:t>
      </w:r>
      <w:r>
        <w:t>time</w:t>
      </w:r>
      <w:r>
        <w:rPr>
          <w:spacing w:val="-1"/>
        </w:rPr>
        <w:t xml:space="preserve"> </w:t>
      </w:r>
      <w:r>
        <w:t>in</w:t>
      </w:r>
      <w:r>
        <w:rPr>
          <w:spacing w:val="-3"/>
        </w:rPr>
        <w:t xml:space="preserve"> </w:t>
      </w:r>
      <w:r>
        <w:t>college</w:t>
      </w:r>
      <w:r>
        <w:rPr>
          <w:spacing w:val="-1"/>
        </w:rPr>
        <w:t xml:space="preserve"> </w:t>
      </w:r>
      <w:r>
        <w:t>students</w:t>
      </w:r>
      <w:r>
        <w:rPr>
          <w:spacing w:val="-2"/>
        </w:rPr>
        <w:t xml:space="preserve"> </w:t>
      </w:r>
      <w:r>
        <w:t>to progress</w:t>
      </w:r>
      <w:r>
        <w:rPr>
          <w:spacing w:val="-5"/>
        </w:rPr>
        <w:t xml:space="preserve"> </w:t>
      </w:r>
      <w:r>
        <w:t>in</w:t>
      </w:r>
      <w:r>
        <w:rPr>
          <w:spacing w:val="-5"/>
        </w:rPr>
        <w:t xml:space="preserve"> </w:t>
      </w:r>
      <w:r>
        <w:t>the</w:t>
      </w:r>
      <w:r>
        <w:rPr>
          <w:spacing w:val="-4"/>
        </w:rPr>
        <w:t xml:space="preserve"> </w:t>
      </w:r>
      <w:r>
        <w:t>enrollment</w:t>
      </w:r>
      <w:r>
        <w:rPr>
          <w:spacing w:val="-6"/>
        </w:rPr>
        <w:t xml:space="preserve"> </w:t>
      </w:r>
      <w:r>
        <w:t>process</w:t>
      </w:r>
      <w:r>
        <w:rPr>
          <w:spacing w:val="-5"/>
        </w:rPr>
        <w:t xml:space="preserve"> </w:t>
      </w:r>
      <w:r>
        <w:t>by</w:t>
      </w:r>
      <w:r>
        <w:rPr>
          <w:spacing w:val="-2"/>
        </w:rPr>
        <w:t xml:space="preserve"> </w:t>
      </w:r>
      <w:r>
        <w:t>removing</w:t>
      </w:r>
      <w:r>
        <w:rPr>
          <w:spacing w:val="-3"/>
        </w:rPr>
        <w:t xml:space="preserve"> </w:t>
      </w:r>
      <w:r>
        <w:t>the</w:t>
      </w:r>
      <w:r>
        <w:rPr>
          <w:spacing w:val="-4"/>
        </w:rPr>
        <w:t xml:space="preserve"> </w:t>
      </w:r>
      <w:r>
        <w:t>financial</w:t>
      </w:r>
      <w:r>
        <w:rPr>
          <w:spacing w:val="-3"/>
        </w:rPr>
        <w:t xml:space="preserve"> </w:t>
      </w:r>
      <w:r>
        <w:t>burden</w:t>
      </w:r>
      <w:r>
        <w:rPr>
          <w:spacing w:val="-2"/>
        </w:rPr>
        <w:t xml:space="preserve"> </w:t>
      </w:r>
      <w:r>
        <w:t>of</w:t>
      </w:r>
      <w:r>
        <w:rPr>
          <w:spacing w:val="-4"/>
        </w:rPr>
        <w:t xml:space="preserve"> </w:t>
      </w:r>
      <w:r>
        <w:t>the</w:t>
      </w:r>
      <w:r>
        <w:rPr>
          <w:spacing w:val="-4"/>
        </w:rPr>
        <w:t xml:space="preserve"> </w:t>
      </w:r>
      <w:r>
        <w:t>$150</w:t>
      </w:r>
      <w:r>
        <w:rPr>
          <w:spacing w:val="-4"/>
        </w:rPr>
        <w:t xml:space="preserve"> </w:t>
      </w:r>
      <w:r>
        <w:t>enrollment</w:t>
      </w:r>
      <w:r>
        <w:rPr>
          <w:spacing w:val="-4"/>
        </w:rPr>
        <w:t xml:space="preserve"> </w:t>
      </w:r>
      <w:r>
        <w:rPr>
          <w:spacing w:val="-2"/>
        </w:rPr>
        <w:t>deposit.</w:t>
      </w:r>
    </w:p>
    <w:p w14:paraId="2200A348" w14:textId="77777777" w:rsidR="00C609E2" w:rsidRDefault="00C609E2" w:rsidP="00C609E2">
      <w:pPr>
        <w:pStyle w:val="BodyText"/>
        <w:spacing w:before="11"/>
        <w:rPr>
          <w:sz w:val="21"/>
        </w:rPr>
      </w:pPr>
    </w:p>
    <w:p w14:paraId="0D84D022" w14:textId="77777777" w:rsidR="00C609E2" w:rsidRDefault="00C609E2" w:rsidP="00C609E2">
      <w:pPr>
        <w:pStyle w:val="Heading3"/>
      </w:pPr>
      <w:r>
        <w:rPr>
          <w:u w:val="single"/>
        </w:rPr>
        <w:t>Bilingual</w:t>
      </w:r>
      <w:r>
        <w:rPr>
          <w:spacing w:val="-6"/>
          <w:u w:val="single"/>
        </w:rPr>
        <w:t xml:space="preserve"> </w:t>
      </w:r>
      <w:r>
        <w:rPr>
          <w:spacing w:val="-2"/>
          <w:u w:val="single"/>
        </w:rPr>
        <w:t>Recruitment:</w:t>
      </w:r>
    </w:p>
    <w:p w14:paraId="3B316D10" w14:textId="77777777" w:rsidR="00C609E2" w:rsidRDefault="00C609E2" w:rsidP="00C609E2">
      <w:pPr>
        <w:pStyle w:val="BodyText"/>
        <w:spacing w:before="1"/>
        <w:rPr>
          <w:b/>
        </w:rPr>
      </w:pPr>
    </w:p>
    <w:p w14:paraId="7231C7F1"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30"/>
        <w:contextualSpacing w:val="0"/>
      </w:pPr>
      <w:r>
        <w:t>The Office of Admissions continued its practice of printing the Freshman Guide in Spanish with information</w:t>
      </w:r>
      <w:r>
        <w:rPr>
          <w:spacing w:val="-5"/>
        </w:rPr>
        <w:t xml:space="preserve"> </w:t>
      </w:r>
      <w:r>
        <w:t>on</w:t>
      </w:r>
      <w:r>
        <w:rPr>
          <w:spacing w:val="-3"/>
        </w:rPr>
        <w:t xml:space="preserve"> </w:t>
      </w:r>
      <w:r>
        <w:t>cost, scholarship,</w:t>
      </w:r>
      <w:r>
        <w:rPr>
          <w:spacing w:val="-2"/>
        </w:rPr>
        <w:t xml:space="preserve"> </w:t>
      </w:r>
      <w:r>
        <w:t>applying,</w:t>
      </w:r>
      <w:r>
        <w:rPr>
          <w:spacing w:val="-2"/>
        </w:rPr>
        <w:t xml:space="preserve"> </w:t>
      </w:r>
      <w:r>
        <w:t>events,</w:t>
      </w:r>
      <w:r>
        <w:rPr>
          <w:spacing w:val="-4"/>
        </w:rPr>
        <w:t xml:space="preserve"> </w:t>
      </w:r>
      <w:r>
        <w:t>and</w:t>
      </w:r>
      <w:r>
        <w:rPr>
          <w:spacing w:val="-3"/>
        </w:rPr>
        <w:t xml:space="preserve"> </w:t>
      </w:r>
      <w:r>
        <w:t>points</w:t>
      </w:r>
      <w:r>
        <w:rPr>
          <w:spacing w:val="-4"/>
        </w:rPr>
        <w:t xml:space="preserve"> </w:t>
      </w:r>
      <w:r>
        <w:t>of</w:t>
      </w:r>
      <w:r>
        <w:rPr>
          <w:spacing w:val="-2"/>
        </w:rPr>
        <w:t xml:space="preserve"> </w:t>
      </w:r>
      <w:r>
        <w:t>institutional</w:t>
      </w:r>
      <w:r>
        <w:rPr>
          <w:spacing w:val="-5"/>
        </w:rPr>
        <w:t xml:space="preserve"> </w:t>
      </w:r>
      <w:r>
        <w:t>pride.</w:t>
      </w:r>
      <w:r>
        <w:rPr>
          <w:spacing w:val="-2"/>
        </w:rPr>
        <w:t xml:space="preserve"> </w:t>
      </w:r>
      <w:r>
        <w:t>The</w:t>
      </w:r>
      <w:r>
        <w:rPr>
          <w:spacing w:val="-1"/>
        </w:rPr>
        <w:t xml:space="preserve"> </w:t>
      </w:r>
      <w:r>
        <w:t>Spanish guide is available for on-campus visitors, school visits, and college fairs.</w:t>
      </w:r>
    </w:p>
    <w:p w14:paraId="7AD04D2D" w14:textId="77777777" w:rsidR="00C609E2" w:rsidRDefault="00C609E2" w:rsidP="00C609E2">
      <w:pPr>
        <w:pStyle w:val="BodyText"/>
        <w:spacing w:before="1"/>
      </w:pPr>
    </w:p>
    <w:p w14:paraId="242DB574"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861"/>
        <w:contextualSpacing w:val="0"/>
      </w:pPr>
      <w:r>
        <w:t>Illinois State continued its relationship with Univision in FY23, albeit to a lesser degree due to a lack of GEER Grant funding that we were able to utilize in the prior year. While we decreased</w:t>
      </w:r>
      <w:r>
        <w:rPr>
          <w:spacing w:val="40"/>
        </w:rPr>
        <w:t xml:space="preserve"> </w:t>
      </w:r>
      <w:r>
        <w:t>our presence in various Spanish-language media under the Univision umbrella, we retained our primary</w:t>
      </w:r>
      <w:r>
        <w:rPr>
          <w:spacing w:val="-4"/>
        </w:rPr>
        <w:t xml:space="preserve"> </w:t>
      </w:r>
      <w:r>
        <w:t>sponsorship</w:t>
      </w:r>
      <w:r>
        <w:rPr>
          <w:spacing w:val="-5"/>
        </w:rPr>
        <w:t xml:space="preserve"> </w:t>
      </w:r>
      <w:r>
        <w:t>of</w:t>
      </w:r>
      <w:r>
        <w:rPr>
          <w:spacing w:val="-2"/>
        </w:rPr>
        <w:t xml:space="preserve"> </w:t>
      </w:r>
      <w:r>
        <w:t>Univision’s</w:t>
      </w:r>
      <w:r>
        <w:rPr>
          <w:spacing w:val="-5"/>
        </w:rPr>
        <w:t xml:space="preserve"> </w:t>
      </w:r>
      <w:r>
        <w:t>Education</w:t>
      </w:r>
      <w:r>
        <w:rPr>
          <w:spacing w:val="-3"/>
        </w:rPr>
        <w:t xml:space="preserve"> </w:t>
      </w:r>
      <w:r>
        <w:t>Week,</w:t>
      </w:r>
      <w:r>
        <w:rPr>
          <w:spacing w:val="-2"/>
        </w:rPr>
        <w:t xml:space="preserve"> </w:t>
      </w:r>
      <w:r>
        <w:t>a</w:t>
      </w:r>
      <w:r>
        <w:rPr>
          <w:spacing w:val="-4"/>
        </w:rPr>
        <w:t xml:space="preserve"> </w:t>
      </w:r>
      <w:r>
        <w:t>week-long</w:t>
      </w:r>
      <w:r>
        <w:rPr>
          <w:spacing w:val="-3"/>
        </w:rPr>
        <w:t xml:space="preserve"> </w:t>
      </w:r>
      <w:r>
        <w:t>block</w:t>
      </w:r>
      <w:r>
        <w:rPr>
          <w:spacing w:val="-4"/>
        </w:rPr>
        <w:t xml:space="preserve"> </w:t>
      </w:r>
      <w:r>
        <w:t>of</w:t>
      </w:r>
      <w:r>
        <w:rPr>
          <w:spacing w:val="-2"/>
        </w:rPr>
        <w:t xml:space="preserve"> </w:t>
      </w:r>
      <w:r>
        <w:t>programming</w:t>
      </w:r>
      <w:r>
        <w:rPr>
          <w:spacing w:val="-3"/>
        </w:rPr>
        <w:t xml:space="preserve"> </w:t>
      </w:r>
      <w:r>
        <w:t>targeted to Spanish-speaking families starting their college search. The timing of Education Week is strategic—engaging families just as they begin the application process for admission. If we have access to additional funds in future years, the Office of Admissions will likely increase our presence on Univision once again.</w:t>
      </w:r>
    </w:p>
    <w:p w14:paraId="0896F198" w14:textId="77777777" w:rsidR="00C609E2" w:rsidRDefault="00C609E2" w:rsidP="00C609E2">
      <w:pPr>
        <w:pStyle w:val="BodyText"/>
        <w:spacing w:before="1"/>
      </w:pPr>
    </w:p>
    <w:p w14:paraId="21BF0E84"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07"/>
        <w:contextualSpacing w:val="0"/>
      </w:pPr>
      <w:r>
        <w:t>In FY23, the Office of Admissions continued its relationship with Telemundo and NBC Universal for digital marketing and TV campaigns for the Spanish-speaking population in the Chicagoland area. This year provided a unique opportunity to engage this target audience because the network had rights to the World Cup—an event that occurs only once every four years and garners significant attention in this market. We served digital ads throughout the three-week competition, including pre-roll and mid-roll spots that ultimately accounted for nearly 300,000 impressions. We value our relationship with NBC Universal because it allows us to diversify our marketing</w:t>
      </w:r>
      <w:r>
        <w:rPr>
          <w:spacing w:val="-3"/>
        </w:rPr>
        <w:t xml:space="preserve"> </w:t>
      </w:r>
      <w:r>
        <w:t>portfolio</w:t>
      </w:r>
      <w:r>
        <w:rPr>
          <w:spacing w:val="-2"/>
        </w:rPr>
        <w:t xml:space="preserve"> </w:t>
      </w:r>
      <w:r>
        <w:t>to</w:t>
      </w:r>
      <w:r>
        <w:rPr>
          <w:spacing w:val="-2"/>
        </w:rPr>
        <w:t xml:space="preserve"> </w:t>
      </w:r>
      <w:r>
        <w:t>reach</w:t>
      </w:r>
      <w:r>
        <w:rPr>
          <w:spacing w:val="-3"/>
        </w:rPr>
        <w:t xml:space="preserve"> </w:t>
      </w:r>
      <w:r>
        <w:t>another</w:t>
      </w:r>
      <w:r>
        <w:rPr>
          <w:spacing w:val="-5"/>
        </w:rPr>
        <w:t xml:space="preserve"> </w:t>
      </w:r>
      <w:r>
        <w:t>large</w:t>
      </w:r>
      <w:r>
        <w:rPr>
          <w:spacing w:val="-2"/>
        </w:rPr>
        <w:t xml:space="preserve"> </w:t>
      </w:r>
      <w:r>
        <w:t>segment</w:t>
      </w:r>
      <w:r>
        <w:rPr>
          <w:spacing w:val="-4"/>
        </w:rPr>
        <w:t xml:space="preserve"> </w:t>
      </w:r>
      <w:r>
        <w:t>of</w:t>
      </w:r>
      <w:r>
        <w:rPr>
          <w:spacing w:val="-5"/>
        </w:rPr>
        <w:t xml:space="preserve"> </w:t>
      </w:r>
      <w:r>
        <w:t>the</w:t>
      </w:r>
      <w:r>
        <w:rPr>
          <w:spacing w:val="-2"/>
        </w:rPr>
        <w:t xml:space="preserve"> </w:t>
      </w:r>
      <w:r>
        <w:t>population</w:t>
      </w:r>
      <w:r>
        <w:rPr>
          <w:spacing w:val="-3"/>
        </w:rPr>
        <w:t xml:space="preserve"> </w:t>
      </w:r>
      <w:r>
        <w:t>not</w:t>
      </w:r>
      <w:r>
        <w:rPr>
          <w:spacing w:val="-4"/>
        </w:rPr>
        <w:t xml:space="preserve"> </w:t>
      </w:r>
      <w:r>
        <w:t>captured</w:t>
      </w:r>
      <w:r>
        <w:rPr>
          <w:spacing w:val="-3"/>
        </w:rPr>
        <w:t xml:space="preserve"> </w:t>
      </w:r>
      <w:r>
        <w:t>by</w:t>
      </w:r>
      <w:r>
        <w:rPr>
          <w:spacing w:val="-3"/>
        </w:rPr>
        <w:t xml:space="preserve"> </w:t>
      </w:r>
      <w:r>
        <w:t xml:space="preserve">Univision </w:t>
      </w:r>
      <w:r>
        <w:rPr>
          <w:spacing w:val="-2"/>
        </w:rPr>
        <w:t>alone.</w:t>
      </w:r>
    </w:p>
    <w:p w14:paraId="399C9D91" w14:textId="77777777" w:rsidR="00C609E2" w:rsidRDefault="00C609E2" w:rsidP="00C609E2">
      <w:pPr>
        <w:pStyle w:val="BodyText"/>
        <w:spacing w:before="10"/>
        <w:rPr>
          <w:sz w:val="21"/>
        </w:rPr>
      </w:pPr>
    </w:p>
    <w:p w14:paraId="4855A5AF" w14:textId="77777777" w:rsidR="00C609E2" w:rsidRDefault="00C609E2" w:rsidP="00C609E2">
      <w:pPr>
        <w:pStyle w:val="ListParagraph"/>
        <w:widowControl w:val="0"/>
        <w:numPr>
          <w:ilvl w:val="1"/>
          <w:numId w:val="20"/>
        </w:numPr>
        <w:tabs>
          <w:tab w:val="left" w:pos="920"/>
          <w:tab w:val="left" w:pos="921"/>
        </w:tabs>
        <w:autoSpaceDE w:val="0"/>
        <w:autoSpaceDN w:val="0"/>
        <w:spacing w:before="1" w:after="0" w:line="240" w:lineRule="auto"/>
        <w:ind w:right="846"/>
        <w:contextualSpacing w:val="0"/>
      </w:pPr>
      <w:r>
        <w:t>Admissions partnered with Latino Studies to assist in the department’s outreach and yield activities in the spring semester. In late February, a group of 48 students from Joliet West High School visited campus for a program designed to inform them of opportunities in LAN and enhance</w:t>
      </w:r>
      <w:r>
        <w:rPr>
          <w:spacing w:val="-1"/>
        </w:rPr>
        <w:t xml:space="preserve"> </w:t>
      </w:r>
      <w:r>
        <w:t>their</w:t>
      </w:r>
      <w:r>
        <w:rPr>
          <w:spacing w:val="-5"/>
        </w:rPr>
        <w:t xml:space="preserve"> </w:t>
      </w:r>
      <w:r>
        <w:t>feeling</w:t>
      </w:r>
      <w:r>
        <w:rPr>
          <w:spacing w:val="-5"/>
        </w:rPr>
        <w:t xml:space="preserve"> </w:t>
      </w:r>
      <w:r>
        <w:t>of</w:t>
      </w:r>
      <w:r>
        <w:rPr>
          <w:spacing w:val="-2"/>
        </w:rPr>
        <w:t xml:space="preserve"> </w:t>
      </w:r>
      <w:r>
        <w:t>belonging</w:t>
      </w:r>
      <w:r>
        <w:rPr>
          <w:spacing w:val="-3"/>
        </w:rPr>
        <w:t xml:space="preserve"> </w:t>
      </w:r>
      <w:r>
        <w:t>at</w:t>
      </w:r>
      <w:r>
        <w:rPr>
          <w:spacing w:val="-2"/>
        </w:rPr>
        <w:t xml:space="preserve"> </w:t>
      </w:r>
      <w:r>
        <w:t>Illinois</w:t>
      </w:r>
      <w:r>
        <w:rPr>
          <w:spacing w:val="-5"/>
        </w:rPr>
        <w:t xml:space="preserve"> </w:t>
      </w:r>
      <w:r>
        <w:t>State.</w:t>
      </w:r>
      <w:r>
        <w:rPr>
          <w:spacing w:val="-2"/>
        </w:rPr>
        <w:t xml:space="preserve"> </w:t>
      </w:r>
      <w:r>
        <w:t>We</w:t>
      </w:r>
      <w:r>
        <w:rPr>
          <w:spacing w:val="-6"/>
        </w:rPr>
        <w:t xml:space="preserve"> </w:t>
      </w:r>
      <w:r>
        <w:t>provided</w:t>
      </w:r>
      <w:r>
        <w:rPr>
          <w:spacing w:val="-4"/>
        </w:rPr>
        <w:t xml:space="preserve"> </w:t>
      </w:r>
      <w:r>
        <w:t>tour</w:t>
      </w:r>
      <w:r>
        <w:rPr>
          <w:spacing w:val="-5"/>
        </w:rPr>
        <w:t xml:space="preserve"> </w:t>
      </w:r>
      <w:r>
        <w:t>guides</w:t>
      </w:r>
      <w:r>
        <w:rPr>
          <w:spacing w:val="-1"/>
        </w:rPr>
        <w:t xml:space="preserve"> </w:t>
      </w:r>
      <w:r>
        <w:t>and</w:t>
      </w:r>
      <w:r>
        <w:rPr>
          <w:spacing w:val="-3"/>
        </w:rPr>
        <w:t xml:space="preserve"> </w:t>
      </w:r>
      <w:r>
        <w:t>helped</w:t>
      </w:r>
      <w:r>
        <w:rPr>
          <w:spacing w:val="-2"/>
        </w:rPr>
        <w:t xml:space="preserve"> </w:t>
      </w:r>
      <w:r>
        <w:t>facilitate their lunch while here. Additionally,</w:t>
      </w:r>
      <w:r>
        <w:rPr>
          <w:spacing w:val="-1"/>
        </w:rPr>
        <w:t xml:space="preserve"> </w:t>
      </w:r>
      <w:r>
        <w:t>we worked with</w:t>
      </w:r>
      <w:r>
        <w:rPr>
          <w:spacing w:val="-1"/>
        </w:rPr>
        <w:t xml:space="preserve"> </w:t>
      </w:r>
      <w:r>
        <w:t>languages faculty to send a</w:t>
      </w:r>
      <w:r>
        <w:rPr>
          <w:spacing w:val="-2"/>
        </w:rPr>
        <w:t xml:space="preserve"> </w:t>
      </w:r>
      <w:r>
        <w:t>series of emails to FTIC and transfer student admits considering language majors. These emails came from a professor, a student, and the chair in the respective programs.</w:t>
      </w:r>
    </w:p>
    <w:p w14:paraId="18C1F488" w14:textId="77777777" w:rsidR="00C609E2" w:rsidRDefault="00C609E2" w:rsidP="00C609E2">
      <w:pPr>
        <w:pStyle w:val="BodyText"/>
        <w:spacing w:before="1"/>
      </w:pPr>
    </w:p>
    <w:p w14:paraId="63CEC398" w14:textId="77777777" w:rsidR="00C609E2" w:rsidRDefault="00C609E2" w:rsidP="00C609E2">
      <w:pPr>
        <w:pStyle w:val="BodyText"/>
        <w:ind w:left="200" w:right="847"/>
      </w:pPr>
      <w:r>
        <w:rPr>
          <w:b/>
          <w:u w:val="single"/>
        </w:rPr>
        <w:t>Chicago Public Schools (CPS) College Compact:</w:t>
      </w:r>
      <w:r>
        <w:rPr>
          <w:b/>
        </w:rPr>
        <w:t xml:space="preserve"> </w:t>
      </w:r>
      <w:r>
        <w:t>The Office of Admissions is part of the CPS College Compact, an established compact between CPS and institutions of higher education within the state of Illinois.</w:t>
      </w:r>
      <w:r>
        <w:rPr>
          <w:spacing w:val="-1"/>
        </w:rPr>
        <w:t xml:space="preserve"> </w:t>
      </w:r>
      <w:r>
        <w:t>The goal</w:t>
      </w:r>
      <w:r>
        <w:rPr>
          <w:spacing w:val="-3"/>
        </w:rPr>
        <w:t xml:space="preserve"> </w:t>
      </w:r>
      <w:r>
        <w:t>of this</w:t>
      </w:r>
      <w:r>
        <w:rPr>
          <w:spacing w:val="-3"/>
        </w:rPr>
        <w:t xml:space="preserve"> </w:t>
      </w:r>
      <w:r>
        <w:t>compact is to increase</w:t>
      </w:r>
      <w:r>
        <w:rPr>
          <w:spacing w:val="-2"/>
        </w:rPr>
        <w:t xml:space="preserve"> </w:t>
      </w:r>
      <w:r>
        <w:t>the CPS</w:t>
      </w:r>
      <w:r>
        <w:rPr>
          <w:spacing w:val="-1"/>
        </w:rPr>
        <w:t xml:space="preserve"> </w:t>
      </w:r>
      <w:r>
        <w:t>four-year college</w:t>
      </w:r>
      <w:r>
        <w:rPr>
          <w:spacing w:val="-2"/>
        </w:rPr>
        <w:t xml:space="preserve"> </w:t>
      </w:r>
      <w:r>
        <w:t>graduation</w:t>
      </w:r>
      <w:r>
        <w:rPr>
          <w:spacing w:val="-1"/>
        </w:rPr>
        <w:t xml:space="preserve"> </w:t>
      </w:r>
      <w:r>
        <w:t>rate to</w:t>
      </w:r>
      <w:r>
        <w:rPr>
          <w:spacing w:val="-1"/>
        </w:rPr>
        <w:t xml:space="preserve"> </w:t>
      </w:r>
      <w:r>
        <w:t>60% by</w:t>
      </w:r>
      <w:r>
        <w:rPr>
          <w:spacing w:val="-2"/>
        </w:rPr>
        <w:t xml:space="preserve"> </w:t>
      </w:r>
      <w:r>
        <w:t>2025. To increase access to higher education and provide greater support for CPS students, higher education participants engage in an open dialogue with CPS representatives. The Office of Admissions provides support</w:t>
      </w:r>
      <w:r>
        <w:rPr>
          <w:spacing w:val="-2"/>
        </w:rPr>
        <w:t xml:space="preserve"> </w:t>
      </w:r>
      <w:r>
        <w:t>for</w:t>
      </w:r>
      <w:r>
        <w:rPr>
          <w:spacing w:val="-4"/>
        </w:rPr>
        <w:t xml:space="preserve"> </w:t>
      </w:r>
      <w:r>
        <w:t>various</w:t>
      </w:r>
      <w:r>
        <w:rPr>
          <w:spacing w:val="-5"/>
        </w:rPr>
        <w:t xml:space="preserve"> </w:t>
      </w:r>
      <w:r>
        <w:t>programming</w:t>
      </w:r>
      <w:r>
        <w:rPr>
          <w:spacing w:val="-3"/>
        </w:rPr>
        <w:t xml:space="preserve"> </w:t>
      </w:r>
      <w:r>
        <w:t>and</w:t>
      </w:r>
      <w:r>
        <w:rPr>
          <w:spacing w:val="-3"/>
        </w:rPr>
        <w:t xml:space="preserve"> </w:t>
      </w:r>
      <w:r>
        <w:t>educational</w:t>
      </w:r>
      <w:r>
        <w:rPr>
          <w:spacing w:val="-2"/>
        </w:rPr>
        <w:t xml:space="preserve"> </w:t>
      </w:r>
      <w:r>
        <w:t>initiatives</w:t>
      </w:r>
      <w:r>
        <w:rPr>
          <w:spacing w:val="-5"/>
        </w:rPr>
        <w:t xml:space="preserve"> </w:t>
      </w:r>
      <w:r>
        <w:t>through</w:t>
      </w:r>
      <w:r>
        <w:rPr>
          <w:spacing w:val="-3"/>
        </w:rPr>
        <w:t xml:space="preserve"> </w:t>
      </w:r>
      <w:r>
        <w:t>our</w:t>
      </w:r>
      <w:r>
        <w:rPr>
          <w:spacing w:val="-2"/>
        </w:rPr>
        <w:t xml:space="preserve"> </w:t>
      </w:r>
      <w:r>
        <w:t>participation</w:t>
      </w:r>
      <w:r>
        <w:rPr>
          <w:spacing w:val="-3"/>
        </w:rPr>
        <w:t xml:space="preserve"> </w:t>
      </w:r>
      <w:r>
        <w:t>in</w:t>
      </w:r>
      <w:r>
        <w:rPr>
          <w:spacing w:val="-2"/>
        </w:rPr>
        <w:t xml:space="preserve"> </w:t>
      </w:r>
      <w:r>
        <w:t>team</w:t>
      </w:r>
      <w:r>
        <w:rPr>
          <w:spacing w:val="-3"/>
        </w:rPr>
        <w:t xml:space="preserve"> </w:t>
      </w:r>
      <w:r>
        <w:t>meetings. This year, members of our staff participated in three CPS Network College Fairs, and we plan to participate in the CPS College Compact Enrollment Symposium in late March, a multiple-day virtual event for postsecondary leadership teams. In addition to the Office of Admissions, the Financial Aid Office and the Dean of Students Office work with the CPS College Compact.</w:t>
      </w:r>
    </w:p>
    <w:p w14:paraId="0E329548" w14:textId="77777777" w:rsidR="00C609E2" w:rsidRDefault="00C609E2" w:rsidP="00C609E2">
      <w:pPr>
        <w:sectPr w:rsidR="00C609E2">
          <w:pgSz w:w="12240" w:h="15840"/>
          <w:pgMar w:top="1400" w:right="600" w:bottom="1260" w:left="1240" w:header="0" w:footer="1061" w:gutter="0"/>
          <w:cols w:space="720"/>
        </w:sectPr>
      </w:pPr>
    </w:p>
    <w:p w14:paraId="4595B6AF" w14:textId="77777777" w:rsidR="00C609E2" w:rsidRDefault="00C609E2" w:rsidP="00C609E2">
      <w:pPr>
        <w:pStyle w:val="BodyText"/>
        <w:spacing w:before="39"/>
        <w:ind w:left="200" w:right="844"/>
      </w:pPr>
      <w:r>
        <w:rPr>
          <w:b/>
          <w:u w:val="single"/>
        </w:rPr>
        <w:lastRenderedPageBreak/>
        <w:t>Chicago STAR Program:</w:t>
      </w:r>
      <w:r>
        <w:rPr>
          <w:b/>
          <w:spacing w:val="40"/>
        </w:rPr>
        <w:t xml:space="preserve"> </w:t>
      </w:r>
      <w:r>
        <w:t>Illinois State continues its partnership with City Colleges of Chicago on their Chicago</w:t>
      </w:r>
      <w:r>
        <w:rPr>
          <w:spacing w:val="-2"/>
        </w:rPr>
        <w:t xml:space="preserve"> </w:t>
      </w:r>
      <w:r>
        <w:t>STAR</w:t>
      </w:r>
      <w:r>
        <w:rPr>
          <w:spacing w:val="-5"/>
        </w:rPr>
        <w:t xml:space="preserve"> </w:t>
      </w:r>
      <w:r>
        <w:t>program.</w:t>
      </w:r>
      <w:r>
        <w:rPr>
          <w:spacing w:val="-3"/>
        </w:rPr>
        <w:t xml:space="preserve"> </w:t>
      </w:r>
      <w:r>
        <w:t>STAR</w:t>
      </w:r>
      <w:r>
        <w:rPr>
          <w:spacing w:val="-2"/>
        </w:rPr>
        <w:t xml:space="preserve"> </w:t>
      </w:r>
      <w:r>
        <w:t>Scholar</w:t>
      </w:r>
      <w:r>
        <w:rPr>
          <w:spacing w:val="-5"/>
        </w:rPr>
        <w:t xml:space="preserve"> </w:t>
      </w:r>
      <w:r>
        <w:t>students</w:t>
      </w:r>
      <w:r>
        <w:rPr>
          <w:spacing w:val="-4"/>
        </w:rPr>
        <w:t xml:space="preserve"> </w:t>
      </w:r>
      <w:r>
        <w:t>who</w:t>
      </w:r>
      <w:r>
        <w:rPr>
          <w:spacing w:val="-4"/>
        </w:rPr>
        <w:t xml:space="preserve"> </w:t>
      </w:r>
      <w:r>
        <w:t>graduate</w:t>
      </w:r>
      <w:r>
        <w:rPr>
          <w:spacing w:val="-2"/>
        </w:rPr>
        <w:t xml:space="preserve"> </w:t>
      </w:r>
      <w:r>
        <w:t>with</w:t>
      </w:r>
      <w:r>
        <w:rPr>
          <w:spacing w:val="-2"/>
        </w:rPr>
        <w:t xml:space="preserve"> </w:t>
      </w:r>
      <w:r>
        <w:t>an</w:t>
      </w:r>
      <w:r>
        <w:rPr>
          <w:spacing w:val="-3"/>
        </w:rPr>
        <w:t xml:space="preserve"> </w:t>
      </w:r>
      <w:r>
        <w:t>associate</w:t>
      </w:r>
      <w:r>
        <w:rPr>
          <w:spacing w:val="-2"/>
        </w:rPr>
        <w:t xml:space="preserve"> </w:t>
      </w:r>
      <w:r>
        <w:t>degree</w:t>
      </w:r>
      <w:r>
        <w:rPr>
          <w:spacing w:val="-2"/>
        </w:rPr>
        <w:t xml:space="preserve"> </w:t>
      </w:r>
      <w:r>
        <w:t>from</w:t>
      </w:r>
      <w:r>
        <w:rPr>
          <w:spacing w:val="-2"/>
        </w:rPr>
        <w:t xml:space="preserve"> </w:t>
      </w:r>
      <w:r>
        <w:t>City</w:t>
      </w:r>
      <w:r>
        <w:rPr>
          <w:spacing w:val="-2"/>
        </w:rPr>
        <w:t xml:space="preserve"> </w:t>
      </w:r>
      <w:r>
        <w:t>Colleges with a GPA of 3.0 or higher are eligible for guaranteed admission and the STAR Scholarship at Illinois State. We offer up to 20 $5,000 renewable STAR Scholarships to qualified applicants. Twenty-six other universities, many of which are in the Chicago area, participate in this program to bring high-achieving, underrepresented students to their campuses.</w:t>
      </w:r>
    </w:p>
    <w:p w14:paraId="1B8E3503" w14:textId="77777777" w:rsidR="00C609E2" w:rsidRDefault="00C609E2" w:rsidP="00C609E2">
      <w:pPr>
        <w:pStyle w:val="BodyText"/>
        <w:spacing w:before="11"/>
        <w:rPr>
          <w:sz w:val="23"/>
        </w:rPr>
      </w:pPr>
    </w:p>
    <w:p w14:paraId="39947AF9" w14:textId="77777777" w:rsidR="00C609E2" w:rsidRDefault="00C609E2" w:rsidP="00C609E2">
      <w:pPr>
        <w:pStyle w:val="Heading3"/>
        <w:spacing w:before="1"/>
        <w:rPr>
          <w:b/>
        </w:rPr>
      </w:pPr>
      <w:r>
        <w:rPr>
          <w:u w:val="single"/>
        </w:rPr>
        <w:t>College</w:t>
      </w:r>
      <w:r>
        <w:rPr>
          <w:spacing w:val="-7"/>
          <w:u w:val="single"/>
        </w:rPr>
        <w:t xml:space="preserve"> </w:t>
      </w:r>
      <w:r>
        <w:rPr>
          <w:u w:val="single"/>
        </w:rPr>
        <w:t>of</w:t>
      </w:r>
      <w:r>
        <w:rPr>
          <w:spacing w:val="-7"/>
          <w:u w:val="single"/>
        </w:rPr>
        <w:t xml:space="preserve"> </w:t>
      </w:r>
      <w:r>
        <w:rPr>
          <w:u w:val="single"/>
        </w:rPr>
        <w:t>Education’s</w:t>
      </w:r>
      <w:r>
        <w:rPr>
          <w:spacing w:val="-6"/>
          <w:u w:val="single"/>
        </w:rPr>
        <w:t xml:space="preserve"> </w:t>
      </w:r>
      <w:r>
        <w:rPr>
          <w:u w:val="single"/>
        </w:rPr>
        <w:t>Chicago</w:t>
      </w:r>
      <w:r>
        <w:rPr>
          <w:spacing w:val="-7"/>
          <w:u w:val="single"/>
        </w:rPr>
        <w:t xml:space="preserve"> </w:t>
      </w:r>
      <w:r>
        <w:rPr>
          <w:u w:val="single"/>
        </w:rPr>
        <w:t>Teacher</w:t>
      </w:r>
      <w:r>
        <w:rPr>
          <w:spacing w:val="-7"/>
          <w:u w:val="single"/>
        </w:rPr>
        <w:t xml:space="preserve"> </w:t>
      </w:r>
      <w:r>
        <w:rPr>
          <w:u w:val="single"/>
        </w:rPr>
        <w:t>Education</w:t>
      </w:r>
      <w:r>
        <w:rPr>
          <w:spacing w:val="-7"/>
          <w:u w:val="single"/>
        </w:rPr>
        <w:t xml:space="preserve"> </w:t>
      </w:r>
      <w:r>
        <w:rPr>
          <w:u w:val="single"/>
        </w:rPr>
        <w:t>Pipeline</w:t>
      </w:r>
      <w:r>
        <w:rPr>
          <w:spacing w:val="-6"/>
          <w:u w:val="single"/>
        </w:rPr>
        <w:t xml:space="preserve"> </w:t>
      </w:r>
      <w:r>
        <w:rPr>
          <w:u w:val="single"/>
        </w:rPr>
        <w:t>Programs</w:t>
      </w:r>
      <w:r>
        <w:rPr>
          <w:spacing w:val="-6"/>
          <w:u w:val="single"/>
        </w:rPr>
        <w:t xml:space="preserve"> </w:t>
      </w:r>
      <w:r>
        <w:rPr>
          <w:u w:val="single"/>
        </w:rPr>
        <w:t>and</w:t>
      </w:r>
      <w:r>
        <w:rPr>
          <w:spacing w:val="-6"/>
          <w:u w:val="single"/>
        </w:rPr>
        <w:t xml:space="preserve"> </w:t>
      </w:r>
      <w:r>
        <w:rPr>
          <w:u w:val="single"/>
        </w:rPr>
        <w:t>Partnerships</w:t>
      </w:r>
      <w:r>
        <w:t>:</w:t>
      </w:r>
      <w:r>
        <w:rPr>
          <w:spacing w:val="-8"/>
        </w:rPr>
        <w:t xml:space="preserve"> </w:t>
      </w:r>
      <w:r>
        <w:rPr>
          <w:spacing w:val="-5"/>
        </w:rPr>
        <w:t>The</w:t>
      </w:r>
    </w:p>
    <w:p w14:paraId="103E75DB" w14:textId="77777777" w:rsidR="00C609E2" w:rsidRDefault="00C609E2" w:rsidP="00C609E2">
      <w:pPr>
        <w:pStyle w:val="BodyText"/>
        <w:ind w:left="200"/>
      </w:pPr>
      <w:r>
        <w:t>Office</w:t>
      </w:r>
      <w:r>
        <w:rPr>
          <w:spacing w:val="-8"/>
        </w:rPr>
        <w:t xml:space="preserve"> </w:t>
      </w:r>
      <w:r>
        <w:t>of</w:t>
      </w:r>
      <w:r>
        <w:rPr>
          <w:spacing w:val="-3"/>
        </w:rPr>
        <w:t xml:space="preserve"> </w:t>
      </w:r>
      <w:r>
        <w:t>Admissions</w:t>
      </w:r>
      <w:r>
        <w:rPr>
          <w:spacing w:val="-3"/>
        </w:rPr>
        <w:t xml:space="preserve"> </w:t>
      </w:r>
      <w:r>
        <w:t>works</w:t>
      </w:r>
      <w:r>
        <w:rPr>
          <w:spacing w:val="-5"/>
        </w:rPr>
        <w:t xml:space="preserve"> </w:t>
      </w:r>
      <w:r>
        <w:t>collaboratively</w:t>
      </w:r>
      <w:r>
        <w:rPr>
          <w:spacing w:val="-5"/>
        </w:rPr>
        <w:t xml:space="preserve"> </w:t>
      </w:r>
      <w:r>
        <w:t>with</w:t>
      </w:r>
      <w:r>
        <w:rPr>
          <w:spacing w:val="-6"/>
        </w:rPr>
        <w:t xml:space="preserve"> </w:t>
      </w:r>
      <w:r>
        <w:t>the</w:t>
      </w:r>
      <w:r>
        <w:rPr>
          <w:spacing w:val="-5"/>
        </w:rPr>
        <w:t xml:space="preserve"> </w:t>
      </w:r>
      <w:r>
        <w:t>College</w:t>
      </w:r>
      <w:r>
        <w:rPr>
          <w:spacing w:val="-4"/>
        </w:rPr>
        <w:t xml:space="preserve"> </w:t>
      </w:r>
      <w:r>
        <w:t>of</w:t>
      </w:r>
      <w:r>
        <w:rPr>
          <w:spacing w:val="-4"/>
        </w:rPr>
        <w:t xml:space="preserve"> </w:t>
      </w:r>
      <w:r>
        <w:t>Education’s</w:t>
      </w:r>
      <w:r>
        <w:rPr>
          <w:spacing w:val="-3"/>
        </w:rPr>
        <w:t xml:space="preserve"> </w:t>
      </w:r>
      <w:r>
        <w:t>Chicago</w:t>
      </w:r>
      <w:r>
        <w:rPr>
          <w:spacing w:val="-2"/>
        </w:rPr>
        <w:t xml:space="preserve"> </w:t>
      </w:r>
      <w:r>
        <w:t>Teacher</w:t>
      </w:r>
      <w:r>
        <w:rPr>
          <w:spacing w:val="-6"/>
        </w:rPr>
        <w:t xml:space="preserve"> </w:t>
      </w:r>
      <w:r>
        <w:rPr>
          <w:spacing w:val="-2"/>
        </w:rPr>
        <w:t>Education</w:t>
      </w:r>
    </w:p>
    <w:p w14:paraId="473C0C67" w14:textId="77777777" w:rsidR="00C609E2" w:rsidRDefault="00C609E2" w:rsidP="00C609E2">
      <w:pPr>
        <w:pStyle w:val="BodyText"/>
        <w:ind w:left="200" w:right="882"/>
      </w:pPr>
      <w:r>
        <w:t>Pipeline</w:t>
      </w:r>
      <w:r>
        <w:rPr>
          <w:spacing w:val="-2"/>
        </w:rPr>
        <w:t xml:space="preserve"> </w:t>
      </w:r>
      <w:r>
        <w:t>Programs</w:t>
      </w:r>
      <w:r>
        <w:rPr>
          <w:spacing w:val="-3"/>
        </w:rPr>
        <w:t xml:space="preserve"> </w:t>
      </w:r>
      <w:r>
        <w:t>and</w:t>
      </w:r>
      <w:r>
        <w:rPr>
          <w:spacing w:val="-1"/>
        </w:rPr>
        <w:t xml:space="preserve"> </w:t>
      </w:r>
      <w:r>
        <w:t>Partnerships (CTEPPP)</w:t>
      </w:r>
      <w:r>
        <w:rPr>
          <w:spacing w:val="-3"/>
        </w:rPr>
        <w:t xml:space="preserve"> </w:t>
      </w:r>
      <w:r>
        <w:t>and</w:t>
      </w:r>
      <w:r>
        <w:rPr>
          <w:spacing w:val="-1"/>
        </w:rPr>
        <w:t xml:space="preserve"> </w:t>
      </w:r>
      <w:r>
        <w:t>participates in CTEPPP’s</w:t>
      </w:r>
      <w:r>
        <w:rPr>
          <w:spacing w:val="-2"/>
        </w:rPr>
        <w:t xml:space="preserve"> </w:t>
      </w:r>
      <w:r>
        <w:t>on-campus visits. CTEPPP has established relationships with community-based organizations in Chicago that support students in enrolling</w:t>
      </w:r>
      <w:r>
        <w:rPr>
          <w:spacing w:val="-4"/>
        </w:rPr>
        <w:t xml:space="preserve"> </w:t>
      </w:r>
      <w:r>
        <w:t>in</w:t>
      </w:r>
      <w:r>
        <w:rPr>
          <w:spacing w:val="-3"/>
        </w:rPr>
        <w:t xml:space="preserve"> </w:t>
      </w:r>
      <w:r>
        <w:t>higher</w:t>
      </w:r>
      <w:r>
        <w:rPr>
          <w:spacing w:val="-3"/>
        </w:rPr>
        <w:t xml:space="preserve"> </w:t>
      </w:r>
      <w:r>
        <w:t>education.</w:t>
      </w:r>
      <w:r>
        <w:rPr>
          <w:spacing w:val="-4"/>
        </w:rPr>
        <w:t xml:space="preserve"> </w:t>
      </w:r>
      <w:r>
        <w:t>Information</w:t>
      </w:r>
      <w:r>
        <w:rPr>
          <w:spacing w:val="-4"/>
        </w:rPr>
        <w:t xml:space="preserve"> </w:t>
      </w:r>
      <w:r>
        <w:t>related</w:t>
      </w:r>
      <w:r>
        <w:rPr>
          <w:spacing w:val="-6"/>
        </w:rPr>
        <w:t xml:space="preserve"> </w:t>
      </w:r>
      <w:r>
        <w:t>to</w:t>
      </w:r>
      <w:r>
        <w:rPr>
          <w:spacing w:val="-2"/>
        </w:rPr>
        <w:t xml:space="preserve"> </w:t>
      </w:r>
      <w:r>
        <w:t>student</w:t>
      </w:r>
      <w:r>
        <w:rPr>
          <w:spacing w:val="-3"/>
        </w:rPr>
        <w:t xml:space="preserve"> </w:t>
      </w:r>
      <w:r>
        <w:t>applications,</w:t>
      </w:r>
      <w:r>
        <w:rPr>
          <w:spacing w:val="-5"/>
        </w:rPr>
        <w:t xml:space="preserve"> </w:t>
      </w:r>
      <w:r>
        <w:t>admissions,</w:t>
      </w:r>
      <w:r>
        <w:rPr>
          <w:spacing w:val="-3"/>
        </w:rPr>
        <w:t xml:space="preserve"> </w:t>
      </w:r>
      <w:r>
        <w:t>and</w:t>
      </w:r>
      <w:r>
        <w:rPr>
          <w:spacing w:val="-4"/>
        </w:rPr>
        <w:t xml:space="preserve"> </w:t>
      </w:r>
      <w:r>
        <w:t>enrollment</w:t>
      </w:r>
      <w:r>
        <w:rPr>
          <w:spacing w:val="-3"/>
        </w:rPr>
        <w:t xml:space="preserve"> </w:t>
      </w:r>
      <w:r>
        <w:t>is shared to help with recruitment of underrepresented students.</w:t>
      </w:r>
    </w:p>
    <w:p w14:paraId="65B4ADF2" w14:textId="77777777" w:rsidR="00C609E2" w:rsidRDefault="00C609E2" w:rsidP="00C609E2">
      <w:pPr>
        <w:pStyle w:val="BodyText"/>
        <w:spacing w:before="2"/>
      </w:pPr>
    </w:p>
    <w:p w14:paraId="5F8217A5" w14:textId="77777777" w:rsidR="00C609E2" w:rsidRDefault="00C609E2" w:rsidP="00C609E2">
      <w:pPr>
        <w:pStyle w:val="BodyText"/>
        <w:ind w:left="200" w:right="882"/>
      </w:pPr>
      <w:r>
        <w:rPr>
          <w:b/>
          <w:u w:val="single"/>
        </w:rPr>
        <w:t>College of Education’s Teach Chicago Tomorrow:</w:t>
      </w:r>
      <w:r>
        <w:rPr>
          <w:b/>
        </w:rPr>
        <w:t xml:space="preserve"> </w:t>
      </w:r>
      <w:r>
        <w:t>The Office of Admissions works collaboratively with the</w:t>
      </w:r>
      <w:r>
        <w:rPr>
          <w:spacing w:val="-3"/>
        </w:rPr>
        <w:t xml:space="preserve"> </w:t>
      </w:r>
      <w:r>
        <w:t>College</w:t>
      </w:r>
      <w:r>
        <w:rPr>
          <w:spacing w:val="-5"/>
        </w:rPr>
        <w:t xml:space="preserve"> </w:t>
      </w:r>
      <w:r>
        <w:t>of</w:t>
      </w:r>
      <w:r>
        <w:rPr>
          <w:spacing w:val="-5"/>
        </w:rPr>
        <w:t xml:space="preserve"> </w:t>
      </w:r>
      <w:r>
        <w:t>Education’s</w:t>
      </w:r>
      <w:r>
        <w:rPr>
          <w:spacing w:val="-5"/>
        </w:rPr>
        <w:t xml:space="preserve"> </w:t>
      </w:r>
      <w:r>
        <w:t>Teach</w:t>
      </w:r>
      <w:r>
        <w:rPr>
          <w:spacing w:val="-4"/>
        </w:rPr>
        <w:t xml:space="preserve"> </w:t>
      </w:r>
      <w:r>
        <w:t>Chicago</w:t>
      </w:r>
      <w:r>
        <w:rPr>
          <w:spacing w:val="-2"/>
        </w:rPr>
        <w:t xml:space="preserve"> </w:t>
      </w:r>
      <w:r>
        <w:t>Tomorrow</w:t>
      </w:r>
      <w:r>
        <w:rPr>
          <w:spacing w:val="-2"/>
        </w:rPr>
        <w:t xml:space="preserve"> </w:t>
      </w:r>
      <w:r>
        <w:t>program.</w:t>
      </w:r>
      <w:r>
        <w:rPr>
          <w:spacing w:val="-6"/>
        </w:rPr>
        <w:t xml:space="preserve"> </w:t>
      </w:r>
      <w:r>
        <w:t>Participating</w:t>
      </w:r>
      <w:r>
        <w:rPr>
          <w:spacing w:val="-4"/>
        </w:rPr>
        <w:t xml:space="preserve"> </w:t>
      </w:r>
      <w:r>
        <w:t>students</w:t>
      </w:r>
      <w:r>
        <w:rPr>
          <w:spacing w:val="-2"/>
        </w:rPr>
        <w:t xml:space="preserve"> </w:t>
      </w:r>
      <w:r>
        <w:t>are</w:t>
      </w:r>
      <w:r>
        <w:rPr>
          <w:spacing w:val="-3"/>
        </w:rPr>
        <w:t xml:space="preserve"> </w:t>
      </w:r>
      <w:r>
        <w:t>CPS</w:t>
      </w:r>
      <w:r>
        <w:rPr>
          <w:spacing w:val="-4"/>
        </w:rPr>
        <w:t xml:space="preserve"> </w:t>
      </w:r>
      <w:r>
        <w:t>graduates who want to teach elementary education or special education at any grade level. They follow a “2+2”</w:t>
      </w:r>
    </w:p>
    <w:p w14:paraId="1CD20303" w14:textId="77777777" w:rsidR="00C609E2" w:rsidRDefault="00C609E2" w:rsidP="00C609E2">
      <w:pPr>
        <w:pStyle w:val="BodyText"/>
        <w:spacing w:line="267" w:lineRule="exact"/>
        <w:ind w:left="200"/>
      </w:pPr>
      <w:r>
        <w:t>pathway</w:t>
      </w:r>
      <w:r>
        <w:rPr>
          <w:spacing w:val="-5"/>
        </w:rPr>
        <w:t xml:space="preserve"> </w:t>
      </w:r>
      <w:r>
        <w:t>that</w:t>
      </w:r>
      <w:r>
        <w:rPr>
          <w:spacing w:val="-4"/>
        </w:rPr>
        <w:t xml:space="preserve"> </w:t>
      </w:r>
      <w:r>
        <w:t>will</w:t>
      </w:r>
      <w:r>
        <w:rPr>
          <w:spacing w:val="-2"/>
        </w:rPr>
        <w:t xml:space="preserve"> </w:t>
      </w:r>
      <w:r>
        <w:t>allow</w:t>
      </w:r>
      <w:r>
        <w:rPr>
          <w:spacing w:val="-4"/>
        </w:rPr>
        <w:t xml:space="preserve"> </w:t>
      </w:r>
      <w:r>
        <w:t>them</w:t>
      </w:r>
      <w:r>
        <w:rPr>
          <w:spacing w:val="-2"/>
        </w:rPr>
        <w:t xml:space="preserve"> </w:t>
      </w:r>
      <w:r>
        <w:t>to</w:t>
      </w:r>
      <w:r>
        <w:rPr>
          <w:spacing w:val="-1"/>
        </w:rPr>
        <w:t xml:space="preserve"> </w:t>
      </w:r>
      <w:r>
        <w:t>begin</w:t>
      </w:r>
      <w:r>
        <w:rPr>
          <w:spacing w:val="-3"/>
        </w:rPr>
        <w:t xml:space="preserve"> </w:t>
      </w:r>
      <w:r>
        <w:t>at</w:t>
      </w:r>
      <w:r>
        <w:rPr>
          <w:spacing w:val="-3"/>
        </w:rPr>
        <w:t xml:space="preserve"> </w:t>
      </w:r>
      <w:r>
        <w:t>City</w:t>
      </w:r>
      <w:r>
        <w:rPr>
          <w:spacing w:val="-2"/>
        </w:rPr>
        <w:t xml:space="preserve"> </w:t>
      </w:r>
      <w:r>
        <w:t>Colleges</w:t>
      </w:r>
      <w:r>
        <w:rPr>
          <w:spacing w:val="-3"/>
        </w:rPr>
        <w:t xml:space="preserve"> </w:t>
      </w:r>
      <w:r>
        <w:t>of</w:t>
      </w:r>
      <w:r>
        <w:rPr>
          <w:spacing w:val="-3"/>
        </w:rPr>
        <w:t xml:space="preserve"> </w:t>
      </w:r>
      <w:r>
        <w:t>Chicago,</w:t>
      </w:r>
      <w:r>
        <w:rPr>
          <w:spacing w:val="-2"/>
        </w:rPr>
        <w:t xml:space="preserve"> </w:t>
      </w:r>
      <w:r>
        <w:t>then</w:t>
      </w:r>
      <w:r>
        <w:rPr>
          <w:spacing w:val="-2"/>
        </w:rPr>
        <w:t xml:space="preserve"> </w:t>
      </w:r>
      <w:r>
        <w:t>transfer</w:t>
      </w:r>
      <w:r>
        <w:rPr>
          <w:spacing w:val="-2"/>
        </w:rPr>
        <w:t xml:space="preserve"> </w:t>
      </w:r>
      <w:r>
        <w:t>to</w:t>
      </w:r>
      <w:r>
        <w:rPr>
          <w:spacing w:val="-5"/>
        </w:rPr>
        <w:t xml:space="preserve"> </w:t>
      </w:r>
      <w:r>
        <w:t>earn</w:t>
      </w:r>
      <w:r>
        <w:rPr>
          <w:spacing w:val="-3"/>
        </w:rPr>
        <w:t xml:space="preserve"> </w:t>
      </w:r>
      <w:r>
        <w:t>an</w:t>
      </w:r>
      <w:r>
        <w:rPr>
          <w:spacing w:val="-2"/>
        </w:rPr>
        <w:t xml:space="preserve"> </w:t>
      </w:r>
      <w:r>
        <w:t>ISU</w:t>
      </w:r>
      <w:r>
        <w:rPr>
          <w:spacing w:val="-2"/>
        </w:rPr>
        <w:t xml:space="preserve"> bachelor’s</w:t>
      </w:r>
    </w:p>
    <w:p w14:paraId="3FCA5D69" w14:textId="77777777" w:rsidR="00C609E2" w:rsidRDefault="00C609E2" w:rsidP="00C609E2">
      <w:pPr>
        <w:pStyle w:val="BodyText"/>
        <w:ind w:left="200"/>
      </w:pPr>
      <w:r>
        <w:t>degree</w:t>
      </w:r>
      <w:r>
        <w:rPr>
          <w:spacing w:val="-5"/>
        </w:rPr>
        <w:t xml:space="preserve"> </w:t>
      </w:r>
      <w:r>
        <w:t>in</w:t>
      </w:r>
      <w:r>
        <w:rPr>
          <w:spacing w:val="-3"/>
        </w:rPr>
        <w:t xml:space="preserve"> </w:t>
      </w:r>
      <w:r>
        <w:t>Education</w:t>
      </w:r>
      <w:r>
        <w:rPr>
          <w:spacing w:val="-4"/>
        </w:rPr>
        <w:t xml:space="preserve"> </w:t>
      </w:r>
      <w:r>
        <w:t>within</w:t>
      </w:r>
      <w:r>
        <w:rPr>
          <w:spacing w:val="-6"/>
        </w:rPr>
        <w:t xml:space="preserve"> </w:t>
      </w:r>
      <w:r>
        <w:t>four</w:t>
      </w:r>
      <w:r>
        <w:rPr>
          <w:spacing w:val="-1"/>
        </w:rPr>
        <w:t xml:space="preserve"> </w:t>
      </w:r>
      <w:r>
        <w:t>years,</w:t>
      </w:r>
      <w:r>
        <w:rPr>
          <w:spacing w:val="-3"/>
        </w:rPr>
        <w:t xml:space="preserve"> </w:t>
      </w:r>
      <w:r>
        <w:t>all</w:t>
      </w:r>
      <w:r>
        <w:rPr>
          <w:spacing w:val="-4"/>
        </w:rPr>
        <w:t xml:space="preserve"> </w:t>
      </w:r>
      <w:r>
        <w:t>without</w:t>
      </w:r>
      <w:r>
        <w:rPr>
          <w:spacing w:val="-2"/>
        </w:rPr>
        <w:t xml:space="preserve"> </w:t>
      </w:r>
      <w:r>
        <w:t>leaving</w:t>
      </w:r>
      <w:r>
        <w:rPr>
          <w:spacing w:val="-3"/>
        </w:rPr>
        <w:t xml:space="preserve"> </w:t>
      </w:r>
      <w:r>
        <w:rPr>
          <w:spacing w:val="-2"/>
        </w:rPr>
        <w:t>Chicago.</w:t>
      </w:r>
    </w:p>
    <w:p w14:paraId="516E5E62" w14:textId="77777777" w:rsidR="00C609E2" w:rsidRDefault="00C609E2" w:rsidP="00C609E2">
      <w:pPr>
        <w:pStyle w:val="BodyText"/>
      </w:pPr>
    </w:p>
    <w:p w14:paraId="1227BC42" w14:textId="77777777" w:rsidR="00C609E2" w:rsidRDefault="00C609E2" w:rsidP="00C609E2">
      <w:pPr>
        <w:pStyle w:val="BodyText"/>
        <w:spacing w:before="1"/>
        <w:ind w:left="200" w:right="853"/>
      </w:pPr>
      <w:r>
        <w:rPr>
          <w:b/>
          <w:u w:val="single"/>
        </w:rPr>
        <w:t>Community-based</w:t>
      </w:r>
      <w:r>
        <w:rPr>
          <w:b/>
          <w:spacing w:val="-4"/>
          <w:u w:val="single"/>
        </w:rPr>
        <w:t xml:space="preserve"> </w:t>
      </w:r>
      <w:r>
        <w:rPr>
          <w:b/>
          <w:u w:val="single"/>
        </w:rPr>
        <w:t>Organization</w:t>
      </w:r>
      <w:r>
        <w:rPr>
          <w:b/>
          <w:spacing w:val="-4"/>
          <w:u w:val="single"/>
        </w:rPr>
        <w:t xml:space="preserve"> </w:t>
      </w:r>
      <w:r>
        <w:rPr>
          <w:b/>
          <w:u w:val="single"/>
        </w:rPr>
        <w:t>Recruitment</w:t>
      </w:r>
      <w:r>
        <w:rPr>
          <w:b/>
          <w:spacing w:val="-5"/>
          <w:u w:val="single"/>
        </w:rPr>
        <w:t xml:space="preserve"> </w:t>
      </w:r>
      <w:r>
        <w:rPr>
          <w:b/>
          <w:u w:val="single"/>
        </w:rPr>
        <w:t>and</w:t>
      </w:r>
      <w:r>
        <w:rPr>
          <w:b/>
          <w:spacing w:val="-4"/>
          <w:u w:val="single"/>
        </w:rPr>
        <w:t xml:space="preserve"> </w:t>
      </w:r>
      <w:r>
        <w:rPr>
          <w:b/>
          <w:u w:val="single"/>
        </w:rPr>
        <w:t>Outreach:</w:t>
      </w:r>
      <w:r>
        <w:rPr>
          <w:b/>
          <w:spacing w:val="-1"/>
        </w:rPr>
        <w:t xml:space="preserve"> </w:t>
      </w:r>
      <w:r>
        <w:t>The</w:t>
      </w:r>
      <w:r>
        <w:rPr>
          <w:spacing w:val="-5"/>
        </w:rPr>
        <w:t xml:space="preserve"> </w:t>
      </w:r>
      <w:r>
        <w:t>Office</w:t>
      </w:r>
      <w:r>
        <w:rPr>
          <w:spacing w:val="-5"/>
        </w:rPr>
        <w:t xml:space="preserve"> </w:t>
      </w:r>
      <w:r>
        <w:t>of</w:t>
      </w:r>
      <w:r>
        <w:rPr>
          <w:spacing w:val="-3"/>
        </w:rPr>
        <w:t xml:space="preserve"> </w:t>
      </w:r>
      <w:r>
        <w:t>Admissions</w:t>
      </w:r>
      <w:r>
        <w:rPr>
          <w:spacing w:val="-2"/>
        </w:rPr>
        <w:t xml:space="preserve"> </w:t>
      </w:r>
      <w:r>
        <w:t>continues</w:t>
      </w:r>
      <w:r>
        <w:rPr>
          <w:spacing w:val="-4"/>
        </w:rPr>
        <w:t xml:space="preserve"> </w:t>
      </w:r>
      <w:r>
        <w:t>to</w:t>
      </w:r>
      <w:r>
        <w:rPr>
          <w:spacing w:val="-4"/>
        </w:rPr>
        <w:t xml:space="preserve"> </w:t>
      </w:r>
      <w:r>
        <w:t xml:space="preserve">build relationships with community-based organizations (CBOs) and campus partners who specialize in preparing first-generation/low-income students for college. This year we again waived the application fee for our partner CBOs, which include Bottom Line, Chicago Scholars, College Bound Opportunities, </w:t>
      </w:r>
      <w:proofErr w:type="spellStart"/>
      <w:r>
        <w:t>OneGoal</w:t>
      </w:r>
      <w:proofErr w:type="spellEnd"/>
      <w:r>
        <w:t>, and Phoenix Pact. Staff has strengthened existing partnerships with CBOs to ensure students are receiving the necessary information to support the application, visit, and enrollment processes at Illinois State. Members of staff have also connected with other CBOs this year in hopes of building relationships to further expand our reach in the Chicagoland area. In addition, University College</w:t>
      </w:r>
      <w:r>
        <w:rPr>
          <w:spacing w:val="40"/>
        </w:rPr>
        <w:t xml:space="preserve"> </w:t>
      </w:r>
      <w:r>
        <w:t>Student Support Services also collaborates with various statewide student support services (SSS)</w:t>
      </w:r>
    </w:p>
    <w:p w14:paraId="196DDD9C" w14:textId="77777777" w:rsidR="00C609E2" w:rsidRDefault="00C609E2" w:rsidP="00C609E2">
      <w:pPr>
        <w:pStyle w:val="BodyText"/>
        <w:ind w:left="200"/>
      </w:pPr>
      <w:r>
        <w:t>program</w:t>
      </w:r>
      <w:r>
        <w:rPr>
          <w:spacing w:val="-8"/>
        </w:rPr>
        <w:t xml:space="preserve"> </w:t>
      </w:r>
      <w:r>
        <w:t>directors</w:t>
      </w:r>
      <w:r>
        <w:rPr>
          <w:spacing w:val="-5"/>
        </w:rPr>
        <w:t xml:space="preserve"> </w:t>
      </w:r>
      <w:r>
        <w:t>and</w:t>
      </w:r>
      <w:r>
        <w:rPr>
          <w:spacing w:val="-4"/>
        </w:rPr>
        <w:t xml:space="preserve"> </w:t>
      </w:r>
      <w:r>
        <w:t>high</w:t>
      </w:r>
      <w:r>
        <w:rPr>
          <w:spacing w:val="-4"/>
        </w:rPr>
        <w:t xml:space="preserve"> </w:t>
      </w:r>
      <w:r>
        <w:t>school</w:t>
      </w:r>
      <w:r>
        <w:rPr>
          <w:spacing w:val="-3"/>
        </w:rPr>
        <w:t xml:space="preserve"> </w:t>
      </w:r>
      <w:r>
        <w:t>Upward</w:t>
      </w:r>
      <w:r>
        <w:rPr>
          <w:spacing w:val="-3"/>
        </w:rPr>
        <w:t xml:space="preserve"> </w:t>
      </w:r>
      <w:r>
        <w:t>Board</w:t>
      </w:r>
      <w:r>
        <w:rPr>
          <w:spacing w:val="-4"/>
        </w:rPr>
        <w:t xml:space="preserve"> </w:t>
      </w:r>
      <w:r>
        <w:t>coordinators</w:t>
      </w:r>
      <w:r>
        <w:rPr>
          <w:spacing w:val="-4"/>
        </w:rPr>
        <w:t xml:space="preserve"> </w:t>
      </w:r>
      <w:r>
        <w:t>to</w:t>
      </w:r>
      <w:r>
        <w:rPr>
          <w:spacing w:val="-2"/>
        </w:rPr>
        <w:t xml:space="preserve"> </w:t>
      </w:r>
      <w:r>
        <w:t>assist</w:t>
      </w:r>
      <w:r>
        <w:rPr>
          <w:spacing w:val="-3"/>
        </w:rPr>
        <w:t xml:space="preserve"> </w:t>
      </w:r>
      <w:r>
        <w:t>in</w:t>
      </w:r>
      <w:r>
        <w:rPr>
          <w:spacing w:val="-6"/>
        </w:rPr>
        <w:t xml:space="preserve"> </w:t>
      </w:r>
      <w:r>
        <w:t>making</w:t>
      </w:r>
      <w:r>
        <w:rPr>
          <w:spacing w:val="-4"/>
        </w:rPr>
        <w:t xml:space="preserve"> </w:t>
      </w:r>
      <w:r>
        <w:t>program</w:t>
      </w:r>
      <w:r>
        <w:rPr>
          <w:spacing w:val="-2"/>
        </w:rPr>
        <w:t xml:space="preserve"> participants’</w:t>
      </w:r>
    </w:p>
    <w:p w14:paraId="26DB74E7" w14:textId="77777777" w:rsidR="00C609E2" w:rsidRDefault="00C609E2" w:rsidP="00C609E2">
      <w:pPr>
        <w:pStyle w:val="BodyText"/>
        <w:ind w:left="200"/>
      </w:pPr>
      <w:r>
        <w:t>transition</w:t>
      </w:r>
      <w:r>
        <w:rPr>
          <w:spacing w:val="-6"/>
        </w:rPr>
        <w:t xml:space="preserve"> </w:t>
      </w:r>
      <w:r>
        <w:t>to</w:t>
      </w:r>
      <w:r>
        <w:rPr>
          <w:spacing w:val="-4"/>
        </w:rPr>
        <w:t xml:space="preserve"> </w:t>
      </w:r>
      <w:r>
        <w:t>campus</w:t>
      </w:r>
      <w:r>
        <w:rPr>
          <w:spacing w:val="-2"/>
        </w:rPr>
        <w:t xml:space="preserve"> </w:t>
      </w:r>
      <w:r>
        <w:t>as</w:t>
      </w:r>
      <w:r>
        <w:rPr>
          <w:spacing w:val="-3"/>
        </w:rPr>
        <w:t xml:space="preserve"> </w:t>
      </w:r>
      <w:r>
        <w:t>seamless</w:t>
      </w:r>
      <w:r>
        <w:rPr>
          <w:spacing w:val="-5"/>
        </w:rPr>
        <w:t xml:space="preserve"> </w:t>
      </w:r>
      <w:r>
        <w:t>as</w:t>
      </w:r>
      <w:r>
        <w:rPr>
          <w:spacing w:val="-2"/>
        </w:rPr>
        <w:t xml:space="preserve"> possible.</w:t>
      </w:r>
    </w:p>
    <w:p w14:paraId="4C20837B" w14:textId="77777777" w:rsidR="00C609E2" w:rsidRDefault="00C609E2" w:rsidP="00C609E2">
      <w:pPr>
        <w:pStyle w:val="BodyText"/>
        <w:spacing w:before="1"/>
      </w:pPr>
    </w:p>
    <w:p w14:paraId="1660DD0E" w14:textId="77777777" w:rsidR="00C609E2" w:rsidRDefault="00C609E2" w:rsidP="00C609E2">
      <w:pPr>
        <w:pStyle w:val="ListParagraph"/>
        <w:widowControl w:val="0"/>
        <w:numPr>
          <w:ilvl w:val="1"/>
          <w:numId w:val="20"/>
        </w:numPr>
        <w:tabs>
          <w:tab w:val="left" w:pos="920"/>
          <w:tab w:val="left" w:pos="921"/>
        </w:tabs>
        <w:autoSpaceDE w:val="0"/>
        <w:autoSpaceDN w:val="0"/>
        <w:spacing w:after="0" w:line="259" w:lineRule="auto"/>
        <w:ind w:right="950"/>
        <w:contextualSpacing w:val="0"/>
      </w:pPr>
      <w:r>
        <w:rPr>
          <w:b/>
          <w:u w:val="single"/>
        </w:rPr>
        <w:t>Bottom Line:</w:t>
      </w:r>
      <w:r>
        <w:rPr>
          <w:b/>
        </w:rPr>
        <w:t xml:space="preserve"> </w:t>
      </w:r>
      <w:r>
        <w:t>The Office of Admissions maintains its partnership with Bottom Line, an organization</w:t>
      </w:r>
      <w:r>
        <w:rPr>
          <w:spacing w:val="-5"/>
        </w:rPr>
        <w:t xml:space="preserve"> </w:t>
      </w:r>
      <w:r>
        <w:t>that</w:t>
      </w:r>
      <w:r>
        <w:rPr>
          <w:spacing w:val="-3"/>
        </w:rPr>
        <w:t xml:space="preserve"> </w:t>
      </w:r>
      <w:r>
        <w:t>helps</w:t>
      </w:r>
      <w:r>
        <w:rPr>
          <w:spacing w:val="-5"/>
        </w:rPr>
        <w:t xml:space="preserve"> </w:t>
      </w:r>
      <w:r>
        <w:t>low-income</w:t>
      </w:r>
      <w:r>
        <w:rPr>
          <w:spacing w:val="-2"/>
        </w:rPr>
        <w:t xml:space="preserve"> </w:t>
      </w:r>
      <w:r>
        <w:t>and</w:t>
      </w:r>
      <w:r>
        <w:rPr>
          <w:spacing w:val="-3"/>
        </w:rPr>
        <w:t xml:space="preserve"> </w:t>
      </w:r>
      <w:r>
        <w:t>first-generation</w:t>
      </w:r>
      <w:r>
        <w:rPr>
          <w:spacing w:val="-3"/>
        </w:rPr>
        <w:t xml:space="preserve"> </w:t>
      </w:r>
      <w:r>
        <w:t>students</w:t>
      </w:r>
      <w:r>
        <w:rPr>
          <w:spacing w:val="-3"/>
        </w:rPr>
        <w:t xml:space="preserve"> </w:t>
      </w:r>
      <w:r>
        <w:t>apply</w:t>
      </w:r>
      <w:r>
        <w:rPr>
          <w:spacing w:val="-4"/>
        </w:rPr>
        <w:t xml:space="preserve"> </w:t>
      </w:r>
      <w:r>
        <w:t>to,</w:t>
      </w:r>
      <w:r>
        <w:rPr>
          <w:spacing w:val="-3"/>
        </w:rPr>
        <w:t xml:space="preserve"> </w:t>
      </w:r>
      <w:r>
        <w:t>enroll</w:t>
      </w:r>
      <w:r>
        <w:rPr>
          <w:spacing w:val="-3"/>
        </w:rPr>
        <w:t xml:space="preserve"> </w:t>
      </w:r>
      <w:r>
        <w:t>in,</w:t>
      </w:r>
      <w:r>
        <w:rPr>
          <w:spacing w:val="-3"/>
        </w:rPr>
        <w:t xml:space="preserve"> </w:t>
      </w:r>
      <w:r>
        <w:t>and</w:t>
      </w:r>
      <w:r>
        <w:rPr>
          <w:spacing w:val="-3"/>
        </w:rPr>
        <w:t xml:space="preserve"> </w:t>
      </w:r>
      <w:r>
        <w:t xml:space="preserve">persist through college. They provide individual support and guidance to assist students with their college decision and transition. The Office of Admissions assists Bottom Line by maintaining regular communication, sharing reports, and monitoring where students are in the admissions </w:t>
      </w:r>
      <w:r>
        <w:rPr>
          <w:spacing w:val="-2"/>
        </w:rPr>
        <w:t>cycle.</w:t>
      </w:r>
    </w:p>
    <w:p w14:paraId="1D0D0D9F" w14:textId="77777777" w:rsidR="00C609E2" w:rsidRDefault="00C609E2" w:rsidP="00C609E2">
      <w:pPr>
        <w:pStyle w:val="BodyText"/>
        <w:spacing w:before="7"/>
        <w:rPr>
          <w:sz w:val="23"/>
        </w:rPr>
      </w:pPr>
    </w:p>
    <w:p w14:paraId="18D054B2" w14:textId="77777777" w:rsidR="00C609E2" w:rsidRDefault="00C609E2" w:rsidP="00C609E2">
      <w:pPr>
        <w:pStyle w:val="ListParagraph"/>
        <w:widowControl w:val="0"/>
        <w:numPr>
          <w:ilvl w:val="1"/>
          <w:numId w:val="20"/>
        </w:numPr>
        <w:tabs>
          <w:tab w:val="left" w:pos="920"/>
          <w:tab w:val="left" w:pos="921"/>
        </w:tabs>
        <w:autoSpaceDE w:val="0"/>
        <w:autoSpaceDN w:val="0"/>
        <w:spacing w:before="1" w:after="0" w:line="259" w:lineRule="auto"/>
        <w:ind w:right="1068"/>
        <w:contextualSpacing w:val="0"/>
      </w:pPr>
      <w:r>
        <w:rPr>
          <w:b/>
          <w:u w:val="single"/>
        </w:rPr>
        <w:t>Chicago Scholars:</w:t>
      </w:r>
      <w:r>
        <w:rPr>
          <w:b/>
        </w:rPr>
        <w:t xml:space="preserve"> </w:t>
      </w:r>
      <w:r>
        <w:t>Chicago</w:t>
      </w:r>
      <w:r>
        <w:rPr>
          <w:spacing w:val="-1"/>
        </w:rPr>
        <w:t xml:space="preserve"> </w:t>
      </w:r>
      <w:r>
        <w:t>Scholars works with academically talented, first-generation college students from under-resourced communities in Chicago. Through their seven-year model, Chicago Scholars helps students navigate the application process, transition into college, and persist through graduation. The Office of Admissions attended an on-site admissions event in October.</w:t>
      </w:r>
      <w:r>
        <w:rPr>
          <w:spacing w:val="-5"/>
        </w:rPr>
        <w:t xml:space="preserve"> </w:t>
      </w:r>
      <w:r>
        <w:t>Our</w:t>
      </w:r>
      <w:r>
        <w:rPr>
          <w:spacing w:val="-5"/>
        </w:rPr>
        <w:t xml:space="preserve"> </w:t>
      </w:r>
      <w:r>
        <w:t>admission</w:t>
      </w:r>
      <w:r>
        <w:rPr>
          <w:spacing w:val="-5"/>
        </w:rPr>
        <w:t xml:space="preserve"> </w:t>
      </w:r>
      <w:r>
        <w:t>counselors</w:t>
      </w:r>
      <w:r>
        <w:rPr>
          <w:spacing w:val="-5"/>
        </w:rPr>
        <w:t xml:space="preserve"> </w:t>
      </w:r>
      <w:r>
        <w:t>interviewed</w:t>
      </w:r>
      <w:r>
        <w:rPr>
          <w:spacing w:val="-5"/>
        </w:rPr>
        <w:t xml:space="preserve"> </w:t>
      </w:r>
      <w:r>
        <w:t>52</w:t>
      </w:r>
      <w:r>
        <w:rPr>
          <w:spacing w:val="-5"/>
        </w:rPr>
        <w:t xml:space="preserve"> </w:t>
      </w:r>
      <w:r>
        <w:t>first-generation,</w:t>
      </w:r>
      <w:r>
        <w:rPr>
          <w:spacing w:val="-5"/>
        </w:rPr>
        <w:t xml:space="preserve"> </w:t>
      </w:r>
      <w:r>
        <w:t>under-resourced</w:t>
      </w:r>
      <w:r>
        <w:rPr>
          <w:spacing w:val="-5"/>
        </w:rPr>
        <w:t xml:space="preserve"> </w:t>
      </w:r>
      <w:r>
        <w:t>students as part of this event.</w:t>
      </w:r>
    </w:p>
    <w:p w14:paraId="0B4DF288" w14:textId="77777777" w:rsidR="00C609E2" w:rsidRDefault="00C609E2" w:rsidP="00C609E2">
      <w:pPr>
        <w:spacing w:line="259" w:lineRule="auto"/>
        <w:sectPr w:rsidR="00C609E2">
          <w:pgSz w:w="12240" w:h="15840"/>
          <w:pgMar w:top="1400" w:right="600" w:bottom="1260" w:left="1240" w:header="0" w:footer="1061" w:gutter="0"/>
          <w:cols w:space="720"/>
        </w:sectPr>
      </w:pPr>
    </w:p>
    <w:p w14:paraId="485DF1EB" w14:textId="77777777" w:rsidR="00C609E2" w:rsidRDefault="00C609E2" w:rsidP="00C609E2">
      <w:pPr>
        <w:pStyle w:val="ListParagraph"/>
        <w:widowControl w:val="0"/>
        <w:numPr>
          <w:ilvl w:val="1"/>
          <w:numId w:val="20"/>
        </w:numPr>
        <w:tabs>
          <w:tab w:val="left" w:pos="920"/>
          <w:tab w:val="left" w:pos="921"/>
        </w:tabs>
        <w:autoSpaceDE w:val="0"/>
        <w:autoSpaceDN w:val="0"/>
        <w:spacing w:before="80" w:after="0" w:line="259" w:lineRule="auto"/>
        <w:ind w:right="921"/>
        <w:contextualSpacing w:val="0"/>
      </w:pPr>
      <w:r>
        <w:rPr>
          <w:b/>
          <w:u w:val="single"/>
        </w:rPr>
        <w:lastRenderedPageBreak/>
        <w:t>College Bound Opportunities:</w:t>
      </w:r>
      <w:r>
        <w:rPr>
          <w:b/>
        </w:rPr>
        <w:t xml:space="preserve"> </w:t>
      </w:r>
      <w:r>
        <w:t>The Office of Admissions maintains a strong relationship with College Bound Opportunities (CBO), a community-based organization that works with students at Lake Forest, Highland Park, Buffalo Grove, Deerfield High Schools and Cristo Rey in Waukegan. CBO is a six-year program that mentors, empowers, and inspires low-income, first- generation</w:t>
      </w:r>
      <w:r>
        <w:rPr>
          <w:spacing w:val="-5"/>
        </w:rPr>
        <w:t xml:space="preserve"> </w:t>
      </w:r>
      <w:r>
        <w:t>high</w:t>
      </w:r>
      <w:r>
        <w:rPr>
          <w:spacing w:val="-2"/>
        </w:rPr>
        <w:t xml:space="preserve"> </w:t>
      </w:r>
      <w:r>
        <w:t>school</w:t>
      </w:r>
      <w:r>
        <w:rPr>
          <w:spacing w:val="-1"/>
        </w:rPr>
        <w:t xml:space="preserve"> </w:t>
      </w:r>
      <w:r>
        <w:t>and</w:t>
      </w:r>
      <w:r>
        <w:rPr>
          <w:spacing w:val="-5"/>
        </w:rPr>
        <w:t xml:space="preserve"> </w:t>
      </w:r>
      <w:r>
        <w:t>transfer</w:t>
      </w:r>
      <w:r>
        <w:rPr>
          <w:spacing w:val="-3"/>
        </w:rPr>
        <w:t xml:space="preserve"> </w:t>
      </w:r>
      <w:r>
        <w:t>students</w:t>
      </w:r>
      <w:r>
        <w:rPr>
          <w:spacing w:val="-3"/>
        </w:rPr>
        <w:t xml:space="preserve"> </w:t>
      </w:r>
      <w:r>
        <w:t>to</w:t>
      </w:r>
      <w:r>
        <w:rPr>
          <w:spacing w:val="-2"/>
        </w:rPr>
        <w:t xml:space="preserve"> </w:t>
      </w:r>
      <w:r>
        <w:t>attend</w:t>
      </w:r>
      <w:r>
        <w:rPr>
          <w:spacing w:val="-2"/>
        </w:rPr>
        <w:t xml:space="preserve"> </w:t>
      </w:r>
      <w:r>
        <w:t>and</w:t>
      </w:r>
      <w:r>
        <w:rPr>
          <w:spacing w:val="-2"/>
        </w:rPr>
        <w:t xml:space="preserve"> </w:t>
      </w:r>
      <w:r>
        <w:t>graduate</w:t>
      </w:r>
      <w:r>
        <w:rPr>
          <w:spacing w:val="-1"/>
        </w:rPr>
        <w:t xml:space="preserve"> </w:t>
      </w:r>
      <w:r>
        <w:t>from</w:t>
      </w:r>
      <w:r>
        <w:rPr>
          <w:spacing w:val="-3"/>
        </w:rPr>
        <w:t xml:space="preserve"> </w:t>
      </w:r>
      <w:r>
        <w:t>college.</w:t>
      </w:r>
      <w:r>
        <w:rPr>
          <w:spacing w:val="-1"/>
        </w:rPr>
        <w:t xml:space="preserve"> </w:t>
      </w:r>
      <w:r>
        <w:t>The</w:t>
      </w:r>
      <w:r>
        <w:rPr>
          <w:spacing w:val="-3"/>
        </w:rPr>
        <w:t xml:space="preserve"> </w:t>
      </w:r>
      <w:r>
        <w:t>Office</w:t>
      </w:r>
      <w:r>
        <w:rPr>
          <w:spacing w:val="-4"/>
        </w:rPr>
        <w:t xml:space="preserve"> </w:t>
      </w:r>
      <w:r>
        <w:t>of Admissions</w:t>
      </w:r>
      <w:r>
        <w:rPr>
          <w:spacing w:val="-4"/>
        </w:rPr>
        <w:t xml:space="preserve"> </w:t>
      </w:r>
      <w:r>
        <w:t>assists</w:t>
      </w:r>
      <w:r>
        <w:rPr>
          <w:spacing w:val="-1"/>
        </w:rPr>
        <w:t xml:space="preserve"> </w:t>
      </w:r>
      <w:r>
        <w:t>College</w:t>
      </w:r>
      <w:r>
        <w:rPr>
          <w:spacing w:val="-3"/>
        </w:rPr>
        <w:t xml:space="preserve"> </w:t>
      </w:r>
      <w:r>
        <w:t>Bound</w:t>
      </w:r>
      <w:r>
        <w:rPr>
          <w:spacing w:val="-2"/>
        </w:rPr>
        <w:t xml:space="preserve"> </w:t>
      </w:r>
      <w:r>
        <w:t>Opportunities</w:t>
      </w:r>
      <w:r>
        <w:rPr>
          <w:spacing w:val="-1"/>
        </w:rPr>
        <w:t xml:space="preserve"> </w:t>
      </w:r>
      <w:r>
        <w:t>by</w:t>
      </w:r>
      <w:r>
        <w:rPr>
          <w:spacing w:val="-3"/>
        </w:rPr>
        <w:t xml:space="preserve"> </w:t>
      </w:r>
      <w:r>
        <w:t>maintaining</w:t>
      </w:r>
      <w:r>
        <w:rPr>
          <w:spacing w:val="-2"/>
        </w:rPr>
        <w:t xml:space="preserve"> </w:t>
      </w:r>
      <w:r>
        <w:t>regular</w:t>
      </w:r>
      <w:r>
        <w:rPr>
          <w:spacing w:val="-2"/>
        </w:rPr>
        <w:t xml:space="preserve"> </w:t>
      </w:r>
      <w:r>
        <w:t>communication,</w:t>
      </w:r>
      <w:r>
        <w:rPr>
          <w:spacing w:val="-3"/>
        </w:rPr>
        <w:t xml:space="preserve"> </w:t>
      </w:r>
      <w:r>
        <w:t>sharing reports, and monitoring where students are in the admissions cycle. Every year, CBO brings groups of students to visit campus.</w:t>
      </w:r>
    </w:p>
    <w:p w14:paraId="5716AC25" w14:textId="77777777" w:rsidR="00C609E2" w:rsidRDefault="00C609E2" w:rsidP="00C609E2">
      <w:pPr>
        <w:pStyle w:val="BodyText"/>
        <w:spacing w:before="10"/>
        <w:rPr>
          <w:sz w:val="21"/>
        </w:rPr>
      </w:pPr>
    </w:p>
    <w:p w14:paraId="1BD6F73D"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24"/>
        <w:contextualSpacing w:val="0"/>
      </w:pPr>
      <w:r>
        <w:rPr>
          <w:b/>
          <w:u w:val="single"/>
        </w:rPr>
        <w:t>College Greenlight</w:t>
      </w:r>
      <w:r>
        <w:rPr>
          <w:b/>
        </w:rPr>
        <w:t>:</w:t>
      </w:r>
      <w:r>
        <w:rPr>
          <w:b/>
          <w:spacing w:val="40"/>
        </w:rPr>
        <w:t xml:space="preserve"> </w:t>
      </w:r>
      <w:r>
        <w:t>The Office of Admissions continued our relationship with EAB’s College Greenlight in FY23.</w:t>
      </w:r>
      <w:r>
        <w:rPr>
          <w:spacing w:val="-2"/>
        </w:rPr>
        <w:t xml:space="preserve"> </w:t>
      </w:r>
      <w:r>
        <w:t>We</w:t>
      </w:r>
      <w:r>
        <w:rPr>
          <w:spacing w:val="-1"/>
        </w:rPr>
        <w:t xml:space="preserve"> </w:t>
      </w:r>
      <w:r>
        <w:t>were one of</w:t>
      </w:r>
      <w:r>
        <w:rPr>
          <w:spacing w:val="-2"/>
        </w:rPr>
        <w:t xml:space="preserve"> </w:t>
      </w:r>
      <w:r>
        <w:t>nine initial partner</w:t>
      </w:r>
      <w:r>
        <w:rPr>
          <w:spacing w:val="-2"/>
        </w:rPr>
        <w:t xml:space="preserve"> </w:t>
      </w:r>
      <w:r>
        <w:t>schools to participate</w:t>
      </w:r>
      <w:r>
        <w:rPr>
          <w:spacing w:val="-1"/>
        </w:rPr>
        <w:t xml:space="preserve"> </w:t>
      </w:r>
      <w:r>
        <w:t>in a</w:t>
      </w:r>
      <w:r>
        <w:rPr>
          <w:spacing w:val="-2"/>
        </w:rPr>
        <w:t xml:space="preserve"> </w:t>
      </w:r>
      <w:r>
        <w:t>pilot program called</w:t>
      </w:r>
      <w:r>
        <w:rPr>
          <w:spacing w:val="-4"/>
        </w:rPr>
        <w:t xml:space="preserve"> </w:t>
      </w:r>
      <w:r>
        <w:t>Greenlight</w:t>
      </w:r>
      <w:r>
        <w:rPr>
          <w:spacing w:val="-4"/>
        </w:rPr>
        <w:t xml:space="preserve"> </w:t>
      </w:r>
      <w:r>
        <w:t>Match,</w:t>
      </w:r>
      <w:r>
        <w:rPr>
          <w:spacing w:val="-4"/>
        </w:rPr>
        <w:t xml:space="preserve"> </w:t>
      </w:r>
      <w:r>
        <w:t>allowing</w:t>
      </w:r>
      <w:r>
        <w:rPr>
          <w:spacing w:val="-6"/>
        </w:rPr>
        <w:t xml:space="preserve"> </w:t>
      </w:r>
      <w:r>
        <w:t>underrepresented,</w:t>
      </w:r>
      <w:r>
        <w:rPr>
          <w:spacing w:val="-4"/>
        </w:rPr>
        <w:t xml:space="preserve"> </w:t>
      </w:r>
      <w:r>
        <w:t>low-income,</w:t>
      </w:r>
      <w:r>
        <w:rPr>
          <w:spacing w:val="-3"/>
        </w:rPr>
        <w:t xml:space="preserve"> </w:t>
      </w:r>
      <w:r>
        <w:t>and</w:t>
      </w:r>
      <w:r>
        <w:rPr>
          <w:spacing w:val="-5"/>
        </w:rPr>
        <w:t xml:space="preserve"> </w:t>
      </w:r>
      <w:r>
        <w:t>first-generation</w:t>
      </w:r>
      <w:r>
        <w:rPr>
          <w:spacing w:val="-5"/>
        </w:rPr>
        <w:t xml:space="preserve"> </w:t>
      </w:r>
      <w:r>
        <w:t>students to receive an offer of admission directly through the Greenlight platform. As part of the pilot, students self-reported their academic information on the platform, and we were able to make conditional offers of admission based on these reported credentials and the eventual submission</w:t>
      </w:r>
      <w:r>
        <w:rPr>
          <w:spacing w:val="-1"/>
        </w:rPr>
        <w:t xml:space="preserve"> </w:t>
      </w:r>
      <w:r>
        <w:t>of</w:t>
      </w:r>
      <w:r>
        <w:rPr>
          <w:spacing w:val="-1"/>
        </w:rPr>
        <w:t xml:space="preserve"> </w:t>
      </w:r>
      <w:r>
        <w:t>our application for</w:t>
      </w:r>
      <w:r>
        <w:rPr>
          <w:spacing w:val="-1"/>
        </w:rPr>
        <w:t xml:space="preserve"> </w:t>
      </w:r>
      <w:r>
        <w:t>admission. In fall</w:t>
      </w:r>
      <w:r>
        <w:rPr>
          <w:spacing w:val="-1"/>
        </w:rPr>
        <w:t xml:space="preserve"> </w:t>
      </w:r>
      <w:r>
        <w:t>of</w:t>
      </w:r>
      <w:r>
        <w:rPr>
          <w:spacing w:val="-3"/>
        </w:rPr>
        <w:t xml:space="preserve"> </w:t>
      </w:r>
      <w:r>
        <w:t>2022,</w:t>
      </w:r>
      <w:r>
        <w:rPr>
          <w:spacing w:val="-1"/>
        </w:rPr>
        <w:t xml:space="preserve"> </w:t>
      </w:r>
      <w:r>
        <w:t>an offer of admission</w:t>
      </w:r>
      <w:r>
        <w:rPr>
          <w:spacing w:val="-2"/>
        </w:rPr>
        <w:t xml:space="preserve"> </w:t>
      </w:r>
      <w:r>
        <w:t>was extended to</w:t>
      </w:r>
      <w:r>
        <w:rPr>
          <w:spacing w:val="-2"/>
        </w:rPr>
        <w:t xml:space="preserve"> </w:t>
      </w:r>
      <w:r>
        <w:t>308</w:t>
      </w:r>
      <w:r>
        <w:rPr>
          <w:spacing w:val="-1"/>
        </w:rPr>
        <w:t xml:space="preserve"> </w:t>
      </w:r>
      <w:r>
        <w:t>students.</w:t>
      </w:r>
      <w:r>
        <w:rPr>
          <w:spacing w:val="-2"/>
        </w:rPr>
        <w:t xml:space="preserve"> </w:t>
      </w:r>
      <w:r>
        <w:t>Of</w:t>
      </w:r>
      <w:r>
        <w:rPr>
          <w:spacing w:val="-4"/>
        </w:rPr>
        <w:t xml:space="preserve"> </w:t>
      </w:r>
      <w:r>
        <w:t>these,</w:t>
      </w:r>
      <w:r>
        <w:rPr>
          <w:spacing w:val="-3"/>
        </w:rPr>
        <w:t xml:space="preserve"> </w:t>
      </w:r>
      <w:r>
        <w:t>105</w:t>
      </w:r>
      <w:r>
        <w:rPr>
          <w:spacing w:val="-1"/>
        </w:rPr>
        <w:t xml:space="preserve"> </w:t>
      </w:r>
      <w:r>
        <w:t>students responded</w:t>
      </w:r>
      <w:r>
        <w:rPr>
          <w:spacing w:val="-3"/>
        </w:rPr>
        <w:t xml:space="preserve"> </w:t>
      </w:r>
      <w:r>
        <w:t>with</w:t>
      </w:r>
      <w:r>
        <w:rPr>
          <w:spacing w:val="-1"/>
        </w:rPr>
        <w:t xml:space="preserve"> </w:t>
      </w:r>
      <w:r>
        <w:t>interest</w:t>
      </w:r>
      <w:r>
        <w:rPr>
          <w:spacing w:val="-1"/>
        </w:rPr>
        <w:t xml:space="preserve"> </w:t>
      </w:r>
      <w:r>
        <w:t>in</w:t>
      </w:r>
      <w:r>
        <w:rPr>
          <w:spacing w:val="-2"/>
        </w:rPr>
        <w:t xml:space="preserve"> </w:t>
      </w:r>
      <w:r>
        <w:t>Illinois</w:t>
      </w:r>
      <w:r>
        <w:rPr>
          <w:spacing w:val="-4"/>
        </w:rPr>
        <w:t xml:space="preserve"> </w:t>
      </w:r>
      <w:r>
        <w:t>State,</w:t>
      </w:r>
      <w:r>
        <w:rPr>
          <w:spacing w:val="-3"/>
        </w:rPr>
        <w:t xml:space="preserve"> </w:t>
      </w:r>
      <w:r>
        <w:t>and</w:t>
      </w:r>
      <w:r>
        <w:rPr>
          <w:spacing w:val="-2"/>
        </w:rPr>
        <w:t xml:space="preserve"> </w:t>
      </w:r>
      <w:r>
        <w:t>ultimately, 49 applied for admission. Of the 105 Greenlight students who responded with interest, 45 existed as prospects in our system.</w:t>
      </w:r>
    </w:p>
    <w:p w14:paraId="20D792F0" w14:textId="77777777" w:rsidR="00C609E2" w:rsidRDefault="00C609E2" w:rsidP="00C609E2">
      <w:pPr>
        <w:pStyle w:val="BodyText"/>
        <w:spacing w:before="1"/>
      </w:pPr>
    </w:p>
    <w:p w14:paraId="092CC860" w14:textId="77777777" w:rsidR="00C609E2" w:rsidRDefault="00C609E2" w:rsidP="00C609E2">
      <w:pPr>
        <w:pStyle w:val="ListParagraph"/>
        <w:widowControl w:val="0"/>
        <w:numPr>
          <w:ilvl w:val="1"/>
          <w:numId w:val="20"/>
        </w:numPr>
        <w:tabs>
          <w:tab w:val="left" w:pos="920"/>
          <w:tab w:val="left" w:pos="921"/>
        </w:tabs>
        <w:autoSpaceDE w:val="0"/>
        <w:autoSpaceDN w:val="0"/>
        <w:spacing w:before="1" w:after="0" w:line="259" w:lineRule="auto"/>
        <w:ind w:right="863"/>
        <w:contextualSpacing w:val="0"/>
      </w:pPr>
      <w:r>
        <w:rPr>
          <w:b/>
          <w:u w:val="single"/>
        </w:rPr>
        <w:t xml:space="preserve">College Possible: </w:t>
      </w:r>
      <w:r>
        <w:t>College Possible is a college access and success organization whose mission is to</w:t>
      </w:r>
      <w:r>
        <w:rPr>
          <w:spacing w:val="-2"/>
        </w:rPr>
        <w:t xml:space="preserve"> </w:t>
      </w:r>
      <w:r>
        <w:t>close</w:t>
      </w:r>
      <w:r>
        <w:rPr>
          <w:spacing w:val="-2"/>
        </w:rPr>
        <w:t xml:space="preserve"> </w:t>
      </w:r>
      <w:r>
        <w:t>the</w:t>
      </w:r>
      <w:r>
        <w:rPr>
          <w:spacing w:val="-6"/>
        </w:rPr>
        <w:t xml:space="preserve"> </w:t>
      </w:r>
      <w:r>
        <w:t>degree</w:t>
      </w:r>
      <w:r>
        <w:rPr>
          <w:spacing w:val="-2"/>
        </w:rPr>
        <w:t xml:space="preserve"> </w:t>
      </w:r>
      <w:r>
        <w:t>divide</w:t>
      </w:r>
      <w:r>
        <w:rPr>
          <w:spacing w:val="-8"/>
        </w:rPr>
        <w:t xml:space="preserve"> </w:t>
      </w:r>
      <w:r>
        <w:t>and</w:t>
      </w:r>
      <w:r>
        <w:rPr>
          <w:spacing w:val="-4"/>
        </w:rPr>
        <w:t xml:space="preserve"> </w:t>
      </w:r>
      <w:r>
        <w:t>make</w:t>
      </w:r>
      <w:r>
        <w:rPr>
          <w:spacing w:val="-2"/>
        </w:rPr>
        <w:t xml:space="preserve"> </w:t>
      </w:r>
      <w:r>
        <w:t>college</w:t>
      </w:r>
      <w:r>
        <w:rPr>
          <w:spacing w:val="-5"/>
        </w:rPr>
        <w:t xml:space="preserve"> </w:t>
      </w:r>
      <w:r>
        <w:t>possible</w:t>
      </w:r>
      <w:r>
        <w:rPr>
          <w:spacing w:val="-2"/>
        </w:rPr>
        <w:t xml:space="preserve"> </w:t>
      </w:r>
      <w:r>
        <w:t>for</w:t>
      </w:r>
      <w:r>
        <w:rPr>
          <w:spacing w:val="-3"/>
        </w:rPr>
        <w:t xml:space="preserve"> </w:t>
      </w:r>
      <w:r>
        <w:t>students</w:t>
      </w:r>
      <w:r>
        <w:rPr>
          <w:spacing w:val="-2"/>
        </w:rPr>
        <w:t xml:space="preserve"> </w:t>
      </w:r>
      <w:r>
        <w:t>from</w:t>
      </w:r>
      <w:r>
        <w:rPr>
          <w:spacing w:val="-2"/>
        </w:rPr>
        <w:t xml:space="preserve"> </w:t>
      </w:r>
      <w:r>
        <w:t>low-income</w:t>
      </w:r>
      <w:r>
        <w:rPr>
          <w:spacing w:val="-2"/>
        </w:rPr>
        <w:t xml:space="preserve"> </w:t>
      </w:r>
      <w:r>
        <w:t>backgrounds through an intensive curriculum of coaching and support. This year, the Office of Admissions participated in a virtual panel discussion where we provided an overview of the University followed by answering questions from affiliated high school and college advisors.</w:t>
      </w:r>
    </w:p>
    <w:p w14:paraId="160FAD6B" w14:textId="77777777" w:rsidR="00C609E2" w:rsidRDefault="00C609E2" w:rsidP="00C609E2">
      <w:pPr>
        <w:pStyle w:val="BodyText"/>
        <w:spacing w:before="10"/>
        <w:rPr>
          <w:sz w:val="21"/>
        </w:rPr>
      </w:pPr>
    </w:p>
    <w:p w14:paraId="727CB198" w14:textId="77777777" w:rsidR="00C609E2" w:rsidRDefault="00C609E2" w:rsidP="00C609E2">
      <w:pPr>
        <w:pStyle w:val="ListParagraph"/>
        <w:widowControl w:val="0"/>
        <w:numPr>
          <w:ilvl w:val="1"/>
          <w:numId w:val="20"/>
        </w:numPr>
        <w:tabs>
          <w:tab w:val="left" w:pos="920"/>
          <w:tab w:val="left" w:pos="921"/>
        </w:tabs>
        <w:autoSpaceDE w:val="0"/>
        <w:autoSpaceDN w:val="0"/>
        <w:spacing w:after="0" w:line="259" w:lineRule="auto"/>
        <w:ind w:right="900"/>
        <w:contextualSpacing w:val="0"/>
      </w:pPr>
      <w:r>
        <w:rPr>
          <w:b/>
          <w:u w:val="single"/>
        </w:rPr>
        <w:t xml:space="preserve">Green Halo Scholars: </w:t>
      </w:r>
      <w:r>
        <w:t>Green Halo Scholars works with rising seniors from six suburban high schools</w:t>
      </w:r>
      <w:r>
        <w:rPr>
          <w:spacing w:val="-3"/>
        </w:rPr>
        <w:t xml:space="preserve"> </w:t>
      </w:r>
      <w:r>
        <w:t>-</w:t>
      </w:r>
      <w:r>
        <w:rPr>
          <w:spacing w:val="-6"/>
        </w:rPr>
        <w:t xml:space="preserve"> </w:t>
      </w:r>
      <w:r>
        <w:t>Proviso</w:t>
      </w:r>
      <w:r>
        <w:rPr>
          <w:spacing w:val="-2"/>
        </w:rPr>
        <w:t xml:space="preserve"> </w:t>
      </w:r>
      <w:r>
        <w:t>East,</w:t>
      </w:r>
      <w:r>
        <w:rPr>
          <w:spacing w:val="-2"/>
        </w:rPr>
        <w:t xml:space="preserve"> </w:t>
      </w:r>
      <w:r>
        <w:t>Hinsdale</w:t>
      </w:r>
      <w:r>
        <w:rPr>
          <w:spacing w:val="-3"/>
        </w:rPr>
        <w:t xml:space="preserve"> </w:t>
      </w:r>
      <w:r>
        <w:t>Central,</w:t>
      </w:r>
      <w:r>
        <w:rPr>
          <w:spacing w:val="-6"/>
        </w:rPr>
        <w:t xml:space="preserve"> </w:t>
      </w:r>
      <w:r>
        <w:t>Hinsdale</w:t>
      </w:r>
      <w:r>
        <w:rPr>
          <w:spacing w:val="-3"/>
        </w:rPr>
        <w:t xml:space="preserve"> </w:t>
      </w:r>
      <w:r>
        <w:t>South,</w:t>
      </w:r>
      <w:r>
        <w:rPr>
          <w:spacing w:val="-3"/>
        </w:rPr>
        <w:t xml:space="preserve"> </w:t>
      </w:r>
      <w:r>
        <w:t>Lyons</w:t>
      </w:r>
      <w:r>
        <w:rPr>
          <w:spacing w:val="-3"/>
        </w:rPr>
        <w:t xml:space="preserve"> </w:t>
      </w:r>
      <w:r>
        <w:t>Township,</w:t>
      </w:r>
      <w:r>
        <w:rPr>
          <w:spacing w:val="-3"/>
        </w:rPr>
        <w:t xml:space="preserve"> </w:t>
      </w:r>
      <w:r>
        <w:t>Downers</w:t>
      </w:r>
      <w:r>
        <w:rPr>
          <w:spacing w:val="-3"/>
        </w:rPr>
        <w:t xml:space="preserve"> </w:t>
      </w:r>
      <w:r>
        <w:t>Grove</w:t>
      </w:r>
      <w:r>
        <w:rPr>
          <w:spacing w:val="-5"/>
        </w:rPr>
        <w:t xml:space="preserve"> </w:t>
      </w:r>
      <w:r>
        <w:t>South, and Bolingbrook - who have a 3.0 GPA. Students are nominated by their school counselor to participate, and Green Halo Scholars provides them with one-on-one mentorship to get to and through college. In September, the Office of Admissions provided a virtual presentation to students in the program.</w:t>
      </w:r>
    </w:p>
    <w:p w14:paraId="34B5F840" w14:textId="77777777" w:rsidR="00C609E2" w:rsidRDefault="00C609E2" w:rsidP="00C609E2">
      <w:pPr>
        <w:pStyle w:val="BodyText"/>
        <w:spacing w:before="10"/>
        <w:rPr>
          <w:sz w:val="21"/>
        </w:rPr>
      </w:pPr>
    </w:p>
    <w:p w14:paraId="4401759C" w14:textId="77777777" w:rsidR="00C609E2" w:rsidRDefault="00C609E2" w:rsidP="00C609E2">
      <w:pPr>
        <w:pStyle w:val="ListParagraph"/>
        <w:widowControl w:val="0"/>
        <w:numPr>
          <w:ilvl w:val="1"/>
          <w:numId w:val="20"/>
        </w:numPr>
        <w:tabs>
          <w:tab w:val="left" w:pos="920"/>
          <w:tab w:val="left" w:pos="921"/>
        </w:tabs>
        <w:autoSpaceDE w:val="0"/>
        <w:autoSpaceDN w:val="0"/>
        <w:spacing w:after="0" w:line="259" w:lineRule="auto"/>
        <w:ind w:right="843"/>
        <w:contextualSpacing w:val="0"/>
      </w:pPr>
      <w:proofErr w:type="spellStart"/>
      <w:r>
        <w:rPr>
          <w:b/>
          <w:u w:val="single"/>
        </w:rPr>
        <w:t>OneGoal</w:t>
      </w:r>
      <w:proofErr w:type="spellEnd"/>
      <w:r>
        <w:rPr>
          <w:b/>
          <w:u w:val="single"/>
        </w:rPr>
        <w:t>:</w:t>
      </w:r>
      <w:r>
        <w:rPr>
          <w:b/>
        </w:rPr>
        <w:t xml:space="preserve"> </w:t>
      </w:r>
      <w:r>
        <w:t xml:space="preserve">The Office of Admissions and University College collaborate with </w:t>
      </w:r>
      <w:proofErr w:type="spellStart"/>
      <w:r>
        <w:t>OneGoal</w:t>
      </w:r>
      <w:proofErr w:type="spellEnd"/>
      <w:r>
        <w:t>, a community-based</w:t>
      </w:r>
      <w:r>
        <w:rPr>
          <w:spacing w:val="-5"/>
        </w:rPr>
        <w:t xml:space="preserve"> </w:t>
      </w:r>
      <w:r>
        <w:t>organization</w:t>
      </w:r>
      <w:r>
        <w:rPr>
          <w:spacing w:val="-3"/>
        </w:rPr>
        <w:t xml:space="preserve"> </w:t>
      </w:r>
      <w:r>
        <w:t>in</w:t>
      </w:r>
      <w:r>
        <w:rPr>
          <w:spacing w:val="-2"/>
        </w:rPr>
        <w:t xml:space="preserve"> </w:t>
      </w:r>
      <w:r>
        <w:t>Chicago</w:t>
      </w:r>
      <w:r>
        <w:rPr>
          <w:spacing w:val="-1"/>
        </w:rPr>
        <w:t xml:space="preserve"> </w:t>
      </w:r>
      <w:r>
        <w:t>and</w:t>
      </w:r>
      <w:r>
        <w:rPr>
          <w:spacing w:val="-5"/>
        </w:rPr>
        <w:t xml:space="preserve"> </w:t>
      </w:r>
      <w:r>
        <w:t>other</w:t>
      </w:r>
      <w:r>
        <w:rPr>
          <w:spacing w:val="-5"/>
        </w:rPr>
        <w:t xml:space="preserve"> </w:t>
      </w:r>
      <w:r>
        <w:t>locations</w:t>
      </w:r>
      <w:r>
        <w:rPr>
          <w:spacing w:val="-2"/>
        </w:rPr>
        <w:t xml:space="preserve"> </w:t>
      </w:r>
      <w:r>
        <w:t>across</w:t>
      </w:r>
      <w:r>
        <w:rPr>
          <w:spacing w:val="-5"/>
        </w:rPr>
        <w:t xml:space="preserve"> </w:t>
      </w:r>
      <w:r>
        <w:t>the</w:t>
      </w:r>
      <w:r>
        <w:rPr>
          <w:spacing w:val="-4"/>
        </w:rPr>
        <w:t xml:space="preserve"> </w:t>
      </w:r>
      <w:r>
        <w:t>United</w:t>
      </w:r>
      <w:r>
        <w:rPr>
          <w:spacing w:val="-5"/>
        </w:rPr>
        <w:t xml:space="preserve"> </w:t>
      </w:r>
      <w:r>
        <w:t>States.</w:t>
      </w:r>
      <w:r>
        <w:rPr>
          <w:spacing w:val="-4"/>
        </w:rPr>
        <w:t xml:space="preserve"> </w:t>
      </w:r>
      <w:proofErr w:type="spellStart"/>
      <w:r>
        <w:t>OneGoal</w:t>
      </w:r>
      <w:proofErr w:type="spellEnd"/>
      <w:r>
        <w:t xml:space="preserve"> serves hundreds of first-generation and low-income college-bound students from public and charter</w:t>
      </w:r>
      <w:r>
        <w:rPr>
          <w:spacing w:val="-2"/>
        </w:rPr>
        <w:t xml:space="preserve"> </w:t>
      </w:r>
      <w:r>
        <w:t>schools,</w:t>
      </w:r>
      <w:r>
        <w:rPr>
          <w:spacing w:val="-2"/>
        </w:rPr>
        <w:t xml:space="preserve"> </w:t>
      </w:r>
      <w:r>
        <w:t>providing</w:t>
      </w:r>
      <w:r>
        <w:rPr>
          <w:spacing w:val="-3"/>
        </w:rPr>
        <w:t xml:space="preserve"> </w:t>
      </w:r>
      <w:r>
        <w:t>support</w:t>
      </w:r>
      <w:r>
        <w:rPr>
          <w:spacing w:val="-2"/>
        </w:rPr>
        <w:t xml:space="preserve"> </w:t>
      </w:r>
      <w:r>
        <w:t>to</w:t>
      </w:r>
      <w:r>
        <w:rPr>
          <w:spacing w:val="-1"/>
        </w:rPr>
        <w:t xml:space="preserve"> </w:t>
      </w:r>
      <w:r>
        <w:t>these</w:t>
      </w:r>
      <w:r>
        <w:rPr>
          <w:spacing w:val="-2"/>
        </w:rPr>
        <w:t xml:space="preserve"> </w:t>
      </w:r>
      <w:r>
        <w:t>students</w:t>
      </w:r>
      <w:r>
        <w:rPr>
          <w:spacing w:val="-4"/>
        </w:rPr>
        <w:t xml:space="preserve"> </w:t>
      </w:r>
      <w:r>
        <w:t>through</w:t>
      </w:r>
      <w:r>
        <w:rPr>
          <w:spacing w:val="-3"/>
        </w:rPr>
        <w:t xml:space="preserve"> </w:t>
      </w:r>
      <w:r>
        <w:t>the</w:t>
      </w:r>
      <w:r>
        <w:rPr>
          <w:spacing w:val="-1"/>
        </w:rPr>
        <w:t xml:space="preserve"> </w:t>
      </w:r>
      <w:r>
        <w:t>first</w:t>
      </w:r>
      <w:r>
        <w:rPr>
          <w:spacing w:val="-2"/>
        </w:rPr>
        <w:t xml:space="preserve"> </w:t>
      </w:r>
      <w:r>
        <w:t>day</w:t>
      </w:r>
      <w:r>
        <w:rPr>
          <w:spacing w:val="-4"/>
        </w:rPr>
        <w:t xml:space="preserve"> </w:t>
      </w:r>
      <w:r>
        <w:t>of</w:t>
      </w:r>
      <w:r>
        <w:rPr>
          <w:spacing w:val="-5"/>
        </w:rPr>
        <w:t xml:space="preserve"> </w:t>
      </w:r>
      <w:r>
        <w:t>their</w:t>
      </w:r>
      <w:r>
        <w:rPr>
          <w:spacing w:val="-2"/>
        </w:rPr>
        <w:t xml:space="preserve"> </w:t>
      </w:r>
      <w:r>
        <w:t>second</w:t>
      </w:r>
      <w:r>
        <w:rPr>
          <w:spacing w:val="-3"/>
        </w:rPr>
        <w:t xml:space="preserve"> </w:t>
      </w:r>
      <w:r>
        <w:t>year</w:t>
      </w:r>
      <w:r>
        <w:rPr>
          <w:spacing w:val="-4"/>
        </w:rPr>
        <w:t xml:space="preserve"> </w:t>
      </w:r>
      <w:r>
        <w:t xml:space="preserve">of college. Currently, there are 163 </w:t>
      </w:r>
      <w:proofErr w:type="spellStart"/>
      <w:r>
        <w:t>OneGoal</w:t>
      </w:r>
      <w:proofErr w:type="spellEnd"/>
      <w:r>
        <w:t xml:space="preserve"> applicants that have applied for summer/fall 2023.</w:t>
      </w:r>
    </w:p>
    <w:p w14:paraId="0709AAA8" w14:textId="77777777" w:rsidR="00C609E2" w:rsidRDefault="00C609E2" w:rsidP="00C609E2">
      <w:pPr>
        <w:pStyle w:val="BodyText"/>
      </w:pPr>
    </w:p>
    <w:p w14:paraId="18E49F5D" w14:textId="77777777" w:rsidR="00C609E2" w:rsidRDefault="00C609E2" w:rsidP="00C609E2">
      <w:pPr>
        <w:pStyle w:val="ListParagraph"/>
        <w:widowControl w:val="0"/>
        <w:numPr>
          <w:ilvl w:val="1"/>
          <w:numId w:val="20"/>
        </w:numPr>
        <w:tabs>
          <w:tab w:val="left" w:pos="920"/>
          <w:tab w:val="left" w:pos="921"/>
        </w:tabs>
        <w:autoSpaceDE w:val="0"/>
        <w:autoSpaceDN w:val="0"/>
        <w:spacing w:after="0" w:line="259" w:lineRule="auto"/>
        <w:ind w:right="1389"/>
        <w:contextualSpacing w:val="0"/>
      </w:pPr>
      <w:r>
        <w:rPr>
          <w:b/>
          <w:u w:val="single"/>
        </w:rPr>
        <w:t>Phoenix Pact:</w:t>
      </w:r>
      <w:r>
        <w:rPr>
          <w:b/>
        </w:rPr>
        <w:t xml:space="preserve"> </w:t>
      </w:r>
      <w:r>
        <w:t>The Office of Admissions continues to partner with North Lawndale College Preparatory Schools (NLCP) to support the Phoenix Pact. The Pact serves to match high- achieving</w:t>
      </w:r>
      <w:r>
        <w:rPr>
          <w:spacing w:val="-4"/>
        </w:rPr>
        <w:t xml:space="preserve"> </w:t>
      </w:r>
      <w:r>
        <w:t>NLCP</w:t>
      </w:r>
      <w:r>
        <w:rPr>
          <w:spacing w:val="-2"/>
        </w:rPr>
        <w:t xml:space="preserve"> </w:t>
      </w:r>
      <w:r>
        <w:t>students</w:t>
      </w:r>
      <w:r>
        <w:rPr>
          <w:spacing w:val="-5"/>
        </w:rPr>
        <w:t xml:space="preserve"> </w:t>
      </w:r>
      <w:r>
        <w:t>with</w:t>
      </w:r>
      <w:r>
        <w:rPr>
          <w:spacing w:val="-3"/>
        </w:rPr>
        <w:t xml:space="preserve"> </w:t>
      </w:r>
      <w:r>
        <w:t>“success</w:t>
      </w:r>
      <w:r>
        <w:rPr>
          <w:spacing w:val="-4"/>
        </w:rPr>
        <w:t xml:space="preserve"> </w:t>
      </w:r>
      <w:r>
        <w:t>colleges”</w:t>
      </w:r>
      <w:r>
        <w:rPr>
          <w:spacing w:val="-2"/>
        </w:rPr>
        <w:t xml:space="preserve"> </w:t>
      </w:r>
      <w:r>
        <w:t>and</w:t>
      </w:r>
      <w:r>
        <w:rPr>
          <w:spacing w:val="-4"/>
        </w:rPr>
        <w:t xml:space="preserve"> </w:t>
      </w:r>
      <w:r>
        <w:t>to</w:t>
      </w:r>
      <w:r>
        <w:rPr>
          <w:spacing w:val="-2"/>
        </w:rPr>
        <w:t xml:space="preserve"> </w:t>
      </w:r>
      <w:r>
        <w:t>eliminate</w:t>
      </w:r>
      <w:r>
        <w:rPr>
          <w:spacing w:val="-2"/>
        </w:rPr>
        <w:t xml:space="preserve"> </w:t>
      </w:r>
      <w:r>
        <w:t>financial</w:t>
      </w:r>
      <w:r>
        <w:rPr>
          <w:spacing w:val="-4"/>
        </w:rPr>
        <w:t xml:space="preserve"> </w:t>
      </w:r>
      <w:r>
        <w:t>barriers</w:t>
      </w:r>
      <w:r>
        <w:rPr>
          <w:spacing w:val="-3"/>
        </w:rPr>
        <w:t xml:space="preserve"> </w:t>
      </w:r>
      <w:r>
        <w:t>to</w:t>
      </w:r>
      <w:r>
        <w:rPr>
          <w:spacing w:val="-5"/>
        </w:rPr>
        <w:t xml:space="preserve"> </w:t>
      </w:r>
      <w:r>
        <w:t>their</w:t>
      </w:r>
    </w:p>
    <w:p w14:paraId="15C26C55" w14:textId="77777777" w:rsidR="00C609E2" w:rsidRDefault="00C609E2" w:rsidP="00C609E2">
      <w:pPr>
        <w:pStyle w:val="BodyText"/>
        <w:spacing w:line="259" w:lineRule="auto"/>
        <w:ind w:left="920" w:right="882"/>
      </w:pPr>
      <w:r>
        <w:t>enrollment.</w:t>
      </w:r>
      <w:r>
        <w:rPr>
          <w:spacing w:val="-5"/>
        </w:rPr>
        <w:t xml:space="preserve"> </w:t>
      </w:r>
      <w:r>
        <w:t>Through</w:t>
      </w:r>
      <w:r>
        <w:rPr>
          <w:spacing w:val="-4"/>
        </w:rPr>
        <w:t xml:space="preserve"> </w:t>
      </w:r>
      <w:r>
        <w:t>the</w:t>
      </w:r>
      <w:r>
        <w:rPr>
          <w:spacing w:val="-5"/>
        </w:rPr>
        <w:t xml:space="preserve"> </w:t>
      </w:r>
      <w:r>
        <w:t>Pact,</w:t>
      </w:r>
      <w:r>
        <w:rPr>
          <w:spacing w:val="-3"/>
        </w:rPr>
        <w:t xml:space="preserve"> </w:t>
      </w:r>
      <w:r>
        <w:t>students</w:t>
      </w:r>
      <w:r>
        <w:rPr>
          <w:spacing w:val="-3"/>
        </w:rPr>
        <w:t xml:space="preserve"> </w:t>
      </w:r>
      <w:r>
        <w:t>receive</w:t>
      </w:r>
      <w:r>
        <w:rPr>
          <w:spacing w:val="-2"/>
        </w:rPr>
        <w:t xml:space="preserve"> </w:t>
      </w:r>
      <w:r>
        <w:t>financial</w:t>
      </w:r>
      <w:r>
        <w:rPr>
          <w:spacing w:val="-4"/>
        </w:rPr>
        <w:t xml:space="preserve"> </w:t>
      </w:r>
      <w:r>
        <w:t>and</w:t>
      </w:r>
      <w:r>
        <w:rPr>
          <w:spacing w:val="-4"/>
        </w:rPr>
        <w:t xml:space="preserve"> </w:t>
      </w:r>
      <w:r>
        <w:t>other</w:t>
      </w:r>
      <w:r>
        <w:rPr>
          <w:spacing w:val="-3"/>
        </w:rPr>
        <w:t xml:space="preserve"> </w:t>
      </w:r>
      <w:r>
        <w:t>types</w:t>
      </w:r>
      <w:r>
        <w:rPr>
          <w:spacing w:val="-4"/>
        </w:rPr>
        <w:t xml:space="preserve"> </w:t>
      </w:r>
      <w:r>
        <w:t>of</w:t>
      </w:r>
      <w:r>
        <w:rPr>
          <w:spacing w:val="-3"/>
        </w:rPr>
        <w:t xml:space="preserve"> </w:t>
      </w:r>
      <w:r>
        <w:t>support</w:t>
      </w:r>
      <w:r>
        <w:rPr>
          <w:spacing w:val="-5"/>
        </w:rPr>
        <w:t xml:space="preserve"> </w:t>
      </w:r>
      <w:r>
        <w:t>to</w:t>
      </w:r>
      <w:r>
        <w:rPr>
          <w:spacing w:val="-2"/>
        </w:rPr>
        <w:t xml:space="preserve"> </w:t>
      </w:r>
      <w:r>
        <w:t>increase the likelihood of their success at Illinois State. There are currently 54 eligible participants that have applied for summer/fall 2023. University College staff regularly meets with Phoenix Pact</w:t>
      </w:r>
    </w:p>
    <w:p w14:paraId="5EC2BF89" w14:textId="77777777" w:rsidR="00C609E2" w:rsidRDefault="00C609E2" w:rsidP="00C609E2">
      <w:pPr>
        <w:spacing w:line="259" w:lineRule="auto"/>
        <w:sectPr w:rsidR="00C609E2">
          <w:pgSz w:w="12240" w:h="15840"/>
          <w:pgMar w:top="1360" w:right="600" w:bottom="1260" w:left="1240" w:header="0" w:footer="1061" w:gutter="0"/>
          <w:cols w:space="720"/>
        </w:sectPr>
      </w:pPr>
    </w:p>
    <w:p w14:paraId="703ACF9F" w14:textId="77777777" w:rsidR="00C609E2" w:rsidRDefault="00C609E2" w:rsidP="00C609E2">
      <w:pPr>
        <w:pStyle w:val="BodyText"/>
        <w:spacing w:before="39" w:line="259" w:lineRule="auto"/>
        <w:ind w:left="920" w:right="882"/>
      </w:pPr>
      <w:r>
        <w:lastRenderedPageBreak/>
        <w:t>staff</w:t>
      </w:r>
      <w:r>
        <w:rPr>
          <w:spacing w:val="-3"/>
        </w:rPr>
        <w:t xml:space="preserve"> </w:t>
      </w:r>
      <w:r>
        <w:t>and</w:t>
      </w:r>
      <w:r>
        <w:rPr>
          <w:spacing w:val="-4"/>
        </w:rPr>
        <w:t xml:space="preserve"> </w:t>
      </w:r>
      <w:r>
        <w:t>students</w:t>
      </w:r>
      <w:r>
        <w:rPr>
          <w:spacing w:val="-2"/>
        </w:rPr>
        <w:t xml:space="preserve"> </w:t>
      </w:r>
      <w:r>
        <w:t>to</w:t>
      </w:r>
      <w:r>
        <w:rPr>
          <w:spacing w:val="-2"/>
        </w:rPr>
        <w:t xml:space="preserve"> </w:t>
      </w:r>
      <w:r>
        <w:t>facilitate</w:t>
      </w:r>
      <w:r>
        <w:rPr>
          <w:spacing w:val="-3"/>
        </w:rPr>
        <w:t xml:space="preserve"> </w:t>
      </w:r>
      <w:r>
        <w:t>student</w:t>
      </w:r>
      <w:r>
        <w:rPr>
          <w:spacing w:val="-3"/>
        </w:rPr>
        <w:t xml:space="preserve"> </w:t>
      </w:r>
      <w:r>
        <w:t>retention</w:t>
      </w:r>
      <w:r>
        <w:rPr>
          <w:spacing w:val="-4"/>
        </w:rPr>
        <w:t xml:space="preserve"> </w:t>
      </w:r>
      <w:r>
        <w:t>needs.</w:t>
      </w:r>
      <w:r>
        <w:rPr>
          <w:spacing w:val="-3"/>
        </w:rPr>
        <w:t xml:space="preserve"> </w:t>
      </w:r>
      <w:r>
        <w:t>Maintaining</w:t>
      </w:r>
      <w:r>
        <w:rPr>
          <w:spacing w:val="-4"/>
        </w:rPr>
        <w:t xml:space="preserve"> </w:t>
      </w:r>
      <w:r>
        <w:t>a</w:t>
      </w:r>
      <w:r>
        <w:rPr>
          <w:spacing w:val="-3"/>
        </w:rPr>
        <w:t xml:space="preserve"> </w:t>
      </w:r>
      <w:r>
        <w:t>strong</w:t>
      </w:r>
      <w:r>
        <w:rPr>
          <w:spacing w:val="-4"/>
        </w:rPr>
        <w:t xml:space="preserve"> </w:t>
      </w:r>
      <w:r>
        <w:t>relationship</w:t>
      </w:r>
      <w:r>
        <w:rPr>
          <w:spacing w:val="-4"/>
        </w:rPr>
        <w:t xml:space="preserve"> </w:t>
      </w:r>
      <w:r>
        <w:t>with the Pact has assisted in creating positive outcomes for these students at Illinois State.</w:t>
      </w:r>
    </w:p>
    <w:p w14:paraId="1B3BF356" w14:textId="77777777" w:rsidR="00C609E2" w:rsidRDefault="00C609E2" w:rsidP="00C609E2">
      <w:pPr>
        <w:pStyle w:val="BodyText"/>
        <w:spacing w:before="160"/>
        <w:ind w:left="200" w:right="952"/>
      </w:pPr>
      <w:r>
        <w:rPr>
          <w:b/>
          <w:u w:val="single"/>
        </w:rPr>
        <w:t>Culture,</w:t>
      </w:r>
      <w:r>
        <w:rPr>
          <w:b/>
          <w:spacing w:val="-4"/>
          <w:u w:val="single"/>
        </w:rPr>
        <w:t xml:space="preserve"> </w:t>
      </w:r>
      <w:r>
        <w:rPr>
          <w:b/>
          <w:u w:val="single"/>
        </w:rPr>
        <w:t>Community</w:t>
      </w:r>
      <w:r>
        <w:rPr>
          <w:b/>
          <w:spacing w:val="-2"/>
          <w:u w:val="single"/>
        </w:rPr>
        <w:t xml:space="preserve"> </w:t>
      </w:r>
      <w:r>
        <w:rPr>
          <w:b/>
          <w:u w:val="single"/>
        </w:rPr>
        <w:t>and</w:t>
      </w:r>
      <w:r>
        <w:rPr>
          <w:b/>
          <w:spacing w:val="-3"/>
          <w:u w:val="single"/>
        </w:rPr>
        <w:t xml:space="preserve"> </w:t>
      </w:r>
      <w:r>
        <w:rPr>
          <w:b/>
          <w:u w:val="single"/>
        </w:rPr>
        <w:t>Belonging</w:t>
      </w:r>
      <w:r>
        <w:rPr>
          <w:b/>
        </w:rPr>
        <w:t>:</w:t>
      </w:r>
      <w:r>
        <w:rPr>
          <w:b/>
          <w:spacing w:val="40"/>
        </w:rPr>
        <w:t xml:space="preserve"> </w:t>
      </w:r>
      <w:r>
        <w:t>A</w:t>
      </w:r>
      <w:r>
        <w:rPr>
          <w:spacing w:val="-5"/>
        </w:rPr>
        <w:t xml:space="preserve"> </w:t>
      </w:r>
      <w:r>
        <w:t>new</w:t>
      </w:r>
      <w:r>
        <w:rPr>
          <w:spacing w:val="-4"/>
        </w:rPr>
        <w:t xml:space="preserve"> </w:t>
      </w:r>
      <w:r>
        <w:t>session</w:t>
      </w:r>
      <w:r>
        <w:rPr>
          <w:spacing w:val="-5"/>
        </w:rPr>
        <w:t xml:space="preserve"> </w:t>
      </w:r>
      <w:r>
        <w:t>titled</w:t>
      </w:r>
      <w:r>
        <w:rPr>
          <w:spacing w:val="-1"/>
        </w:rPr>
        <w:t xml:space="preserve"> </w:t>
      </w:r>
      <w:r>
        <w:rPr>
          <w:i/>
        </w:rPr>
        <w:t>Culture,</w:t>
      </w:r>
      <w:r>
        <w:rPr>
          <w:i/>
          <w:spacing w:val="-4"/>
        </w:rPr>
        <w:t xml:space="preserve"> </w:t>
      </w:r>
      <w:r>
        <w:rPr>
          <w:i/>
        </w:rPr>
        <w:t>Community,</w:t>
      </w:r>
      <w:r>
        <w:rPr>
          <w:i/>
          <w:spacing w:val="-2"/>
        </w:rPr>
        <w:t xml:space="preserve"> </w:t>
      </w:r>
      <w:r>
        <w:rPr>
          <w:i/>
        </w:rPr>
        <w:t>and</w:t>
      </w:r>
      <w:r>
        <w:rPr>
          <w:i/>
          <w:spacing w:val="-3"/>
        </w:rPr>
        <w:t xml:space="preserve"> </w:t>
      </w:r>
      <w:r>
        <w:rPr>
          <w:i/>
        </w:rPr>
        <w:t>Belonging</w:t>
      </w:r>
      <w:r>
        <w:rPr>
          <w:i/>
          <w:spacing w:val="-3"/>
        </w:rPr>
        <w:t xml:space="preserve"> </w:t>
      </w:r>
      <w:r>
        <w:t>is</w:t>
      </w:r>
      <w:r>
        <w:rPr>
          <w:spacing w:val="-2"/>
        </w:rPr>
        <w:t xml:space="preserve"> </w:t>
      </w:r>
      <w:r>
        <w:t>offered for prospective students and guests during Admissions Open House events. Participants learn how students from various cultural backgrounds and LGBTQIA+ identities are supported and encouraged at Illinois State. This session addresses how students find and build community on campus, outlines diversity-related initiatives and includes an opportunity to hear from current Redbirds on how they found community and belonging on campus.</w:t>
      </w:r>
    </w:p>
    <w:p w14:paraId="65F2E55C" w14:textId="77777777" w:rsidR="00C609E2" w:rsidRDefault="00C609E2" w:rsidP="00C609E2">
      <w:pPr>
        <w:pStyle w:val="BodyText"/>
        <w:spacing w:before="11"/>
        <w:rPr>
          <w:sz w:val="21"/>
        </w:rPr>
      </w:pPr>
    </w:p>
    <w:p w14:paraId="3255E053" w14:textId="77777777" w:rsidR="00C609E2" w:rsidRDefault="00C609E2" w:rsidP="00C609E2">
      <w:pPr>
        <w:pStyle w:val="BodyText"/>
        <w:ind w:left="200" w:right="844"/>
      </w:pPr>
      <w:r>
        <w:rPr>
          <w:b/>
          <w:u w:val="single"/>
        </w:rPr>
        <w:t>Diversity and Inclusion within Forms:</w:t>
      </w:r>
      <w:r>
        <w:rPr>
          <w:b/>
        </w:rPr>
        <w:t xml:space="preserve"> </w:t>
      </w:r>
      <w:r>
        <w:t>Revisions were made to the application fee waiver section of the admissions website and the admissions application to make clear the various types of application fee waiver</w:t>
      </w:r>
      <w:r>
        <w:rPr>
          <w:spacing w:val="-3"/>
        </w:rPr>
        <w:t xml:space="preserve"> </w:t>
      </w:r>
      <w:r>
        <w:t>qualifications</w:t>
      </w:r>
      <w:r>
        <w:rPr>
          <w:spacing w:val="-3"/>
        </w:rPr>
        <w:t xml:space="preserve"> </w:t>
      </w:r>
      <w:r>
        <w:t>for</w:t>
      </w:r>
      <w:r>
        <w:rPr>
          <w:spacing w:val="-3"/>
        </w:rPr>
        <w:t xml:space="preserve"> </w:t>
      </w:r>
      <w:r>
        <w:t>undergraduate</w:t>
      </w:r>
      <w:r>
        <w:rPr>
          <w:spacing w:val="-3"/>
        </w:rPr>
        <w:t xml:space="preserve"> </w:t>
      </w:r>
      <w:r>
        <w:t>applicants.</w:t>
      </w:r>
      <w:r>
        <w:rPr>
          <w:spacing w:val="-5"/>
        </w:rPr>
        <w:t xml:space="preserve"> </w:t>
      </w:r>
      <w:r>
        <w:t>The</w:t>
      </w:r>
      <w:r>
        <w:rPr>
          <w:spacing w:val="-2"/>
        </w:rPr>
        <w:t xml:space="preserve"> </w:t>
      </w:r>
      <w:r>
        <w:t>expanded</w:t>
      </w:r>
      <w:r>
        <w:rPr>
          <w:spacing w:val="-3"/>
        </w:rPr>
        <w:t xml:space="preserve"> </w:t>
      </w:r>
      <w:r>
        <w:t>list</w:t>
      </w:r>
      <w:r>
        <w:rPr>
          <w:spacing w:val="-5"/>
        </w:rPr>
        <w:t xml:space="preserve"> </w:t>
      </w:r>
      <w:r>
        <w:t>of</w:t>
      </w:r>
      <w:r>
        <w:rPr>
          <w:spacing w:val="-3"/>
        </w:rPr>
        <w:t xml:space="preserve"> </w:t>
      </w:r>
      <w:r>
        <w:t>qualifications</w:t>
      </w:r>
      <w:r>
        <w:rPr>
          <w:spacing w:val="-3"/>
        </w:rPr>
        <w:t xml:space="preserve"> </w:t>
      </w:r>
      <w:r>
        <w:t>is</w:t>
      </w:r>
      <w:r>
        <w:rPr>
          <w:spacing w:val="-5"/>
        </w:rPr>
        <w:t xml:space="preserve"> </w:t>
      </w:r>
      <w:r>
        <w:t>aligned</w:t>
      </w:r>
      <w:r>
        <w:rPr>
          <w:spacing w:val="-3"/>
        </w:rPr>
        <w:t xml:space="preserve"> </w:t>
      </w:r>
      <w:r>
        <w:t>with</w:t>
      </w:r>
      <w:r>
        <w:rPr>
          <w:spacing w:val="-6"/>
        </w:rPr>
        <w:t xml:space="preserve"> </w:t>
      </w:r>
      <w:r>
        <w:t>the qualifications identified by the National Association for College Admission Counseling (NACAC).</w:t>
      </w:r>
    </w:p>
    <w:p w14:paraId="238BAB31" w14:textId="77777777" w:rsidR="00C609E2" w:rsidRDefault="00C609E2" w:rsidP="00C609E2">
      <w:pPr>
        <w:pStyle w:val="BodyText"/>
        <w:spacing w:before="2"/>
      </w:pPr>
    </w:p>
    <w:p w14:paraId="403344E0" w14:textId="77777777" w:rsidR="00C609E2" w:rsidRDefault="00C609E2" w:rsidP="00C609E2">
      <w:pPr>
        <w:pStyle w:val="BodyText"/>
        <w:ind w:left="200" w:right="882"/>
      </w:pPr>
      <w:r>
        <w:t>A</w:t>
      </w:r>
      <w:r>
        <w:rPr>
          <w:spacing w:val="-2"/>
        </w:rPr>
        <w:t xml:space="preserve"> </w:t>
      </w:r>
      <w:r>
        <w:t>field</w:t>
      </w:r>
      <w:r>
        <w:rPr>
          <w:spacing w:val="-3"/>
        </w:rPr>
        <w:t xml:space="preserve"> </w:t>
      </w:r>
      <w:r>
        <w:t>for</w:t>
      </w:r>
      <w:r>
        <w:rPr>
          <w:spacing w:val="-5"/>
        </w:rPr>
        <w:t xml:space="preserve"> </w:t>
      </w:r>
      <w:r>
        <w:t>preferred</w:t>
      </w:r>
      <w:r>
        <w:rPr>
          <w:spacing w:val="-2"/>
        </w:rPr>
        <w:t xml:space="preserve"> </w:t>
      </w:r>
      <w:r>
        <w:t>name</w:t>
      </w:r>
      <w:r>
        <w:rPr>
          <w:spacing w:val="-4"/>
        </w:rPr>
        <w:t xml:space="preserve"> </w:t>
      </w:r>
      <w:r>
        <w:t>was</w:t>
      </w:r>
      <w:r>
        <w:rPr>
          <w:spacing w:val="-2"/>
        </w:rPr>
        <w:t xml:space="preserve"> </w:t>
      </w:r>
      <w:r>
        <w:t>added</w:t>
      </w:r>
      <w:r>
        <w:rPr>
          <w:spacing w:val="-4"/>
        </w:rPr>
        <w:t xml:space="preserve"> </w:t>
      </w:r>
      <w:r>
        <w:t>to</w:t>
      </w:r>
      <w:r>
        <w:rPr>
          <w:spacing w:val="-3"/>
        </w:rPr>
        <w:t xml:space="preserve"> </w:t>
      </w:r>
      <w:r>
        <w:t>campus</w:t>
      </w:r>
      <w:r>
        <w:rPr>
          <w:spacing w:val="-2"/>
        </w:rPr>
        <w:t xml:space="preserve"> </w:t>
      </w:r>
      <w:r>
        <w:t>visit</w:t>
      </w:r>
      <w:r>
        <w:rPr>
          <w:spacing w:val="-4"/>
        </w:rPr>
        <w:t xml:space="preserve"> </w:t>
      </w:r>
      <w:r>
        <w:t>registration</w:t>
      </w:r>
      <w:r>
        <w:rPr>
          <w:spacing w:val="-3"/>
        </w:rPr>
        <w:t xml:space="preserve"> </w:t>
      </w:r>
      <w:r>
        <w:t>forms</w:t>
      </w:r>
      <w:r>
        <w:rPr>
          <w:spacing w:val="-5"/>
        </w:rPr>
        <w:t xml:space="preserve"> </w:t>
      </w:r>
      <w:r>
        <w:t>to</w:t>
      </w:r>
      <w:r>
        <w:rPr>
          <w:spacing w:val="-1"/>
        </w:rPr>
        <w:t xml:space="preserve"> </w:t>
      </w:r>
      <w:r>
        <w:t>provide</w:t>
      </w:r>
      <w:r>
        <w:rPr>
          <w:spacing w:val="-1"/>
        </w:rPr>
        <w:t xml:space="preserve"> </w:t>
      </w:r>
      <w:r>
        <w:t>students</w:t>
      </w:r>
      <w:r>
        <w:rPr>
          <w:spacing w:val="-4"/>
        </w:rPr>
        <w:t xml:space="preserve"> </w:t>
      </w:r>
      <w:r>
        <w:t>the opportunity to share the name they prefer to be used.</w:t>
      </w:r>
    </w:p>
    <w:p w14:paraId="09E6298F" w14:textId="77777777" w:rsidR="00C609E2" w:rsidRDefault="00C609E2" w:rsidP="00C609E2">
      <w:pPr>
        <w:pStyle w:val="BodyText"/>
      </w:pPr>
    </w:p>
    <w:p w14:paraId="5DD500CE" w14:textId="77777777" w:rsidR="00C609E2" w:rsidRDefault="00C609E2" w:rsidP="00C609E2">
      <w:pPr>
        <w:pStyle w:val="Heading3"/>
        <w:spacing w:before="1" w:line="267" w:lineRule="exact"/>
      </w:pPr>
      <w:r>
        <w:rPr>
          <w:u w:val="single"/>
        </w:rPr>
        <w:t>Hope</w:t>
      </w:r>
      <w:r>
        <w:rPr>
          <w:spacing w:val="-4"/>
          <w:u w:val="single"/>
        </w:rPr>
        <w:t xml:space="preserve"> </w:t>
      </w:r>
      <w:r>
        <w:rPr>
          <w:spacing w:val="-2"/>
          <w:u w:val="single"/>
        </w:rPr>
        <w:t>Chicago</w:t>
      </w:r>
    </w:p>
    <w:p w14:paraId="4F8CBEF8" w14:textId="77777777" w:rsidR="00C609E2" w:rsidRDefault="00C609E2" w:rsidP="00C609E2">
      <w:pPr>
        <w:pStyle w:val="BodyText"/>
        <w:ind w:left="200" w:right="882"/>
      </w:pPr>
      <w:r>
        <w:t>Along with other public and private colleges and universities, Illinois State became a Hope Chicago partner in March of 2022. Hope Chicago provides equitable access to debt-free higher education for Chicago</w:t>
      </w:r>
      <w:r>
        <w:rPr>
          <w:spacing w:val="-3"/>
        </w:rPr>
        <w:t xml:space="preserve"> </w:t>
      </w:r>
      <w:r>
        <w:t>Public</w:t>
      </w:r>
      <w:r>
        <w:rPr>
          <w:spacing w:val="-2"/>
        </w:rPr>
        <w:t xml:space="preserve"> </w:t>
      </w:r>
      <w:r>
        <w:t>School</w:t>
      </w:r>
      <w:r>
        <w:rPr>
          <w:spacing w:val="-2"/>
        </w:rPr>
        <w:t xml:space="preserve"> </w:t>
      </w:r>
      <w:r>
        <w:t>graduates.</w:t>
      </w:r>
      <w:r>
        <w:rPr>
          <w:spacing w:val="-2"/>
        </w:rPr>
        <w:t xml:space="preserve"> </w:t>
      </w:r>
      <w:r>
        <w:t>For</w:t>
      </w:r>
      <w:r>
        <w:rPr>
          <w:spacing w:val="-5"/>
        </w:rPr>
        <w:t xml:space="preserve"> </w:t>
      </w:r>
      <w:r>
        <w:t>the</w:t>
      </w:r>
      <w:r>
        <w:rPr>
          <w:spacing w:val="-4"/>
        </w:rPr>
        <w:t xml:space="preserve"> </w:t>
      </w:r>
      <w:r>
        <w:t>fall</w:t>
      </w:r>
      <w:r>
        <w:rPr>
          <w:spacing w:val="-2"/>
        </w:rPr>
        <w:t xml:space="preserve"> </w:t>
      </w:r>
      <w:r>
        <w:t>2022</w:t>
      </w:r>
      <w:r>
        <w:rPr>
          <w:spacing w:val="-2"/>
        </w:rPr>
        <w:t xml:space="preserve"> </w:t>
      </w:r>
      <w:r>
        <w:t>incoming</w:t>
      </w:r>
      <w:r>
        <w:rPr>
          <w:spacing w:val="-5"/>
        </w:rPr>
        <w:t xml:space="preserve"> </w:t>
      </w:r>
      <w:r>
        <w:t>class,</w:t>
      </w:r>
      <w:r>
        <w:rPr>
          <w:spacing w:val="-2"/>
        </w:rPr>
        <w:t xml:space="preserve"> </w:t>
      </w:r>
      <w:r>
        <w:t>Illinois</w:t>
      </w:r>
      <w:r>
        <w:rPr>
          <w:spacing w:val="-2"/>
        </w:rPr>
        <w:t xml:space="preserve"> </w:t>
      </w:r>
      <w:r>
        <w:t>State</w:t>
      </w:r>
      <w:r>
        <w:rPr>
          <w:spacing w:val="-4"/>
        </w:rPr>
        <w:t xml:space="preserve"> </w:t>
      </w:r>
      <w:r>
        <w:t>welcomed</w:t>
      </w:r>
      <w:r>
        <w:rPr>
          <w:spacing w:val="-5"/>
        </w:rPr>
        <w:t xml:space="preserve"> </w:t>
      </w:r>
      <w:r>
        <w:t>56</w:t>
      </w:r>
      <w:r>
        <w:rPr>
          <w:spacing w:val="-2"/>
        </w:rPr>
        <w:t xml:space="preserve"> </w:t>
      </w:r>
      <w:r>
        <w:t>enrolled students from the five designated Hope Chicago CPS schools.</w:t>
      </w:r>
    </w:p>
    <w:p w14:paraId="65870BA7" w14:textId="77777777" w:rsidR="00C609E2" w:rsidRDefault="00C609E2" w:rsidP="00C609E2">
      <w:pPr>
        <w:pStyle w:val="BodyText"/>
        <w:spacing w:before="11"/>
        <w:rPr>
          <w:sz w:val="23"/>
        </w:rPr>
      </w:pPr>
    </w:p>
    <w:p w14:paraId="08D70486" w14:textId="77777777" w:rsidR="00C609E2" w:rsidRDefault="00C609E2" w:rsidP="00C609E2">
      <w:pPr>
        <w:pStyle w:val="BodyText"/>
        <w:spacing w:before="1"/>
        <w:ind w:left="200" w:right="901"/>
      </w:pPr>
      <w:r>
        <w:rPr>
          <w:b/>
          <w:u w:val="single"/>
        </w:rPr>
        <w:t>Midwest High School Scholars Analytics Academy for Underrepresented Groups:</w:t>
      </w:r>
      <w:r>
        <w:rPr>
          <w:b/>
        </w:rPr>
        <w:t xml:space="preserve"> </w:t>
      </w:r>
      <w:r>
        <w:t>This one-week summer</w:t>
      </w:r>
      <w:r>
        <w:rPr>
          <w:spacing w:val="-2"/>
        </w:rPr>
        <w:t xml:space="preserve"> </w:t>
      </w:r>
      <w:r>
        <w:t>program</w:t>
      </w:r>
      <w:r>
        <w:rPr>
          <w:spacing w:val="-4"/>
        </w:rPr>
        <w:t xml:space="preserve"> </w:t>
      </w:r>
      <w:r>
        <w:t>through</w:t>
      </w:r>
      <w:r>
        <w:rPr>
          <w:spacing w:val="-3"/>
        </w:rPr>
        <w:t xml:space="preserve"> </w:t>
      </w:r>
      <w:r>
        <w:t>the</w:t>
      </w:r>
      <w:r>
        <w:rPr>
          <w:spacing w:val="-1"/>
        </w:rPr>
        <w:t xml:space="preserve"> </w:t>
      </w:r>
      <w:r>
        <w:t>Katie</w:t>
      </w:r>
      <w:r>
        <w:rPr>
          <w:spacing w:val="-1"/>
        </w:rPr>
        <w:t xml:space="preserve"> </w:t>
      </w:r>
      <w:r>
        <w:t>School</w:t>
      </w:r>
      <w:r>
        <w:rPr>
          <w:spacing w:val="-4"/>
        </w:rPr>
        <w:t xml:space="preserve"> </w:t>
      </w:r>
      <w:r>
        <w:t>of</w:t>
      </w:r>
      <w:r>
        <w:rPr>
          <w:spacing w:val="-2"/>
        </w:rPr>
        <w:t xml:space="preserve"> </w:t>
      </w:r>
      <w:r>
        <w:t>Insurance</w:t>
      </w:r>
      <w:r>
        <w:rPr>
          <w:spacing w:val="-1"/>
        </w:rPr>
        <w:t xml:space="preserve"> </w:t>
      </w:r>
      <w:r>
        <w:t>and</w:t>
      </w:r>
      <w:r>
        <w:rPr>
          <w:spacing w:val="-3"/>
        </w:rPr>
        <w:t xml:space="preserve"> </w:t>
      </w:r>
      <w:r>
        <w:t>Risk</w:t>
      </w:r>
      <w:r>
        <w:rPr>
          <w:spacing w:val="-4"/>
        </w:rPr>
        <w:t xml:space="preserve"> </w:t>
      </w:r>
      <w:r>
        <w:t>Management</w:t>
      </w:r>
      <w:r>
        <w:rPr>
          <w:spacing w:val="-2"/>
        </w:rPr>
        <w:t xml:space="preserve"> </w:t>
      </w:r>
      <w:r>
        <w:t>is</w:t>
      </w:r>
      <w:r>
        <w:rPr>
          <w:spacing w:val="-4"/>
        </w:rPr>
        <w:t xml:space="preserve"> </w:t>
      </w:r>
      <w:r>
        <w:t>designed</w:t>
      </w:r>
      <w:r>
        <w:rPr>
          <w:spacing w:val="-2"/>
        </w:rPr>
        <w:t xml:space="preserve"> </w:t>
      </w:r>
      <w:r>
        <w:t>especially</w:t>
      </w:r>
      <w:r>
        <w:rPr>
          <w:spacing w:val="-1"/>
        </w:rPr>
        <w:t xml:space="preserve"> </w:t>
      </w:r>
      <w:r>
        <w:t>for academically talented Black, Hispanic, and Native American high school students who excel in mathematics and enjoy solving business problems using data. The program was back in person after a two-year</w:t>
      </w:r>
      <w:r>
        <w:rPr>
          <w:spacing w:val="-5"/>
        </w:rPr>
        <w:t xml:space="preserve"> </w:t>
      </w:r>
      <w:r>
        <w:t>absence</w:t>
      </w:r>
      <w:r>
        <w:rPr>
          <w:spacing w:val="-1"/>
        </w:rPr>
        <w:t xml:space="preserve"> </w:t>
      </w:r>
      <w:r>
        <w:t>due</w:t>
      </w:r>
      <w:r>
        <w:rPr>
          <w:spacing w:val="-1"/>
        </w:rPr>
        <w:t xml:space="preserve"> </w:t>
      </w:r>
      <w:r>
        <w:t>to</w:t>
      </w:r>
      <w:r>
        <w:rPr>
          <w:spacing w:val="-3"/>
        </w:rPr>
        <w:t xml:space="preserve"> </w:t>
      </w:r>
      <w:r>
        <w:t>COVID-19.</w:t>
      </w:r>
      <w:r>
        <w:rPr>
          <w:spacing w:val="-3"/>
        </w:rPr>
        <w:t xml:space="preserve"> </w:t>
      </w:r>
      <w:r>
        <w:t>On</w:t>
      </w:r>
      <w:r>
        <w:rPr>
          <w:spacing w:val="-5"/>
        </w:rPr>
        <w:t xml:space="preserve"> </w:t>
      </w:r>
      <w:r>
        <w:t>the</w:t>
      </w:r>
      <w:r>
        <w:rPr>
          <w:spacing w:val="-2"/>
        </w:rPr>
        <w:t xml:space="preserve"> </w:t>
      </w:r>
      <w:r>
        <w:t>final</w:t>
      </w:r>
      <w:r>
        <w:rPr>
          <w:spacing w:val="-2"/>
        </w:rPr>
        <w:t xml:space="preserve"> </w:t>
      </w:r>
      <w:r>
        <w:t>day</w:t>
      </w:r>
      <w:r>
        <w:rPr>
          <w:spacing w:val="-4"/>
        </w:rPr>
        <w:t xml:space="preserve"> </w:t>
      </w:r>
      <w:r>
        <w:t>of</w:t>
      </w:r>
      <w:r>
        <w:rPr>
          <w:spacing w:val="-2"/>
        </w:rPr>
        <w:t xml:space="preserve"> </w:t>
      </w:r>
      <w:r>
        <w:t>the</w:t>
      </w:r>
      <w:r>
        <w:rPr>
          <w:spacing w:val="-1"/>
        </w:rPr>
        <w:t xml:space="preserve"> </w:t>
      </w:r>
      <w:r>
        <w:t>program</w:t>
      </w:r>
      <w:r>
        <w:rPr>
          <w:spacing w:val="-4"/>
        </w:rPr>
        <w:t xml:space="preserve"> </w:t>
      </w:r>
      <w:r>
        <w:t>Admissions</w:t>
      </w:r>
      <w:r>
        <w:rPr>
          <w:spacing w:val="-4"/>
        </w:rPr>
        <w:t xml:space="preserve"> </w:t>
      </w:r>
      <w:r>
        <w:t>presents</w:t>
      </w:r>
      <w:r>
        <w:rPr>
          <w:spacing w:val="-4"/>
        </w:rPr>
        <w:t xml:space="preserve"> </w:t>
      </w:r>
      <w:r>
        <w:t>to</w:t>
      </w:r>
      <w:r>
        <w:rPr>
          <w:spacing w:val="-3"/>
        </w:rPr>
        <w:t xml:space="preserve"> </w:t>
      </w:r>
      <w:r>
        <w:t xml:space="preserve">participants and their parents/guests on the college selection process, including information on financial aid and </w:t>
      </w:r>
      <w:r>
        <w:rPr>
          <w:spacing w:val="-2"/>
        </w:rPr>
        <w:t>scholarships.</w:t>
      </w:r>
    </w:p>
    <w:p w14:paraId="3BD55003" w14:textId="77777777" w:rsidR="00C609E2" w:rsidRDefault="00C609E2" w:rsidP="00C609E2">
      <w:pPr>
        <w:pStyle w:val="BodyText"/>
        <w:spacing w:before="12"/>
        <w:rPr>
          <w:sz w:val="21"/>
        </w:rPr>
      </w:pPr>
    </w:p>
    <w:p w14:paraId="016B59F0" w14:textId="77777777" w:rsidR="00C609E2" w:rsidRDefault="00C609E2" w:rsidP="00C609E2">
      <w:pPr>
        <w:pStyle w:val="BodyText"/>
        <w:ind w:left="200" w:right="882"/>
      </w:pPr>
      <w:r>
        <w:rPr>
          <w:b/>
          <w:u w:val="single"/>
        </w:rPr>
        <w:t>New EDI Publication:</w:t>
      </w:r>
      <w:r>
        <w:rPr>
          <w:b/>
        </w:rPr>
        <w:t xml:space="preserve"> </w:t>
      </w:r>
      <w:r>
        <w:t>The Office of Admissions is working with University Marketing and Communications</w:t>
      </w:r>
      <w:r>
        <w:rPr>
          <w:spacing w:val="-4"/>
        </w:rPr>
        <w:t xml:space="preserve"> </w:t>
      </w:r>
      <w:r>
        <w:t>on</w:t>
      </w:r>
      <w:r>
        <w:rPr>
          <w:spacing w:val="-3"/>
        </w:rPr>
        <w:t xml:space="preserve"> </w:t>
      </w:r>
      <w:r>
        <w:t>a</w:t>
      </w:r>
      <w:r>
        <w:rPr>
          <w:spacing w:val="-4"/>
        </w:rPr>
        <w:t xml:space="preserve"> </w:t>
      </w:r>
      <w:r>
        <w:t>new</w:t>
      </w:r>
      <w:r>
        <w:rPr>
          <w:spacing w:val="-6"/>
        </w:rPr>
        <w:t xml:space="preserve"> </w:t>
      </w:r>
      <w:r>
        <w:t>and</w:t>
      </w:r>
      <w:r>
        <w:rPr>
          <w:spacing w:val="-3"/>
        </w:rPr>
        <w:t xml:space="preserve"> </w:t>
      </w:r>
      <w:r>
        <w:t>more</w:t>
      </w:r>
      <w:r>
        <w:rPr>
          <w:spacing w:val="-1"/>
        </w:rPr>
        <w:t xml:space="preserve"> </w:t>
      </w:r>
      <w:r>
        <w:t>comprehensive</w:t>
      </w:r>
      <w:r>
        <w:rPr>
          <w:spacing w:val="-4"/>
        </w:rPr>
        <w:t xml:space="preserve"> </w:t>
      </w:r>
      <w:r>
        <w:t>printed</w:t>
      </w:r>
      <w:r>
        <w:rPr>
          <w:spacing w:val="-3"/>
        </w:rPr>
        <w:t xml:space="preserve"> </w:t>
      </w:r>
      <w:r>
        <w:t>publication</w:t>
      </w:r>
      <w:r>
        <w:rPr>
          <w:spacing w:val="-5"/>
        </w:rPr>
        <w:t xml:space="preserve"> </w:t>
      </w:r>
      <w:r>
        <w:t>emphasizing</w:t>
      </w:r>
      <w:r>
        <w:rPr>
          <w:spacing w:val="-3"/>
        </w:rPr>
        <w:t xml:space="preserve"> </w:t>
      </w:r>
      <w:r>
        <w:t>EDI</w:t>
      </w:r>
      <w:r>
        <w:rPr>
          <w:spacing w:val="-2"/>
        </w:rPr>
        <w:t xml:space="preserve"> </w:t>
      </w:r>
      <w:r>
        <w:t>initiatives</w:t>
      </w:r>
      <w:r>
        <w:rPr>
          <w:spacing w:val="-3"/>
        </w:rPr>
        <w:t xml:space="preserve"> </w:t>
      </w:r>
      <w:r>
        <w:t>and opportunities across</w:t>
      </w:r>
      <w:r>
        <w:rPr>
          <w:spacing w:val="-4"/>
        </w:rPr>
        <w:t xml:space="preserve"> </w:t>
      </w:r>
      <w:r>
        <w:t>campus.</w:t>
      </w:r>
      <w:r>
        <w:rPr>
          <w:spacing w:val="-1"/>
        </w:rPr>
        <w:t xml:space="preserve"> </w:t>
      </w:r>
      <w:r>
        <w:t>Intended</w:t>
      </w:r>
      <w:r>
        <w:rPr>
          <w:spacing w:val="-1"/>
        </w:rPr>
        <w:t xml:space="preserve"> </w:t>
      </w:r>
      <w:r>
        <w:t>to be</w:t>
      </w:r>
      <w:r>
        <w:rPr>
          <w:spacing w:val="-1"/>
        </w:rPr>
        <w:t xml:space="preserve"> </w:t>
      </w:r>
      <w:r>
        <w:t>used</w:t>
      </w:r>
      <w:r>
        <w:rPr>
          <w:spacing w:val="-1"/>
        </w:rPr>
        <w:t xml:space="preserve"> </w:t>
      </w:r>
      <w:r>
        <w:t>both</w:t>
      </w:r>
      <w:r>
        <w:rPr>
          <w:spacing w:val="-1"/>
        </w:rPr>
        <w:t xml:space="preserve"> </w:t>
      </w:r>
      <w:r>
        <w:t>as a</w:t>
      </w:r>
      <w:r>
        <w:rPr>
          <w:spacing w:val="-1"/>
        </w:rPr>
        <w:t xml:space="preserve"> </w:t>
      </w:r>
      <w:r>
        <w:t>self-mailer</w:t>
      </w:r>
      <w:r>
        <w:rPr>
          <w:spacing w:val="-1"/>
        </w:rPr>
        <w:t xml:space="preserve"> </w:t>
      </w:r>
      <w:r>
        <w:t>and</w:t>
      </w:r>
      <w:r>
        <w:rPr>
          <w:spacing w:val="-2"/>
        </w:rPr>
        <w:t xml:space="preserve"> </w:t>
      </w:r>
      <w:r>
        <w:t>as</w:t>
      </w:r>
      <w:r>
        <w:rPr>
          <w:spacing w:val="-3"/>
        </w:rPr>
        <w:t xml:space="preserve"> </w:t>
      </w:r>
      <w:r>
        <w:t>a</w:t>
      </w:r>
      <w:r>
        <w:rPr>
          <w:spacing w:val="-3"/>
        </w:rPr>
        <w:t xml:space="preserve"> </w:t>
      </w:r>
      <w:r>
        <w:t>handout</w:t>
      </w:r>
      <w:r>
        <w:rPr>
          <w:spacing w:val="-1"/>
        </w:rPr>
        <w:t xml:space="preserve"> </w:t>
      </w:r>
      <w:r>
        <w:t>to prospective students on and off campus, this new piece will underscore our core values of diversity and inclusion.</w:t>
      </w:r>
    </w:p>
    <w:p w14:paraId="0E65ED4F" w14:textId="77777777" w:rsidR="00C609E2" w:rsidRDefault="00C609E2" w:rsidP="00C609E2">
      <w:pPr>
        <w:pStyle w:val="BodyText"/>
        <w:spacing w:before="1"/>
        <w:ind w:left="200" w:right="844"/>
      </w:pPr>
      <w:r>
        <w:t xml:space="preserve">Different from </w:t>
      </w:r>
      <w:r>
        <w:rPr>
          <w:i/>
        </w:rPr>
        <w:t>A Focus on Diversity</w:t>
      </w:r>
      <w:r>
        <w:t>, this piece will highlight personal stories, giving a voice to students from various cultural backgrounds who diversify our learning environment. Select faculty and staff of color will also share how their areas contribute to a sense of belonging on campus. With this emphasis on personal narrative, we want prospective students and families to see themselves as members of our extended Redbird family and feel welcomed as they consider Illinois State among their college choices. The</w:t>
      </w:r>
      <w:r>
        <w:rPr>
          <w:spacing w:val="-1"/>
        </w:rPr>
        <w:t xml:space="preserve"> </w:t>
      </w:r>
      <w:r>
        <w:t>piece will</w:t>
      </w:r>
      <w:r>
        <w:rPr>
          <w:spacing w:val="-4"/>
        </w:rPr>
        <w:t xml:space="preserve"> </w:t>
      </w:r>
      <w:r>
        <w:t>also</w:t>
      </w:r>
      <w:r>
        <w:rPr>
          <w:spacing w:val="-2"/>
        </w:rPr>
        <w:t xml:space="preserve"> </w:t>
      </w:r>
      <w:r>
        <w:t>incorporate</w:t>
      </w:r>
      <w:r>
        <w:rPr>
          <w:spacing w:val="-1"/>
        </w:rPr>
        <w:t xml:space="preserve"> </w:t>
      </w:r>
      <w:r>
        <w:t>information</w:t>
      </w:r>
      <w:r>
        <w:rPr>
          <w:spacing w:val="-4"/>
        </w:rPr>
        <w:t xml:space="preserve"> </w:t>
      </w:r>
      <w:r>
        <w:t>on</w:t>
      </w:r>
      <w:r>
        <w:rPr>
          <w:spacing w:val="-2"/>
        </w:rPr>
        <w:t xml:space="preserve"> </w:t>
      </w:r>
      <w:r>
        <w:t>RSOs,</w:t>
      </w:r>
      <w:r>
        <w:rPr>
          <w:spacing w:val="-1"/>
        </w:rPr>
        <w:t xml:space="preserve"> </w:t>
      </w:r>
      <w:r>
        <w:t>it</w:t>
      </w:r>
      <w:r>
        <w:rPr>
          <w:spacing w:val="-4"/>
        </w:rPr>
        <w:t xml:space="preserve"> </w:t>
      </w:r>
      <w:r>
        <w:t>will</w:t>
      </w:r>
      <w:r>
        <w:rPr>
          <w:spacing w:val="-1"/>
        </w:rPr>
        <w:t xml:space="preserve"> </w:t>
      </w:r>
      <w:r>
        <w:t>highlight</w:t>
      </w:r>
      <w:r>
        <w:rPr>
          <w:spacing w:val="-1"/>
        </w:rPr>
        <w:t xml:space="preserve"> </w:t>
      </w:r>
      <w:r>
        <w:t>EDI</w:t>
      </w:r>
      <w:r>
        <w:rPr>
          <w:spacing w:val="-4"/>
        </w:rPr>
        <w:t xml:space="preserve"> </w:t>
      </w:r>
      <w:r>
        <w:t>programming,</w:t>
      </w:r>
      <w:r>
        <w:rPr>
          <w:spacing w:val="-1"/>
        </w:rPr>
        <w:t xml:space="preserve"> </w:t>
      </w:r>
      <w:r>
        <w:t>and</w:t>
      </w:r>
      <w:r>
        <w:rPr>
          <w:spacing w:val="-2"/>
        </w:rPr>
        <w:t xml:space="preserve"> </w:t>
      </w:r>
      <w:r>
        <w:t>it</w:t>
      </w:r>
      <w:r>
        <w:rPr>
          <w:spacing w:val="-2"/>
        </w:rPr>
        <w:t xml:space="preserve"> </w:t>
      </w:r>
      <w:r>
        <w:t>will</w:t>
      </w:r>
      <w:r>
        <w:rPr>
          <w:spacing w:val="-1"/>
        </w:rPr>
        <w:t xml:space="preserve"> </w:t>
      </w:r>
      <w:r>
        <w:t>include a</w:t>
      </w:r>
      <w:r>
        <w:rPr>
          <w:spacing w:val="-2"/>
        </w:rPr>
        <w:t xml:space="preserve"> </w:t>
      </w:r>
      <w:r>
        <w:t>list</w:t>
      </w:r>
      <w:r>
        <w:rPr>
          <w:spacing w:val="-4"/>
        </w:rPr>
        <w:t xml:space="preserve"> </w:t>
      </w:r>
      <w:r>
        <w:t>of</w:t>
      </w:r>
      <w:r>
        <w:rPr>
          <w:spacing w:val="-2"/>
        </w:rPr>
        <w:t xml:space="preserve"> </w:t>
      </w:r>
      <w:r>
        <w:t>relevant</w:t>
      </w:r>
      <w:r>
        <w:rPr>
          <w:spacing w:val="-2"/>
        </w:rPr>
        <w:t xml:space="preserve"> </w:t>
      </w:r>
      <w:r>
        <w:t>resources</w:t>
      </w:r>
      <w:r>
        <w:rPr>
          <w:spacing w:val="-3"/>
        </w:rPr>
        <w:t xml:space="preserve"> </w:t>
      </w:r>
      <w:r>
        <w:t>for</w:t>
      </w:r>
      <w:r>
        <w:rPr>
          <w:spacing w:val="-2"/>
        </w:rPr>
        <w:t xml:space="preserve"> </w:t>
      </w:r>
      <w:r>
        <w:t>students</w:t>
      </w:r>
      <w:r>
        <w:rPr>
          <w:spacing w:val="-4"/>
        </w:rPr>
        <w:t xml:space="preserve"> </w:t>
      </w:r>
      <w:r>
        <w:t>of</w:t>
      </w:r>
      <w:r>
        <w:rPr>
          <w:spacing w:val="-2"/>
        </w:rPr>
        <w:t xml:space="preserve"> </w:t>
      </w:r>
      <w:r>
        <w:t>color</w:t>
      </w:r>
      <w:r>
        <w:rPr>
          <w:spacing w:val="-2"/>
        </w:rPr>
        <w:t xml:space="preserve"> </w:t>
      </w:r>
      <w:r>
        <w:t>and</w:t>
      </w:r>
      <w:r>
        <w:rPr>
          <w:spacing w:val="-4"/>
        </w:rPr>
        <w:t xml:space="preserve"> </w:t>
      </w:r>
      <w:r>
        <w:t>those</w:t>
      </w:r>
      <w:r>
        <w:rPr>
          <w:spacing w:val="-1"/>
        </w:rPr>
        <w:t xml:space="preserve"> </w:t>
      </w:r>
      <w:r>
        <w:t>from</w:t>
      </w:r>
      <w:r>
        <w:rPr>
          <w:spacing w:val="-3"/>
        </w:rPr>
        <w:t xml:space="preserve"> </w:t>
      </w:r>
      <w:r>
        <w:t>marginalized</w:t>
      </w:r>
      <w:r>
        <w:rPr>
          <w:spacing w:val="-2"/>
        </w:rPr>
        <w:t xml:space="preserve"> </w:t>
      </w:r>
      <w:r>
        <w:t>populations.</w:t>
      </w:r>
      <w:r>
        <w:rPr>
          <w:spacing w:val="-2"/>
        </w:rPr>
        <w:t xml:space="preserve"> </w:t>
      </w:r>
      <w:r>
        <w:t>A</w:t>
      </w:r>
      <w:r>
        <w:rPr>
          <w:spacing w:val="-2"/>
        </w:rPr>
        <w:t xml:space="preserve"> </w:t>
      </w:r>
      <w:r>
        <w:t>larger,</w:t>
      </w:r>
      <w:r>
        <w:rPr>
          <w:spacing w:val="-4"/>
        </w:rPr>
        <w:t xml:space="preserve"> </w:t>
      </w:r>
      <w:r>
        <w:t xml:space="preserve">more visual format will better engage students and families compared to previously developed diversity </w:t>
      </w:r>
      <w:r>
        <w:rPr>
          <w:spacing w:val="-2"/>
        </w:rPr>
        <w:t>publications.</w:t>
      </w:r>
    </w:p>
    <w:p w14:paraId="774DAE1D" w14:textId="77777777" w:rsidR="00C609E2" w:rsidRDefault="00C609E2" w:rsidP="00C609E2">
      <w:pPr>
        <w:pStyle w:val="BodyText"/>
      </w:pPr>
    </w:p>
    <w:p w14:paraId="7A1D7FA3" w14:textId="77777777" w:rsidR="00C609E2" w:rsidRDefault="00C609E2" w:rsidP="00C609E2">
      <w:pPr>
        <w:ind w:left="200"/>
      </w:pPr>
      <w:r>
        <w:rPr>
          <w:b/>
          <w:u w:val="single"/>
        </w:rPr>
        <w:t>Office</w:t>
      </w:r>
      <w:r>
        <w:rPr>
          <w:b/>
          <w:spacing w:val="-3"/>
          <w:u w:val="single"/>
        </w:rPr>
        <w:t xml:space="preserve"> </w:t>
      </w:r>
      <w:r>
        <w:rPr>
          <w:b/>
          <w:u w:val="single"/>
        </w:rPr>
        <w:t>of</w:t>
      </w:r>
      <w:r>
        <w:rPr>
          <w:b/>
          <w:spacing w:val="-4"/>
          <w:u w:val="single"/>
        </w:rPr>
        <w:t xml:space="preserve"> </w:t>
      </w:r>
      <w:r>
        <w:rPr>
          <w:b/>
          <w:u w:val="single"/>
        </w:rPr>
        <w:t>Admissions</w:t>
      </w:r>
      <w:r>
        <w:rPr>
          <w:b/>
          <w:spacing w:val="-2"/>
          <w:u w:val="single"/>
        </w:rPr>
        <w:t xml:space="preserve"> </w:t>
      </w:r>
      <w:r>
        <w:rPr>
          <w:b/>
          <w:u w:val="single"/>
        </w:rPr>
        <w:t>Events Showcasing</w:t>
      </w:r>
      <w:r>
        <w:rPr>
          <w:b/>
          <w:spacing w:val="-4"/>
          <w:u w:val="single"/>
        </w:rPr>
        <w:t xml:space="preserve"> </w:t>
      </w:r>
      <w:r>
        <w:rPr>
          <w:b/>
          <w:u w:val="single"/>
        </w:rPr>
        <w:t>the</w:t>
      </w:r>
      <w:r>
        <w:rPr>
          <w:b/>
          <w:spacing w:val="-3"/>
          <w:u w:val="single"/>
        </w:rPr>
        <w:t xml:space="preserve"> </w:t>
      </w:r>
      <w:r>
        <w:rPr>
          <w:b/>
          <w:u w:val="single"/>
        </w:rPr>
        <w:t>Multicultural</w:t>
      </w:r>
      <w:r>
        <w:rPr>
          <w:b/>
          <w:spacing w:val="-2"/>
          <w:u w:val="single"/>
        </w:rPr>
        <w:t xml:space="preserve"> </w:t>
      </w:r>
      <w:r>
        <w:rPr>
          <w:b/>
          <w:u w:val="single"/>
        </w:rPr>
        <w:t>Center:</w:t>
      </w:r>
      <w:r>
        <w:rPr>
          <w:b/>
          <w:spacing w:val="-3"/>
          <w:u w:val="single"/>
        </w:rPr>
        <w:t xml:space="preserve"> </w:t>
      </w:r>
      <w:r>
        <w:t>The</w:t>
      </w:r>
      <w:r>
        <w:rPr>
          <w:spacing w:val="-2"/>
        </w:rPr>
        <w:t xml:space="preserve"> </w:t>
      </w:r>
      <w:r>
        <w:t>Office</w:t>
      </w:r>
      <w:r>
        <w:rPr>
          <w:spacing w:val="-4"/>
        </w:rPr>
        <w:t xml:space="preserve"> </w:t>
      </w:r>
      <w:r>
        <w:t>of</w:t>
      </w:r>
      <w:r>
        <w:rPr>
          <w:spacing w:val="-2"/>
        </w:rPr>
        <w:t xml:space="preserve"> </w:t>
      </w:r>
      <w:r>
        <w:t>Admissions</w:t>
      </w:r>
      <w:r>
        <w:rPr>
          <w:spacing w:val="-5"/>
        </w:rPr>
        <w:t xml:space="preserve"> </w:t>
      </w:r>
      <w:r>
        <w:t>has</w:t>
      </w:r>
      <w:r>
        <w:rPr>
          <w:spacing w:val="-2"/>
        </w:rPr>
        <w:t xml:space="preserve"> </w:t>
      </w:r>
      <w:r>
        <w:t>added Multicultural Center tours as part of their prospective and admitted student events so students and</w:t>
      </w:r>
    </w:p>
    <w:p w14:paraId="58B6846D" w14:textId="77777777" w:rsidR="00C609E2" w:rsidRDefault="00C609E2" w:rsidP="00C609E2">
      <w:pPr>
        <w:sectPr w:rsidR="00C609E2">
          <w:pgSz w:w="12240" w:h="15840"/>
          <w:pgMar w:top="1400" w:right="600" w:bottom="1260" w:left="1240" w:header="0" w:footer="1061" w:gutter="0"/>
          <w:cols w:space="720"/>
        </w:sectPr>
      </w:pPr>
    </w:p>
    <w:p w14:paraId="6D033F4F" w14:textId="77777777" w:rsidR="00C609E2" w:rsidRDefault="00C609E2" w:rsidP="00C609E2">
      <w:pPr>
        <w:pStyle w:val="BodyText"/>
        <w:spacing w:before="39"/>
        <w:ind w:left="200" w:right="882"/>
      </w:pPr>
      <w:r>
        <w:lastRenderedPageBreak/>
        <w:t>families can see the Center first-hand. The tour includes an overview of programming, communities served,</w:t>
      </w:r>
      <w:r>
        <w:rPr>
          <w:spacing w:val="-2"/>
        </w:rPr>
        <w:t xml:space="preserve"> </w:t>
      </w:r>
      <w:r>
        <w:t>and</w:t>
      </w:r>
      <w:r>
        <w:rPr>
          <w:spacing w:val="-4"/>
        </w:rPr>
        <w:t xml:space="preserve"> </w:t>
      </w:r>
      <w:r>
        <w:t>spaces.</w:t>
      </w:r>
      <w:r>
        <w:rPr>
          <w:spacing w:val="-3"/>
        </w:rPr>
        <w:t xml:space="preserve"> </w:t>
      </w:r>
      <w:r>
        <w:t>The</w:t>
      </w:r>
      <w:r>
        <w:rPr>
          <w:spacing w:val="-5"/>
        </w:rPr>
        <w:t xml:space="preserve"> </w:t>
      </w:r>
      <w:r>
        <w:t>Office</w:t>
      </w:r>
      <w:r>
        <w:rPr>
          <w:spacing w:val="-4"/>
        </w:rPr>
        <w:t xml:space="preserve"> </w:t>
      </w:r>
      <w:r>
        <w:t>of</w:t>
      </w:r>
      <w:r>
        <w:rPr>
          <w:spacing w:val="-2"/>
        </w:rPr>
        <w:t xml:space="preserve"> </w:t>
      </w:r>
      <w:r>
        <w:t>Admissions</w:t>
      </w:r>
      <w:r>
        <w:rPr>
          <w:spacing w:val="-2"/>
        </w:rPr>
        <w:t xml:space="preserve"> </w:t>
      </w:r>
      <w:r>
        <w:t>presents</w:t>
      </w:r>
      <w:r>
        <w:rPr>
          <w:spacing w:val="-4"/>
        </w:rPr>
        <w:t xml:space="preserve"> </w:t>
      </w:r>
      <w:r>
        <w:t>the</w:t>
      </w:r>
      <w:r>
        <w:rPr>
          <w:spacing w:val="-2"/>
        </w:rPr>
        <w:t xml:space="preserve"> </w:t>
      </w:r>
      <w:r>
        <w:t>Center</w:t>
      </w:r>
      <w:r>
        <w:rPr>
          <w:spacing w:val="-2"/>
        </w:rPr>
        <w:t xml:space="preserve"> </w:t>
      </w:r>
      <w:r>
        <w:t>as</w:t>
      </w:r>
      <w:r>
        <w:rPr>
          <w:spacing w:val="-5"/>
        </w:rPr>
        <w:t xml:space="preserve"> </w:t>
      </w:r>
      <w:r>
        <w:t>a</w:t>
      </w:r>
      <w:r>
        <w:rPr>
          <w:spacing w:val="-2"/>
        </w:rPr>
        <w:t xml:space="preserve"> </w:t>
      </w:r>
      <w:r>
        <w:t>place</w:t>
      </w:r>
      <w:r>
        <w:rPr>
          <w:spacing w:val="-1"/>
        </w:rPr>
        <w:t xml:space="preserve"> </w:t>
      </w:r>
      <w:r>
        <w:t>of</w:t>
      </w:r>
      <w:r>
        <w:rPr>
          <w:spacing w:val="-5"/>
        </w:rPr>
        <w:t xml:space="preserve"> </w:t>
      </w:r>
      <w:r>
        <w:t>belonging</w:t>
      </w:r>
      <w:r>
        <w:rPr>
          <w:spacing w:val="-3"/>
        </w:rPr>
        <w:t xml:space="preserve"> </w:t>
      </w:r>
      <w:r>
        <w:t>and</w:t>
      </w:r>
      <w:r>
        <w:rPr>
          <w:spacing w:val="-3"/>
        </w:rPr>
        <w:t xml:space="preserve"> </w:t>
      </w:r>
      <w:r>
        <w:t>support.</w:t>
      </w:r>
    </w:p>
    <w:p w14:paraId="30A0A140" w14:textId="77777777" w:rsidR="00C609E2" w:rsidRDefault="00C609E2" w:rsidP="00C609E2">
      <w:pPr>
        <w:pStyle w:val="BodyText"/>
        <w:spacing w:before="11"/>
      </w:pPr>
    </w:p>
    <w:p w14:paraId="1D56EF4A" w14:textId="77777777" w:rsidR="00C609E2" w:rsidRDefault="00C609E2" w:rsidP="00C609E2">
      <w:pPr>
        <w:pStyle w:val="BodyText"/>
        <w:ind w:left="200" w:right="882"/>
      </w:pPr>
      <w:r>
        <w:rPr>
          <w:b/>
          <w:u w:val="single"/>
        </w:rPr>
        <w:t>100</w:t>
      </w:r>
      <w:r>
        <w:rPr>
          <w:b/>
          <w:spacing w:val="-2"/>
          <w:u w:val="single"/>
        </w:rPr>
        <w:t xml:space="preserve"> </w:t>
      </w:r>
      <w:r>
        <w:rPr>
          <w:b/>
          <w:u w:val="single"/>
        </w:rPr>
        <w:t>Black</w:t>
      </w:r>
      <w:r>
        <w:rPr>
          <w:b/>
          <w:spacing w:val="-5"/>
          <w:u w:val="single"/>
        </w:rPr>
        <w:t xml:space="preserve"> </w:t>
      </w:r>
      <w:r>
        <w:rPr>
          <w:b/>
          <w:u w:val="single"/>
        </w:rPr>
        <w:t>Men</w:t>
      </w:r>
      <w:r>
        <w:rPr>
          <w:b/>
          <w:spacing w:val="-3"/>
          <w:u w:val="single"/>
        </w:rPr>
        <w:t xml:space="preserve"> </w:t>
      </w:r>
      <w:r>
        <w:rPr>
          <w:b/>
          <w:u w:val="single"/>
        </w:rPr>
        <w:t>of</w:t>
      </w:r>
      <w:r>
        <w:rPr>
          <w:b/>
          <w:spacing w:val="-3"/>
          <w:u w:val="single"/>
        </w:rPr>
        <w:t xml:space="preserve"> </w:t>
      </w:r>
      <w:r>
        <w:rPr>
          <w:b/>
          <w:u w:val="single"/>
        </w:rPr>
        <w:t>Chicago</w:t>
      </w:r>
      <w:r>
        <w:rPr>
          <w:b/>
          <w:spacing w:val="-5"/>
          <w:u w:val="single"/>
        </w:rPr>
        <w:t xml:space="preserve"> </w:t>
      </w:r>
      <w:r>
        <w:rPr>
          <w:b/>
          <w:u w:val="single"/>
        </w:rPr>
        <w:t>Scholarship</w:t>
      </w:r>
      <w:r>
        <w:rPr>
          <w:b/>
          <w:spacing w:val="-5"/>
          <w:u w:val="single"/>
        </w:rPr>
        <w:t xml:space="preserve"> </w:t>
      </w:r>
      <w:r>
        <w:rPr>
          <w:b/>
          <w:u w:val="single"/>
        </w:rPr>
        <w:t>College</w:t>
      </w:r>
      <w:r>
        <w:rPr>
          <w:b/>
          <w:spacing w:val="-3"/>
          <w:u w:val="single"/>
        </w:rPr>
        <w:t xml:space="preserve"> </w:t>
      </w:r>
      <w:r>
        <w:rPr>
          <w:b/>
          <w:u w:val="single"/>
        </w:rPr>
        <w:t>Fair:</w:t>
      </w:r>
      <w:r>
        <w:rPr>
          <w:b/>
          <w:spacing w:val="40"/>
        </w:rPr>
        <w:t xml:space="preserve"> </w:t>
      </w:r>
      <w:r>
        <w:t>The</w:t>
      </w:r>
      <w:r>
        <w:rPr>
          <w:spacing w:val="-1"/>
        </w:rPr>
        <w:t xml:space="preserve"> </w:t>
      </w:r>
      <w:r>
        <w:t>Office</w:t>
      </w:r>
      <w:r>
        <w:rPr>
          <w:spacing w:val="-5"/>
        </w:rPr>
        <w:t xml:space="preserve"> </w:t>
      </w:r>
      <w:r>
        <w:t>of</w:t>
      </w:r>
      <w:r>
        <w:rPr>
          <w:spacing w:val="-5"/>
        </w:rPr>
        <w:t xml:space="preserve"> </w:t>
      </w:r>
      <w:r>
        <w:t>Admissions</w:t>
      </w:r>
      <w:r>
        <w:rPr>
          <w:spacing w:val="-4"/>
        </w:rPr>
        <w:t xml:space="preserve"> </w:t>
      </w:r>
      <w:r>
        <w:t>continues</w:t>
      </w:r>
      <w:r>
        <w:rPr>
          <w:spacing w:val="-1"/>
        </w:rPr>
        <w:t xml:space="preserve"> </w:t>
      </w:r>
      <w:r>
        <w:t>to</w:t>
      </w:r>
      <w:r>
        <w:rPr>
          <w:spacing w:val="-1"/>
        </w:rPr>
        <w:t xml:space="preserve"> </w:t>
      </w:r>
      <w:r>
        <w:t>participate</w:t>
      </w:r>
      <w:r>
        <w:rPr>
          <w:spacing w:val="-1"/>
        </w:rPr>
        <w:t xml:space="preserve"> </w:t>
      </w:r>
      <w:r>
        <w:t xml:space="preserve">in this annual event that targets predominately African American students in the Chicago area. This year the ISU Office of Admissions was invited to the Honors Student Reception held the evening before the fair. This private, invitation-only event was for </w:t>
      </w:r>
      <w:r>
        <w:rPr>
          <w:color w:val="1D2128"/>
        </w:rPr>
        <w:t>approximately 40 colleges/universities and 225 high school seniors. All nominated students for this event had a minimum GPA of 3.5 on a 4.0 scale and a minimum ACT score of 27 (or 1290+ SAT). During the reception we were able to discuss merit-based scholarship options and the Honors Program with these high achieving students. We saw hundreds of students during the fair and made connections with various black ISU alumni and community members.</w:t>
      </w:r>
    </w:p>
    <w:p w14:paraId="2B26B7F6" w14:textId="77777777" w:rsidR="00C609E2" w:rsidRDefault="00C609E2" w:rsidP="00C609E2">
      <w:pPr>
        <w:pStyle w:val="BodyText"/>
        <w:spacing w:before="11"/>
      </w:pPr>
    </w:p>
    <w:p w14:paraId="076C1630" w14:textId="77777777" w:rsidR="00C609E2" w:rsidRDefault="00C609E2" w:rsidP="00C609E2">
      <w:pPr>
        <w:pStyle w:val="BodyText"/>
        <w:spacing w:before="1"/>
        <w:ind w:left="200" w:right="924"/>
      </w:pPr>
      <w:r>
        <w:rPr>
          <w:b/>
          <w:u w:val="single"/>
        </w:rPr>
        <w:t>Professional</w:t>
      </w:r>
      <w:r>
        <w:rPr>
          <w:b/>
          <w:spacing w:val="-2"/>
          <w:u w:val="single"/>
        </w:rPr>
        <w:t xml:space="preserve"> </w:t>
      </w:r>
      <w:r>
        <w:rPr>
          <w:b/>
          <w:u w:val="single"/>
        </w:rPr>
        <w:t>Development</w:t>
      </w:r>
      <w:r>
        <w:rPr>
          <w:b/>
          <w:spacing w:val="-2"/>
          <w:u w:val="single"/>
        </w:rPr>
        <w:t xml:space="preserve"> </w:t>
      </w:r>
      <w:r>
        <w:rPr>
          <w:b/>
          <w:u w:val="single"/>
        </w:rPr>
        <w:t>of</w:t>
      </w:r>
      <w:r>
        <w:rPr>
          <w:b/>
          <w:spacing w:val="-3"/>
          <w:u w:val="single"/>
        </w:rPr>
        <w:t xml:space="preserve"> </w:t>
      </w:r>
      <w:r>
        <w:rPr>
          <w:b/>
          <w:u w:val="single"/>
        </w:rPr>
        <w:t>Staff:</w:t>
      </w:r>
      <w:r>
        <w:rPr>
          <w:b/>
          <w:spacing w:val="-1"/>
        </w:rPr>
        <w:t xml:space="preserve"> </w:t>
      </w:r>
      <w:r>
        <w:t>The</w:t>
      </w:r>
      <w:r>
        <w:rPr>
          <w:spacing w:val="-5"/>
        </w:rPr>
        <w:t xml:space="preserve"> </w:t>
      </w:r>
      <w:r>
        <w:t>Office</w:t>
      </w:r>
      <w:r>
        <w:rPr>
          <w:spacing w:val="-1"/>
        </w:rPr>
        <w:t xml:space="preserve"> </w:t>
      </w:r>
      <w:r>
        <w:t>continues</w:t>
      </w:r>
      <w:r>
        <w:rPr>
          <w:spacing w:val="-1"/>
        </w:rPr>
        <w:t xml:space="preserve"> </w:t>
      </w:r>
      <w:r>
        <w:t>to</w:t>
      </w:r>
      <w:r>
        <w:rPr>
          <w:spacing w:val="-1"/>
        </w:rPr>
        <w:t xml:space="preserve"> </w:t>
      </w:r>
      <w:r>
        <w:t>invest in</w:t>
      </w:r>
      <w:r>
        <w:rPr>
          <w:spacing w:val="-5"/>
        </w:rPr>
        <w:t xml:space="preserve"> </w:t>
      </w:r>
      <w:r>
        <w:t>the</w:t>
      </w:r>
      <w:r>
        <w:rPr>
          <w:spacing w:val="-4"/>
        </w:rPr>
        <w:t xml:space="preserve"> </w:t>
      </w:r>
      <w:r>
        <w:t>education</w:t>
      </w:r>
      <w:r>
        <w:rPr>
          <w:spacing w:val="-3"/>
        </w:rPr>
        <w:t xml:space="preserve"> </w:t>
      </w:r>
      <w:r>
        <w:t>and</w:t>
      </w:r>
      <w:r>
        <w:rPr>
          <w:spacing w:val="-3"/>
        </w:rPr>
        <w:t xml:space="preserve"> </w:t>
      </w:r>
      <w:r>
        <w:t>development</w:t>
      </w:r>
      <w:r>
        <w:rPr>
          <w:spacing w:val="-4"/>
        </w:rPr>
        <w:t xml:space="preserve"> </w:t>
      </w:r>
      <w:r>
        <w:t>of staff in areas of equity, diversity, inclusion, and access.</w:t>
      </w:r>
      <w:r>
        <w:rPr>
          <w:spacing w:val="40"/>
        </w:rPr>
        <w:t xml:space="preserve"> </w:t>
      </w:r>
      <w:r>
        <w:t>In addition to the many opportunities offered on-campus, members of the Admissions staff attended the following conferences and workshops this past year, returning with valuable insights and resources to share with staff.</w:t>
      </w:r>
    </w:p>
    <w:p w14:paraId="589BDD4B" w14:textId="77777777" w:rsidR="00C609E2" w:rsidRDefault="00C609E2" w:rsidP="00C609E2">
      <w:pPr>
        <w:pStyle w:val="BodyText"/>
        <w:spacing w:before="1"/>
      </w:pPr>
    </w:p>
    <w:p w14:paraId="6E856660" w14:textId="77777777" w:rsidR="00C609E2" w:rsidRDefault="00C609E2" w:rsidP="00C609E2">
      <w:pPr>
        <w:pStyle w:val="ListParagraph"/>
        <w:widowControl w:val="0"/>
        <w:numPr>
          <w:ilvl w:val="1"/>
          <w:numId w:val="20"/>
        </w:numPr>
        <w:tabs>
          <w:tab w:val="left" w:pos="920"/>
          <w:tab w:val="left" w:pos="921"/>
        </w:tabs>
        <w:autoSpaceDE w:val="0"/>
        <w:autoSpaceDN w:val="0"/>
        <w:spacing w:before="1" w:after="0" w:line="240" w:lineRule="auto"/>
        <w:ind w:right="957"/>
        <w:contextualSpacing w:val="0"/>
      </w:pPr>
      <w:r>
        <w:rPr>
          <w:b/>
          <w:u w:val="single"/>
        </w:rPr>
        <w:t>Association of Black Academic Employees</w:t>
      </w:r>
      <w:r>
        <w:rPr>
          <w:b/>
        </w:rPr>
        <w:t>:</w:t>
      </w:r>
      <w:r>
        <w:rPr>
          <w:b/>
          <w:spacing w:val="40"/>
        </w:rPr>
        <w:t xml:space="preserve"> </w:t>
      </w:r>
      <w:r>
        <w:t>The Association of Black Academic Employees (ABAE) is a medium through which Black employees at Illinois State University participate in shared governance. The Association’s purpose is to serve in an advisory capacity to University administrators,</w:t>
      </w:r>
      <w:r>
        <w:rPr>
          <w:spacing w:val="-5"/>
        </w:rPr>
        <w:t xml:space="preserve"> </w:t>
      </w:r>
      <w:r>
        <w:t>faculty,</w:t>
      </w:r>
      <w:r>
        <w:rPr>
          <w:spacing w:val="-2"/>
        </w:rPr>
        <w:t xml:space="preserve"> </w:t>
      </w:r>
      <w:r>
        <w:t>staff,</w:t>
      </w:r>
      <w:r>
        <w:rPr>
          <w:spacing w:val="-2"/>
        </w:rPr>
        <w:t xml:space="preserve"> </w:t>
      </w:r>
      <w:r>
        <w:t>and</w:t>
      </w:r>
      <w:r>
        <w:rPr>
          <w:spacing w:val="-4"/>
        </w:rPr>
        <w:t xml:space="preserve"> </w:t>
      </w:r>
      <w:r>
        <w:t>students</w:t>
      </w:r>
      <w:r>
        <w:rPr>
          <w:spacing w:val="-4"/>
        </w:rPr>
        <w:t xml:space="preserve"> </w:t>
      </w:r>
      <w:r>
        <w:t>regarding</w:t>
      </w:r>
      <w:r>
        <w:rPr>
          <w:spacing w:val="-3"/>
        </w:rPr>
        <w:t xml:space="preserve"> </w:t>
      </w:r>
      <w:r>
        <w:t>the</w:t>
      </w:r>
      <w:r>
        <w:rPr>
          <w:spacing w:val="-1"/>
        </w:rPr>
        <w:t xml:space="preserve"> </w:t>
      </w:r>
      <w:r>
        <w:t>general</w:t>
      </w:r>
      <w:r>
        <w:rPr>
          <w:spacing w:val="-5"/>
        </w:rPr>
        <w:t xml:space="preserve"> </w:t>
      </w:r>
      <w:r>
        <w:t>welfare</w:t>
      </w:r>
      <w:r>
        <w:rPr>
          <w:spacing w:val="-4"/>
        </w:rPr>
        <w:t xml:space="preserve"> </w:t>
      </w:r>
      <w:r>
        <w:t>of</w:t>
      </w:r>
      <w:r>
        <w:rPr>
          <w:spacing w:val="-2"/>
        </w:rPr>
        <w:t xml:space="preserve"> </w:t>
      </w:r>
      <w:r>
        <w:t>all</w:t>
      </w:r>
      <w:r>
        <w:rPr>
          <w:spacing w:val="-2"/>
        </w:rPr>
        <w:t xml:space="preserve"> </w:t>
      </w:r>
      <w:r>
        <w:t>Black</w:t>
      </w:r>
      <w:r>
        <w:rPr>
          <w:spacing w:val="-2"/>
        </w:rPr>
        <w:t xml:space="preserve"> </w:t>
      </w:r>
      <w:r>
        <w:t>employees at Illinois State University.</w:t>
      </w:r>
      <w:r>
        <w:rPr>
          <w:spacing w:val="40"/>
        </w:rPr>
        <w:t xml:space="preserve"> </w:t>
      </w:r>
      <w:r>
        <w:t>Three members of the Admissions staff are members, and our Admissions Coordinator for EDI serves on the Executive Board as the Secretary and Communications Chair.</w:t>
      </w:r>
    </w:p>
    <w:p w14:paraId="0EB572CE" w14:textId="77777777" w:rsidR="00C609E2" w:rsidRDefault="00C609E2" w:rsidP="00C609E2">
      <w:pPr>
        <w:pStyle w:val="BodyText"/>
        <w:spacing w:before="12"/>
        <w:rPr>
          <w:sz w:val="21"/>
        </w:rPr>
      </w:pPr>
    </w:p>
    <w:p w14:paraId="6201FB1C"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33"/>
        <w:contextualSpacing w:val="0"/>
      </w:pPr>
      <w:r>
        <w:rPr>
          <w:b/>
          <w:u w:val="single"/>
        </w:rPr>
        <w:t xml:space="preserve">Culturally Responsive Campus Community Conference: </w:t>
      </w:r>
      <w:r>
        <w:t>Several Office of Admissions’ staff members are registered to attend this conference. This conference works to actively recognize and rectify inequitable experiences and create a more just campus. Continuing the work of the previous</w:t>
      </w:r>
      <w:r>
        <w:rPr>
          <w:spacing w:val="-5"/>
        </w:rPr>
        <w:t xml:space="preserve"> </w:t>
      </w:r>
      <w:r>
        <w:t>five</w:t>
      </w:r>
      <w:r>
        <w:rPr>
          <w:spacing w:val="-2"/>
        </w:rPr>
        <w:t xml:space="preserve"> </w:t>
      </w:r>
      <w:r>
        <w:t>years,</w:t>
      </w:r>
      <w:r>
        <w:rPr>
          <w:spacing w:val="-4"/>
        </w:rPr>
        <w:t xml:space="preserve"> </w:t>
      </w:r>
      <w:r>
        <w:t>the</w:t>
      </w:r>
      <w:r>
        <w:rPr>
          <w:spacing w:val="-2"/>
        </w:rPr>
        <w:t xml:space="preserve"> </w:t>
      </w:r>
      <w:r>
        <w:t>CRCC</w:t>
      </w:r>
      <w:r>
        <w:rPr>
          <w:spacing w:val="-3"/>
        </w:rPr>
        <w:t xml:space="preserve"> </w:t>
      </w:r>
      <w:r>
        <w:t>facilitates</w:t>
      </w:r>
      <w:r>
        <w:rPr>
          <w:spacing w:val="-3"/>
        </w:rPr>
        <w:t xml:space="preserve"> </w:t>
      </w:r>
      <w:r>
        <w:t>transformative</w:t>
      </w:r>
      <w:r>
        <w:rPr>
          <w:spacing w:val="-2"/>
        </w:rPr>
        <w:t xml:space="preserve"> </w:t>
      </w:r>
      <w:r>
        <w:t>education</w:t>
      </w:r>
      <w:r>
        <w:rPr>
          <w:spacing w:val="-3"/>
        </w:rPr>
        <w:t xml:space="preserve"> </w:t>
      </w:r>
      <w:r>
        <w:t>and</w:t>
      </w:r>
      <w:r>
        <w:rPr>
          <w:spacing w:val="-5"/>
        </w:rPr>
        <w:t xml:space="preserve"> </w:t>
      </w:r>
      <w:r>
        <w:t>meaningful</w:t>
      </w:r>
      <w:r>
        <w:rPr>
          <w:spacing w:val="-3"/>
        </w:rPr>
        <w:t xml:space="preserve"> </w:t>
      </w:r>
      <w:r>
        <w:t>action</w:t>
      </w:r>
      <w:r>
        <w:rPr>
          <w:spacing w:val="-6"/>
        </w:rPr>
        <w:t xml:space="preserve"> </w:t>
      </w:r>
      <w:r>
        <w:t>for</w:t>
      </w:r>
      <w:r>
        <w:rPr>
          <w:spacing w:val="-5"/>
        </w:rPr>
        <w:t xml:space="preserve"> </w:t>
      </w:r>
      <w:r>
        <w:t>the Illinois State University community, with focus on dismantling anti-Black racism.</w:t>
      </w:r>
    </w:p>
    <w:p w14:paraId="010B5CCF" w14:textId="77777777" w:rsidR="00C609E2" w:rsidRDefault="00C609E2" w:rsidP="00C609E2">
      <w:pPr>
        <w:pStyle w:val="BodyText"/>
        <w:spacing w:before="12"/>
        <w:rPr>
          <w:sz w:val="21"/>
        </w:rPr>
      </w:pPr>
    </w:p>
    <w:p w14:paraId="2BF41970"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873"/>
        <w:contextualSpacing w:val="0"/>
      </w:pPr>
      <w:r>
        <w:rPr>
          <w:b/>
          <w:u w:val="single"/>
        </w:rPr>
        <w:t>EDI Leaders Circle Symposium:</w:t>
      </w:r>
      <w:r>
        <w:rPr>
          <w:b/>
          <w:spacing w:val="52"/>
          <w:u w:val="single"/>
        </w:rPr>
        <w:t xml:space="preserve"> </w:t>
      </w:r>
      <w:r>
        <w:t>Five Admissions staff members participated in this on-campus workshop</w:t>
      </w:r>
      <w:r>
        <w:rPr>
          <w:spacing w:val="-4"/>
        </w:rPr>
        <w:t xml:space="preserve"> </w:t>
      </w:r>
      <w:r>
        <w:t>on</w:t>
      </w:r>
      <w:r>
        <w:rPr>
          <w:spacing w:val="-3"/>
        </w:rPr>
        <w:t xml:space="preserve"> </w:t>
      </w:r>
      <w:r>
        <w:t>February</w:t>
      </w:r>
      <w:r>
        <w:rPr>
          <w:spacing w:val="-2"/>
        </w:rPr>
        <w:t xml:space="preserve"> </w:t>
      </w:r>
      <w:r>
        <w:t>14,</w:t>
      </w:r>
      <w:r>
        <w:rPr>
          <w:spacing w:val="-4"/>
        </w:rPr>
        <w:t xml:space="preserve"> </w:t>
      </w:r>
      <w:r>
        <w:t>2023.</w:t>
      </w:r>
      <w:r>
        <w:rPr>
          <w:spacing w:val="-5"/>
        </w:rPr>
        <w:t xml:space="preserve"> </w:t>
      </w:r>
      <w:r>
        <w:t>The</w:t>
      </w:r>
      <w:r>
        <w:rPr>
          <w:spacing w:val="-2"/>
        </w:rPr>
        <w:t xml:space="preserve"> </w:t>
      </w:r>
      <w:r>
        <w:t>EDI</w:t>
      </w:r>
      <w:r>
        <w:rPr>
          <w:spacing w:val="-2"/>
        </w:rPr>
        <w:t xml:space="preserve"> </w:t>
      </w:r>
      <w:r>
        <w:t>Symposium</w:t>
      </w:r>
      <w:r>
        <w:rPr>
          <w:spacing w:val="-4"/>
        </w:rPr>
        <w:t xml:space="preserve"> </w:t>
      </w:r>
      <w:r>
        <w:t>included</w:t>
      </w:r>
      <w:r>
        <w:rPr>
          <w:spacing w:val="-2"/>
        </w:rPr>
        <w:t xml:space="preserve"> </w:t>
      </w:r>
      <w:r>
        <w:t>a</w:t>
      </w:r>
      <w:r>
        <w:rPr>
          <w:spacing w:val="-2"/>
        </w:rPr>
        <w:t xml:space="preserve"> </w:t>
      </w:r>
      <w:r>
        <w:t>keynote</w:t>
      </w:r>
      <w:r>
        <w:rPr>
          <w:spacing w:val="-4"/>
        </w:rPr>
        <w:t xml:space="preserve"> </w:t>
      </w:r>
      <w:r>
        <w:t>on</w:t>
      </w:r>
      <w:r>
        <w:rPr>
          <w:spacing w:val="-3"/>
        </w:rPr>
        <w:t xml:space="preserve"> </w:t>
      </w:r>
      <w:r>
        <w:t>IBHE’s</w:t>
      </w:r>
      <w:r>
        <w:rPr>
          <w:spacing w:val="-2"/>
        </w:rPr>
        <w:t xml:space="preserve"> </w:t>
      </w:r>
      <w:r>
        <w:t>strategic</w:t>
      </w:r>
      <w:r>
        <w:rPr>
          <w:spacing w:val="-2"/>
        </w:rPr>
        <w:t xml:space="preserve"> </w:t>
      </w:r>
      <w:r>
        <w:t xml:space="preserve">plan regarding equity as well as sessions on student success, restorative justice practices, social and emotional health and building and sustaining an infrastructure for support, belongingness and </w:t>
      </w:r>
      <w:r>
        <w:rPr>
          <w:spacing w:val="-2"/>
        </w:rPr>
        <w:t>identities.</w:t>
      </w:r>
    </w:p>
    <w:p w14:paraId="4E80A5EB" w14:textId="77777777" w:rsidR="00C609E2" w:rsidRDefault="00C609E2" w:rsidP="00C609E2">
      <w:pPr>
        <w:pStyle w:val="BodyText"/>
        <w:spacing w:before="11"/>
        <w:rPr>
          <w:sz w:val="21"/>
        </w:rPr>
      </w:pPr>
    </w:p>
    <w:p w14:paraId="386A119C" w14:textId="77777777" w:rsidR="00C609E2" w:rsidRDefault="00C609E2" w:rsidP="00C609E2">
      <w:pPr>
        <w:pStyle w:val="ListParagraph"/>
        <w:widowControl w:val="0"/>
        <w:numPr>
          <w:ilvl w:val="1"/>
          <w:numId w:val="20"/>
        </w:numPr>
        <w:tabs>
          <w:tab w:val="left" w:pos="921"/>
        </w:tabs>
        <w:autoSpaceDE w:val="0"/>
        <w:autoSpaceDN w:val="0"/>
        <w:spacing w:after="0" w:line="240" w:lineRule="auto"/>
        <w:ind w:right="1053"/>
        <w:contextualSpacing w:val="0"/>
        <w:jc w:val="both"/>
      </w:pPr>
      <w:r>
        <w:rPr>
          <w:b/>
          <w:u w:val="single"/>
        </w:rPr>
        <w:t>EMAS</w:t>
      </w:r>
      <w:r>
        <w:rPr>
          <w:b/>
          <w:spacing w:val="-2"/>
          <w:u w:val="single"/>
        </w:rPr>
        <w:t xml:space="preserve"> </w:t>
      </w:r>
      <w:r>
        <w:rPr>
          <w:b/>
          <w:u w:val="single"/>
        </w:rPr>
        <w:t>EDI</w:t>
      </w:r>
      <w:r>
        <w:rPr>
          <w:b/>
          <w:spacing w:val="-1"/>
          <w:u w:val="single"/>
        </w:rPr>
        <w:t xml:space="preserve"> </w:t>
      </w:r>
      <w:r>
        <w:rPr>
          <w:b/>
          <w:u w:val="single"/>
        </w:rPr>
        <w:t>Committee:</w:t>
      </w:r>
      <w:r>
        <w:rPr>
          <w:b/>
          <w:spacing w:val="40"/>
          <w:u w:val="single"/>
        </w:rPr>
        <w:t xml:space="preserve"> </w:t>
      </w:r>
      <w:r>
        <w:t>A</w:t>
      </w:r>
      <w:r>
        <w:rPr>
          <w:spacing w:val="-5"/>
        </w:rPr>
        <w:t xml:space="preserve"> </w:t>
      </w:r>
      <w:r>
        <w:t>member</w:t>
      </w:r>
      <w:r>
        <w:rPr>
          <w:spacing w:val="-4"/>
        </w:rPr>
        <w:t xml:space="preserve"> </w:t>
      </w:r>
      <w:r>
        <w:t>of</w:t>
      </w:r>
      <w:r>
        <w:rPr>
          <w:spacing w:val="-4"/>
        </w:rPr>
        <w:t xml:space="preserve"> </w:t>
      </w:r>
      <w:r>
        <w:t>the</w:t>
      </w:r>
      <w:r>
        <w:rPr>
          <w:spacing w:val="-2"/>
        </w:rPr>
        <w:t xml:space="preserve"> </w:t>
      </w:r>
      <w:r>
        <w:t>Admissions</w:t>
      </w:r>
      <w:r>
        <w:rPr>
          <w:spacing w:val="-4"/>
        </w:rPr>
        <w:t xml:space="preserve"> </w:t>
      </w:r>
      <w:r>
        <w:t>staff</w:t>
      </w:r>
      <w:r>
        <w:rPr>
          <w:spacing w:val="-2"/>
        </w:rPr>
        <w:t xml:space="preserve"> </w:t>
      </w:r>
      <w:r>
        <w:t>serves</w:t>
      </w:r>
      <w:r>
        <w:rPr>
          <w:spacing w:val="-2"/>
        </w:rPr>
        <w:t xml:space="preserve"> </w:t>
      </w:r>
      <w:r>
        <w:t>on</w:t>
      </w:r>
      <w:r>
        <w:rPr>
          <w:spacing w:val="-6"/>
        </w:rPr>
        <w:t xml:space="preserve"> </w:t>
      </w:r>
      <w:r>
        <w:t>the</w:t>
      </w:r>
      <w:r>
        <w:rPr>
          <w:spacing w:val="-4"/>
        </w:rPr>
        <w:t xml:space="preserve"> </w:t>
      </w:r>
      <w:r>
        <w:t>EMAS</w:t>
      </w:r>
      <w:r>
        <w:rPr>
          <w:spacing w:val="-5"/>
        </w:rPr>
        <w:t xml:space="preserve"> </w:t>
      </w:r>
      <w:r>
        <w:t>EDI</w:t>
      </w:r>
      <w:r>
        <w:rPr>
          <w:spacing w:val="-2"/>
        </w:rPr>
        <w:t xml:space="preserve"> </w:t>
      </w:r>
      <w:r>
        <w:t>Committee, actively</w:t>
      </w:r>
      <w:r>
        <w:rPr>
          <w:spacing w:val="-1"/>
        </w:rPr>
        <w:t xml:space="preserve"> </w:t>
      </w:r>
      <w:r>
        <w:t>participating</w:t>
      </w:r>
      <w:r>
        <w:rPr>
          <w:spacing w:val="-2"/>
        </w:rPr>
        <w:t xml:space="preserve"> </w:t>
      </w:r>
      <w:r>
        <w:t>in</w:t>
      </w:r>
      <w:r>
        <w:rPr>
          <w:spacing w:val="-1"/>
        </w:rPr>
        <w:t xml:space="preserve"> </w:t>
      </w:r>
      <w:r>
        <w:t>the</w:t>
      </w:r>
      <w:r>
        <w:rPr>
          <w:spacing w:val="-4"/>
        </w:rPr>
        <w:t xml:space="preserve"> </w:t>
      </w:r>
      <w:r>
        <w:t>development</w:t>
      </w:r>
      <w:r>
        <w:rPr>
          <w:spacing w:val="-3"/>
        </w:rPr>
        <w:t xml:space="preserve"> </w:t>
      </w:r>
      <w:r>
        <w:t>of</w:t>
      </w:r>
      <w:r>
        <w:rPr>
          <w:spacing w:val="-1"/>
        </w:rPr>
        <w:t xml:space="preserve"> </w:t>
      </w:r>
      <w:r>
        <w:t>programming,</w:t>
      </w:r>
      <w:r>
        <w:rPr>
          <w:spacing w:val="-1"/>
        </w:rPr>
        <w:t xml:space="preserve"> </w:t>
      </w:r>
      <w:r>
        <w:t>awareness</w:t>
      </w:r>
      <w:r>
        <w:rPr>
          <w:spacing w:val="-3"/>
        </w:rPr>
        <w:t xml:space="preserve"> </w:t>
      </w:r>
      <w:r>
        <w:t>and</w:t>
      </w:r>
      <w:r>
        <w:rPr>
          <w:spacing w:val="-2"/>
        </w:rPr>
        <w:t xml:space="preserve"> </w:t>
      </w:r>
      <w:r>
        <w:t>education</w:t>
      </w:r>
      <w:r>
        <w:rPr>
          <w:spacing w:val="-2"/>
        </w:rPr>
        <w:t xml:space="preserve"> </w:t>
      </w:r>
      <w:r>
        <w:t>centered on inclusivity.</w:t>
      </w:r>
    </w:p>
    <w:p w14:paraId="583258C0" w14:textId="77777777" w:rsidR="00C609E2" w:rsidRDefault="00C609E2" w:rsidP="00C609E2">
      <w:pPr>
        <w:pStyle w:val="BodyText"/>
        <w:spacing w:before="2"/>
      </w:pPr>
    </w:p>
    <w:p w14:paraId="1E8397BE"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60"/>
        <w:contextualSpacing w:val="0"/>
      </w:pPr>
      <w:r>
        <w:rPr>
          <w:b/>
          <w:u w:val="single"/>
        </w:rPr>
        <w:t>Microaggression</w:t>
      </w:r>
      <w:r>
        <w:rPr>
          <w:b/>
          <w:spacing w:val="-5"/>
          <w:u w:val="single"/>
        </w:rPr>
        <w:t xml:space="preserve"> </w:t>
      </w:r>
      <w:r>
        <w:rPr>
          <w:b/>
          <w:u w:val="single"/>
        </w:rPr>
        <w:t>Training</w:t>
      </w:r>
      <w:r>
        <w:rPr>
          <w:b/>
          <w:spacing w:val="-8"/>
          <w:u w:val="single"/>
        </w:rPr>
        <w:t xml:space="preserve"> </w:t>
      </w:r>
      <w:r>
        <w:rPr>
          <w:b/>
          <w:u w:val="single"/>
        </w:rPr>
        <w:t>Ambassadors/ATT:</w:t>
      </w:r>
      <w:r>
        <w:rPr>
          <w:b/>
          <w:spacing w:val="-2"/>
          <w:u w:val="single"/>
        </w:rPr>
        <w:t xml:space="preserve"> </w:t>
      </w:r>
      <w:r>
        <w:t>The</w:t>
      </w:r>
      <w:r>
        <w:rPr>
          <w:spacing w:val="-4"/>
        </w:rPr>
        <w:t xml:space="preserve"> </w:t>
      </w:r>
      <w:r>
        <w:t>Admissions</w:t>
      </w:r>
      <w:r>
        <w:rPr>
          <w:spacing w:val="-4"/>
        </w:rPr>
        <w:t xml:space="preserve"> </w:t>
      </w:r>
      <w:r>
        <w:t>Coordinator</w:t>
      </w:r>
      <w:r>
        <w:rPr>
          <w:spacing w:val="-4"/>
        </w:rPr>
        <w:t xml:space="preserve"> </w:t>
      </w:r>
      <w:r>
        <w:t>for</w:t>
      </w:r>
      <w:r>
        <w:rPr>
          <w:spacing w:val="-6"/>
        </w:rPr>
        <w:t xml:space="preserve"> </w:t>
      </w:r>
      <w:r>
        <w:t>Equity,</w:t>
      </w:r>
      <w:r>
        <w:rPr>
          <w:spacing w:val="-4"/>
        </w:rPr>
        <w:t xml:space="preserve"> </w:t>
      </w:r>
      <w:r>
        <w:t>Diversity, and Inclusion conducted training sessions with the Office of Admissions’ Ambassadors and Admissions Tour Team around topics related to implicit bias, microaggressions, and how to respond to microaggressions.</w:t>
      </w:r>
    </w:p>
    <w:p w14:paraId="39610D45" w14:textId="77777777" w:rsidR="00C609E2" w:rsidRDefault="00C609E2" w:rsidP="00C609E2">
      <w:pPr>
        <w:sectPr w:rsidR="00C609E2">
          <w:pgSz w:w="12240" w:h="15840"/>
          <w:pgMar w:top="1400" w:right="600" w:bottom="1260" w:left="1240" w:header="0" w:footer="1061" w:gutter="0"/>
          <w:cols w:space="720"/>
        </w:sectPr>
      </w:pPr>
    </w:p>
    <w:p w14:paraId="5B46E136" w14:textId="77777777" w:rsidR="00C609E2" w:rsidRDefault="00C609E2" w:rsidP="00C609E2">
      <w:pPr>
        <w:pStyle w:val="ListParagraph"/>
        <w:widowControl w:val="0"/>
        <w:numPr>
          <w:ilvl w:val="1"/>
          <w:numId w:val="20"/>
        </w:numPr>
        <w:tabs>
          <w:tab w:val="left" w:pos="920"/>
          <w:tab w:val="left" w:pos="921"/>
        </w:tabs>
        <w:autoSpaceDE w:val="0"/>
        <w:autoSpaceDN w:val="0"/>
        <w:spacing w:before="80" w:after="0" w:line="240" w:lineRule="auto"/>
        <w:ind w:right="979"/>
        <w:contextualSpacing w:val="0"/>
      </w:pPr>
      <w:r>
        <w:rPr>
          <w:b/>
          <w:u w:val="single"/>
        </w:rPr>
        <w:lastRenderedPageBreak/>
        <w:t xml:space="preserve">Multicultural Center Presentation/Tour: </w:t>
      </w:r>
      <w:r>
        <w:t>Recruitment staff and members of our communications team attended an informational presentation and tour of the Multicultural Center conducted by the Associate Director for Operations on the history and development of the Multicultural Center, the services it provides, and the student groups who use the space. This</w:t>
      </w:r>
      <w:r>
        <w:rPr>
          <w:spacing w:val="-2"/>
        </w:rPr>
        <w:t xml:space="preserve"> </w:t>
      </w:r>
      <w:r>
        <w:t>interpersonal</w:t>
      </w:r>
      <w:r>
        <w:rPr>
          <w:spacing w:val="-2"/>
        </w:rPr>
        <w:t xml:space="preserve"> </w:t>
      </w:r>
      <w:r>
        <w:t>session</w:t>
      </w:r>
      <w:r>
        <w:rPr>
          <w:spacing w:val="-5"/>
        </w:rPr>
        <w:t xml:space="preserve"> </w:t>
      </w:r>
      <w:r>
        <w:t>and</w:t>
      </w:r>
      <w:r>
        <w:rPr>
          <w:spacing w:val="-3"/>
        </w:rPr>
        <w:t xml:space="preserve"> </w:t>
      </w:r>
      <w:r>
        <w:t>tour</w:t>
      </w:r>
      <w:r>
        <w:rPr>
          <w:spacing w:val="-2"/>
        </w:rPr>
        <w:t xml:space="preserve"> </w:t>
      </w:r>
      <w:r>
        <w:t>provided</w:t>
      </w:r>
      <w:r>
        <w:rPr>
          <w:spacing w:val="-5"/>
        </w:rPr>
        <w:t xml:space="preserve"> </w:t>
      </w:r>
      <w:r>
        <w:t>staff</w:t>
      </w:r>
      <w:r>
        <w:rPr>
          <w:spacing w:val="-2"/>
        </w:rPr>
        <w:t xml:space="preserve"> </w:t>
      </w:r>
      <w:r>
        <w:t>a</w:t>
      </w:r>
      <w:r>
        <w:rPr>
          <w:spacing w:val="-5"/>
        </w:rPr>
        <w:t xml:space="preserve"> </w:t>
      </w:r>
      <w:r>
        <w:t>deeper</w:t>
      </w:r>
      <w:r>
        <w:rPr>
          <w:spacing w:val="-2"/>
        </w:rPr>
        <w:t xml:space="preserve"> </w:t>
      </w:r>
      <w:r>
        <w:t>understanding</w:t>
      </w:r>
      <w:r>
        <w:rPr>
          <w:spacing w:val="-3"/>
        </w:rPr>
        <w:t xml:space="preserve"> </w:t>
      </w:r>
      <w:r>
        <w:t>of</w:t>
      </w:r>
      <w:r>
        <w:rPr>
          <w:spacing w:val="-4"/>
        </w:rPr>
        <w:t xml:space="preserve"> </w:t>
      </w:r>
      <w:r>
        <w:t>the</w:t>
      </w:r>
      <w:r>
        <w:rPr>
          <w:spacing w:val="-4"/>
        </w:rPr>
        <w:t xml:space="preserve"> </w:t>
      </w:r>
      <w:r>
        <w:t>Center</w:t>
      </w:r>
      <w:r>
        <w:rPr>
          <w:spacing w:val="-4"/>
        </w:rPr>
        <w:t xml:space="preserve"> </w:t>
      </w:r>
      <w:r>
        <w:t>and</w:t>
      </w:r>
      <w:r>
        <w:rPr>
          <w:spacing w:val="-3"/>
        </w:rPr>
        <w:t xml:space="preserve"> </w:t>
      </w:r>
      <w:r>
        <w:t>its impacts on our diverse student body.</w:t>
      </w:r>
    </w:p>
    <w:p w14:paraId="493AC9F4" w14:textId="77777777" w:rsidR="00C609E2" w:rsidRDefault="00C609E2" w:rsidP="00C609E2">
      <w:pPr>
        <w:pStyle w:val="BodyText"/>
        <w:spacing w:before="11"/>
        <w:rPr>
          <w:sz w:val="21"/>
        </w:rPr>
      </w:pPr>
    </w:p>
    <w:p w14:paraId="6F6280B6" w14:textId="77777777" w:rsidR="00C609E2" w:rsidRDefault="00C609E2" w:rsidP="00C609E2">
      <w:pPr>
        <w:pStyle w:val="ListParagraph"/>
        <w:widowControl w:val="0"/>
        <w:numPr>
          <w:ilvl w:val="1"/>
          <w:numId w:val="20"/>
        </w:numPr>
        <w:tabs>
          <w:tab w:val="left" w:pos="920"/>
          <w:tab w:val="left" w:pos="921"/>
        </w:tabs>
        <w:autoSpaceDE w:val="0"/>
        <w:autoSpaceDN w:val="0"/>
        <w:spacing w:before="1" w:after="0" w:line="240" w:lineRule="auto"/>
        <w:ind w:right="1020"/>
        <w:contextualSpacing w:val="0"/>
      </w:pPr>
      <w:r>
        <w:rPr>
          <w:b/>
          <w:u w:val="single"/>
        </w:rPr>
        <w:t>Multicultural Leadership Program:</w:t>
      </w:r>
      <w:r>
        <w:rPr>
          <w:b/>
        </w:rPr>
        <w:t xml:space="preserve"> </w:t>
      </w:r>
      <w:r>
        <w:t>A member of our recruitment team was accepted to participate in the Multicultural Leadership Program beginning in fall 2022. The Multicultural Leadership Program (MCLP) is an intensive, nine-month leadership development program designed</w:t>
      </w:r>
      <w:r>
        <w:rPr>
          <w:spacing w:val="-3"/>
        </w:rPr>
        <w:t xml:space="preserve"> </w:t>
      </w:r>
      <w:r>
        <w:t>to</w:t>
      </w:r>
      <w:r>
        <w:rPr>
          <w:spacing w:val="-3"/>
        </w:rPr>
        <w:t xml:space="preserve"> </w:t>
      </w:r>
      <w:r>
        <w:t>develop</w:t>
      </w:r>
      <w:r>
        <w:rPr>
          <w:spacing w:val="-4"/>
        </w:rPr>
        <w:t xml:space="preserve"> </w:t>
      </w:r>
      <w:r>
        <w:t>diverse</w:t>
      </w:r>
      <w:r>
        <w:rPr>
          <w:spacing w:val="-2"/>
        </w:rPr>
        <w:t xml:space="preserve"> </w:t>
      </w:r>
      <w:r>
        <w:t>leaders</w:t>
      </w:r>
      <w:r>
        <w:rPr>
          <w:spacing w:val="-3"/>
        </w:rPr>
        <w:t xml:space="preserve"> </w:t>
      </w:r>
      <w:r>
        <w:t>who</w:t>
      </w:r>
      <w:r>
        <w:rPr>
          <w:spacing w:val="-2"/>
        </w:rPr>
        <w:t xml:space="preserve"> </w:t>
      </w:r>
      <w:r>
        <w:t>engage</w:t>
      </w:r>
      <w:r>
        <w:rPr>
          <w:spacing w:val="-4"/>
        </w:rPr>
        <w:t xml:space="preserve"> </w:t>
      </w:r>
      <w:r>
        <w:t>the</w:t>
      </w:r>
      <w:r>
        <w:rPr>
          <w:spacing w:val="-4"/>
        </w:rPr>
        <w:t xml:space="preserve"> </w:t>
      </w:r>
      <w:r>
        <w:t>power</w:t>
      </w:r>
      <w:r>
        <w:rPr>
          <w:spacing w:val="-5"/>
        </w:rPr>
        <w:t xml:space="preserve"> </w:t>
      </w:r>
      <w:r>
        <w:t>of</w:t>
      </w:r>
      <w:r>
        <w:rPr>
          <w:spacing w:val="-5"/>
        </w:rPr>
        <w:t xml:space="preserve"> </w:t>
      </w:r>
      <w:r>
        <w:t>diverse</w:t>
      </w:r>
      <w:r>
        <w:rPr>
          <w:spacing w:val="-2"/>
        </w:rPr>
        <w:t xml:space="preserve"> </w:t>
      </w:r>
      <w:r>
        <w:t>perspectives</w:t>
      </w:r>
      <w:r>
        <w:rPr>
          <w:spacing w:val="-4"/>
        </w:rPr>
        <w:t xml:space="preserve"> </w:t>
      </w:r>
      <w:r>
        <w:t>to</w:t>
      </w:r>
      <w:r>
        <w:rPr>
          <w:spacing w:val="-4"/>
        </w:rPr>
        <w:t xml:space="preserve"> </w:t>
      </w:r>
      <w:r>
        <w:t>improve our world. This is the second consecutive year with an Admissions Counselor participating.</w:t>
      </w:r>
    </w:p>
    <w:p w14:paraId="30F0B59D" w14:textId="77777777" w:rsidR="00C609E2" w:rsidRDefault="00C609E2" w:rsidP="00C609E2">
      <w:pPr>
        <w:pStyle w:val="BodyText"/>
        <w:spacing w:before="12"/>
        <w:rPr>
          <w:sz w:val="21"/>
        </w:rPr>
      </w:pPr>
    </w:p>
    <w:p w14:paraId="1D74064E"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897"/>
        <w:contextualSpacing w:val="0"/>
      </w:pPr>
      <w:r>
        <w:rPr>
          <w:b/>
          <w:u w:val="single"/>
        </w:rPr>
        <w:t>Safe Zone training:</w:t>
      </w:r>
      <w:r>
        <w:rPr>
          <w:b/>
        </w:rPr>
        <w:t xml:space="preserve"> </w:t>
      </w:r>
      <w:r>
        <w:t>Three staff members participated in Safe Zone training on Tuesday, November</w:t>
      </w:r>
      <w:r>
        <w:rPr>
          <w:spacing w:val="-4"/>
        </w:rPr>
        <w:t xml:space="preserve"> </w:t>
      </w:r>
      <w:r>
        <w:t>12,</w:t>
      </w:r>
      <w:r>
        <w:rPr>
          <w:spacing w:val="-4"/>
        </w:rPr>
        <w:t xml:space="preserve"> </w:t>
      </w:r>
      <w:r>
        <w:t>2022.</w:t>
      </w:r>
      <w:r>
        <w:rPr>
          <w:spacing w:val="40"/>
        </w:rPr>
        <w:t xml:space="preserve"> </w:t>
      </w:r>
      <w:r>
        <w:t>This</w:t>
      </w:r>
      <w:r>
        <w:rPr>
          <w:spacing w:val="-5"/>
        </w:rPr>
        <w:t xml:space="preserve"> </w:t>
      </w:r>
      <w:r>
        <w:t>workshop</w:t>
      </w:r>
      <w:r>
        <w:rPr>
          <w:spacing w:val="-4"/>
        </w:rPr>
        <w:t xml:space="preserve"> </w:t>
      </w:r>
      <w:r>
        <w:t>was</w:t>
      </w:r>
      <w:r>
        <w:rPr>
          <w:spacing w:val="-4"/>
        </w:rPr>
        <w:t xml:space="preserve"> </w:t>
      </w:r>
      <w:r>
        <w:t>offered</w:t>
      </w:r>
      <w:r>
        <w:rPr>
          <w:spacing w:val="-2"/>
        </w:rPr>
        <w:t xml:space="preserve"> </w:t>
      </w:r>
      <w:r>
        <w:t>through</w:t>
      </w:r>
      <w:r>
        <w:rPr>
          <w:spacing w:val="-3"/>
        </w:rPr>
        <w:t xml:space="preserve"> </w:t>
      </w:r>
      <w:r>
        <w:t>the</w:t>
      </w:r>
      <w:r>
        <w:rPr>
          <w:spacing w:val="-1"/>
        </w:rPr>
        <w:t xml:space="preserve"> </w:t>
      </w:r>
      <w:r>
        <w:t>EMAS</w:t>
      </w:r>
      <w:r>
        <w:rPr>
          <w:spacing w:val="-6"/>
        </w:rPr>
        <w:t xml:space="preserve"> </w:t>
      </w:r>
      <w:r>
        <w:t>And</w:t>
      </w:r>
      <w:r>
        <w:rPr>
          <w:spacing w:val="-3"/>
        </w:rPr>
        <w:t xml:space="preserve"> </w:t>
      </w:r>
      <w:r>
        <w:t>Colleagues</w:t>
      </w:r>
      <w:r>
        <w:rPr>
          <w:spacing w:val="-1"/>
        </w:rPr>
        <w:t xml:space="preserve"> </w:t>
      </w:r>
      <w:r>
        <w:t>Professional Development Committee to provide staff educations and training to support our LGBTQ+ students and communities.</w:t>
      </w:r>
    </w:p>
    <w:p w14:paraId="07228FA4" w14:textId="77777777" w:rsidR="00C609E2" w:rsidRDefault="00C609E2" w:rsidP="00C609E2">
      <w:pPr>
        <w:pStyle w:val="BodyText"/>
        <w:spacing w:before="1"/>
      </w:pPr>
    </w:p>
    <w:p w14:paraId="53ED4DFC"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96"/>
        <w:contextualSpacing w:val="0"/>
      </w:pPr>
      <w:r>
        <w:rPr>
          <w:b/>
          <w:u w:val="single"/>
        </w:rPr>
        <w:t>Sharing the Dream:</w:t>
      </w:r>
      <w:r>
        <w:rPr>
          <w:b/>
          <w:spacing w:val="40"/>
        </w:rPr>
        <w:t xml:space="preserve"> </w:t>
      </w:r>
      <w:r>
        <w:t>This statewide conference offered through the Illinois Association for College Admission Counseling (IACAC) brings together educators and allies working to support undocumented</w:t>
      </w:r>
      <w:r>
        <w:rPr>
          <w:spacing w:val="-4"/>
        </w:rPr>
        <w:t xml:space="preserve"> </w:t>
      </w:r>
      <w:r>
        <w:t>students</w:t>
      </w:r>
      <w:r>
        <w:rPr>
          <w:spacing w:val="-3"/>
        </w:rPr>
        <w:t xml:space="preserve"> </w:t>
      </w:r>
      <w:r>
        <w:t>and</w:t>
      </w:r>
      <w:r>
        <w:rPr>
          <w:spacing w:val="-4"/>
        </w:rPr>
        <w:t xml:space="preserve"> </w:t>
      </w:r>
      <w:r>
        <w:t>families.</w:t>
      </w:r>
      <w:r>
        <w:rPr>
          <w:spacing w:val="-5"/>
        </w:rPr>
        <w:t xml:space="preserve"> </w:t>
      </w:r>
      <w:r>
        <w:t>The</w:t>
      </w:r>
      <w:r>
        <w:rPr>
          <w:spacing w:val="-3"/>
        </w:rPr>
        <w:t xml:space="preserve"> </w:t>
      </w:r>
      <w:r>
        <w:t>conference</w:t>
      </w:r>
      <w:r>
        <w:rPr>
          <w:spacing w:val="-2"/>
        </w:rPr>
        <w:t xml:space="preserve"> </w:t>
      </w:r>
      <w:r>
        <w:t>was</w:t>
      </w:r>
      <w:r>
        <w:rPr>
          <w:spacing w:val="-5"/>
        </w:rPr>
        <w:t xml:space="preserve"> </w:t>
      </w:r>
      <w:r>
        <w:t>held</w:t>
      </w:r>
      <w:r>
        <w:rPr>
          <w:spacing w:val="-6"/>
        </w:rPr>
        <w:t xml:space="preserve"> </w:t>
      </w:r>
      <w:r>
        <w:t>virtually</w:t>
      </w:r>
      <w:r>
        <w:rPr>
          <w:spacing w:val="-5"/>
        </w:rPr>
        <w:t xml:space="preserve"> </w:t>
      </w:r>
      <w:r>
        <w:t>this</w:t>
      </w:r>
      <w:r>
        <w:rPr>
          <w:spacing w:val="-3"/>
        </w:rPr>
        <w:t xml:space="preserve"> </w:t>
      </w:r>
      <w:r>
        <w:t>year</w:t>
      </w:r>
      <w:r>
        <w:rPr>
          <w:spacing w:val="-3"/>
        </w:rPr>
        <w:t xml:space="preserve"> </w:t>
      </w:r>
      <w:r>
        <w:t>with</w:t>
      </w:r>
      <w:r>
        <w:rPr>
          <w:spacing w:val="-3"/>
        </w:rPr>
        <w:t xml:space="preserve"> </w:t>
      </w:r>
      <w:r>
        <w:t>sessions highlighting</w:t>
      </w:r>
      <w:r>
        <w:rPr>
          <w:spacing w:val="-3"/>
        </w:rPr>
        <w:t xml:space="preserve"> </w:t>
      </w:r>
      <w:r>
        <w:t>immigration</w:t>
      </w:r>
      <w:r>
        <w:rPr>
          <w:spacing w:val="-3"/>
        </w:rPr>
        <w:t xml:space="preserve"> </w:t>
      </w:r>
      <w:r>
        <w:t>policy</w:t>
      </w:r>
      <w:r>
        <w:rPr>
          <w:spacing w:val="-4"/>
        </w:rPr>
        <w:t xml:space="preserve"> </w:t>
      </w:r>
      <w:r>
        <w:t>updates,</w:t>
      </w:r>
      <w:r>
        <w:rPr>
          <w:spacing w:val="-2"/>
        </w:rPr>
        <w:t xml:space="preserve"> </w:t>
      </w:r>
      <w:r>
        <w:t>State</w:t>
      </w:r>
      <w:r>
        <w:rPr>
          <w:spacing w:val="-4"/>
        </w:rPr>
        <w:t xml:space="preserve"> </w:t>
      </w:r>
      <w:r>
        <w:t>of</w:t>
      </w:r>
      <w:r>
        <w:rPr>
          <w:spacing w:val="-5"/>
        </w:rPr>
        <w:t xml:space="preserve"> </w:t>
      </w:r>
      <w:r>
        <w:t>Illinois</w:t>
      </w:r>
      <w:r>
        <w:rPr>
          <w:spacing w:val="-2"/>
        </w:rPr>
        <w:t xml:space="preserve"> </w:t>
      </w:r>
      <w:r>
        <w:t>undocumented</w:t>
      </w:r>
      <w:r>
        <w:rPr>
          <w:spacing w:val="-3"/>
        </w:rPr>
        <w:t xml:space="preserve"> </w:t>
      </w:r>
      <w:r>
        <w:t>student</w:t>
      </w:r>
      <w:r>
        <w:rPr>
          <w:spacing w:val="-4"/>
        </w:rPr>
        <w:t xml:space="preserve"> </w:t>
      </w:r>
      <w:r>
        <w:t>policy</w:t>
      </w:r>
      <w:r>
        <w:rPr>
          <w:spacing w:val="-4"/>
        </w:rPr>
        <w:t xml:space="preserve"> </w:t>
      </w:r>
      <w:r>
        <w:t>updates (Illinois House Bill 110 ILCS 520/125), best practices from higher education practitioners, the importance of addressing mental health and an opportunity to hear directly from Illinois undocumented college students and how they have navigated the higher education space.</w:t>
      </w:r>
    </w:p>
    <w:p w14:paraId="51D59A5B" w14:textId="77777777" w:rsidR="00C609E2" w:rsidRDefault="00C609E2" w:rsidP="00C609E2">
      <w:pPr>
        <w:pStyle w:val="BodyText"/>
      </w:pPr>
    </w:p>
    <w:p w14:paraId="0A8F7EC9"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23"/>
        <w:contextualSpacing w:val="0"/>
      </w:pPr>
      <w:r>
        <w:rPr>
          <w:b/>
          <w:u w:val="single"/>
        </w:rPr>
        <w:t>2022 NACAC’s Virtual Guiding the Way to Inclusion Conference:</w:t>
      </w:r>
      <w:r>
        <w:rPr>
          <w:b/>
          <w:spacing w:val="54"/>
          <w:u w:val="single"/>
        </w:rPr>
        <w:t xml:space="preserve"> </w:t>
      </w:r>
      <w:r>
        <w:t>The Admissions Coordinator for EDI attended this annual conference aimed at secondary, postsecondary, and CBO college admission professionals who are dedicated to addressing the needs of diverse students within the college admission process. The conference provided opportunities for higher education professionals to reflect on current issues and share best practices related to equity in higher education. Following the conference, Office of Admissions staff were given access to the educational sessions regarding first-generation student and parent engagement, affirmative action in admissions, creating an equitable and inclusive within our units, and multicultural recruitment, among others. Recruitment staff members discussed several sessions in various staff</w:t>
      </w:r>
      <w:r>
        <w:rPr>
          <w:spacing w:val="-5"/>
        </w:rPr>
        <w:t xml:space="preserve"> </w:t>
      </w:r>
      <w:r>
        <w:t>meetings</w:t>
      </w:r>
      <w:r>
        <w:rPr>
          <w:spacing w:val="-3"/>
        </w:rPr>
        <w:t xml:space="preserve"> </w:t>
      </w:r>
      <w:r>
        <w:t>and</w:t>
      </w:r>
      <w:r>
        <w:rPr>
          <w:spacing w:val="-4"/>
        </w:rPr>
        <w:t xml:space="preserve"> </w:t>
      </w:r>
      <w:r>
        <w:t>how</w:t>
      </w:r>
      <w:r>
        <w:rPr>
          <w:spacing w:val="-2"/>
        </w:rPr>
        <w:t xml:space="preserve"> </w:t>
      </w:r>
      <w:r>
        <w:t>best</w:t>
      </w:r>
      <w:r>
        <w:rPr>
          <w:spacing w:val="-2"/>
        </w:rPr>
        <w:t xml:space="preserve"> </w:t>
      </w:r>
      <w:r>
        <w:t>to</w:t>
      </w:r>
      <w:r>
        <w:rPr>
          <w:spacing w:val="-2"/>
        </w:rPr>
        <w:t xml:space="preserve"> </w:t>
      </w:r>
      <w:r>
        <w:t>incorporate</w:t>
      </w:r>
      <w:r>
        <w:rPr>
          <w:spacing w:val="-3"/>
        </w:rPr>
        <w:t xml:space="preserve"> </w:t>
      </w:r>
      <w:r>
        <w:t>certain</w:t>
      </w:r>
      <w:r>
        <w:rPr>
          <w:spacing w:val="-6"/>
        </w:rPr>
        <w:t xml:space="preserve"> </w:t>
      </w:r>
      <w:r>
        <w:t>components</w:t>
      </w:r>
      <w:r>
        <w:rPr>
          <w:spacing w:val="-2"/>
        </w:rPr>
        <w:t xml:space="preserve"> </w:t>
      </w:r>
      <w:r>
        <w:t>into</w:t>
      </w:r>
      <w:r>
        <w:rPr>
          <w:spacing w:val="-2"/>
        </w:rPr>
        <w:t xml:space="preserve"> </w:t>
      </w:r>
      <w:r>
        <w:t>recruitment</w:t>
      </w:r>
      <w:r>
        <w:rPr>
          <w:spacing w:val="-5"/>
        </w:rPr>
        <w:t xml:space="preserve"> </w:t>
      </w:r>
      <w:r>
        <w:t>strategies</w:t>
      </w:r>
      <w:r>
        <w:rPr>
          <w:spacing w:val="-1"/>
        </w:rPr>
        <w:t xml:space="preserve"> </w:t>
      </w:r>
      <w:r>
        <w:t>and interactions with students and families.</w:t>
      </w:r>
    </w:p>
    <w:p w14:paraId="3DFFA3CF" w14:textId="77777777" w:rsidR="00C609E2" w:rsidRDefault="00C609E2" w:rsidP="00C609E2">
      <w:pPr>
        <w:pStyle w:val="BodyText"/>
        <w:spacing w:before="11"/>
        <w:rPr>
          <w:sz w:val="21"/>
        </w:rPr>
      </w:pPr>
    </w:p>
    <w:p w14:paraId="133C1E49"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853"/>
        <w:contextualSpacing w:val="0"/>
      </w:pPr>
      <w:r>
        <w:rPr>
          <w:b/>
          <w:u w:val="single"/>
        </w:rPr>
        <w:t>Working</w:t>
      </w:r>
      <w:r>
        <w:rPr>
          <w:b/>
          <w:spacing w:val="-2"/>
          <w:u w:val="single"/>
        </w:rPr>
        <w:t xml:space="preserve"> </w:t>
      </w:r>
      <w:r>
        <w:rPr>
          <w:b/>
          <w:u w:val="single"/>
        </w:rPr>
        <w:t>Meeting</w:t>
      </w:r>
      <w:r>
        <w:rPr>
          <w:b/>
          <w:spacing w:val="-4"/>
          <w:u w:val="single"/>
        </w:rPr>
        <w:t xml:space="preserve"> </w:t>
      </w:r>
      <w:r>
        <w:rPr>
          <w:b/>
          <w:u w:val="single"/>
        </w:rPr>
        <w:t>with</w:t>
      </w:r>
      <w:r>
        <w:rPr>
          <w:b/>
          <w:spacing w:val="-5"/>
          <w:u w:val="single"/>
        </w:rPr>
        <w:t xml:space="preserve"> </w:t>
      </w:r>
      <w:r>
        <w:rPr>
          <w:b/>
          <w:u w:val="single"/>
        </w:rPr>
        <w:t>Office</w:t>
      </w:r>
      <w:r>
        <w:rPr>
          <w:b/>
          <w:spacing w:val="-3"/>
          <w:u w:val="single"/>
        </w:rPr>
        <w:t xml:space="preserve"> </w:t>
      </w:r>
      <w:r>
        <w:rPr>
          <w:b/>
          <w:u w:val="single"/>
        </w:rPr>
        <w:t>of</w:t>
      </w:r>
      <w:r>
        <w:rPr>
          <w:b/>
          <w:spacing w:val="-3"/>
          <w:u w:val="single"/>
        </w:rPr>
        <w:t xml:space="preserve"> </w:t>
      </w:r>
      <w:r>
        <w:rPr>
          <w:b/>
          <w:u w:val="single"/>
        </w:rPr>
        <w:t>Financial</w:t>
      </w:r>
      <w:r>
        <w:rPr>
          <w:b/>
          <w:spacing w:val="-4"/>
          <w:u w:val="single"/>
        </w:rPr>
        <w:t xml:space="preserve"> </w:t>
      </w:r>
      <w:r>
        <w:rPr>
          <w:b/>
          <w:u w:val="single"/>
        </w:rPr>
        <w:t>Aid:</w:t>
      </w:r>
      <w:r>
        <w:rPr>
          <w:b/>
          <w:spacing w:val="-1"/>
        </w:rPr>
        <w:t xml:space="preserve"> </w:t>
      </w:r>
      <w:r>
        <w:t>Admissions’</w:t>
      </w:r>
      <w:r>
        <w:rPr>
          <w:spacing w:val="-2"/>
        </w:rPr>
        <w:t xml:space="preserve"> </w:t>
      </w:r>
      <w:r>
        <w:t>EDI</w:t>
      </w:r>
      <w:r>
        <w:rPr>
          <w:spacing w:val="-2"/>
        </w:rPr>
        <w:t xml:space="preserve"> </w:t>
      </w:r>
      <w:r>
        <w:t>Coordinator</w:t>
      </w:r>
      <w:r>
        <w:rPr>
          <w:spacing w:val="-5"/>
        </w:rPr>
        <w:t xml:space="preserve"> </w:t>
      </w:r>
      <w:r>
        <w:t>facilitated</w:t>
      </w:r>
      <w:r>
        <w:rPr>
          <w:spacing w:val="-3"/>
        </w:rPr>
        <w:t xml:space="preserve"> </w:t>
      </w:r>
      <w:r>
        <w:t>a</w:t>
      </w:r>
      <w:r>
        <w:rPr>
          <w:spacing w:val="-4"/>
        </w:rPr>
        <w:t xml:space="preserve"> </w:t>
      </w:r>
      <w:r>
        <w:t>working meeting with the Office of Financial Aid to cover EDI key terms and identify ways their office could be accessible and equitable through communications, policies, procedures, and the building of campus partnerships.</w:t>
      </w:r>
    </w:p>
    <w:p w14:paraId="04628115" w14:textId="77777777" w:rsidR="00C609E2" w:rsidRDefault="00C609E2" w:rsidP="00C609E2">
      <w:pPr>
        <w:pStyle w:val="BodyText"/>
        <w:spacing w:before="2"/>
      </w:pPr>
    </w:p>
    <w:p w14:paraId="51FEBCB3" w14:textId="77777777" w:rsidR="00C609E2" w:rsidRDefault="00C609E2" w:rsidP="00C609E2">
      <w:pPr>
        <w:pStyle w:val="BodyText"/>
        <w:ind w:left="200" w:right="952"/>
      </w:pPr>
      <w:r>
        <w:rPr>
          <w:b/>
          <w:u w:val="single"/>
        </w:rPr>
        <w:t>Redbird Experience</w:t>
      </w:r>
      <w:r>
        <w:t>: You Can Do ISU was discontinued, and a more targeted and personalized event entitled</w:t>
      </w:r>
      <w:r>
        <w:rPr>
          <w:spacing w:val="-2"/>
        </w:rPr>
        <w:t xml:space="preserve"> </w:t>
      </w:r>
      <w:r>
        <w:t>Redbird</w:t>
      </w:r>
      <w:r>
        <w:rPr>
          <w:spacing w:val="-4"/>
        </w:rPr>
        <w:t xml:space="preserve"> </w:t>
      </w:r>
      <w:r>
        <w:t>Experience</w:t>
      </w:r>
      <w:r>
        <w:rPr>
          <w:spacing w:val="-1"/>
        </w:rPr>
        <w:t xml:space="preserve"> </w:t>
      </w:r>
      <w:r>
        <w:t>was</w:t>
      </w:r>
      <w:r>
        <w:rPr>
          <w:spacing w:val="-4"/>
        </w:rPr>
        <w:t xml:space="preserve"> </w:t>
      </w:r>
      <w:r>
        <w:t>introduced.</w:t>
      </w:r>
      <w:r>
        <w:rPr>
          <w:spacing w:val="-3"/>
        </w:rPr>
        <w:t xml:space="preserve"> </w:t>
      </w:r>
      <w:r>
        <w:t>Redbird</w:t>
      </w:r>
      <w:r>
        <w:rPr>
          <w:spacing w:val="-6"/>
        </w:rPr>
        <w:t xml:space="preserve"> </w:t>
      </w:r>
      <w:r>
        <w:t>Experience</w:t>
      </w:r>
      <w:r>
        <w:rPr>
          <w:spacing w:val="-1"/>
        </w:rPr>
        <w:t xml:space="preserve"> </w:t>
      </w:r>
      <w:r>
        <w:t>provides</w:t>
      </w:r>
      <w:r>
        <w:rPr>
          <w:spacing w:val="-4"/>
        </w:rPr>
        <w:t xml:space="preserve"> </w:t>
      </w:r>
      <w:r>
        <w:t>select</w:t>
      </w:r>
      <w:r>
        <w:rPr>
          <w:spacing w:val="-4"/>
        </w:rPr>
        <w:t xml:space="preserve"> </w:t>
      </w:r>
      <w:r>
        <w:t>groups</w:t>
      </w:r>
      <w:r>
        <w:rPr>
          <w:spacing w:val="-2"/>
        </w:rPr>
        <w:t xml:space="preserve"> </w:t>
      </w:r>
      <w:r>
        <w:t>of</w:t>
      </w:r>
      <w:r>
        <w:rPr>
          <w:spacing w:val="-5"/>
        </w:rPr>
        <w:t xml:space="preserve"> </w:t>
      </w:r>
      <w:r>
        <w:t>high</w:t>
      </w:r>
      <w:r>
        <w:rPr>
          <w:spacing w:val="-3"/>
        </w:rPr>
        <w:t xml:space="preserve"> </w:t>
      </w:r>
      <w:r>
        <w:t>school students</w:t>
      </w:r>
      <w:r>
        <w:rPr>
          <w:spacing w:val="-1"/>
        </w:rPr>
        <w:t xml:space="preserve"> </w:t>
      </w:r>
      <w:r>
        <w:t>an</w:t>
      </w:r>
      <w:r>
        <w:rPr>
          <w:spacing w:val="-4"/>
        </w:rPr>
        <w:t xml:space="preserve"> </w:t>
      </w:r>
      <w:r>
        <w:t>opportunity</w:t>
      </w:r>
      <w:r>
        <w:rPr>
          <w:spacing w:val="-3"/>
        </w:rPr>
        <w:t xml:space="preserve"> </w:t>
      </w:r>
      <w:r>
        <w:t>to</w:t>
      </w:r>
      <w:r>
        <w:rPr>
          <w:spacing w:val="-2"/>
        </w:rPr>
        <w:t xml:space="preserve"> </w:t>
      </w:r>
      <w:r>
        <w:t>get</w:t>
      </w:r>
      <w:r>
        <w:rPr>
          <w:spacing w:val="-1"/>
        </w:rPr>
        <w:t xml:space="preserve"> </w:t>
      </w:r>
      <w:r>
        <w:t>an</w:t>
      </w:r>
      <w:r>
        <w:rPr>
          <w:spacing w:val="-1"/>
        </w:rPr>
        <w:t xml:space="preserve"> </w:t>
      </w:r>
      <w:r>
        <w:t>idea</w:t>
      </w:r>
      <w:r>
        <w:rPr>
          <w:spacing w:val="-3"/>
        </w:rPr>
        <w:t xml:space="preserve"> </w:t>
      </w:r>
      <w:r>
        <w:t>of</w:t>
      </w:r>
      <w:r>
        <w:rPr>
          <w:spacing w:val="-4"/>
        </w:rPr>
        <w:t xml:space="preserve"> </w:t>
      </w:r>
      <w:r>
        <w:t>what</w:t>
      </w:r>
      <w:r>
        <w:rPr>
          <w:spacing w:val="-3"/>
        </w:rPr>
        <w:t xml:space="preserve"> </w:t>
      </w:r>
      <w:r>
        <w:t>their</w:t>
      </w:r>
      <w:r>
        <w:rPr>
          <w:spacing w:val="-1"/>
        </w:rPr>
        <w:t xml:space="preserve"> </w:t>
      </w:r>
      <w:r>
        <w:t>life at</w:t>
      </w:r>
      <w:r>
        <w:rPr>
          <w:spacing w:val="-1"/>
        </w:rPr>
        <w:t xml:space="preserve"> </w:t>
      </w:r>
      <w:r>
        <w:t>ISU</w:t>
      </w:r>
      <w:r>
        <w:rPr>
          <w:spacing w:val="-2"/>
        </w:rPr>
        <w:t xml:space="preserve"> </w:t>
      </w:r>
      <w:r>
        <w:t>will</w:t>
      </w:r>
      <w:r>
        <w:rPr>
          <w:spacing w:val="-1"/>
        </w:rPr>
        <w:t xml:space="preserve"> </w:t>
      </w:r>
      <w:r>
        <w:t>look like.</w:t>
      </w:r>
      <w:r>
        <w:rPr>
          <w:spacing w:val="40"/>
        </w:rPr>
        <w:t xml:space="preserve"> </w:t>
      </w:r>
      <w:r>
        <w:t>The</w:t>
      </w:r>
      <w:r>
        <w:rPr>
          <w:spacing w:val="-3"/>
        </w:rPr>
        <w:t xml:space="preserve"> </w:t>
      </w:r>
      <w:r>
        <w:t>groups</w:t>
      </w:r>
      <w:r>
        <w:rPr>
          <w:spacing w:val="-1"/>
        </w:rPr>
        <w:t xml:space="preserve"> </w:t>
      </w:r>
      <w:r>
        <w:t>participate in an admissions presentation, student panel, and an immersive tour of campus that includes seeing a</w:t>
      </w:r>
    </w:p>
    <w:p w14:paraId="3499F01A" w14:textId="77777777" w:rsidR="00C609E2" w:rsidRDefault="00C609E2" w:rsidP="00C609E2">
      <w:pPr>
        <w:sectPr w:rsidR="00C609E2">
          <w:pgSz w:w="12240" w:h="15840"/>
          <w:pgMar w:top="1360" w:right="600" w:bottom="1260" w:left="1240" w:header="0" w:footer="1061" w:gutter="0"/>
          <w:cols w:space="720"/>
        </w:sectPr>
      </w:pPr>
    </w:p>
    <w:p w14:paraId="109CDD74" w14:textId="77777777" w:rsidR="00C609E2" w:rsidRDefault="00C609E2" w:rsidP="00C609E2">
      <w:pPr>
        <w:pStyle w:val="BodyText"/>
        <w:spacing w:before="39"/>
        <w:ind w:left="200" w:right="882"/>
      </w:pPr>
      <w:r>
        <w:lastRenderedPageBreak/>
        <w:t>residence</w:t>
      </w:r>
      <w:r>
        <w:rPr>
          <w:spacing w:val="-1"/>
        </w:rPr>
        <w:t xml:space="preserve"> </w:t>
      </w:r>
      <w:r>
        <w:t>hall</w:t>
      </w:r>
      <w:r>
        <w:rPr>
          <w:spacing w:val="-6"/>
        </w:rPr>
        <w:t xml:space="preserve"> </w:t>
      </w:r>
      <w:r>
        <w:t>room,</w:t>
      </w:r>
      <w:r>
        <w:rPr>
          <w:spacing w:val="-2"/>
        </w:rPr>
        <w:t xml:space="preserve"> </w:t>
      </w:r>
      <w:r>
        <w:t>the</w:t>
      </w:r>
      <w:r>
        <w:rPr>
          <w:spacing w:val="-1"/>
        </w:rPr>
        <w:t xml:space="preserve"> </w:t>
      </w:r>
      <w:r>
        <w:t>Julia</w:t>
      </w:r>
      <w:r>
        <w:rPr>
          <w:spacing w:val="-2"/>
        </w:rPr>
        <w:t xml:space="preserve"> </w:t>
      </w:r>
      <w:r>
        <w:t>N.</w:t>
      </w:r>
      <w:r>
        <w:rPr>
          <w:spacing w:val="-2"/>
        </w:rPr>
        <w:t xml:space="preserve"> </w:t>
      </w:r>
      <w:r>
        <w:t>Visor</w:t>
      </w:r>
      <w:r>
        <w:rPr>
          <w:spacing w:val="-2"/>
        </w:rPr>
        <w:t xml:space="preserve"> </w:t>
      </w:r>
      <w:r>
        <w:t>Center,</w:t>
      </w:r>
      <w:r>
        <w:rPr>
          <w:spacing w:val="-4"/>
        </w:rPr>
        <w:t xml:space="preserve"> </w:t>
      </w:r>
      <w:r>
        <w:t>the</w:t>
      </w:r>
      <w:r>
        <w:rPr>
          <w:spacing w:val="-4"/>
        </w:rPr>
        <w:t xml:space="preserve"> </w:t>
      </w:r>
      <w:r>
        <w:t>Student</w:t>
      </w:r>
      <w:r>
        <w:rPr>
          <w:spacing w:val="-2"/>
        </w:rPr>
        <w:t xml:space="preserve"> </w:t>
      </w:r>
      <w:r>
        <w:t>Fitness</w:t>
      </w:r>
      <w:r>
        <w:rPr>
          <w:spacing w:val="-5"/>
        </w:rPr>
        <w:t xml:space="preserve"> </w:t>
      </w:r>
      <w:r>
        <w:t>Center,</w:t>
      </w:r>
      <w:r>
        <w:rPr>
          <w:spacing w:val="-2"/>
        </w:rPr>
        <w:t xml:space="preserve"> </w:t>
      </w:r>
      <w:r>
        <w:t>and</w:t>
      </w:r>
      <w:r>
        <w:rPr>
          <w:spacing w:val="-3"/>
        </w:rPr>
        <w:t xml:space="preserve"> </w:t>
      </w:r>
      <w:r>
        <w:t>the</w:t>
      </w:r>
      <w:r>
        <w:rPr>
          <w:spacing w:val="-1"/>
        </w:rPr>
        <w:t xml:space="preserve"> </w:t>
      </w:r>
      <w:r>
        <w:t>Multicultural</w:t>
      </w:r>
      <w:r>
        <w:rPr>
          <w:spacing w:val="-2"/>
        </w:rPr>
        <w:t xml:space="preserve"> </w:t>
      </w:r>
      <w:r>
        <w:t>Center. The event is best suited for juniors and seniors.</w:t>
      </w:r>
      <w:r>
        <w:rPr>
          <w:spacing w:val="40"/>
        </w:rPr>
        <w:t xml:space="preserve"> </w:t>
      </w:r>
      <w:r>
        <w:t>Schools with high levels of diversity, first-generation students, low-income students, and/or rural students were invited to this event. We held five Redbird Experiences in the fall and three in the spring with over 20 high schools attending.</w:t>
      </w:r>
    </w:p>
    <w:p w14:paraId="6CE873F8" w14:textId="77777777" w:rsidR="00C609E2" w:rsidRDefault="00C609E2" w:rsidP="00C609E2">
      <w:pPr>
        <w:pStyle w:val="BodyText"/>
        <w:spacing w:before="11"/>
        <w:rPr>
          <w:sz w:val="21"/>
        </w:rPr>
      </w:pPr>
    </w:p>
    <w:p w14:paraId="2CB5E037" w14:textId="77777777" w:rsidR="00C609E2" w:rsidRDefault="00C609E2" w:rsidP="00C609E2">
      <w:pPr>
        <w:pStyle w:val="BodyText"/>
        <w:ind w:left="200" w:right="882"/>
      </w:pPr>
      <w:r>
        <w:rPr>
          <w:b/>
          <w:u w:val="single"/>
        </w:rPr>
        <w:t>Redbird Ready:</w:t>
      </w:r>
      <w:r>
        <w:rPr>
          <w:b/>
          <w:spacing w:val="40"/>
        </w:rPr>
        <w:t xml:space="preserve"> </w:t>
      </w:r>
      <w:r>
        <w:t>Redbird Ready is an annual program serving admitted students from populations traditionally underrepresented on college campuses, including first-generation students. Admitted students and their guests visit campus for a one-day experience that includes a student panel, financial aid</w:t>
      </w:r>
      <w:r>
        <w:rPr>
          <w:spacing w:val="-2"/>
        </w:rPr>
        <w:t xml:space="preserve"> </w:t>
      </w:r>
      <w:r>
        <w:t>session, and</w:t>
      </w:r>
      <w:r>
        <w:rPr>
          <w:spacing w:val="-1"/>
        </w:rPr>
        <w:t xml:space="preserve"> </w:t>
      </w:r>
      <w:r>
        <w:t>a student services and</w:t>
      </w:r>
      <w:r>
        <w:rPr>
          <w:spacing w:val="-1"/>
        </w:rPr>
        <w:t xml:space="preserve"> </w:t>
      </w:r>
      <w:r>
        <w:t>registered student organizations fair.</w:t>
      </w:r>
      <w:r>
        <w:rPr>
          <w:spacing w:val="40"/>
        </w:rPr>
        <w:t xml:space="preserve"> </w:t>
      </w:r>
      <w:r>
        <w:t>Students can</w:t>
      </w:r>
      <w:r>
        <w:rPr>
          <w:spacing w:val="-1"/>
        </w:rPr>
        <w:t xml:space="preserve"> </w:t>
      </w:r>
      <w:r>
        <w:t>connect with organizations such as the Black Student Union, the Association of Latin American Students, Pride, First Gen Redbirds, and multicultural Greek organizations among others. Students receive a complimentary lunch,</w:t>
      </w:r>
      <w:r>
        <w:rPr>
          <w:spacing w:val="-2"/>
        </w:rPr>
        <w:t xml:space="preserve"> </w:t>
      </w:r>
      <w:r>
        <w:t>a</w:t>
      </w:r>
      <w:r>
        <w:rPr>
          <w:spacing w:val="-1"/>
        </w:rPr>
        <w:t xml:space="preserve"> </w:t>
      </w:r>
      <w:r>
        <w:t>tour</w:t>
      </w:r>
      <w:r>
        <w:rPr>
          <w:spacing w:val="-4"/>
        </w:rPr>
        <w:t xml:space="preserve"> </w:t>
      </w:r>
      <w:r>
        <w:t>of</w:t>
      </w:r>
      <w:r>
        <w:rPr>
          <w:spacing w:val="-4"/>
        </w:rPr>
        <w:t xml:space="preserve"> </w:t>
      </w:r>
      <w:r>
        <w:t>campus</w:t>
      </w:r>
      <w:r>
        <w:rPr>
          <w:spacing w:val="-1"/>
        </w:rPr>
        <w:t xml:space="preserve"> </w:t>
      </w:r>
      <w:r>
        <w:t>and</w:t>
      </w:r>
      <w:r>
        <w:rPr>
          <w:spacing w:val="-2"/>
        </w:rPr>
        <w:t xml:space="preserve"> </w:t>
      </w:r>
      <w:r>
        <w:t>the</w:t>
      </w:r>
      <w:r>
        <w:rPr>
          <w:spacing w:val="-3"/>
        </w:rPr>
        <w:t xml:space="preserve"> </w:t>
      </w:r>
      <w:r>
        <w:t>Multicultural</w:t>
      </w:r>
      <w:r>
        <w:rPr>
          <w:spacing w:val="-2"/>
        </w:rPr>
        <w:t xml:space="preserve"> </w:t>
      </w:r>
      <w:r>
        <w:t>Center,</w:t>
      </w:r>
      <w:r>
        <w:rPr>
          <w:spacing w:val="-6"/>
        </w:rPr>
        <w:t xml:space="preserve"> </w:t>
      </w:r>
      <w:r>
        <w:t>and</w:t>
      </w:r>
      <w:r>
        <w:rPr>
          <w:spacing w:val="-2"/>
        </w:rPr>
        <w:t xml:space="preserve"> </w:t>
      </w:r>
      <w:r>
        <w:t>attend</w:t>
      </w:r>
      <w:r>
        <w:rPr>
          <w:spacing w:val="-1"/>
        </w:rPr>
        <w:t xml:space="preserve"> </w:t>
      </w:r>
      <w:r>
        <w:t>an</w:t>
      </w:r>
      <w:r>
        <w:rPr>
          <w:spacing w:val="-2"/>
        </w:rPr>
        <w:t xml:space="preserve"> </w:t>
      </w:r>
      <w:r>
        <w:t>academic</w:t>
      </w:r>
      <w:r>
        <w:rPr>
          <w:spacing w:val="-1"/>
        </w:rPr>
        <w:t xml:space="preserve"> </w:t>
      </w:r>
      <w:r>
        <w:t>department</w:t>
      </w:r>
      <w:r>
        <w:rPr>
          <w:spacing w:val="-3"/>
        </w:rPr>
        <w:t xml:space="preserve"> </w:t>
      </w:r>
      <w:r>
        <w:t>meeting with their major.</w:t>
      </w:r>
      <w:r>
        <w:rPr>
          <w:spacing w:val="40"/>
        </w:rPr>
        <w:t xml:space="preserve"> </w:t>
      </w:r>
      <w:r>
        <w:t>The Office of Admissions covers busing for a limited number of students and their guests from the Chicagoland area to make campus more accessible to them. This year’s event is scheduled for Saturday, April 15, 2023.</w:t>
      </w:r>
    </w:p>
    <w:p w14:paraId="58675FD7" w14:textId="77777777" w:rsidR="00C609E2" w:rsidRDefault="00C609E2" w:rsidP="00C609E2">
      <w:pPr>
        <w:pStyle w:val="BodyText"/>
        <w:spacing w:before="1"/>
        <w:rPr>
          <w:sz w:val="24"/>
        </w:rPr>
      </w:pPr>
    </w:p>
    <w:p w14:paraId="10D4AE59" w14:textId="77777777" w:rsidR="00C609E2" w:rsidRDefault="00C609E2" w:rsidP="00C609E2">
      <w:pPr>
        <w:pStyle w:val="BodyText"/>
        <w:ind w:left="200"/>
      </w:pPr>
      <w:r>
        <w:rPr>
          <w:b/>
          <w:u w:val="single"/>
        </w:rPr>
        <w:t>Rural</w:t>
      </w:r>
      <w:r>
        <w:rPr>
          <w:b/>
          <w:spacing w:val="-4"/>
          <w:u w:val="single"/>
        </w:rPr>
        <w:t xml:space="preserve"> </w:t>
      </w:r>
      <w:r>
        <w:rPr>
          <w:b/>
          <w:u w:val="single"/>
        </w:rPr>
        <w:t>Outreach:</w:t>
      </w:r>
      <w:r>
        <w:rPr>
          <w:b/>
          <w:spacing w:val="44"/>
        </w:rPr>
        <w:t xml:space="preserve"> </w:t>
      </w:r>
      <w:r>
        <w:t>The</w:t>
      </w:r>
      <w:r>
        <w:rPr>
          <w:spacing w:val="-6"/>
        </w:rPr>
        <w:t xml:space="preserve"> </w:t>
      </w:r>
      <w:r>
        <w:t>Office</w:t>
      </w:r>
      <w:r>
        <w:rPr>
          <w:spacing w:val="-3"/>
        </w:rPr>
        <w:t xml:space="preserve"> </w:t>
      </w:r>
      <w:r>
        <w:t>of</w:t>
      </w:r>
      <w:r>
        <w:rPr>
          <w:spacing w:val="-6"/>
        </w:rPr>
        <w:t xml:space="preserve"> </w:t>
      </w:r>
      <w:r>
        <w:t>Admissions</w:t>
      </w:r>
      <w:r>
        <w:rPr>
          <w:spacing w:val="-5"/>
        </w:rPr>
        <w:t xml:space="preserve"> </w:t>
      </w:r>
      <w:r>
        <w:t>continues</w:t>
      </w:r>
      <w:r>
        <w:rPr>
          <w:spacing w:val="-5"/>
        </w:rPr>
        <w:t xml:space="preserve"> </w:t>
      </w:r>
      <w:r>
        <w:t>its</w:t>
      </w:r>
      <w:r>
        <w:rPr>
          <w:spacing w:val="-2"/>
        </w:rPr>
        <w:t xml:space="preserve"> </w:t>
      </w:r>
      <w:r>
        <w:t>membership</w:t>
      </w:r>
      <w:r>
        <w:rPr>
          <w:spacing w:val="-4"/>
        </w:rPr>
        <w:t xml:space="preserve"> </w:t>
      </w:r>
      <w:r>
        <w:t>in</w:t>
      </w:r>
      <w:r>
        <w:rPr>
          <w:spacing w:val="-3"/>
        </w:rPr>
        <w:t xml:space="preserve"> </w:t>
      </w:r>
      <w:r>
        <w:t>the</w:t>
      </w:r>
      <w:r>
        <w:rPr>
          <w:spacing w:val="-3"/>
        </w:rPr>
        <w:t xml:space="preserve"> </w:t>
      </w:r>
      <w:r>
        <w:t>National</w:t>
      </w:r>
      <w:r>
        <w:rPr>
          <w:spacing w:val="-3"/>
        </w:rPr>
        <w:t xml:space="preserve"> </w:t>
      </w:r>
      <w:r>
        <w:t>Association</w:t>
      </w:r>
      <w:r>
        <w:rPr>
          <w:spacing w:val="-6"/>
        </w:rPr>
        <w:t xml:space="preserve"> </w:t>
      </w:r>
      <w:r>
        <w:rPr>
          <w:spacing w:val="-5"/>
        </w:rPr>
        <w:t>of</w:t>
      </w:r>
    </w:p>
    <w:p w14:paraId="4A314DBE" w14:textId="77777777" w:rsidR="00C609E2" w:rsidRDefault="00C609E2" w:rsidP="00C609E2">
      <w:pPr>
        <w:pStyle w:val="BodyText"/>
        <w:ind w:left="200" w:right="901"/>
      </w:pPr>
      <w:r>
        <w:t>College Admissions Counseling’s Rural &amp; Small-Town Small Interest Group, receiving updates from across the country on rural scholarships, outreach strategies, and college access issues impacting rural students.</w:t>
      </w:r>
      <w:r>
        <w:rPr>
          <w:spacing w:val="-2"/>
        </w:rPr>
        <w:t xml:space="preserve"> </w:t>
      </w:r>
      <w:r>
        <w:t>This</w:t>
      </w:r>
      <w:r>
        <w:rPr>
          <w:spacing w:val="-2"/>
        </w:rPr>
        <w:t xml:space="preserve"> </w:t>
      </w:r>
      <w:r>
        <w:t>past</w:t>
      </w:r>
      <w:r>
        <w:rPr>
          <w:spacing w:val="-1"/>
        </w:rPr>
        <w:t xml:space="preserve"> </w:t>
      </w:r>
      <w:r>
        <w:t>fall</w:t>
      </w:r>
      <w:r>
        <w:rPr>
          <w:spacing w:val="-4"/>
        </w:rPr>
        <w:t xml:space="preserve"> </w:t>
      </w:r>
      <w:r>
        <w:t>the</w:t>
      </w:r>
      <w:r>
        <w:rPr>
          <w:spacing w:val="-4"/>
        </w:rPr>
        <w:t xml:space="preserve"> </w:t>
      </w:r>
      <w:r>
        <w:t>SIG</w:t>
      </w:r>
      <w:r>
        <w:rPr>
          <w:spacing w:val="-2"/>
        </w:rPr>
        <w:t xml:space="preserve"> </w:t>
      </w:r>
      <w:r>
        <w:t>conducted</w:t>
      </w:r>
      <w:r>
        <w:rPr>
          <w:spacing w:val="-2"/>
        </w:rPr>
        <w:t xml:space="preserve"> </w:t>
      </w:r>
      <w:r>
        <w:t>several</w:t>
      </w:r>
      <w:r>
        <w:rPr>
          <w:spacing w:val="-5"/>
        </w:rPr>
        <w:t xml:space="preserve"> </w:t>
      </w:r>
      <w:hyperlink r:id="rId59">
        <w:r>
          <w:rPr>
            <w:color w:val="0462C1"/>
            <w:u w:val="single" w:color="0462C1"/>
          </w:rPr>
          <w:t>Learning</w:t>
        </w:r>
        <w:r>
          <w:rPr>
            <w:color w:val="0462C1"/>
            <w:spacing w:val="-3"/>
            <w:u w:val="single" w:color="0462C1"/>
          </w:rPr>
          <w:t xml:space="preserve"> </w:t>
        </w:r>
        <w:r>
          <w:rPr>
            <w:color w:val="0462C1"/>
            <w:u w:val="single" w:color="0462C1"/>
          </w:rPr>
          <w:t>Labs</w:t>
        </w:r>
      </w:hyperlink>
      <w:r>
        <w:rPr>
          <w:color w:val="0462C1"/>
          <w:spacing w:val="-1"/>
        </w:rPr>
        <w:t xml:space="preserve"> </w:t>
      </w:r>
      <w:r>
        <w:t>focused</w:t>
      </w:r>
      <w:r>
        <w:rPr>
          <w:spacing w:val="-4"/>
        </w:rPr>
        <w:t xml:space="preserve"> </w:t>
      </w:r>
      <w:r>
        <w:t>on</w:t>
      </w:r>
      <w:r>
        <w:rPr>
          <w:spacing w:val="-3"/>
        </w:rPr>
        <w:t xml:space="preserve"> </w:t>
      </w:r>
      <w:r>
        <w:t>the</w:t>
      </w:r>
      <w:r>
        <w:rPr>
          <w:spacing w:val="-4"/>
        </w:rPr>
        <w:t xml:space="preserve"> </w:t>
      </w:r>
      <w:r>
        <w:t>rural</w:t>
      </w:r>
      <w:r>
        <w:rPr>
          <w:spacing w:val="-3"/>
        </w:rPr>
        <w:t xml:space="preserve"> </w:t>
      </w:r>
      <w:r>
        <w:t>student</w:t>
      </w:r>
      <w:r>
        <w:rPr>
          <w:spacing w:val="-2"/>
        </w:rPr>
        <w:t xml:space="preserve"> </w:t>
      </w:r>
      <w:r>
        <w:t xml:space="preserve">experience and topics such as financial aid and the rural student, making the most of the high school visit, and building rural student organizations on college campuses. Recently we have been able to utilize </w:t>
      </w:r>
      <w:hyperlink r:id="rId60">
        <w:r>
          <w:rPr>
            <w:color w:val="0462C1"/>
            <w:u w:val="single" w:color="0462C1"/>
          </w:rPr>
          <w:t>NCES</w:t>
        </w:r>
      </w:hyperlink>
      <w:r>
        <w:rPr>
          <w:color w:val="0462C1"/>
        </w:rPr>
        <w:t xml:space="preserve"> </w:t>
      </w:r>
      <w:hyperlink r:id="rId61">
        <w:r>
          <w:rPr>
            <w:color w:val="0462C1"/>
            <w:u w:val="single" w:color="0462C1"/>
          </w:rPr>
          <w:t>Locale</w:t>
        </w:r>
      </w:hyperlink>
      <w:r>
        <w:rPr>
          <w:color w:val="0462C1"/>
        </w:rPr>
        <w:t xml:space="preserve"> </w:t>
      </w:r>
      <w:r>
        <w:t>as a data filter in our CRM to distinguish high schools and prospective students by their geographic indicator (City, Suburban, Town and Rural).</w:t>
      </w:r>
    </w:p>
    <w:p w14:paraId="608061D1" w14:textId="77777777" w:rsidR="00C609E2" w:rsidRDefault="00C609E2" w:rsidP="00C609E2">
      <w:pPr>
        <w:pStyle w:val="BodyText"/>
        <w:spacing w:before="2"/>
      </w:pPr>
    </w:p>
    <w:p w14:paraId="38356911" w14:textId="77777777" w:rsidR="00C609E2" w:rsidRDefault="00C609E2" w:rsidP="00C609E2">
      <w:pPr>
        <w:pStyle w:val="Heading3"/>
      </w:pPr>
      <w:r>
        <w:rPr>
          <w:spacing w:val="-2"/>
          <w:u w:val="single"/>
        </w:rPr>
        <w:t>Scholarships:</w:t>
      </w:r>
    </w:p>
    <w:p w14:paraId="740C785B" w14:textId="77777777" w:rsidR="00C609E2" w:rsidRDefault="00C609E2" w:rsidP="00C609E2">
      <w:pPr>
        <w:pStyle w:val="BodyText"/>
        <w:spacing w:before="11"/>
        <w:rPr>
          <w:b/>
          <w:sz w:val="21"/>
        </w:rPr>
      </w:pPr>
    </w:p>
    <w:p w14:paraId="1D722A54"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27"/>
        <w:contextualSpacing w:val="0"/>
      </w:pPr>
      <w:r>
        <w:t>In FY23, the Office of Admissions continued the practice of interviewing high achieving underrepresented and first-generation students for the University Scholarship. The interviews were again virtual to maximize the number of potential scholars we could accommodate. In FY23</w:t>
      </w:r>
      <w:r>
        <w:rPr>
          <w:spacing w:val="-4"/>
        </w:rPr>
        <w:t xml:space="preserve"> </w:t>
      </w:r>
      <w:r>
        <w:t>we</w:t>
      </w:r>
      <w:r>
        <w:rPr>
          <w:spacing w:val="-4"/>
        </w:rPr>
        <w:t xml:space="preserve"> </w:t>
      </w:r>
      <w:r>
        <w:t>received</w:t>
      </w:r>
      <w:r>
        <w:rPr>
          <w:spacing w:val="-2"/>
        </w:rPr>
        <w:t xml:space="preserve"> </w:t>
      </w:r>
      <w:r>
        <w:t>over</w:t>
      </w:r>
      <w:r>
        <w:rPr>
          <w:spacing w:val="-4"/>
        </w:rPr>
        <w:t xml:space="preserve"> </w:t>
      </w:r>
      <w:r>
        <w:t>1,300</w:t>
      </w:r>
      <w:r>
        <w:rPr>
          <w:spacing w:val="-2"/>
        </w:rPr>
        <w:t xml:space="preserve"> </w:t>
      </w:r>
      <w:r>
        <w:t>applications</w:t>
      </w:r>
      <w:r>
        <w:rPr>
          <w:spacing w:val="-2"/>
        </w:rPr>
        <w:t xml:space="preserve"> </w:t>
      </w:r>
      <w:r>
        <w:t>from</w:t>
      </w:r>
      <w:r>
        <w:rPr>
          <w:spacing w:val="-4"/>
        </w:rPr>
        <w:t xml:space="preserve"> </w:t>
      </w:r>
      <w:r>
        <w:t>qualified</w:t>
      </w:r>
      <w:r>
        <w:rPr>
          <w:spacing w:val="-3"/>
        </w:rPr>
        <w:t xml:space="preserve"> </w:t>
      </w:r>
      <w:r>
        <w:t>students</w:t>
      </w:r>
      <w:r>
        <w:rPr>
          <w:spacing w:val="-2"/>
        </w:rPr>
        <w:t xml:space="preserve"> </w:t>
      </w:r>
      <w:r>
        <w:t>for</w:t>
      </w:r>
      <w:r>
        <w:rPr>
          <w:spacing w:val="-2"/>
        </w:rPr>
        <w:t xml:space="preserve"> </w:t>
      </w:r>
      <w:r>
        <w:t>this</w:t>
      </w:r>
      <w:r>
        <w:rPr>
          <w:spacing w:val="-5"/>
        </w:rPr>
        <w:t xml:space="preserve"> </w:t>
      </w:r>
      <w:r>
        <w:t>prestigious</w:t>
      </w:r>
      <w:r>
        <w:rPr>
          <w:spacing w:val="-2"/>
        </w:rPr>
        <w:t xml:space="preserve"> </w:t>
      </w:r>
      <w:r>
        <w:t>award</w:t>
      </w:r>
      <w:r>
        <w:rPr>
          <w:spacing w:val="-3"/>
        </w:rPr>
        <w:t xml:space="preserve"> </w:t>
      </w:r>
      <w:r>
        <w:t>and ultimately awarded 119 University Scholarships.</w:t>
      </w:r>
    </w:p>
    <w:p w14:paraId="3FCEA851" w14:textId="77777777" w:rsidR="00C609E2" w:rsidRDefault="00C609E2" w:rsidP="00C609E2">
      <w:pPr>
        <w:pStyle w:val="BodyText"/>
        <w:spacing w:before="12"/>
        <w:rPr>
          <w:sz w:val="21"/>
        </w:rPr>
      </w:pPr>
    </w:p>
    <w:p w14:paraId="761BF00F"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81"/>
        <w:contextualSpacing w:val="0"/>
      </w:pPr>
      <w:r>
        <w:t>The Office of Admissions collaborates with the Financial Aid Office as well as several academic departments</w:t>
      </w:r>
      <w:r>
        <w:rPr>
          <w:spacing w:val="-3"/>
        </w:rPr>
        <w:t xml:space="preserve"> </w:t>
      </w:r>
      <w:r>
        <w:t>to</w:t>
      </w:r>
      <w:r>
        <w:rPr>
          <w:spacing w:val="-2"/>
        </w:rPr>
        <w:t xml:space="preserve"> </w:t>
      </w:r>
      <w:r>
        <w:t>award</w:t>
      </w:r>
      <w:r>
        <w:rPr>
          <w:spacing w:val="-3"/>
        </w:rPr>
        <w:t xml:space="preserve"> </w:t>
      </w:r>
      <w:r>
        <w:t>foundation</w:t>
      </w:r>
      <w:r>
        <w:rPr>
          <w:spacing w:val="-4"/>
        </w:rPr>
        <w:t xml:space="preserve"> </w:t>
      </w:r>
      <w:r>
        <w:t>scholarships</w:t>
      </w:r>
      <w:r>
        <w:rPr>
          <w:spacing w:val="-3"/>
        </w:rPr>
        <w:t xml:space="preserve"> </w:t>
      </w:r>
      <w:r>
        <w:t>that</w:t>
      </w:r>
      <w:r>
        <w:rPr>
          <w:spacing w:val="-6"/>
        </w:rPr>
        <w:t xml:space="preserve"> </w:t>
      </w:r>
      <w:r>
        <w:t>are</w:t>
      </w:r>
      <w:r>
        <w:rPr>
          <w:spacing w:val="-3"/>
        </w:rPr>
        <w:t xml:space="preserve"> </w:t>
      </w:r>
      <w:r>
        <w:t>specifically</w:t>
      </w:r>
      <w:r>
        <w:rPr>
          <w:spacing w:val="-3"/>
        </w:rPr>
        <w:t xml:space="preserve"> </w:t>
      </w:r>
      <w:r>
        <w:t>intended</w:t>
      </w:r>
      <w:r>
        <w:rPr>
          <w:spacing w:val="-3"/>
        </w:rPr>
        <w:t xml:space="preserve"> </w:t>
      </w:r>
      <w:r>
        <w:t>for</w:t>
      </w:r>
      <w:r>
        <w:rPr>
          <w:spacing w:val="-5"/>
        </w:rPr>
        <w:t xml:space="preserve"> </w:t>
      </w:r>
      <w:r>
        <w:t>recruitment</w:t>
      </w:r>
      <w:r>
        <w:rPr>
          <w:spacing w:val="-5"/>
        </w:rPr>
        <w:t xml:space="preserve"> </w:t>
      </w:r>
      <w:r>
        <w:t>of first-generation and low-income college students.</w:t>
      </w:r>
    </w:p>
    <w:p w14:paraId="28D557FA" w14:textId="77777777" w:rsidR="00C609E2" w:rsidRDefault="00C609E2" w:rsidP="00C609E2">
      <w:pPr>
        <w:pStyle w:val="BodyText"/>
        <w:spacing w:before="1"/>
      </w:pPr>
    </w:p>
    <w:p w14:paraId="1B9CD449"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124"/>
        <w:contextualSpacing w:val="0"/>
      </w:pPr>
      <w:r>
        <w:t>The</w:t>
      </w:r>
      <w:r>
        <w:rPr>
          <w:spacing w:val="-3"/>
        </w:rPr>
        <w:t xml:space="preserve"> </w:t>
      </w:r>
      <w:r>
        <w:t>Office</w:t>
      </w:r>
      <w:r>
        <w:rPr>
          <w:spacing w:val="-5"/>
        </w:rPr>
        <w:t xml:space="preserve"> </w:t>
      </w:r>
      <w:r>
        <w:t>of</w:t>
      </w:r>
      <w:r>
        <w:rPr>
          <w:spacing w:val="-3"/>
        </w:rPr>
        <w:t xml:space="preserve"> </w:t>
      </w:r>
      <w:r>
        <w:t>Admissions</w:t>
      </w:r>
      <w:r>
        <w:rPr>
          <w:spacing w:val="-6"/>
        </w:rPr>
        <w:t xml:space="preserve"> </w:t>
      </w:r>
      <w:r>
        <w:t>continued</w:t>
      </w:r>
      <w:r>
        <w:rPr>
          <w:spacing w:val="-2"/>
        </w:rPr>
        <w:t xml:space="preserve"> </w:t>
      </w:r>
      <w:r>
        <w:t>awarding</w:t>
      </w:r>
      <w:r>
        <w:rPr>
          <w:spacing w:val="-4"/>
        </w:rPr>
        <w:t xml:space="preserve"> </w:t>
      </w:r>
      <w:r>
        <w:t>the</w:t>
      </w:r>
      <w:r>
        <w:rPr>
          <w:spacing w:val="-3"/>
        </w:rPr>
        <w:t xml:space="preserve"> </w:t>
      </w:r>
      <w:r>
        <w:t>International</w:t>
      </w:r>
      <w:r>
        <w:rPr>
          <w:spacing w:val="-3"/>
        </w:rPr>
        <w:t xml:space="preserve"> </w:t>
      </w:r>
      <w:r>
        <w:t>Baccalaureate</w:t>
      </w:r>
      <w:r>
        <w:rPr>
          <w:spacing w:val="-3"/>
        </w:rPr>
        <w:t xml:space="preserve"> </w:t>
      </w:r>
      <w:r>
        <w:t>(IB)</w:t>
      </w:r>
      <w:r>
        <w:rPr>
          <w:spacing w:val="-3"/>
        </w:rPr>
        <w:t xml:space="preserve"> </w:t>
      </w:r>
      <w:r>
        <w:t xml:space="preserve">Scholarship for new freshmen who complete either the IB Diploma </w:t>
      </w:r>
      <w:proofErr w:type="spellStart"/>
      <w:r>
        <w:t>Programme</w:t>
      </w:r>
      <w:proofErr w:type="spellEnd"/>
      <w:r>
        <w:t xml:space="preserve"> or IB Career-Related Certificate Program. Awards are valued at $1,000.</w:t>
      </w:r>
    </w:p>
    <w:p w14:paraId="6A88AC6A" w14:textId="77777777" w:rsidR="00C609E2" w:rsidRDefault="00C609E2" w:rsidP="00C609E2">
      <w:pPr>
        <w:pStyle w:val="BodyText"/>
        <w:spacing w:before="11"/>
        <w:rPr>
          <w:sz w:val="21"/>
        </w:rPr>
      </w:pPr>
    </w:p>
    <w:p w14:paraId="184B4BAE" w14:textId="77777777" w:rsidR="00C609E2" w:rsidRDefault="00C609E2" w:rsidP="00C609E2">
      <w:pPr>
        <w:pStyle w:val="ListParagraph"/>
        <w:widowControl w:val="0"/>
        <w:numPr>
          <w:ilvl w:val="1"/>
          <w:numId w:val="20"/>
        </w:numPr>
        <w:tabs>
          <w:tab w:val="left" w:pos="359"/>
          <w:tab w:val="left" w:pos="360"/>
        </w:tabs>
        <w:autoSpaceDE w:val="0"/>
        <w:autoSpaceDN w:val="0"/>
        <w:spacing w:before="1" w:after="0" w:line="240" w:lineRule="auto"/>
        <w:ind w:left="359" w:right="1042"/>
        <w:contextualSpacing w:val="0"/>
        <w:jc w:val="right"/>
      </w:pPr>
      <w:r>
        <w:t>The</w:t>
      </w:r>
      <w:r>
        <w:rPr>
          <w:spacing w:val="-5"/>
        </w:rPr>
        <w:t xml:space="preserve"> </w:t>
      </w:r>
      <w:r>
        <w:t>Office</w:t>
      </w:r>
      <w:r>
        <w:rPr>
          <w:spacing w:val="-5"/>
        </w:rPr>
        <w:t xml:space="preserve"> </w:t>
      </w:r>
      <w:r>
        <w:t>of</w:t>
      </w:r>
      <w:r>
        <w:rPr>
          <w:spacing w:val="-3"/>
        </w:rPr>
        <w:t xml:space="preserve"> </w:t>
      </w:r>
      <w:r>
        <w:t>Admissions</w:t>
      </w:r>
      <w:r>
        <w:rPr>
          <w:spacing w:val="-6"/>
        </w:rPr>
        <w:t xml:space="preserve"> </w:t>
      </w:r>
      <w:r>
        <w:t>continues</w:t>
      </w:r>
      <w:r>
        <w:rPr>
          <w:spacing w:val="-4"/>
        </w:rPr>
        <w:t xml:space="preserve"> </w:t>
      </w:r>
      <w:r>
        <w:t>to</w:t>
      </w:r>
      <w:r>
        <w:rPr>
          <w:spacing w:val="-4"/>
        </w:rPr>
        <w:t xml:space="preserve"> </w:t>
      </w:r>
      <w:r>
        <w:t>offer</w:t>
      </w:r>
      <w:r>
        <w:rPr>
          <w:spacing w:val="-3"/>
        </w:rPr>
        <w:t xml:space="preserve"> </w:t>
      </w:r>
      <w:r>
        <w:t>the</w:t>
      </w:r>
      <w:r>
        <w:rPr>
          <w:spacing w:val="-5"/>
        </w:rPr>
        <w:t xml:space="preserve"> </w:t>
      </w:r>
      <w:r>
        <w:t>Achievement</w:t>
      </w:r>
      <w:r>
        <w:rPr>
          <w:spacing w:val="-5"/>
        </w:rPr>
        <w:t xml:space="preserve"> </w:t>
      </w:r>
      <w:r>
        <w:t>Scholarship,</w:t>
      </w:r>
      <w:r>
        <w:rPr>
          <w:spacing w:val="-5"/>
        </w:rPr>
        <w:t xml:space="preserve"> </w:t>
      </w:r>
      <w:r>
        <w:t>a</w:t>
      </w:r>
      <w:r>
        <w:rPr>
          <w:spacing w:val="-3"/>
        </w:rPr>
        <w:t xml:space="preserve"> </w:t>
      </w:r>
      <w:r>
        <w:t>one-time</w:t>
      </w:r>
      <w:r>
        <w:rPr>
          <w:spacing w:val="-5"/>
        </w:rPr>
        <w:t xml:space="preserve"> </w:t>
      </w:r>
      <w:r>
        <w:t>award</w:t>
      </w:r>
      <w:r>
        <w:rPr>
          <w:spacing w:val="-5"/>
        </w:rPr>
        <w:t xml:space="preserve"> of</w:t>
      </w:r>
    </w:p>
    <w:p w14:paraId="1BA31EA4" w14:textId="77777777" w:rsidR="00C609E2" w:rsidRDefault="00C609E2" w:rsidP="00C609E2">
      <w:pPr>
        <w:pStyle w:val="BodyText"/>
        <w:ind w:left="920"/>
      </w:pPr>
      <w:r>
        <w:t>$2,000</w:t>
      </w:r>
      <w:r>
        <w:rPr>
          <w:spacing w:val="-3"/>
        </w:rPr>
        <w:t xml:space="preserve"> </w:t>
      </w:r>
      <w:r>
        <w:t>for</w:t>
      </w:r>
      <w:r>
        <w:rPr>
          <w:spacing w:val="-3"/>
        </w:rPr>
        <w:t xml:space="preserve"> </w:t>
      </w:r>
      <w:r>
        <w:t>National</w:t>
      </w:r>
      <w:r>
        <w:rPr>
          <w:spacing w:val="-6"/>
        </w:rPr>
        <w:t xml:space="preserve"> </w:t>
      </w:r>
      <w:r>
        <w:t>Merit</w:t>
      </w:r>
      <w:r>
        <w:rPr>
          <w:spacing w:val="-4"/>
        </w:rPr>
        <w:t xml:space="preserve"> </w:t>
      </w:r>
      <w:r>
        <w:rPr>
          <w:spacing w:val="-2"/>
        </w:rPr>
        <w:t>Finalists.</w:t>
      </w:r>
    </w:p>
    <w:p w14:paraId="5BDB378B" w14:textId="77777777" w:rsidR="00C609E2" w:rsidRDefault="00C609E2" w:rsidP="00C609E2">
      <w:pPr>
        <w:pStyle w:val="BodyText"/>
        <w:spacing w:before="1"/>
      </w:pPr>
    </w:p>
    <w:p w14:paraId="03EEB1A8"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020"/>
        <w:contextualSpacing w:val="0"/>
        <w:jc w:val="right"/>
      </w:pPr>
      <w:r>
        <w:t>The</w:t>
      </w:r>
      <w:r>
        <w:rPr>
          <w:spacing w:val="-4"/>
        </w:rPr>
        <w:t xml:space="preserve"> </w:t>
      </w:r>
      <w:r>
        <w:t>Scholarship</w:t>
      </w:r>
      <w:r>
        <w:rPr>
          <w:spacing w:val="-5"/>
        </w:rPr>
        <w:t xml:space="preserve"> </w:t>
      </w:r>
      <w:r>
        <w:t>Enhancement</w:t>
      </w:r>
      <w:r>
        <w:rPr>
          <w:spacing w:val="-3"/>
        </w:rPr>
        <w:t xml:space="preserve"> </w:t>
      </w:r>
      <w:r>
        <w:t>Committee,</w:t>
      </w:r>
      <w:r>
        <w:rPr>
          <w:spacing w:val="-4"/>
        </w:rPr>
        <w:t xml:space="preserve"> </w:t>
      </w:r>
      <w:r>
        <w:t>which</w:t>
      </w:r>
      <w:r>
        <w:rPr>
          <w:spacing w:val="-5"/>
        </w:rPr>
        <w:t xml:space="preserve"> </w:t>
      </w:r>
      <w:r>
        <w:t>includes</w:t>
      </w:r>
      <w:r>
        <w:rPr>
          <w:spacing w:val="-3"/>
        </w:rPr>
        <w:t xml:space="preserve"> </w:t>
      </w:r>
      <w:r>
        <w:t>staff</w:t>
      </w:r>
      <w:r>
        <w:rPr>
          <w:spacing w:val="-4"/>
        </w:rPr>
        <w:t xml:space="preserve"> </w:t>
      </w:r>
      <w:r>
        <w:t>from</w:t>
      </w:r>
      <w:r>
        <w:rPr>
          <w:spacing w:val="-3"/>
        </w:rPr>
        <w:t xml:space="preserve"> </w:t>
      </w:r>
      <w:r>
        <w:t>Enrollment</w:t>
      </w:r>
      <w:r>
        <w:rPr>
          <w:spacing w:val="-6"/>
        </w:rPr>
        <w:t xml:space="preserve"> </w:t>
      </w:r>
      <w:r>
        <w:t>Management, the Office of Admissions,</w:t>
      </w:r>
      <w:r>
        <w:rPr>
          <w:spacing w:val="-1"/>
        </w:rPr>
        <w:t xml:space="preserve"> </w:t>
      </w:r>
      <w:r>
        <w:t>and Financial Aid, continues</w:t>
      </w:r>
      <w:r>
        <w:rPr>
          <w:spacing w:val="-2"/>
        </w:rPr>
        <w:t xml:space="preserve"> </w:t>
      </w:r>
      <w:r>
        <w:t>to process requests for merit-based aid.</w:t>
      </w:r>
    </w:p>
    <w:p w14:paraId="77222B8E" w14:textId="77777777" w:rsidR="00C609E2" w:rsidRDefault="00C609E2" w:rsidP="00C609E2">
      <w:pPr>
        <w:jc w:val="right"/>
        <w:sectPr w:rsidR="00C609E2">
          <w:pgSz w:w="12240" w:h="15840"/>
          <w:pgMar w:top="1400" w:right="600" w:bottom="1260" w:left="1240" w:header="0" w:footer="1061" w:gutter="0"/>
          <w:cols w:space="720"/>
        </w:sectPr>
      </w:pPr>
    </w:p>
    <w:p w14:paraId="74EDE942" w14:textId="77777777" w:rsidR="00C609E2" w:rsidRDefault="00C609E2" w:rsidP="00C609E2">
      <w:pPr>
        <w:pStyle w:val="BodyText"/>
        <w:spacing w:before="39"/>
        <w:ind w:left="920" w:right="882"/>
      </w:pPr>
      <w:r>
        <w:lastRenderedPageBreak/>
        <w:t>This</w:t>
      </w:r>
      <w:r>
        <w:rPr>
          <w:spacing w:val="-3"/>
        </w:rPr>
        <w:t xml:space="preserve"> </w:t>
      </w:r>
      <w:r>
        <w:t>can</w:t>
      </w:r>
      <w:r>
        <w:rPr>
          <w:spacing w:val="-4"/>
        </w:rPr>
        <w:t xml:space="preserve"> </w:t>
      </w:r>
      <w:r>
        <w:t>be</w:t>
      </w:r>
      <w:r>
        <w:rPr>
          <w:spacing w:val="-5"/>
        </w:rPr>
        <w:t xml:space="preserve"> </w:t>
      </w:r>
      <w:r>
        <w:t>a</w:t>
      </w:r>
      <w:r>
        <w:rPr>
          <w:spacing w:val="-3"/>
        </w:rPr>
        <w:t xml:space="preserve"> </w:t>
      </w:r>
      <w:r>
        <w:t>helpful</w:t>
      </w:r>
      <w:r>
        <w:rPr>
          <w:spacing w:val="-3"/>
        </w:rPr>
        <w:t xml:space="preserve"> </w:t>
      </w:r>
      <w:r>
        <w:t>resource</w:t>
      </w:r>
      <w:r>
        <w:rPr>
          <w:spacing w:val="-3"/>
        </w:rPr>
        <w:t xml:space="preserve"> </w:t>
      </w:r>
      <w:r>
        <w:t>for</w:t>
      </w:r>
      <w:r>
        <w:rPr>
          <w:spacing w:val="-3"/>
        </w:rPr>
        <w:t xml:space="preserve"> </w:t>
      </w:r>
      <w:r>
        <w:t>students</w:t>
      </w:r>
      <w:r>
        <w:rPr>
          <w:spacing w:val="-2"/>
        </w:rPr>
        <w:t xml:space="preserve"> </w:t>
      </w:r>
      <w:r>
        <w:t>who</w:t>
      </w:r>
      <w:r>
        <w:rPr>
          <w:spacing w:val="-2"/>
        </w:rPr>
        <w:t xml:space="preserve"> </w:t>
      </w:r>
      <w:r>
        <w:t>do</w:t>
      </w:r>
      <w:r>
        <w:rPr>
          <w:spacing w:val="-2"/>
        </w:rPr>
        <w:t xml:space="preserve"> </w:t>
      </w:r>
      <w:r>
        <w:t>not</w:t>
      </w:r>
      <w:r>
        <w:rPr>
          <w:spacing w:val="-3"/>
        </w:rPr>
        <w:t xml:space="preserve"> </w:t>
      </w:r>
      <w:r>
        <w:t>meet</w:t>
      </w:r>
      <w:r>
        <w:rPr>
          <w:spacing w:val="-5"/>
        </w:rPr>
        <w:t xml:space="preserve"> </w:t>
      </w:r>
      <w:r>
        <w:t>scholarship</w:t>
      </w:r>
      <w:r>
        <w:rPr>
          <w:spacing w:val="-4"/>
        </w:rPr>
        <w:t xml:space="preserve"> </w:t>
      </w:r>
      <w:r>
        <w:t>eligibility</w:t>
      </w:r>
      <w:r>
        <w:rPr>
          <w:spacing w:val="-3"/>
        </w:rPr>
        <w:t xml:space="preserve"> </w:t>
      </w:r>
      <w:r>
        <w:t>requirements and need additional financial assistance to attend Illinois State.</w:t>
      </w:r>
    </w:p>
    <w:p w14:paraId="661A80C9" w14:textId="77777777" w:rsidR="00C609E2" w:rsidRDefault="00C609E2" w:rsidP="00C609E2">
      <w:pPr>
        <w:pStyle w:val="BodyText"/>
        <w:spacing w:before="11"/>
        <w:rPr>
          <w:sz w:val="21"/>
        </w:rPr>
      </w:pPr>
    </w:p>
    <w:p w14:paraId="21CB89F2"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65"/>
        <w:contextualSpacing w:val="0"/>
      </w:pPr>
      <w:r>
        <w:t>The</w:t>
      </w:r>
      <w:r>
        <w:rPr>
          <w:spacing w:val="-3"/>
        </w:rPr>
        <w:t xml:space="preserve"> </w:t>
      </w:r>
      <w:r>
        <w:t>STAR</w:t>
      </w:r>
      <w:r>
        <w:rPr>
          <w:spacing w:val="-3"/>
        </w:rPr>
        <w:t xml:space="preserve"> </w:t>
      </w:r>
      <w:r>
        <w:t>Scholarship</w:t>
      </w:r>
      <w:r>
        <w:rPr>
          <w:spacing w:val="-4"/>
        </w:rPr>
        <w:t xml:space="preserve"> </w:t>
      </w:r>
      <w:r>
        <w:t>is</w:t>
      </w:r>
      <w:r>
        <w:rPr>
          <w:spacing w:val="-5"/>
        </w:rPr>
        <w:t xml:space="preserve"> </w:t>
      </w:r>
      <w:r>
        <w:t>awarded</w:t>
      </w:r>
      <w:r>
        <w:rPr>
          <w:spacing w:val="-3"/>
        </w:rPr>
        <w:t xml:space="preserve"> </w:t>
      </w:r>
      <w:r>
        <w:t>to</w:t>
      </w:r>
      <w:r>
        <w:rPr>
          <w:spacing w:val="-3"/>
        </w:rPr>
        <w:t xml:space="preserve"> </w:t>
      </w:r>
      <w:r>
        <w:t>incoming</w:t>
      </w:r>
      <w:r>
        <w:rPr>
          <w:spacing w:val="-4"/>
        </w:rPr>
        <w:t xml:space="preserve"> </w:t>
      </w:r>
      <w:r>
        <w:t>STAR</w:t>
      </w:r>
      <w:r>
        <w:rPr>
          <w:spacing w:val="-6"/>
        </w:rPr>
        <w:t xml:space="preserve"> </w:t>
      </w:r>
      <w:r>
        <w:t>Scholar</w:t>
      </w:r>
      <w:r>
        <w:rPr>
          <w:spacing w:val="-4"/>
        </w:rPr>
        <w:t xml:space="preserve"> </w:t>
      </w:r>
      <w:r>
        <w:t>transfer</w:t>
      </w:r>
      <w:r>
        <w:rPr>
          <w:spacing w:val="-3"/>
        </w:rPr>
        <w:t xml:space="preserve"> </w:t>
      </w:r>
      <w:r>
        <w:t>students</w:t>
      </w:r>
      <w:r>
        <w:rPr>
          <w:spacing w:val="-2"/>
        </w:rPr>
        <w:t xml:space="preserve"> </w:t>
      </w:r>
      <w:r>
        <w:t>from</w:t>
      </w:r>
      <w:r>
        <w:rPr>
          <w:spacing w:val="-2"/>
        </w:rPr>
        <w:t xml:space="preserve"> </w:t>
      </w:r>
      <w:r>
        <w:t>City</w:t>
      </w:r>
      <w:r>
        <w:rPr>
          <w:spacing w:val="-3"/>
        </w:rPr>
        <w:t xml:space="preserve"> </w:t>
      </w:r>
      <w:r>
        <w:t>Colleges of Chicago.</w:t>
      </w:r>
    </w:p>
    <w:p w14:paraId="1877C41C" w14:textId="77777777" w:rsidR="00C609E2" w:rsidRDefault="00C609E2" w:rsidP="00C609E2">
      <w:pPr>
        <w:pStyle w:val="BodyText"/>
        <w:spacing w:before="1"/>
      </w:pPr>
    </w:p>
    <w:p w14:paraId="45AB2CAE" w14:textId="77777777" w:rsidR="00C609E2" w:rsidRDefault="00C609E2" w:rsidP="00C609E2">
      <w:pPr>
        <w:pStyle w:val="BodyText"/>
        <w:ind w:left="200" w:right="841"/>
      </w:pPr>
      <w:r>
        <w:rPr>
          <w:b/>
          <w:u w:val="single"/>
        </w:rPr>
        <w:t>Strategic Partnership with Wyn-Win Communications:</w:t>
      </w:r>
      <w:r>
        <w:rPr>
          <w:b/>
        </w:rPr>
        <w:t xml:space="preserve"> </w:t>
      </w:r>
      <w:r>
        <w:t>In FY23, the Office of Admissions continued working with a Chicago-based communications firm with well-established connections to elected officials,</w:t>
      </w:r>
      <w:r>
        <w:rPr>
          <w:spacing w:val="-1"/>
        </w:rPr>
        <w:t xml:space="preserve"> </w:t>
      </w:r>
      <w:r>
        <w:t>community-based</w:t>
      </w:r>
      <w:r>
        <w:rPr>
          <w:spacing w:val="-1"/>
        </w:rPr>
        <w:t xml:space="preserve"> </w:t>
      </w:r>
      <w:r>
        <w:t>organizations,</w:t>
      </w:r>
      <w:r>
        <w:rPr>
          <w:spacing w:val="-2"/>
        </w:rPr>
        <w:t xml:space="preserve"> </w:t>
      </w:r>
      <w:r>
        <w:t>corporate partners, places of</w:t>
      </w:r>
      <w:r>
        <w:rPr>
          <w:spacing w:val="-1"/>
        </w:rPr>
        <w:t xml:space="preserve"> </w:t>
      </w:r>
      <w:r>
        <w:t>worship,</w:t>
      </w:r>
      <w:r>
        <w:rPr>
          <w:spacing w:val="-1"/>
        </w:rPr>
        <w:t xml:space="preserve"> </w:t>
      </w:r>
      <w:r>
        <w:t>and others.</w:t>
      </w:r>
      <w:r>
        <w:rPr>
          <w:spacing w:val="-2"/>
        </w:rPr>
        <w:t xml:space="preserve"> </w:t>
      </w:r>
      <w:r>
        <w:t>Wyn-Win is working</w:t>
      </w:r>
      <w:r>
        <w:rPr>
          <w:spacing w:val="-4"/>
        </w:rPr>
        <w:t xml:space="preserve"> </w:t>
      </w:r>
      <w:r>
        <w:t>to</w:t>
      </w:r>
      <w:r>
        <w:rPr>
          <w:spacing w:val="-3"/>
        </w:rPr>
        <w:t xml:space="preserve"> </w:t>
      </w:r>
      <w:r>
        <w:t>develop</w:t>
      </w:r>
      <w:r>
        <w:rPr>
          <w:spacing w:val="-5"/>
        </w:rPr>
        <w:t xml:space="preserve"> </w:t>
      </w:r>
      <w:r>
        <w:t>relationships</w:t>
      </w:r>
      <w:r>
        <w:rPr>
          <w:spacing w:val="-2"/>
        </w:rPr>
        <w:t xml:space="preserve"> </w:t>
      </w:r>
      <w:r>
        <w:t>for</w:t>
      </w:r>
      <w:r>
        <w:rPr>
          <w:spacing w:val="-2"/>
        </w:rPr>
        <w:t xml:space="preserve"> </w:t>
      </w:r>
      <w:r>
        <w:t>Illinois</w:t>
      </w:r>
      <w:r>
        <w:rPr>
          <w:spacing w:val="-4"/>
        </w:rPr>
        <w:t xml:space="preserve"> </w:t>
      </w:r>
      <w:r>
        <w:t>State</w:t>
      </w:r>
      <w:r>
        <w:rPr>
          <w:spacing w:val="-1"/>
        </w:rPr>
        <w:t xml:space="preserve"> </w:t>
      </w:r>
      <w:r>
        <w:t>that</w:t>
      </w:r>
      <w:r>
        <w:rPr>
          <w:spacing w:val="-4"/>
        </w:rPr>
        <w:t xml:space="preserve"> </w:t>
      </w:r>
      <w:r>
        <w:t>will</w:t>
      </w:r>
      <w:r>
        <w:rPr>
          <w:spacing w:val="-2"/>
        </w:rPr>
        <w:t xml:space="preserve"> </w:t>
      </w:r>
      <w:r>
        <w:t>enhance</w:t>
      </w:r>
      <w:r>
        <w:rPr>
          <w:spacing w:val="-1"/>
        </w:rPr>
        <w:t xml:space="preserve"> </w:t>
      </w:r>
      <w:r>
        <w:t>our</w:t>
      </w:r>
      <w:r>
        <w:rPr>
          <w:spacing w:val="-4"/>
        </w:rPr>
        <w:t xml:space="preserve"> </w:t>
      </w:r>
      <w:r>
        <w:t>recruitment</w:t>
      </w:r>
      <w:r>
        <w:rPr>
          <w:spacing w:val="-2"/>
        </w:rPr>
        <w:t xml:space="preserve"> </w:t>
      </w:r>
      <w:r>
        <w:t>of</w:t>
      </w:r>
      <w:r>
        <w:rPr>
          <w:spacing w:val="-4"/>
        </w:rPr>
        <w:t xml:space="preserve"> </w:t>
      </w:r>
      <w:r>
        <w:t xml:space="preserve">underrepresented students now and in the future. The Wyn-Win team meets monthly with Admissions to assist with programming, events, partnerships and recruitment through the lens of marginalized student </w:t>
      </w:r>
      <w:r>
        <w:rPr>
          <w:spacing w:val="-2"/>
        </w:rPr>
        <w:t>populations.</w:t>
      </w:r>
    </w:p>
    <w:p w14:paraId="52DDE620" w14:textId="77777777" w:rsidR="00C609E2" w:rsidRDefault="00C609E2" w:rsidP="00C609E2">
      <w:pPr>
        <w:pStyle w:val="BodyText"/>
      </w:pPr>
    </w:p>
    <w:p w14:paraId="25D24E71" w14:textId="77777777" w:rsidR="00C609E2" w:rsidRDefault="00C609E2" w:rsidP="00C609E2">
      <w:pPr>
        <w:pStyle w:val="BodyText"/>
        <w:ind w:left="200" w:right="898"/>
      </w:pPr>
      <w:r>
        <w:rPr>
          <w:b/>
          <w:u w:val="single"/>
        </w:rPr>
        <w:t>Strive</w:t>
      </w:r>
      <w:r>
        <w:rPr>
          <w:b/>
          <w:spacing w:val="-1"/>
          <w:u w:val="single"/>
        </w:rPr>
        <w:t xml:space="preserve"> </w:t>
      </w:r>
      <w:r>
        <w:rPr>
          <w:b/>
          <w:u w:val="single"/>
        </w:rPr>
        <w:t>for College:</w:t>
      </w:r>
      <w:r>
        <w:rPr>
          <w:b/>
          <w:spacing w:val="40"/>
        </w:rPr>
        <w:t xml:space="preserve"> </w:t>
      </w:r>
      <w:r>
        <w:t>The Office of Admissions has collaborated for several years with Strive for College, a non-profit organization that aims to eliminate inequality in access to higher education. Because of this partnership, the</w:t>
      </w:r>
      <w:r>
        <w:rPr>
          <w:spacing w:val="-2"/>
        </w:rPr>
        <w:t xml:space="preserve"> </w:t>
      </w:r>
      <w:r>
        <w:t>University</w:t>
      </w:r>
      <w:r>
        <w:rPr>
          <w:spacing w:val="-4"/>
        </w:rPr>
        <w:t xml:space="preserve"> </w:t>
      </w:r>
      <w:r>
        <w:t>shares a forum with like-minded peers from across</w:t>
      </w:r>
      <w:r>
        <w:rPr>
          <w:spacing w:val="-3"/>
        </w:rPr>
        <w:t xml:space="preserve"> </w:t>
      </w:r>
      <w:r>
        <w:t>the</w:t>
      </w:r>
      <w:r>
        <w:rPr>
          <w:spacing w:val="-2"/>
        </w:rPr>
        <w:t xml:space="preserve"> </w:t>
      </w:r>
      <w:r>
        <w:t>country, sharing</w:t>
      </w:r>
      <w:r>
        <w:rPr>
          <w:spacing w:val="-1"/>
        </w:rPr>
        <w:t xml:space="preserve"> </w:t>
      </w:r>
      <w:r>
        <w:t>best practices</w:t>
      </w:r>
      <w:r>
        <w:rPr>
          <w:spacing w:val="-1"/>
        </w:rPr>
        <w:t xml:space="preserve"> </w:t>
      </w:r>
      <w:r>
        <w:t>in</w:t>
      </w:r>
      <w:r>
        <w:rPr>
          <w:spacing w:val="-6"/>
        </w:rPr>
        <w:t xml:space="preserve"> </w:t>
      </w:r>
      <w:r>
        <w:t>serving</w:t>
      </w:r>
      <w:r>
        <w:rPr>
          <w:spacing w:val="-3"/>
        </w:rPr>
        <w:t xml:space="preserve"> </w:t>
      </w:r>
      <w:r>
        <w:t>low-income</w:t>
      </w:r>
      <w:r>
        <w:rPr>
          <w:spacing w:val="-1"/>
        </w:rPr>
        <w:t xml:space="preserve"> </w:t>
      </w:r>
      <w:r>
        <w:t>and</w:t>
      </w:r>
      <w:r>
        <w:rPr>
          <w:spacing w:val="-3"/>
        </w:rPr>
        <w:t xml:space="preserve"> </w:t>
      </w:r>
      <w:r>
        <w:t>first-generation</w:t>
      </w:r>
      <w:r>
        <w:rPr>
          <w:spacing w:val="-3"/>
        </w:rPr>
        <w:t xml:space="preserve"> </w:t>
      </w:r>
      <w:r>
        <w:t>students.</w:t>
      </w:r>
      <w:r>
        <w:rPr>
          <w:spacing w:val="-2"/>
        </w:rPr>
        <w:t xml:space="preserve"> </w:t>
      </w:r>
      <w:r>
        <w:t>The</w:t>
      </w:r>
      <w:r>
        <w:rPr>
          <w:spacing w:val="-1"/>
        </w:rPr>
        <w:t xml:space="preserve"> </w:t>
      </w:r>
      <w:r>
        <w:t>University</w:t>
      </w:r>
      <w:r>
        <w:rPr>
          <w:spacing w:val="-3"/>
        </w:rPr>
        <w:t xml:space="preserve"> </w:t>
      </w:r>
      <w:r>
        <w:t>also</w:t>
      </w:r>
      <w:r>
        <w:rPr>
          <w:spacing w:val="-4"/>
        </w:rPr>
        <w:t xml:space="preserve"> </w:t>
      </w:r>
      <w:r>
        <w:t>receives</w:t>
      </w:r>
      <w:r>
        <w:rPr>
          <w:spacing w:val="-4"/>
        </w:rPr>
        <w:t xml:space="preserve"> </w:t>
      </w:r>
      <w:r>
        <w:t>exposure</w:t>
      </w:r>
      <w:r>
        <w:rPr>
          <w:spacing w:val="-4"/>
        </w:rPr>
        <w:t xml:space="preserve"> </w:t>
      </w:r>
      <w:r>
        <w:t>in</w:t>
      </w:r>
      <w:r>
        <w:rPr>
          <w:spacing w:val="-2"/>
        </w:rPr>
        <w:t xml:space="preserve"> </w:t>
      </w:r>
      <w:r>
        <w:t>a national</w:t>
      </w:r>
      <w:r>
        <w:rPr>
          <w:spacing w:val="-1"/>
        </w:rPr>
        <w:t xml:space="preserve"> </w:t>
      </w:r>
      <w:r>
        <w:t>publication</w:t>
      </w:r>
      <w:r>
        <w:rPr>
          <w:spacing w:val="-2"/>
        </w:rPr>
        <w:t xml:space="preserve"> </w:t>
      </w:r>
      <w:r>
        <w:t>distributed</w:t>
      </w:r>
      <w:r>
        <w:rPr>
          <w:spacing w:val="-2"/>
        </w:rPr>
        <w:t xml:space="preserve"> </w:t>
      </w:r>
      <w:r>
        <w:t>by</w:t>
      </w:r>
      <w:r>
        <w:rPr>
          <w:spacing w:val="-1"/>
        </w:rPr>
        <w:t xml:space="preserve"> </w:t>
      </w:r>
      <w:r>
        <w:t>Strive</w:t>
      </w:r>
      <w:r>
        <w:rPr>
          <w:spacing w:val="-3"/>
        </w:rPr>
        <w:t xml:space="preserve"> </w:t>
      </w:r>
      <w:r>
        <w:t>that</w:t>
      </w:r>
      <w:r>
        <w:rPr>
          <w:spacing w:val="-1"/>
        </w:rPr>
        <w:t xml:space="preserve"> </w:t>
      </w:r>
      <w:r>
        <w:t>lists institutions</w:t>
      </w:r>
      <w:r>
        <w:rPr>
          <w:spacing w:val="-1"/>
        </w:rPr>
        <w:t xml:space="preserve"> </w:t>
      </w:r>
      <w:r>
        <w:t>striving</w:t>
      </w:r>
      <w:r>
        <w:rPr>
          <w:spacing w:val="-2"/>
        </w:rPr>
        <w:t xml:space="preserve"> </w:t>
      </w:r>
      <w:r>
        <w:t>for</w:t>
      </w:r>
      <w:r>
        <w:rPr>
          <w:spacing w:val="-3"/>
        </w:rPr>
        <w:t xml:space="preserve"> </w:t>
      </w:r>
      <w:r>
        <w:t>equality.</w:t>
      </w:r>
      <w:r>
        <w:rPr>
          <w:spacing w:val="-2"/>
        </w:rPr>
        <w:t xml:space="preserve"> </w:t>
      </w:r>
      <w:r>
        <w:t>This</w:t>
      </w:r>
      <w:r>
        <w:rPr>
          <w:spacing w:val="-1"/>
        </w:rPr>
        <w:t xml:space="preserve"> </w:t>
      </w:r>
      <w:r>
        <w:t>platform affords the University greater exposure with this important population of students. Again, this year, Strive for College provided an opportunity for first-generation students on partner campuses to blog about their experiences. Celia Hernandez, class of 2023, blogged about various topics throughout the year so prospective students could better see themselves as a first-generation student at Illinois State.</w:t>
      </w:r>
    </w:p>
    <w:p w14:paraId="1017FF59" w14:textId="77777777" w:rsidR="00C609E2" w:rsidRDefault="00C609E2" w:rsidP="00C609E2">
      <w:pPr>
        <w:pStyle w:val="BodyText"/>
      </w:pPr>
    </w:p>
    <w:p w14:paraId="03ABB8F3" w14:textId="77777777" w:rsidR="00C609E2" w:rsidRDefault="00C609E2" w:rsidP="00C609E2">
      <w:pPr>
        <w:pStyle w:val="BodyText"/>
        <w:ind w:left="200" w:right="844"/>
      </w:pPr>
      <w:r>
        <w:rPr>
          <w:b/>
          <w:u w:val="single"/>
        </w:rPr>
        <w:t>Targeted Communications:</w:t>
      </w:r>
      <w:r>
        <w:rPr>
          <w:b/>
          <w:spacing w:val="40"/>
          <w:u w:val="single"/>
        </w:rPr>
        <w:t xml:space="preserve"> </w:t>
      </w:r>
      <w:r>
        <w:t>In FY23 the Office of Admissions collaborated with student organizations sponsored by the Multicultural Center, including First Gen Redbirds, to create emails introducing each organization, what they do, and how students can join. These emails were written by the leadership of each</w:t>
      </w:r>
      <w:r>
        <w:rPr>
          <w:spacing w:val="-2"/>
        </w:rPr>
        <w:t xml:space="preserve"> </w:t>
      </w:r>
      <w:r>
        <w:t>organization</w:t>
      </w:r>
      <w:r>
        <w:rPr>
          <w:spacing w:val="-3"/>
        </w:rPr>
        <w:t xml:space="preserve"> </w:t>
      </w:r>
      <w:r>
        <w:t>to</w:t>
      </w:r>
      <w:r>
        <w:rPr>
          <w:spacing w:val="-1"/>
        </w:rPr>
        <w:t xml:space="preserve"> </w:t>
      </w:r>
      <w:r>
        <w:t>provide</w:t>
      </w:r>
      <w:r>
        <w:rPr>
          <w:spacing w:val="-1"/>
        </w:rPr>
        <w:t xml:space="preserve"> </w:t>
      </w:r>
      <w:r>
        <w:t>a</w:t>
      </w:r>
      <w:r>
        <w:rPr>
          <w:spacing w:val="-4"/>
        </w:rPr>
        <w:t xml:space="preserve"> </w:t>
      </w:r>
      <w:r>
        <w:t>more</w:t>
      </w:r>
      <w:r>
        <w:rPr>
          <w:spacing w:val="-1"/>
        </w:rPr>
        <w:t xml:space="preserve"> </w:t>
      </w:r>
      <w:r>
        <w:t>personal</w:t>
      </w:r>
      <w:r>
        <w:rPr>
          <w:spacing w:val="-5"/>
        </w:rPr>
        <w:t xml:space="preserve"> </w:t>
      </w:r>
      <w:r>
        <w:t>touch.</w:t>
      </w:r>
      <w:r>
        <w:rPr>
          <w:spacing w:val="-5"/>
        </w:rPr>
        <w:t xml:space="preserve"> </w:t>
      </w:r>
      <w:r>
        <w:t>We</w:t>
      </w:r>
      <w:r>
        <w:rPr>
          <w:spacing w:val="-4"/>
        </w:rPr>
        <w:t xml:space="preserve"> </w:t>
      </w:r>
      <w:r>
        <w:t>were</w:t>
      </w:r>
      <w:r>
        <w:rPr>
          <w:spacing w:val="-4"/>
        </w:rPr>
        <w:t xml:space="preserve"> </w:t>
      </w:r>
      <w:r>
        <w:t>able</w:t>
      </w:r>
      <w:r>
        <w:rPr>
          <w:spacing w:val="-1"/>
        </w:rPr>
        <w:t xml:space="preserve"> </w:t>
      </w:r>
      <w:r>
        <w:t>to</w:t>
      </w:r>
      <w:r>
        <w:rPr>
          <w:spacing w:val="-3"/>
        </w:rPr>
        <w:t xml:space="preserve"> </w:t>
      </w:r>
      <w:r>
        <w:t>send</w:t>
      </w:r>
      <w:r>
        <w:rPr>
          <w:spacing w:val="-3"/>
        </w:rPr>
        <w:t xml:space="preserve"> </w:t>
      </w:r>
      <w:r>
        <w:t>these</w:t>
      </w:r>
      <w:r>
        <w:rPr>
          <w:spacing w:val="-1"/>
        </w:rPr>
        <w:t xml:space="preserve"> </w:t>
      </w:r>
      <w:r>
        <w:t>emails</w:t>
      </w:r>
      <w:r>
        <w:rPr>
          <w:spacing w:val="-4"/>
        </w:rPr>
        <w:t xml:space="preserve"> </w:t>
      </w:r>
      <w:r>
        <w:t>out</w:t>
      </w:r>
      <w:r>
        <w:rPr>
          <w:spacing w:val="-4"/>
        </w:rPr>
        <w:t xml:space="preserve"> </w:t>
      </w:r>
      <w:r>
        <w:t>to</w:t>
      </w:r>
      <w:r>
        <w:rPr>
          <w:spacing w:val="-3"/>
        </w:rPr>
        <w:t xml:space="preserve"> </w:t>
      </w:r>
      <w:r>
        <w:t>admitted students through our CRM.</w:t>
      </w:r>
    </w:p>
    <w:p w14:paraId="6DE2FDEB" w14:textId="77777777" w:rsidR="00C609E2" w:rsidRDefault="00C609E2" w:rsidP="00C609E2">
      <w:pPr>
        <w:pStyle w:val="BodyText"/>
        <w:spacing w:before="9"/>
      </w:pPr>
    </w:p>
    <w:p w14:paraId="383410B0" w14:textId="77777777" w:rsidR="00C609E2" w:rsidRDefault="00A2335D" w:rsidP="00C609E2">
      <w:pPr>
        <w:pStyle w:val="Heading2"/>
        <w:spacing w:before="1"/>
        <w:rPr>
          <w:u w:val="none"/>
        </w:rPr>
      </w:pPr>
      <w:hyperlink r:id="rId62">
        <w:r w:rsidR="00C609E2">
          <w:rPr>
            <w:color w:val="0462C1"/>
            <w:u w:color="0462C1"/>
          </w:rPr>
          <w:t>Enrollment</w:t>
        </w:r>
        <w:r w:rsidR="00C609E2">
          <w:rPr>
            <w:color w:val="0462C1"/>
            <w:spacing w:val="-11"/>
            <w:u w:color="0462C1"/>
          </w:rPr>
          <w:t xml:space="preserve"> </w:t>
        </w:r>
        <w:r w:rsidR="00C609E2">
          <w:rPr>
            <w:color w:val="0462C1"/>
            <w:u w:color="0462C1"/>
          </w:rPr>
          <w:t>Management</w:t>
        </w:r>
        <w:r w:rsidR="00C609E2">
          <w:rPr>
            <w:color w:val="0462C1"/>
            <w:spacing w:val="-11"/>
            <w:u w:color="0462C1"/>
          </w:rPr>
          <w:t xml:space="preserve"> </w:t>
        </w:r>
        <w:r w:rsidR="00C609E2">
          <w:rPr>
            <w:color w:val="0462C1"/>
            <w:u w:color="0462C1"/>
          </w:rPr>
          <w:t>and</w:t>
        </w:r>
        <w:r w:rsidR="00C609E2">
          <w:rPr>
            <w:color w:val="0462C1"/>
            <w:spacing w:val="-10"/>
            <w:u w:color="0462C1"/>
          </w:rPr>
          <w:t xml:space="preserve"> </w:t>
        </w:r>
        <w:r w:rsidR="00C609E2">
          <w:rPr>
            <w:color w:val="0462C1"/>
            <w:u w:color="0462C1"/>
          </w:rPr>
          <w:t>Academic</w:t>
        </w:r>
        <w:r w:rsidR="00C609E2">
          <w:rPr>
            <w:color w:val="0462C1"/>
            <w:spacing w:val="-13"/>
            <w:u w:color="0462C1"/>
          </w:rPr>
          <w:t xml:space="preserve"> </w:t>
        </w:r>
        <w:r w:rsidR="00C609E2">
          <w:rPr>
            <w:color w:val="0462C1"/>
            <w:spacing w:val="-2"/>
            <w:u w:color="0462C1"/>
          </w:rPr>
          <w:t>Services</w:t>
        </w:r>
      </w:hyperlink>
    </w:p>
    <w:p w14:paraId="40711491" w14:textId="77777777" w:rsidR="00C609E2" w:rsidRDefault="00C609E2" w:rsidP="00C609E2">
      <w:pPr>
        <w:pStyle w:val="BodyText"/>
        <w:spacing w:before="11"/>
        <w:rPr>
          <w:b/>
          <w:i/>
          <w:sz w:val="17"/>
        </w:rPr>
      </w:pPr>
    </w:p>
    <w:p w14:paraId="4D2ED657" w14:textId="77777777" w:rsidR="00C609E2" w:rsidRDefault="00C609E2" w:rsidP="00C609E2">
      <w:pPr>
        <w:pStyle w:val="BodyText"/>
        <w:spacing w:before="56"/>
        <w:ind w:left="200" w:right="952"/>
      </w:pPr>
      <w:r>
        <w:rPr>
          <w:b/>
          <w:u w:val="single"/>
        </w:rPr>
        <w:t>Enrollment Management and Academic Services Growth Change Team:</w:t>
      </w:r>
      <w:r>
        <w:rPr>
          <w:b/>
          <w:spacing w:val="40"/>
        </w:rPr>
        <w:t xml:space="preserve"> </w:t>
      </w:r>
      <w:r>
        <w:t>Ongoing professional development for staff in Academic</w:t>
      </w:r>
      <w:r>
        <w:rPr>
          <w:spacing w:val="-3"/>
        </w:rPr>
        <w:t xml:space="preserve"> </w:t>
      </w:r>
      <w:r>
        <w:t>Affairs is being</w:t>
      </w:r>
      <w:r>
        <w:rPr>
          <w:spacing w:val="-1"/>
        </w:rPr>
        <w:t xml:space="preserve"> </w:t>
      </w:r>
      <w:r>
        <w:t>delivered</w:t>
      </w:r>
      <w:r>
        <w:rPr>
          <w:spacing w:val="-3"/>
        </w:rPr>
        <w:t xml:space="preserve"> </w:t>
      </w:r>
      <w:r>
        <w:t>with</w:t>
      </w:r>
      <w:r>
        <w:rPr>
          <w:spacing w:val="-3"/>
        </w:rPr>
        <w:t xml:space="preserve"> </w:t>
      </w:r>
      <w:r>
        <w:t>the</w:t>
      </w:r>
      <w:r>
        <w:rPr>
          <w:spacing w:val="-2"/>
        </w:rPr>
        <w:t xml:space="preserve"> </w:t>
      </w:r>
      <w:r>
        <w:t>emphasis</w:t>
      </w:r>
      <w:r>
        <w:rPr>
          <w:spacing w:val="-3"/>
        </w:rPr>
        <w:t xml:space="preserve"> </w:t>
      </w:r>
      <w:r>
        <w:t>on</w:t>
      </w:r>
      <w:r>
        <w:rPr>
          <w:spacing w:val="-1"/>
        </w:rPr>
        <w:t xml:space="preserve"> </w:t>
      </w:r>
      <w:r>
        <w:t>diversity, inclusion and</w:t>
      </w:r>
      <w:r>
        <w:rPr>
          <w:spacing w:val="-3"/>
        </w:rPr>
        <w:t xml:space="preserve"> </w:t>
      </w:r>
      <w:r>
        <w:t>equity</w:t>
      </w:r>
      <w:r>
        <w:rPr>
          <w:spacing w:val="-2"/>
        </w:rPr>
        <w:t xml:space="preserve"> </w:t>
      </w:r>
      <w:r>
        <w:t>in</w:t>
      </w:r>
      <w:r>
        <w:rPr>
          <w:spacing w:val="-2"/>
        </w:rPr>
        <w:t xml:space="preserve"> </w:t>
      </w:r>
      <w:r>
        <w:t>support</w:t>
      </w:r>
      <w:r>
        <w:rPr>
          <w:spacing w:val="-4"/>
        </w:rPr>
        <w:t xml:space="preserve"> </w:t>
      </w:r>
      <w:r>
        <w:t>of</w:t>
      </w:r>
      <w:r>
        <w:rPr>
          <w:spacing w:val="-2"/>
        </w:rPr>
        <w:t xml:space="preserve"> </w:t>
      </w:r>
      <w:r>
        <w:t>student</w:t>
      </w:r>
      <w:r>
        <w:rPr>
          <w:spacing w:val="-2"/>
        </w:rPr>
        <w:t xml:space="preserve"> </w:t>
      </w:r>
      <w:r>
        <w:t>success.</w:t>
      </w:r>
      <w:r>
        <w:rPr>
          <w:spacing w:val="-2"/>
        </w:rPr>
        <w:t xml:space="preserve"> </w:t>
      </w:r>
      <w:r>
        <w:t>The</w:t>
      </w:r>
      <w:r>
        <w:rPr>
          <w:spacing w:val="-4"/>
        </w:rPr>
        <w:t xml:space="preserve"> </w:t>
      </w:r>
      <w:r>
        <w:t>goal</w:t>
      </w:r>
      <w:r>
        <w:rPr>
          <w:spacing w:val="-2"/>
        </w:rPr>
        <w:t xml:space="preserve"> </w:t>
      </w:r>
      <w:r>
        <w:t>is</w:t>
      </w:r>
      <w:r>
        <w:rPr>
          <w:spacing w:val="-5"/>
        </w:rPr>
        <w:t xml:space="preserve"> </w:t>
      </w:r>
      <w:r>
        <w:t>to</w:t>
      </w:r>
      <w:r>
        <w:rPr>
          <w:spacing w:val="-1"/>
        </w:rPr>
        <w:t xml:space="preserve"> </w:t>
      </w:r>
      <w:r>
        <w:t>provide</w:t>
      </w:r>
      <w:r>
        <w:rPr>
          <w:spacing w:val="-4"/>
        </w:rPr>
        <w:t xml:space="preserve"> </w:t>
      </w:r>
      <w:r>
        <w:t>high-quality,</w:t>
      </w:r>
      <w:r>
        <w:rPr>
          <w:spacing w:val="-2"/>
        </w:rPr>
        <w:t xml:space="preserve"> </w:t>
      </w:r>
      <w:r>
        <w:t>high-impact</w:t>
      </w:r>
      <w:r>
        <w:rPr>
          <w:spacing w:val="-4"/>
        </w:rPr>
        <w:t xml:space="preserve"> </w:t>
      </w:r>
      <w:r>
        <w:t>experiences and processes that are accessible to and inclusive of all students in their journey from recruitment through graduation and beyond.</w:t>
      </w:r>
      <w:r>
        <w:rPr>
          <w:spacing w:val="40"/>
        </w:rPr>
        <w:t xml:space="preserve"> </w:t>
      </w:r>
      <w:r>
        <w:t>Topics have included Cultural Empathy, Safe Zone Training, and Multicultural Center Resources and Programming.</w:t>
      </w:r>
    </w:p>
    <w:p w14:paraId="18E1B561" w14:textId="77777777" w:rsidR="00C609E2" w:rsidRDefault="00C609E2" w:rsidP="00C609E2">
      <w:pPr>
        <w:pStyle w:val="BodyText"/>
      </w:pPr>
    </w:p>
    <w:p w14:paraId="25F801B0" w14:textId="77777777" w:rsidR="00C609E2" w:rsidRDefault="00C609E2" w:rsidP="00C609E2">
      <w:pPr>
        <w:pStyle w:val="BodyText"/>
        <w:ind w:left="200" w:right="882"/>
      </w:pPr>
      <w:r>
        <w:rPr>
          <w:b/>
          <w:u w:val="single"/>
        </w:rPr>
        <w:t>Enrollment Management and Academic Services Equity, Diversity, and Inclusion Committee:</w:t>
      </w:r>
      <w:r>
        <w:rPr>
          <w:b/>
          <w:spacing w:val="40"/>
        </w:rPr>
        <w:t xml:space="preserve"> </w:t>
      </w:r>
      <w:r>
        <w:t>This newly created committee is responsible for ensuring that equity, diversity, and inclusion are imbedded in unit goals, for looking at procedures and guidelines that may be barriers to student success, and for breaking</w:t>
      </w:r>
      <w:r>
        <w:rPr>
          <w:spacing w:val="-2"/>
        </w:rPr>
        <w:t xml:space="preserve"> </w:t>
      </w:r>
      <w:r>
        <w:t>the</w:t>
      </w:r>
      <w:r>
        <w:rPr>
          <w:spacing w:val="-3"/>
        </w:rPr>
        <w:t xml:space="preserve"> </w:t>
      </w:r>
      <w:r>
        <w:t>cycle</w:t>
      </w:r>
      <w:r>
        <w:rPr>
          <w:spacing w:val="-3"/>
        </w:rPr>
        <w:t xml:space="preserve"> </w:t>
      </w:r>
      <w:r>
        <w:t>of</w:t>
      </w:r>
      <w:r>
        <w:rPr>
          <w:spacing w:val="-3"/>
        </w:rPr>
        <w:t xml:space="preserve"> </w:t>
      </w:r>
      <w:r>
        <w:t>“because we</w:t>
      </w:r>
      <w:r>
        <w:rPr>
          <w:spacing w:val="-3"/>
        </w:rPr>
        <w:t xml:space="preserve"> </w:t>
      </w:r>
      <w:r>
        <w:t>have always</w:t>
      </w:r>
      <w:r>
        <w:rPr>
          <w:spacing w:val="-1"/>
        </w:rPr>
        <w:t xml:space="preserve"> </w:t>
      </w:r>
      <w:r>
        <w:t>done it</w:t>
      </w:r>
      <w:r>
        <w:rPr>
          <w:spacing w:val="-3"/>
        </w:rPr>
        <w:t xml:space="preserve"> </w:t>
      </w:r>
      <w:r>
        <w:t>this</w:t>
      </w:r>
      <w:r>
        <w:rPr>
          <w:spacing w:val="-1"/>
        </w:rPr>
        <w:t xml:space="preserve"> </w:t>
      </w:r>
      <w:r>
        <w:t>way”.</w:t>
      </w:r>
      <w:r>
        <w:rPr>
          <w:spacing w:val="80"/>
        </w:rPr>
        <w:t xml:space="preserve"> </w:t>
      </w:r>
      <w:r>
        <w:t>Committee</w:t>
      </w:r>
      <w:r>
        <w:rPr>
          <w:spacing w:val="-3"/>
        </w:rPr>
        <w:t xml:space="preserve"> </w:t>
      </w:r>
      <w:r>
        <w:t>members</w:t>
      </w:r>
      <w:r>
        <w:rPr>
          <w:spacing w:val="-3"/>
        </w:rPr>
        <w:t xml:space="preserve"> </w:t>
      </w:r>
      <w:r>
        <w:t>are</w:t>
      </w:r>
      <w:r>
        <w:rPr>
          <w:spacing w:val="-1"/>
        </w:rPr>
        <w:t xml:space="preserve"> </w:t>
      </w:r>
      <w:r>
        <w:t>also part</w:t>
      </w:r>
      <w:r>
        <w:rPr>
          <w:spacing w:val="-3"/>
        </w:rPr>
        <w:t xml:space="preserve"> </w:t>
      </w:r>
      <w:r>
        <w:t>of the</w:t>
      </w:r>
      <w:r>
        <w:rPr>
          <w:spacing w:val="-2"/>
        </w:rPr>
        <w:t xml:space="preserve"> </w:t>
      </w:r>
      <w:r>
        <w:t>University</w:t>
      </w:r>
      <w:r>
        <w:rPr>
          <w:spacing w:val="-2"/>
        </w:rPr>
        <w:t xml:space="preserve"> </w:t>
      </w:r>
      <w:r>
        <w:t>EDI</w:t>
      </w:r>
      <w:r>
        <w:rPr>
          <w:spacing w:val="-2"/>
        </w:rPr>
        <w:t xml:space="preserve"> </w:t>
      </w:r>
      <w:r>
        <w:t>Leaders</w:t>
      </w:r>
      <w:r>
        <w:rPr>
          <w:spacing w:val="-7"/>
        </w:rPr>
        <w:t xml:space="preserve"> </w:t>
      </w:r>
      <w:r>
        <w:t>Circle</w:t>
      </w:r>
      <w:r>
        <w:rPr>
          <w:spacing w:val="-2"/>
        </w:rPr>
        <w:t xml:space="preserve"> </w:t>
      </w:r>
      <w:r>
        <w:t>and</w:t>
      </w:r>
      <w:r>
        <w:rPr>
          <w:spacing w:val="-3"/>
        </w:rPr>
        <w:t xml:space="preserve"> </w:t>
      </w:r>
      <w:r>
        <w:t>participate</w:t>
      </w:r>
      <w:r>
        <w:rPr>
          <w:spacing w:val="-2"/>
        </w:rPr>
        <w:t xml:space="preserve"> </w:t>
      </w:r>
      <w:r>
        <w:t>in</w:t>
      </w:r>
      <w:r>
        <w:rPr>
          <w:spacing w:val="-5"/>
        </w:rPr>
        <w:t xml:space="preserve"> </w:t>
      </w:r>
      <w:r>
        <w:t>semesterly</w:t>
      </w:r>
      <w:r>
        <w:rPr>
          <w:spacing w:val="-4"/>
        </w:rPr>
        <w:t xml:space="preserve"> </w:t>
      </w:r>
      <w:r>
        <w:t>professional</w:t>
      </w:r>
      <w:r>
        <w:rPr>
          <w:spacing w:val="-2"/>
        </w:rPr>
        <w:t xml:space="preserve"> </w:t>
      </w:r>
      <w:r>
        <w:t>development</w:t>
      </w:r>
      <w:r>
        <w:rPr>
          <w:spacing w:val="-4"/>
        </w:rPr>
        <w:t xml:space="preserve"> </w:t>
      </w:r>
      <w:r>
        <w:t>on</w:t>
      </w:r>
      <w:r>
        <w:rPr>
          <w:spacing w:val="-3"/>
        </w:rPr>
        <w:t xml:space="preserve"> </w:t>
      </w:r>
      <w:r>
        <w:t xml:space="preserve">EDI-related </w:t>
      </w:r>
      <w:r>
        <w:rPr>
          <w:spacing w:val="-2"/>
        </w:rPr>
        <w:t>topics.</w:t>
      </w:r>
    </w:p>
    <w:p w14:paraId="3665804D" w14:textId="77777777" w:rsidR="00C609E2" w:rsidRDefault="00C609E2" w:rsidP="00C609E2">
      <w:pPr>
        <w:sectPr w:rsidR="00C609E2">
          <w:pgSz w:w="12240" w:h="15840"/>
          <w:pgMar w:top="1400" w:right="600" w:bottom="1260" w:left="1240" w:header="0" w:footer="1061" w:gutter="0"/>
          <w:cols w:space="720"/>
        </w:sectPr>
      </w:pPr>
    </w:p>
    <w:p w14:paraId="6EF7C8C3" w14:textId="77777777" w:rsidR="00C609E2" w:rsidRDefault="00A2335D" w:rsidP="00C609E2">
      <w:pPr>
        <w:pStyle w:val="Heading2"/>
        <w:spacing w:before="20"/>
        <w:rPr>
          <w:u w:val="none"/>
        </w:rPr>
      </w:pPr>
      <w:hyperlink r:id="rId63">
        <w:r w:rsidR="00C609E2">
          <w:rPr>
            <w:color w:val="0462C1"/>
            <w:u w:color="0462C1"/>
          </w:rPr>
          <w:t>Financial</w:t>
        </w:r>
        <w:r w:rsidR="00C609E2">
          <w:rPr>
            <w:color w:val="0462C1"/>
            <w:spacing w:val="-11"/>
            <w:u w:color="0462C1"/>
          </w:rPr>
          <w:t xml:space="preserve"> </w:t>
        </w:r>
        <w:r w:rsidR="00C609E2">
          <w:rPr>
            <w:color w:val="0462C1"/>
            <w:u w:color="0462C1"/>
          </w:rPr>
          <w:t>Aid</w:t>
        </w:r>
        <w:r w:rsidR="00C609E2">
          <w:rPr>
            <w:color w:val="0462C1"/>
            <w:spacing w:val="-10"/>
            <w:u w:color="0462C1"/>
          </w:rPr>
          <w:t xml:space="preserve"> </w:t>
        </w:r>
        <w:r w:rsidR="00C609E2">
          <w:rPr>
            <w:color w:val="0462C1"/>
            <w:spacing w:val="-2"/>
            <w:u w:color="0462C1"/>
          </w:rPr>
          <w:t>Office</w:t>
        </w:r>
      </w:hyperlink>
    </w:p>
    <w:p w14:paraId="32DDC2EC" w14:textId="77777777" w:rsidR="00C609E2" w:rsidRDefault="00C609E2" w:rsidP="00C609E2">
      <w:pPr>
        <w:pStyle w:val="BodyText"/>
        <w:spacing w:before="4"/>
        <w:rPr>
          <w:b/>
          <w:i/>
          <w:sz w:val="17"/>
        </w:rPr>
      </w:pPr>
    </w:p>
    <w:p w14:paraId="008BA8BC" w14:textId="77777777" w:rsidR="00C609E2" w:rsidRDefault="00C609E2" w:rsidP="00C609E2">
      <w:pPr>
        <w:pStyle w:val="BodyText"/>
        <w:spacing w:before="56"/>
        <w:ind w:left="200" w:right="844"/>
      </w:pPr>
      <w:r>
        <w:rPr>
          <w:b/>
          <w:u w:val="single"/>
        </w:rPr>
        <w:t>America Reads/America Counts (ARAC) Program:</w:t>
      </w:r>
      <w:r>
        <w:rPr>
          <w:b/>
          <w:spacing w:val="40"/>
        </w:rPr>
        <w:t xml:space="preserve"> </w:t>
      </w:r>
      <w:r>
        <w:t>In 2022-23, the America Reads/America Counts (ARAC) program employed approximately 30 undergraduate and graduate Illinois State students each semester,</w:t>
      </w:r>
      <w:r>
        <w:rPr>
          <w:spacing w:val="-3"/>
        </w:rPr>
        <w:t xml:space="preserve"> </w:t>
      </w:r>
      <w:r>
        <w:t>including</w:t>
      </w:r>
      <w:r>
        <w:rPr>
          <w:spacing w:val="-4"/>
        </w:rPr>
        <w:t xml:space="preserve"> </w:t>
      </w:r>
      <w:r>
        <w:t>the</w:t>
      </w:r>
      <w:r>
        <w:rPr>
          <w:spacing w:val="-2"/>
        </w:rPr>
        <w:t xml:space="preserve"> </w:t>
      </w:r>
      <w:r>
        <w:t>Summer</w:t>
      </w:r>
      <w:r>
        <w:rPr>
          <w:spacing w:val="-3"/>
        </w:rPr>
        <w:t xml:space="preserve"> </w:t>
      </w:r>
      <w:r>
        <w:t>session,</w:t>
      </w:r>
      <w:r>
        <w:rPr>
          <w:spacing w:val="-3"/>
        </w:rPr>
        <w:t xml:space="preserve"> </w:t>
      </w:r>
      <w:r>
        <w:t>to</w:t>
      </w:r>
      <w:r>
        <w:rPr>
          <w:spacing w:val="-2"/>
        </w:rPr>
        <w:t xml:space="preserve"> </w:t>
      </w:r>
      <w:r>
        <w:t>tutor</w:t>
      </w:r>
      <w:r>
        <w:rPr>
          <w:spacing w:val="-6"/>
        </w:rPr>
        <w:t xml:space="preserve"> </w:t>
      </w:r>
      <w:r>
        <w:t>a</w:t>
      </w:r>
      <w:r>
        <w:rPr>
          <w:spacing w:val="-3"/>
        </w:rPr>
        <w:t xml:space="preserve"> </w:t>
      </w:r>
      <w:r>
        <w:t>diverse</w:t>
      </w:r>
      <w:r>
        <w:rPr>
          <w:spacing w:val="-2"/>
        </w:rPr>
        <w:t xml:space="preserve"> </w:t>
      </w:r>
      <w:r>
        <w:t>population</w:t>
      </w:r>
      <w:r>
        <w:rPr>
          <w:spacing w:val="-6"/>
        </w:rPr>
        <w:t xml:space="preserve"> </w:t>
      </w:r>
      <w:r>
        <w:t>of</w:t>
      </w:r>
      <w:r>
        <w:rPr>
          <w:spacing w:val="-3"/>
        </w:rPr>
        <w:t xml:space="preserve"> </w:t>
      </w:r>
      <w:r>
        <w:t>local</w:t>
      </w:r>
      <w:r>
        <w:rPr>
          <w:spacing w:val="-3"/>
        </w:rPr>
        <w:t xml:space="preserve"> </w:t>
      </w:r>
      <w:r>
        <w:t>students</w:t>
      </w:r>
      <w:r>
        <w:rPr>
          <w:spacing w:val="-3"/>
        </w:rPr>
        <w:t xml:space="preserve"> </w:t>
      </w:r>
      <w:r>
        <w:t>in</w:t>
      </w:r>
      <w:r>
        <w:rPr>
          <w:spacing w:val="-4"/>
        </w:rPr>
        <w:t xml:space="preserve"> </w:t>
      </w:r>
      <w:r>
        <w:t>approximately 15 hybrid</w:t>
      </w:r>
      <w:r>
        <w:rPr>
          <w:spacing w:val="-2"/>
        </w:rPr>
        <w:t xml:space="preserve"> </w:t>
      </w:r>
      <w:r>
        <w:t>classrooms</w:t>
      </w:r>
      <w:r>
        <w:rPr>
          <w:spacing w:val="-3"/>
        </w:rPr>
        <w:t xml:space="preserve"> </w:t>
      </w:r>
      <w:r>
        <w:t>in the</w:t>
      </w:r>
      <w:r>
        <w:rPr>
          <w:spacing w:val="-3"/>
        </w:rPr>
        <w:t xml:space="preserve"> </w:t>
      </w:r>
      <w:r>
        <w:t>Bloomington-Normal</w:t>
      </w:r>
      <w:r>
        <w:rPr>
          <w:spacing w:val="-3"/>
        </w:rPr>
        <w:t xml:space="preserve"> </w:t>
      </w:r>
      <w:r>
        <w:t>community.</w:t>
      </w:r>
      <w:r>
        <w:rPr>
          <w:spacing w:val="40"/>
        </w:rPr>
        <w:t xml:space="preserve"> </w:t>
      </w:r>
      <w:r>
        <w:t>Approximately</w:t>
      </w:r>
      <w:r>
        <w:rPr>
          <w:spacing w:val="-2"/>
        </w:rPr>
        <w:t xml:space="preserve"> </w:t>
      </w:r>
      <w:r>
        <w:t>one-third</w:t>
      </w:r>
      <w:r>
        <w:rPr>
          <w:spacing w:val="-1"/>
        </w:rPr>
        <w:t xml:space="preserve"> </w:t>
      </w:r>
      <w:r>
        <w:t>of</w:t>
      </w:r>
      <w:r>
        <w:rPr>
          <w:spacing w:val="-3"/>
        </w:rPr>
        <w:t xml:space="preserve"> </w:t>
      </w:r>
      <w:r>
        <w:t>the</w:t>
      </w:r>
      <w:r>
        <w:rPr>
          <w:spacing w:val="-2"/>
        </w:rPr>
        <w:t xml:space="preserve"> </w:t>
      </w:r>
      <w:r>
        <w:t>tutors are bilingual and are fluent in Spanish or have strong Spanish-speaking and comprehension skills.</w:t>
      </w:r>
    </w:p>
    <w:p w14:paraId="08D4F557" w14:textId="77777777" w:rsidR="00C609E2" w:rsidRDefault="00C609E2" w:rsidP="00C609E2">
      <w:pPr>
        <w:pStyle w:val="BodyText"/>
        <w:spacing w:before="11"/>
        <w:rPr>
          <w:sz w:val="21"/>
        </w:rPr>
      </w:pPr>
    </w:p>
    <w:p w14:paraId="6CD4B131" w14:textId="77777777" w:rsidR="00C609E2" w:rsidRDefault="00C609E2" w:rsidP="00C609E2">
      <w:pPr>
        <w:pStyle w:val="BodyText"/>
        <w:ind w:left="200" w:right="882"/>
      </w:pPr>
      <w:r>
        <w:t>In</w:t>
      </w:r>
      <w:r>
        <w:rPr>
          <w:spacing w:val="-3"/>
        </w:rPr>
        <w:t xml:space="preserve"> </w:t>
      </w:r>
      <w:r>
        <w:t>addition</w:t>
      </w:r>
      <w:r>
        <w:rPr>
          <w:spacing w:val="-3"/>
        </w:rPr>
        <w:t xml:space="preserve"> </w:t>
      </w:r>
      <w:r>
        <w:t>to</w:t>
      </w:r>
      <w:r>
        <w:rPr>
          <w:spacing w:val="-1"/>
        </w:rPr>
        <w:t xml:space="preserve"> </w:t>
      </w:r>
      <w:r>
        <w:t>the</w:t>
      </w:r>
      <w:r>
        <w:rPr>
          <w:spacing w:val="-4"/>
        </w:rPr>
        <w:t xml:space="preserve"> </w:t>
      </w:r>
      <w:r>
        <w:t>support</w:t>
      </w:r>
      <w:r>
        <w:rPr>
          <w:spacing w:val="-6"/>
        </w:rPr>
        <w:t xml:space="preserve"> </w:t>
      </w:r>
      <w:r>
        <w:t>provided</w:t>
      </w:r>
      <w:r>
        <w:rPr>
          <w:spacing w:val="-4"/>
        </w:rPr>
        <w:t xml:space="preserve"> </w:t>
      </w:r>
      <w:r>
        <w:t>to</w:t>
      </w:r>
      <w:r>
        <w:rPr>
          <w:spacing w:val="-3"/>
        </w:rPr>
        <w:t xml:space="preserve"> </w:t>
      </w:r>
      <w:r>
        <w:t>local</w:t>
      </w:r>
      <w:r>
        <w:rPr>
          <w:spacing w:val="-2"/>
        </w:rPr>
        <w:t xml:space="preserve"> </w:t>
      </w:r>
      <w:r>
        <w:t>schools,</w:t>
      </w:r>
      <w:r>
        <w:rPr>
          <w:spacing w:val="-2"/>
        </w:rPr>
        <w:t xml:space="preserve"> </w:t>
      </w:r>
      <w:r>
        <w:t>the</w:t>
      </w:r>
      <w:r>
        <w:rPr>
          <w:spacing w:val="-1"/>
        </w:rPr>
        <w:t xml:space="preserve"> </w:t>
      </w:r>
      <w:r>
        <w:t>ARAC</w:t>
      </w:r>
      <w:r>
        <w:rPr>
          <w:spacing w:val="-2"/>
        </w:rPr>
        <w:t xml:space="preserve"> </w:t>
      </w:r>
      <w:r>
        <w:t>program</w:t>
      </w:r>
      <w:r>
        <w:rPr>
          <w:spacing w:val="-4"/>
        </w:rPr>
        <w:t xml:space="preserve"> </w:t>
      </w:r>
      <w:r>
        <w:t>also</w:t>
      </w:r>
      <w:r>
        <w:rPr>
          <w:spacing w:val="-3"/>
        </w:rPr>
        <w:t xml:space="preserve"> </w:t>
      </w:r>
      <w:r>
        <w:t>supports</w:t>
      </w:r>
      <w:r>
        <w:rPr>
          <w:spacing w:val="-2"/>
        </w:rPr>
        <w:t xml:space="preserve"> </w:t>
      </w:r>
      <w:r>
        <w:t>after-school programs for the following community programs:</w:t>
      </w:r>
    </w:p>
    <w:p w14:paraId="369E9F0C" w14:textId="77777777" w:rsidR="00C609E2" w:rsidRDefault="00C609E2" w:rsidP="00C609E2">
      <w:pPr>
        <w:pStyle w:val="BodyText"/>
        <w:spacing w:before="1"/>
      </w:pPr>
    </w:p>
    <w:p w14:paraId="7E48635A" w14:textId="77777777" w:rsidR="00C609E2" w:rsidRDefault="00C609E2" w:rsidP="00C609E2">
      <w:pPr>
        <w:pStyle w:val="ListParagraph"/>
        <w:widowControl w:val="0"/>
        <w:numPr>
          <w:ilvl w:val="0"/>
          <w:numId w:val="18"/>
        </w:numPr>
        <w:tabs>
          <w:tab w:val="left" w:pos="1281"/>
        </w:tabs>
        <w:autoSpaceDE w:val="0"/>
        <w:autoSpaceDN w:val="0"/>
        <w:spacing w:after="0" w:line="240" w:lineRule="auto"/>
        <w:ind w:right="1231"/>
        <w:contextualSpacing w:val="0"/>
        <w:jc w:val="both"/>
      </w:pPr>
      <w:r>
        <w:t>The</w:t>
      </w:r>
      <w:r>
        <w:rPr>
          <w:spacing w:val="-3"/>
        </w:rPr>
        <w:t xml:space="preserve"> </w:t>
      </w:r>
      <w:proofErr w:type="spellStart"/>
      <w:r>
        <w:t>Jule</w:t>
      </w:r>
      <w:proofErr w:type="spellEnd"/>
      <w:r>
        <w:rPr>
          <w:spacing w:val="-2"/>
        </w:rPr>
        <w:t xml:space="preserve"> </w:t>
      </w:r>
      <w:r>
        <w:t>Foundation,</w:t>
      </w:r>
      <w:r>
        <w:rPr>
          <w:spacing w:val="-5"/>
        </w:rPr>
        <w:t xml:space="preserve"> </w:t>
      </w:r>
      <w:r>
        <w:t>that</w:t>
      </w:r>
      <w:r>
        <w:rPr>
          <w:spacing w:val="-3"/>
        </w:rPr>
        <w:t xml:space="preserve"> </w:t>
      </w:r>
      <w:r>
        <w:t>serves</w:t>
      </w:r>
      <w:r>
        <w:rPr>
          <w:spacing w:val="-3"/>
        </w:rPr>
        <w:t xml:space="preserve"> </w:t>
      </w:r>
      <w:r>
        <w:t>junior</w:t>
      </w:r>
      <w:r>
        <w:rPr>
          <w:spacing w:val="-5"/>
        </w:rPr>
        <w:t xml:space="preserve"> </w:t>
      </w:r>
      <w:r>
        <w:t>and</w:t>
      </w:r>
      <w:r>
        <w:rPr>
          <w:spacing w:val="-4"/>
        </w:rPr>
        <w:t xml:space="preserve"> </w:t>
      </w:r>
      <w:r>
        <w:t>senior</w:t>
      </w:r>
      <w:r>
        <w:rPr>
          <w:spacing w:val="-3"/>
        </w:rPr>
        <w:t xml:space="preserve"> </w:t>
      </w:r>
      <w:r>
        <w:t>high</w:t>
      </w:r>
      <w:r>
        <w:rPr>
          <w:spacing w:val="-4"/>
        </w:rPr>
        <w:t xml:space="preserve"> </w:t>
      </w:r>
      <w:r>
        <w:t>school</w:t>
      </w:r>
      <w:r>
        <w:rPr>
          <w:spacing w:val="-3"/>
        </w:rPr>
        <w:t xml:space="preserve"> </w:t>
      </w:r>
      <w:r>
        <w:t>students.</w:t>
      </w:r>
      <w:r>
        <w:rPr>
          <w:spacing w:val="-3"/>
        </w:rPr>
        <w:t xml:space="preserve"> </w:t>
      </w:r>
      <w:r>
        <w:t>ISU</w:t>
      </w:r>
      <w:r>
        <w:rPr>
          <w:spacing w:val="-3"/>
        </w:rPr>
        <w:t xml:space="preserve"> </w:t>
      </w:r>
      <w:r>
        <w:t>ARAC</w:t>
      </w:r>
      <w:r>
        <w:rPr>
          <w:spacing w:val="-3"/>
        </w:rPr>
        <w:t xml:space="preserve"> </w:t>
      </w:r>
      <w:r>
        <w:t>tutors provide</w:t>
      </w:r>
      <w:r>
        <w:rPr>
          <w:spacing w:val="-3"/>
        </w:rPr>
        <w:t xml:space="preserve"> </w:t>
      </w:r>
      <w:r>
        <w:t>homework help</w:t>
      </w:r>
      <w:r>
        <w:rPr>
          <w:spacing w:val="-4"/>
        </w:rPr>
        <w:t xml:space="preserve"> </w:t>
      </w:r>
      <w:r>
        <w:t>with</w:t>
      </w:r>
      <w:r>
        <w:rPr>
          <w:spacing w:val="-1"/>
        </w:rPr>
        <w:t xml:space="preserve"> </w:t>
      </w:r>
      <w:r>
        <w:t>a</w:t>
      </w:r>
      <w:r>
        <w:rPr>
          <w:spacing w:val="-1"/>
        </w:rPr>
        <w:t xml:space="preserve"> </w:t>
      </w:r>
      <w:r>
        <w:t>concentration</w:t>
      </w:r>
      <w:r>
        <w:rPr>
          <w:spacing w:val="-2"/>
        </w:rPr>
        <w:t xml:space="preserve"> </w:t>
      </w:r>
      <w:r>
        <w:t>in</w:t>
      </w:r>
      <w:r>
        <w:rPr>
          <w:spacing w:val="-4"/>
        </w:rPr>
        <w:t xml:space="preserve"> </w:t>
      </w:r>
      <w:r>
        <w:t>math.</w:t>
      </w:r>
      <w:r>
        <w:rPr>
          <w:spacing w:val="-2"/>
        </w:rPr>
        <w:t xml:space="preserve"> </w:t>
      </w:r>
      <w:r>
        <w:t>In</w:t>
      </w:r>
      <w:r>
        <w:rPr>
          <w:spacing w:val="-2"/>
        </w:rPr>
        <w:t xml:space="preserve"> </w:t>
      </w:r>
      <w:r>
        <w:t>addition,</w:t>
      </w:r>
      <w:r>
        <w:rPr>
          <w:spacing w:val="-1"/>
        </w:rPr>
        <w:t xml:space="preserve"> </w:t>
      </w:r>
      <w:r>
        <w:t>tutors</w:t>
      </w:r>
      <w:r>
        <w:rPr>
          <w:spacing w:val="-4"/>
        </w:rPr>
        <w:t xml:space="preserve"> </w:t>
      </w:r>
      <w:r>
        <w:t>are</w:t>
      </w:r>
      <w:r>
        <w:rPr>
          <w:spacing w:val="-3"/>
        </w:rPr>
        <w:t xml:space="preserve"> </w:t>
      </w:r>
      <w:r>
        <w:t>engaged</w:t>
      </w:r>
      <w:r>
        <w:rPr>
          <w:spacing w:val="-1"/>
        </w:rPr>
        <w:t xml:space="preserve"> </w:t>
      </w:r>
      <w:r>
        <w:t>in preparing junior high school students for college by assisting with writing skills.</w:t>
      </w:r>
    </w:p>
    <w:p w14:paraId="3A18654A" w14:textId="77777777" w:rsidR="00C609E2" w:rsidRDefault="00C609E2" w:rsidP="00C609E2">
      <w:pPr>
        <w:pStyle w:val="BodyText"/>
        <w:spacing w:before="2"/>
      </w:pPr>
    </w:p>
    <w:p w14:paraId="54F28972" w14:textId="77777777" w:rsidR="00C609E2" w:rsidRDefault="00C609E2" w:rsidP="00C609E2">
      <w:pPr>
        <w:pStyle w:val="ListParagraph"/>
        <w:widowControl w:val="0"/>
        <w:numPr>
          <w:ilvl w:val="0"/>
          <w:numId w:val="18"/>
        </w:numPr>
        <w:tabs>
          <w:tab w:val="left" w:pos="1281"/>
        </w:tabs>
        <w:autoSpaceDE w:val="0"/>
        <w:autoSpaceDN w:val="0"/>
        <w:spacing w:after="0" w:line="240" w:lineRule="auto"/>
        <w:ind w:right="1092"/>
        <w:contextualSpacing w:val="0"/>
      </w:pPr>
      <w:r>
        <w:t>Thomas</w:t>
      </w:r>
      <w:r>
        <w:rPr>
          <w:spacing w:val="-5"/>
        </w:rPr>
        <w:t xml:space="preserve"> </w:t>
      </w:r>
      <w:r>
        <w:t>Metcalf</w:t>
      </w:r>
      <w:r>
        <w:rPr>
          <w:spacing w:val="-3"/>
        </w:rPr>
        <w:t xml:space="preserve"> </w:t>
      </w:r>
      <w:r>
        <w:t>School</w:t>
      </w:r>
      <w:r>
        <w:rPr>
          <w:spacing w:val="-5"/>
        </w:rPr>
        <w:t xml:space="preserve"> </w:t>
      </w:r>
      <w:r>
        <w:t>Wildcat</w:t>
      </w:r>
      <w:r>
        <w:rPr>
          <w:spacing w:val="-3"/>
        </w:rPr>
        <w:t xml:space="preserve"> </w:t>
      </w:r>
      <w:r>
        <w:t>After</w:t>
      </w:r>
      <w:r>
        <w:rPr>
          <w:spacing w:val="-6"/>
        </w:rPr>
        <w:t xml:space="preserve"> </w:t>
      </w:r>
      <w:r>
        <w:t>School</w:t>
      </w:r>
      <w:r>
        <w:rPr>
          <w:spacing w:val="-3"/>
        </w:rPr>
        <w:t xml:space="preserve"> </w:t>
      </w:r>
      <w:r>
        <w:t>program.</w:t>
      </w:r>
      <w:r>
        <w:rPr>
          <w:spacing w:val="-6"/>
        </w:rPr>
        <w:t xml:space="preserve"> </w:t>
      </w:r>
      <w:r>
        <w:t>This</w:t>
      </w:r>
      <w:r>
        <w:rPr>
          <w:spacing w:val="-3"/>
        </w:rPr>
        <w:t xml:space="preserve"> </w:t>
      </w:r>
      <w:r>
        <w:t>program</w:t>
      </w:r>
      <w:r>
        <w:rPr>
          <w:spacing w:val="-2"/>
        </w:rPr>
        <w:t xml:space="preserve"> </w:t>
      </w:r>
      <w:r>
        <w:t>includes</w:t>
      </w:r>
      <w:r>
        <w:rPr>
          <w:spacing w:val="-3"/>
        </w:rPr>
        <w:t xml:space="preserve"> </w:t>
      </w:r>
      <w:r>
        <w:t>a</w:t>
      </w:r>
      <w:r>
        <w:rPr>
          <w:spacing w:val="-3"/>
        </w:rPr>
        <w:t xml:space="preserve"> </w:t>
      </w:r>
      <w:r>
        <w:t>homework center and accommodates students from Pre-Kindergarten through 8</w:t>
      </w:r>
      <w:r>
        <w:rPr>
          <w:vertAlign w:val="superscript"/>
        </w:rPr>
        <w:t>th</w:t>
      </w:r>
      <w:r>
        <w:t xml:space="preserve"> grade.</w:t>
      </w:r>
    </w:p>
    <w:p w14:paraId="778FB1C7" w14:textId="77777777" w:rsidR="00C609E2" w:rsidRDefault="00C609E2" w:rsidP="00C609E2">
      <w:pPr>
        <w:pStyle w:val="BodyText"/>
        <w:spacing w:before="10"/>
        <w:rPr>
          <w:sz w:val="21"/>
        </w:rPr>
      </w:pPr>
    </w:p>
    <w:p w14:paraId="5EA4178D" w14:textId="77777777" w:rsidR="00C609E2" w:rsidRDefault="00C609E2" w:rsidP="00C609E2">
      <w:pPr>
        <w:pStyle w:val="BodyText"/>
        <w:ind w:left="200" w:right="835"/>
        <w:jc w:val="both"/>
      </w:pPr>
      <w:r>
        <w:t>The</w:t>
      </w:r>
      <w:r>
        <w:rPr>
          <w:spacing w:val="-2"/>
        </w:rPr>
        <w:t xml:space="preserve"> </w:t>
      </w:r>
      <w:r>
        <w:t>Illinois</w:t>
      </w:r>
      <w:r>
        <w:rPr>
          <w:spacing w:val="-2"/>
        </w:rPr>
        <w:t xml:space="preserve"> </w:t>
      </w:r>
      <w:r>
        <w:t>State</w:t>
      </w:r>
      <w:r>
        <w:rPr>
          <w:spacing w:val="-3"/>
        </w:rPr>
        <w:t xml:space="preserve"> </w:t>
      </w:r>
      <w:r>
        <w:t>ARAC</w:t>
      </w:r>
      <w:r>
        <w:rPr>
          <w:spacing w:val="-2"/>
        </w:rPr>
        <w:t xml:space="preserve"> </w:t>
      </w:r>
      <w:r>
        <w:t>After-School</w:t>
      </w:r>
      <w:r>
        <w:rPr>
          <w:spacing w:val="-3"/>
        </w:rPr>
        <w:t xml:space="preserve"> </w:t>
      </w:r>
      <w:r>
        <w:t>and</w:t>
      </w:r>
      <w:r>
        <w:rPr>
          <w:spacing w:val="-3"/>
        </w:rPr>
        <w:t xml:space="preserve"> </w:t>
      </w:r>
      <w:r>
        <w:t>summer</w:t>
      </w:r>
      <w:r>
        <w:rPr>
          <w:spacing w:val="-3"/>
        </w:rPr>
        <w:t xml:space="preserve"> </w:t>
      </w:r>
      <w:r>
        <w:t>program</w:t>
      </w:r>
      <w:r>
        <w:rPr>
          <w:spacing w:val="-1"/>
        </w:rPr>
        <w:t xml:space="preserve"> </w:t>
      </w:r>
      <w:r>
        <w:t>places</w:t>
      </w:r>
      <w:r>
        <w:rPr>
          <w:spacing w:val="-1"/>
        </w:rPr>
        <w:t xml:space="preserve"> </w:t>
      </w:r>
      <w:r>
        <w:t>tutors</w:t>
      </w:r>
      <w:r>
        <w:rPr>
          <w:spacing w:val="-4"/>
        </w:rPr>
        <w:t xml:space="preserve"> </w:t>
      </w:r>
      <w:r>
        <w:t>who</w:t>
      </w:r>
      <w:r>
        <w:rPr>
          <w:spacing w:val="-1"/>
        </w:rPr>
        <w:t xml:space="preserve"> </w:t>
      </w:r>
      <w:r>
        <w:t>provide</w:t>
      </w:r>
      <w:r>
        <w:rPr>
          <w:spacing w:val="-1"/>
        </w:rPr>
        <w:t xml:space="preserve"> </w:t>
      </w:r>
      <w:r>
        <w:t>individual</w:t>
      </w:r>
      <w:r>
        <w:rPr>
          <w:spacing w:val="-2"/>
        </w:rPr>
        <w:t xml:space="preserve"> </w:t>
      </w:r>
      <w:r>
        <w:t>attention in</w:t>
      </w:r>
      <w:r>
        <w:rPr>
          <w:spacing w:val="-3"/>
        </w:rPr>
        <w:t xml:space="preserve"> </w:t>
      </w:r>
      <w:r>
        <w:t>30–45-minute</w:t>
      </w:r>
      <w:r>
        <w:rPr>
          <w:spacing w:val="-1"/>
        </w:rPr>
        <w:t xml:space="preserve"> </w:t>
      </w:r>
      <w:r>
        <w:t>sessions</w:t>
      </w:r>
      <w:r>
        <w:rPr>
          <w:spacing w:val="-5"/>
        </w:rPr>
        <w:t xml:space="preserve"> </w:t>
      </w:r>
      <w:r>
        <w:t>at</w:t>
      </w:r>
      <w:r>
        <w:rPr>
          <w:spacing w:val="-2"/>
        </w:rPr>
        <w:t xml:space="preserve"> </w:t>
      </w:r>
      <w:r>
        <w:t>local</w:t>
      </w:r>
      <w:r>
        <w:rPr>
          <w:spacing w:val="-2"/>
        </w:rPr>
        <w:t xml:space="preserve"> </w:t>
      </w:r>
      <w:r>
        <w:t>libraries</w:t>
      </w:r>
      <w:r>
        <w:rPr>
          <w:spacing w:val="-2"/>
        </w:rPr>
        <w:t xml:space="preserve"> </w:t>
      </w:r>
      <w:r>
        <w:t>for</w:t>
      </w:r>
      <w:r>
        <w:rPr>
          <w:spacing w:val="-4"/>
        </w:rPr>
        <w:t xml:space="preserve"> </w:t>
      </w:r>
      <w:r>
        <w:t>students</w:t>
      </w:r>
      <w:r>
        <w:rPr>
          <w:spacing w:val="-4"/>
        </w:rPr>
        <w:t xml:space="preserve"> </w:t>
      </w:r>
      <w:r>
        <w:t>entering</w:t>
      </w:r>
      <w:r>
        <w:rPr>
          <w:spacing w:val="-5"/>
        </w:rPr>
        <w:t xml:space="preserve"> </w:t>
      </w:r>
      <w:r>
        <w:t>Kindergarten</w:t>
      </w:r>
      <w:r>
        <w:rPr>
          <w:spacing w:val="-4"/>
        </w:rPr>
        <w:t xml:space="preserve"> </w:t>
      </w:r>
      <w:r>
        <w:t>through</w:t>
      </w:r>
      <w:r>
        <w:rPr>
          <w:spacing w:val="-3"/>
        </w:rPr>
        <w:t xml:space="preserve"> </w:t>
      </w:r>
      <w:r>
        <w:t>the</w:t>
      </w:r>
      <w:r>
        <w:rPr>
          <w:spacing w:val="-1"/>
        </w:rPr>
        <w:t xml:space="preserve"> </w:t>
      </w:r>
      <w:r>
        <w:t>9</w:t>
      </w:r>
      <w:r>
        <w:rPr>
          <w:vertAlign w:val="superscript"/>
        </w:rPr>
        <w:t>th</w:t>
      </w:r>
      <w:r>
        <w:rPr>
          <w:spacing w:val="-1"/>
        </w:rPr>
        <w:t xml:space="preserve"> </w:t>
      </w:r>
      <w:r>
        <w:t>grade.</w:t>
      </w:r>
      <w:r>
        <w:rPr>
          <w:spacing w:val="40"/>
        </w:rPr>
        <w:t xml:space="preserve"> </w:t>
      </w:r>
      <w:r>
        <w:t>This program has experienced a growing demand for bilingual Spanish and French speaking tutors.</w:t>
      </w:r>
    </w:p>
    <w:p w14:paraId="58286A97" w14:textId="77777777" w:rsidR="00C609E2" w:rsidRDefault="00C609E2" w:rsidP="00C609E2">
      <w:pPr>
        <w:pStyle w:val="BodyText"/>
        <w:spacing w:before="1"/>
      </w:pPr>
    </w:p>
    <w:p w14:paraId="218E120D" w14:textId="77777777" w:rsidR="00C609E2" w:rsidRDefault="00C609E2" w:rsidP="00C609E2">
      <w:pPr>
        <w:pStyle w:val="Heading3"/>
        <w:jc w:val="both"/>
      </w:pPr>
      <w:r>
        <w:rPr>
          <w:u w:val="single"/>
        </w:rPr>
        <w:t>Other</w:t>
      </w:r>
      <w:r>
        <w:rPr>
          <w:spacing w:val="-5"/>
          <w:u w:val="single"/>
        </w:rPr>
        <w:t xml:space="preserve"> </w:t>
      </w:r>
      <w:r>
        <w:rPr>
          <w:spacing w:val="-2"/>
          <w:u w:val="single"/>
        </w:rPr>
        <w:t>Initiatives:</w:t>
      </w:r>
    </w:p>
    <w:p w14:paraId="6257457A" w14:textId="77777777" w:rsidR="00C609E2" w:rsidRDefault="00C609E2" w:rsidP="00C609E2">
      <w:pPr>
        <w:pStyle w:val="BodyText"/>
        <w:spacing w:before="1"/>
        <w:rPr>
          <w:b/>
        </w:rPr>
      </w:pPr>
    </w:p>
    <w:p w14:paraId="49114178"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045"/>
        <w:contextualSpacing w:val="0"/>
      </w:pPr>
      <w:r>
        <w:t>The Financial Aid Office continues to work closely with organizations such as Bottom Line and Phoenix Pact to provide assistance with the financial aid process for prospective, as well as, returning</w:t>
      </w:r>
      <w:r>
        <w:rPr>
          <w:spacing w:val="-4"/>
        </w:rPr>
        <w:t xml:space="preserve"> </w:t>
      </w:r>
      <w:r>
        <w:t>students.</w:t>
      </w:r>
      <w:r>
        <w:rPr>
          <w:spacing w:val="40"/>
        </w:rPr>
        <w:t xml:space="preserve"> </w:t>
      </w:r>
      <w:r>
        <w:t>These</w:t>
      </w:r>
      <w:r>
        <w:rPr>
          <w:spacing w:val="-5"/>
        </w:rPr>
        <w:t xml:space="preserve"> </w:t>
      </w:r>
      <w:r>
        <w:t>organizations</w:t>
      </w:r>
      <w:r>
        <w:rPr>
          <w:spacing w:val="-3"/>
        </w:rPr>
        <w:t xml:space="preserve"> </w:t>
      </w:r>
      <w:r>
        <w:t>help</w:t>
      </w:r>
      <w:r>
        <w:rPr>
          <w:spacing w:val="-4"/>
        </w:rPr>
        <w:t xml:space="preserve"> </w:t>
      </w:r>
      <w:r>
        <w:t>low-income</w:t>
      </w:r>
      <w:r>
        <w:rPr>
          <w:spacing w:val="-2"/>
        </w:rPr>
        <w:t xml:space="preserve"> </w:t>
      </w:r>
      <w:r>
        <w:t>and</w:t>
      </w:r>
      <w:r>
        <w:rPr>
          <w:spacing w:val="-4"/>
        </w:rPr>
        <w:t xml:space="preserve"> </w:t>
      </w:r>
      <w:r>
        <w:t>first-generation</w:t>
      </w:r>
      <w:r>
        <w:rPr>
          <w:spacing w:val="-4"/>
        </w:rPr>
        <w:t xml:space="preserve"> </w:t>
      </w:r>
      <w:r>
        <w:t>students</w:t>
      </w:r>
      <w:r>
        <w:rPr>
          <w:spacing w:val="-3"/>
        </w:rPr>
        <w:t xml:space="preserve"> </w:t>
      </w:r>
      <w:r>
        <w:t>get</w:t>
      </w:r>
      <w:r>
        <w:rPr>
          <w:spacing w:val="-5"/>
        </w:rPr>
        <w:t xml:space="preserve"> </w:t>
      </w:r>
      <w:r>
        <w:t>to, and through, college.</w:t>
      </w:r>
    </w:p>
    <w:p w14:paraId="360984DE" w14:textId="77777777" w:rsidR="00C609E2" w:rsidRDefault="00C609E2" w:rsidP="00C609E2">
      <w:pPr>
        <w:pStyle w:val="BodyText"/>
        <w:spacing w:before="12"/>
        <w:rPr>
          <w:sz w:val="21"/>
        </w:rPr>
      </w:pPr>
    </w:p>
    <w:p w14:paraId="263AFE2F"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630"/>
        <w:contextualSpacing w:val="0"/>
      </w:pPr>
      <w:r>
        <w:t>The</w:t>
      </w:r>
      <w:r>
        <w:rPr>
          <w:spacing w:val="-2"/>
        </w:rPr>
        <w:t xml:space="preserve"> </w:t>
      </w:r>
      <w:r>
        <w:t>Financial</w:t>
      </w:r>
      <w:r>
        <w:rPr>
          <w:spacing w:val="-3"/>
        </w:rPr>
        <w:t xml:space="preserve"> </w:t>
      </w:r>
      <w:r>
        <w:t>Aid</w:t>
      </w:r>
      <w:r>
        <w:rPr>
          <w:spacing w:val="-6"/>
        </w:rPr>
        <w:t xml:space="preserve"> </w:t>
      </w:r>
      <w:r>
        <w:t>office</w:t>
      </w:r>
      <w:r>
        <w:rPr>
          <w:spacing w:val="-4"/>
        </w:rPr>
        <w:t xml:space="preserve"> </w:t>
      </w:r>
      <w:r>
        <w:t>is</w:t>
      </w:r>
      <w:r>
        <w:rPr>
          <w:spacing w:val="-2"/>
        </w:rPr>
        <w:t xml:space="preserve"> </w:t>
      </w:r>
      <w:r>
        <w:t>committed</w:t>
      </w:r>
      <w:r>
        <w:rPr>
          <w:spacing w:val="-5"/>
        </w:rPr>
        <w:t xml:space="preserve"> </w:t>
      </w:r>
      <w:r>
        <w:t>to</w:t>
      </w:r>
      <w:r>
        <w:rPr>
          <w:spacing w:val="-3"/>
        </w:rPr>
        <w:t xml:space="preserve"> </w:t>
      </w:r>
      <w:r>
        <w:t>employing</w:t>
      </w:r>
      <w:r>
        <w:rPr>
          <w:spacing w:val="-3"/>
        </w:rPr>
        <w:t xml:space="preserve"> </w:t>
      </w:r>
      <w:r>
        <w:t>bilingual</w:t>
      </w:r>
      <w:r>
        <w:rPr>
          <w:spacing w:val="-2"/>
        </w:rPr>
        <w:t xml:space="preserve"> </w:t>
      </w:r>
      <w:r>
        <w:t>financial</w:t>
      </w:r>
      <w:r>
        <w:rPr>
          <w:spacing w:val="-3"/>
        </w:rPr>
        <w:t xml:space="preserve"> </w:t>
      </w:r>
      <w:r>
        <w:t>aid</w:t>
      </w:r>
      <w:r>
        <w:rPr>
          <w:spacing w:val="-3"/>
        </w:rPr>
        <w:t xml:space="preserve"> </w:t>
      </w:r>
      <w:r>
        <w:t>counselors</w:t>
      </w:r>
      <w:r>
        <w:rPr>
          <w:spacing w:val="-2"/>
        </w:rPr>
        <w:t xml:space="preserve"> </w:t>
      </w:r>
      <w:r>
        <w:t>and currently have</w:t>
      </w:r>
      <w:r>
        <w:rPr>
          <w:spacing w:val="-2"/>
        </w:rPr>
        <w:t xml:space="preserve"> </w:t>
      </w:r>
      <w:r>
        <w:t>staff</w:t>
      </w:r>
      <w:r>
        <w:rPr>
          <w:spacing w:val="-3"/>
        </w:rPr>
        <w:t xml:space="preserve"> </w:t>
      </w:r>
      <w:r>
        <w:t>available to converse fluently in</w:t>
      </w:r>
      <w:r>
        <w:rPr>
          <w:spacing w:val="-4"/>
        </w:rPr>
        <w:t xml:space="preserve"> </w:t>
      </w:r>
      <w:r>
        <w:t>Spanish</w:t>
      </w:r>
      <w:r>
        <w:rPr>
          <w:spacing w:val="-1"/>
        </w:rPr>
        <w:t xml:space="preserve"> </w:t>
      </w:r>
      <w:r>
        <w:t>with</w:t>
      </w:r>
      <w:r>
        <w:rPr>
          <w:spacing w:val="-1"/>
        </w:rPr>
        <w:t xml:space="preserve"> </w:t>
      </w:r>
      <w:r>
        <w:t>students and</w:t>
      </w:r>
      <w:r>
        <w:rPr>
          <w:spacing w:val="-1"/>
        </w:rPr>
        <w:t xml:space="preserve"> </w:t>
      </w:r>
      <w:r>
        <w:t>parents.</w:t>
      </w:r>
    </w:p>
    <w:p w14:paraId="40361A21" w14:textId="77777777" w:rsidR="00C609E2" w:rsidRDefault="00C609E2" w:rsidP="00C609E2">
      <w:pPr>
        <w:pStyle w:val="BodyText"/>
        <w:spacing w:before="1"/>
      </w:pPr>
    </w:p>
    <w:p w14:paraId="769541A5"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847"/>
        <w:contextualSpacing w:val="0"/>
      </w:pPr>
      <w:r>
        <w:t>The</w:t>
      </w:r>
      <w:r>
        <w:rPr>
          <w:spacing w:val="-2"/>
        </w:rPr>
        <w:t xml:space="preserve"> </w:t>
      </w:r>
      <w:r>
        <w:t>Financial</w:t>
      </w:r>
      <w:r>
        <w:rPr>
          <w:spacing w:val="-3"/>
        </w:rPr>
        <w:t xml:space="preserve"> </w:t>
      </w:r>
      <w:r>
        <w:t>Aid</w:t>
      </w:r>
      <w:r>
        <w:rPr>
          <w:spacing w:val="-4"/>
        </w:rPr>
        <w:t xml:space="preserve"> </w:t>
      </w:r>
      <w:r>
        <w:t>Office</w:t>
      </w:r>
      <w:r>
        <w:rPr>
          <w:spacing w:val="-4"/>
        </w:rPr>
        <w:t xml:space="preserve"> </w:t>
      </w:r>
      <w:r>
        <w:t>offers</w:t>
      </w:r>
      <w:r>
        <w:rPr>
          <w:spacing w:val="-4"/>
        </w:rPr>
        <w:t xml:space="preserve"> </w:t>
      </w:r>
      <w:r>
        <w:t>money</w:t>
      </w:r>
      <w:r>
        <w:rPr>
          <w:spacing w:val="-4"/>
        </w:rPr>
        <w:t xml:space="preserve"> </w:t>
      </w:r>
      <w:r>
        <w:t>management/financial</w:t>
      </w:r>
      <w:r>
        <w:rPr>
          <w:spacing w:val="-3"/>
        </w:rPr>
        <w:t xml:space="preserve"> </w:t>
      </w:r>
      <w:r>
        <w:t>presentations</w:t>
      </w:r>
      <w:r>
        <w:rPr>
          <w:spacing w:val="-4"/>
        </w:rPr>
        <w:t xml:space="preserve"> </w:t>
      </w:r>
      <w:r>
        <w:t>to</w:t>
      </w:r>
      <w:r>
        <w:rPr>
          <w:spacing w:val="-3"/>
        </w:rPr>
        <w:t xml:space="preserve"> </w:t>
      </w:r>
      <w:r>
        <w:t>TRIO/SSS</w:t>
      </w:r>
      <w:r>
        <w:rPr>
          <w:spacing w:val="-3"/>
        </w:rPr>
        <w:t xml:space="preserve"> </w:t>
      </w:r>
      <w:r>
        <w:t>students and other groups of first-generation students, including those participating in Success 101 and Thrive classes.</w:t>
      </w:r>
    </w:p>
    <w:p w14:paraId="57045917" w14:textId="77777777" w:rsidR="00C609E2" w:rsidRDefault="00C609E2" w:rsidP="00C609E2">
      <w:pPr>
        <w:pStyle w:val="BodyText"/>
        <w:spacing w:before="6"/>
      </w:pPr>
    </w:p>
    <w:p w14:paraId="5CDAB4D3"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650"/>
        <w:contextualSpacing w:val="0"/>
      </w:pPr>
      <w:r>
        <w:t>FAFSA</w:t>
      </w:r>
      <w:r>
        <w:rPr>
          <w:spacing w:val="-3"/>
        </w:rPr>
        <w:t xml:space="preserve"> </w:t>
      </w:r>
      <w:r>
        <w:t>completion</w:t>
      </w:r>
      <w:r>
        <w:rPr>
          <w:spacing w:val="-4"/>
        </w:rPr>
        <w:t xml:space="preserve"> </w:t>
      </w:r>
      <w:r>
        <w:t>workshops</w:t>
      </w:r>
      <w:r>
        <w:rPr>
          <w:spacing w:val="-3"/>
        </w:rPr>
        <w:t xml:space="preserve"> </w:t>
      </w:r>
      <w:r>
        <w:t>were</w:t>
      </w:r>
      <w:r>
        <w:rPr>
          <w:spacing w:val="-2"/>
        </w:rPr>
        <w:t xml:space="preserve"> </w:t>
      </w:r>
      <w:r>
        <w:t>held</w:t>
      </w:r>
      <w:r>
        <w:rPr>
          <w:spacing w:val="-6"/>
        </w:rPr>
        <w:t xml:space="preserve"> </w:t>
      </w:r>
      <w:r>
        <w:t>weekly</w:t>
      </w:r>
      <w:r>
        <w:rPr>
          <w:spacing w:val="-3"/>
        </w:rPr>
        <w:t xml:space="preserve"> </w:t>
      </w:r>
      <w:r>
        <w:t>during</w:t>
      </w:r>
      <w:r>
        <w:rPr>
          <w:spacing w:val="-6"/>
        </w:rPr>
        <w:t xml:space="preserve"> </w:t>
      </w:r>
      <w:r>
        <w:t>October</w:t>
      </w:r>
      <w:r>
        <w:rPr>
          <w:spacing w:val="-3"/>
        </w:rPr>
        <w:t xml:space="preserve"> </w:t>
      </w:r>
      <w:r>
        <w:t>and</w:t>
      </w:r>
      <w:r>
        <w:rPr>
          <w:spacing w:val="-4"/>
        </w:rPr>
        <w:t xml:space="preserve"> </w:t>
      </w:r>
      <w:r>
        <w:t>November</w:t>
      </w:r>
      <w:r>
        <w:rPr>
          <w:spacing w:val="-3"/>
        </w:rPr>
        <w:t xml:space="preserve"> </w:t>
      </w:r>
      <w:r>
        <w:t>to</w:t>
      </w:r>
      <w:r>
        <w:rPr>
          <w:spacing w:val="-4"/>
        </w:rPr>
        <w:t xml:space="preserve"> </w:t>
      </w:r>
      <w:r>
        <w:t>assist students who may have limited resources available to complete the application.</w:t>
      </w:r>
    </w:p>
    <w:p w14:paraId="4D57EAF4" w14:textId="77777777" w:rsidR="00C609E2" w:rsidRDefault="00C609E2" w:rsidP="00C609E2">
      <w:pPr>
        <w:pStyle w:val="BodyText"/>
        <w:spacing w:before="1"/>
      </w:pPr>
    </w:p>
    <w:p w14:paraId="40DD667C"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602"/>
        <w:contextualSpacing w:val="0"/>
      </w:pPr>
      <w:r>
        <w:t>The University collaborated with Hope Chicago to administer scholarship and financial assistance</w:t>
      </w:r>
      <w:r>
        <w:rPr>
          <w:spacing w:val="-4"/>
        </w:rPr>
        <w:t xml:space="preserve"> </w:t>
      </w:r>
      <w:r>
        <w:t>to</w:t>
      </w:r>
      <w:r>
        <w:rPr>
          <w:spacing w:val="-2"/>
        </w:rPr>
        <w:t xml:space="preserve"> </w:t>
      </w:r>
      <w:r>
        <w:t>CPS</w:t>
      </w:r>
      <w:r>
        <w:rPr>
          <w:spacing w:val="-3"/>
        </w:rPr>
        <w:t xml:space="preserve"> </w:t>
      </w:r>
      <w:r>
        <w:t>graduates</w:t>
      </w:r>
      <w:r>
        <w:rPr>
          <w:spacing w:val="-2"/>
        </w:rPr>
        <w:t xml:space="preserve"> </w:t>
      </w:r>
      <w:r>
        <w:t>in</w:t>
      </w:r>
      <w:r>
        <w:rPr>
          <w:spacing w:val="-2"/>
        </w:rPr>
        <w:t xml:space="preserve"> </w:t>
      </w:r>
      <w:r>
        <w:t>an</w:t>
      </w:r>
      <w:r>
        <w:rPr>
          <w:spacing w:val="-3"/>
        </w:rPr>
        <w:t xml:space="preserve"> </w:t>
      </w:r>
      <w:r>
        <w:t>effort</w:t>
      </w:r>
      <w:r>
        <w:rPr>
          <w:spacing w:val="-4"/>
        </w:rPr>
        <w:t xml:space="preserve"> </w:t>
      </w:r>
      <w:r>
        <w:t>to</w:t>
      </w:r>
      <w:r>
        <w:rPr>
          <w:spacing w:val="-3"/>
        </w:rPr>
        <w:t xml:space="preserve"> </w:t>
      </w:r>
      <w:r>
        <w:t>provide</w:t>
      </w:r>
      <w:r>
        <w:rPr>
          <w:spacing w:val="-4"/>
        </w:rPr>
        <w:t xml:space="preserve"> </w:t>
      </w:r>
      <w:r>
        <w:t>equitable</w:t>
      </w:r>
      <w:r>
        <w:rPr>
          <w:spacing w:val="-2"/>
        </w:rPr>
        <w:t xml:space="preserve"> </w:t>
      </w:r>
      <w:r>
        <w:t>access</w:t>
      </w:r>
      <w:r>
        <w:rPr>
          <w:spacing w:val="-2"/>
        </w:rPr>
        <w:t xml:space="preserve"> </w:t>
      </w:r>
      <w:r>
        <w:t>to</w:t>
      </w:r>
      <w:r>
        <w:rPr>
          <w:spacing w:val="-2"/>
        </w:rPr>
        <w:t xml:space="preserve"> </w:t>
      </w:r>
      <w:r>
        <w:t>higher</w:t>
      </w:r>
      <w:r>
        <w:rPr>
          <w:spacing w:val="-4"/>
        </w:rPr>
        <w:t xml:space="preserve"> </w:t>
      </w:r>
      <w:r>
        <w:t>education.</w:t>
      </w:r>
    </w:p>
    <w:p w14:paraId="08B186B5" w14:textId="77777777" w:rsidR="00C609E2" w:rsidRDefault="00C609E2" w:rsidP="00C609E2">
      <w:pPr>
        <w:pStyle w:val="BodyText"/>
        <w:spacing w:before="11"/>
        <w:rPr>
          <w:sz w:val="21"/>
        </w:rPr>
      </w:pPr>
    </w:p>
    <w:p w14:paraId="1D897133" w14:textId="77777777" w:rsidR="00C609E2" w:rsidRDefault="00C609E2" w:rsidP="00C609E2">
      <w:pPr>
        <w:pStyle w:val="ListParagraph"/>
        <w:widowControl w:val="0"/>
        <w:numPr>
          <w:ilvl w:val="1"/>
          <w:numId w:val="20"/>
        </w:numPr>
        <w:tabs>
          <w:tab w:val="left" w:pos="921"/>
        </w:tabs>
        <w:autoSpaceDE w:val="0"/>
        <w:autoSpaceDN w:val="0"/>
        <w:spacing w:after="0" w:line="240" w:lineRule="auto"/>
        <w:ind w:right="864"/>
        <w:contextualSpacing w:val="0"/>
        <w:jc w:val="both"/>
      </w:pPr>
      <w:r>
        <w:t>University</w:t>
      </w:r>
      <w:r>
        <w:rPr>
          <w:spacing w:val="-3"/>
        </w:rPr>
        <w:t xml:space="preserve"> </w:t>
      </w:r>
      <w:r>
        <w:t>College,</w:t>
      </w:r>
      <w:r>
        <w:rPr>
          <w:spacing w:val="-3"/>
        </w:rPr>
        <w:t xml:space="preserve"> </w:t>
      </w:r>
      <w:r>
        <w:t>Admissions,</w:t>
      </w:r>
      <w:r>
        <w:rPr>
          <w:spacing w:val="-3"/>
        </w:rPr>
        <w:t xml:space="preserve"> </w:t>
      </w:r>
      <w:r>
        <w:t>and</w:t>
      </w:r>
      <w:r>
        <w:rPr>
          <w:spacing w:val="-4"/>
        </w:rPr>
        <w:t xml:space="preserve"> </w:t>
      </w:r>
      <w:r>
        <w:t>the</w:t>
      </w:r>
      <w:r>
        <w:rPr>
          <w:spacing w:val="-2"/>
        </w:rPr>
        <w:t xml:space="preserve"> </w:t>
      </w:r>
      <w:r>
        <w:t>Financial</w:t>
      </w:r>
      <w:r>
        <w:rPr>
          <w:spacing w:val="-4"/>
        </w:rPr>
        <w:t xml:space="preserve"> </w:t>
      </w:r>
      <w:r>
        <w:t>Aid</w:t>
      </w:r>
      <w:r>
        <w:rPr>
          <w:spacing w:val="-6"/>
        </w:rPr>
        <w:t xml:space="preserve"> </w:t>
      </w:r>
      <w:r>
        <w:t>Office</w:t>
      </w:r>
      <w:r>
        <w:rPr>
          <w:spacing w:val="-3"/>
        </w:rPr>
        <w:t xml:space="preserve"> </w:t>
      </w:r>
      <w:r>
        <w:t>collaborated</w:t>
      </w:r>
      <w:r>
        <w:rPr>
          <w:spacing w:val="-5"/>
        </w:rPr>
        <w:t xml:space="preserve"> </w:t>
      </w:r>
      <w:r>
        <w:t>in</w:t>
      </w:r>
      <w:r>
        <w:rPr>
          <w:spacing w:val="-3"/>
        </w:rPr>
        <w:t xml:space="preserve"> </w:t>
      </w:r>
      <w:r>
        <w:t>the</w:t>
      </w:r>
      <w:r>
        <w:rPr>
          <w:spacing w:val="-3"/>
        </w:rPr>
        <w:t xml:space="preserve"> </w:t>
      </w:r>
      <w:r>
        <w:t>administration</w:t>
      </w:r>
      <w:r>
        <w:rPr>
          <w:spacing w:val="-5"/>
        </w:rPr>
        <w:t xml:space="preserve"> </w:t>
      </w:r>
      <w:r>
        <w:t>of the SOAR</w:t>
      </w:r>
      <w:r>
        <w:rPr>
          <w:spacing w:val="-1"/>
        </w:rPr>
        <w:t xml:space="preserve"> </w:t>
      </w:r>
      <w:r>
        <w:t>Scholar</w:t>
      </w:r>
      <w:r>
        <w:rPr>
          <w:spacing w:val="-3"/>
        </w:rPr>
        <w:t xml:space="preserve"> </w:t>
      </w:r>
      <w:r>
        <w:t>Program</w:t>
      </w:r>
      <w:r>
        <w:rPr>
          <w:spacing w:val="-4"/>
        </w:rPr>
        <w:t xml:space="preserve"> </w:t>
      </w:r>
      <w:r>
        <w:t>in</w:t>
      </w:r>
      <w:r>
        <w:rPr>
          <w:spacing w:val="-1"/>
        </w:rPr>
        <w:t xml:space="preserve"> </w:t>
      </w:r>
      <w:r>
        <w:t>administering</w:t>
      </w:r>
      <w:r>
        <w:rPr>
          <w:spacing w:val="-1"/>
        </w:rPr>
        <w:t xml:space="preserve"> </w:t>
      </w:r>
      <w:r>
        <w:t>financial</w:t>
      </w:r>
      <w:r>
        <w:rPr>
          <w:spacing w:val="-3"/>
        </w:rPr>
        <w:t xml:space="preserve"> </w:t>
      </w:r>
      <w:r>
        <w:t>assistance</w:t>
      </w:r>
      <w:r>
        <w:rPr>
          <w:spacing w:val="-3"/>
        </w:rPr>
        <w:t xml:space="preserve"> </w:t>
      </w:r>
      <w:r>
        <w:t>to</w:t>
      </w:r>
      <w:r>
        <w:rPr>
          <w:spacing w:val="-2"/>
        </w:rPr>
        <w:t xml:space="preserve"> </w:t>
      </w:r>
      <w:r>
        <w:t>the</w:t>
      </w:r>
      <w:r>
        <w:rPr>
          <w:spacing w:val="-2"/>
        </w:rPr>
        <w:t xml:space="preserve"> </w:t>
      </w:r>
      <w:r>
        <w:t>students</w:t>
      </w:r>
      <w:r>
        <w:rPr>
          <w:spacing w:val="-2"/>
        </w:rPr>
        <w:t xml:space="preserve"> </w:t>
      </w:r>
      <w:r>
        <w:t>that qualified</w:t>
      </w:r>
      <w:r>
        <w:rPr>
          <w:spacing w:val="-1"/>
        </w:rPr>
        <w:t xml:space="preserve"> </w:t>
      </w:r>
      <w:r>
        <w:t>for this program.</w:t>
      </w:r>
    </w:p>
    <w:p w14:paraId="3CC861C8" w14:textId="77777777" w:rsidR="00C609E2" w:rsidRDefault="00C609E2" w:rsidP="00C609E2">
      <w:pPr>
        <w:jc w:val="both"/>
        <w:sectPr w:rsidR="00C609E2">
          <w:pgSz w:w="12240" w:h="15840"/>
          <w:pgMar w:top="1420" w:right="600" w:bottom="1260" w:left="1240" w:header="0" w:footer="1061" w:gutter="0"/>
          <w:cols w:space="720"/>
        </w:sectPr>
      </w:pPr>
    </w:p>
    <w:p w14:paraId="6E5C0E98" w14:textId="77777777" w:rsidR="00C609E2" w:rsidRDefault="00C609E2" w:rsidP="00C609E2">
      <w:pPr>
        <w:pStyle w:val="BodyText"/>
        <w:spacing w:before="39"/>
        <w:ind w:left="200" w:right="1182"/>
      </w:pPr>
      <w:r>
        <w:rPr>
          <w:b/>
          <w:u w:val="single"/>
        </w:rPr>
        <w:lastRenderedPageBreak/>
        <w:t>Scholarships</w:t>
      </w:r>
      <w:r>
        <w:rPr>
          <w:b/>
        </w:rPr>
        <w:t>:</w:t>
      </w:r>
      <w:r>
        <w:rPr>
          <w:b/>
          <w:spacing w:val="40"/>
        </w:rPr>
        <w:t xml:space="preserve"> </w:t>
      </w:r>
      <w:r>
        <w:t>The</w:t>
      </w:r>
      <w:r>
        <w:rPr>
          <w:spacing w:val="-5"/>
        </w:rPr>
        <w:t xml:space="preserve"> </w:t>
      </w:r>
      <w:r>
        <w:t>Financial</w:t>
      </w:r>
      <w:r>
        <w:rPr>
          <w:spacing w:val="-4"/>
        </w:rPr>
        <w:t xml:space="preserve"> </w:t>
      </w:r>
      <w:r>
        <w:t>Aid</w:t>
      </w:r>
      <w:r>
        <w:rPr>
          <w:spacing w:val="-5"/>
        </w:rPr>
        <w:t xml:space="preserve"> </w:t>
      </w:r>
      <w:r>
        <w:t>Office</w:t>
      </w:r>
      <w:r>
        <w:rPr>
          <w:spacing w:val="-5"/>
        </w:rPr>
        <w:t xml:space="preserve"> </w:t>
      </w:r>
      <w:r>
        <w:t>administers</w:t>
      </w:r>
      <w:r>
        <w:rPr>
          <w:spacing w:val="-2"/>
        </w:rPr>
        <w:t xml:space="preserve"> </w:t>
      </w:r>
      <w:r>
        <w:t>scholarships</w:t>
      </w:r>
      <w:r>
        <w:rPr>
          <w:spacing w:val="-3"/>
        </w:rPr>
        <w:t xml:space="preserve"> </w:t>
      </w:r>
      <w:r>
        <w:t>supporting</w:t>
      </w:r>
      <w:r>
        <w:rPr>
          <w:spacing w:val="-4"/>
        </w:rPr>
        <w:t xml:space="preserve"> </w:t>
      </w:r>
      <w:r>
        <w:t>the</w:t>
      </w:r>
      <w:r>
        <w:rPr>
          <w:spacing w:val="-2"/>
        </w:rPr>
        <w:t xml:space="preserve"> </w:t>
      </w:r>
      <w:r>
        <w:t>recruitment</w:t>
      </w:r>
      <w:r>
        <w:rPr>
          <w:spacing w:val="-3"/>
        </w:rPr>
        <w:t xml:space="preserve"> </w:t>
      </w:r>
      <w:r>
        <w:t>and retention of underrepresented students.</w:t>
      </w:r>
      <w:r>
        <w:rPr>
          <w:spacing w:val="40"/>
        </w:rPr>
        <w:t xml:space="preserve"> </w:t>
      </w:r>
      <w:r>
        <w:t>These scholarships include:</w:t>
      </w:r>
    </w:p>
    <w:p w14:paraId="5CA8CE5C" w14:textId="77777777" w:rsidR="00C609E2" w:rsidRDefault="00C609E2" w:rsidP="00C609E2">
      <w:pPr>
        <w:pStyle w:val="BodyText"/>
        <w:spacing w:before="11"/>
        <w:rPr>
          <w:sz w:val="21"/>
        </w:rPr>
      </w:pPr>
    </w:p>
    <w:p w14:paraId="5301840D"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087"/>
        <w:contextualSpacing w:val="0"/>
      </w:pPr>
      <w:r>
        <w:rPr>
          <w:u w:val="single"/>
        </w:rPr>
        <w:t>The</w:t>
      </w:r>
      <w:r>
        <w:rPr>
          <w:spacing w:val="-4"/>
          <w:u w:val="single"/>
        </w:rPr>
        <w:t xml:space="preserve"> </w:t>
      </w:r>
      <w:r>
        <w:rPr>
          <w:u w:val="single"/>
        </w:rPr>
        <w:t>Country</w:t>
      </w:r>
      <w:r>
        <w:rPr>
          <w:spacing w:val="-4"/>
          <w:u w:val="single"/>
        </w:rPr>
        <w:t xml:space="preserve"> </w:t>
      </w:r>
      <w:r>
        <w:rPr>
          <w:u w:val="single"/>
        </w:rPr>
        <w:t>Financial</w:t>
      </w:r>
      <w:r>
        <w:rPr>
          <w:spacing w:val="-6"/>
          <w:u w:val="single"/>
        </w:rPr>
        <w:t xml:space="preserve"> </w:t>
      </w:r>
      <w:r>
        <w:rPr>
          <w:u w:val="single"/>
        </w:rPr>
        <w:t>Diversity</w:t>
      </w:r>
      <w:r>
        <w:rPr>
          <w:spacing w:val="-4"/>
          <w:u w:val="single"/>
        </w:rPr>
        <w:t xml:space="preserve"> </w:t>
      </w:r>
      <w:r>
        <w:rPr>
          <w:u w:val="single"/>
        </w:rPr>
        <w:t>and</w:t>
      </w:r>
      <w:r>
        <w:rPr>
          <w:spacing w:val="-5"/>
          <w:u w:val="single"/>
        </w:rPr>
        <w:t xml:space="preserve"> </w:t>
      </w:r>
      <w:r>
        <w:rPr>
          <w:u w:val="single"/>
        </w:rPr>
        <w:t>Inclusion</w:t>
      </w:r>
      <w:r>
        <w:rPr>
          <w:spacing w:val="-5"/>
          <w:u w:val="single"/>
        </w:rPr>
        <w:t xml:space="preserve"> </w:t>
      </w:r>
      <w:r>
        <w:rPr>
          <w:u w:val="single"/>
        </w:rPr>
        <w:t>Scholarship</w:t>
      </w:r>
      <w:r>
        <w:t>:</w:t>
      </w:r>
      <w:r>
        <w:rPr>
          <w:spacing w:val="40"/>
        </w:rPr>
        <w:t xml:space="preserve"> </w:t>
      </w:r>
      <w:r>
        <w:t>These</w:t>
      </w:r>
      <w:r>
        <w:rPr>
          <w:spacing w:val="-3"/>
        </w:rPr>
        <w:t xml:space="preserve"> </w:t>
      </w:r>
      <w:r>
        <w:t>scholarships</w:t>
      </w:r>
      <w:r>
        <w:rPr>
          <w:spacing w:val="-4"/>
        </w:rPr>
        <w:t xml:space="preserve"> </w:t>
      </w:r>
      <w:r>
        <w:t>provide</w:t>
      </w:r>
      <w:r>
        <w:rPr>
          <w:spacing w:val="-3"/>
        </w:rPr>
        <w:t xml:space="preserve"> </w:t>
      </w:r>
      <w:r>
        <w:t>support for full-time undergraduate or graduate students from historically underrepresented groups studying marketing, insurance, accounting, finance, sales, human resources, communication, actuarial science, cyber security, or information technology.</w:t>
      </w:r>
    </w:p>
    <w:p w14:paraId="7C33BE63" w14:textId="77777777" w:rsidR="00C609E2" w:rsidRDefault="00C609E2" w:rsidP="00C609E2">
      <w:pPr>
        <w:pStyle w:val="BodyText"/>
        <w:spacing w:before="2"/>
      </w:pPr>
    </w:p>
    <w:p w14:paraId="681BC9BC"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204"/>
        <w:contextualSpacing w:val="0"/>
      </w:pPr>
      <w:r>
        <w:rPr>
          <w:u w:val="single"/>
        </w:rPr>
        <w:t>The</w:t>
      </w:r>
      <w:r>
        <w:rPr>
          <w:spacing w:val="-2"/>
          <w:u w:val="single"/>
        </w:rPr>
        <w:t xml:space="preserve"> </w:t>
      </w:r>
      <w:r>
        <w:rPr>
          <w:u w:val="single"/>
        </w:rPr>
        <w:t>Lopez</w:t>
      </w:r>
      <w:r>
        <w:rPr>
          <w:spacing w:val="-4"/>
          <w:u w:val="single"/>
        </w:rPr>
        <w:t xml:space="preserve"> </w:t>
      </w:r>
      <w:r>
        <w:rPr>
          <w:u w:val="single"/>
        </w:rPr>
        <w:t>&amp;</w:t>
      </w:r>
      <w:r>
        <w:rPr>
          <w:spacing w:val="-1"/>
          <w:u w:val="single"/>
        </w:rPr>
        <w:t xml:space="preserve"> </w:t>
      </w:r>
      <w:r>
        <w:rPr>
          <w:u w:val="single"/>
        </w:rPr>
        <w:t>Navarro</w:t>
      </w:r>
      <w:r>
        <w:rPr>
          <w:spacing w:val="-4"/>
          <w:u w:val="single"/>
        </w:rPr>
        <w:t xml:space="preserve"> </w:t>
      </w:r>
      <w:r>
        <w:rPr>
          <w:u w:val="single"/>
        </w:rPr>
        <w:t>Scholarship</w:t>
      </w:r>
      <w:r>
        <w:t>:</w:t>
      </w:r>
      <w:r>
        <w:rPr>
          <w:spacing w:val="40"/>
        </w:rPr>
        <w:t xml:space="preserve"> </w:t>
      </w:r>
      <w:r>
        <w:t>These</w:t>
      </w:r>
      <w:r>
        <w:rPr>
          <w:spacing w:val="-1"/>
        </w:rPr>
        <w:t xml:space="preserve"> </w:t>
      </w:r>
      <w:r>
        <w:t>scholarships</w:t>
      </w:r>
      <w:r>
        <w:rPr>
          <w:spacing w:val="-4"/>
        </w:rPr>
        <w:t xml:space="preserve"> </w:t>
      </w:r>
      <w:r>
        <w:t>provide</w:t>
      </w:r>
      <w:r>
        <w:rPr>
          <w:spacing w:val="-4"/>
        </w:rPr>
        <w:t xml:space="preserve"> </w:t>
      </w:r>
      <w:r>
        <w:t>financial</w:t>
      </w:r>
      <w:r>
        <w:rPr>
          <w:spacing w:val="-3"/>
        </w:rPr>
        <w:t xml:space="preserve"> </w:t>
      </w:r>
      <w:r>
        <w:t>assistance</w:t>
      </w:r>
      <w:r>
        <w:rPr>
          <w:spacing w:val="-5"/>
        </w:rPr>
        <w:t xml:space="preserve"> </w:t>
      </w:r>
      <w:r>
        <w:t>to</w:t>
      </w:r>
      <w:r>
        <w:rPr>
          <w:spacing w:val="-3"/>
        </w:rPr>
        <w:t xml:space="preserve"> </w:t>
      </w:r>
      <w:r>
        <w:t>support undocumented students in their dream of receiving a college degree.</w:t>
      </w:r>
    </w:p>
    <w:p w14:paraId="0D170F2F" w14:textId="77777777" w:rsidR="00C609E2" w:rsidRDefault="00C609E2" w:rsidP="00C609E2">
      <w:pPr>
        <w:pStyle w:val="BodyText"/>
        <w:spacing w:before="10"/>
        <w:rPr>
          <w:sz w:val="21"/>
        </w:rPr>
      </w:pPr>
    </w:p>
    <w:p w14:paraId="48AE4867" w14:textId="77777777" w:rsidR="00C609E2" w:rsidRDefault="00C609E2" w:rsidP="00C609E2">
      <w:pPr>
        <w:pStyle w:val="ListParagraph"/>
        <w:widowControl w:val="0"/>
        <w:numPr>
          <w:ilvl w:val="1"/>
          <w:numId w:val="20"/>
        </w:numPr>
        <w:tabs>
          <w:tab w:val="left" w:pos="920"/>
          <w:tab w:val="left" w:pos="921"/>
        </w:tabs>
        <w:autoSpaceDE w:val="0"/>
        <w:autoSpaceDN w:val="0"/>
        <w:spacing w:before="1" w:after="0" w:line="240" w:lineRule="auto"/>
        <w:ind w:right="1638"/>
        <w:contextualSpacing w:val="0"/>
      </w:pPr>
      <w:r>
        <w:rPr>
          <w:u w:val="single"/>
        </w:rPr>
        <w:t>State</w:t>
      </w:r>
      <w:r>
        <w:rPr>
          <w:spacing w:val="-2"/>
          <w:u w:val="single"/>
        </w:rPr>
        <w:t xml:space="preserve"> </w:t>
      </w:r>
      <w:r>
        <w:rPr>
          <w:u w:val="single"/>
        </w:rPr>
        <w:t>Farm</w:t>
      </w:r>
      <w:r>
        <w:rPr>
          <w:spacing w:val="-2"/>
          <w:u w:val="single"/>
        </w:rPr>
        <w:t xml:space="preserve"> </w:t>
      </w:r>
      <w:r>
        <w:rPr>
          <w:u w:val="single"/>
        </w:rPr>
        <w:t>Scholarships</w:t>
      </w:r>
      <w:r>
        <w:t>:</w:t>
      </w:r>
      <w:r>
        <w:rPr>
          <w:spacing w:val="-4"/>
        </w:rPr>
        <w:t xml:space="preserve"> </w:t>
      </w:r>
      <w:r>
        <w:t>The</w:t>
      </w:r>
      <w:r>
        <w:rPr>
          <w:spacing w:val="-2"/>
        </w:rPr>
        <w:t xml:space="preserve"> </w:t>
      </w:r>
      <w:r>
        <w:t>State</w:t>
      </w:r>
      <w:r>
        <w:rPr>
          <w:spacing w:val="-4"/>
        </w:rPr>
        <w:t xml:space="preserve"> </w:t>
      </w:r>
      <w:r>
        <w:t>Farm</w:t>
      </w:r>
      <w:r>
        <w:rPr>
          <w:spacing w:val="-4"/>
        </w:rPr>
        <w:t xml:space="preserve"> </w:t>
      </w:r>
      <w:r>
        <w:t>scholarships</w:t>
      </w:r>
      <w:r>
        <w:rPr>
          <w:spacing w:val="-4"/>
        </w:rPr>
        <w:t xml:space="preserve"> </w:t>
      </w:r>
      <w:r>
        <w:t>are</w:t>
      </w:r>
      <w:r>
        <w:rPr>
          <w:spacing w:val="-2"/>
        </w:rPr>
        <w:t xml:space="preserve"> </w:t>
      </w:r>
      <w:r>
        <w:t>awarded</w:t>
      </w:r>
      <w:r>
        <w:rPr>
          <w:spacing w:val="-3"/>
        </w:rPr>
        <w:t xml:space="preserve"> </w:t>
      </w:r>
      <w:r>
        <w:t>in</w:t>
      </w:r>
      <w:r>
        <w:rPr>
          <w:spacing w:val="-3"/>
        </w:rPr>
        <w:t xml:space="preserve"> </w:t>
      </w:r>
      <w:r>
        <w:t>the</w:t>
      </w:r>
      <w:r>
        <w:rPr>
          <w:spacing w:val="-4"/>
        </w:rPr>
        <w:t xml:space="preserve"> </w:t>
      </w:r>
      <w:r>
        <w:t>recruitment</w:t>
      </w:r>
      <w:r>
        <w:rPr>
          <w:spacing w:val="-4"/>
        </w:rPr>
        <w:t xml:space="preserve"> </w:t>
      </w:r>
      <w:r>
        <w:t>of academically talented underrepresented students.</w:t>
      </w:r>
    </w:p>
    <w:p w14:paraId="611C7873" w14:textId="77777777" w:rsidR="00C609E2" w:rsidRDefault="00C609E2" w:rsidP="00C609E2">
      <w:pPr>
        <w:pStyle w:val="BodyText"/>
        <w:spacing w:before="1"/>
      </w:pPr>
    </w:p>
    <w:p w14:paraId="1C45B63C" w14:textId="77777777" w:rsidR="00C609E2" w:rsidRDefault="00A2335D" w:rsidP="00C609E2">
      <w:pPr>
        <w:pStyle w:val="Heading2"/>
        <w:rPr>
          <w:u w:val="none"/>
        </w:rPr>
      </w:pPr>
      <w:hyperlink r:id="rId64">
        <w:r w:rsidR="00C609E2">
          <w:rPr>
            <w:color w:val="0462C1"/>
            <w:u w:color="0462C1"/>
          </w:rPr>
          <w:t>The</w:t>
        </w:r>
        <w:r w:rsidR="00C609E2">
          <w:rPr>
            <w:color w:val="0462C1"/>
            <w:spacing w:val="-11"/>
            <w:u w:color="0462C1"/>
          </w:rPr>
          <w:t xml:space="preserve"> </w:t>
        </w:r>
        <w:r w:rsidR="00C609E2">
          <w:rPr>
            <w:color w:val="0462C1"/>
            <w:u w:color="0462C1"/>
          </w:rPr>
          <w:t>Graduate</w:t>
        </w:r>
        <w:r w:rsidR="00C609E2">
          <w:rPr>
            <w:color w:val="0462C1"/>
            <w:spacing w:val="-10"/>
            <w:u w:color="0462C1"/>
          </w:rPr>
          <w:t xml:space="preserve"> </w:t>
        </w:r>
        <w:r w:rsidR="00C609E2">
          <w:rPr>
            <w:color w:val="0462C1"/>
            <w:spacing w:val="-2"/>
            <w:u w:color="0462C1"/>
          </w:rPr>
          <w:t>School</w:t>
        </w:r>
      </w:hyperlink>
    </w:p>
    <w:p w14:paraId="396CE933" w14:textId="77777777" w:rsidR="00C609E2" w:rsidRDefault="00C609E2" w:rsidP="00C609E2">
      <w:pPr>
        <w:pStyle w:val="BodyText"/>
        <w:spacing w:before="4"/>
        <w:rPr>
          <w:b/>
          <w:i/>
          <w:sz w:val="19"/>
        </w:rPr>
      </w:pPr>
    </w:p>
    <w:p w14:paraId="223B155B" w14:textId="77777777" w:rsidR="00C609E2" w:rsidRDefault="00A2335D" w:rsidP="00C609E2">
      <w:pPr>
        <w:pStyle w:val="BodyText"/>
        <w:spacing w:before="56"/>
        <w:ind w:left="200" w:right="882"/>
      </w:pPr>
      <w:hyperlink r:id="rId65">
        <w:r w:rsidR="00C609E2">
          <w:rPr>
            <w:b/>
            <w:color w:val="0462C1"/>
            <w:u w:val="single" w:color="0462C1"/>
          </w:rPr>
          <w:t>Equity,</w:t>
        </w:r>
        <w:r w:rsidR="00C609E2">
          <w:rPr>
            <w:b/>
            <w:color w:val="0462C1"/>
            <w:spacing w:val="-2"/>
            <w:u w:val="single" w:color="0462C1"/>
          </w:rPr>
          <w:t xml:space="preserve"> </w:t>
        </w:r>
        <w:r w:rsidR="00C609E2">
          <w:rPr>
            <w:b/>
            <w:color w:val="0462C1"/>
            <w:u w:val="single" w:color="0462C1"/>
          </w:rPr>
          <w:t>Diversity,</w:t>
        </w:r>
        <w:r w:rsidR="00C609E2">
          <w:rPr>
            <w:b/>
            <w:color w:val="0462C1"/>
            <w:spacing w:val="-5"/>
            <w:u w:val="single" w:color="0462C1"/>
          </w:rPr>
          <w:t xml:space="preserve"> </w:t>
        </w:r>
        <w:r w:rsidR="00C609E2">
          <w:rPr>
            <w:b/>
            <w:color w:val="0462C1"/>
            <w:u w:val="single" w:color="0462C1"/>
          </w:rPr>
          <w:t>and</w:t>
        </w:r>
        <w:r w:rsidR="00C609E2">
          <w:rPr>
            <w:b/>
            <w:color w:val="0462C1"/>
            <w:spacing w:val="-4"/>
            <w:u w:val="single" w:color="0462C1"/>
          </w:rPr>
          <w:t xml:space="preserve"> </w:t>
        </w:r>
        <w:r w:rsidR="00C609E2">
          <w:rPr>
            <w:b/>
            <w:color w:val="0462C1"/>
            <w:u w:val="single" w:color="0462C1"/>
          </w:rPr>
          <w:t>Inclusion</w:t>
        </w:r>
        <w:r w:rsidR="00C609E2">
          <w:rPr>
            <w:b/>
            <w:color w:val="0462C1"/>
            <w:spacing w:val="-4"/>
            <w:u w:val="single" w:color="0462C1"/>
          </w:rPr>
          <w:t xml:space="preserve"> </w:t>
        </w:r>
        <w:r w:rsidR="00C609E2">
          <w:rPr>
            <w:b/>
            <w:color w:val="0462C1"/>
            <w:u w:val="single" w:color="0462C1"/>
          </w:rPr>
          <w:t>Tuition</w:t>
        </w:r>
        <w:r w:rsidR="00C609E2">
          <w:rPr>
            <w:b/>
            <w:color w:val="0462C1"/>
            <w:spacing w:val="-4"/>
            <w:u w:val="single" w:color="0462C1"/>
          </w:rPr>
          <w:t xml:space="preserve"> </w:t>
        </w:r>
        <w:r w:rsidR="00C609E2">
          <w:rPr>
            <w:b/>
            <w:color w:val="0462C1"/>
            <w:u w:val="single" w:color="0462C1"/>
          </w:rPr>
          <w:t>Waivers:</w:t>
        </w:r>
      </w:hyperlink>
      <w:r w:rsidR="00C609E2">
        <w:rPr>
          <w:b/>
          <w:color w:val="0462C1"/>
          <w:spacing w:val="-1"/>
          <w:u w:val="single" w:color="0462C1"/>
        </w:rPr>
        <w:t xml:space="preserve"> </w:t>
      </w:r>
      <w:r w:rsidR="00C609E2">
        <w:rPr>
          <w:b/>
          <w:color w:val="0462C1"/>
          <w:spacing w:val="-3"/>
        </w:rPr>
        <w:t xml:space="preserve"> </w:t>
      </w:r>
      <w:r w:rsidR="00C609E2">
        <w:t>Graduate</w:t>
      </w:r>
      <w:r w:rsidR="00C609E2">
        <w:rPr>
          <w:spacing w:val="-3"/>
        </w:rPr>
        <w:t xml:space="preserve"> </w:t>
      </w:r>
      <w:r w:rsidR="00C609E2">
        <w:t>student</w:t>
      </w:r>
      <w:r w:rsidR="00C609E2">
        <w:rPr>
          <w:spacing w:val="-5"/>
        </w:rPr>
        <w:t xml:space="preserve"> </w:t>
      </w:r>
      <w:r w:rsidR="00C609E2">
        <w:t>Equity,</w:t>
      </w:r>
      <w:r w:rsidR="00C609E2">
        <w:rPr>
          <w:spacing w:val="-5"/>
        </w:rPr>
        <w:t xml:space="preserve"> </w:t>
      </w:r>
      <w:r w:rsidR="00C609E2">
        <w:t>Diversity,</w:t>
      </w:r>
      <w:r w:rsidR="00C609E2">
        <w:rPr>
          <w:spacing w:val="-3"/>
        </w:rPr>
        <w:t xml:space="preserve"> </w:t>
      </w:r>
      <w:r w:rsidR="00C609E2">
        <w:t>and</w:t>
      </w:r>
      <w:r w:rsidR="00C609E2">
        <w:rPr>
          <w:spacing w:val="-4"/>
        </w:rPr>
        <w:t xml:space="preserve"> </w:t>
      </w:r>
      <w:r w:rsidR="00C609E2">
        <w:t>Inclusion Tuition Waivers are used in an effort to provide support to individuals from traditionally underrepresented groups who have been admitted to an Illinois State graduate degree program.</w:t>
      </w:r>
    </w:p>
    <w:p w14:paraId="4FAF1701" w14:textId="77777777" w:rsidR="00C609E2" w:rsidRDefault="00C609E2" w:rsidP="00C609E2">
      <w:pPr>
        <w:pStyle w:val="BodyText"/>
        <w:spacing w:before="1"/>
        <w:ind w:left="200" w:right="882"/>
      </w:pPr>
      <w:r>
        <w:t>Waivers for all or part of a student’s tuition are awarded competitively on a case-by-case basis to U.S. citizens.</w:t>
      </w:r>
      <w:r>
        <w:rPr>
          <w:spacing w:val="40"/>
        </w:rPr>
        <w:t xml:space="preserve"> </w:t>
      </w:r>
      <w:r>
        <w:t>Awards are not based solely on membership in one or more traditionally underrepresented groups,</w:t>
      </w:r>
      <w:r>
        <w:rPr>
          <w:spacing w:val="-2"/>
        </w:rPr>
        <w:t xml:space="preserve"> </w:t>
      </w:r>
      <w:r>
        <w:t>but</w:t>
      </w:r>
      <w:r>
        <w:rPr>
          <w:spacing w:val="-2"/>
        </w:rPr>
        <w:t xml:space="preserve"> </w:t>
      </w:r>
      <w:r>
        <w:t>rather</w:t>
      </w:r>
      <w:r>
        <w:rPr>
          <w:spacing w:val="-4"/>
        </w:rPr>
        <w:t xml:space="preserve"> </w:t>
      </w:r>
      <w:r>
        <w:t>on</w:t>
      </w:r>
      <w:r>
        <w:rPr>
          <w:spacing w:val="-3"/>
        </w:rPr>
        <w:t xml:space="preserve"> </w:t>
      </w:r>
      <w:r>
        <w:t>a</w:t>
      </w:r>
      <w:r>
        <w:rPr>
          <w:spacing w:val="-2"/>
        </w:rPr>
        <w:t xml:space="preserve"> </w:t>
      </w:r>
      <w:r>
        <w:t>holistic</w:t>
      </w:r>
      <w:r>
        <w:rPr>
          <w:spacing w:val="-2"/>
        </w:rPr>
        <w:t xml:space="preserve"> </w:t>
      </w:r>
      <w:r>
        <w:t>evaluation</w:t>
      </w:r>
      <w:r>
        <w:rPr>
          <w:spacing w:val="-3"/>
        </w:rPr>
        <w:t xml:space="preserve"> </w:t>
      </w:r>
      <w:r>
        <w:t>that</w:t>
      </w:r>
      <w:r>
        <w:rPr>
          <w:spacing w:val="-5"/>
        </w:rPr>
        <w:t xml:space="preserve"> </w:t>
      </w:r>
      <w:r>
        <w:t>includes</w:t>
      </w:r>
      <w:r>
        <w:rPr>
          <w:spacing w:val="-2"/>
        </w:rPr>
        <w:t xml:space="preserve"> </w:t>
      </w:r>
      <w:r>
        <w:t>financial</w:t>
      </w:r>
      <w:r>
        <w:rPr>
          <w:spacing w:val="-3"/>
        </w:rPr>
        <w:t xml:space="preserve"> </w:t>
      </w:r>
      <w:r>
        <w:t>need</w:t>
      </w:r>
      <w:r>
        <w:rPr>
          <w:spacing w:val="-3"/>
        </w:rPr>
        <w:t xml:space="preserve"> </w:t>
      </w:r>
      <w:r>
        <w:t>and</w:t>
      </w:r>
      <w:r>
        <w:rPr>
          <w:spacing w:val="-5"/>
        </w:rPr>
        <w:t xml:space="preserve"> </w:t>
      </w:r>
      <w:r>
        <w:t>the</w:t>
      </w:r>
      <w:r>
        <w:rPr>
          <w:spacing w:val="-2"/>
        </w:rPr>
        <w:t xml:space="preserve"> </w:t>
      </w:r>
      <w:r>
        <w:t>students’</w:t>
      </w:r>
      <w:r>
        <w:rPr>
          <w:spacing w:val="-2"/>
        </w:rPr>
        <w:t xml:space="preserve"> </w:t>
      </w:r>
      <w:r>
        <w:t>articulation</w:t>
      </w:r>
      <w:r>
        <w:rPr>
          <w:spacing w:val="-5"/>
        </w:rPr>
        <w:t xml:space="preserve"> </w:t>
      </w:r>
      <w:r>
        <w:t>of how their experiences and perspectives as a member of an underrepresented group has resulted in and/or is expected to result in unique contributions to their respective graduate program, academic discipline, and overall campus community.</w:t>
      </w:r>
    </w:p>
    <w:p w14:paraId="0B125E21" w14:textId="77777777" w:rsidR="00C609E2" w:rsidRDefault="00C609E2" w:rsidP="00C609E2">
      <w:pPr>
        <w:pStyle w:val="BodyText"/>
        <w:spacing w:before="12"/>
        <w:rPr>
          <w:sz w:val="21"/>
        </w:rPr>
      </w:pPr>
    </w:p>
    <w:p w14:paraId="5AB1C684" w14:textId="77777777" w:rsidR="00C609E2" w:rsidRDefault="00A2335D" w:rsidP="00C609E2">
      <w:pPr>
        <w:pStyle w:val="BodyText"/>
        <w:ind w:left="200" w:right="844"/>
      </w:pPr>
      <w:hyperlink r:id="rId66">
        <w:r w:rsidR="00C609E2">
          <w:rPr>
            <w:b/>
            <w:color w:val="0462C1"/>
            <w:u w:val="single" w:color="0462C1"/>
          </w:rPr>
          <w:t>Black Graduate Student Association (BGSA):</w:t>
        </w:r>
      </w:hyperlink>
      <w:r w:rsidR="00C609E2">
        <w:rPr>
          <w:b/>
          <w:color w:val="0462C1"/>
          <w:u w:val="single" w:color="0462C1"/>
        </w:rPr>
        <w:t xml:space="preserve"> </w:t>
      </w:r>
      <w:r w:rsidR="00C609E2">
        <w:rPr>
          <w:b/>
          <w:color w:val="0462C1"/>
        </w:rPr>
        <w:t xml:space="preserve"> </w:t>
      </w:r>
      <w:r w:rsidR="00C609E2">
        <w:t>The BGSA is dedicated to the personal, professional, and scholarly</w:t>
      </w:r>
      <w:r w:rsidR="00C609E2">
        <w:rPr>
          <w:spacing w:val="-4"/>
        </w:rPr>
        <w:t xml:space="preserve"> </w:t>
      </w:r>
      <w:r w:rsidR="00C609E2">
        <w:t>advancement</w:t>
      </w:r>
      <w:r w:rsidR="00C609E2">
        <w:rPr>
          <w:spacing w:val="-4"/>
        </w:rPr>
        <w:t xml:space="preserve"> </w:t>
      </w:r>
      <w:r w:rsidR="00C609E2">
        <w:t>of</w:t>
      </w:r>
      <w:r w:rsidR="00C609E2">
        <w:rPr>
          <w:spacing w:val="-4"/>
        </w:rPr>
        <w:t xml:space="preserve"> </w:t>
      </w:r>
      <w:r w:rsidR="00C609E2">
        <w:t>black</w:t>
      </w:r>
      <w:r w:rsidR="00C609E2">
        <w:rPr>
          <w:spacing w:val="-2"/>
        </w:rPr>
        <w:t xml:space="preserve"> </w:t>
      </w:r>
      <w:r w:rsidR="00C609E2">
        <w:t>graduate</w:t>
      </w:r>
      <w:r w:rsidR="00C609E2">
        <w:rPr>
          <w:spacing w:val="-4"/>
        </w:rPr>
        <w:t xml:space="preserve"> </w:t>
      </w:r>
      <w:r w:rsidR="00C609E2">
        <w:t>students</w:t>
      </w:r>
      <w:r w:rsidR="00C609E2">
        <w:rPr>
          <w:spacing w:val="-4"/>
        </w:rPr>
        <w:t xml:space="preserve"> </w:t>
      </w:r>
      <w:r w:rsidR="00C609E2">
        <w:t>at</w:t>
      </w:r>
      <w:r w:rsidR="00C609E2">
        <w:rPr>
          <w:spacing w:val="-4"/>
        </w:rPr>
        <w:t xml:space="preserve"> </w:t>
      </w:r>
      <w:r w:rsidR="00C609E2">
        <w:t>Illinois</w:t>
      </w:r>
      <w:r w:rsidR="00C609E2">
        <w:rPr>
          <w:spacing w:val="-2"/>
        </w:rPr>
        <w:t xml:space="preserve"> </w:t>
      </w:r>
      <w:r w:rsidR="00C609E2">
        <w:t>State</w:t>
      </w:r>
      <w:r w:rsidR="00C609E2">
        <w:rPr>
          <w:spacing w:val="-1"/>
        </w:rPr>
        <w:t xml:space="preserve"> </w:t>
      </w:r>
      <w:r w:rsidR="00C609E2">
        <w:t>through</w:t>
      </w:r>
      <w:r w:rsidR="00C609E2">
        <w:rPr>
          <w:spacing w:val="-3"/>
        </w:rPr>
        <w:t xml:space="preserve"> </w:t>
      </w:r>
      <w:r w:rsidR="00C609E2">
        <w:t>the</w:t>
      </w:r>
      <w:r w:rsidR="00C609E2">
        <w:rPr>
          <w:spacing w:val="-1"/>
        </w:rPr>
        <w:t xml:space="preserve"> </w:t>
      </w:r>
      <w:r w:rsidR="00C609E2">
        <w:t>union</w:t>
      </w:r>
      <w:r w:rsidR="00C609E2">
        <w:rPr>
          <w:spacing w:val="-3"/>
        </w:rPr>
        <w:t xml:space="preserve"> </w:t>
      </w:r>
      <w:r w:rsidR="00C609E2">
        <w:t>of</w:t>
      </w:r>
      <w:r w:rsidR="00C609E2">
        <w:rPr>
          <w:spacing w:val="-5"/>
        </w:rPr>
        <w:t xml:space="preserve"> </w:t>
      </w:r>
      <w:r w:rsidR="00C609E2">
        <w:t>students,</w:t>
      </w:r>
      <w:r w:rsidR="00C609E2">
        <w:rPr>
          <w:spacing w:val="-4"/>
        </w:rPr>
        <w:t xml:space="preserve"> </w:t>
      </w:r>
      <w:r w:rsidR="00C609E2">
        <w:t>faculty, and staff on campus, and the Bloomington-Normal community at large.</w:t>
      </w:r>
      <w:r w:rsidR="00C609E2">
        <w:rPr>
          <w:spacing w:val="40"/>
        </w:rPr>
        <w:t xml:space="preserve"> </w:t>
      </w:r>
      <w:r w:rsidR="00C609E2">
        <w:t>The Graduate School provides funding for programs and workshops.</w:t>
      </w:r>
    </w:p>
    <w:p w14:paraId="7119AE6F" w14:textId="77777777" w:rsidR="00C609E2" w:rsidRDefault="00C609E2" w:rsidP="00C609E2">
      <w:pPr>
        <w:pStyle w:val="BodyText"/>
        <w:spacing w:before="1"/>
      </w:pPr>
    </w:p>
    <w:p w14:paraId="0145DB87" w14:textId="77777777" w:rsidR="00C609E2" w:rsidRDefault="00C609E2" w:rsidP="00C609E2">
      <w:pPr>
        <w:pStyle w:val="Heading3"/>
      </w:pPr>
      <w:r>
        <w:rPr>
          <w:u w:val="single"/>
        </w:rPr>
        <w:t>Graduate</w:t>
      </w:r>
      <w:r>
        <w:rPr>
          <w:spacing w:val="-8"/>
          <w:u w:val="single"/>
        </w:rPr>
        <w:t xml:space="preserve"> </w:t>
      </w:r>
      <w:r>
        <w:rPr>
          <w:u w:val="single"/>
        </w:rPr>
        <w:t>Student</w:t>
      </w:r>
      <w:r>
        <w:rPr>
          <w:spacing w:val="-8"/>
          <w:u w:val="single"/>
        </w:rPr>
        <w:t xml:space="preserve"> </w:t>
      </w:r>
      <w:r>
        <w:rPr>
          <w:u w:val="single"/>
        </w:rPr>
        <w:t>Scholarships</w:t>
      </w:r>
      <w:r>
        <w:rPr>
          <w:spacing w:val="-6"/>
          <w:u w:val="single"/>
        </w:rPr>
        <w:t xml:space="preserve"> </w:t>
      </w:r>
      <w:r>
        <w:rPr>
          <w:u w:val="single"/>
        </w:rPr>
        <w:t>for</w:t>
      </w:r>
      <w:r>
        <w:rPr>
          <w:spacing w:val="-6"/>
          <w:u w:val="single"/>
        </w:rPr>
        <w:t xml:space="preserve"> </w:t>
      </w:r>
      <w:r>
        <w:rPr>
          <w:u w:val="single"/>
        </w:rPr>
        <w:t>Underrepresented</w:t>
      </w:r>
      <w:r>
        <w:rPr>
          <w:spacing w:val="-10"/>
          <w:u w:val="single"/>
        </w:rPr>
        <w:t xml:space="preserve"> </w:t>
      </w:r>
      <w:r>
        <w:rPr>
          <w:u w:val="single"/>
        </w:rPr>
        <w:t>Students</w:t>
      </w:r>
      <w:r>
        <w:rPr>
          <w:spacing w:val="-7"/>
          <w:u w:val="single"/>
        </w:rPr>
        <w:t xml:space="preserve"> </w:t>
      </w:r>
      <w:r>
        <w:rPr>
          <w:spacing w:val="-2"/>
          <w:u w:val="single"/>
        </w:rPr>
        <w:t>include:</w:t>
      </w:r>
    </w:p>
    <w:p w14:paraId="70037F9D" w14:textId="77777777" w:rsidR="00C609E2" w:rsidRDefault="00C609E2" w:rsidP="00C609E2">
      <w:pPr>
        <w:pStyle w:val="BodyText"/>
        <w:spacing w:before="3"/>
        <w:rPr>
          <w:b/>
        </w:rPr>
      </w:pPr>
    </w:p>
    <w:p w14:paraId="5143A55E" w14:textId="77777777" w:rsidR="00C609E2" w:rsidRDefault="00A2335D" w:rsidP="00C609E2">
      <w:pPr>
        <w:pStyle w:val="ListParagraph"/>
        <w:widowControl w:val="0"/>
        <w:numPr>
          <w:ilvl w:val="1"/>
          <w:numId w:val="20"/>
        </w:numPr>
        <w:tabs>
          <w:tab w:val="left" w:pos="920"/>
          <w:tab w:val="left" w:pos="921"/>
        </w:tabs>
        <w:autoSpaceDE w:val="0"/>
        <w:autoSpaceDN w:val="0"/>
        <w:spacing w:after="0" w:line="237" w:lineRule="auto"/>
        <w:ind w:right="1112"/>
        <w:contextualSpacing w:val="0"/>
      </w:pPr>
      <w:hyperlink r:id="rId67">
        <w:r w:rsidR="00C609E2">
          <w:rPr>
            <w:b/>
            <w:color w:val="0462C1"/>
            <w:u w:val="single" w:color="0462C1"/>
          </w:rPr>
          <w:t>McNair</w:t>
        </w:r>
        <w:r w:rsidR="00C609E2">
          <w:rPr>
            <w:b/>
            <w:color w:val="0462C1"/>
            <w:spacing w:val="-4"/>
            <w:u w:val="single" w:color="0462C1"/>
          </w:rPr>
          <w:t xml:space="preserve"> </w:t>
        </w:r>
        <w:r w:rsidR="00C609E2">
          <w:rPr>
            <w:b/>
            <w:color w:val="0462C1"/>
            <w:u w:val="single" w:color="0462C1"/>
          </w:rPr>
          <w:t>Scholars</w:t>
        </w:r>
        <w:r w:rsidR="00C609E2">
          <w:rPr>
            <w:b/>
            <w:color w:val="0462C1"/>
            <w:spacing w:val="-2"/>
            <w:u w:val="single" w:color="0462C1"/>
          </w:rPr>
          <w:t xml:space="preserve"> </w:t>
        </w:r>
        <w:r w:rsidR="00C609E2">
          <w:rPr>
            <w:b/>
            <w:color w:val="0462C1"/>
            <w:u w:val="single" w:color="0462C1"/>
          </w:rPr>
          <w:t>Program</w:t>
        </w:r>
      </w:hyperlink>
      <w:r w:rsidR="00C609E2">
        <w:rPr>
          <w:b/>
        </w:rPr>
        <w:t>:</w:t>
      </w:r>
      <w:r w:rsidR="00C609E2">
        <w:rPr>
          <w:b/>
          <w:spacing w:val="40"/>
        </w:rPr>
        <w:t xml:space="preserve"> </w:t>
      </w:r>
      <w:r w:rsidR="00C609E2">
        <w:t>Illinois</w:t>
      </w:r>
      <w:r w:rsidR="00C609E2">
        <w:rPr>
          <w:spacing w:val="-2"/>
        </w:rPr>
        <w:t xml:space="preserve"> </w:t>
      </w:r>
      <w:r w:rsidR="00C609E2">
        <w:t>State</w:t>
      </w:r>
      <w:r w:rsidR="00C609E2">
        <w:rPr>
          <w:spacing w:val="-1"/>
        </w:rPr>
        <w:t xml:space="preserve"> </w:t>
      </w:r>
      <w:r w:rsidR="00C609E2">
        <w:t>does</w:t>
      </w:r>
      <w:r w:rsidR="00C609E2">
        <w:rPr>
          <w:spacing w:val="-1"/>
        </w:rPr>
        <w:t xml:space="preserve"> </w:t>
      </w:r>
      <w:r w:rsidR="00C609E2">
        <w:t>not</w:t>
      </w:r>
      <w:r w:rsidR="00C609E2">
        <w:rPr>
          <w:spacing w:val="-4"/>
        </w:rPr>
        <w:t xml:space="preserve"> </w:t>
      </w:r>
      <w:r w:rsidR="00C609E2">
        <w:t>have</w:t>
      </w:r>
      <w:r w:rsidR="00C609E2">
        <w:rPr>
          <w:spacing w:val="-4"/>
        </w:rPr>
        <w:t xml:space="preserve"> </w:t>
      </w:r>
      <w:r w:rsidR="00C609E2">
        <w:t>a</w:t>
      </w:r>
      <w:r w:rsidR="00C609E2">
        <w:rPr>
          <w:spacing w:val="-2"/>
        </w:rPr>
        <w:t xml:space="preserve"> </w:t>
      </w:r>
      <w:r w:rsidR="00C609E2">
        <w:t>McNair</w:t>
      </w:r>
      <w:r w:rsidR="00C609E2">
        <w:rPr>
          <w:spacing w:val="-6"/>
        </w:rPr>
        <w:t xml:space="preserve"> </w:t>
      </w:r>
      <w:r w:rsidR="00C609E2">
        <w:t>Program</w:t>
      </w:r>
      <w:r w:rsidR="00C609E2">
        <w:rPr>
          <w:spacing w:val="-1"/>
        </w:rPr>
        <w:t xml:space="preserve"> </w:t>
      </w:r>
      <w:r w:rsidR="00C609E2">
        <w:t>but</w:t>
      </w:r>
      <w:r w:rsidR="00C609E2">
        <w:rPr>
          <w:spacing w:val="-2"/>
        </w:rPr>
        <w:t xml:space="preserve"> </w:t>
      </w:r>
      <w:r w:rsidR="00C609E2">
        <w:t>is</w:t>
      </w:r>
      <w:r w:rsidR="00C609E2">
        <w:rPr>
          <w:spacing w:val="-5"/>
        </w:rPr>
        <w:t xml:space="preserve"> </w:t>
      </w:r>
      <w:r w:rsidR="00C609E2">
        <w:t>committed</w:t>
      </w:r>
      <w:r w:rsidR="00C609E2">
        <w:rPr>
          <w:spacing w:val="-5"/>
        </w:rPr>
        <w:t xml:space="preserve"> </w:t>
      </w:r>
      <w:r w:rsidR="00C609E2">
        <w:t>to helping those scholars with expenses through the McNair book scholarship.</w:t>
      </w:r>
    </w:p>
    <w:p w14:paraId="2B2BEBC7" w14:textId="77777777" w:rsidR="00C609E2" w:rsidRDefault="00C609E2" w:rsidP="00C609E2">
      <w:pPr>
        <w:pStyle w:val="BodyText"/>
        <w:spacing w:before="2"/>
      </w:pPr>
    </w:p>
    <w:p w14:paraId="4F0108F5" w14:textId="43D033F0"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953"/>
        <w:contextualSpacing w:val="0"/>
      </w:pPr>
      <w:r>
        <w:rPr>
          <w:noProof/>
        </w:rPr>
        <mc:AlternateContent>
          <mc:Choice Requires="wps">
            <w:drawing>
              <wp:anchor distT="0" distB="0" distL="114300" distR="114300" simplePos="0" relativeHeight="251682816" behindDoc="1" locked="0" layoutInCell="1" allowOverlap="1" wp14:anchorId="00775F58" wp14:editId="6722F9A6">
                <wp:simplePos x="0" y="0"/>
                <wp:positionH relativeFrom="page">
                  <wp:posOffset>3339465</wp:posOffset>
                </wp:positionH>
                <wp:positionV relativeFrom="paragraph">
                  <wp:posOffset>155575</wp:posOffset>
                </wp:positionV>
                <wp:extent cx="38100" cy="8890"/>
                <wp:effectExtent l="0" t="0" r="381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DF15D8E" id="Rectangle 18" o:spid="_x0000_s1026" style="position:absolute;margin-left:262.95pt;margin-top:12.25pt;width:3pt;height:.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rB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" fillcolor="black" stroked="f">
                <w10:wrap anchorx="page"/>
              </v:rect>
            </w:pict>
          </mc:Fallback>
        </mc:AlternateContent>
      </w:r>
      <w:hyperlink r:id="rId68">
        <w:r>
          <w:rPr>
            <w:b/>
            <w:color w:val="0462C1"/>
            <w:u w:val="single" w:color="0462C1"/>
          </w:rPr>
          <w:t>Ada Belle Clark Welsh Scholarship</w:t>
        </w:r>
      </w:hyperlink>
      <w:r>
        <w:rPr>
          <w:b/>
        </w:rPr>
        <w:t>:</w:t>
      </w:r>
      <w:r>
        <w:rPr>
          <w:b/>
          <w:spacing w:val="40"/>
        </w:rPr>
        <w:t xml:space="preserve"> </w:t>
      </w:r>
      <w:r>
        <w:t>Provides a one-time award of $2,500 to women admitted for</w:t>
      </w:r>
      <w:r>
        <w:rPr>
          <w:spacing w:val="-2"/>
        </w:rPr>
        <w:t xml:space="preserve"> </w:t>
      </w:r>
      <w:r>
        <w:t>graduate</w:t>
      </w:r>
      <w:r>
        <w:rPr>
          <w:spacing w:val="-4"/>
        </w:rPr>
        <w:t xml:space="preserve"> </w:t>
      </w:r>
      <w:r>
        <w:t>study</w:t>
      </w:r>
      <w:r>
        <w:rPr>
          <w:spacing w:val="-4"/>
        </w:rPr>
        <w:t xml:space="preserve"> </w:t>
      </w:r>
      <w:r>
        <w:t>who</w:t>
      </w:r>
      <w:r>
        <w:rPr>
          <w:spacing w:val="-1"/>
        </w:rPr>
        <w:t xml:space="preserve"> </w:t>
      </w:r>
      <w:r>
        <w:t>have</w:t>
      </w:r>
      <w:r>
        <w:rPr>
          <w:spacing w:val="-1"/>
        </w:rPr>
        <w:t xml:space="preserve"> </w:t>
      </w:r>
      <w:r>
        <w:t>prior</w:t>
      </w:r>
      <w:r>
        <w:rPr>
          <w:spacing w:val="-2"/>
        </w:rPr>
        <w:t xml:space="preserve"> </w:t>
      </w:r>
      <w:r>
        <w:t>involvement</w:t>
      </w:r>
      <w:r>
        <w:rPr>
          <w:spacing w:val="-4"/>
        </w:rPr>
        <w:t xml:space="preserve"> </w:t>
      </w:r>
      <w:r>
        <w:t>in</w:t>
      </w:r>
      <w:r>
        <w:rPr>
          <w:spacing w:val="-2"/>
        </w:rPr>
        <w:t xml:space="preserve"> </w:t>
      </w:r>
      <w:r>
        <w:t>community</w:t>
      </w:r>
      <w:r>
        <w:rPr>
          <w:spacing w:val="-4"/>
        </w:rPr>
        <w:t xml:space="preserve"> </w:t>
      </w:r>
      <w:r>
        <w:t>or</w:t>
      </w:r>
      <w:r>
        <w:rPr>
          <w:spacing w:val="-2"/>
        </w:rPr>
        <w:t xml:space="preserve"> </w:t>
      </w:r>
      <w:r>
        <w:t>civic</w:t>
      </w:r>
      <w:r>
        <w:rPr>
          <w:spacing w:val="-4"/>
        </w:rPr>
        <w:t xml:space="preserve"> </w:t>
      </w:r>
      <w:r>
        <w:t>activities</w:t>
      </w:r>
      <w:r>
        <w:rPr>
          <w:spacing w:val="-6"/>
        </w:rPr>
        <w:t xml:space="preserve"> </w:t>
      </w:r>
      <w:r>
        <w:t>and</w:t>
      </w:r>
      <w:r>
        <w:rPr>
          <w:spacing w:val="-3"/>
        </w:rPr>
        <w:t xml:space="preserve"> </w:t>
      </w:r>
      <w:r>
        <w:t>who</w:t>
      </w:r>
      <w:r>
        <w:rPr>
          <w:spacing w:val="-1"/>
        </w:rPr>
        <w:t xml:space="preserve"> </w:t>
      </w:r>
      <w:r>
        <w:t>plan</w:t>
      </w:r>
      <w:r>
        <w:rPr>
          <w:spacing w:val="-5"/>
        </w:rPr>
        <w:t xml:space="preserve"> </w:t>
      </w:r>
      <w:r>
        <w:t>to pursue a career in liberal arts, humanities, teaching, or the improvement of teaching. Awards are based on financial need, career goals, and academic excellence.</w:t>
      </w:r>
    </w:p>
    <w:p w14:paraId="75C18CC5" w14:textId="77777777" w:rsidR="00C609E2" w:rsidRDefault="00C609E2" w:rsidP="00C609E2">
      <w:pPr>
        <w:pStyle w:val="BodyText"/>
        <w:spacing w:before="9"/>
      </w:pPr>
    </w:p>
    <w:p w14:paraId="1D4265BE" w14:textId="77777777" w:rsidR="00C609E2" w:rsidRDefault="00C609E2" w:rsidP="00C609E2">
      <w:pPr>
        <w:pStyle w:val="ListParagraph"/>
        <w:widowControl w:val="0"/>
        <w:numPr>
          <w:ilvl w:val="1"/>
          <w:numId w:val="20"/>
        </w:numPr>
        <w:tabs>
          <w:tab w:val="left" w:pos="920"/>
          <w:tab w:val="left" w:pos="921"/>
        </w:tabs>
        <w:autoSpaceDE w:val="0"/>
        <w:autoSpaceDN w:val="0"/>
        <w:spacing w:after="0" w:line="240" w:lineRule="auto"/>
        <w:ind w:right="1076"/>
        <w:contextualSpacing w:val="0"/>
      </w:pPr>
      <w:r>
        <w:rPr>
          <w:b/>
          <w:u w:val="single"/>
        </w:rPr>
        <w:t>Diversifying Higher Education Faculty in Illinois (DFI):</w:t>
      </w:r>
      <w:r>
        <w:rPr>
          <w:b/>
          <w:spacing w:val="40"/>
        </w:rPr>
        <w:t xml:space="preserve"> </w:t>
      </w:r>
      <w:r>
        <w:t>The purpose of DFI is to provide Fellowships to students pursuing post-baccalaureate degrees as part of the state’s effort to diversity</w:t>
      </w:r>
      <w:r>
        <w:rPr>
          <w:spacing w:val="-3"/>
        </w:rPr>
        <w:t xml:space="preserve"> </w:t>
      </w:r>
      <w:r>
        <w:t>the</w:t>
      </w:r>
      <w:r>
        <w:rPr>
          <w:spacing w:val="-2"/>
        </w:rPr>
        <w:t xml:space="preserve"> </w:t>
      </w:r>
      <w:r>
        <w:t>faculties</w:t>
      </w:r>
      <w:r>
        <w:rPr>
          <w:spacing w:val="-2"/>
        </w:rPr>
        <w:t xml:space="preserve"> </w:t>
      </w:r>
      <w:r>
        <w:t>and</w:t>
      </w:r>
      <w:r>
        <w:rPr>
          <w:spacing w:val="-6"/>
        </w:rPr>
        <w:t xml:space="preserve"> </w:t>
      </w:r>
      <w:r>
        <w:t>professional</w:t>
      </w:r>
      <w:r>
        <w:rPr>
          <w:spacing w:val="-3"/>
        </w:rPr>
        <w:t xml:space="preserve"> </w:t>
      </w:r>
      <w:r>
        <w:t>staffs</w:t>
      </w:r>
      <w:r>
        <w:rPr>
          <w:spacing w:val="-3"/>
        </w:rPr>
        <w:t xml:space="preserve"> </w:t>
      </w:r>
      <w:r>
        <w:t>at</w:t>
      </w:r>
      <w:r>
        <w:rPr>
          <w:spacing w:val="-5"/>
        </w:rPr>
        <w:t xml:space="preserve"> </w:t>
      </w:r>
      <w:r>
        <w:t>Illinois</w:t>
      </w:r>
      <w:r>
        <w:rPr>
          <w:spacing w:val="-3"/>
        </w:rPr>
        <w:t xml:space="preserve"> </w:t>
      </w:r>
      <w:r>
        <w:t>higher</w:t>
      </w:r>
      <w:r>
        <w:rPr>
          <w:spacing w:val="-3"/>
        </w:rPr>
        <w:t xml:space="preserve"> </w:t>
      </w:r>
      <w:r>
        <w:t>education</w:t>
      </w:r>
      <w:r>
        <w:rPr>
          <w:spacing w:val="-4"/>
        </w:rPr>
        <w:t xml:space="preserve"> </w:t>
      </w:r>
      <w:r>
        <w:t>institutions.</w:t>
      </w:r>
      <w:r>
        <w:rPr>
          <w:spacing w:val="40"/>
        </w:rPr>
        <w:t xml:space="preserve"> </w:t>
      </w:r>
      <w:r>
        <w:t>Students are awarded between $16,500 and $17,000 per academic year</w:t>
      </w:r>
      <w:r>
        <w:rPr>
          <w:spacing w:val="-1"/>
        </w:rPr>
        <w:t xml:space="preserve"> </w:t>
      </w:r>
      <w:r>
        <w:t>which is renewable during the length of their program.</w:t>
      </w:r>
      <w:r>
        <w:rPr>
          <w:spacing w:val="40"/>
        </w:rPr>
        <w:t xml:space="preserve"> </w:t>
      </w:r>
      <w:r>
        <w:t>The program started in FY18 with Illinois State awarding four DFI fellows.</w:t>
      </w:r>
      <w:r>
        <w:rPr>
          <w:spacing w:val="40"/>
        </w:rPr>
        <w:t xml:space="preserve"> </w:t>
      </w:r>
      <w:r>
        <w:t>In FY23, we received funding for three new and five returning fellows.</w:t>
      </w:r>
    </w:p>
    <w:p w14:paraId="1745ED63" w14:textId="77777777" w:rsidR="00C609E2" w:rsidRDefault="00C609E2" w:rsidP="00C609E2">
      <w:pPr>
        <w:sectPr w:rsidR="00C609E2">
          <w:pgSz w:w="12240" w:h="15840"/>
          <w:pgMar w:top="1400" w:right="600" w:bottom="1260" w:left="1240" w:header="0" w:footer="1061" w:gutter="0"/>
          <w:cols w:space="720"/>
        </w:sectPr>
      </w:pPr>
    </w:p>
    <w:p w14:paraId="70B0ADC1" w14:textId="77777777" w:rsidR="00C609E2" w:rsidRDefault="00C609E2" w:rsidP="00C609E2">
      <w:pPr>
        <w:pStyle w:val="BodyText"/>
        <w:spacing w:before="28"/>
        <w:ind w:left="200" w:right="844"/>
      </w:pPr>
      <w:r>
        <w:rPr>
          <w:b/>
          <w:u w:val="single"/>
        </w:rPr>
        <w:lastRenderedPageBreak/>
        <w:t>Graduate</w:t>
      </w:r>
      <w:r>
        <w:rPr>
          <w:b/>
          <w:spacing w:val="-2"/>
          <w:u w:val="single"/>
        </w:rPr>
        <w:t xml:space="preserve"> </w:t>
      </w:r>
      <w:r>
        <w:rPr>
          <w:b/>
          <w:u w:val="single"/>
        </w:rPr>
        <w:t>Student</w:t>
      </w:r>
      <w:r>
        <w:rPr>
          <w:b/>
          <w:spacing w:val="-2"/>
          <w:u w:val="single"/>
        </w:rPr>
        <w:t xml:space="preserve"> </w:t>
      </w:r>
      <w:r>
        <w:rPr>
          <w:b/>
          <w:u w:val="single"/>
        </w:rPr>
        <w:t>Writing</w:t>
      </w:r>
      <w:r>
        <w:rPr>
          <w:b/>
          <w:spacing w:val="-4"/>
          <w:u w:val="single"/>
        </w:rPr>
        <w:t xml:space="preserve"> </w:t>
      </w:r>
      <w:r>
        <w:rPr>
          <w:b/>
          <w:u w:val="single"/>
        </w:rPr>
        <w:t>Support:</w:t>
      </w:r>
      <w:r>
        <w:rPr>
          <w:b/>
          <w:spacing w:val="40"/>
        </w:rPr>
        <w:t xml:space="preserve"> </w:t>
      </w:r>
      <w:r>
        <w:t>Beginning</w:t>
      </w:r>
      <w:r>
        <w:rPr>
          <w:spacing w:val="-3"/>
        </w:rPr>
        <w:t xml:space="preserve"> </w:t>
      </w:r>
      <w:r>
        <w:t>in</w:t>
      </w:r>
      <w:r>
        <w:rPr>
          <w:spacing w:val="-2"/>
        </w:rPr>
        <w:t xml:space="preserve"> </w:t>
      </w:r>
      <w:r>
        <w:t>August</w:t>
      </w:r>
      <w:r>
        <w:rPr>
          <w:spacing w:val="-1"/>
        </w:rPr>
        <w:t xml:space="preserve"> </w:t>
      </w:r>
      <w:r>
        <w:t>2022,</w:t>
      </w:r>
      <w:r>
        <w:rPr>
          <w:spacing w:val="-2"/>
        </w:rPr>
        <w:t xml:space="preserve"> </w:t>
      </w:r>
      <w:r>
        <w:t>a</w:t>
      </w:r>
      <w:r>
        <w:rPr>
          <w:spacing w:val="-4"/>
        </w:rPr>
        <w:t xml:space="preserve"> </w:t>
      </w:r>
      <w:r>
        <w:t>writing</w:t>
      </w:r>
      <w:r>
        <w:rPr>
          <w:spacing w:val="-3"/>
        </w:rPr>
        <w:t xml:space="preserve"> </w:t>
      </w:r>
      <w:r>
        <w:t>fellow</w:t>
      </w:r>
      <w:r>
        <w:rPr>
          <w:spacing w:val="-1"/>
        </w:rPr>
        <w:t xml:space="preserve"> </w:t>
      </w:r>
      <w:r>
        <w:t>program</w:t>
      </w:r>
      <w:r>
        <w:rPr>
          <w:spacing w:val="-4"/>
        </w:rPr>
        <w:t xml:space="preserve"> </w:t>
      </w:r>
      <w:r>
        <w:t>was</w:t>
      </w:r>
      <w:r>
        <w:rPr>
          <w:spacing w:val="-5"/>
        </w:rPr>
        <w:t xml:space="preserve"> </w:t>
      </w:r>
      <w:r>
        <w:t>developed. Three</w:t>
      </w:r>
      <w:r>
        <w:rPr>
          <w:spacing w:val="-1"/>
        </w:rPr>
        <w:t xml:space="preserve"> </w:t>
      </w:r>
      <w:r>
        <w:t>graduate students were selected</w:t>
      </w:r>
      <w:r>
        <w:rPr>
          <w:spacing w:val="-1"/>
        </w:rPr>
        <w:t xml:space="preserve"> </w:t>
      </w:r>
      <w:r>
        <w:t>as</w:t>
      </w:r>
      <w:r>
        <w:rPr>
          <w:spacing w:val="-4"/>
        </w:rPr>
        <w:t xml:space="preserve"> </w:t>
      </w:r>
      <w:r>
        <w:t>fellows</w:t>
      </w:r>
      <w:r>
        <w:rPr>
          <w:spacing w:val="-3"/>
        </w:rPr>
        <w:t xml:space="preserve"> </w:t>
      </w:r>
      <w:r>
        <w:t>to</w:t>
      </w:r>
      <w:r>
        <w:rPr>
          <w:spacing w:val="-2"/>
        </w:rPr>
        <w:t xml:space="preserve"> </w:t>
      </w:r>
      <w:r>
        <w:t>provide</w:t>
      </w:r>
      <w:r>
        <w:rPr>
          <w:spacing w:val="-3"/>
        </w:rPr>
        <w:t xml:space="preserve"> </w:t>
      </w:r>
      <w:r>
        <w:t>writing</w:t>
      </w:r>
      <w:r>
        <w:rPr>
          <w:spacing w:val="-2"/>
        </w:rPr>
        <w:t xml:space="preserve"> </w:t>
      </w:r>
      <w:r>
        <w:t>support.</w:t>
      </w:r>
      <w:r>
        <w:rPr>
          <w:spacing w:val="-3"/>
        </w:rPr>
        <w:t xml:space="preserve"> </w:t>
      </w:r>
      <w:r>
        <w:t>These fellows</w:t>
      </w:r>
      <w:r>
        <w:rPr>
          <w:spacing w:val="-3"/>
        </w:rPr>
        <w:t xml:space="preserve"> </w:t>
      </w:r>
      <w:r>
        <w:t>received</w:t>
      </w:r>
      <w:r>
        <w:rPr>
          <w:spacing w:val="-1"/>
        </w:rPr>
        <w:t xml:space="preserve"> </w:t>
      </w:r>
      <w:r>
        <w:t>on- going professional development and provided writing services mostly in the evenings and weekends for graduate students.</w:t>
      </w:r>
    </w:p>
    <w:p w14:paraId="4506A732" w14:textId="77777777" w:rsidR="00C609E2" w:rsidRDefault="00C609E2" w:rsidP="00C609E2">
      <w:pPr>
        <w:pStyle w:val="BodyText"/>
        <w:spacing w:before="11"/>
        <w:rPr>
          <w:sz w:val="21"/>
        </w:rPr>
      </w:pPr>
    </w:p>
    <w:p w14:paraId="2B48FA2A" w14:textId="77777777" w:rsidR="00C609E2" w:rsidRDefault="00A2335D" w:rsidP="00C609E2">
      <w:pPr>
        <w:pStyle w:val="Heading2"/>
        <w:spacing w:before="1"/>
        <w:rPr>
          <w:u w:val="none"/>
        </w:rPr>
      </w:pPr>
      <w:hyperlink r:id="rId69">
        <w:r w:rsidR="00C609E2">
          <w:rPr>
            <w:color w:val="0462C1"/>
            <w:u w:color="0462C1"/>
          </w:rPr>
          <w:t>Honors</w:t>
        </w:r>
        <w:r w:rsidR="00C609E2">
          <w:rPr>
            <w:color w:val="0462C1"/>
            <w:spacing w:val="-9"/>
            <w:u w:color="0462C1"/>
          </w:rPr>
          <w:t xml:space="preserve"> </w:t>
        </w:r>
        <w:r w:rsidR="00C609E2">
          <w:rPr>
            <w:color w:val="0462C1"/>
            <w:spacing w:val="-2"/>
            <w:u w:color="0462C1"/>
          </w:rPr>
          <w:t>Program</w:t>
        </w:r>
      </w:hyperlink>
    </w:p>
    <w:p w14:paraId="29B1DE4C" w14:textId="77777777" w:rsidR="00C609E2" w:rsidRDefault="00C609E2" w:rsidP="00C609E2">
      <w:pPr>
        <w:pStyle w:val="BodyText"/>
        <w:spacing w:before="4"/>
        <w:rPr>
          <w:b/>
          <w:i/>
          <w:sz w:val="17"/>
        </w:rPr>
      </w:pPr>
    </w:p>
    <w:p w14:paraId="27A9D690" w14:textId="77777777" w:rsidR="00C609E2" w:rsidRDefault="00C609E2" w:rsidP="00C609E2">
      <w:pPr>
        <w:pStyle w:val="BodyText"/>
        <w:spacing w:before="56"/>
        <w:ind w:left="200" w:right="882"/>
      </w:pPr>
      <w:r>
        <w:t>One of</w:t>
      </w:r>
      <w:r>
        <w:rPr>
          <w:spacing w:val="-2"/>
        </w:rPr>
        <w:t xml:space="preserve"> </w:t>
      </w:r>
      <w:r>
        <w:t>the</w:t>
      </w:r>
      <w:r>
        <w:rPr>
          <w:spacing w:val="-1"/>
        </w:rPr>
        <w:t xml:space="preserve"> </w:t>
      </w:r>
      <w:r>
        <w:t>ongoing goals</w:t>
      </w:r>
      <w:r>
        <w:rPr>
          <w:spacing w:val="-2"/>
        </w:rPr>
        <w:t xml:space="preserve"> </w:t>
      </w:r>
      <w:r>
        <w:t>of the Honors</w:t>
      </w:r>
      <w:r>
        <w:rPr>
          <w:spacing w:val="-2"/>
        </w:rPr>
        <w:t xml:space="preserve"> </w:t>
      </w:r>
      <w:r>
        <w:t>Program is to</w:t>
      </w:r>
      <w:r>
        <w:rPr>
          <w:spacing w:val="-2"/>
        </w:rPr>
        <w:t xml:space="preserve"> </w:t>
      </w:r>
      <w:r>
        <w:t>attract,</w:t>
      </w:r>
      <w:r>
        <w:rPr>
          <w:spacing w:val="-1"/>
        </w:rPr>
        <w:t xml:space="preserve"> </w:t>
      </w:r>
      <w:r>
        <w:t>challenge,</w:t>
      </w:r>
      <w:r>
        <w:rPr>
          <w:spacing w:val="-1"/>
        </w:rPr>
        <w:t xml:space="preserve"> </w:t>
      </w:r>
      <w:r>
        <w:t>and inspire academically and culturally diverse students. Over the last several years, we have worked to build an equitable and inclusive program for all our students and utilized a holistic admissions process to develop a well- rounded and diverse Honors Program. Our efforts are reflected by the fact that the percentage of students</w:t>
      </w:r>
      <w:r>
        <w:rPr>
          <w:spacing w:val="-3"/>
        </w:rPr>
        <w:t xml:space="preserve"> </w:t>
      </w:r>
      <w:r>
        <w:t>of</w:t>
      </w:r>
      <w:r>
        <w:rPr>
          <w:spacing w:val="-1"/>
        </w:rPr>
        <w:t xml:space="preserve"> </w:t>
      </w:r>
      <w:r>
        <w:t>color</w:t>
      </w:r>
      <w:r>
        <w:rPr>
          <w:spacing w:val="-1"/>
        </w:rPr>
        <w:t xml:space="preserve"> </w:t>
      </w:r>
      <w:r>
        <w:t>enrolled</w:t>
      </w:r>
      <w:r>
        <w:rPr>
          <w:spacing w:val="-1"/>
        </w:rPr>
        <w:t xml:space="preserve"> </w:t>
      </w:r>
      <w:r>
        <w:t>in</w:t>
      </w:r>
      <w:r>
        <w:rPr>
          <w:spacing w:val="-2"/>
        </w:rPr>
        <w:t xml:space="preserve"> </w:t>
      </w:r>
      <w:r>
        <w:t>our</w:t>
      </w:r>
      <w:r>
        <w:rPr>
          <w:spacing w:val="-1"/>
        </w:rPr>
        <w:t xml:space="preserve"> </w:t>
      </w:r>
      <w:r>
        <w:t>program</w:t>
      </w:r>
      <w:r>
        <w:rPr>
          <w:spacing w:val="-2"/>
        </w:rPr>
        <w:t xml:space="preserve"> </w:t>
      </w:r>
      <w:r>
        <w:t>continued</w:t>
      </w:r>
      <w:r>
        <w:rPr>
          <w:spacing w:val="-1"/>
        </w:rPr>
        <w:t xml:space="preserve"> </w:t>
      </w:r>
      <w:r>
        <w:t>to grow, and</w:t>
      </w:r>
      <w:r>
        <w:rPr>
          <w:spacing w:val="-4"/>
        </w:rPr>
        <w:t xml:space="preserve"> </w:t>
      </w:r>
      <w:r>
        <w:t>we</w:t>
      </w:r>
      <w:r>
        <w:rPr>
          <w:spacing w:val="-3"/>
        </w:rPr>
        <w:t xml:space="preserve"> </w:t>
      </w:r>
      <w:r>
        <w:t>reflect the</w:t>
      </w:r>
      <w:r>
        <w:rPr>
          <w:spacing w:val="-3"/>
        </w:rPr>
        <w:t xml:space="preserve"> </w:t>
      </w:r>
      <w:r>
        <w:t>university’s</w:t>
      </w:r>
      <w:r>
        <w:rPr>
          <w:spacing w:val="-1"/>
        </w:rPr>
        <w:t xml:space="preserve"> </w:t>
      </w:r>
      <w:r>
        <w:t>diversity. Given</w:t>
      </w:r>
      <w:r>
        <w:rPr>
          <w:spacing w:val="-4"/>
        </w:rPr>
        <w:t xml:space="preserve"> </w:t>
      </w:r>
      <w:r>
        <w:t>that</w:t>
      </w:r>
      <w:r>
        <w:rPr>
          <w:spacing w:val="-3"/>
        </w:rPr>
        <w:t xml:space="preserve"> </w:t>
      </w:r>
      <w:r>
        <w:t>most Honors</w:t>
      </w:r>
      <w:r>
        <w:rPr>
          <w:spacing w:val="-4"/>
        </w:rPr>
        <w:t xml:space="preserve"> </w:t>
      </w:r>
      <w:r>
        <w:t>Programs</w:t>
      </w:r>
      <w:r>
        <w:rPr>
          <w:spacing w:val="-1"/>
        </w:rPr>
        <w:t xml:space="preserve"> </w:t>
      </w:r>
      <w:r>
        <w:t>and</w:t>
      </w:r>
      <w:r>
        <w:rPr>
          <w:spacing w:val="-2"/>
        </w:rPr>
        <w:t xml:space="preserve"> </w:t>
      </w:r>
      <w:r>
        <w:t>Colleges</w:t>
      </w:r>
      <w:r>
        <w:rPr>
          <w:spacing w:val="-3"/>
        </w:rPr>
        <w:t xml:space="preserve"> </w:t>
      </w:r>
      <w:r>
        <w:t>across</w:t>
      </w:r>
      <w:r>
        <w:rPr>
          <w:spacing w:val="-4"/>
        </w:rPr>
        <w:t xml:space="preserve"> </w:t>
      </w:r>
      <w:r>
        <w:t>the U.S.</w:t>
      </w:r>
      <w:r>
        <w:rPr>
          <w:spacing w:val="-2"/>
        </w:rPr>
        <w:t xml:space="preserve"> </w:t>
      </w:r>
      <w:r>
        <w:t>struggle</w:t>
      </w:r>
      <w:r>
        <w:rPr>
          <w:spacing w:val="-1"/>
        </w:rPr>
        <w:t xml:space="preserve"> </w:t>
      </w:r>
      <w:r>
        <w:t>with</w:t>
      </w:r>
      <w:r>
        <w:rPr>
          <w:spacing w:val="-4"/>
        </w:rPr>
        <w:t xml:space="preserve"> </w:t>
      </w:r>
      <w:r>
        <w:t>reflecting</w:t>
      </w:r>
      <w:r>
        <w:rPr>
          <w:spacing w:val="-3"/>
        </w:rPr>
        <w:t xml:space="preserve"> </w:t>
      </w:r>
      <w:r>
        <w:t>the diversity</w:t>
      </w:r>
      <w:r>
        <w:rPr>
          <w:spacing w:val="-3"/>
        </w:rPr>
        <w:t xml:space="preserve"> </w:t>
      </w:r>
      <w:r>
        <w:t>of their institutions, this is quite a feat.</w:t>
      </w:r>
    </w:p>
    <w:p w14:paraId="39991AB2" w14:textId="77777777" w:rsidR="00C609E2" w:rsidRDefault="00C609E2" w:rsidP="00C609E2">
      <w:pPr>
        <w:pStyle w:val="BodyText"/>
        <w:spacing w:before="7"/>
        <w:rPr>
          <w:sz w:val="17"/>
        </w:rPr>
      </w:pPr>
    </w:p>
    <w:p w14:paraId="41A1E3F9" w14:textId="77777777" w:rsidR="00C609E2" w:rsidRDefault="00C609E2" w:rsidP="00C609E2">
      <w:pPr>
        <w:pStyle w:val="Heading3"/>
        <w:spacing w:before="57"/>
      </w:pPr>
      <w:r>
        <w:t>Figure</w:t>
      </w:r>
      <w:r>
        <w:rPr>
          <w:spacing w:val="-3"/>
        </w:rPr>
        <w:t xml:space="preserve"> </w:t>
      </w:r>
      <w:r>
        <w:rPr>
          <w:spacing w:val="-10"/>
        </w:rPr>
        <w:t>9</w:t>
      </w:r>
    </w:p>
    <w:p w14:paraId="7AB3A1F8" w14:textId="77777777" w:rsidR="00C609E2" w:rsidRDefault="00C609E2" w:rsidP="00C609E2">
      <w:pPr>
        <w:spacing w:before="120"/>
        <w:ind w:left="1935"/>
        <w:rPr>
          <w:b/>
        </w:rPr>
      </w:pPr>
      <w:r>
        <w:rPr>
          <w:b/>
        </w:rPr>
        <w:t>First</w:t>
      </w:r>
      <w:r>
        <w:rPr>
          <w:b/>
          <w:spacing w:val="-8"/>
        </w:rPr>
        <w:t xml:space="preserve"> </w:t>
      </w:r>
      <w:r>
        <w:rPr>
          <w:b/>
        </w:rPr>
        <w:t>Time</w:t>
      </w:r>
      <w:r>
        <w:rPr>
          <w:b/>
          <w:spacing w:val="-6"/>
        </w:rPr>
        <w:t xml:space="preserve"> </w:t>
      </w:r>
      <w:r>
        <w:rPr>
          <w:b/>
        </w:rPr>
        <w:t>in</w:t>
      </w:r>
      <w:r>
        <w:rPr>
          <w:b/>
          <w:spacing w:val="-5"/>
        </w:rPr>
        <w:t xml:space="preserve"> </w:t>
      </w:r>
      <w:r>
        <w:rPr>
          <w:b/>
        </w:rPr>
        <w:t>College</w:t>
      </w:r>
      <w:r>
        <w:rPr>
          <w:b/>
          <w:spacing w:val="-4"/>
        </w:rPr>
        <w:t xml:space="preserve"> </w:t>
      </w:r>
      <w:r>
        <w:rPr>
          <w:b/>
        </w:rPr>
        <w:t>(FTIC)</w:t>
      </w:r>
      <w:r>
        <w:rPr>
          <w:b/>
          <w:spacing w:val="-5"/>
        </w:rPr>
        <w:t xml:space="preserve"> </w:t>
      </w:r>
      <w:r>
        <w:rPr>
          <w:b/>
        </w:rPr>
        <w:t>Honors</w:t>
      </w:r>
      <w:r>
        <w:rPr>
          <w:b/>
          <w:spacing w:val="-4"/>
        </w:rPr>
        <w:t xml:space="preserve"> </w:t>
      </w:r>
      <w:r>
        <w:rPr>
          <w:b/>
        </w:rPr>
        <w:t>Enrollment</w:t>
      </w:r>
      <w:r>
        <w:rPr>
          <w:b/>
          <w:spacing w:val="-5"/>
        </w:rPr>
        <w:t xml:space="preserve"> </w:t>
      </w:r>
      <w:r>
        <w:rPr>
          <w:b/>
        </w:rPr>
        <w:t>by</w:t>
      </w:r>
      <w:r>
        <w:rPr>
          <w:b/>
          <w:spacing w:val="-4"/>
        </w:rPr>
        <w:t xml:space="preserve"> </w:t>
      </w:r>
      <w:r>
        <w:rPr>
          <w:b/>
          <w:spacing w:val="-2"/>
        </w:rPr>
        <w:t>Race/Ethnicity</w:t>
      </w:r>
      <w:r>
        <w:rPr>
          <w:b/>
          <w:spacing w:val="-2"/>
          <w:vertAlign w:val="superscript"/>
        </w:rPr>
        <w:t>1</w:t>
      </w:r>
    </w:p>
    <w:p w14:paraId="5859911E" w14:textId="77777777" w:rsidR="00C609E2" w:rsidRDefault="00C609E2" w:rsidP="00C609E2">
      <w:pPr>
        <w:pStyle w:val="BodyText"/>
        <w:spacing w:before="9"/>
        <w:rPr>
          <w:b/>
          <w:sz w:val="17"/>
        </w:rPr>
      </w:pPr>
    </w:p>
    <w:tbl>
      <w:tblPr>
        <w:tblW w:w="0" w:type="auto"/>
        <w:tblInd w:w="2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277"/>
        <w:gridCol w:w="1466"/>
        <w:gridCol w:w="1118"/>
        <w:gridCol w:w="1467"/>
        <w:gridCol w:w="1051"/>
      </w:tblGrid>
      <w:tr w:rsidR="00C609E2" w14:paraId="5CAE8277" w14:textId="77777777" w:rsidTr="00F16546">
        <w:trPr>
          <w:trHeight w:val="314"/>
        </w:trPr>
        <w:tc>
          <w:tcPr>
            <w:tcW w:w="4277" w:type="dxa"/>
            <w:tcBorders>
              <w:top w:val="nil"/>
              <w:left w:val="nil"/>
            </w:tcBorders>
          </w:tcPr>
          <w:p w14:paraId="7F2106A2" w14:textId="77777777" w:rsidR="00C609E2" w:rsidRDefault="00C609E2" w:rsidP="00F16546">
            <w:pPr>
              <w:pStyle w:val="TableParagraph"/>
              <w:jc w:val="left"/>
              <w:rPr>
                <w:rFonts w:ascii="Times New Roman"/>
                <w:sz w:val="20"/>
              </w:rPr>
            </w:pPr>
          </w:p>
        </w:tc>
        <w:tc>
          <w:tcPr>
            <w:tcW w:w="2584" w:type="dxa"/>
            <w:gridSpan w:val="2"/>
            <w:shd w:val="clear" w:color="auto" w:fill="D9D9D9"/>
          </w:tcPr>
          <w:p w14:paraId="310873C8" w14:textId="77777777" w:rsidR="00C609E2" w:rsidRDefault="00C609E2" w:rsidP="00F16546">
            <w:pPr>
              <w:pStyle w:val="TableParagraph"/>
              <w:spacing w:before="44" w:line="249" w:lineRule="exact"/>
              <w:ind w:left="875" w:right="863"/>
              <w:rPr>
                <w:b/>
              </w:rPr>
            </w:pPr>
            <w:r>
              <w:rPr>
                <w:b/>
              </w:rPr>
              <w:t>Fall</w:t>
            </w:r>
            <w:r>
              <w:rPr>
                <w:b/>
                <w:spacing w:val="-2"/>
              </w:rPr>
              <w:t xml:space="preserve"> </w:t>
            </w:r>
            <w:r>
              <w:rPr>
                <w:b/>
                <w:spacing w:val="-4"/>
              </w:rPr>
              <w:t>2021</w:t>
            </w:r>
          </w:p>
        </w:tc>
        <w:tc>
          <w:tcPr>
            <w:tcW w:w="2518" w:type="dxa"/>
            <w:gridSpan w:val="2"/>
            <w:shd w:val="clear" w:color="auto" w:fill="BEBEBE"/>
          </w:tcPr>
          <w:p w14:paraId="2C4E8E1C" w14:textId="77777777" w:rsidR="00C609E2" w:rsidRDefault="00C609E2" w:rsidP="00F16546">
            <w:pPr>
              <w:pStyle w:val="TableParagraph"/>
              <w:spacing w:before="44" w:line="249" w:lineRule="exact"/>
              <w:ind w:left="842" w:right="829"/>
              <w:rPr>
                <w:b/>
              </w:rPr>
            </w:pPr>
            <w:r>
              <w:rPr>
                <w:b/>
              </w:rPr>
              <w:t>Fall</w:t>
            </w:r>
            <w:r>
              <w:rPr>
                <w:b/>
                <w:spacing w:val="-2"/>
              </w:rPr>
              <w:t xml:space="preserve"> </w:t>
            </w:r>
            <w:r>
              <w:rPr>
                <w:b/>
                <w:spacing w:val="-4"/>
              </w:rPr>
              <w:t>2022</w:t>
            </w:r>
          </w:p>
        </w:tc>
      </w:tr>
      <w:tr w:rsidR="00C609E2" w14:paraId="4A7EF3FE" w14:textId="77777777" w:rsidTr="00F16546">
        <w:trPr>
          <w:trHeight w:val="616"/>
        </w:trPr>
        <w:tc>
          <w:tcPr>
            <w:tcW w:w="4277" w:type="dxa"/>
            <w:shd w:val="clear" w:color="auto" w:fill="F1F1F1"/>
          </w:tcPr>
          <w:p w14:paraId="2DCFF536" w14:textId="77777777" w:rsidR="00C609E2" w:rsidRDefault="00C609E2" w:rsidP="00F16546">
            <w:pPr>
              <w:pStyle w:val="TableParagraph"/>
              <w:spacing w:before="5"/>
              <w:jc w:val="left"/>
              <w:rPr>
                <w:b/>
                <w:sz w:val="28"/>
              </w:rPr>
            </w:pPr>
          </w:p>
          <w:p w14:paraId="1DFED443" w14:textId="77777777" w:rsidR="00C609E2" w:rsidRDefault="00C609E2" w:rsidP="00F16546">
            <w:pPr>
              <w:pStyle w:val="TableParagraph"/>
              <w:spacing w:line="249" w:lineRule="exact"/>
              <w:ind w:left="107"/>
              <w:jc w:val="left"/>
              <w:rPr>
                <w:b/>
              </w:rPr>
            </w:pPr>
            <w:r>
              <w:rPr>
                <w:b/>
                <w:spacing w:val="-2"/>
              </w:rPr>
              <w:t>Race/Ethnicity</w:t>
            </w:r>
          </w:p>
        </w:tc>
        <w:tc>
          <w:tcPr>
            <w:tcW w:w="1466" w:type="dxa"/>
            <w:shd w:val="clear" w:color="auto" w:fill="D9D9D9"/>
          </w:tcPr>
          <w:p w14:paraId="5421D84B" w14:textId="77777777" w:rsidR="00C609E2" w:rsidRDefault="00C609E2" w:rsidP="00F16546">
            <w:pPr>
              <w:pStyle w:val="TableParagraph"/>
              <w:spacing w:before="5"/>
              <w:jc w:val="left"/>
              <w:rPr>
                <w:b/>
                <w:sz w:val="28"/>
              </w:rPr>
            </w:pPr>
          </w:p>
          <w:p w14:paraId="317399CD" w14:textId="77777777" w:rsidR="00C609E2" w:rsidRDefault="00C609E2" w:rsidP="00F16546">
            <w:pPr>
              <w:pStyle w:val="TableParagraph"/>
              <w:spacing w:line="249" w:lineRule="exact"/>
              <w:ind w:left="458"/>
              <w:jc w:val="left"/>
              <w:rPr>
                <w:b/>
              </w:rPr>
            </w:pPr>
            <w:r>
              <w:rPr>
                <w:b/>
                <w:spacing w:val="-2"/>
              </w:rPr>
              <w:t>Count</w:t>
            </w:r>
          </w:p>
        </w:tc>
        <w:tc>
          <w:tcPr>
            <w:tcW w:w="1118" w:type="dxa"/>
            <w:shd w:val="clear" w:color="auto" w:fill="D9D9D9"/>
          </w:tcPr>
          <w:p w14:paraId="3AE01E2C" w14:textId="77777777" w:rsidR="00C609E2" w:rsidRDefault="00C609E2" w:rsidP="00F16546">
            <w:pPr>
              <w:pStyle w:val="TableParagraph"/>
              <w:spacing w:before="57" w:line="270" w:lineRule="atLeast"/>
              <w:ind w:left="207" w:right="191"/>
              <w:jc w:val="left"/>
              <w:rPr>
                <w:b/>
              </w:rPr>
            </w:pPr>
            <w:r>
              <w:rPr>
                <w:b/>
                <w:spacing w:val="-2"/>
              </w:rPr>
              <w:t xml:space="preserve">Percent </w:t>
            </w:r>
            <w:r>
              <w:rPr>
                <w:b/>
              </w:rPr>
              <w:t>of</w:t>
            </w:r>
            <w:r>
              <w:rPr>
                <w:b/>
                <w:spacing w:val="-5"/>
              </w:rPr>
              <w:t xml:space="preserve"> </w:t>
            </w:r>
            <w:r>
              <w:rPr>
                <w:b/>
                <w:spacing w:val="-2"/>
              </w:rPr>
              <w:t>Total</w:t>
            </w:r>
          </w:p>
        </w:tc>
        <w:tc>
          <w:tcPr>
            <w:tcW w:w="1467" w:type="dxa"/>
            <w:shd w:val="clear" w:color="auto" w:fill="BEBEBE"/>
          </w:tcPr>
          <w:p w14:paraId="42F24983" w14:textId="77777777" w:rsidR="00C609E2" w:rsidRDefault="00C609E2" w:rsidP="00F16546">
            <w:pPr>
              <w:pStyle w:val="TableParagraph"/>
              <w:spacing w:before="5"/>
              <w:jc w:val="left"/>
              <w:rPr>
                <w:b/>
                <w:sz w:val="28"/>
              </w:rPr>
            </w:pPr>
          </w:p>
          <w:p w14:paraId="63FB0406" w14:textId="77777777" w:rsidR="00C609E2" w:rsidRDefault="00C609E2" w:rsidP="00F16546">
            <w:pPr>
              <w:pStyle w:val="TableParagraph"/>
              <w:spacing w:line="249" w:lineRule="exact"/>
              <w:ind w:left="459"/>
              <w:jc w:val="left"/>
              <w:rPr>
                <w:b/>
              </w:rPr>
            </w:pPr>
            <w:r>
              <w:rPr>
                <w:b/>
                <w:spacing w:val="-2"/>
              </w:rPr>
              <w:t>Count</w:t>
            </w:r>
          </w:p>
        </w:tc>
        <w:tc>
          <w:tcPr>
            <w:tcW w:w="1051" w:type="dxa"/>
            <w:shd w:val="clear" w:color="auto" w:fill="BEBEBE"/>
          </w:tcPr>
          <w:p w14:paraId="2FD6476D" w14:textId="77777777" w:rsidR="00C609E2" w:rsidRDefault="00C609E2" w:rsidP="00F16546">
            <w:pPr>
              <w:pStyle w:val="TableParagraph"/>
              <w:spacing w:before="57" w:line="270" w:lineRule="atLeast"/>
              <w:ind w:left="176" w:right="154" w:hanging="3"/>
              <w:jc w:val="left"/>
              <w:rPr>
                <w:b/>
              </w:rPr>
            </w:pPr>
            <w:r>
              <w:rPr>
                <w:b/>
                <w:spacing w:val="-2"/>
              </w:rPr>
              <w:t xml:space="preserve">Percent </w:t>
            </w:r>
            <w:r>
              <w:rPr>
                <w:b/>
              </w:rPr>
              <w:t>of</w:t>
            </w:r>
            <w:r>
              <w:rPr>
                <w:b/>
                <w:spacing w:val="-3"/>
              </w:rPr>
              <w:t xml:space="preserve"> </w:t>
            </w:r>
            <w:r>
              <w:rPr>
                <w:b/>
                <w:spacing w:val="-2"/>
              </w:rPr>
              <w:t>Total</w:t>
            </w:r>
          </w:p>
        </w:tc>
      </w:tr>
      <w:tr w:rsidR="00C609E2" w14:paraId="50358454" w14:textId="77777777" w:rsidTr="00F16546">
        <w:trPr>
          <w:trHeight w:val="541"/>
        </w:trPr>
        <w:tc>
          <w:tcPr>
            <w:tcW w:w="4277" w:type="dxa"/>
          </w:tcPr>
          <w:p w14:paraId="0363377C" w14:textId="77777777" w:rsidR="00C609E2" w:rsidRDefault="00C609E2" w:rsidP="00F16546">
            <w:pPr>
              <w:pStyle w:val="TableParagraph"/>
              <w:spacing w:before="4"/>
              <w:jc w:val="left"/>
              <w:rPr>
                <w:b/>
              </w:rPr>
            </w:pPr>
          </w:p>
          <w:p w14:paraId="10544C38" w14:textId="77777777" w:rsidR="00C609E2" w:rsidRDefault="00C609E2" w:rsidP="00F16546">
            <w:pPr>
              <w:pStyle w:val="TableParagraph"/>
              <w:spacing w:line="249" w:lineRule="exact"/>
              <w:ind w:left="107"/>
              <w:jc w:val="left"/>
            </w:pPr>
            <w:r>
              <w:t>American</w:t>
            </w:r>
            <w:r>
              <w:rPr>
                <w:spacing w:val="-6"/>
              </w:rPr>
              <w:t xml:space="preserve"> </w:t>
            </w:r>
            <w:r>
              <w:t>Indian</w:t>
            </w:r>
            <w:r>
              <w:rPr>
                <w:spacing w:val="-3"/>
              </w:rPr>
              <w:t xml:space="preserve"> </w:t>
            </w:r>
            <w:r>
              <w:t>or</w:t>
            </w:r>
            <w:r>
              <w:rPr>
                <w:spacing w:val="-1"/>
              </w:rPr>
              <w:t xml:space="preserve"> </w:t>
            </w:r>
            <w:r>
              <w:t>Alaskan</w:t>
            </w:r>
            <w:r>
              <w:rPr>
                <w:spacing w:val="-4"/>
              </w:rPr>
              <w:t xml:space="preserve"> </w:t>
            </w:r>
            <w:r>
              <w:rPr>
                <w:spacing w:val="-2"/>
              </w:rPr>
              <w:t>Native</w:t>
            </w:r>
          </w:p>
        </w:tc>
        <w:tc>
          <w:tcPr>
            <w:tcW w:w="1466" w:type="dxa"/>
          </w:tcPr>
          <w:p w14:paraId="0CFCAE5A" w14:textId="77777777" w:rsidR="00C609E2" w:rsidRDefault="00C609E2" w:rsidP="00F16546">
            <w:pPr>
              <w:pStyle w:val="TableParagraph"/>
              <w:spacing w:before="4"/>
              <w:jc w:val="left"/>
              <w:rPr>
                <w:b/>
              </w:rPr>
            </w:pPr>
          </w:p>
          <w:p w14:paraId="54B97A67" w14:textId="77777777" w:rsidR="00C609E2" w:rsidRDefault="00C609E2" w:rsidP="00F16546">
            <w:pPr>
              <w:pStyle w:val="TableParagraph"/>
              <w:spacing w:line="249" w:lineRule="exact"/>
              <w:ind w:left="108"/>
              <w:jc w:val="left"/>
            </w:pPr>
            <w:r>
              <w:t>-</w:t>
            </w:r>
          </w:p>
        </w:tc>
        <w:tc>
          <w:tcPr>
            <w:tcW w:w="1118" w:type="dxa"/>
          </w:tcPr>
          <w:p w14:paraId="6A9994BC" w14:textId="77777777" w:rsidR="00C609E2" w:rsidRDefault="00C609E2" w:rsidP="00F16546">
            <w:pPr>
              <w:pStyle w:val="TableParagraph"/>
              <w:spacing w:before="4"/>
              <w:jc w:val="left"/>
              <w:rPr>
                <w:b/>
              </w:rPr>
            </w:pPr>
          </w:p>
          <w:p w14:paraId="20EBEFE7" w14:textId="77777777" w:rsidR="00C609E2" w:rsidRDefault="00C609E2" w:rsidP="00F16546">
            <w:pPr>
              <w:pStyle w:val="TableParagraph"/>
              <w:spacing w:line="249" w:lineRule="exact"/>
              <w:ind w:right="93"/>
              <w:jc w:val="right"/>
            </w:pPr>
            <w:r>
              <w:rPr>
                <w:spacing w:val="-4"/>
              </w:rPr>
              <w:t>0.0%</w:t>
            </w:r>
          </w:p>
        </w:tc>
        <w:tc>
          <w:tcPr>
            <w:tcW w:w="1467" w:type="dxa"/>
          </w:tcPr>
          <w:p w14:paraId="165F3136" w14:textId="77777777" w:rsidR="00C609E2" w:rsidRDefault="00C609E2" w:rsidP="00F16546">
            <w:pPr>
              <w:pStyle w:val="TableParagraph"/>
              <w:spacing w:before="4"/>
              <w:jc w:val="left"/>
              <w:rPr>
                <w:b/>
              </w:rPr>
            </w:pPr>
          </w:p>
          <w:p w14:paraId="5CEF923F" w14:textId="77777777" w:rsidR="00C609E2" w:rsidRDefault="00C609E2" w:rsidP="00F16546">
            <w:pPr>
              <w:pStyle w:val="TableParagraph"/>
              <w:spacing w:line="249" w:lineRule="exact"/>
              <w:ind w:left="109"/>
              <w:jc w:val="left"/>
            </w:pPr>
            <w:r>
              <w:t>1</w:t>
            </w:r>
          </w:p>
        </w:tc>
        <w:tc>
          <w:tcPr>
            <w:tcW w:w="1051" w:type="dxa"/>
          </w:tcPr>
          <w:p w14:paraId="6DCA6C7A" w14:textId="77777777" w:rsidR="00C609E2" w:rsidRDefault="00C609E2" w:rsidP="00F16546">
            <w:pPr>
              <w:pStyle w:val="TableParagraph"/>
              <w:spacing w:before="4"/>
              <w:jc w:val="left"/>
              <w:rPr>
                <w:b/>
              </w:rPr>
            </w:pPr>
          </w:p>
          <w:p w14:paraId="09B06C40" w14:textId="77777777" w:rsidR="00C609E2" w:rsidRDefault="00C609E2" w:rsidP="00F16546">
            <w:pPr>
              <w:pStyle w:val="TableParagraph"/>
              <w:spacing w:line="249" w:lineRule="exact"/>
              <w:ind w:right="91"/>
              <w:jc w:val="right"/>
            </w:pPr>
            <w:r>
              <w:rPr>
                <w:spacing w:val="-4"/>
              </w:rPr>
              <w:t>0.2%</w:t>
            </w:r>
          </w:p>
        </w:tc>
      </w:tr>
      <w:tr w:rsidR="00C609E2" w14:paraId="7639D5F7" w14:textId="77777777" w:rsidTr="00F16546">
        <w:trPr>
          <w:trHeight w:val="542"/>
        </w:trPr>
        <w:tc>
          <w:tcPr>
            <w:tcW w:w="4277" w:type="dxa"/>
          </w:tcPr>
          <w:p w14:paraId="30226362" w14:textId="77777777" w:rsidR="00C609E2" w:rsidRDefault="00C609E2" w:rsidP="00F16546">
            <w:pPr>
              <w:pStyle w:val="TableParagraph"/>
              <w:spacing w:before="4"/>
              <w:jc w:val="left"/>
              <w:rPr>
                <w:b/>
              </w:rPr>
            </w:pPr>
          </w:p>
          <w:p w14:paraId="324B6A6A" w14:textId="77777777" w:rsidR="00C609E2" w:rsidRDefault="00C609E2" w:rsidP="00F16546">
            <w:pPr>
              <w:pStyle w:val="TableParagraph"/>
              <w:spacing w:line="249" w:lineRule="exact"/>
              <w:ind w:left="107"/>
              <w:jc w:val="left"/>
            </w:pPr>
            <w:r>
              <w:t>Black</w:t>
            </w:r>
            <w:r>
              <w:rPr>
                <w:spacing w:val="-3"/>
              </w:rPr>
              <w:t xml:space="preserve"> </w:t>
            </w:r>
            <w:r>
              <w:t>or African</w:t>
            </w:r>
            <w:r>
              <w:rPr>
                <w:spacing w:val="-1"/>
              </w:rPr>
              <w:t xml:space="preserve"> </w:t>
            </w:r>
            <w:r>
              <w:rPr>
                <w:spacing w:val="-2"/>
              </w:rPr>
              <w:t>American</w:t>
            </w:r>
          </w:p>
        </w:tc>
        <w:tc>
          <w:tcPr>
            <w:tcW w:w="1466" w:type="dxa"/>
          </w:tcPr>
          <w:p w14:paraId="123E26BF" w14:textId="77777777" w:rsidR="00C609E2" w:rsidRDefault="00C609E2" w:rsidP="00F16546">
            <w:pPr>
              <w:pStyle w:val="TableParagraph"/>
              <w:spacing w:before="4"/>
              <w:jc w:val="left"/>
              <w:rPr>
                <w:b/>
              </w:rPr>
            </w:pPr>
          </w:p>
          <w:p w14:paraId="756136BD" w14:textId="77777777" w:rsidR="00C609E2" w:rsidRDefault="00C609E2" w:rsidP="00F16546">
            <w:pPr>
              <w:pStyle w:val="TableParagraph"/>
              <w:spacing w:line="249" w:lineRule="exact"/>
              <w:ind w:left="108"/>
              <w:jc w:val="left"/>
            </w:pPr>
            <w:r>
              <w:rPr>
                <w:spacing w:val="-5"/>
              </w:rPr>
              <w:t>24</w:t>
            </w:r>
          </w:p>
        </w:tc>
        <w:tc>
          <w:tcPr>
            <w:tcW w:w="1118" w:type="dxa"/>
          </w:tcPr>
          <w:p w14:paraId="2D7DEA32" w14:textId="77777777" w:rsidR="00C609E2" w:rsidRDefault="00C609E2" w:rsidP="00F16546">
            <w:pPr>
              <w:pStyle w:val="TableParagraph"/>
              <w:spacing w:before="4"/>
              <w:jc w:val="left"/>
              <w:rPr>
                <w:b/>
              </w:rPr>
            </w:pPr>
          </w:p>
          <w:p w14:paraId="528E4B9E" w14:textId="77777777" w:rsidR="00C609E2" w:rsidRDefault="00C609E2" w:rsidP="00F16546">
            <w:pPr>
              <w:pStyle w:val="TableParagraph"/>
              <w:spacing w:line="249" w:lineRule="exact"/>
              <w:ind w:right="93"/>
              <w:jc w:val="right"/>
            </w:pPr>
            <w:r>
              <w:rPr>
                <w:spacing w:val="-4"/>
              </w:rPr>
              <w:t>5.4%</w:t>
            </w:r>
          </w:p>
        </w:tc>
        <w:tc>
          <w:tcPr>
            <w:tcW w:w="1467" w:type="dxa"/>
          </w:tcPr>
          <w:p w14:paraId="37F7C2DE" w14:textId="77777777" w:rsidR="00C609E2" w:rsidRDefault="00C609E2" w:rsidP="00F16546">
            <w:pPr>
              <w:pStyle w:val="TableParagraph"/>
              <w:spacing w:before="4"/>
              <w:jc w:val="left"/>
              <w:rPr>
                <w:b/>
              </w:rPr>
            </w:pPr>
          </w:p>
          <w:p w14:paraId="36FB89A7" w14:textId="77777777" w:rsidR="00C609E2" w:rsidRDefault="00C609E2" w:rsidP="00F16546">
            <w:pPr>
              <w:pStyle w:val="TableParagraph"/>
              <w:spacing w:line="249" w:lineRule="exact"/>
              <w:ind w:left="109"/>
              <w:jc w:val="left"/>
            </w:pPr>
            <w:r>
              <w:rPr>
                <w:spacing w:val="-5"/>
              </w:rPr>
              <w:t>22</w:t>
            </w:r>
          </w:p>
        </w:tc>
        <w:tc>
          <w:tcPr>
            <w:tcW w:w="1051" w:type="dxa"/>
          </w:tcPr>
          <w:p w14:paraId="6ADC9EB0" w14:textId="77777777" w:rsidR="00C609E2" w:rsidRDefault="00C609E2" w:rsidP="00F16546">
            <w:pPr>
              <w:pStyle w:val="TableParagraph"/>
              <w:spacing w:before="4"/>
              <w:jc w:val="left"/>
              <w:rPr>
                <w:b/>
              </w:rPr>
            </w:pPr>
          </w:p>
          <w:p w14:paraId="2CC0A9AB" w14:textId="77777777" w:rsidR="00C609E2" w:rsidRDefault="00C609E2" w:rsidP="00F16546">
            <w:pPr>
              <w:pStyle w:val="TableParagraph"/>
              <w:spacing w:line="249" w:lineRule="exact"/>
              <w:ind w:right="91"/>
              <w:jc w:val="right"/>
            </w:pPr>
            <w:r>
              <w:rPr>
                <w:spacing w:val="-4"/>
              </w:rPr>
              <w:t>5.0%</w:t>
            </w:r>
          </w:p>
        </w:tc>
      </w:tr>
      <w:tr w:rsidR="00C609E2" w14:paraId="14FAC9EF" w14:textId="77777777" w:rsidTr="00F16546">
        <w:trPr>
          <w:trHeight w:val="542"/>
        </w:trPr>
        <w:tc>
          <w:tcPr>
            <w:tcW w:w="4277" w:type="dxa"/>
          </w:tcPr>
          <w:p w14:paraId="23D2648F" w14:textId="77777777" w:rsidR="00C609E2" w:rsidRDefault="00C609E2" w:rsidP="00F16546">
            <w:pPr>
              <w:pStyle w:val="TableParagraph"/>
              <w:spacing w:before="4"/>
              <w:jc w:val="left"/>
              <w:rPr>
                <w:b/>
              </w:rPr>
            </w:pPr>
          </w:p>
          <w:p w14:paraId="5968974B" w14:textId="77777777" w:rsidR="00C609E2" w:rsidRDefault="00C609E2" w:rsidP="00F16546">
            <w:pPr>
              <w:pStyle w:val="TableParagraph"/>
              <w:spacing w:line="249" w:lineRule="exact"/>
              <w:ind w:left="107"/>
              <w:jc w:val="left"/>
            </w:pPr>
            <w:r>
              <w:rPr>
                <w:spacing w:val="-2"/>
              </w:rPr>
              <w:t>Asian</w:t>
            </w:r>
          </w:p>
        </w:tc>
        <w:tc>
          <w:tcPr>
            <w:tcW w:w="1466" w:type="dxa"/>
          </w:tcPr>
          <w:p w14:paraId="1C80EDD1" w14:textId="77777777" w:rsidR="00C609E2" w:rsidRDefault="00C609E2" w:rsidP="00F16546">
            <w:pPr>
              <w:pStyle w:val="TableParagraph"/>
              <w:spacing w:before="4"/>
              <w:jc w:val="left"/>
              <w:rPr>
                <w:b/>
              </w:rPr>
            </w:pPr>
          </w:p>
          <w:p w14:paraId="19302F0A" w14:textId="77777777" w:rsidR="00C609E2" w:rsidRDefault="00C609E2" w:rsidP="00F16546">
            <w:pPr>
              <w:pStyle w:val="TableParagraph"/>
              <w:spacing w:line="249" w:lineRule="exact"/>
              <w:ind w:left="108"/>
              <w:jc w:val="left"/>
            </w:pPr>
            <w:r>
              <w:rPr>
                <w:spacing w:val="-5"/>
              </w:rPr>
              <w:t>17</w:t>
            </w:r>
          </w:p>
        </w:tc>
        <w:tc>
          <w:tcPr>
            <w:tcW w:w="1118" w:type="dxa"/>
          </w:tcPr>
          <w:p w14:paraId="68894A61" w14:textId="77777777" w:rsidR="00C609E2" w:rsidRDefault="00C609E2" w:rsidP="00F16546">
            <w:pPr>
              <w:pStyle w:val="TableParagraph"/>
              <w:spacing w:before="4"/>
              <w:jc w:val="left"/>
              <w:rPr>
                <w:b/>
              </w:rPr>
            </w:pPr>
          </w:p>
          <w:p w14:paraId="75F74A78" w14:textId="77777777" w:rsidR="00C609E2" w:rsidRDefault="00C609E2" w:rsidP="00F16546">
            <w:pPr>
              <w:pStyle w:val="TableParagraph"/>
              <w:spacing w:line="249" w:lineRule="exact"/>
              <w:ind w:right="93"/>
              <w:jc w:val="right"/>
            </w:pPr>
            <w:r>
              <w:rPr>
                <w:spacing w:val="-4"/>
              </w:rPr>
              <w:t>3.8%</w:t>
            </w:r>
          </w:p>
        </w:tc>
        <w:tc>
          <w:tcPr>
            <w:tcW w:w="1467" w:type="dxa"/>
          </w:tcPr>
          <w:p w14:paraId="2AF0D8A1" w14:textId="77777777" w:rsidR="00C609E2" w:rsidRDefault="00C609E2" w:rsidP="00F16546">
            <w:pPr>
              <w:pStyle w:val="TableParagraph"/>
              <w:spacing w:before="4"/>
              <w:jc w:val="left"/>
              <w:rPr>
                <w:b/>
              </w:rPr>
            </w:pPr>
          </w:p>
          <w:p w14:paraId="74B355DA" w14:textId="77777777" w:rsidR="00C609E2" w:rsidRDefault="00C609E2" w:rsidP="00F16546">
            <w:pPr>
              <w:pStyle w:val="TableParagraph"/>
              <w:spacing w:line="249" w:lineRule="exact"/>
              <w:ind w:left="109"/>
              <w:jc w:val="left"/>
            </w:pPr>
            <w:r>
              <w:rPr>
                <w:spacing w:val="-5"/>
              </w:rPr>
              <w:t>22</w:t>
            </w:r>
          </w:p>
        </w:tc>
        <w:tc>
          <w:tcPr>
            <w:tcW w:w="1051" w:type="dxa"/>
          </w:tcPr>
          <w:p w14:paraId="1EF18355" w14:textId="77777777" w:rsidR="00C609E2" w:rsidRDefault="00C609E2" w:rsidP="00F16546">
            <w:pPr>
              <w:pStyle w:val="TableParagraph"/>
              <w:spacing w:before="4"/>
              <w:jc w:val="left"/>
              <w:rPr>
                <w:b/>
              </w:rPr>
            </w:pPr>
          </w:p>
          <w:p w14:paraId="32482687" w14:textId="77777777" w:rsidR="00C609E2" w:rsidRDefault="00C609E2" w:rsidP="00F16546">
            <w:pPr>
              <w:pStyle w:val="TableParagraph"/>
              <w:spacing w:line="249" w:lineRule="exact"/>
              <w:ind w:right="91"/>
              <w:jc w:val="right"/>
            </w:pPr>
            <w:r>
              <w:rPr>
                <w:spacing w:val="-4"/>
              </w:rPr>
              <w:t>5.0%</w:t>
            </w:r>
          </w:p>
        </w:tc>
      </w:tr>
      <w:tr w:rsidR="00C609E2" w14:paraId="6AE6F79B" w14:textId="77777777" w:rsidTr="00F16546">
        <w:trPr>
          <w:trHeight w:val="542"/>
        </w:trPr>
        <w:tc>
          <w:tcPr>
            <w:tcW w:w="4277" w:type="dxa"/>
          </w:tcPr>
          <w:p w14:paraId="742194D6" w14:textId="77777777" w:rsidR="00C609E2" w:rsidRDefault="00C609E2" w:rsidP="00F16546">
            <w:pPr>
              <w:pStyle w:val="TableParagraph"/>
              <w:spacing w:before="4"/>
              <w:jc w:val="left"/>
              <w:rPr>
                <w:b/>
              </w:rPr>
            </w:pPr>
          </w:p>
          <w:p w14:paraId="4757CCBA" w14:textId="77777777" w:rsidR="00C609E2" w:rsidRDefault="00C609E2" w:rsidP="00F16546">
            <w:pPr>
              <w:pStyle w:val="TableParagraph"/>
              <w:spacing w:line="249" w:lineRule="exact"/>
              <w:ind w:left="107"/>
              <w:jc w:val="left"/>
            </w:pPr>
            <w:r>
              <w:rPr>
                <w:spacing w:val="-2"/>
              </w:rPr>
              <w:t>Hispanic</w:t>
            </w:r>
          </w:p>
        </w:tc>
        <w:tc>
          <w:tcPr>
            <w:tcW w:w="1466" w:type="dxa"/>
          </w:tcPr>
          <w:p w14:paraId="0E55E67F" w14:textId="77777777" w:rsidR="00C609E2" w:rsidRDefault="00C609E2" w:rsidP="00F16546">
            <w:pPr>
              <w:pStyle w:val="TableParagraph"/>
              <w:spacing w:before="4"/>
              <w:jc w:val="left"/>
              <w:rPr>
                <w:b/>
              </w:rPr>
            </w:pPr>
          </w:p>
          <w:p w14:paraId="10785155" w14:textId="77777777" w:rsidR="00C609E2" w:rsidRDefault="00C609E2" w:rsidP="00F16546">
            <w:pPr>
              <w:pStyle w:val="TableParagraph"/>
              <w:spacing w:line="249" w:lineRule="exact"/>
              <w:ind w:left="108"/>
              <w:jc w:val="left"/>
            </w:pPr>
            <w:r>
              <w:rPr>
                <w:spacing w:val="-5"/>
              </w:rPr>
              <w:t>60</w:t>
            </w:r>
          </w:p>
        </w:tc>
        <w:tc>
          <w:tcPr>
            <w:tcW w:w="1118" w:type="dxa"/>
          </w:tcPr>
          <w:p w14:paraId="72D4F062" w14:textId="77777777" w:rsidR="00C609E2" w:rsidRDefault="00C609E2" w:rsidP="00F16546">
            <w:pPr>
              <w:pStyle w:val="TableParagraph"/>
              <w:spacing w:before="4"/>
              <w:jc w:val="left"/>
              <w:rPr>
                <w:b/>
              </w:rPr>
            </w:pPr>
          </w:p>
          <w:p w14:paraId="6E16DCE1" w14:textId="77777777" w:rsidR="00C609E2" w:rsidRDefault="00C609E2" w:rsidP="00F16546">
            <w:pPr>
              <w:pStyle w:val="TableParagraph"/>
              <w:spacing w:line="249" w:lineRule="exact"/>
              <w:ind w:right="93"/>
              <w:jc w:val="right"/>
            </w:pPr>
            <w:r>
              <w:rPr>
                <w:spacing w:val="-2"/>
              </w:rPr>
              <w:t>13.4%</w:t>
            </w:r>
          </w:p>
        </w:tc>
        <w:tc>
          <w:tcPr>
            <w:tcW w:w="1467" w:type="dxa"/>
          </w:tcPr>
          <w:p w14:paraId="7E24988C" w14:textId="77777777" w:rsidR="00C609E2" w:rsidRDefault="00C609E2" w:rsidP="00F16546">
            <w:pPr>
              <w:pStyle w:val="TableParagraph"/>
              <w:spacing w:before="4"/>
              <w:jc w:val="left"/>
              <w:rPr>
                <w:b/>
              </w:rPr>
            </w:pPr>
          </w:p>
          <w:p w14:paraId="5CFD39F4" w14:textId="77777777" w:rsidR="00C609E2" w:rsidRDefault="00C609E2" w:rsidP="00F16546">
            <w:pPr>
              <w:pStyle w:val="TableParagraph"/>
              <w:spacing w:line="249" w:lineRule="exact"/>
              <w:ind w:left="109"/>
              <w:jc w:val="left"/>
            </w:pPr>
            <w:r>
              <w:rPr>
                <w:spacing w:val="-5"/>
              </w:rPr>
              <w:t>56</w:t>
            </w:r>
          </w:p>
        </w:tc>
        <w:tc>
          <w:tcPr>
            <w:tcW w:w="1051" w:type="dxa"/>
          </w:tcPr>
          <w:p w14:paraId="79A532A8" w14:textId="77777777" w:rsidR="00C609E2" w:rsidRDefault="00C609E2" w:rsidP="00F16546">
            <w:pPr>
              <w:pStyle w:val="TableParagraph"/>
              <w:spacing w:before="4"/>
              <w:jc w:val="left"/>
              <w:rPr>
                <w:b/>
              </w:rPr>
            </w:pPr>
          </w:p>
          <w:p w14:paraId="5195623F" w14:textId="77777777" w:rsidR="00C609E2" w:rsidRDefault="00C609E2" w:rsidP="00F16546">
            <w:pPr>
              <w:pStyle w:val="TableParagraph"/>
              <w:spacing w:line="249" w:lineRule="exact"/>
              <w:ind w:right="90"/>
              <w:jc w:val="right"/>
            </w:pPr>
            <w:r>
              <w:rPr>
                <w:spacing w:val="-2"/>
              </w:rPr>
              <w:t>12.7%</w:t>
            </w:r>
          </w:p>
        </w:tc>
      </w:tr>
      <w:tr w:rsidR="00C609E2" w14:paraId="73909F4D" w14:textId="77777777" w:rsidTr="00F16546">
        <w:trPr>
          <w:trHeight w:val="541"/>
        </w:trPr>
        <w:tc>
          <w:tcPr>
            <w:tcW w:w="4277" w:type="dxa"/>
          </w:tcPr>
          <w:p w14:paraId="39B5E4A7" w14:textId="77777777" w:rsidR="00C609E2" w:rsidRDefault="00C609E2" w:rsidP="00F16546">
            <w:pPr>
              <w:pStyle w:val="TableParagraph"/>
              <w:spacing w:before="4"/>
              <w:jc w:val="left"/>
              <w:rPr>
                <w:b/>
              </w:rPr>
            </w:pPr>
          </w:p>
          <w:p w14:paraId="1211B183" w14:textId="77777777" w:rsidR="00C609E2" w:rsidRDefault="00C609E2" w:rsidP="00F16546">
            <w:pPr>
              <w:pStyle w:val="TableParagraph"/>
              <w:spacing w:line="249" w:lineRule="exact"/>
              <w:ind w:left="107"/>
              <w:jc w:val="left"/>
            </w:pPr>
            <w:r>
              <w:t>Hawaiian</w:t>
            </w:r>
            <w:r>
              <w:rPr>
                <w:spacing w:val="-3"/>
              </w:rPr>
              <w:t xml:space="preserve"> </w:t>
            </w:r>
            <w:r>
              <w:t>or</w:t>
            </w:r>
            <w:r>
              <w:rPr>
                <w:spacing w:val="-4"/>
              </w:rPr>
              <w:t xml:space="preserve"> </w:t>
            </w:r>
            <w:r>
              <w:t>Pacific</w:t>
            </w:r>
            <w:r>
              <w:rPr>
                <w:spacing w:val="-1"/>
              </w:rPr>
              <w:t xml:space="preserve"> </w:t>
            </w:r>
            <w:r>
              <w:rPr>
                <w:spacing w:val="-2"/>
              </w:rPr>
              <w:t>Islander</w:t>
            </w:r>
          </w:p>
        </w:tc>
        <w:tc>
          <w:tcPr>
            <w:tcW w:w="1466" w:type="dxa"/>
          </w:tcPr>
          <w:p w14:paraId="4BD3B612" w14:textId="77777777" w:rsidR="00C609E2" w:rsidRDefault="00C609E2" w:rsidP="00F16546">
            <w:pPr>
              <w:pStyle w:val="TableParagraph"/>
              <w:spacing w:before="4"/>
              <w:jc w:val="left"/>
              <w:rPr>
                <w:b/>
              </w:rPr>
            </w:pPr>
          </w:p>
          <w:p w14:paraId="13FCB552" w14:textId="77777777" w:rsidR="00C609E2" w:rsidRDefault="00C609E2" w:rsidP="00F16546">
            <w:pPr>
              <w:pStyle w:val="TableParagraph"/>
              <w:spacing w:line="249" w:lineRule="exact"/>
              <w:ind w:left="108"/>
              <w:jc w:val="left"/>
            </w:pPr>
            <w:r>
              <w:t>-</w:t>
            </w:r>
          </w:p>
        </w:tc>
        <w:tc>
          <w:tcPr>
            <w:tcW w:w="1118" w:type="dxa"/>
          </w:tcPr>
          <w:p w14:paraId="60C4CA07" w14:textId="77777777" w:rsidR="00C609E2" w:rsidRDefault="00C609E2" w:rsidP="00F16546">
            <w:pPr>
              <w:pStyle w:val="TableParagraph"/>
              <w:spacing w:before="4"/>
              <w:jc w:val="left"/>
              <w:rPr>
                <w:b/>
              </w:rPr>
            </w:pPr>
          </w:p>
          <w:p w14:paraId="78875411" w14:textId="77777777" w:rsidR="00C609E2" w:rsidRDefault="00C609E2" w:rsidP="00F16546">
            <w:pPr>
              <w:pStyle w:val="TableParagraph"/>
              <w:spacing w:line="249" w:lineRule="exact"/>
              <w:ind w:right="93"/>
              <w:jc w:val="right"/>
            </w:pPr>
            <w:r>
              <w:rPr>
                <w:spacing w:val="-4"/>
              </w:rPr>
              <w:t>0.0%</w:t>
            </w:r>
          </w:p>
        </w:tc>
        <w:tc>
          <w:tcPr>
            <w:tcW w:w="1467" w:type="dxa"/>
          </w:tcPr>
          <w:p w14:paraId="7AB11518" w14:textId="77777777" w:rsidR="00C609E2" w:rsidRDefault="00C609E2" w:rsidP="00F16546">
            <w:pPr>
              <w:pStyle w:val="TableParagraph"/>
              <w:spacing w:before="4"/>
              <w:jc w:val="left"/>
              <w:rPr>
                <w:b/>
              </w:rPr>
            </w:pPr>
          </w:p>
          <w:p w14:paraId="768342E9" w14:textId="77777777" w:rsidR="00C609E2" w:rsidRDefault="00C609E2" w:rsidP="00F16546">
            <w:pPr>
              <w:pStyle w:val="TableParagraph"/>
              <w:spacing w:line="249" w:lineRule="exact"/>
              <w:ind w:left="109"/>
              <w:jc w:val="left"/>
            </w:pPr>
            <w:r>
              <w:t>-</w:t>
            </w:r>
          </w:p>
        </w:tc>
        <w:tc>
          <w:tcPr>
            <w:tcW w:w="1051" w:type="dxa"/>
          </w:tcPr>
          <w:p w14:paraId="24AAD4F7" w14:textId="77777777" w:rsidR="00C609E2" w:rsidRDefault="00C609E2" w:rsidP="00F16546">
            <w:pPr>
              <w:pStyle w:val="TableParagraph"/>
              <w:spacing w:before="4"/>
              <w:jc w:val="left"/>
              <w:rPr>
                <w:b/>
              </w:rPr>
            </w:pPr>
          </w:p>
          <w:p w14:paraId="48B8C5FF" w14:textId="77777777" w:rsidR="00C609E2" w:rsidRDefault="00C609E2" w:rsidP="00F16546">
            <w:pPr>
              <w:pStyle w:val="TableParagraph"/>
              <w:spacing w:line="249" w:lineRule="exact"/>
              <w:ind w:right="91"/>
              <w:jc w:val="right"/>
            </w:pPr>
            <w:r>
              <w:rPr>
                <w:spacing w:val="-4"/>
              </w:rPr>
              <w:t>0.0%</w:t>
            </w:r>
          </w:p>
        </w:tc>
      </w:tr>
      <w:tr w:rsidR="00C609E2" w14:paraId="66DCEE55" w14:textId="77777777" w:rsidTr="00F16546">
        <w:trPr>
          <w:trHeight w:val="542"/>
        </w:trPr>
        <w:tc>
          <w:tcPr>
            <w:tcW w:w="4277" w:type="dxa"/>
          </w:tcPr>
          <w:p w14:paraId="0E3C3ABF" w14:textId="77777777" w:rsidR="00C609E2" w:rsidRDefault="00C609E2" w:rsidP="00F16546">
            <w:pPr>
              <w:pStyle w:val="TableParagraph"/>
              <w:spacing w:before="4"/>
              <w:jc w:val="left"/>
              <w:rPr>
                <w:b/>
              </w:rPr>
            </w:pPr>
          </w:p>
          <w:p w14:paraId="37A668E9" w14:textId="77777777" w:rsidR="00C609E2" w:rsidRDefault="00C609E2" w:rsidP="00F16546">
            <w:pPr>
              <w:pStyle w:val="TableParagraph"/>
              <w:spacing w:line="249" w:lineRule="exact"/>
              <w:ind w:left="107"/>
              <w:jc w:val="left"/>
            </w:pPr>
            <w:r>
              <w:rPr>
                <w:spacing w:val="-2"/>
              </w:rPr>
              <w:t>White</w:t>
            </w:r>
          </w:p>
        </w:tc>
        <w:tc>
          <w:tcPr>
            <w:tcW w:w="1466" w:type="dxa"/>
          </w:tcPr>
          <w:p w14:paraId="06137CFA" w14:textId="77777777" w:rsidR="00C609E2" w:rsidRDefault="00C609E2" w:rsidP="00F16546">
            <w:pPr>
              <w:pStyle w:val="TableParagraph"/>
              <w:spacing w:before="4"/>
              <w:jc w:val="left"/>
              <w:rPr>
                <w:b/>
              </w:rPr>
            </w:pPr>
          </w:p>
          <w:p w14:paraId="34AE3D7D" w14:textId="77777777" w:rsidR="00C609E2" w:rsidRDefault="00C609E2" w:rsidP="00F16546">
            <w:pPr>
              <w:pStyle w:val="TableParagraph"/>
              <w:spacing w:line="249" w:lineRule="exact"/>
              <w:ind w:left="108"/>
              <w:jc w:val="left"/>
            </w:pPr>
            <w:r>
              <w:rPr>
                <w:spacing w:val="-5"/>
              </w:rPr>
              <w:t>327</w:t>
            </w:r>
          </w:p>
        </w:tc>
        <w:tc>
          <w:tcPr>
            <w:tcW w:w="1118" w:type="dxa"/>
          </w:tcPr>
          <w:p w14:paraId="1B79C6DE" w14:textId="77777777" w:rsidR="00C609E2" w:rsidRDefault="00C609E2" w:rsidP="00F16546">
            <w:pPr>
              <w:pStyle w:val="TableParagraph"/>
              <w:spacing w:before="4"/>
              <w:jc w:val="left"/>
              <w:rPr>
                <w:b/>
              </w:rPr>
            </w:pPr>
          </w:p>
          <w:p w14:paraId="29CF000D" w14:textId="77777777" w:rsidR="00C609E2" w:rsidRDefault="00C609E2" w:rsidP="00F16546">
            <w:pPr>
              <w:pStyle w:val="TableParagraph"/>
              <w:spacing w:line="249" w:lineRule="exact"/>
              <w:ind w:right="93"/>
              <w:jc w:val="right"/>
            </w:pPr>
            <w:r>
              <w:rPr>
                <w:spacing w:val="-2"/>
              </w:rPr>
              <w:t>73.2%</w:t>
            </w:r>
          </w:p>
        </w:tc>
        <w:tc>
          <w:tcPr>
            <w:tcW w:w="1467" w:type="dxa"/>
          </w:tcPr>
          <w:p w14:paraId="0541BE8E" w14:textId="77777777" w:rsidR="00C609E2" w:rsidRDefault="00C609E2" w:rsidP="00F16546">
            <w:pPr>
              <w:pStyle w:val="TableParagraph"/>
              <w:spacing w:before="4"/>
              <w:jc w:val="left"/>
              <w:rPr>
                <w:b/>
              </w:rPr>
            </w:pPr>
          </w:p>
          <w:p w14:paraId="4637FA2B" w14:textId="77777777" w:rsidR="00C609E2" w:rsidRDefault="00C609E2" w:rsidP="00F16546">
            <w:pPr>
              <w:pStyle w:val="TableParagraph"/>
              <w:spacing w:line="249" w:lineRule="exact"/>
              <w:ind w:left="109"/>
              <w:jc w:val="left"/>
            </w:pPr>
            <w:r>
              <w:rPr>
                <w:spacing w:val="-5"/>
              </w:rPr>
              <w:t>316</w:t>
            </w:r>
          </w:p>
        </w:tc>
        <w:tc>
          <w:tcPr>
            <w:tcW w:w="1051" w:type="dxa"/>
          </w:tcPr>
          <w:p w14:paraId="6C852061" w14:textId="77777777" w:rsidR="00C609E2" w:rsidRDefault="00C609E2" w:rsidP="00F16546">
            <w:pPr>
              <w:pStyle w:val="TableParagraph"/>
              <w:spacing w:before="4"/>
              <w:jc w:val="left"/>
              <w:rPr>
                <w:b/>
              </w:rPr>
            </w:pPr>
          </w:p>
          <w:p w14:paraId="4A38247F" w14:textId="77777777" w:rsidR="00C609E2" w:rsidRDefault="00C609E2" w:rsidP="00F16546">
            <w:pPr>
              <w:pStyle w:val="TableParagraph"/>
              <w:spacing w:line="249" w:lineRule="exact"/>
              <w:ind w:right="90"/>
              <w:jc w:val="right"/>
            </w:pPr>
            <w:r>
              <w:rPr>
                <w:spacing w:val="-2"/>
              </w:rPr>
              <w:t>71.8%</w:t>
            </w:r>
          </w:p>
        </w:tc>
      </w:tr>
      <w:tr w:rsidR="00C609E2" w14:paraId="17D86820" w14:textId="77777777" w:rsidTr="00F16546">
        <w:trPr>
          <w:trHeight w:val="541"/>
        </w:trPr>
        <w:tc>
          <w:tcPr>
            <w:tcW w:w="4277" w:type="dxa"/>
          </w:tcPr>
          <w:p w14:paraId="44B016AF" w14:textId="77777777" w:rsidR="00C609E2" w:rsidRDefault="00C609E2" w:rsidP="00F16546">
            <w:pPr>
              <w:pStyle w:val="TableParagraph"/>
              <w:spacing w:before="4"/>
              <w:jc w:val="left"/>
              <w:rPr>
                <w:b/>
              </w:rPr>
            </w:pPr>
          </w:p>
          <w:p w14:paraId="32630F51" w14:textId="77777777" w:rsidR="00C609E2" w:rsidRDefault="00C609E2" w:rsidP="00F16546">
            <w:pPr>
              <w:pStyle w:val="TableParagraph"/>
              <w:spacing w:line="249" w:lineRule="exact"/>
              <w:ind w:left="107"/>
              <w:jc w:val="left"/>
            </w:pPr>
            <w:r>
              <w:t>Two</w:t>
            </w:r>
            <w:r>
              <w:rPr>
                <w:spacing w:val="-5"/>
              </w:rPr>
              <w:t xml:space="preserve"> </w:t>
            </w:r>
            <w:r>
              <w:t>or</w:t>
            </w:r>
            <w:r>
              <w:rPr>
                <w:spacing w:val="-6"/>
              </w:rPr>
              <w:t xml:space="preserve"> </w:t>
            </w:r>
            <w:r>
              <w:t>More</w:t>
            </w:r>
            <w:r>
              <w:rPr>
                <w:spacing w:val="-5"/>
              </w:rPr>
              <w:t xml:space="preserve"> </w:t>
            </w:r>
            <w:r>
              <w:t>Selections</w:t>
            </w:r>
            <w:r>
              <w:rPr>
                <w:spacing w:val="-4"/>
              </w:rPr>
              <w:t xml:space="preserve"> </w:t>
            </w:r>
            <w:r>
              <w:t>-</w:t>
            </w:r>
            <w:r>
              <w:rPr>
                <w:spacing w:val="-3"/>
              </w:rPr>
              <w:t xml:space="preserve"> </w:t>
            </w:r>
            <w:r>
              <w:t>Excluding</w:t>
            </w:r>
            <w:r>
              <w:rPr>
                <w:spacing w:val="-3"/>
              </w:rPr>
              <w:t xml:space="preserve"> </w:t>
            </w:r>
            <w:r>
              <w:rPr>
                <w:spacing w:val="-2"/>
              </w:rPr>
              <w:t>Hispanic</w:t>
            </w:r>
          </w:p>
        </w:tc>
        <w:tc>
          <w:tcPr>
            <w:tcW w:w="1466" w:type="dxa"/>
          </w:tcPr>
          <w:p w14:paraId="1D4F64CE" w14:textId="77777777" w:rsidR="00C609E2" w:rsidRDefault="00C609E2" w:rsidP="00F16546">
            <w:pPr>
              <w:pStyle w:val="TableParagraph"/>
              <w:spacing w:before="4"/>
              <w:jc w:val="left"/>
              <w:rPr>
                <w:b/>
              </w:rPr>
            </w:pPr>
          </w:p>
          <w:p w14:paraId="09DAE62A" w14:textId="77777777" w:rsidR="00C609E2" w:rsidRDefault="00C609E2" w:rsidP="00F16546">
            <w:pPr>
              <w:pStyle w:val="TableParagraph"/>
              <w:spacing w:line="249" w:lineRule="exact"/>
              <w:ind w:left="108"/>
              <w:jc w:val="left"/>
            </w:pPr>
            <w:r>
              <w:rPr>
                <w:spacing w:val="-5"/>
              </w:rPr>
              <w:t>18</w:t>
            </w:r>
          </w:p>
        </w:tc>
        <w:tc>
          <w:tcPr>
            <w:tcW w:w="1118" w:type="dxa"/>
          </w:tcPr>
          <w:p w14:paraId="2DBC9CFF" w14:textId="77777777" w:rsidR="00C609E2" w:rsidRDefault="00C609E2" w:rsidP="00F16546">
            <w:pPr>
              <w:pStyle w:val="TableParagraph"/>
              <w:spacing w:before="4"/>
              <w:jc w:val="left"/>
              <w:rPr>
                <w:b/>
              </w:rPr>
            </w:pPr>
          </w:p>
          <w:p w14:paraId="37DF9DE8" w14:textId="77777777" w:rsidR="00C609E2" w:rsidRDefault="00C609E2" w:rsidP="00F16546">
            <w:pPr>
              <w:pStyle w:val="TableParagraph"/>
              <w:spacing w:line="249" w:lineRule="exact"/>
              <w:ind w:right="93"/>
              <w:jc w:val="right"/>
            </w:pPr>
            <w:r>
              <w:rPr>
                <w:spacing w:val="-4"/>
              </w:rPr>
              <w:t>4.0%</w:t>
            </w:r>
          </w:p>
        </w:tc>
        <w:tc>
          <w:tcPr>
            <w:tcW w:w="1467" w:type="dxa"/>
          </w:tcPr>
          <w:p w14:paraId="18B99AC3" w14:textId="77777777" w:rsidR="00C609E2" w:rsidRDefault="00C609E2" w:rsidP="00F16546">
            <w:pPr>
              <w:pStyle w:val="TableParagraph"/>
              <w:spacing w:before="4"/>
              <w:jc w:val="left"/>
              <w:rPr>
                <w:b/>
              </w:rPr>
            </w:pPr>
          </w:p>
          <w:p w14:paraId="2372D746" w14:textId="77777777" w:rsidR="00C609E2" w:rsidRDefault="00C609E2" w:rsidP="00F16546">
            <w:pPr>
              <w:pStyle w:val="TableParagraph"/>
              <w:spacing w:line="249" w:lineRule="exact"/>
              <w:ind w:left="109"/>
              <w:jc w:val="left"/>
            </w:pPr>
            <w:r>
              <w:rPr>
                <w:spacing w:val="-5"/>
              </w:rPr>
              <w:t>21</w:t>
            </w:r>
          </w:p>
        </w:tc>
        <w:tc>
          <w:tcPr>
            <w:tcW w:w="1051" w:type="dxa"/>
          </w:tcPr>
          <w:p w14:paraId="07B96742" w14:textId="77777777" w:rsidR="00C609E2" w:rsidRDefault="00C609E2" w:rsidP="00F16546">
            <w:pPr>
              <w:pStyle w:val="TableParagraph"/>
              <w:spacing w:before="4"/>
              <w:jc w:val="left"/>
              <w:rPr>
                <w:b/>
              </w:rPr>
            </w:pPr>
          </w:p>
          <w:p w14:paraId="6EBB05BF" w14:textId="77777777" w:rsidR="00C609E2" w:rsidRDefault="00C609E2" w:rsidP="00F16546">
            <w:pPr>
              <w:pStyle w:val="TableParagraph"/>
              <w:spacing w:line="249" w:lineRule="exact"/>
              <w:ind w:right="91"/>
              <w:jc w:val="right"/>
            </w:pPr>
            <w:r>
              <w:rPr>
                <w:spacing w:val="-4"/>
              </w:rPr>
              <w:t>4.8%</w:t>
            </w:r>
          </w:p>
        </w:tc>
      </w:tr>
      <w:tr w:rsidR="00C609E2" w14:paraId="3EAC6B56" w14:textId="77777777" w:rsidTr="00F16546">
        <w:trPr>
          <w:trHeight w:val="542"/>
        </w:trPr>
        <w:tc>
          <w:tcPr>
            <w:tcW w:w="4277" w:type="dxa"/>
          </w:tcPr>
          <w:p w14:paraId="641F514A" w14:textId="77777777" w:rsidR="00C609E2" w:rsidRDefault="00C609E2" w:rsidP="00F16546">
            <w:pPr>
              <w:pStyle w:val="TableParagraph"/>
              <w:spacing w:before="4"/>
              <w:jc w:val="left"/>
              <w:rPr>
                <w:b/>
              </w:rPr>
            </w:pPr>
          </w:p>
          <w:p w14:paraId="207E7088" w14:textId="77777777" w:rsidR="00C609E2" w:rsidRDefault="00C609E2" w:rsidP="00F16546">
            <w:pPr>
              <w:pStyle w:val="TableParagraph"/>
              <w:spacing w:line="250" w:lineRule="exact"/>
              <w:ind w:left="107"/>
              <w:jc w:val="left"/>
            </w:pPr>
            <w:r>
              <w:rPr>
                <w:spacing w:val="-2"/>
              </w:rPr>
              <w:t>Unspecified</w:t>
            </w:r>
          </w:p>
        </w:tc>
        <w:tc>
          <w:tcPr>
            <w:tcW w:w="1466" w:type="dxa"/>
          </w:tcPr>
          <w:p w14:paraId="2DAFD36B" w14:textId="77777777" w:rsidR="00C609E2" w:rsidRDefault="00C609E2" w:rsidP="00F16546">
            <w:pPr>
              <w:pStyle w:val="TableParagraph"/>
              <w:spacing w:before="4"/>
              <w:jc w:val="left"/>
              <w:rPr>
                <w:b/>
              </w:rPr>
            </w:pPr>
          </w:p>
          <w:p w14:paraId="4D4E8AAF" w14:textId="77777777" w:rsidR="00C609E2" w:rsidRDefault="00C609E2" w:rsidP="00F16546">
            <w:pPr>
              <w:pStyle w:val="TableParagraph"/>
              <w:spacing w:line="250" w:lineRule="exact"/>
              <w:ind w:left="108"/>
              <w:jc w:val="left"/>
            </w:pPr>
            <w:r>
              <w:t>1</w:t>
            </w:r>
          </w:p>
        </w:tc>
        <w:tc>
          <w:tcPr>
            <w:tcW w:w="1118" w:type="dxa"/>
          </w:tcPr>
          <w:p w14:paraId="592B3B1B" w14:textId="77777777" w:rsidR="00C609E2" w:rsidRDefault="00C609E2" w:rsidP="00F16546">
            <w:pPr>
              <w:pStyle w:val="TableParagraph"/>
              <w:spacing w:before="4"/>
              <w:jc w:val="left"/>
              <w:rPr>
                <w:b/>
              </w:rPr>
            </w:pPr>
          </w:p>
          <w:p w14:paraId="6A876B59" w14:textId="77777777" w:rsidR="00C609E2" w:rsidRDefault="00C609E2" w:rsidP="00F16546">
            <w:pPr>
              <w:pStyle w:val="TableParagraph"/>
              <w:spacing w:line="250" w:lineRule="exact"/>
              <w:ind w:right="93"/>
              <w:jc w:val="right"/>
            </w:pPr>
            <w:r>
              <w:rPr>
                <w:spacing w:val="-4"/>
              </w:rPr>
              <w:t>0.2%</w:t>
            </w:r>
          </w:p>
        </w:tc>
        <w:tc>
          <w:tcPr>
            <w:tcW w:w="1467" w:type="dxa"/>
          </w:tcPr>
          <w:p w14:paraId="682E2ECA" w14:textId="77777777" w:rsidR="00C609E2" w:rsidRDefault="00C609E2" w:rsidP="00F16546">
            <w:pPr>
              <w:pStyle w:val="TableParagraph"/>
              <w:spacing w:before="4"/>
              <w:jc w:val="left"/>
              <w:rPr>
                <w:b/>
              </w:rPr>
            </w:pPr>
          </w:p>
          <w:p w14:paraId="4EC5E615" w14:textId="77777777" w:rsidR="00C609E2" w:rsidRDefault="00C609E2" w:rsidP="00F16546">
            <w:pPr>
              <w:pStyle w:val="TableParagraph"/>
              <w:spacing w:line="250" w:lineRule="exact"/>
              <w:ind w:left="109"/>
              <w:jc w:val="left"/>
            </w:pPr>
            <w:r>
              <w:t>1</w:t>
            </w:r>
          </w:p>
        </w:tc>
        <w:tc>
          <w:tcPr>
            <w:tcW w:w="1051" w:type="dxa"/>
          </w:tcPr>
          <w:p w14:paraId="19188049" w14:textId="77777777" w:rsidR="00C609E2" w:rsidRDefault="00C609E2" w:rsidP="00F16546">
            <w:pPr>
              <w:pStyle w:val="TableParagraph"/>
              <w:spacing w:before="4"/>
              <w:jc w:val="left"/>
              <w:rPr>
                <w:b/>
              </w:rPr>
            </w:pPr>
          </w:p>
          <w:p w14:paraId="5BFE1D07" w14:textId="77777777" w:rsidR="00C609E2" w:rsidRDefault="00C609E2" w:rsidP="00F16546">
            <w:pPr>
              <w:pStyle w:val="TableParagraph"/>
              <w:spacing w:line="250" w:lineRule="exact"/>
              <w:ind w:right="91"/>
              <w:jc w:val="right"/>
            </w:pPr>
            <w:r>
              <w:rPr>
                <w:spacing w:val="-4"/>
              </w:rPr>
              <w:t>0.2%</w:t>
            </w:r>
          </w:p>
        </w:tc>
      </w:tr>
      <w:tr w:rsidR="00C609E2" w14:paraId="09A2D17E" w14:textId="77777777" w:rsidTr="00F16546">
        <w:trPr>
          <w:trHeight w:val="541"/>
        </w:trPr>
        <w:tc>
          <w:tcPr>
            <w:tcW w:w="4277" w:type="dxa"/>
          </w:tcPr>
          <w:p w14:paraId="779E9B41" w14:textId="77777777" w:rsidR="00C609E2" w:rsidRDefault="00C609E2" w:rsidP="00F16546">
            <w:pPr>
              <w:pStyle w:val="TableParagraph"/>
              <w:spacing w:before="4"/>
              <w:jc w:val="left"/>
              <w:rPr>
                <w:b/>
              </w:rPr>
            </w:pPr>
          </w:p>
          <w:p w14:paraId="1AB704BA" w14:textId="77777777" w:rsidR="00C609E2" w:rsidRDefault="00C609E2" w:rsidP="00F16546">
            <w:pPr>
              <w:pStyle w:val="TableParagraph"/>
              <w:spacing w:line="249" w:lineRule="exact"/>
              <w:ind w:left="107"/>
              <w:jc w:val="left"/>
            </w:pPr>
            <w:r>
              <w:t>Non-U.S.</w:t>
            </w:r>
            <w:r>
              <w:rPr>
                <w:spacing w:val="-5"/>
              </w:rPr>
              <w:t xml:space="preserve"> </w:t>
            </w:r>
            <w:r>
              <w:rPr>
                <w:spacing w:val="-2"/>
              </w:rPr>
              <w:t>Citizen</w:t>
            </w:r>
          </w:p>
        </w:tc>
        <w:tc>
          <w:tcPr>
            <w:tcW w:w="1466" w:type="dxa"/>
          </w:tcPr>
          <w:p w14:paraId="7A3D0DA3" w14:textId="77777777" w:rsidR="00C609E2" w:rsidRDefault="00C609E2" w:rsidP="00F16546">
            <w:pPr>
              <w:pStyle w:val="TableParagraph"/>
              <w:spacing w:before="4"/>
              <w:jc w:val="left"/>
              <w:rPr>
                <w:b/>
              </w:rPr>
            </w:pPr>
          </w:p>
          <w:p w14:paraId="13411DA7" w14:textId="77777777" w:rsidR="00C609E2" w:rsidRDefault="00C609E2" w:rsidP="00F16546">
            <w:pPr>
              <w:pStyle w:val="TableParagraph"/>
              <w:spacing w:line="249" w:lineRule="exact"/>
              <w:ind w:left="108"/>
              <w:jc w:val="left"/>
            </w:pPr>
            <w:r>
              <w:t>-</w:t>
            </w:r>
          </w:p>
        </w:tc>
        <w:tc>
          <w:tcPr>
            <w:tcW w:w="1118" w:type="dxa"/>
          </w:tcPr>
          <w:p w14:paraId="441B57D3" w14:textId="77777777" w:rsidR="00C609E2" w:rsidRDefault="00C609E2" w:rsidP="00F16546">
            <w:pPr>
              <w:pStyle w:val="TableParagraph"/>
              <w:spacing w:before="4"/>
              <w:jc w:val="left"/>
              <w:rPr>
                <w:b/>
              </w:rPr>
            </w:pPr>
          </w:p>
          <w:p w14:paraId="6805106B" w14:textId="77777777" w:rsidR="00C609E2" w:rsidRDefault="00C609E2" w:rsidP="00F16546">
            <w:pPr>
              <w:pStyle w:val="TableParagraph"/>
              <w:spacing w:line="249" w:lineRule="exact"/>
              <w:ind w:right="93"/>
              <w:jc w:val="right"/>
            </w:pPr>
            <w:r>
              <w:rPr>
                <w:spacing w:val="-4"/>
              </w:rPr>
              <w:t>0.0%</w:t>
            </w:r>
          </w:p>
        </w:tc>
        <w:tc>
          <w:tcPr>
            <w:tcW w:w="1467" w:type="dxa"/>
          </w:tcPr>
          <w:p w14:paraId="2553BFC0" w14:textId="77777777" w:rsidR="00C609E2" w:rsidRDefault="00C609E2" w:rsidP="00F16546">
            <w:pPr>
              <w:pStyle w:val="TableParagraph"/>
              <w:spacing w:before="4"/>
              <w:jc w:val="left"/>
              <w:rPr>
                <w:b/>
              </w:rPr>
            </w:pPr>
          </w:p>
          <w:p w14:paraId="18EFEB4A" w14:textId="77777777" w:rsidR="00C609E2" w:rsidRDefault="00C609E2" w:rsidP="00F16546">
            <w:pPr>
              <w:pStyle w:val="TableParagraph"/>
              <w:spacing w:line="249" w:lineRule="exact"/>
              <w:ind w:left="109"/>
              <w:jc w:val="left"/>
            </w:pPr>
            <w:r>
              <w:t>1</w:t>
            </w:r>
          </w:p>
        </w:tc>
        <w:tc>
          <w:tcPr>
            <w:tcW w:w="1051" w:type="dxa"/>
          </w:tcPr>
          <w:p w14:paraId="472234BF" w14:textId="77777777" w:rsidR="00C609E2" w:rsidRDefault="00C609E2" w:rsidP="00F16546">
            <w:pPr>
              <w:pStyle w:val="TableParagraph"/>
              <w:spacing w:before="4"/>
              <w:jc w:val="left"/>
              <w:rPr>
                <w:b/>
              </w:rPr>
            </w:pPr>
          </w:p>
          <w:p w14:paraId="064E6C71" w14:textId="77777777" w:rsidR="00C609E2" w:rsidRDefault="00C609E2" w:rsidP="00F16546">
            <w:pPr>
              <w:pStyle w:val="TableParagraph"/>
              <w:spacing w:line="249" w:lineRule="exact"/>
              <w:ind w:right="91"/>
              <w:jc w:val="right"/>
            </w:pPr>
            <w:r>
              <w:rPr>
                <w:spacing w:val="-4"/>
              </w:rPr>
              <w:t>0.2%</w:t>
            </w:r>
          </w:p>
        </w:tc>
      </w:tr>
      <w:tr w:rsidR="00C609E2" w14:paraId="387E6D10" w14:textId="77777777" w:rsidTr="00F16546">
        <w:trPr>
          <w:trHeight w:val="542"/>
        </w:trPr>
        <w:tc>
          <w:tcPr>
            <w:tcW w:w="4277" w:type="dxa"/>
            <w:shd w:val="clear" w:color="auto" w:fill="F1F1F1"/>
          </w:tcPr>
          <w:p w14:paraId="464B8938" w14:textId="77777777" w:rsidR="00C609E2" w:rsidRDefault="00C609E2" w:rsidP="00F16546">
            <w:pPr>
              <w:pStyle w:val="TableParagraph"/>
              <w:spacing w:before="4"/>
              <w:jc w:val="left"/>
              <w:rPr>
                <w:b/>
              </w:rPr>
            </w:pPr>
          </w:p>
          <w:p w14:paraId="5ADBF6E5" w14:textId="77777777" w:rsidR="00C609E2" w:rsidRDefault="00C609E2" w:rsidP="00F16546">
            <w:pPr>
              <w:pStyle w:val="TableParagraph"/>
              <w:spacing w:line="249" w:lineRule="exact"/>
              <w:ind w:left="107"/>
              <w:jc w:val="left"/>
              <w:rPr>
                <w:b/>
              </w:rPr>
            </w:pPr>
            <w:r>
              <w:rPr>
                <w:b/>
                <w:spacing w:val="-2"/>
              </w:rPr>
              <w:t>Total</w:t>
            </w:r>
          </w:p>
        </w:tc>
        <w:tc>
          <w:tcPr>
            <w:tcW w:w="1466" w:type="dxa"/>
            <w:shd w:val="clear" w:color="auto" w:fill="D9D9D9"/>
          </w:tcPr>
          <w:p w14:paraId="439B88F5" w14:textId="77777777" w:rsidR="00C609E2" w:rsidRDefault="00C609E2" w:rsidP="00F16546">
            <w:pPr>
              <w:pStyle w:val="TableParagraph"/>
              <w:spacing w:before="4"/>
              <w:jc w:val="left"/>
              <w:rPr>
                <w:b/>
              </w:rPr>
            </w:pPr>
          </w:p>
          <w:p w14:paraId="40E1E9B5" w14:textId="77777777" w:rsidR="00C609E2" w:rsidRDefault="00C609E2" w:rsidP="00F16546">
            <w:pPr>
              <w:pStyle w:val="TableParagraph"/>
              <w:spacing w:line="249" w:lineRule="exact"/>
              <w:ind w:left="108"/>
              <w:jc w:val="left"/>
              <w:rPr>
                <w:b/>
              </w:rPr>
            </w:pPr>
            <w:r>
              <w:rPr>
                <w:b/>
                <w:spacing w:val="-5"/>
              </w:rPr>
              <w:t>447</w:t>
            </w:r>
          </w:p>
        </w:tc>
        <w:tc>
          <w:tcPr>
            <w:tcW w:w="1118" w:type="dxa"/>
            <w:shd w:val="clear" w:color="auto" w:fill="D9D9D9"/>
          </w:tcPr>
          <w:p w14:paraId="35CFA244" w14:textId="77777777" w:rsidR="00C609E2" w:rsidRDefault="00C609E2" w:rsidP="00F16546">
            <w:pPr>
              <w:pStyle w:val="TableParagraph"/>
              <w:spacing w:before="4"/>
              <w:jc w:val="left"/>
              <w:rPr>
                <w:b/>
              </w:rPr>
            </w:pPr>
          </w:p>
          <w:p w14:paraId="7990D88D" w14:textId="77777777" w:rsidR="00C609E2" w:rsidRDefault="00C609E2" w:rsidP="00F16546">
            <w:pPr>
              <w:pStyle w:val="TableParagraph"/>
              <w:spacing w:line="249" w:lineRule="exact"/>
              <w:ind w:right="92"/>
              <w:jc w:val="right"/>
              <w:rPr>
                <w:b/>
              </w:rPr>
            </w:pPr>
            <w:r>
              <w:rPr>
                <w:b/>
                <w:spacing w:val="-2"/>
              </w:rPr>
              <w:t>100.0%</w:t>
            </w:r>
          </w:p>
        </w:tc>
        <w:tc>
          <w:tcPr>
            <w:tcW w:w="1467" w:type="dxa"/>
            <w:shd w:val="clear" w:color="auto" w:fill="BEBEBE"/>
          </w:tcPr>
          <w:p w14:paraId="44D08EDC" w14:textId="77777777" w:rsidR="00C609E2" w:rsidRDefault="00C609E2" w:rsidP="00F16546">
            <w:pPr>
              <w:pStyle w:val="TableParagraph"/>
              <w:spacing w:before="4"/>
              <w:jc w:val="left"/>
              <w:rPr>
                <w:b/>
              </w:rPr>
            </w:pPr>
          </w:p>
          <w:p w14:paraId="10056EA8" w14:textId="77777777" w:rsidR="00C609E2" w:rsidRDefault="00C609E2" w:rsidP="00F16546">
            <w:pPr>
              <w:pStyle w:val="TableParagraph"/>
              <w:spacing w:line="249" w:lineRule="exact"/>
              <w:ind w:left="109"/>
              <w:jc w:val="left"/>
              <w:rPr>
                <w:b/>
              </w:rPr>
            </w:pPr>
            <w:r>
              <w:rPr>
                <w:b/>
                <w:spacing w:val="-5"/>
              </w:rPr>
              <w:t>440</w:t>
            </w:r>
          </w:p>
        </w:tc>
        <w:tc>
          <w:tcPr>
            <w:tcW w:w="1051" w:type="dxa"/>
            <w:shd w:val="clear" w:color="auto" w:fill="BEBEBE"/>
          </w:tcPr>
          <w:p w14:paraId="3B72E99D" w14:textId="77777777" w:rsidR="00C609E2" w:rsidRDefault="00C609E2" w:rsidP="00F16546">
            <w:pPr>
              <w:pStyle w:val="TableParagraph"/>
              <w:spacing w:before="4"/>
              <w:jc w:val="left"/>
              <w:rPr>
                <w:b/>
              </w:rPr>
            </w:pPr>
          </w:p>
          <w:p w14:paraId="427909EC" w14:textId="77777777" w:rsidR="00C609E2" w:rsidRDefault="00C609E2" w:rsidP="00F16546">
            <w:pPr>
              <w:pStyle w:val="TableParagraph"/>
              <w:spacing w:line="249" w:lineRule="exact"/>
              <w:ind w:right="90"/>
              <w:jc w:val="right"/>
              <w:rPr>
                <w:b/>
              </w:rPr>
            </w:pPr>
            <w:r>
              <w:rPr>
                <w:b/>
                <w:spacing w:val="-2"/>
              </w:rPr>
              <w:t>100.0%</w:t>
            </w:r>
          </w:p>
        </w:tc>
      </w:tr>
    </w:tbl>
    <w:p w14:paraId="652ADFD8" w14:textId="77777777" w:rsidR="00C609E2" w:rsidRDefault="00C609E2" w:rsidP="00C609E2">
      <w:pPr>
        <w:pStyle w:val="BodyText"/>
        <w:rPr>
          <w:b/>
          <w:sz w:val="20"/>
        </w:rPr>
      </w:pPr>
    </w:p>
    <w:p w14:paraId="38DA43ED" w14:textId="77777777" w:rsidR="00C609E2" w:rsidRDefault="00C609E2" w:rsidP="00C609E2">
      <w:pPr>
        <w:pStyle w:val="BodyText"/>
        <w:spacing w:before="1"/>
        <w:rPr>
          <w:b/>
          <w:sz w:val="17"/>
        </w:rPr>
      </w:pPr>
    </w:p>
    <w:p w14:paraId="286CA880" w14:textId="77777777" w:rsidR="00C609E2" w:rsidRDefault="00C609E2" w:rsidP="00C609E2">
      <w:pPr>
        <w:spacing w:before="69"/>
        <w:ind w:left="308"/>
        <w:rPr>
          <w:sz w:val="18"/>
        </w:rPr>
      </w:pPr>
      <w:r>
        <w:rPr>
          <w:position w:val="5"/>
          <w:sz w:val="12"/>
        </w:rPr>
        <w:t>1</w:t>
      </w:r>
      <w:r>
        <w:rPr>
          <w:spacing w:val="11"/>
          <w:position w:val="5"/>
          <w:sz w:val="12"/>
        </w:rPr>
        <w:t xml:space="preserve"> </w:t>
      </w:r>
      <w:r>
        <w:rPr>
          <w:sz w:val="18"/>
        </w:rPr>
        <w:t>Data</w:t>
      </w:r>
      <w:r>
        <w:rPr>
          <w:spacing w:val="-2"/>
          <w:sz w:val="18"/>
        </w:rPr>
        <w:t xml:space="preserve"> </w:t>
      </w:r>
      <w:r>
        <w:rPr>
          <w:sz w:val="18"/>
        </w:rPr>
        <w:t>are</w:t>
      </w:r>
      <w:r>
        <w:rPr>
          <w:spacing w:val="-2"/>
          <w:sz w:val="18"/>
        </w:rPr>
        <w:t xml:space="preserve"> </w:t>
      </w:r>
      <w:r>
        <w:rPr>
          <w:sz w:val="18"/>
        </w:rPr>
        <w:t>as</w:t>
      </w:r>
      <w:r>
        <w:rPr>
          <w:spacing w:val="-2"/>
          <w:sz w:val="18"/>
        </w:rPr>
        <w:t xml:space="preserve"> </w:t>
      </w:r>
      <w:r>
        <w:rPr>
          <w:sz w:val="18"/>
        </w:rPr>
        <w:t>of</w:t>
      </w:r>
      <w:r>
        <w:rPr>
          <w:spacing w:val="-2"/>
          <w:sz w:val="18"/>
        </w:rPr>
        <w:t xml:space="preserve"> </w:t>
      </w:r>
      <w:r>
        <w:rPr>
          <w:sz w:val="18"/>
        </w:rPr>
        <w:t>census</w:t>
      </w:r>
      <w:r>
        <w:rPr>
          <w:spacing w:val="-1"/>
          <w:sz w:val="18"/>
        </w:rPr>
        <w:t xml:space="preserve"> </w:t>
      </w:r>
      <w:r>
        <w:rPr>
          <w:sz w:val="18"/>
        </w:rPr>
        <w:t>day</w:t>
      </w:r>
      <w:r>
        <w:rPr>
          <w:spacing w:val="-2"/>
          <w:sz w:val="18"/>
        </w:rPr>
        <w:t xml:space="preserve"> </w:t>
      </w:r>
      <w:r>
        <w:rPr>
          <w:sz w:val="18"/>
        </w:rPr>
        <w:t>and</w:t>
      </w:r>
      <w:r>
        <w:rPr>
          <w:spacing w:val="-2"/>
          <w:sz w:val="18"/>
        </w:rPr>
        <w:t xml:space="preserve"> </w:t>
      </w:r>
      <w:r>
        <w:rPr>
          <w:sz w:val="18"/>
        </w:rPr>
        <w:t>are</w:t>
      </w:r>
      <w:r>
        <w:rPr>
          <w:spacing w:val="-2"/>
          <w:sz w:val="18"/>
        </w:rPr>
        <w:t xml:space="preserve"> </w:t>
      </w:r>
      <w:r>
        <w:rPr>
          <w:sz w:val="18"/>
        </w:rPr>
        <w:t>limited</w:t>
      </w:r>
      <w:r>
        <w:rPr>
          <w:spacing w:val="-2"/>
          <w:sz w:val="18"/>
        </w:rPr>
        <w:t xml:space="preserve"> </w:t>
      </w:r>
      <w:r>
        <w:rPr>
          <w:sz w:val="18"/>
        </w:rPr>
        <w:t>to</w:t>
      </w:r>
      <w:r>
        <w:rPr>
          <w:spacing w:val="-1"/>
          <w:sz w:val="18"/>
        </w:rPr>
        <w:t xml:space="preserve"> </w:t>
      </w:r>
      <w:r>
        <w:rPr>
          <w:sz w:val="18"/>
        </w:rPr>
        <w:t>first</w:t>
      </w:r>
      <w:r>
        <w:rPr>
          <w:spacing w:val="-1"/>
          <w:sz w:val="18"/>
        </w:rPr>
        <w:t xml:space="preserve"> </w:t>
      </w:r>
      <w:r>
        <w:rPr>
          <w:sz w:val="18"/>
        </w:rPr>
        <w:t>time</w:t>
      </w:r>
      <w:r>
        <w:rPr>
          <w:spacing w:val="-1"/>
          <w:sz w:val="18"/>
        </w:rPr>
        <w:t xml:space="preserve"> </w:t>
      </w:r>
      <w:r>
        <w:rPr>
          <w:sz w:val="18"/>
        </w:rPr>
        <w:t>in</w:t>
      </w:r>
      <w:r>
        <w:rPr>
          <w:spacing w:val="-3"/>
          <w:sz w:val="18"/>
        </w:rPr>
        <w:t xml:space="preserve"> </w:t>
      </w:r>
      <w:r>
        <w:rPr>
          <w:sz w:val="18"/>
        </w:rPr>
        <w:t>college</w:t>
      </w:r>
      <w:r>
        <w:rPr>
          <w:spacing w:val="-1"/>
          <w:sz w:val="18"/>
        </w:rPr>
        <w:t xml:space="preserve"> </w:t>
      </w:r>
      <w:r>
        <w:rPr>
          <w:spacing w:val="-2"/>
          <w:sz w:val="18"/>
        </w:rPr>
        <w:t>students.</w:t>
      </w:r>
    </w:p>
    <w:p w14:paraId="6B890253" w14:textId="77777777" w:rsidR="00C609E2" w:rsidRDefault="00C609E2" w:rsidP="00C609E2">
      <w:pPr>
        <w:rPr>
          <w:sz w:val="18"/>
        </w:rPr>
        <w:sectPr w:rsidR="00C609E2">
          <w:pgSz w:w="12240" w:h="15840"/>
          <w:pgMar w:top="1680" w:right="600" w:bottom="1260" w:left="1240" w:header="0" w:footer="1061" w:gutter="0"/>
          <w:cols w:space="720"/>
        </w:sectPr>
      </w:pPr>
    </w:p>
    <w:p w14:paraId="022B2377" w14:textId="77777777" w:rsidR="00C609E2" w:rsidRDefault="00C609E2" w:rsidP="00C609E2">
      <w:pPr>
        <w:pStyle w:val="Heading3"/>
        <w:spacing w:before="34"/>
        <w:ind w:left="308"/>
      </w:pPr>
      <w:r>
        <w:lastRenderedPageBreak/>
        <w:t>Figure</w:t>
      </w:r>
      <w:r>
        <w:rPr>
          <w:spacing w:val="-3"/>
        </w:rPr>
        <w:t xml:space="preserve"> </w:t>
      </w:r>
      <w:r>
        <w:rPr>
          <w:spacing w:val="-5"/>
        </w:rPr>
        <w:t>10</w:t>
      </w:r>
    </w:p>
    <w:p w14:paraId="4BFC42B4" w14:textId="77777777" w:rsidR="00C609E2" w:rsidRDefault="00C609E2" w:rsidP="00C609E2">
      <w:pPr>
        <w:ind w:left="2970"/>
        <w:rPr>
          <w:b/>
        </w:rPr>
      </w:pPr>
      <w:r>
        <w:rPr>
          <w:b/>
        </w:rPr>
        <w:t>Total</w:t>
      </w:r>
      <w:r>
        <w:rPr>
          <w:b/>
          <w:spacing w:val="-6"/>
        </w:rPr>
        <w:t xml:space="preserve"> </w:t>
      </w:r>
      <w:r>
        <w:rPr>
          <w:b/>
        </w:rPr>
        <w:t>Honors</w:t>
      </w:r>
      <w:r>
        <w:rPr>
          <w:b/>
          <w:spacing w:val="-6"/>
        </w:rPr>
        <w:t xml:space="preserve"> </w:t>
      </w:r>
      <w:r>
        <w:rPr>
          <w:b/>
        </w:rPr>
        <w:t>Enrollment</w:t>
      </w:r>
      <w:r>
        <w:rPr>
          <w:b/>
          <w:spacing w:val="-5"/>
        </w:rPr>
        <w:t xml:space="preserve"> </w:t>
      </w:r>
      <w:r>
        <w:rPr>
          <w:b/>
        </w:rPr>
        <w:t>by</w:t>
      </w:r>
      <w:r>
        <w:rPr>
          <w:b/>
          <w:spacing w:val="-5"/>
        </w:rPr>
        <w:t xml:space="preserve"> </w:t>
      </w:r>
      <w:r>
        <w:rPr>
          <w:b/>
          <w:spacing w:val="-2"/>
        </w:rPr>
        <w:t>Race/Ethnicity</w:t>
      </w:r>
      <w:r>
        <w:rPr>
          <w:b/>
          <w:spacing w:val="-2"/>
          <w:vertAlign w:val="superscript"/>
        </w:rPr>
        <w:t>1</w:t>
      </w:r>
    </w:p>
    <w:p w14:paraId="2797CF42" w14:textId="77777777" w:rsidR="00C609E2" w:rsidRDefault="00C609E2" w:rsidP="00C609E2">
      <w:pPr>
        <w:pStyle w:val="BodyText"/>
        <w:rPr>
          <w:b/>
          <w:sz w:val="20"/>
        </w:rPr>
      </w:pPr>
    </w:p>
    <w:p w14:paraId="05F6D59F" w14:textId="77777777" w:rsidR="00C609E2" w:rsidRDefault="00C609E2" w:rsidP="00C609E2">
      <w:pPr>
        <w:pStyle w:val="BodyText"/>
        <w:rPr>
          <w:b/>
          <w:sz w:val="20"/>
        </w:rPr>
      </w:pPr>
    </w:p>
    <w:p w14:paraId="696DE28A" w14:textId="77777777" w:rsidR="00C609E2" w:rsidRDefault="00C609E2" w:rsidP="00C609E2">
      <w:pPr>
        <w:pStyle w:val="BodyText"/>
        <w:spacing w:before="9" w:after="1"/>
        <w:rPr>
          <w:b/>
          <w:sz w:val="11"/>
        </w:rPr>
      </w:pPr>
    </w:p>
    <w:tbl>
      <w:tblPr>
        <w:tblW w:w="0" w:type="auto"/>
        <w:tblInd w:w="2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301"/>
        <w:gridCol w:w="1476"/>
        <w:gridCol w:w="1123"/>
        <w:gridCol w:w="1476"/>
        <w:gridCol w:w="1125"/>
      </w:tblGrid>
      <w:tr w:rsidR="00C609E2" w14:paraId="51DF8374" w14:textId="77777777" w:rsidTr="00F16546">
        <w:trPr>
          <w:trHeight w:val="314"/>
        </w:trPr>
        <w:tc>
          <w:tcPr>
            <w:tcW w:w="4301" w:type="dxa"/>
            <w:tcBorders>
              <w:top w:val="nil"/>
              <w:left w:val="nil"/>
            </w:tcBorders>
          </w:tcPr>
          <w:p w14:paraId="3798C7A9" w14:textId="77777777" w:rsidR="00C609E2" w:rsidRDefault="00C609E2" w:rsidP="00F16546">
            <w:pPr>
              <w:pStyle w:val="TableParagraph"/>
              <w:jc w:val="left"/>
              <w:rPr>
                <w:rFonts w:ascii="Times New Roman"/>
                <w:sz w:val="20"/>
              </w:rPr>
            </w:pPr>
          </w:p>
        </w:tc>
        <w:tc>
          <w:tcPr>
            <w:tcW w:w="2599" w:type="dxa"/>
            <w:gridSpan w:val="2"/>
            <w:shd w:val="clear" w:color="auto" w:fill="D9D9D9"/>
          </w:tcPr>
          <w:p w14:paraId="7B307E13" w14:textId="77777777" w:rsidR="00C609E2" w:rsidRDefault="00C609E2" w:rsidP="00F16546">
            <w:pPr>
              <w:pStyle w:val="TableParagraph"/>
              <w:spacing w:before="44" w:line="249" w:lineRule="exact"/>
              <w:ind w:left="882" w:right="870"/>
              <w:rPr>
                <w:b/>
              </w:rPr>
            </w:pPr>
            <w:r>
              <w:rPr>
                <w:b/>
              </w:rPr>
              <w:t>Fall</w:t>
            </w:r>
            <w:r>
              <w:rPr>
                <w:b/>
                <w:spacing w:val="-2"/>
              </w:rPr>
              <w:t xml:space="preserve"> </w:t>
            </w:r>
            <w:r>
              <w:rPr>
                <w:b/>
                <w:spacing w:val="-4"/>
              </w:rPr>
              <w:t>2021</w:t>
            </w:r>
          </w:p>
        </w:tc>
        <w:tc>
          <w:tcPr>
            <w:tcW w:w="2601" w:type="dxa"/>
            <w:gridSpan w:val="2"/>
            <w:shd w:val="clear" w:color="auto" w:fill="BEBEBE"/>
          </w:tcPr>
          <w:p w14:paraId="0E619D62" w14:textId="77777777" w:rsidR="00C609E2" w:rsidRDefault="00C609E2" w:rsidP="00F16546">
            <w:pPr>
              <w:pStyle w:val="TableParagraph"/>
              <w:spacing w:before="44" w:line="249" w:lineRule="exact"/>
              <w:ind w:left="883" w:right="872"/>
              <w:rPr>
                <w:b/>
              </w:rPr>
            </w:pPr>
            <w:r>
              <w:rPr>
                <w:b/>
              </w:rPr>
              <w:t>Fall</w:t>
            </w:r>
            <w:r>
              <w:rPr>
                <w:b/>
                <w:spacing w:val="-2"/>
              </w:rPr>
              <w:t xml:space="preserve"> </w:t>
            </w:r>
            <w:r>
              <w:rPr>
                <w:b/>
                <w:spacing w:val="-4"/>
              </w:rPr>
              <w:t>2022</w:t>
            </w:r>
          </w:p>
        </w:tc>
      </w:tr>
      <w:tr w:rsidR="00C609E2" w14:paraId="2F91A711" w14:textId="77777777" w:rsidTr="00F16546">
        <w:trPr>
          <w:trHeight w:val="613"/>
        </w:trPr>
        <w:tc>
          <w:tcPr>
            <w:tcW w:w="4301" w:type="dxa"/>
            <w:shd w:val="clear" w:color="auto" w:fill="F1F1F1"/>
          </w:tcPr>
          <w:p w14:paraId="06C2E497" w14:textId="77777777" w:rsidR="00C609E2" w:rsidRDefault="00C609E2" w:rsidP="00F16546">
            <w:pPr>
              <w:pStyle w:val="TableParagraph"/>
              <w:spacing w:before="2"/>
              <w:jc w:val="left"/>
              <w:rPr>
                <w:b/>
                <w:sz w:val="28"/>
              </w:rPr>
            </w:pPr>
          </w:p>
          <w:p w14:paraId="7DC83A76" w14:textId="77777777" w:rsidR="00C609E2" w:rsidRDefault="00C609E2" w:rsidP="00F16546">
            <w:pPr>
              <w:pStyle w:val="TableParagraph"/>
              <w:spacing w:before="1" w:line="249" w:lineRule="exact"/>
              <w:ind w:left="107"/>
              <w:jc w:val="left"/>
              <w:rPr>
                <w:b/>
              </w:rPr>
            </w:pPr>
            <w:r>
              <w:rPr>
                <w:b/>
                <w:spacing w:val="-2"/>
              </w:rPr>
              <w:t>Race/Ethnicity</w:t>
            </w:r>
          </w:p>
        </w:tc>
        <w:tc>
          <w:tcPr>
            <w:tcW w:w="1476" w:type="dxa"/>
            <w:shd w:val="clear" w:color="auto" w:fill="D9D9D9"/>
          </w:tcPr>
          <w:p w14:paraId="0577B742" w14:textId="77777777" w:rsidR="00C609E2" w:rsidRDefault="00C609E2" w:rsidP="00F16546">
            <w:pPr>
              <w:pStyle w:val="TableParagraph"/>
              <w:spacing w:before="2"/>
              <w:jc w:val="left"/>
              <w:rPr>
                <w:b/>
                <w:sz w:val="28"/>
              </w:rPr>
            </w:pPr>
          </w:p>
          <w:p w14:paraId="5CBE1227" w14:textId="77777777" w:rsidR="00C609E2" w:rsidRDefault="00C609E2" w:rsidP="00F16546">
            <w:pPr>
              <w:pStyle w:val="TableParagraph"/>
              <w:spacing w:before="1" w:line="249" w:lineRule="exact"/>
              <w:ind w:left="463"/>
              <w:jc w:val="left"/>
              <w:rPr>
                <w:b/>
              </w:rPr>
            </w:pPr>
            <w:r>
              <w:rPr>
                <w:b/>
                <w:spacing w:val="-2"/>
              </w:rPr>
              <w:t>Count</w:t>
            </w:r>
          </w:p>
        </w:tc>
        <w:tc>
          <w:tcPr>
            <w:tcW w:w="1123" w:type="dxa"/>
            <w:shd w:val="clear" w:color="auto" w:fill="D9D9D9"/>
          </w:tcPr>
          <w:p w14:paraId="02CB3E55" w14:textId="77777777" w:rsidR="00C609E2" w:rsidRDefault="00C609E2" w:rsidP="00F16546">
            <w:pPr>
              <w:pStyle w:val="TableParagraph"/>
              <w:spacing w:before="54" w:line="270" w:lineRule="atLeast"/>
              <w:ind w:left="211" w:right="191" w:hanging="3"/>
              <w:jc w:val="left"/>
              <w:rPr>
                <w:b/>
              </w:rPr>
            </w:pPr>
            <w:r>
              <w:rPr>
                <w:b/>
                <w:spacing w:val="-2"/>
              </w:rPr>
              <w:t xml:space="preserve">Percent </w:t>
            </w:r>
            <w:r>
              <w:rPr>
                <w:b/>
              </w:rPr>
              <w:t>of</w:t>
            </w:r>
            <w:r>
              <w:rPr>
                <w:b/>
                <w:spacing w:val="-3"/>
              </w:rPr>
              <w:t xml:space="preserve"> </w:t>
            </w:r>
            <w:r>
              <w:rPr>
                <w:b/>
                <w:spacing w:val="-2"/>
              </w:rPr>
              <w:t>Total</w:t>
            </w:r>
          </w:p>
        </w:tc>
        <w:tc>
          <w:tcPr>
            <w:tcW w:w="1476" w:type="dxa"/>
            <w:shd w:val="clear" w:color="auto" w:fill="BEBEBE"/>
          </w:tcPr>
          <w:p w14:paraId="4A230664" w14:textId="77777777" w:rsidR="00C609E2" w:rsidRDefault="00C609E2" w:rsidP="00F16546">
            <w:pPr>
              <w:pStyle w:val="TableParagraph"/>
              <w:spacing w:before="2"/>
              <w:jc w:val="left"/>
              <w:rPr>
                <w:b/>
                <w:sz w:val="28"/>
              </w:rPr>
            </w:pPr>
          </w:p>
          <w:p w14:paraId="3CB8F70F" w14:textId="77777777" w:rsidR="00C609E2" w:rsidRDefault="00C609E2" w:rsidP="00F16546">
            <w:pPr>
              <w:pStyle w:val="TableParagraph"/>
              <w:spacing w:before="1" w:line="249" w:lineRule="exact"/>
              <w:ind w:left="463"/>
              <w:jc w:val="left"/>
              <w:rPr>
                <w:b/>
              </w:rPr>
            </w:pPr>
            <w:r>
              <w:rPr>
                <w:b/>
                <w:spacing w:val="-2"/>
              </w:rPr>
              <w:t>Count</w:t>
            </w:r>
          </w:p>
        </w:tc>
        <w:tc>
          <w:tcPr>
            <w:tcW w:w="1125" w:type="dxa"/>
            <w:shd w:val="clear" w:color="auto" w:fill="BEBEBE"/>
          </w:tcPr>
          <w:p w14:paraId="1EEAC4EE" w14:textId="77777777" w:rsidR="00C609E2" w:rsidRDefault="00C609E2" w:rsidP="00F16546">
            <w:pPr>
              <w:pStyle w:val="TableParagraph"/>
              <w:spacing w:before="54" w:line="270" w:lineRule="atLeast"/>
              <w:ind w:left="212" w:right="192" w:hanging="3"/>
              <w:jc w:val="left"/>
              <w:rPr>
                <w:b/>
              </w:rPr>
            </w:pPr>
            <w:r>
              <w:rPr>
                <w:b/>
                <w:spacing w:val="-2"/>
              </w:rPr>
              <w:t xml:space="preserve">Percent </w:t>
            </w:r>
            <w:r>
              <w:rPr>
                <w:b/>
              </w:rPr>
              <w:t>of</w:t>
            </w:r>
            <w:r>
              <w:rPr>
                <w:b/>
                <w:spacing w:val="-3"/>
              </w:rPr>
              <w:t xml:space="preserve"> </w:t>
            </w:r>
            <w:r>
              <w:rPr>
                <w:b/>
                <w:spacing w:val="-2"/>
              </w:rPr>
              <w:t>Total</w:t>
            </w:r>
          </w:p>
        </w:tc>
      </w:tr>
      <w:tr w:rsidR="00C609E2" w14:paraId="00457E1C" w14:textId="77777777" w:rsidTr="00F16546">
        <w:trPr>
          <w:trHeight w:val="542"/>
        </w:trPr>
        <w:tc>
          <w:tcPr>
            <w:tcW w:w="4301" w:type="dxa"/>
          </w:tcPr>
          <w:p w14:paraId="01C31165" w14:textId="77777777" w:rsidR="00C609E2" w:rsidRDefault="00C609E2" w:rsidP="00F16546">
            <w:pPr>
              <w:pStyle w:val="TableParagraph"/>
              <w:spacing w:before="4"/>
              <w:jc w:val="left"/>
              <w:rPr>
                <w:b/>
              </w:rPr>
            </w:pPr>
          </w:p>
          <w:p w14:paraId="337EF77B" w14:textId="77777777" w:rsidR="00C609E2" w:rsidRDefault="00C609E2" w:rsidP="00F16546">
            <w:pPr>
              <w:pStyle w:val="TableParagraph"/>
              <w:spacing w:line="249" w:lineRule="exact"/>
              <w:ind w:left="107"/>
              <w:jc w:val="left"/>
            </w:pPr>
            <w:r>
              <w:t>American</w:t>
            </w:r>
            <w:r>
              <w:rPr>
                <w:spacing w:val="-8"/>
              </w:rPr>
              <w:t xml:space="preserve"> </w:t>
            </w:r>
            <w:r>
              <w:t>Indian</w:t>
            </w:r>
            <w:r>
              <w:rPr>
                <w:spacing w:val="-3"/>
              </w:rPr>
              <w:t xml:space="preserve"> </w:t>
            </w:r>
            <w:r>
              <w:t>or</w:t>
            </w:r>
            <w:r>
              <w:rPr>
                <w:spacing w:val="-2"/>
              </w:rPr>
              <w:t xml:space="preserve"> </w:t>
            </w:r>
            <w:r>
              <w:t>Alaskan</w:t>
            </w:r>
            <w:r>
              <w:rPr>
                <w:spacing w:val="-4"/>
              </w:rPr>
              <w:t xml:space="preserve"> </w:t>
            </w:r>
            <w:r>
              <w:rPr>
                <w:spacing w:val="-2"/>
              </w:rPr>
              <w:t>Native</w:t>
            </w:r>
          </w:p>
        </w:tc>
        <w:tc>
          <w:tcPr>
            <w:tcW w:w="1476" w:type="dxa"/>
          </w:tcPr>
          <w:p w14:paraId="28E8EE79" w14:textId="77777777" w:rsidR="00C609E2" w:rsidRDefault="00C609E2" w:rsidP="00F16546">
            <w:pPr>
              <w:pStyle w:val="TableParagraph"/>
              <w:spacing w:before="4"/>
              <w:jc w:val="left"/>
              <w:rPr>
                <w:b/>
              </w:rPr>
            </w:pPr>
          </w:p>
          <w:p w14:paraId="0B1158B3" w14:textId="77777777" w:rsidR="00C609E2" w:rsidRDefault="00C609E2" w:rsidP="00F16546">
            <w:pPr>
              <w:pStyle w:val="TableParagraph"/>
              <w:spacing w:line="249" w:lineRule="exact"/>
              <w:ind w:left="108"/>
              <w:jc w:val="left"/>
            </w:pPr>
            <w:r>
              <w:t>-</w:t>
            </w:r>
          </w:p>
        </w:tc>
        <w:tc>
          <w:tcPr>
            <w:tcW w:w="1123" w:type="dxa"/>
          </w:tcPr>
          <w:p w14:paraId="33847C1B" w14:textId="77777777" w:rsidR="00C609E2" w:rsidRDefault="00C609E2" w:rsidP="00F16546">
            <w:pPr>
              <w:pStyle w:val="TableParagraph"/>
              <w:spacing w:before="4"/>
              <w:jc w:val="left"/>
              <w:rPr>
                <w:b/>
              </w:rPr>
            </w:pPr>
          </w:p>
          <w:p w14:paraId="7C99F0AC" w14:textId="77777777" w:rsidR="00C609E2" w:rsidRDefault="00C609E2" w:rsidP="00F16546">
            <w:pPr>
              <w:pStyle w:val="TableParagraph"/>
              <w:spacing w:line="249" w:lineRule="exact"/>
              <w:ind w:right="91"/>
              <w:jc w:val="right"/>
            </w:pPr>
            <w:r>
              <w:rPr>
                <w:spacing w:val="-4"/>
              </w:rPr>
              <w:t>0.0%</w:t>
            </w:r>
          </w:p>
        </w:tc>
        <w:tc>
          <w:tcPr>
            <w:tcW w:w="1476" w:type="dxa"/>
          </w:tcPr>
          <w:p w14:paraId="38B2E0A9" w14:textId="77777777" w:rsidR="00C609E2" w:rsidRDefault="00C609E2" w:rsidP="00F16546">
            <w:pPr>
              <w:pStyle w:val="TableParagraph"/>
              <w:spacing w:before="4"/>
              <w:jc w:val="left"/>
              <w:rPr>
                <w:b/>
              </w:rPr>
            </w:pPr>
          </w:p>
          <w:p w14:paraId="416175B5" w14:textId="77777777" w:rsidR="00C609E2" w:rsidRDefault="00C609E2" w:rsidP="00F16546">
            <w:pPr>
              <w:pStyle w:val="TableParagraph"/>
              <w:spacing w:line="249" w:lineRule="exact"/>
              <w:ind w:left="108"/>
              <w:jc w:val="left"/>
            </w:pPr>
            <w:r>
              <w:t>1</w:t>
            </w:r>
          </w:p>
        </w:tc>
        <w:tc>
          <w:tcPr>
            <w:tcW w:w="1125" w:type="dxa"/>
          </w:tcPr>
          <w:p w14:paraId="52ED7114" w14:textId="77777777" w:rsidR="00C609E2" w:rsidRDefault="00C609E2" w:rsidP="00F16546">
            <w:pPr>
              <w:pStyle w:val="TableParagraph"/>
              <w:spacing w:before="4"/>
              <w:jc w:val="left"/>
              <w:rPr>
                <w:b/>
              </w:rPr>
            </w:pPr>
          </w:p>
          <w:p w14:paraId="7A17DB50" w14:textId="77777777" w:rsidR="00C609E2" w:rsidRDefault="00C609E2" w:rsidP="00F16546">
            <w:pPr>
              <w:pStyle w:val="TableParagraph"/>
              <w:spacing w:line="249" w:lineRule="exact"/>
              <w:ind w:right="93"/>
              <w:jc w:val="right"/>
            </w:pPr>
            <w:r>
              <w:rPr>
                <w:spacing w:val="-4"/>
              </w:rPr>
              <w:t>0.1%</w:t>
            </w:r>
          </w:p>
        </w:tc>
      </w:tr>
      <w:tr w:rsidR="00C609E2" w14:paraId="530AA543" w14:textId="77777777" w:rsidTr="00F16546">
        <w:trPr>
          <w:trHeight w:val="541"/>
        </w:trPr>
        <w:tc>
          <w:tcPr>
            <w:tcW w:w="4301" w:type="dxa"/>
          </w:tcPr>
          <w:p w14:paraId="050396F9" w14:textId="77777777" w:rsidR="00C609E2" w:rsidRDefault="00C609E2" w:rsidP="00F16546">
            <w:pPr>
              <w:pStyle w:val="TableParagraph"/>
              <w:spacing w:before="4"/>
              <w:jc w:val="left"/>
              <w:rPr>
                <w:b/>
              </w:rPr>
            </w:pPr>
          </w:p>
          <w:p w14:paraId="75C374AB" w14:textId="77777777" w:rsidR="00C609E2" w:rsidRDefault="00C609E2" w:rsidP="00F16546">
            <w:pPr>
              <w:pStyle w:val="TableParagraph"/>
              <w:spacing w:line="249" w:lineRule="exact"/>
              <w:ind w:left="107"/>
              <w:jc w:val="left"/>
            </w:pPr>
            <w:r>
              <w:t>Black</w:t>
            </w:r>
            <w:r>
              <w:rPr>
                <w:spacing w:val="-3"/>
              </w:rPr>
              <w:t xml:space="preserve"> </w:t>
            </w:r>
            <w:r>
              <w:t>or African</w:t>
            </w:r>
            <w:r>
              <w:rPr>
                <w:spacing w:val="-1"/>
              </w:rPr>
              <w:t xml:space="preserve"> </w:t>
            </w:r>
            <w:r>
              <w:rPr>
                <w:spacing w:val="-2"/>
              </w:rPr>
              <w:t>American</w:t>
            </w:r>
          </w:p>
        </w:tc>
        <w:tc>
          <w:tcPr>
            <w:tcW w:w="1476" w:type="dxa"/>
          </w:tcPr>
          <w:p w14:paraId="665FC4C2" w14:textId="77777777" w:rsidR="00C609E2" w:rsidRDefault="00C609E2" w:rsidP="00F16546">
            <w:pPr>
              <w:pStyle w:val="TableParagraph"/>
              <w:spacing w:before="4"/>
              <w:jc w:val="left"/>
              <w:rPr>
                <w:b/>
              </w:rPr>
            </w:pPr>
          </w:p>
          <w:p w14:paraId="030C2B1C" w14:textId="77777777" w:rsidR="00C609E2" w:rsidRDefault="00C609E2" w:rsidP="00F16546">
            <w:pPr>
              <w:pStyle w:val="TableParagraph"/>
              <w:spacing w:line="249" w:lineRule="exact"/>
              <w:ind w:left="108"/>
              <w:jc w:val="left"/>
            </w:pPr>
            <w:r>
              <w:rPr>
                <w:spacing w:val="-5"/>
              </w:rPr>
              <w:t>60</w:t>
            </w:r>
          </w:p>
        </w:tc>
        <w:tc>
          <w:tcPr>
            <w:tcW w:w="1123" w:type="dxa"/>
          </w:tcPr>
          <w:p w14:paraId="04DE827B" w14:textId="77777777" w:rsidR="00C609E2" w:rsidRDefault="00C609E2" w:rsidP="00F16546">
            <w:pPr>
              <w:pStyle w:val="TableParagraph"/>
              <w:spacing w:before="4"/>
              <w:jc w:val="left"/>
              <w:rPr>
                <w:b/>
              </w:rPr>
            </w:pPr>
          </w:p>
          <w:p w14:paraId="674049BA" w14:textId="77777777" w:rsidR="00C609E2" w:rsidRDefault="00C609E2" w:rsidP="00F16546">
            <w:pPr>
              <w:pStyle w:val="TableParagraph"/>
              <w:spacing w:line="249" w:lineRule="exact"/>
              <w:ind w:right="91"/>
              <w:jc w:val="right"/>
            </w:pPr>
            <w:r>
              <w:rPr>
                <w:spacing w:val="-4"/>
              </w:rPr>
              <w:t>3.8%</w:t>
            </w:r>
          </w:p>
        </w:tc>
        <w:tc>
          <w:tcPr>
            <w:tcW w:w="1476" w:type="dxa"/>
          </w:tcPr>
          <w:p w14:paraId="28595960" w14:textId="77777777" w:rsidR="00C609E2" w:rsidRDefault="00C609E2" w:rsidP="00F16546">
            <w:pPr>
              <w:pStyle w:val="TableParagraph"/>
              <w:spacing w:before="4"/>
              <w:jc w:val="left"/>
              <w:rPr>
                <w:b/>
              </w:rPr>
            </w:pPr>
          </w:p>
          <w:p w14:paraId="06C68940" w14:textId="77777777" w:rsidR="00C609E2" w:rsidRDefault="00C609E2" w:rsidP="00F16546">
            <w:pPr>
              <w:pStyle w:val="TableParagraph"/>
              <w:spacing w:line="249" w:lineRule="exact"/>
              <w:ind w:left="108"/>
              <w:jc w:val="left"/>
            </w:pPr>
            <w:r>
              <w:rPr>
                <w:spacing w:val="-5"/>
              </w:rPr>
              <w:t>67</w:t>
            </w:r>
          </w:p>
        </w:tc>
        <w:tc>
          <w:tcPr>
            <w:tcW w:w="1125" w:type="dxa"/>
          </w:tcPr>
          <w:p w14:paraId="098C19C5" w14:textId="77777777" w:rsidR="00C609E2" w:rsidRDefault="00C609E2" w:rsidP="00F16546">
            <w:pPr>
              <w:pStyle w:val="TableParagraph"/>
              <w:spacing w:before="4"/>
              <w:jc w:val="left"/>
              <w:rPr>
                <w:b/>
              </w:rPr>
            </w:pPr>
          </w:p>
          <w:p w14:paraId="5EC552E9" w14:textId="77777777" w:rsidR="00C609E2" w:rsidRDefault="00C609E2" w:rsidP="00F16546">
            <w:pPr>
              <w:pStyle w:val="TableParagraph"/>
              <w:spacing w:line="249" w:lineRule="exact"/>
              <w:ind w:right="93"/>
              <w:jc w:val="right"/>
            </w:pPr>
            <w:r>
              <w:rPr>
                <w:spacing w:val="-4"/>
              </w:rPr>
              <w:t>4.3%</w:t>
            </w:r>
          </w:p>
        </w:tc>
      </w:tr>
      <w:tr w:rsidR="00C609E2" w14:paraId="7AE6BF02" w14:textId="77777777" w:rsidTr="00F16546">
        <w:trPr>
          <w:trHeight w:val="545"/>
        </w:trPr>
        <w:tc>
          <w:tcPr>
            <w:tcW w:w="4301" w:type="dxa"/>
          </w:tcPr>
          <w:p w14:paraId="5A72D567" w14:textId="77777777" w:rsidR="00C609E2" w:rsidRDefault="00C609E2" w:rsidP="00F16546">
            <w:pPr>
              <w:pStyle w:val="TableParagraph"/>
              <w:spacing w:before="7"/>
              <w:jc w:val="left"/>
              <w:rPr>
                <w:b/>
              </w:rPr>
            </w:pPr>
          </w:p>
          <w:p w14:paraId="0271B700" w14:textId="77777777" w:rsidR="00C609E2" w:rsidRDefault="00C609E2" w:rsidP="00F16546">
            <w:pPr>
              <w:pStyle w:val="TableParagraph"/>
              <w:spacing w:line="249" w:lineRule="exact"/>
              <w:ind w:left="107"/>
              <w:jc w:val="left"/>
            </w:pPr>
            <w:r>
              <w:rPr>
                <w:spacing w:val="-2"/>
              </w:rPr>
              <w:t>Asian</w:t>
            </w:r>
          </w:p>
        </w:tc>
        <w:tc>
          <w:tcPr>
            <w:tcW w:w="1476" w:type="dxa"/>
          </w:tcPr>
          <w:p w14:paraId="5F8621A9" w14:textId="77777777" w:rsidR="00C609E2" w:rsidRDefault="00C609E2" w:rsidP="00F16546">
            <w:pPr>
              <w:pStyle w:val="TableParagraph"/>
              <w:spacing w:before="7"/>
              <w:jc w:val="left"/>
              <w:rPr>
                <w:b/>
              </w:rPr>
            </w:pPr>
          </w:p>
          <w:p w14:paraId="37C6461C" w14:textId="77777777" w:rsidR="00C609E2" w:rsidRDefault="00C609E2" w:rsidP="00F16546">
            <w:pPr>
              <w:pStyle w:val="TableParagraph"/>
              <w:spacing w:line="249" w:lineRule="exact"/>
              <w:ind w:left="108"/>
              <w:jc w:val="left"/>
            </w:pPr>
            <w:r>
              <w:rPr>
                <w:spacing w:val="-5"/>
              </w:rPr>
              <w:t>74</w:t>
            </w:r>
          </w:p>
        </w:tc>
        <w:tc>
          <w:tcPr>
            <w:tcW w:w="1123" w:type="dxa"/>
          </w:tcPr>
          <w:p w14:paraId="4C7C785D" w14:textId="77777777" w:rsidR="00C609E2" w:rsidRDefault="00C609E2" w:rsidP="00F16546">
            <w:pPr>
              <w:pStyle w:val="TableParagraph"/>
              <w:spacing w:before="7"/>
              <w:jc w:val="left"/>
              <w:rPr>
                <w:b/>
              </w:rPr>
            </w:pPr>
          </w:p>
          <w:p w14:paraId="5E22599B" w14:textId="77777777" w:rsidR="00C609E2" w:rsidRDefault="00C609E2" w:rsidP="00F16546">
            <w:pPr>
              <w:pStyle w:val="TableParagraph"/>
              <w:spacing w:line="249" w:lineRule="exact"/>
              <w:ind w:right="91"/>
              <w:jc w:val="right"/>
            </w:pPr>
            <w:r>
              <w:rPr>
                <w:spacing w:val="-4"/>
              </w:rPr>
              <w:t>4.6%</w:t>
            </w:r>
          </w:p>
        </w:tc>
        <w:tc>
          <w:tcPr>
            <w:tcW w:w="1476" w:type="dxa"/>
          </w:tcPr>
          <w:p w14:paraId="66D476A2" w14:textId="77777777" w:rsidR="00C609E2" w:rsidRDefault="00C609E2" w:rsidP="00F16546">
            <w:pPr>
              <w:pStyle w:val="TableParagraph"/>
              <w:spacing w:before="7"/>
              <w:jc w:val="left"/>
              <w:rPr>
                <w:b/>
              </w:rPr>
            </w:pPr>
          </w:p>
          <w:p w14:paraId="7FD81132" w14:textId="77777777" w:rsidR="00C609E2" w:rsidRDefault="00C609E2" w:rsidP="00F16546">
            <w:pPr>
              <w:pStyle w:val="TableParagraph"/>
              <w:spacing w:line="249" w:lineRule="exact"/>
              <w:ind w:left="108"/>
              <w:jc w:val="left"/>
            </w:pPr>
            <w:r>
              <w:rPr>
                <w:spacing w:val="-5"/>
              </w:rPr>
              <w:t>71</w:t>
            </w:r>
          </w:p>
        </w:tc>
        <w:tc>
          <w:tcPr>
            <w:tcW w:w="1125" w:type="dxa"/>
          </w:tcPr>
          <w:p w14:paraId="1F189E08" w14:textId="77777777" w:rsidR="00C609E2" w:rsidRDefault="00C609E2" w:rsidP="00F16546">
            <w:pPr>
              <w:pStyle w:val="TableParagraph"/>
              <w:spacing w:before="7"/>
              <w:jc w:val="left"/>
              <w:rPr>
                <w:b/>
              </w:rPr>
            </w:pPr>
          </w:p>
          <w:p w14:paraId="0E735DEB" w14:textId="77777777" w:rsidR="00C609E2" w:rsidRDefault="00C609E2" w:rsidP="00F16546">
            <w:pPr>
              <w:pStyle w:val="TableParagraph"/>
              <w:spacing w:line="249" w:lineRule="exact"/>
              <w:ind w:right="93"/>
              <w:jc w:val="right"/>
            </w:pPr>
            <w:r>
              <w:rPr>
                <w:spacing w:val="-4"/>
              </w:rPr>
              <w:t>4.5%</w:t>
            </w:r>
          </w:p>
        </w:tc>
      </w:tr>
      <w:tr w:rsidR="00C609E2" w14:paraId="070016B3" w14:textId="77777777" w:rsidTr="00F16546">
        <w:trPr>
          <w:trHeight w:val="541"/>
        </w:trPr>
        <w:tc>
          <w:tcPr>
            <w:tcW w:w="4301" w:type="dxa"/>
          </w:tcPr>
          <w:p w14:paraId="013AAA3D" w14:textId="77777777" w:rsidR="00C609E2" w:rsidRDefault="00C609E2" w:rsidP="00F16546">
            <w:pPr>
              <w:pStyle w:val="TableParagraph"/>
              <w:spacing w:before="4"/>
              <w:jc w:val="left"/>
              <w:rPr>
                <w:b/>
              </w:rPr>
            </w:pPr>
          </w:p>
          <w:p w14:paraId="42A19909" w14:textId="77777777" w:rsidR="00C609E2" w:rsidRDefault="00C609E2" w:rsidP="00F16546">
            <w:pPr>
              <w:pStyle w:val="TableParagraph"/>
              <w:spacing w:line="249" w:lineRule="exact"/>
              <w:ind w:left="107"/>
              <w:jc w:val="left"/>
            </w:pPr>
            <w:r>
              <w:rPr>
                <w:spacing w:val="-2"/>
              </w:rPr>
              <w:t>Hispanic</w:t>
            </w:r>
          </w:p>
        </w:tc>
        <w:tc>
          <w:tcPr>
            <w:tcW w:w="1476" w:type="dxa"/>
          </w:tcPr>
          <w:p w14:paraId="4C78D4EC" w14:textId="77777777" w:rsidR="00C609E2" w:rsidRDefault="00C609E2" w:rsidP="00F16546">
            <w:pPr>
              <w:pStyle w:val="TableParagraph"/>
              <w:spacing w:before="4"/>
              <w:jc w:val="left"/>
              <w:rPr>
                <w:b/>
              </w:rPr>
            </w:pPr>
          </w:p>
          <w:p w14:paraId="528D4131" w14:textId="77777777" w:rsidR="00C609E2" w:rsidRDefault="00C609E2" w:rsidP="00F16546">
            <w:pPr>
              <w:pStyle w:val="TableParagraph"/>
              <w:spacing w:line="249" w:lineRule="exact"/>
              <w:ind w:left="108"/>
              <w:jc w:val="left"/>
            </w:pPr>
            <w:r>
              <w:rPr>
                <w:spacing w:val="-5"/>
              </w:rPr>
              <w:t>151</w:t>
            </w:r>
          </w:p>
        </w:tc>
        <w:tc>
          <w:tcPr>
            <w:tcW w:w="1123" w:type="dxa"/>
          </w:tcPr>
          <w:p w14:paraId="100ADE61" w14:textId="77777777" w:rsidR="00C609E2" w:rsidRDefault="00C609E2" w:rsidP="00F16546">
            <w:pPr>
              <w:pStyle w:val="TableParagraph"/>
              <w:spacing w:before="4"/>
              <w:jc w:val="left"/>
              <w:rPr>
                <w:b/>
              </w:rPr>
            </w:pPr>
          </w:p>
          <w:p w14:paraId="0C01E018" w14:textId="77777777" w:rsidR="00C609E2" w:rsidRDefault="00C609E2" w:rsidP="00F16546">
            <w:pPr>
              <w:pStyle w:val="TableParagraph"/>
              <w:spacing w:line="249" w:lineRule="exact"/>
              <w:ind w:right="91"/>
              <w:jc w:val="right"/>
            </w:pPr>
            <w:r>
              <w:rPr>
                <w:spacing w:val="-4"/>
              </w:rPr>
              <w:t>9.5%</w:t>
            </w:r>
          </w:p>
        </w:tc>
        <w:tc>
          <w:tcPr>
            <w:tcW w:w="1476" w:type="dxa"/>
          </w:tcPr>
          <w:p w14:paraId="3EFEBCAE" w14:textId="77777777" w:rsidR="00C609E2" w:rsidRDefault="00C609E2" w:rsidP="00F16546">
            <w:pPr>
              <w:pStyle w:val="TableParagraph"/>
              <w:spacing w:before="4"/>
              <w:jc w:val="left"/>
              <w:rPr>
                <w:b/>
              </w:rPr>
            </w:pPr>
          </w:p>
          <w:p w14:paraId="4D992F62" w14:textId="77777777" w:rsidR="00C609E2" w:rsidRDefault="00C609E2" w:rsidP="00F16546">
            <w:pPr>
              <w:pStyle w:val="TableParagraph"/>
              <w:spacing w:line="249" w:lineRule="exact"/>
              <w:ind w:left="108"/>
              <w:jc w:val="left"/>
            </w:pPr>
            <w:r>
              <w:rPr>
                <w:spacing w:val="-5"/>
              </w:rPr>
              <w:t>167</w:t>
            </w:r>
          </w:p>
        </w:tc>
        <w:tc>
          <w:tcPr>
            <w:tcW w:w="1125" w:type="dxa"/>
          </w:tcPr>
          <w:p w14:paraId="08BBAA15" w14:textId="77777777" w:rsidR="00C609E2" w:rsidRDefault="00C609E2" w:rsidP="00F16546">
            <w:pPr>
              <w:pStyle w:val="TableParagraph"/>
              <w:spacing w:before="4"/>
              <w:jc w:val="left"/>
              <w:rPr>
                <w:b/>
              </w:rPr>
            </w:pPr>
          </w:p>
          <w:p w14:paraId="22789530" w14:textId="77777777" w:rsidR="00C609E2" w:rsidRDefault="00C609E2" w:rsidP="00F16546">
            <w:pPr>
              <w:pStyle w:val="TableParagraph"/>
              <w:spacing w:line="249" w:lineRule="exact"/>
              <w:ind w:right="92"/>
              <w:jc w:val="right"/>
            </w:pPr>
            <w:r>
              <w:rPr>
                <w:spacing w:val="-2"/>
              </w:rPr>
              <w:t>10.7%</w:t>
            </w:r>
          </w:p>
        </w:tc>
      </w:tr>
      <w:tr w:rsidR="00C609E2" w14:paraId="1D20933E" w14:textId="77777777" w:rsidTr="00F16546">
        <w:trPr>
          <w:trHeight w:val="541"/>
        </w:trPr>
        <w:tc>
          <w:tcPr>
            <w:tcW w:w="4301" w:type="dxa"/>
          </w:tcPr>
          <w:p w14:paraId="297396B6" w14:textId="77777777" w:rsidR="00C609E2" w:rsidRDefault="00C609E2" w:rsidP="00F16546">
            <w:pPr>
              <w:pStyle w:val="TableParagraph"/>
              <w:spacing w:before="4"/>
              <w:jc w:val="left"/>
              <w:rPr>
                <w:b/>
              </w:rPr>
            </w:pPr>
          </w:p>
          <w:p w14:paraId="52699B1C" w14:textId="77777777" w:rsidR="00C609E2" w:rsidRDefault="00C609E2" w:rsidP="00F16546">
            <w:pPr>
              <w:pStyle w:val="TableParagraph"/>
              <w:spacing w:line="249" w:lineRule="exact"/>
              <w:ind w:left="107"/>
              <w:jc w:val="left"/>
            </w:pPr>
            <w:r>
              <w:t>Hawaiian</w:t>
            </w:r>
            <w:r>
              <w:rPr>
                <w:spacing w:val="-3"/>
              </w:rPr>
              <w:t xml:space="preserve"> </w:t>
            </w:r>
            <w:r>
              <w:t>or</w:t>
            </w:r>
            <w:r>
              <w:rPr>
                <w:spacing w:val="-4"/>
              </w:rPr>
              <w:t xml:space="preserve"> </w:t>
            </w:r>
            <w:r>
              <w:t>Pacific</w:t>
            </w:r>
            <w:r>
              <w:rPr>
                <w:spacing w:val="-1"/>
              </w:rPr>
              <w:t xml:space="preserve"> </w:t>
            </w:r>
            <w:r>
              <w:rPr>
                <w:spacing w:val="-2"/>
              </w:rPr>
              <w:t>Islander</w:t>
            </w:r>
          </w:p>
        </w:tc>
        <w:tc>
          <w:tcPr>
            <w:tcW w:w="1476" w:type="dxa"/>
          </w:tcPr>
          <w:p w14:paraId="38705697" w14:textId="77777777" w:rsidR="00C609E2" w:rsidRDefault="00C609E2" w:rsidP="00F16546">
            <w:pPr>
              <w:pStyle w:val="TableParagraph"/>
              <w:spacing w:before="4"/>
              <w:jc w:val="left"/>
              <w:rPr>
                <w:b/>
              </w:rPr>
            </w:pPr>
          </w:p>
          <w:p w14:paraId="48B6BB64" w14:textId="77777777" w:rsidR="00C609E2" w:rsidRDefault="00C609E2" w:rsidP="00F16546">
            <w:pPr>
              <w:pStyle w:val="TableParagraph"/>
              <w:spacing w:line="249" w:lineRule="exact"/>
              <w:ind w:left="108"/>
              <w:jc w:val="left"/>
            </w:pPr>
            <w:r>
              <w:t>-</w:t>
            </w:r>
          </w:p>
        </w:tc>
        <w:tc>
          <w:tcPr>
            <w:tcW w:w="1123" w:type="dxa"/>
          </w:tcPr>
          <w:p w14:paraId="253FD1AF" w14:textId="77777777" w:rsidR="00C609E2" w:rsidRDefault="00C609E2" w:rsidP="00F16546">
            <w:pPr>
              <w:pStyle w:val="TableParagraph"/>
              <w:spacing w:before="4"/>
              <w:jc w:val="left"/>
              <w:rPr>
                <w:b/>
              </w:rPr>
            </w:pPr>
          </w:p>
          <w:p w14:paraId="1C5BDEB3" w14:textId="77777777" w:rsidR="00C609E2" w:rsidRDefault="00C609E2" w:rsidP="00F16546">
            <w:pPr>
              <w:pStyle w:val="TableParagraph"/>
              <w:spacing w:line="249" w:lineRule="exact"/>
              <w:ind w:right="91"/>
              <w:jc w:val="right"/>
            </w:pPr>
            <w:r>
              <w:rPr>
                <w:spacing w:val="-4"/>
              </w:rPr>
              <w:t>0.0%</w:t>
            </w:r>
          </w:p>
        </w:tc>
        <w:tc>
          <w:tcPr>
            <w:tcW w:w="1476" w:type="dxa"/>
          </w:tcPr>
          <w:p w14:paraId="0B7B2E61" w14:textId="77777777" w:rsidR="00C609E2" w:rsidRDefault="00C609E2" w:rsidP="00F16546">
            <w:pPr>
              <w:pStyle w:val="TableParagraph"/>
              <w:spacing w:before="4"/>
              <w:jc w:val="left"/>
              <w:rPr>
                <w:b/>
              </w:rPr>
            </w:pPr>
          </w:p>
          <w:p w14:paraId="0FAEFF4E" w14:textId="77777777" w:rsidR="00C609E2" w:rsidRDefault="00C609E2" w:rsidP="00F16546">
            <w:pPr>
              <w:pStyle w:val="TableParagraph"/>
              <w:spacing w:line="249" w:lineRule="exact"/>
              <w:ind w:left="108"/>
              <w:jc w:val="left"/>
            </w:pPr>
            <w:r>
              <w:t>-</w:t>
            </w:r>
          </w:p>
        </w:tc>
        <w:tc>
          <w:tcPr>
            <w:tcW w:w="1125" w:type="dxa"/>
          </w:tcPr>
          <w:p w14:paraId="4785126D" w14:textId="77777777" w:rsidR="00C609E2" w:rsidRDefault="00C609E2" w:rsidP="00F16546">
            <w:pPr>
              <w:pStyle w:val="TableParagraph"/>
              <w:spacing w:before="4"/>
              <w:jc w:val="left"/>
              <w:rPr>
                <w:b/>
              </w:rPr>
            </w:pPr>
          </w:p>
          <w:p w14:paraId="5720B730" w14:textId="77777777" w:rsidR="00C609E2" w:rsidRDefault="00C609E2" w:rsidP="00F16546">
            <w:pPr>
              <w:pStyle w:val="TableParagraph"/>
              <w:spacing w:line="249" w:lineRule="exact"/>
              <w:ind w:right="93"/>
              <w:jc w:val="right"/>
            </w:pPr>
            <w:r>
              <w:rPr>
                <w:spacing w:val="-4"/>
              </w:rPr>
              <w:t>0.0%</w:t>
            </w:r>
          </w:p>
        </w:tc>
      </w:tr>
      <w:tr w:rsidR="00C609E2" w14:paraId="13DD9B9C" w14:textId="77777777" w:rsidTr="00F16546">
        <w:trPr>
          <w:trHeight w:val="542"/>
        </w:trPr>
        <w:tc>
          <w:tcPr>
            <w:tcW w:w="4301" w:type="dxa"/>
          </w:tcPr>
          <w:p w14:paraId="05BD6D18" w14:textId="77777777" w:rsidR="00C609E2" w:rsidRDefault="00C609E2" w:rsidP="00F16546">
            <w:pPr>
              <w:pStyle w:val="TableParagraph"/>
              <w:spacing w:before="4"/>
              <w:jc w:val="left"/>
              <w:rPr>
                <w:b/>
              </w:rPr>
            </w:pPr>
          </w:p>
          <w:p w14:paraId="4F0EF4B4" w14:textId="77777777" w:rsidR="00C609E2" w:rsidRDefault="00C609E2" w:rsidP="00F16546">
            <w:pPr>
              <w:pStyle w:val="TableParagraph"/>
              <w:spacing w:line="249" w:lineRule="exact"/>
              <w:ind w:left="107"/>
              <w:jc w:val="left"/>
            </w:pPr>
            <w:r>
              <w:rPr>
                <w:spacing w:val="-2"/>
              </w:rPr>
              <w:t>White</w:t>
            </w:r>
          </w:p>
        </w:tc>
        <w:tc>
          <w:tcPr>
            <w:tcW w:w="1476" w:type="dxa"/>
          </w:tcPr>
          <w:p w14:paraId="0BCE8612" w14:textId="77777777" w:rsidR="00C609E2" w:rsidRDefault="00C609E2" w:rsidP="00F16546">
            <w:pPr>
              <w:pStyle w:val="TableParagraph"/>
              <w:spacing w:before="4"/>
              <w:jc w:val="left"/>
              <w:rPr>
                <w:b/>
              </w:rPr>
            </w:pPr>
          </w:p>
          <w:p w14:paraId="0CFA0A81" w14:textId="77777777" w:rsidR="00C609E2" w:rsidRDefault="00C609E2" w:rsidP="00F16546">
            <w:pPr>
              <w:pStyle w:val="TableParagraph"/>
              <w:spacing w:line="249" w:lineRule="exact"/>
              <w:ind w:left="108"/>
              <w:jc w:val="left"/>
            </w:pPr>
            <w:r>
              <w:rPr>
                <w:spacing w:val="-2"/>
              </w:rPr>
              <w:t>1,225</w:t>
            </w:r>
          </w:p>
        </w:tc>
        <w:tc>
          <w:tcPr>
            <w:tcW w:w="1123" w:type="dxa"/>
          </w:tcPr>
          <w:p w14:paraId="6F719F8C" w14:textId="77777777" w:rsidR="00C609E2" w:rsidRDefault="00C609E2" w:rsidP="00F16546">
            <w:pPr>
              <w:pStyle w:val="TableParagraph"/>
              <w:spacing w:before="4"/>
              <w:jc w:val="left"/>
              <w:rPr>
                <w:b/>
              </w:rPr>
            </w:pPr>
          </w:p>
          <w:p w14:paraId="7502AFE6" w14:textId="77777777" w:rsidR="00C609E2" w:rsidRDefault="00C609E2" w:rsidP="00F16546">
            <w:pPr>
              <w:pStyle w:val="TableParagraph"/>
              <w:spacing w:line="249" w:lineRule="exact"/>
              <w:ind w:right="91"/>
              <w:jc w:val="right"/>
            </w:pPr>
            <w:r>
              <w:rPr>
                <w:spacing w:val="-2"/>
              </w:rPr>
              <w:t>76.9%</w:t>
            </w:r>
          </w:p>
        </w:tc>
        <w:tc>
          <w:tcPr>
            <w:tcW w:w="1476" w:type="dxa"/>
          </w:tcPr>
          <w:p w14:paraId="0322F615" w14:textId="77777777" w:rsidR="00C609E2" w:rsidRDefault="00C609E2" w:rsidP="00F16546">
            <w:pPr>
              <w:pStyle w:val="TableParagraph"/>
              <w:spacing w:before="4"/>
              <w:jc w:val="left"/>
              <w:rPr>
                <w:b/>
              </w:rPr>
            </w:pPr>
          </w:p>
          <w:p w14:paraId="6F4729EA" w14:textId="77777777" w:rsidR="00C609E2" w:rsidRDefault="00C609E2" w:rsidP="00F16546">
            <w:pPr>
              <w:pStyle w:val="TableParagraph"/>
              <w:spacing w:line="249" w:lineRule="exact"/>
              <w:ind w:left="108"/>
              <w:jc w:val="left"/>
            </w:pPr>
            <w:r>
              <w:rPr>
                <w:spacing w:val="-2"/>
              </w:rPr>
              <w:t>1,183</w:t>
            </w:r>
          </w:p>
        </w:tc>
        <w:tc>
          <w:tcPr>
            <w:tcW w:w="1125" w:type="dxa"/>
          </w:tcPr>
          <w:p w14:paraId="181FEF3F" w14:textId="77777777" w:rsidR="00C609E2" w:rsidRDefault="00C609E2" w:rsidP="00F16546">
            <w:pPr>
              <w:pStyle w:val="TableParagraph"/>
              <w:spacing w:before="4"/>
              <w:jc w:val="left"/>
              <w:rPr>
                <w:b/>
              </w:rPr>
            </w:pPr>
          </w:p>
          <w:p w14:paraId="1C2A0A66" w14:textId="77777777" w:rsidR="00C609E2" w:rsidRDefault="00C609E2" w:rsidP="00F16546">
            <w:pPr>
              <w:pStyle w:val="TableParagraph"/>
              <w:spacing w:line="249" w:lineRule="exact"/>
              <w:ind w:right="92"/>
              <w:jc w:val="right"/>
            </w:pPr>
            <w:r>
              <w:rPr>
                <w:spacing w:val="-2"/>
              </w:rPr>
              <w:t>75.4%</w:t>
            </w:r>
          </w:p>
        </w:tc>
      </w:tr>
      <w:tr w:rsidR="00C609E2" w14:paraId="3C2D31C9" w14:textId="77777777" w:rsidTr="00F16546">
        <w:trPr>
          <w:trHeight w:val="542"/>
        </w:trPr>
        <w:tc>
          <w:tcPr>
            <w:tcW w:w="4301" w:type="dxa"/>
          </w:tcPr>
          <w:p w14:paraId="37A77E1F" w14:textId="77777777" w:rsidR="00C609E2" w:rsidRDefault="00C609E2" w:rsidP="00F16546">
            <w:pPr>
              <w:pStyle w:val="TableParagraph"/>
              <w:spacing w:before="4"/>
              <w:jc w:val="left"/>
              <w:rPr>
                <w:b/>
              </w:rPr>
            </w:pPr>
          </w:p>
          <w:p w14:paraId="2F9E4BEC" w14:textId="77777777" w:rsidR="00C609E2" w:rsidRDefault="00C609E2" w:rsidP="00F16546">
            <w:pPr>
              <w:pStyle w:val="TableParagraph"/>
              <w:spacing w:line="249" w:lineRule="exact"/>
              <w:ind w:left="107"/>
              <w:jc w:val="left"/>
            </w:pPr>
            <w:r>
              <w:t>Two</w:t>
            </w:r>
            <w:r>
              <w:rPr>
                <w:spacing w:val="-5"/>
              </w:rPr>
              <w:t xml:space="preserve"> </w:t>
            </w:r>
            <w:r>
              <w:t>or</w:t>
            </w:r>
            <w:r>
              <w:rPr>
                <w:spacing w:val="-6"/>
              </w:rPr>
              <w:t xml:space="preserve"> </w:t>
            </w:r>
            <w:r>
              <w:t>More</w:t>
            </w:r>
            <w:r>
              <w:rPr>
                <w:spacing w:val="-5"/>
              </w:rPr>
              <w:t xml:space="preserve"> </w:t>
            </w:r>
            <w:r>
              <w:t>Selections</w:t>
            </w:r>
            <w:r>
              <w:rPr>
                <w:spacing w:val="-4"/>
              </w:rPr>
              <w:t xml:space="preserve"> </w:t>
            </w:r>
            <w:r>
              <w:t>-</w:t>
            </w:r>
            <w:r>
              <w:rPr>
                <w:spacing w:val="-3"/>
              </w:rPr>
              <w:t xml:space="preserve"> </w:t>
            </w:r>
            <w:r>
              <w:t>Excluding</w:t>
            </w:r>
            <w:r>
              <w:rPr>
                <w:spacing w:val="-3"/>
              </w:rPr>
              <w:t xml:space="preserve"> </w:t>
            </w:r>
            <w:r>
              <w:rPr>
                <w:spacing w:val="-2"/>
              </w:rPr>
              <w:t>Hispanic</w:t>
            </w:r>
          </w:p>
        </w:tc>
        <w:tc>
          <w:tcPr>
            <w:tcW w:w="1476" w:type="dxa"/>
          </w:tcPr>
          <w:p w14:paraId="66D35C59" w14:textId="77777777" w:rsidR="00C609E2" w:rsidRDefault="00C609E2" w:rsidP="00F16546">
            <w:pPr>
              <w:pStyle w:val="TableParagraph"/>
              <w:spacing w:before="4"/>
              <w:jc w:val="left"/>
              <w:rPr>
                <w:b/>
              </w:rPr>
            </w:pPr>
          </w:p>
          <w:p w14:paraId="558AA456" w14:textId="77777777" w:rsidR="00C609E2" w:rsidRDefault="00C609E2" w:rsidP="00F16546">
            <w:pPr>
              <w:pStyle w:val="TableParagraph"/>
              <w:spacing w:line="249" w:lineRule="exact"/>
              <w:ind w:left="108"/>
              <w:jc w:val="left"/>
            </w:pPr>
            <w:r>
              <w:rPr>
                <w:spacing w:val="-5"/>
              </w:rPr>
              <w:t>68</w:t>
            </w:r>
          </w:p>
        </w:tc>
        <w:tc>
          <w:tcPr>
            <w:tcW w:w="1123" w:type="dxa"/>
          </w:tcPr>
          <w:p w14:paraId="42CF678F" w14:textId="77777777" w:rsidR="00C609E2" w:rsidRDefault="00C609E2" w:rsidP="00F16546">
            <w:pPr>
              <w:pStyle w:val="TableParagraph"/>
              <w:spacing w:before="4"/>
              <w:jc w:val="left"/>
              <w:rPr>
                <w:b/>
              </w:rPr>
            </w:pPr>
          </w:p>
          <w:p w14:paraId="29C4BD81" w14:textId="77777777" w:rsidR="00C609E2" w:rsidRDefault="00C609E2" w:rsidP="00F16546">
            <w:pPr>
              <w:pStyle w:val="TableParagraph"/>
              <w:spacing w:line="249" w:lineRule="exact"/>
              <w:ind w:right="91"/>
              <w:jc w:val="right"/>
            </w:pPr>
            <w:r>
              <w:rPr>
                <w:spacing w:val="-4"/>
              </w:rPr>
              <w:t>4.3%</w:t>
            </w:r>
          </w:p>
        </w:tc>
        <w:tc>
          <w:tcPr>
            <w:tcW w:w="1476" w:type="dxa"/>
          </w:tcPr>
          <w:p w14:paraId="7BA6CE8F" w14:textId="77777777" w:rsidR="00C609E2" w:rsidRDefault="00C609E2" w:rsidP="00F16546">
            <w:pPr>
              <w:pStyle w:val="TableParagraph"/>
              <w:spacing w:before="4"/>
              <w:jc w:val="left"/>
              <w:rPr>
                <w:b/>
              </w:rPr>
            </w:pPr>
          </w:p>
          <w:p w14:paraId="494F35D7" w14:textId="77777777" w:rsidR="00C609E2" w:rsidRDefault="00C609E2" w:rsidP="00F16546">
            <w:pPr>
              <w:pStyle w:val="TableParagraph"/>
              <w:spacing w:line="249" w:lineRule="exact"/>
              <w:ind w:left="108"/>
              <w:jc w:val="left"/>
            </w:pPr>
            <w:r>
              <w:rPr>
                <w:spacing w:val="-5"/>
              </w:rPr>
              <w:t>68</w:t>
            </w:r>
          </w:p>
        </w:tc>
        <w:tc>
          <w:tcPr>
            <w:tcW w:w="1125" w:type="dxa"/>
          </w:tcPr>
          <w:p w14:paraId="7ED1568A" w14:textId="77777777" w:rsidR="00C609E2" w:rsidRDefault="00C609E2" w:rsidP="00F16546">
            <w:pPr>
              <w:pStyle w:val="TableParagraph"/>
              <w:spacing w:before="4"/>
              <w:jc w:val="left"/>
              <w:rPr>
                <w:b/>
              </w:rPr>
            </w:pPr>
          </w:p>
          <w:p w14:paraId="3FF1D961" w14:textId="77777777" w:rsidR="00C609E2" w:rsidRDefault="00C609E2" w:rsidP="00F16546">
            <w:pPr>
              <w:pStyle w:val="TableParagraph"/>
              <w:spacing w:line="249" w:lineRule="exact"/>
              <w:ind w:right="93"/>
              <w:jc w:val="right"/>
            </w:pPr>
            <w:r>
              <w:rPr>
                <w:spacing w:val="-4"/>
              </w:rPr>
              <w:t>4.3%</w:t>
            </w:r>
          </w:p>
        </w:tc>
      </w:tr>
      <w:tr w:rsidR="00C609E2" w14:paraId="36E07B97" w14:textId="77777777" w:rsidTr="00F16546">
        <w:trPr>
          <w:trHeight w:val="541"/>
        </w:trPr>
        <w:tc>
          <w:tcPr>
            <w:tcW w:w="4301" w:type="dxa"/>
          </w:tcPr>
          <w:p w14:paraId="2CDBB3CD" w14:textId="77777777" w:rsidR="00C609E2" w:rsidRDefault="00C609E2" w:rsidP="00F16546">
            <w:pPr>
              <w:pStyle w:val="TableParagraph"/>
              <w:spacing w:before="4"/>
              <w:jc w:val="left"/>
              <w:rPr>
                <w:b/>
              </w:rPr>
            </w:pPr>
          </w:p>
          <w:p w14:paraId="038D99C4" w14:textId="77777777" w:rsidR="00C609E2" w:rsidRDefault="00C609E2" w:rsidP="00F16546">
            <w:pPr>
              <w:pStyle w:val="TableParagraph"/>
              <w:spacing w:line="249" w:lineRule="exact"/>
              <w:ind w:left="107"/>
              <w:jc w:val="left"/>
            </w:pPr>
            <w:r>
              <w:rPr>
                <w:spacing w:val="-2"/>
              </w:rPr>
              <w:t>Unspecified</w:t>
            </w:r>
          </w:p>
        </w:tc>
        <w:tc>
          <w:tcPr>
            <w:tcW w:w="1476" w:type="dxa"/>
          </w:tcPr>
          <w:p w14:paraId="6A50A2F5" w14:textId="77777777" w:rsidR="00C609E2" w:rsidRDefault="00C609E2" w:rsidP="00F16546">
            <w:pPr>
              <w:pStyle w:val="TableParagraph"/>
              <w:spacing w:before="4"/>
              <w:jc w:val="left"/>
              <w:rPr>
                <w:b/>
              </w:rPr>
            </w:pPr>
          </w:p>
          <w:p w14:paraId="32887808" w14:textId="77777777" w:rsidR="00C609E2" w:rsidRDefault="00C609E2" w:rsidP="00F16546">
            <w:pPr>
              <w:pStyle w:val="TableParagraph"/>
              <w:spacing w:line="249" w:lineRule="exact"/>
              <w:ind w:left="108"/>
              <w:jc w:val="left"/>
            </w:pPr>
            <w:r>
              <w:t>7</w:t>
            </w:r>
          </w:p>
        </w:tc>
        <w:tc>
          <w:tcPr>
            <w:tcW w:w="1123" w:type="dxa"/>
          </w:tcPr>
          <w:p w14:paraId="38719B61" w14:textId="77777777" w:rsidR="00C609E2" w:rsidRDefault="00C609E2" w:rsidP="00F16546">
            <w:pPr>
              <w:pStyle w:val="TableParagraph"/>
              <w:spacing w:before="4"/>
              <w:jc w:val="left"/>
              <w:rPr>
                <w:b/>
              </w:rPr>
            </w:pPr>
          </w:p>
          <w:p w14:paraId="7962B539" w14:textId="77777777" w:rsidR="00C609E2" w:rsidRDefault="00C609E2" w:rsidP="00F16546">
            <w:pPr>
              <w:pStyle w:val="TableParagraph"/>
              <w:spacing w:line="249" w:lineRule="exact"/>
              <w:ind w:right="91"/>
              <w:jc w:val="right"/>
            </w:pPr>
            <w:r>
              <w:rPr>
                <w:spacing w:val="-4"/>
              </w:rPr>
              <w:t>0.4%</w:t>
            </w:r>
          </w:p>
        </w:tc>
        <w:tc>
          <w:tcPr>
            <w:tcW w:w="1476" w:type="dxa"/>
          </w:tcPr>
          <w:p w14:paraId="5ACF3581" w14:textId="77777777" w:rsidR="00C609E2" w:rsidRDefault="00C609E2" w:rsidP="00F16546">
            <w:pPr>
              <w:pStyle w:val="TableParagraph"/>
              <w:spacing w:before="4"/>
              <w:jc w:val="left"/>
              <w:rPr>
                <w:b/>
              </w:rPr>
            </w:pPr>
          </w:p>
          <w:p w14:paraId="5A4481FC" w14:textId="77777777" w:rsidR="00C609E2" w:rsidRDefault="00C609E2" w:rsidP="00F16546">
            <w:pPr>
              <w:pStyle w:val="TableParagraph"/>
              <w:spacing w:line="249" w:lineRule="exact"/>
              <w:ind w:left="108"/>
              <w:jc w:val="left"/>
            </w:pPr>
            <w:r>
              <w:t>7</w:t>
            </w:r>
          </w:p>
        </w:tc>
        <w:tc>
          <w:tcPr>
            <w:tcW w:w="1125" w:type="dxa"/>
          </w:tcPr>
          <w:p w14:paraId="113B7E83" w14:textId="77777777" w:rsidR="00C609E2" w:rsidRDefault="00C609E2" w:rsidP="00F16546">
            <w:pPr>
              <w:pStyle w:val="TableParagraph"/>
              <w:spacing w:before="4"/>
              <w:jc w:val="left"/>
              <w:rPr>
                <w:b/>
              </w:rPr>
            </w:pPr>
          </w:p>
          <w:p w14:paraId="32711286" w14:textId="77777777" w:rsidR="00C609E2" w:rsidRDefault="00C609E2" w:rsidP="00F16546">
            <w:pPr>
              <w:pStyle w:val="TableParagraph"/>
              <w:spacing w:line="249" w:lineRule="exact"/>
              <w:ind w:right="93"/>
              <w:jc w:val="right"/>
            </w:pPr>
            <w:r>
              <w:rPr>
                <w:spacing w:val="-4"/>
              </w:rPr>
              <w:t>0.4%</w:t>
            </w:r>
          </w:p>
        </w:tc>
      </w:tr>
      <w:tr w:rsidR="00C609E2" w14:paraId="394C1395" w14:textId="77777777" w:rsidTr="00F16546">
        <w:trPr>
          <w:trHeight w:val="542"/>
        </w:trPr>
        <w:tc>
          <w:tcPr>
            <w:tcW w:w="4301" w:type="dxa"/>
          </w:tcPr>
          <w:p w14:paraId="5CF232AF" w14:textId="77777777" w:rsidR="00C609E2" w:rsidRDefault="00C609E2" w:rsidP="00F16546">
            <w:pPr>
              <w:pStyle w:val="TableParagraph"/>
              <w:spacing w:before="4"/>
              <w:jc w:val="left"/>
              <w:rPr>
                <w:b/>
              </w:rPr>
            </w:pPr>
          </w:p>
          <w:p w14:paraId="528F53D1" w14:textId="77777777" w:rsidR="00C609E2" w:rsidRDefault="00C609E2" w:rsidP="00F16546">
            <w:pPr>
              <w:pStyle w:val="TableParagraph"/>
              <w:spacing w:line="249" w:lineRule="exact"/>
              <w:ind w:left="107"/>
              <w:jc w:val="left"/>
            </w:pPr>
            <w:r>
              <w:t>Non-U.S.</w:t>
            </w:r>
            <w:r>
              <w:rPr>
                <w:spacing w:val="-5"/>
              </w:rPr>
              <w:t xml:space="preserve"> </w:t>
            </w:r>
            <w:r>
              <w:rPr>
                <w:spacing w:val="-2"/>
              </w:rPr>
              <w:t>Citizen</w:t>
            </w:r>
          </w:p>
        </w:tc>
        <w:tc>
          <w:tcPr>
            <w:tcW w:w="1476" w:type="dxa"/>
          </w:tcPr>
          <w:p w14:paraId="5F8F5682" w14:textId="77777777" w:rsidR="00C609E2" w:rsidRDefault="00C609E2" w:rsidP="00F16546">
            <w:pPr>
              <w:pStyle w:val="TableParagraph"/>
              <w:spacing w:before="4"/>
              <w:jc w:val="left"/>
              <w:rPr>
                <w:b/>
              </w:rPr>
            </w:pPr>
          </w:p>
          <w:p w14:paraId="18F6B469" w14:textId="77777777" w:rsidR="00C609E2" w:rsidRDefault="00C609E2" w:rsidP="00F16546">
            <w:pPr>
              <w:pStyle w:val="TableParagraph"/>
              <w:spacing w:line="249" w:lineRule="exact"/>
              <w:ind w:left="108"/>
              <w:jc w:val="left"/>
            </w:pPr>
            <w:r>
              <w:t>9</w:t>
            </w:r>
          </w:p>
        </w:tc>
        <w:tc>
          <w:tcPr>
            <w:tcW w:w="1123" w:type="dxa"/>
          </w:tcPr>
          <w:p w14:paraId="4B73EB4C" w14:textId="77777777" w:rsidR="00C609E2" w:rsidRDefault="00C609E2" w:rsidP="00F16546">
            <w:pPr>
              <w:pStyle w:val="TableParagraph"/>
              <w:spacing w:before="4"/>
              <w:jc w:val="left"/>
              <w:rPr>
                <w:b/>
              </w:rPr>
            </w:pPr>
          </w:p>
          <w:p w14:paraId="3916A391" w14:textId="77777777" w:rsidR="00C609E2" w:rsidRDefault="00C609E2" w:rsidP="00F16546">
            <w:pPr>
              <w:pStyle w:val="TableParagraph"/>
              <w:spacing w:line="249" w:lineRule="exact"/>
              <w:ind w:right="91"/>
              <w:jc w:val="right"/>
            </w:pPr>
            <w:r>
              <w:rPr>
                <w:spacing w:val="-4"/>
              </w:rPr>
              <w:t>0.6%</w:t>
            </w:r>
          </w:p>
        </w:tc>
        <w:tc>
          <w:tcPr>
            <w:tcW w:w="1476" w:type="dxa"/>
          </w:tcPr>
          <w:p w14:paraId="348DCD2A" w14:textId="77777777" w:rsidR="00C609E2" w:rsidRDefault="00C609E2" w:rsidP="00F16546">
            <w:pPr>
              <w:pStyle w:val="TableParagraph"/>
              <w:spacing w:before="4"/>
              <w:jc w:val="left"/>
              <w:rPr>
                <w:b/>
              </w:rPr>
            </w:pPr>
          </w:p>
          <w:p w14:paraId="3F0495C8" w14:textId="77777777" w:rsidR="00C609E2" w:rsidRDefault="00C609E2" w:rsidP="00F16546">
            <w:pPr>
              <w:pStyle w:val="TableParagraph"/>
              <w:spacing w:line="249" w:lineRule="exact"/>
              <w:ind w:left="108"/>
              <w:jc w:val="left"/>
            </w:pPr>
            <w:r>
              <w:t>4</w:t>
            </w:r>
          </w:p>
        </w:tc>
        <w:tc>
          <w:tcPr>
            <w:tcW w:w="1125" w:type="dxa"/>
          </w:tcPr>
          <w:p w14:paraId="2DF2E51C" w14:textId="77777777" w:rsidR="00C609E2" w:rsidRDefault="00C609E2" w:rsidP="00F16546">
            <w:pPr>
              <w:pStyle w:val="TableParagraph"/>
              <w:spacing w:before="4"/>
              <w:jc w:val="left"/>
              <w:rPr>
                <w:b/>
              </w:rPr>
            </w:pPr>
          </w:p>
          <w:p w14:paraId="5A4C39A3" w14:textId="77777777" w:rsidR="00C609E2" w:rsidRDefault="00C609E2" w:rsidP="00F16546">
            <w:pPr>
              <w:pStyle w:val="TableParagraph"/>
              <w:spacing w:line="249" w:lineRule="exact"/>
              <w:ind w:right="93"/>
              <w:jc w:val="right"/>
            </w:pPr>
            <w:r>
              <w:rPr>
                <w:spacing w:val="-4"/>
              </w:rPr>
              <w:t>0.3%</w:t>
            </w:r>
          </w:p>
        </w:tc>
      </w:tr>
      <w:tr w:rsidR="00C609E2" w14:paraId="4B335B52" w14:textId="77777777" w:rsidTr="00F16546">
        <w:trPr>
          <w:trHeight w:val="542"/>
        </w:trPr>
        <w:tc>
          <w:tcPr>
            <w:tcW w:w="4301" w:type="dxa"/>
            <w:shd w:val="clear" w:color="auto" w:fill="F1F1F1"/>
          </w:tcPr>
          <w:p w14:paraId="36980E26" w14:textId="77777777" w:rsidR="00C609E2" w:rsidRDefault="00C609E2" w:rsidP="00F16546">
            <w:pPr>
              <w:pStyle w:val="TableParagraph"/>
              <w:spacing w:before="4"/>
              <w:jc w:val="left"/>
              <w:rPr>
                <w:b/>
              </w:rPr>
            </w:pPr>
          </w:p>
          <w:p w14:paraId="0263AB8A" w14:textId="77777777" w:rsidR="00C609E2" w:rsidRDefault="00C609E2" w:rsidP="00F16546">
            <w:pPr>
              <w:pStyle w:val="TableParagraph"/>
              <w:spacing w:line="249" w:lineRule="exact"/>
              <w:ind w:left="107"/>
              <w:jc w:val="left"/>
              <w:rPr>
                <w:b/>
              </w:rPr>
            </w:pPr>
            <w:r>
              <w:rPr>
                <w:b/>
                <w:spacing w:val="-2"/>
              </w:rPr>
              <w:t>Total</w:t>
            </w:r>
          </w:p>
        </w:tc>
        <w:tc>
          <w:tcPr>
            <w:tcW w:w="1476" w:type="dxa"/>
            <w:shd w:val="clear" w:color="auto" w:fill="D9D9D9"/>
          </w:tcPr>
          <w:p w14:paraId="44B8778B" w14:textId="77777777" w:rsidR="00C609E2" w:rsidRDefault="00C609E2" w:rsidP="00F16546">
            <w:pPr>
              <w:pStyle w:val="TableParagraph"/>
              <w:spacing w:before="4"/>
              <w:jc w:val="left"/>
              <w:rPr>
                <w:b/>
              </w:rPr>
            </w:pPr>
          </w:p>
          <w:p w14:paraId="73CEE1FE" w14:textId="77777777" w:rsidR="00C609E2" w:rsidRDefault="00C609E2" w:rsidP="00F16546">
            <w:pPr>
              <w:pStyle w:val="TableParagraph"/>
              <w:spacing w:line="249" w:lineRule="exact"/>
              <w:ind w:left="108"/>
              <w:jc w:val="left"/>
              <w:rPr>
                <w:b/>
              </w:rPr>
            </w:pPr>
            <w:r>
              <w:rPr>
                <w:b/>
                <w:spacing w:val="-2"/>
              </w:rPr>
              <w:t>1,594</w:t>
            </w:r>
          </w:p>
        </w:tc>
        <w:tc>
          <w:tcPr>
            <w:tcW w:w="1123" w:type="dxa"/>
            <w:shd w:val="clear" w:color="auto" w:fill="D9D9D9"/>
          </w:tcPr>
          <w:p w14:paraId="62C0BD97" w14:textId="77777777" w:rsidR="00C609E2" w:rsidRDefault="00C609E2" w:rsidP="00F16546">
            <w:pPr>
              <w:pStyle w:val="TableParagraph"/>
              <w:spacing w:before="4"/>
              <w:jc w:val="left"/>
              <w:rPr>
                <w:b/>
              </w:rPr>
            </w:pPr>
          </w:p>
          <w:p w14:paraId="17362E7D" w14:textId="77777777" w:rsidR="00C609E2" w:rsidRDefault="00C609E2" w:rsidP="00F16546">
            <w:pPr>
              <w:pStyle w:val="TableParagraph"/>
              <w:spacing w:line="249" w:lineRule="exact"/>
              <w:ind w:right="90"/>
              <w:jc w:val="right"/>
              <w:rPr>
                <w:b/>
              </w:rPr>
            </w:pPr>
            <w:r>
              <w:rPr>
                <w:b/>
                <w:spacing w:val="-2"/>
              </w:rPr>
              <w:t>100.0%</w:t>
            </w:r>
          </w:p>
        </w:tc>
        <w:tc>
          <w:tcPr>
            <w:tcW w:w="1476" w:type="dxa"/>
            <w:shd w:val="clear" w:color="auto" w:fill="BEBEBE"/>
          </w:tcPr>
          <w:p w14:paraId="14A222B7" w14:textId="77777777" w:rsidR="00C609E2" w:rsidRDefault="00C609E2" w:rsidP="00F16546">
            <w:pPr>
              <w:pStyle w:val="TableParagraph"/>
              <w:spacing w:before="4"/>
              <w:jc w:val="left"/>
              <w:rPr>
                <w:b/>
              </w:rPr>
            </w:pPr>
          </w:p>
          <w:p w14:paraId="2B1A8DE4" w14:textId="77777777" w:rsidR="00C609E2" w:rsidRDefault="00C609E2" w:rsidP="00F16546">
            <w:pPr>
              <w:pStyle w:val="TableParagraph"/>
              <w:spacing w:line="249" w:lineRule="exact"/>
              <w:ind w:left="108"/>
              <w:jc w:val="left"/>
              <w:rPr>
                <w:b/>
              </w:rPr>
            </w:pPr>
            <w:r>
              <w:rPr>
                <w:b/>
                <w:spacing w:val="-2"/>
              </w:rPr>
              <w:t>1,568</w:t>
            </w:r>
          </w:p>
        </w:tc>
        <w:tc>
          <w:tcPr>
            <w:tcW w:w="1125" w:type="dxa"/>
            <w:shd w:val="clear" w:color="auto" w:fill="BEBEBE"/>
          </w:tcPr>
          <w:p w14:paraId="34C21B47" w14:textId="77777777" w:rsidR="00C609E2" w:rsidRDefault="00C609E2" w:rsidP="00F16546">
            <w:pPr>
              <w:pStyle w:val="TableParagraph"/>
              <w:spacing w:before="4"/>
              <w:jc w:val="left"/>
              <w:rPr>
                <w:b/>
              </w:rPr>
            </w:pPr>
          </w:p>
          <w:p w14:paraId="159D3628" w14:textId="77777777" w:rsidR="00C609E2" w:rsidRDefault="00C609E2" w:rsidP="00F16546">
            <w:pPr>
              <w:pStyle w:val="TableParagraph"/>
              <w:spacing w:line="249" w:lineRule="exact"/>
              <w:ind w:right="92"/>
              <w:jc w:val="right"/>
              <w:rPr>
                <w:b/>
              </w:rPr>
            </w:pPr>
            <w:r>
              <w:rPr>
                <w:b/>
                <w:spacing w:val="-2"/>
              </w:rPr>
              <w:t>100.0%</w:t>
            </w:r>
          </w:p>
        </w:tc>
      </w:tr>
    </w:tbl>
    <w:p w14:paraId="0C433AE0" w14:textId="77777777" w:rsidR="00C609E2" w:rsidRDefault="00C609E2" w:rsidP="00C609E2">
      <w:pPr>
        <w:pStyle w:val="BodyText"/>
        <w:spacing w:before="1"/>
        <w:rPr>
          <w:b/>
          <w:sz w:val="28"/>
        </w:rPr>
      </w:pPr>
    </w:p>
    <w:p w14:paraId="0A364DF0" w14:textId="77777777" w:rsidR="00C609E2" w:rsidRDefault="00C609E2" w:rsidP="00C609E2">
      <w:pPr>
        <w:spacing w:before="69"/>
        <w:ind w:left="308" w:right="882"/>
        <w:rPr>
          <w:sz w:val="18"/>
        </w:rPr>
      </w:pPr>
      <w:r>
        <w:rPr>
          <w:position w:val="5"/>
          <w:sz w:val="12"/>
        </w:rPr>
        <w:t>1</w:t>
      </w:r>
      <w:r>
        <w:rPr>
          <w:spacing w:val="10"/>
          <w:position w:val="5"/>
          <w:sz w:val="12"/>
        </w:rPr>
        <w:t xml:space="preserve"> </w:t>
      </w:r>
      <w:r>
        <w:rPr>
          <w:sz w:val="18"/>
        </w:rPr>
        <w:t>Data</w:t>
      </w:r>
      <w:r>
        <w:rPr>
          <w:spacing w:val="-3"/>
          <w:sz w:val="18"/>
        </w:rPr>
        <w:t xml:space="preserve"> </w:t>
      </w:r>
      <w:r>
        <w:rPr>
          <w:sz w:val="18"/>
        </w:rPr>
        <w:t>are</w:t>
      </w:r>
      <w:r>
        <w:rPr>
          <w:spacing w:val="-3"/>
          <w:sz w:val="18"/>
        </w:rPr>
        <w:t xml:space="preserve"> </w:t>
      </w:r>
      <w:r>
        <w:rPr>
          <w:sz w:val="18"/>
        </w:rPr>
        <w:t>as</w:t>
      </w:r>
      <w:r>
        <w:rPr>
          <w:spacing w:val="-3"/>
          <w:sz w:val="18"/>
        </w:rPr>
        <w:t xml:space="preserve"> </w:t>
      </w:r>
      <w:r>
        <w:rPr>
          <w:sz w:val="18"/>
        </w:rPr>
        <w:t>of</w:t>
      </w:r>
      <w:r>
        <w:rPr>
          <w:spacing w:val="-3"/>
          <w:sz w:val="18"/>
        </w:rPr>
        <w:t xml:space="preserve"> </w:t>
      </w:r>
      <w:r>
        <w:rPr>
          <w:sz w:val="18"/>
        </w:rPr>
        <w:t>census</w:t>
      </w:r>
      <w:r>
        <w:rPr>
          <w:spacing w:val="-3"/>
          <w:sz w:val="18"/>
        </w:rPr>
        <w:t xml:space="preserve"> </w:t>
      </w:r>
      <w:r>
        <w:rPr>
          <w:sz w:val="18"/>
        </w:rPr>
        <w:t>day</w:t>
      </w:r>
      <w:r>
        <w:rPr>
          <w:spacing w:val="-3"/>
          <w:sz w:val="18"/>
        </w:rPr>
        <w:t xml:space="preserve"> </w:t>
      </w:r>
      <w:r>
        <w:rPr>
          <w:sz w:val="18"/>
        </w:rPr>
        <w:t>and</w:t>
      </w:r>
      <w:r>
        <w:rPr>
          <w:spacing w:val="-3"/>
          <w:sz w:val="18"/>
        </w:rPr>
        <w:t xml:space="preserve"> </w:t>
      </w:r>
      <w:r>
        <w:rPr>
          <w:sz w:val="18"/>
        </w:rPr>
        <w:t>are</w:t>
      </w:r>
      <w:r>
        <w:rPr>
          <w:spacing w:val="-3"/>
          <w:sz w:val="18"/>
        </w:rPr>
        <w:t xml:space="preserve"> </w:t>
      </w:r>
      <w:r>
        <w:rPr>
          <w:sz w:val="18"/>
        </w:rPr>
        <w:t>limited</w:t>
      </w:r>
      <w:r>
        <w:rPr>
          <w:spacing w:val="-3"/>
          <w:sz w:val="18"/>
        </w:rPr>
        <w:t xml:space="preserve"> </w:t>
      </w:r>
      <w:r>
        <w:rPr>
          <w:sz w:val="18"/>
        </w:rPr>
        <w:t>to</w:t>
      </w:r>
      <w:r>
        <w:rPr>
          <w:spacing w:val="-2"/>
          <w:sz w:val="18"/>
        </w:rPr>
        <w:t xml:space="preserve"> </w:t>
      </w:r>
      <w:r>
        <w:rPr>
          <w:sz w:val="18"/>
        </w:rPr>
        <w:t>undergraduate</w:t>
      </w:r>
      <w:r>
        <w:rPr>
          <w:spacing w:val="-3"/>
          <w:sz w:val="18"/>
        </w:rPr>
        <w:t xml:space="preserve"> </w:t>
      </w:r>
      <w:r>
        <w:rPr>
          <w:sz w:val="18"/>
        </w:rPr>
        <w:t>students,</w:t>
      </w:r>
      <w:r>
        <w:rPr>
          <w:spacing w:val="-2"/>
          <w:sz w:val="18"/>
        </w:rPr>
        <w:t xml:space="preserve"> </w:t>
      </w:r>
      <w:r>
        <w:rPr>
          <w:sz w:val="18"/>
        </w:rPr>
        <w:t>with</w:t>
      </w:r>
      <w:r>
        <w:rPr>
          <w:spacing w:val="-3"/>
          <w:sz w:val="18"/>
        </w:rPr>
        <w:t xml:space="preserve"> </w:t>
      </w:r>
      <w:r>
        <w:rPr>
          <w:sz w:val="18"/>
        </w:rPr>
        <w:t>the</w:t>
      </w:r>
      <w:r>
        <w:rPr>
          <w:spacing w:val="-3"/>
          <w:sz w:val="18"/>
        </w:rPr>
        <w:t xml:space="preserve"> </w:t>
      </w:r>
      <w:r>
        <w:rPr>
          <w:sz w:val="18"/>
        </w:rPr>
        <w:t>exception</w:t>
      </w:r>
      <w:r>
        <w:rPr>
          <w:spacing w:val="-3"/>
          <w:sz w:val="18"/>
        </w:rPr>
        <w:t xml:space="preserve"> </w:t>
      </w:r>
      <w:r>
        <w:rPr>
          <w:sz w:val="18"/>
        </w:rPr>
        <w:t>of</w:t>
      </w:r>
      <w:r>
        <w:rPr>
          <w:spacing w:val="-3"/>
          <w:sz w:val="18"/>
        </w:rPr>
        <w:t xml:space="preserve"> </w:t>
      </w:r>
      <w:r>
        <w:rPr>
          <w:sz w:val="18"/>
        </w:rPr>
        <w:t>graduate</w:t>
      </w:r>
      <w:r>
        <w:rPr>
          <w:spacing w:val="-3"/>
          <w:sz w:val="18"/>
        </w:rPr>
        <w:t xml:space="preserve"> </w:t>
      </w:r>
      <w:r>
        <w:rPr>
          <w:sz w:val="18"/>
        </w:rPr>
        <w:t>students</w:t>
      </w:r>
      <w:r>
        <w:rPr>
          <w:spacing w:val="-3"/>
          <w:sz w:val="18"/>
        </w:rPr>
        <w:t xml:space="preserve"> </w:t>
      </w:r>
      <w:r>
        <w:rPr>
          <w:sz w:val="18"/>
        </w:rPr>
        <w:t>who</w:t>
      </w:r>
      <w:r>
        <w:rPr>
          <w:spacing w:val="-2"/>
          <w:sz w:val="18"/>
        </w:rPr>
        <w:t xml:space="preserve"> </w:t>
      </w:r>
      <w:r>
        <w:rPr>
          <w:sz w:val="18"/>
        </w:rPr>
        <w:t>are enrolled in the Integrated MPA/BS plan.</w:t>
      </w:r>
    </w:p>
    <w:p w14:paraId="6058AA41" w14:textId="77777777" w:rsidR="00C609E2" w:rsidRDefault="00C609E2" w:rsidP="00C609E2">
      <w:pPr>
        <w:rPr>
          <w:sz w:val="18"/>
        </w:rPr>
        <w:sectPr w:rsidR="00C609E2">
          <w:pgSz w:w="12240" w:h="15840"/>
          <w:pgMar w:top="1420" w:right="600" w:bottom="1260" w:left="1240" w:header="0" w:footer="1061" w:gutter="0"/>
          <w:cols w:space="720"/>
        </w:sectPr>
      </w:pPr>
    </w:p>
    <w:p w14:paraId="4488770D" w14:textId="77777777" w:rsidR="00C609E2" w:rsidRDefault="00C609E2" w:rsidP="00C609E2">
      <w:pPr>
        <w:pStyle w:val="Heading3"/>
        <w:spacing w:before="39"/>
      </w:pPr>
      <w:r>
        <w:lastRenderedPageBreak/>
        <w:t>Figure</w:t>
      </w:r>
      <w:r>
        <w:rPr>
          <w:spacing w:val="-3"/>
        </w:rPr>
        <w:t xml:space="preserve"> </w:t>
      </w:r>
      <w:r>
        <w:rPr>
          <w:spacing w:val="-5"/>
        </w:rPr>
        <w:t>11</w:t>
      </w:r>
    </w:p>
    <w:p w14:paraId="424BF5BB" w14:textId="77777777" w:rsidR="00C609E2" w:rsidRDefault="00C609E2" w:rsidP="00C609E2">
      <w:pPr>
        <w:pStyle w:val="BodyText"/>
        <w:spacing w:before="1"/>
        <w:rPr>
          <w:b/>
          <w:sz w:val="26"/>
        </w:rPr>
      </w:pPr>
    </w:p>
    <w:p w14:paraId="771ECFC3" w14:textId="77777777" w:rsidR="00C609E2" w:rsidRDefault="00C609E2" w:rsidP="00C609E2">
      <w:pPr>
        <w:spacing w:before="57"/>
        <w:ind w:left="1938"/>
        <w:rPr>
          <w:b/>
        </w:rPr>
      </w:pPr>
      <w:r>
        <w:rPr>
          <w:b/>
        </w:rPr>
        <w:t>Percentage</w:t>
      </w:r>
      <w:r>
        <w:rPr>
          <w:b/>
          <w:spacing w:val="-7"/>
        </w:rPr>
        <w:t xml:space="preserve"> </w:t>
      </w:r>
      <w:r>
        <w:rPr>
          <w:b/>
        </w:rPr>
        <w:t>of</w:t>
      </w:r>
      <w:r>
        <w:rPr>
          <w:b/>
          <w:spacing w:val="-4"/>
        </w:rPr>
        <w:t xml:space="preserve"> </w:t>
      </w:r>
      <w:r>
        <w:rPr>
          <w:b/>
        </w:rPr>
        <w:t>FTIC</w:t>
      </w:r>
      <w:r>
        <w:rPr>
          <w:b/>
          <w:spacing w:val="-5"/>
        </w:rPr>
        <w:t xml:space="preserve"> </w:t>
      </w:r>
      <w:r>
        <w:rPr>
          <w:b/>
        </w:rPr>
        <w:t>students</w:t>
      </w:r>
      <w:r>
        <w:rPr>
          <w:b/>
          <w:spacing w:val="-4"/>
        </w:rPr>
        <w:t xml:space="preserve"> </w:t>
      </w:r>
      <w:r>
        <w:rPr>
          <w:b/>
        </w:rPr>
        <w:t>of</w:t>
      </w:r>
      <w:r>
        <w:rPr>
          <w:b/>
          <w:spacing w:val="-4"/>
        </w:rPr>
        <w:t xml:space="preserve"> </w:t>
      </w:r>
      <w:r>
        <w:rPr>
          <w:b/>
        </w:rPr>
        <w:t>color</w:t>
      </w:r>
      <w:r>
        <w:rPr>
          <w:b/>
          <w:spacing w:val="-4"/>
        </w:rPr>
        <w:t xml:space="preserve"> </w:t>
      </w:r>
      <w:r>
        <w:rPr>
          <w:b/>
        </w:rPr>
        <w:t>enrolled</w:t>
      </w:r>
      <w:r>
        <w:rPr>
          <w:b/>
          <w:spacing w:val="-4"/>
        </w:rPr>
        <w:t xml:space="preserve"> </w:t>
      </w:r>
      <w:r>
        <w:rPr>
          <w:b/>
        </w:rPr>
        <w:t>each</w:t>
      </w:r>
      <w:r>
        <w:rPr>
          <w:b/>
          <w:spacing w:val="-4"/>
        </w:rPr>
        <w:t xml:space="preserve"> </w:t>
      </w:r>
      <w:r>
        <w:rPr>
          <w:b/>
        </w:rPr>
        <w:t>Fall</w:t>
      </w:r>
      <w:r>
        <w:rPr>
          <w:b/>
          <w:spacing w:val="-4"/>
        </w:rPr>
        <w:t xml:space="preserve"> </w:t>
      </w:r>
      <w:r>
        <w:rPr>
          <w:b/>
        </w:rPr>
        <w:t xml:space="preserve">in </w:t>
      </w:r>
      <w:r>
        <w:rPr>
          <w:b/>
          <w:spacing w:val="-2"/>
        </w:rPr>
        <w:t>Honors</w:t>
      </w:r>
    </w:p>
    <w:p w14:paraId="74155AF5" w14:textId="77777777" w:rsidR="00C609E2" w:rsidRDefault="00C609E2" w:rsidP="00C609E2">
      <w:pPr>
        <w:pStyle w:val="BodyText"/>
        <w:rPr>
          <w:b/>
          <w:sz w:val="20"/>
        </w:rPr>
      </w:pPr>
    </w:p>
    <w:p w14:paraId="724F513A" w14:textId="77777777" w:rsidR="00C609E2" w:rsidRDefault="00C609E2" w:rsidP="00C609E2">
      <w:pPr>
        <w:pStyle w:val="BodyText"/>
        <w:rPr>
          <w:b/>
          <w:sz w:val="20"/>
        </w:rPr>
      </w:pPr>
    </w:p>
    <w:p w14:paraId="67EC1162" w14:textId="77777777" w:rsidR="00C609E2" w:rsidRDefault="00C609E2" w:rsidP="00C609E2">
      <w:pPr>
        <w:pStyle w:val="BodyText"/>
        <w:spacing w:before="4" w:after="1"/>
        <w:rPr>
          <w:b/>
          <w:sz w:val="10"/>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763"/>
        <w:gridCol w:w="816"/>
        <w:gridCol w:w="813"/>
        <w:gridCol w:w="815"/>
        <w:gridCol w:w="813"/>
        <w:gridCol w:w="815"/>
        <w:gridCol w:w="813"/>
        <w:gridCol w:w="815"/>
        <w:gridCol w:w="816"/>
        <w:gridCol w:w="813"/>
      </w:tblGrid>
      <w:tr w:rsidR="00C609E2" w14:paraId="19226573" w14:textId="77777777" w:rsidTr="00F16546">
        <w:trPr>
          <w:trHeight w:val="316"/>
        </w:trPr>
        <w:tc>
          <w:tcPr>
            <w:tcW w:w="1260" w:type="dxa"/>
            <w:shd w:val="clear" w:color="auto" w:fill="E7E6E6"/>
          </w:tcPr>
          <w:p w14:paraId="6663CB6B" w14:textId="77777777" w:rsidR="00C609E2" w:rsidRDefault="00C609E2" w:rsidP="00F16546">
            <w:pPr>
              <w:pStyle w:val="TableParagraph"/>
              <w:spacing w:before="23"/>
              <w:ind w:left="107"/>
              <w:jc w:val="left"/>
              <w:rPr>
                <w:b/>
              </w:rPr>
            </w:pPr>
            <w:r>
              <w:rPr>
                <w:b/>
                <w:spacing w:val="-4"/>
              </w:rPr>
              <w:t>Year</w:t>
            </w:r>
          </w:p>
        </w:tc>
        <w:tc>
          <w:tcPr>
            <w:tcW w:w="763" w:type="dxa"/>
            <w:shd w:val="clear" w:color="auto" w:fill="E7E6E6"/>
          </w:tcPr>
          <w:p w14:paraId="1D7FBA84" w14:textId="77777777" w:rsidR="00C609E2" w:rsidRDefault="00C609E2" w:rsidP="00F16546">
            <w:pPr>
              <w:pStyle w:val="TableParagraph"/>
              <w:spacing w:before="23"/>
              <w:ind w:left="146" w:right="126"/>
              <w:rPr>
                <w:b/>
              </w:rPr>
            </w:pPr>
            <w:r>
              <w:rPr>
                <w:b/>
                <w:spacing w:val="-4"/>
              </w:rPr>
              <w:t>2013</w:t>
            </w:r>
          </w:p>
        </w:tc>
        <w:tc>
          <w:tcPr>
            <w:tcW w:w="816" w:type="dxa"/>
            <w:shd w:val="clear" w:color="auto" w:fill="E7E6E6"/>
          </w:tcPr>
          <w:p w14:paraId="482309FB" w14:textId="77777777" w:rsidR="00C609E2" w:rsidRDefault="00C609E2" w:rsidP="00F16546">
            <w:pPr>
              <w:pStyle w:val="TableParagraph"/>
              <w:spacing w:before="23"/>
              <w:ind w:left="93" w:right="73"/>
              <w:rPr>
                <w:b/>
              </w:rPr>
            </w:pPr>
            <w:r>
              <w:rPr>
                <w:b/>
                <w:spacing w:val="-4"/>
              </w:rPr>
              <w:t>2014</w:t>
            </w:r>
          </w:p>
        </w:tc>
        <w:tc>
          <w:tcPr>
            <w:tcW w:w="813" w:type="dxa"/>
            <w:shd w:val="clear" w:color="auto" w:fill="E7E6E6"/>
          </w:tcPr>
          <w:p w14:paraId="0342CC96" w14:textId="77777777" w:rsidR="00C609E2" w:rsidRDefault="00C609E2" w:rsidP="00F16546">
            <w:pPr>
              <w:pStyle w:val="TableParagraph"/>
              <w:spacing w:before="23"/>
              <w:ind w:left="182"/>
              <w:jc w:val="left"/>
              <w:rPr>
                <w:b/>
              </w:rPr>
            </w:pPr>
            <w:r>
              <w:rPr>
                <w:b/>
                <w:spacing w:val="-4"/>
              </w:rPr>
              <w:t>2015</w:t>
            </w:r>
          </w:p>
        </w:tc>
        <w:tc>
          <w:tcPr>
            <w:tcW w:w="815" w:type="dxa"/>
            <w:shd w:val="clear" w:color="auto" w:fill="E7E6E6"/>
          </w:tcPr>
          <w:p w14:paraId="34AF4746" w14:textId="77777777" w:rsidR="00C609E2" w:rsidRDefault="00C609E2" w:rsidP="00F16546">
            <w:pPr>
              <w:pStyle w:val="TableParagraph"/>
              <w:spacing w:before="23"/>
              <w:ind w:left="93" w:right="70"/>
              <w:rPr>
                <w:b/>
              </w:rPr>
            </w:pPr>
            <w:r>
              <w:rPr>
                <w:b/>
                <w:spacing w:val="-4"/>
              </w:rPr>
              <w:t>2016</w:t>
            </w:r>
          </w:p>
        </w:tc>
        <w:tc>
          <w:tcPr>
            <w:tcW w:w="813" w:type="dxa"/>
            <w:shd w:val="clear" w:color="auto" w:fill="E7E6E6"/>
          </w:tcPr>
          <w:p w14:paraId="434E056C" w14:textId="77777777" w:rsidR="00C609E2" w:rsidRDefault="00C609E2" w:rsidP="00F16546">
            <w:pPr>
              <w:pStyle w:val="TableParagraph"/>
              <w:spacing w:before="23"/>
              <w:ind w:right="156"/>
              <w:jc w:val="right"/>
              <w:rPr>
                <w:b/>
              </w:rPr>
            </w:pPr>
            <w:r>
              <w:rPr>
                <w:b/>
                <w:spacing w:val="-4"/>
              </w:rPr>
              <w:t>2017</w:t>
            </w:r>
          </w:p>
        </w:tc>
        <w:tc>
          <w:tcPr>
            <w:tcW w:w="815" w:type="dxa"/>
            <w:shd w:val="clear" w:color="auto" w:fill="E7E6E6"/>
          </w:tcPr>
          <w:p w14:paraId="2332EB89" w14:textId="77777777" w:rsidR="00C609E2" w:rsidRDefault="00C609E2" w:rsidP="00F16546">
            <w:pPr>
              <w:pStyle w:val="TableParagraph"/>
              <w:spacing w:before="23"/>
              <w:ind w:right="157"/>
              <w:jc w:val="right"/>
              <w:rPr>
                <w:b/>
              </w:rPr>
            </w:pPr>
            <w:r>
              <w:rPr>
                <w:b/>
                <w:spacing w:val="-4"/>
              </w:rPr>
              <w:t>2018</w:t>
            </w:r>
          </w:p>
        </w:tc>
        <w:tc>
          <w:tcPr>
            <w:tcW w:w="813" w:type="dxa"/>
            <w:shd w:val="clear" w:color="auto" w:fill="E7E6E6"/>
          </w:tcPr>
          <w:p w14:paraId="73829E70" w14:textId="77777777" w:rsidR="00C609E2" w:rsidRDefault="00C609E2" w:rsidP="00F16546">
            <w:pPr>
              <w:pStyle w:val="TableParagraph"/>
              <w:spacing w:before="23"/>
              <w:ind w:left="97" w:right="66"/>
              <w:rPr>
                <w:b/>
              </w:rPr>
            </w:pPr>
            <w:r>
              <w:rPr>
                <w:b/>
                <w:spacing w:val="-4"/>
              </w:rPr>
              <w:t>2019</w:t>
            </w:r>
          </w:p>
        </w:tc>
        <w:tc>
          <w:tcPr>
            <w:tcW w:w="815" w:type="dxa"/>
            <w:shd w:val="clear" w:color="auto" w:fill="E7E6E6"/>
          </w:tcPr>
          <w:p w14:paraId="75052D50" w14:textId="77777777" w:rsidR="00C609E2" w:rsidRDefault="00C609E2" w:rsidP="00F16546">
            <w:pPr>
              <w:pStyle w:val="TableParagraph"/>
              <w:spacing w:before="23"/>
              <w:ind w:left="94" w:right="63"/>
              <w:rPr>
                <w:b/>
              </w:rPr>
            </w:pPr>
            <w:r>
              <w:rPr>
                <w:b/>
                <w:spacing w:val="-4"/>
              </w:rPr>
              <w:t>2020</w:t>
            </w:r>
          </w:p>
        </w:tc>
        <w:tc>
          <w:tcPr>
            <w:tcW w:w="816" w:type="dxa"/>
            <w:shd w:val="clear" w:color="auto" w:fill="E7E6E6"/>
          </w:tcPr>
          <w:p w14:paraId="62A8555D" w14:textId="77777777" w:rsidR="00C609E2" w:rsidRDefault="00C609E2" w:rsidP="00F16546">
            <w:pPr>
              <w:pStyle w:val="TableParagraph"/>
              <w:spacing w:before="23"/>
              <w:ind w:right="155"/>
              <w:jc w:val="right"/>
              <w:rPr>
                <w:b/>
              </w:rPr>
            </w:pPr>
            <w:r>
              <w:rPr>
                <w:b/>
                <w:spacing w:val="-4"/>
              </w:rPr>
              <w:t>2021</w:t>
            </w:r>
          </w:p>
        </w:tc>
        <w:tc>
          <w:tcPr>
            <w:tcW w:w="813" w:type="dxa"/>
            <w:shd w:val="clear" w:color="auto" w:fill="E7E6E6"/>
          </w:tcPr>
          <w:p w14:paraId="6EDFC200" w14:textId="77777777" w:rsidR="00C609E2" w:rsidRDefault="00C609E2" w:rsidP="00F16546">
            <w:pPr>
              <w:pStyle w:val="TableParagraph"/>
              <w:spacing w:before="23"/>
              <w:ind w:right="152"/>
              <w:jc w:val="right"/>
              <w:rPr>
                <w:b/>
              </w:rPr>
            </w:pPr>
            <w:r>
              <w:rPr>
                <w:b/>
                <w:spacing w:val="-4"/>
              </w:rPr>
              <w:t>2022</w:t>
            </w:r>
          </w:p>
        </w:tc>
      </w:tr>
      <w:tr w:rsidR="00C609E2" w14:paraId="579FB3AE" w14:textId="77777777" w:rsidTr="00F16546">
        <w:trPr>
          <w:trHeight w:val="731"/>
        </w:trPr>
        <w:tc>
          <w:tcPr>
            <w:tcW w:w="1260" w:type="dxa"/>
          </w:tcPr>
          <w:p w14:paraId="579AB289" w14:textId="77777777" w:rsidR="00C609E2" w:rsidRDefault="00C609E2" w:rsidP="00F16546">
            <w:pPr>
              <w:pStyle w:val="TableParagraph"/>
              <w:spacing w:before="1"/>
              <w:ind w:left="107" w:right="208"/>
              <w:jc w:val="left"/>
              <w:rPr>
                <w:sz w:val="20"/>
              </w:rPr>
            </w:pPr>
            <w:r>
              <w:rPr>
                <w:sz w:val="20"/>
              </w:rPr>
              <w:t># of students</w:t>
            </w:r>
            <w:r>
              <w:rPr>
                <w:spacing w:val="-12"/>
                <w:sz w:val="20"/>
              </w:rPr>
              <w:t xml:space="preserve"> </w:t>
            </w:r>
            <w:r>
              <w:rPr>
                <w:sz w:val="20"/>
              </w:rPr>
              <w:t>of</w:t>
            </w:r>
          </w:p>
          <w:p w14:paraId="64C00FBA" w14:textId="77777777" w:rsidR="00C609E2" w:rsidRDefault="00C609E2" w:rsidP="00F16546">
            <w:pPr>
              <w:pStyle w:val="TableParagraph"/>
              <w:spacing w:line="222" w:lineRule="exact"/>
              <w:ind w:left="107"/>
              <w:jc w:val="left"/>
              <w:rPr>
                <w:sz w:val="20"/>
              </w:rPr>
            </w:pPr>
            <w:r>
              <w:rPr>
                <w:spacing w:val="-2"/>
                <w:sz w:val="20"/>
              </w:rPr>
              <w:t>color</w:t>
            </w:r>
          </w:p>
        </w:tc>
        <w:tc>
          <w:tcPr>
            <w:tcW w:w="763" w:type="dxa"/>
          </w:tcPr>
          <w:p w14:paraId="37284A3B" w14:textId="77777777" w:rsidR="00C609E2" w:rsidRDefault="00C609E2" w:rsidP="00F16546">
            <w:pPr>
              <w:pStyle w:val="TableParagraph"/>
              <w:spacing w:before="1"/>
              <w:jc w:val="left"/>
              <w:rPr>
                <w:b/>
                <w:sz w:val="20"/>
              </w:rPr>
            </w:pPr>
          </w:p>
          <w:p w14:paraId="1FB49659" w14:textId="77777777" w:rsidR="00C609E2" w:rsidRDefault="00C609E2" w:rsidP="00F16546">
            <w:pPr>
              <w:pStyle w:val="TableParagraph"/>
              <w:spacing w:before="1"/>
              <w:ind w:left="145" w:right="126"/>
              <w:rPr>
                <w:sz w:val="20"/>
              </w:rPr>
            </w:pPr>
            <w:r>
              <w:rPr>
                <w:spacing w:val="-5"/>
                <w:sz w:val="20"/>
              </w:rPr>
              <w:t>12</w:t>
            </w:r>
          </w:p>
        </w:tc>
        <w:tc>
          <w:tcPr>
            <w:tcW w:w="816" w:type="dxa"/>
          </w:tcPr>
          <w:p w14:paraId="6DF890CC" w14:textId="77777777" w:rsidR="00C609E2" w:rsidRDefault="00C609E2" w:rsidP="00F16546">
            <w:pPr>
              <w:pStyle w:val="TableParagraph"/>
              <w:spacing w:before="1"/>
              <w:jc w:val="left"/>
              <w:rPr>
                <w:b/>
                <w:sz w:val="20"/>
              </w:rPr>
            </w:pPr>
          </w:p>
          <w:p w14:paraId="73D7D259" w14:textId="77777777" w:rsidR="00C609E2" w:rsidRDefault="00C609E2" w:rsidP="00F16546">
            <w:pPr>
              <w:pStyle w:val="TableParagraph"/>
              <w:spacing w:before="1"/>
              <w:ind w:left="93" w:right="74"/>
              <w:rPr>
                <w:sz w:val="20"/>
              </w:rPr>
            </w:pPr>
            <w:r>
              <w:rPr>
                <w:spacing w:val="-5"/>
                <w:sz w:val="20"/>
              </w:rPr>
              <w:t>42</w:t>
            </w:r>
          </w:p>
        </w:tc>
        <w:tc>
          <w:tcPr>
            <w:tcW w:w="813" w:type="dxa"/>
          </w:tcPr>
          <w:p w14:paraId="39ADA46E" w14:textId="77777777" w:rsidR="00C609E2" w:rsidRDefault="00C609E2" w:rsidP="00F16546">
            <w:pPr>
              <w:pStyle w:val="TableParagraph"/>
              <w:spacing w:before="1"/>
              <w:jc w:val="left"/>
              <w:rPr>
                <w:b/>
                <w:sz w:val="20"/>
              </w:rPr>
            </w:pPr>
          </w:p>
          <w:p w14:paraId="5589F2CA" w14:textId="77777777" w:rsidR="00C609E2" w:rsidRDefault="00C609E2" w:rsidP="00F16546">
            <w:pPr>
              <w:pStyle w:val="TableParagraph"/>
              <w:spacing w:before="1"/>
              <w:ind w:left="86" w:right="68"/>
              <w:rPr>
                <w:sz w:val="20"/>
              </w:rPr>
            </w:pPr>
            <w:r>
              <w:rPr>
                <w:spacing w:val="-5"/>
                <w:sz w:val="20"/>
              </w:rPr>
              <w:t>27</w:t>
            </w:r>
          </w:p>
        </w:tc>
        <w:tc>
          <w:tcPr>
            <w:tcW w:w="815" w:type="dxa"/>
          </w:tcPr>
          <w:p w14:paraId="28341FA1" w14:textId="77777777" w:rsidR="00C609E2" w:rsidRDefault="00C609E2" w:rsidP="00F16546">
            <w:pPr>
              <w:pStyle w:val="TableParagraph"/>
              <w:spacing w:before="1"/>
              <w:jc w:val="left"/>
              <w:rPr>
                <w:b/>
                <w:sz w:val="20"/>
              </w:rPr>
            </w:pPr>
          </w:p>
          <w:p w14:paraId="72AE1AB5" w14:textId="77777777" w:rsidR="00C609E2" w:rsidRDefault="00C609E2" w:rsidP="00F16546">
            <w:pPr>
              <w:pStyle w:val="TableParagraph"/>
              <w:spacing w:before="1"/>
              <w:ind w:left="92" w:right="70"/>
              <w:rPr>
                <w:sz w:val="20"/>
              </w:rPr>
            </w:pPr>
            <w:r>
              <w:rPr>
                <w:spacing w:val="-5"/>
                <w:sz w:val="20"/>
              </w:rPr>
              <w:t>70</w:t>
            </w:r>
          </w:p>
        </w:tc>
        <w:tc>
          <w:tcPr>
            <w:tcW w:w="813" w:type="dxa"/>
          </w:tcPr>
          <w:p w14:paraId="1C438CF0" w14:textId="77777777" w:rsidR="00C609E2" w:rsidRDefault="00C609E2" w:rsidP="00F16546">
            <w:pPr>
              <w:pStyle w:val="TableParagraph"/>
              <w:spacing w:before="1"/>
              <w:jc w:val="left"/>
              <w:rPr>
                <w:b/>
                <w:sz w:val="20"/>
              </w:rPr>
            </w:pPr>
          </w:p>
          <w:p w14:paraId="66829E57" w14:textId="77777777" w:rsidR="00C609E2" w:rsidRDefault="00C609E2" w:rsidP="00F16546">
            <w:pPr>
              <w:pStyle w:val="TableParagraph"/>
              <w:spacing w:before="1"/>
              <w:ind w:left="94" w:right="68"/>
              <w:rPr>
                <w:sz w:val="20"/>
              </w:rPr>
            </w:pPr>
            <w:r>
              <w:rPr>
                <w:spacing w:val="-5"/>
                <w:sz w:val="20"/>
              </w:rPr>
              <w:t>61</w:t>
            </w:r>
          </w:p>
        </w:tc>
        <w:tc>
          <w:tcPr>
            <w:tcW w:w="815" w:type="dxa"/>
          </w:tcPr>
          <w:p w14:paraId="3C015090" w14:textId="77777777" w:rsidR="00C609E2" w:rsidRDefault="00C609E2" w:rsidP="00F16546">
            <w:pPr>
              <w:pStyle w:val="TableParagraph"/>
              <w:spacing w:before="1"/>
              <w:jc w:val="left"/>
              <w:rPr>
                <w:b/>
                <w:sz w:val="20"/>
              </w:rPr>
            </w:pPr>
          </w:p>
          <w:p w14:paraId="197C7FCD" w14:textId="77777777" w:rsidR="00C609E2" w:rsidRDefault="00C609E2" w:rsidP="00F16546">
            <w:pPr>
              <w:pStyle w:val="TableParagraph"/>
              <w:spacing w:before="1"/>
              <w:ind w:left="94" w:right="68"/>
              <w:rPr>
                <w:sz w:val="20"/>
              </w:rPr>
            </w:pPr>
            <w:r>
              <w:rPr>
                <w:spacing w:val="-5"/>
                <w:sz w:val="20"/>
              </w:rPr>
              <w:t>75</w:t>
            </w:r>
          </w:p>
        </w:tc>
        <w:tc>
          <w:tcPr>
            <w:tcW w:w="813" w:type="dxa"/>
          </w:tcPr>
          <w:p w14:paraId="583FACFE" w14:textId="77777777" w:rsidR="00C609E2" w:rsidRDefault="00C609E2" w:rsidP="00F16546">
            <w:pPr>
              <w:pStyle w:val="TableParagraph"/>
              <w:spacing w:before="1"/>
              <w:jc w:val="left"/>
              <w:rPr>
                <w:b/>
                <w:sz w:val="20"/>
              </w:rPr>
            </w:pPr>
          </w:p>
          <w:p w14:paraId="1DDC7E18" w14:textId="77777777" w:rsidR="00C609E2" w:rsidRDefault="00C609E2" w:rsidP="00F16546">
            <w:pPr>
              <w:pStyle w:val="TableParagraph"/>
              <w:spacing w:before="1"/>
              <w:ind w:left="97" w:right="67"/>
              <w:rPr>
                <w:sz w:val="20"/>
              </w:rPr>
            </w:pPr>
            <w:r>
              <w:rPr>
                <w:spacing w:val="-5"/>
                <w:sz w:val="20"/>
              </w:rPr>
              <w:t>98</w:t>
            </w:r>
          </w:p>
        </w:tc>
        <w:tc>
          <w:tcPr>
            <w:tcW w:w="815" w:type="dxa"/>
          </w:tcPr>
          <w:p w14:paraId="2EDE0ED3" w14:textId="77777777" w:rsidR="00C609E2" w:rsidRDefault="00C609E2" w:rsidP="00F16546">
            <w:pPr>
              <w:pStyle w:val="TableParagraph"/>
              <w:spacing w:before="1"/>
              <w:jc w:val="left"/>
              <w:rPr>
                <w:b/>
                <w:sz w:val="20"/>
              </w:rPr>
            </w:pPr>
          </w:p>
          <w:p w14:paraId="17EB7FA9" w14:textId="77777777" w:rsidR="00C609E2" w:rsidRDefault="00C609E2" w:rsidP="00F16546">
            <w:pPr>
              <w:pStyle w:val="TableParagraph"/>
              <w:spacing w:before="1"/>
              <w:ind w:left="94" w:right="64"/>
              <w:rPr>
                <w:sz w:val="20"/>
              </w:rPr>
            </w:pPr>
            <w:r>
              <w:rPr>
                <w:spacing w:val="-5"/>
                <w:sz w:val="20"/>
              </w:rPr>
              <w:t>88</w:t>
            </w:r>
          </w:p>
        </w:tc>
        <w:tc>
          <w:tcPr>
            <w:tcW w:w="816" w:type="dxa"/>
          </w:tcPr>
          <w:p w14:paraId="408D230D" w14:textId="77777777" w:rsidR="00C609E2" w:rsidRDefault="00C609E2" w:rsidP="00F16546">
            <w:pPr>
              <w:pStyle w:val="TableParagraph"/>
              <w:spacing w:before="1"/>
              <w:jc w:val="left"/>
              <w:rPr>
                <w:b/>
                <w:sz w:val="20"/>
              </w:rPr>
            </w:pPr>
          </w:p>
          <w:p w14:paraId="01868D75" w14:textId="77777777" w:rsidR="00C609E2" w:rsidRDefault="00C609E2" w:rsidP="00F16546">
            <w:pPr>
              <w:pStyle w:val="TableParagraph"/>
              <w:spacing w:before="1"/>
              <w:ind w:left="260"/>
              <w:jc w:val="left"/>
              <w:rPr>
                <w:sz w:val="20"/>
              </w:rPr>
            </w:pPr>
            <w:r>
              <w:rPr>
                <w:spacing w:val="-5"/>
                <w:sz w:val="20"/>
              </w:rPr>
              <w:t>119</w:t>
            </w:r>
          </w:p>
        </w:tc>
        <w:tc>
          <w:tcPr>
            <w:tcW w:w="813" w:type="dxa"/>
          </w:tcPr>
          <w:p w14:paraId="21ED6BEA" w14:textId="77777777" w:rsidR="00C609E2" w:rsidRDefault="00C609E2" w:rsidP="00F16546">
            <w:pPr>
              <w:pStyle w:val="TableParagraph"/>
              <w:spacing w:before="1"/>
              <w:jc w:val="left"/>
              <w:rPr>
                <w:b/>
                <w:sz w:val="20"/>
              </w:rPr>
            </w:pPr>
          </w:p>
          <w:p w14:paraId="2C51C282" w14:textId="77777777" w:rsidR="00C609E2" w:rsidRDefault="00C609E2" w:rsidP="00F16546">
            <w:pPr>
              <w:pStyle w:val="TableParagraph"/>
              <w:spacing w:before="1"/>
              <w:ind w:left="260"/>
              <w:jc w:val="left"/>
              <w:rPr>
                <w:sz w:val="20"/>
              </w:rPr>
            </w:pPr>
            <w:r>
              <w:rPr>
                <w:spacing w:val="-5"/>
                <w:sz w:val="20"/>
              </w:rPr>
              <w:t>122</w:t>
            </w:r>
          </w:p>
        </w:tc>
      </w:tr>
      <w:tr w:rsidR="00C609E2" w14:paraId="53F30CD5" w14:textId="77777777" w:rsidTr="00F16546">
        <w:trPr>
          <w:trHeight w:val="733"/>
        </w:trPr>
        <w:tc>
          <w:tcPr>
            <w:tcW w:w="1260" w:type="dxa"/>
          </w:tcPr>
          <w:p w14:paraId="24BCF01E" w14:textId="77777777" w:rsidR="00C609E2" w:rsidRDefault="00C609E2" w:rsidP="00F16546">
            <w:pPr>
              <w:pStyle w:val="TableParagraph"/>
              <w:spacing w:line="240" w:lineRule="atLeast"/>
              <w:ind w:left="107" w:right="208"/>
              <w:jc w:val="left"/>
              <w:rPr>
                <w:sz w:val="20"/>
              </w:rPr>
            </w:pPr>
            <w:r>
              <w:rPr>
                <w:sz w:val="20"/>
              </w:rPr>
              <w:t>% of students</w:t>
            </w:r>
            <w:r>
              <w:rPr>
                <w:spacing w:val="-12"/>
                <w:sz w:val="20"/>
              </w:rPr>
              <w:t xml:space="preserve"> </w:t>
            </w:r>
            <w:r>
              <w:rPr>
                <w:sz w:val="20"/>
              </w:rPr>
              <w:t xml:space="preserve">of </w:t>
            </w:r>
            <w:r>
              <w:rPr>
                <w:spacing w:val="-2"/>
                <w:sz w:val="20"/>
              </w:rPr>
              <w:t>color</w:t>
            </w:r>
          </w:p>
        </w:tc>
        <w:tc>
          <w:tcPr>
            <w:tcW w:w="763" w:type="dxa"/>
          </w:tcPr>
          <w:p w14:paraId="7F547F38" w14:textId="77777777" w:rsidR="00C609E2" w:rsidRDefault="00C609E2" w:rsidP="00F16546">
            <w:pPr>
              <w:pStyle w:val="TableParagraph"/>
              <w:spacing w:before="1"/>
              <w:jc w:val="left"/>
              <w:rPr>
                <w:b/>
                <w:sz w:val="20"/>
              </w:rPr>
            </w:pPr>
          </w:p>
          <w:p w14:paraId="67A17CC1" w14:textId="77777777" w:rsidR="00C609E2" w:rsidRDefault="00C609E2" w:rsidP="00F16546">
            <w:pPr>
              <w:pStyle w:val="TableParagraph"/>
              <w:spacing w:before="1"/>
              <w:ind w:left="144" w:right="126"/>
              <w:rPr>
                <w:sz w:val="20"/>
              </w:rPr>
            </w:pPr>
            <w:r>
              <w:rPr>
                <w:spacing w:val="-5"/>
                <w:sz w:val="20"/>
              </w:rPr>
              <w:t>n/a</w:t>
            </w:r>
          </w:p>
        </w:tc>
        <w:tc>
          <w:tcPr>
            <w:tcW w:w="816" w:type="dxa"/>
          </w:tcPr>
          <w:p w14:paraId="393BEA3B" w14:textId="77777777" w:rsidR="00C609E2" w:rsidRDefault="00C609E2" w:rsidP="00F16546">
            <w:pPr>
              <w:pStyle w:val="TableParagraph"/>
              <w:spacing w:before="1"/>
              <w:jc w:val="left"/>
              <w:rPr>
                <w:b/>
                <w:sz w:val="20"/>
              </w:rPr>
            </w:pPr>
          </w:p>
          <w:p w14:paraId="4A95A569" w14:textId="77777777" w:rsidR="00C609E2" w:rsidRDefault="00C609E2" w:rsidP="00F16546">
            <w:pPr>
              <w:pStyle w:val="TableParagraph"/>
              <w:spacing w:before="1"/>
              <w:ind w:left="93" w:right="76"/>
              <w:rPr>
                <w:sz w:val="20"/>
              </w:rPr>
            </w:pPr>
            <w:r>
              <w:rPr>
                <w:spacing w:val="-2"/>
                <w:sz w:val="20"/>
              </w:rPr>
              <w:t>14.00%</w:t>
            </w:r>
          </w:p>
        </w:tc>
        <w:tc>
          <w:tcPr>
            <w:tcW w:w="813" w:type="dxa"/>
          </w:tcPr>
          <w:p w14:paraId="69F78E06" w14:textId="77777777" w:rsidR="00C609E2" w:rsidRDefault="00C609E2" w:rsidP="00F16546">
            <w:pPr>
              <w:pStyle w:val="TableParagraph"/>
              <w:spacing w:before="1"/>
              <w:jc w:val="left"/>
              <w:rPr>
                <w:b/>
                <w:sz w:val="20"/>
              </w:rPr>
            </w:pPr>
          </w:p>
          <w:p w14:paraId="59107710" w14:textId="77777777" w:rsidR="00C609E2" w:rsidRDefault="00C609E2" w:rsidP="00F16546">
            <w:pPr>
              <w:pStyle w:val="TableParagraph"/>
              <w:spacing w:before="1"/>
              <w:ind w:left="105"/>
              <w:jc w:val="left"/>
              <w:rPr>
                <w:sz w:val="20"/>
              </w:rPr>
            </w:pPr>
            <w:r>
              <w:rPr>
                <w:spacing w:val="-2"/>
                <w:sz w:val="20"/>
              </w:rPr>
              <w:t>10.90%</w:t>
            </w:r>
          </w:p>
        </w:tc>
        <w:tc>
          <w:tcPr>
            <w:tcW w:w="815" w:type="dxa"/>
          </w:tcPr>
          <w:p w14:paraId="67B47674" w14:textId="77777777" w:rsidR="00C609E2" w:rsidRDefault="00C609E2" w:rsidP="00F16546">
            <w:pPr>
              <w:pStyle w:val="TableParagraph"/>
              <w:spacing w:before="1"/>
              <w:jc w:val="left"/>
              <w:rPr>
                <w:b/>
                <w:sz w:val="20"/>
              </w:rPr>
            </w:pPr>
          </w:p>
          <w:p w14:paraId="11313196" w14:textId="77777777" w:rsidR="00C609E2" w:rsidRDefault="00C609E2" w:rsidP="00F16546">
            <w:pPr>
              <w:pStyle w:val="TableParagraph"/>
              <w:spacing w:before="1"/>
              <w:ind w:left="91" w:right="70"/>
              <w:rPr>
                <w:sz w:val="20"/>
              </w:rPr>
            </w:pPr>
            <w:r>
              <w:rPr>
                <w:spacing w:val="-2"/>
                <w:sz w:val="20"/>
              </w:rPr>
              <w:t>18.80%</w:t>
            </w:r>
          </w:p>
        </w:tc>
        <w:tc>
          <w:tcPr>
            <w:tcW w:w="813" w:type="dxa"/>
          </w:tcPr>
          <w:p w14:paraId="2747FB1F" w14:textId="77777777" w:rsidR="00C609E2" w:rsidRDefault="00C609E2" w:rsidP="00F16546">
            <w:pPr>
              <w:pStyle w:val="TableParagraph"/>
              <w:spacing w:before="1"/>
              <w:jc w:val="left"/>
              <w:rPr>
                <w:b/>
                <w:sz w:val="20"/>
              </w:rPr>
            </w:pPr>
          </w:p>
          <w:p w14:paraId="0F798D83" w14:textId="77777777" w:rsidR="00C609E2" w:rsidRDefault="00C609E2" w:rsidP="00F16546">
            <w:pPr>
              <w:pStyle w:val="TableParagraph"/>
              <w:spacing w:before="1"/>
              <w:ind w:right="82"/>
              <w:jc w:val="right"/>
              <w:rPr>
                <w:sz w:val="20"/>
              </w:rPr>
            </w:pPr>
            <w:r>
              <w:rPr>
                <w:spacing w:val="-2"/>
                <w:sz w:val="20"/>
              </w:rPr>
              <w:t>20.50%</w:t>
            </w:r>
          </w:p>
        </w:tc>
        <w:tc>
          <w:tcPr>
            <w:tcW w:w="815" w:type="dxa"/>
          </w:tcPr>
          <w:p w14:paraId="45368560" w14:textId="77777777" w:rsidR="00C609E2" w:rsidRDefault="00C609E2" w:rsidP="00F16546">
            <w:pPr>
              <w:pStyle w:val="TableParagraph"/>
              <w:spacing w:before="1"/>
              <w:jc w:val="left"/>
              <w:rPr>
                <w:b/>
                <w:sz w:val="20"/>
              </w:rPr>
            </w:pPr>
          </w:p>
          <w:p w14:paraId="57A782D9" w14:textId="77777777" w:rsidR="00C609E2" w:rsidRDefault="00C609E2" w:rsidP="00F16546">
            <w:pPr>
              <w:pStyle w:val="TableParagraph"/>
              <w:spacing w:before="1"/>
              <w:ind w:right="83"/>
              <w:jc w:val="right"/>
              <w:rPr>
                <w:sz w:val="20"/>
              </w:rPr>
            </w:pPr>
            <w:r>
              <w:rPr>
                <w:spacing w:val="-2"/>
                <w:sz w:val="20"/>
              </w:rPr>
              <w:t>22.90%</w:t>
            </w:r>
          </w:p>
        </w:tc>
        <w:tc>
          <w:tcPr>
            <w:tcW w:w="813" w:type="dxa"/>
          </w:tcPr>
          <w:p w14:paraId="5053A9E7" w14:textId="77777777" w:rsidR="00C609E2" w:rsidRDefault="00C609E2" w:rsidP="00F16546">
            <w:pPr>
              <w:pStyle w:val="TableParagraph"/>
              <w:spacing w:before="1"/>
              <w:jc w:val="left"/>
              <w:rPr>
                <w:b/>
                <w:sz w:val="20"/>
              </w:rPr>
            </w:pPr>
          </w:p>
          <w:p w14:paraId="34A9F26A" w14:textId="77777777" w:rsidR="00C609E2" w:rsidRDefault="00C609E2" w:rsidP="00F16546">
            <w:pPr>
              <w:pStyle w:val="TableParagraph"/>
              <w:spacing w:before="1"/>
              <w:ind w:left="97" w:right="68"/>
              <w:rPr>
                <w:sz w:val="20"/>
              </w:rPr>
            </w:pPr>
            <w:r>
              <w:rPr>
                <w:spacing w:val="-2"/>
                <w:sz w:val="20"/>
              </w:rPr>
              <w:t>22.20%</w:t>
            </w:r>
          </w:p>
        </w:tc>
        <w:tc>
          <w:tcPr>
            <w:tcW w:w="815" w:type="dxa"/>
          </w:tcPr>
          <w:p w14:paraId="76C58AC5" w14:textId="77777777" w:rsidR="00C609E2" w:rsidRDefault="00C609E2" w:rsidP="00F16546">
            <w:pPr>
              <w:pStyle w:val="TableParagraph"/>
              <w:spacing w:before="1"/>
              <w:jc w:val="left"/>
              <w:rPr>
                <w:b/>
                <w:sz w:val="20"/>
              </w:rPr>
            </w:pPr>
          </w:p>
          <w:p w14:paraId="1369A599" w14:textId="77777777" w:rsidR="00C609E2" w:rsidRDefault="00C609E2" w:rsidP="00F16546">
            <w:pPr>
              <w:pStyle w:val="TableParagraph"/>
              <w:spacing w:before="1"/>
              <w:ind w:left="94" w:right="66"/>
              <w:rPr>
                <w:sz w:val="20"/>
              </w:rPr>
            </w:pPr>
            <w:r>
              <w:rPr>
                <w:spacing w:val="-2"/>
                <w:sz w:val="20"/>
              </w:rPr>
              <w:t>22.79%</w:t>
            </w:r>
          </w:p>
        </w:tc>
        <w:tc>
          <w:tcPr>
            <w:tcW w:w="816" w:type="dxa"/>
          </w:tcPr>
          <w:p w14:paraId="5702A623" w14:textId="77777777" w:rsidR="00C609E2" w:rsidRDefault="00C609E2" w:rsidP="00F16546">
            <w:pPr>
              <w:pStyle w:val="TableParagraph"/>
              <w:spacing w:before="1"/>
              <w:jc w:val="left"/>
              <w:rPr>
                <w:b/>
                <w:sz w:val="20"/>
              </w:rPr>
            </w:pPr>
          </w:p>
          <w:p w14:paraId="1BAC7877" w14:textId="77777777" w:rsidR="00C609E2" w:rsidRDefault="00C609E2" w:rsidP="00F16546">
            <w:pPr>
              <w:pStyle w:val="TableParagraph"/>
              <w:spacing w:before="1"/>
              <w:ind w:right="81"/>
              <w:jc w:val="right"/>
              <w:rPr>
                <w:sz w:val="20"/>
              </w:rPr>
            </w:pPr>
            <w:r>
              <w:rPr>
                <w:spacing w:val="-2"/>
                <w:sz w:val="20"/>
              </w:rPr>
              <w:t>26.70%</w:t>
            </w:r>
          </w:p>
        </w:tc>
        <w:tc>
          <w:tcPr>
            <w:tcW w:w="813" w:type="dxa"/>
          </w:tcPr>
          <w:p w14:paraId="42962859" w14:textId="77777777" w:rsidR="00C609E2" w:rsidRDefault="00C609E2" w:rsidP="00F16546">
            <w:pPr>
              <w:pStyle w:val="TableParagraph"/>
              <w:spacing w:before="1"/>
              <w:jc w:val="left"/>
              <w:rPr>
                <w:b/>
                <w:sz w:val="20"/>
              </w:rPr>
            </w:pPr>
          </w:p>
          <w:p w14:paraId="1596C43D" w14:textId="77777777" w:rsidR="00C609E2" w:rsidRDefault="00C609E2" w:rsidP="00F16546">
            <w:pPr>
              <w:pStyle w:val="TableParagraph"/>
              <w:spacing w:before="1"/>
              <w:ind w:right="78"/>
              <w:jc w:val="right"/>
              <w:rPr>
                <w:sz w:val="20"/>
              </w:rPr>
            </w:pPr>
            <w:r>
              <w:rPr>
                <w:spacing w:val="-2"/>
                <w:sz w:val="20"/>
              </w:rPr>
              <w:t>27.72%</w:t>
            </w:r>
          </w:p>
        </w:tc>
      </w:tr>
      <w:tr w:rsidR="00C609E2" w14:paraId="13474D37" w14:textId="77777777" w:rsidTr="00F16546">
        <w:trPr>
          <w:trHeight w:val="1039"/>
        </w:trPr>
        <w:tc>
          <w:tcPr>
            <w:tcW w:w="1260" w:type="dxa"/>
          </w:tcPr>
          <w:p w14:paraId="2E403BD2" w14:textId="77777777" w:rsidR="00C609E2" w:rsidRDefault="00C609E2" w:rsidP="00F16546">
            <w:pPr>
              <w:pStyle w:val="TableParagraph"/>
              <w:spacing w:before="32"/>
              <w:ind w:left="107" w:right="352"/>
              <w:jc w:val="left"/>
              <w:rPr>
                <w:sz w:val="20"/>
              </w:rPr>
            </w:pPr>
            <w:r>
              <w:rPr>
                <w:sz w:val="20"/>
              </w:rPr>
              <w:t>%</w:t>
            </w:r>
            <w:r>
              <w:rPr>
                <w:spacing w:val="-12"/>
                <w:sz w:val="20"/>
              </w:rPr>
              <w:t xml:space="preserve"> </w:t>
            </w:r>
            <w:r>
              <w:rPr>
                <w:sz w:val="20"/>
              </w:rPr>
              <w:t xml:space="preserve">change </w:t>
            </w:r>
            <w:r>
              <w:rPr>
                <w:spacing w:val="-4"/>
                <w:sz w:val="20"/>
              </w:rPr>
              <w:t xml:space="preserve">from </w:t>
            </w:r>
            <w:r>
              <w:rPr>
                <w:spacing w:val="-2"/>
                <w:sz w:val="20"/>
              </w:rPr>
              <w:t xml:space="preserve">previous </w:t>
            </w:r>
            <w:r>
              <w:rPr>
                <w:spacing w:val="-4"/>
                <w:sz w:val="20"/>
              </w:rPr>
              <w:t>year</w:t>
            </w:r>
          </w:p>
        </w:tc>
        <w:tc>
          <w:tcPr>
            <w:tcW w:w="763" w:type="dxa"/>
          </w:tcPr>
          <w:p w14:paraId="7143A51A" w14:textId="77777777" w:rsidR="00C609E2" w:rsidRDefault="00C609E2" w:rsidP="00F16546">
            <w:pPr>
              <w:pStyle w:val="TableParagraph"/>
              <w:jc w:val="left"/>
              <w:rPr>
                <w:b/>
                <w:sz w:val="20"/>
              </w:rPr>
            </w:pPr>
          </w:p>
          <w:p w14:paraId="4B21D107" w14:textId="77777777" w:rsidR="00C609E2" w:rsidRDefault="00C609E2" w:rsidP="00F16546">
            <w:pPr>
              <w:pStyle w:val="TableParagraph"/>
              <w:spacing w:before="156"/>
              <w:ind w:left="144" w:right="126"/>
              <w:rPr>
                <w:sz w:val="20"/>
              </w:rPr>
            </w:pPr>
            <w:r>
              <w:rPr>
                <w:spacing w:val="-5"/>
                <w:sz w:val="20"/>
              </w:rPr>
              <w:t>n/a</w:t>
            </w:r>
          </w:p>
        </w:tc>
        <w:tc>
          <w:tcPr>
            <w:tcW w:w="816" w:type="dxa"/>
          </w:tcPr>
          <w:p w14:paraId="6B5CD9AC" w14:textId="77777777" w:rsidR="00C609E2" w:rsidRDefault="00C609E2" w:rsidP="00F16546">
            <w:pPr>
              <w:pStyle w:val="TableParagraph"/>
              <w:jc w:val="left"/>
              <w:rPr>
                <w:b/>
                <w:sz w:val="20"/>
              </w:rPr>
            </w:pPr>
          </w:p>
          <w:p w14:paraId="64179D68" w14:textId="77777777" w:rsidR="00C609E2" w:rsidRDefault="00C609E2" w:rsidP="00F16546">
            <w:pPr>
              <w:pStyle w:val="TableParagraph"/>
              <w:spacing w:before="156"/>
              <w:ind w:left="91" w:right="76"/>
              <w:rPr>
                <w:sz w:val="20"/>
              </w:rPr>
            </w:pPr>
            <w:r>
              <w:rPr>
                <w:spacing w:val="-2"/>
                <w:sz w:val="20"/>
              </w:rPr>
              <w:t>8.80%</w:t>
            </w:r>
          </w:p>
        </w:tc>
        <w:tc>
          <w:tcPr>
            <w:tcW w:w="813" w:type="dxa"/>
          </w:tcPr>
          <w:p w14:paraId="78FE9DC8" w14:textId="77777777" w:rsidR="00C609E2" w:rsidRDefault="00C609E2" w:rsidP="00F16546">
            <w:pPr>
              <w:pStyle w:val="TableParagraph"/>
              <w:jc w:val="left"/>
              <w:rPr>
                <w:b/>
                <w:sz w:val="20"/>
              </w:rPr>
            </w:pPr>
          </w:p>
          <w:p w14:paraId="5AF7FD49" w14:textId="77777777" w:rsidR="00C609E2" w:rsidRDefault="00C609E2" w:rsidP="00F16546">
            <w:pPr>
              <w:pStyle w:val="TableParagraph"/>
              <w:spacing w:before="156"/>
              <w:ind w:left="125"/>
              <w:jc w:val="left"/>
              <w:rPr>
                <w:sz w:val="20"/>
              </w:rPr>
            </w:pPr>
            <w:r>
              <w:rPr>
                <w:spacing w:val="-2"/>
                <w:sz w:val="20"/>
              </w:rPr>
              <w:t>-3.10%</w:t>
            </w:r>
          </w:p>
        </w:tc>
        <w:tc>
          <w:tcPr>
            <w:tcW w:w="815" w:type="dxa"/>
          </w:tcPr>
          <w:p w14:paraId="76BCCEA1" w14:textId="77777777" w:rsidR="00C609E2" w:rsidRDefault="00C609E2" w:rsidP="00F16546">
            <w:pPr>
              <w:pStyle w:val="TableParagraph"/>
              <w:jc w:val="left"/>
              <w:rPr>
                <w:b/>
                <w:sz w:val="20"/>
              </w:rPr>
            </w:pPr>
          </w:p>
          <w:p w14:paraId="444FF305" w14:textId="77777777" w:rsidR="00C609E2" w:rsidRDefault="00C609E2" w:rsidP="00F16546">
            <w:pPr>
              <w:pStyle w:val="TableParagraph"/>
              <w:spacing w:before="156"/>
              <w:ind w:left="89" w:right="70"/>
              <w:rPr>
                <w:sz w:val="20"/>
              </w:rPr>
            </w:pPr>
            <w:r>
              <w:rPr>
                <w:spacing w:val="-2"/>
                <w:sz w:val="20"/>
              </w:rPr>
              <w:t>7.90%</w:t>
            </w:r>
          </w:p>
        </w:tc>
        <w:tc>
          <w:tcPr>
            <w:tcW w:w="813" w:type="dxa"/>
          </w:tcPr>
          <w:p w14:paraId="4A2ADC76" w14:textId="77777777" w:rsidR="00C609E2" w:rsidRDefault="00C609E2" w:rsidP="00F16546">
            <w:pPr>
              <w:pStyle w:val="TableParagraph"/>
              <w:jc w:val="left"/>
              <w:rPr>
                <w:b/>
                <w:sz w:val="20"/>
              </w:rPr>
            </w:pPr>
          </w:p>
          <w:p w14:paraId="695865F1" w14:textId="77777777" w:rsidR="00C609E2" w:rsidRDefault="00C609E2" w:rsidP="00F16546">
            <w:pPr>
              <w:pStyle w:val="TableParagraph"/>
              <w:spacing w:before="156"/>
              <w:ind w:right="134"/>
              <w:jc w:val="right"/>
              <w:rPr>
                <w:sz w:val="20"/>
              </w:rPr>
            </w:pPr>
            <w:r>
              <w:rPr>
                <w:spacing w:val="-2"/>
                <w:sz w:val="20"/>
              </w:rPr>
              <w:t>1.70%</w:t>
            </w:r>
          </w:p>
        </w:tc>
        <w:tc>
          <w:tcPr>
            <w:tcW w:w="815" w:type="dxa"/>
          </w:tcPr>
          <w:p w14:paraId="7F4BCEE6" w14:textId="77777777" w:rsidR="00C609E2" w:rsidRDefault="00C609E2" w:rsidP="00F16546">
            <w:pPr>
              <w:pStyle w:val="TableParagraph"/>
              <w:jc w:val="left"/>
              <w:rPr>
                <w:b/>
                <w:sz w:val="20"/>
              </w:rPr>
            </w:pPr>
          </w:p>
          <w:p w14:paraId="1A4D5387" w14:textId="77777777" w:rsidR="00C609E2" w:rsidRDefault="00C609E2" w:rsidP="00F16546">
            <w:pPr>
              <w:pStyle w:val="TableParagraph"/>
              <w:spacing w:before="156"/>
              <w:ind w:right="135"/>
              <w:jc w:val="right"/>
              <w:rPr>
                <w:sz w:val="20"/>
              </w:rPr>
            </w:pPr>
            <w:r>
              <w:rPr>
                <w:spacing w:val="-2"/>
                <w:sz w:val="20"/>
              </w:rPr>
              <w:t>2.40%</w:t>
            </w:r>
          </w:p>
        </w:tc>
        <w:tc>
          <w:tcPr>
            <w:tcW w:w="813" w:type="dxa"/>
          </w:tcPr>
          <w:p w14:paraId="238A3331" w14:textId="77777777" w:rsidR="00C609E2" w:rsidRDefault="00C609E2" w:rsidP="00F16546">
            <w:pPr>
              <w:pStyle w:val="TableParagraph"/>
              <w:jc w:val="left"/>
              <w:rPr>
                <w:b/>
                <w:sz w:val="20"/>
              </w:rPr>
            </w:pPr>
          </w:p>
          <w:p w14:paraId="07DAADC7" w14:textId="77777777" w:rsidR="00C609E2" w:rsidRDefault="00C609E2" w:rsidP="00F16546">
            <w:pPr>
              <w:pStyle w:val="TableParagraph"/>
              <w:spacing w:before="156"/>
              <w:ind w:left="94" w:right="68"/>
              <w:rPr>
                <w:sz w:val="20"/>
              </w:rPr>
            </w:pPr>
            <w:r>
              <w:rPr>
                <w:spacing w:val="-2"/>
                <w:sz w:val="20"/>
              </w:rPr>
              <w:t>-0.07%</w:t>
            </w:r>
          </w:p>
        </w:tc>
        <w:tc>
          <w:tcPr>
            <w:tcW w:w="815" w:type="dxa"/>
          </w:tcPr>
          <w:p w14:paraId="6B497000" w14:textId="77777777" w:rsidR="00C609E2" w:rsidRDefault="00C609E2" w:rsidP="00F16546">
            <w:pPr>
              <w:pStyle w:val="TableParagraph"/>
              <w:jc w:val="left"/>
              <w:rPr>
                <w:b/>
                <w:sz w:val="20"/>
              </w:rPr>
            </w:pPr>
          </w:p>
          <w:p w14:paraId="7B5A9F7D" w14:textId="77777777" w:rsidR="00C609E2" w:rsidRDefault="00C609E2" w:rsidP="00F16546">
            <w:pPr>
              <w:pStyle w:val="TableParagraph"/>
              <w:spacing w:before="156"/>
              <w:ind w:left="94" w:right="68"/>
              <w:rPr>
                <w:sz w:val="20"/>
              </w:rPr>
            </w:pPr>
            <w:r>
              <w:rPr>
                <w:spacing w:val="-2"/>
                <w:sz w:val="20"/>
              </w:rPr>
              <w:t>0.59%</w:t>
            </w:r>
          </w:p>
        </w:tc>
        <w:tc>
          <w:tcPr>
            <w:tcW w:w="816" w:type="dxa"/>
          </w:tcPr>
          <w:p w14:paraId="5EA58967" w14:textId="77777777" w:rsidR="00C609E2" w:rsidRDefault="00C609E2" w:rsidP="00F16546">
            <w:pPr>
              <w:pStyle w:val="TableParagraph"/>
              <w:jc w:val="left"/>
              <w:rPr>
                <w:b/>
                <w:sz w:val="20"/>
              </w:rPr>
            </w:pPr>
          </w:p>
          <w:p w14:paraId="0F950C2A" w14:textId="77777777" w:rsidR="00C609E2" w:rsidRDefault="00C609E2" w:rsidP="00F16546">
            <w:pPr>
              <w:pStyle w:val="TableParagraph"/>
              <w:spacing w:before="156"/>
              <w:ind w:right="133"/>
              <w:jc w:val="right"/>
              <w:rPr>
                <w:sz w:val="20"/>
              </w:rPr>
            </w:pPr>
            <w:r>
              <w:rPr>
                <w:spacing w:val="-2"/>
                <w:sz w:val="20"/>
              </w:rPr>
              <w:t>3.91%</w:t>
            </w:r>
          </w:p>
        </w:tc>
        <w:tc>
          <w:tcPr>
            <w:tcW w:w="813" w:type="dxa"/>
          </w:tcPr>
          <w:p w14:paraId="64004F45" w14:textId="77777777" w:rsidR="00C609E2" w:rsidRDefault="00C609E2" w:rsidP="00F16546">
            <w:pPr>
              <w:pStyle w:val="TableParagraph"/>
              <w:jc w:val="left"/>
              <w:rPr>
                <w:b/>
                <w:sz w:val="20"/>
              </w:rPr>
            </w:pPr>
          </w:p>
          <w:p w14:paraId="7AEDE3C1" w14:textId="77777777" w:rsidR="00C609E2" w:rsidRDefault="00C609E2" w:rsidP="00F16546">
            <w:pPr>
              <w:pStyle w:val="TableParagraph"/>
              <w:spacing w:before="156"/>
              <w:ind w:right="130"/>
              <w:jc w:val="right"/>
              <w:rPr>
                <w:sz w:val="20"/>
              </w:rPr>
            </w:pPr>
            <w:r>
              <w:rPr>
                <w:spacing w:val="-2"/>
                <w:sz w:val="20"/>
              </w:rPr>
              <w:t>1.02%</w:t>
            </w:r>
          </w:p>
        </w:tc>
      </w:tr>
    </w:tbl>
    <w:p w14:paraId="3169F240" w14:textId="77777777" w:rsidR="00C609E2" w:rsidRDefault="00C609E2" w:rsidP="00C609E2">
      <w:pPr>
        <w:pStyle w:val="BodyText"/>
        <w:spacing w:before="4"/>
        <w:rPr>
          <w:b/>
          <w:sz w:val="17"/>
        </w:rPr>
      </w:pPr>
    </w:p>
    <w:p w14:paraId="487F4EBA" w14:textId="77777777" w:rsidR="00C609E2" w:rsidRDefault="00C609E2" w:rsidP="00C609E2">
      <w:pPr>
        <w:pStyle w:val="BodyText"/>
        <w:spacing w:before="56"/>
        <w:ind w:left="200" w:right="841"/>
      </w:pPr>
      <w:r>
        <w:rPr>
          <w:b/>
          <w:u w:val="single"/>
        </w:rPr>
        <w:t>EDI Peer Mentors:</w:t>
      </w:r>
      <w:r>
        <w:rPr>
          <w:b/>
          <w:spacing w:val="40"/>
        </w:rPr>
        <w:t xml:space="preserve"> </w:t>
      </w:r>
      <w:r>
        <w:t>In</w:t>
      </w:r>
      <w:r>
        <w:rPr>
          <w:spacing w:val="-1"/>
        </w:rPr>
        <w:t xml:space="preserve"> </w:t>
      </w:r>
      <w:r>
        <w:t>spring 2021, the Honors Program applied for and received support from the GEER grant to hire and train mentors with a particular focus on under-represented and first-generation</w:t>
      </w:r>
      <w:r>
        <w:rPr>
          <w:spacing w:val="40"/>
        </w:rPr>
        <w:t xml:space="preserve"> </w:t>
      </w:r>
      <w:r>
        <w:t>college</w:t>
      </w:r>
      <w:r>
        <w:rPr>
          <w:spacing w:val="-3"/>
        </w:rPr>
        <w:t xml:space="preserve"> </w:t>
      </w:r>
      <w:r>
        <w:t>students.</w:t>
      </w:r>
      <w:r>
        <w:rPr>
          <w:spacing w:val="-4"/>
        </w:rPr>
        <w:t xml:space="preserve"> </w:t>
      </w:r>
      <w:r>
        <w:t>The Honors</w:t>
      </w:r>
      <w:r>
        <w:rPr>
          <w:spacing w:val="-1"/>
        </w:rPr>
        <w:t xml:space="preserve"> </w:t>
      </w:r>
      <w:r>
        <w:t>EDI</w:t>
      </w:r>
      <w:r>
        <w:rPr>
          <w:spacing w:val="-4"/>
        </w:rPr>
        <w:t xml:space="preserve"> </w:t>
      </w:r>
      <w:r>
        <w:t>Mentor</w:t>
      </w:r>
      <w:r>
        <w:rPr>
          <w:spacing w:val="-4"/>
        </w:rPr>
        <w:t xml:space="preserve"> </w:t>
      </w:r>
      <w:r>
        <w:t>Program</w:t>
      </w:r>
      <w:r>
        <w:rPr>
          <w:spacing w:val="-2"/>
        </w:rPr>
        <w:t xml:space="preserve"> </w:t>
      </w:r>
      <w:r>
        <w:t>officially launched</w:t>
      </w:r>
      <w:r>
        <w:rPr>
          <w:spacing w:val="-2"/>
        </w:rPr>
        <w:t xml:space="preserve"> </w:t>
      </w:r>
      <w:r>
        <w:t>in</w:t>
      </w:r>
      <w:r>
        <w:rPr>
          <w:spacing w:val="-1"/>
        </w:rPr>
        <w:t xml:space="preserve"> </w:t>
      </w:r>
      <w:r>
        <w:t>fall</w:t>
      </w:r>
      <w:r>
        <w:rPr>
          <w:spacing w:val="-2"/>
        </w:rPr>
        <w:t xml:space="preserve"> </w:t>
      </w:r>
      <w:r>
        <w:t>2021</w:t>
      </w:r>
      <w:r>
        <w:rPr>
          <w:spacing w:val="-3"/>
        </w:rPr>
        <w:t xml:space="preserve"> </w:t>
      </w:r>
      <w:r>
        <w:t>and</w:t>
      </w:r>
      <w:r>
        <w:rPr>
          <w:spacing w:val="-2"/>
        </w:rPr>
        <w:t xml:space="preserve"> </w:t>
      </w:r>
      <w:r>
        <w:t>focused</w:t>
      </w:r>
      <w:r>
        <w:rPr>
          <w:spacing w:val="-4"/>
        </w:rPr>
        <w:t xml:space="preserve"> </w:t>
      </w:r>
      <w:r>
        <w:t>on</w:t>
      </w:r>
      <w:r>
        <w:rPr>
          <w:spacing w:val="-2"/>
        </w:rPr>
        <w:t xml:space="preserve"> </w:t>
      </w:r>
      <w:r>
        <w:t>student success, retention, and belonging in both the Honors Program and the University.</w:t>
      </w:r>
      <w:r>
        <w:rPr>
          <w:spacing w:val="40"/>
        </w:rPr>
        <w:t xml:space="preserve"> </w:t>
      </w:r>
      <w:r>
        <w:t>Mentors received a full day of training at the beginning of the semester and met once a week for additional training and reflection throughout the semester.</w:t>
      </w:r>
      <w:r>
        <w:rPr>
          <w:spacing w:val="40"/>
        </w:rPr>
        <w:t xml:space="preserve"> </w:t>
      </w:r>
      <w:r>
        <w:t>In the fall, mentors met with their mentees once a week and for special events including a movie night.</w:t>
      </w:r>
      <w:r>
        <w:rPr>
          <w:spacing w:val="40"/>
        </w:rPr>
        <w:t xml:space="preserve"> </w:t>
      </w:r>
      <w:r>
        <w:t>In spring 2022, the EDI mentors continued to meet with their mentees</w:t>
      </w:r>
      <w:r>
        <w:rPr>
          <w:spacing w:val="-3"/>
        </w:rPr>
        <w:t xml:space="preserve"> </w:t>
      </w:r>
      <w:r>
        <w:t>on</w:t>
      </w:r>
      <w:r>
        <w:rPr>
          <w:spacing w:val="-2"/>
        </w:rPr>
        <w:t xml:space="preserve"> </w:t>
      </w:r>
      <w:r>
        <w:t>a</w:t>
      </w:r>
      <w:r>
        <w:rPr>
          <w:spacing w:val="-3"/>
        </w:rPr>
        <w:t xml:space="preserve"> </w:t>
      </w:r>
      <w:r>
        <w:t>regular</w:t>
      </w:r>
      <w:r>
        <w:rPr>
          <w:spacing w:val="-2"/>
        </w:rPr>
        <w:t xml:space="preserve"> </w:t>
      </w:r>
      <w:r>
        <w:t>basis</w:t>
      </w:r>
      <w:r>
        <w:rPr>
          <w:spacing w:val="-6"/>
        </w:rPr>
        <w:t xml:space="preserve"> </w:t>
      </w:r>
      <w:r>
        <w:t>and</w:t>
      </w:r>
      <w:r>
        <w:rPr>
          <w:spacing w:val="-2"/>
        </w:rPr>
        <w:t xml:space="preserve"> </w:t>
      </w:r>
      <w:r>
        <w:t>participated</w:t>
      </w:r>
      <w:r>
        <w:rPr>
          <w:spacing w:val="-2"/>
        </w:rPr>
        <w:t xml:space="preserve"> </w:t>
      </w:r>
      <w:r>
        <w:t>in</w:t>
      </w:r>
      <w:r>
        <w:rPr>
          <w:spacing w:val="-1"/>
        </w:rPr>
        <w:t xml:space="preserve"> </w:t>
      </w:r>
      <w:r>
        <w:t>a</w:t>
      </w:r>
      <w:r>
        <w:rPr>
          <w:spacing w:val="-4"/>
        </w:rPr>
        <w:t xml:space="preserve"> </w:t>
      </w:r>
      <w:r>
        <w:t>series</w:t>
      </w:r>
      <w:r>
        <w:rPr>
          <w:spacing w:val="-3"/>
        </w:rPr>
        <w:t xml:space="preserve"> </w:t>
      </w:r>
      <w:r>
        <w:t>of</w:t>
      </w:r>
      <w:r>
        <w:rPr>
          <w:spacing w:val="-1"/>
        </w:rPr>
        <w:t xml:space="preserve"> </w:t>
      </w:r>
      <w:r>
        <w:t>professional</w:t>
      </w:r>
      <w:r>
        <w:rPr>
          <w:spacing w:val="-1"/>
        </w:rPr>
        <w:t xml:space="preserve"> </w:t>
      </w:r>
      <w:r>
        <w:t>development</w:t>
      </w:r>
      <w:r>
        <w:rPr>
          <w:spacing w:val="-1"/>
        </w:rPr>
        <w:t xml:space="preserve"> </w:t>
      </w:r>
      <w:r>
        <w:t>workshops</w:t>
      </w:r>
      <w:r>
        <w:rPr>
          <w:spacing w:val="-1"/>
        </w:rPr>
        <w:t xml:space="preserve"> </w:t>
      </w:r>
      <w:r>
        <w:t>to better connect with their mentees.</w:t>
      </w:r>
      <w:r>
        <w:rPr>
          <w:spacing w:val="40"/>
        </w:rPr>
        <w:t xml:space="preserve"> </w:t>
      </w:r>
      <w:r>
        <w:t>These sessions focused on students’ mental health, self-care, allyship, neurodiversity, and identity and belonging.</w:t>
      </w:r>
    </w:p>
    <w:p w14:paraId="56FC085D" w14:textId="77777777" w:rsidR="00C609E2" w:rsidRDefault="00C609E2" w:rsidP="00C609E2">
      <w:pPr>
        <w:pStyle w:val="BodyText"/>
        <w:spacing w:before="1"/>
      </w:pPr>
    </w:p>
    <w:p w14:paraId="1DD9CCFA" w14:textId="77777777" w:rsidR="00C609E2" w:rsidRDefault="00C609E2" w:rsidP="00C609E2">
      <w:pPr>
        <w:pStyle w:val="BodyText"/>
        <w:ind w:left="200" w:right="882"/>
      </w:pPr>
      <w:r>
        <w:t>In fall 2021, the program trained 5 mentors, who were paired with 20 mentees.</w:t>
      </w:r>
      <w:r>
        <w:rPr>
          <w:spacing w:val="40"/>
        </w:rPr>
        <w:t xml:space="preserve"> </w:t>
      </w:r>
      <w:r>
        <w:t>In spring 2022, 4 mentors</w:t>
      </w:r>
      <w:r>
        <w:rPr>
          <w:spacing w:val="-3"/>
        </w:rPr>
        <w:t xml:space="preserve"> </w:t>
      </w:r>
      <w:r>
        <w:t>worked</w:t>
      </w:r>
      <w:r>
        <w:rPr>
          <w:spacing w:val="-3"/>
        </w:rPr>
        <w:t xml:space="preserve"> </w:t>
      </w:r>
      <w:r>
        <w:t>with</w:t>
      </w:r>
      <w:r>
        <w:rPr>
          <w:spacing w:val="-3"/>
        </w:rPr>
        <w:t xml:space="preserve"> </w:t>
      </w:r>
      <w:r>
        <w:t>19</w:t>
      </w:r>
      <w:r>
        <w:rPr>
          <w:spacing w:val="-3"/>
        </w:rPr>
        <w:t xml:space="preserve"> </w:t>
      </w:r>
      <w:r>
        <w:t>mentees</w:t>
      </w:r>
      <w:r>
        <w:rPr>
          <w:spacing w:val="-4"/>
        </w:rPr>
        <w:t xml:space="preserve"> </w:t>
      </w:r>
      <w:r>
        <w:t>(14</w:t>
      </w:r>
      <w:r>
        <w:rPr>
          <w:spacing w:val="-1"/>
        </w:rPr>
        <w:t xml:space="preserve"> </w:t>
      </w:r>
      <w:r>
        <w:t>continuing;</w:t>
      </w:r>
      <w:r>
        <w:rPr>
          <w:spacing w:val="-3"/>
        </w:rPr>
        <w:t xml:space="preserve"> </w:t>
      </w:r>
      <w:r>
        <w:t>5</w:t>
      </w:r>
      <w:r>
        <w:rPr>
          <w:spacing w:val="-1"/>
        </w:rPr>
        <w:t xml:space="preserve"> </w:t>
      </w:r>
      <w:r>
        <w:t>new).</w:t>
      </w:r>
      <w:r>
        <w:rPr>
          <w:spacing w:val="40"/>
        </w:rPr>
        <w:t xml:space="preserve"> </w:t>
      </w:r>
      <w:r>
        <w:t>100%</w:t>
      </w:r>
      <w:r>
        <w:rPr>
          <w:spacing w:val="-3"/>
        </w:rPr>
        <w:t xml:space="preserve"> </w:t>
      </w:r>
      <w:r>
        <w:t>of</w:t>
      </w:r>
      <w:r>
        <w:rPr>
          <w:spacing w:val="-3"/>
        </w:rPr>
        <w:t xml:space="preserve"> </w:t>
      </w:r>
      <w:r>
        <w:t>the</w:t>
      </w:r>
      <w:r>
        <w:rPr>
          <w:spacing w:val="-3"/>
        </w:rPr>
        <w:t xml:space="preserve"> </w:t>
      </w:r>
      <w:r>
        <w:t>mentees</w:t>
      </w:r>
      <w:r>
        <w:rPr>
          <w:spacing w:val="-6"/>
        </w:rPr>
        <w:t xml:space="preserve"> </w:t>
      </w:r>
      <w:r>
        <w:t>who persisted</w:t>
      </w:r>
      <w:r>
        <w:rPr>
          <w:spacing w:val="-4"/>
        </w:rPr>
        <w:t xml:space="preserve"> </w:t>
      </w:r>
      <w:r>
        <w:t>in</w:t>
      </w:r>
      <w:r>
        <w:rPr>
          <w:spacing w:val="-1"/>
        </w:rPr>
        <w:t xml:space="preserve"> </w:t>
      </w:r>
      <w:r>
        <w:t>the program returned to the university for the next year.</w:t>
      </w:r>
    </w:p>
    <w:p w14:paraId="47994998" w14:textId="77777777" w:rsidR="00C609E2" w:rsidRDefault="00C609E2" w:rsidP="00C609E2">
      <w:pPr>
        <w:pStyle w:val="BodyText"/>
        <w:spacing w:before="1"/>
      </w:pPr>
    </w:p>
    <w:p w14:paraId="5EA91D97" w14:textId="77777777" w:rsidR="00C609E2" w:rsidRDefault="00C609E2" w:rsidP="00C609E2">
      <w:pPr>
        <w:pStyle w:val="BodyText"/>
        <w:ind w:left="200" w:right="882"/>
      </w:pPr>
      <w:r>
        <w:t>In fall 2022, the GEER grant was extended, and the Honors Program was able to continue its EDI peer mentoring</w:t>
      </w:r>
      <w:r>
        <w:rPr>
          <w:spacing w:val="-3"/>
        </w:rPr>
        <w:t xml:space="preserve"> </w:t>
      </w:r>
      <w:r>
        <w:t>program.</w:t>
      </w:r>
      <w:r>
        <w:rPr>
          <w:spacing w:val="-5"/>
        </w:rPr>
        <w:t xml:space="preserve"> </w:t>
      </w:r>
      <w:r>
        <w:t>We</w:t>
      </w:r>
      <w:r>
        <w:rPr>
          <w:spacing w:val="-2"/>
        </w:rPr>
        <w:t xml:space="preserve"> </w:t>
      </w:r>
      <w:r>
        <w:t>began</w:t>
      </w:r>
      <w:r>
        <w:rPr>
          <w:spacing w:val="-3"/>
        </w:rPr>
        <w:t xml:space="preserve"> </w:t>
      </w:r>
      <w:r>
        <w:t>with</w:t>
      </w:r>
      <w:r>
        <w:rPr>
          <w:spacing w:val="-3"/>
        </w:rPr>
        <w:t xml:space="preserve"> </w:t>
      </w:r>
      <w:r>
        <w:t>5</w:t>
      </w:r>
      <w:r>
        <w:rPr>
          <w:spacing w:val="-3"/>
        </w:rPr>
        <w:t xml:space="preserve"> </w:t>
      </w:r>
      <w:r>
        <w:t>mentors</w:t>
      </w:r>
      <w:r>
        <w:rPr>
          <w:spacing w:val="-4"/>
        </w:rPr>
        <w:t xml:space="preserve"> </w:t>
      </w:r>
      <w:r>
        <w:t>who</w:t>
      </w:r>
      <w:r>
        <w:rPr>
          <w:spacing w:val="-3"/>
        </w:rPr>
        <w:t xml:space="preserve"> </w:t>
      </w:r>
      <w:r>
        <w:t>were</w:t>
      </w:r>
      <w:r>
        <w:rPr>
          <w:spacing w:val="-1"/>
        </w:rPr>
        <w:t xml:space="preserve"> </w:t>
      </w:r>
      <w:r>
        <w:t>paired</w:t>
      </w:r>
      <w:r>
        <w:rPr>
          <w:spacing w:val="-5"/>
        </w:rPr>
        <w:t xml:space="preserve"> </w:t>
      </w:r>
      <w:r>
        <w:t>with</w:t>
      </w:r>
      <w:r>
        <w:rPr>
          <w:spacing w:val="-5"/>
        </w:rPr>
        <w:t xml:space="preserve"> </w:t>
      </w:r>
      <w:r>
        <w:t>24</w:t>
      </w:r>
      <w:r>
        <w:rPr>
          <w:spacing w:val="-4"/>
        </w:rPr>
        <w:t xml:space="preserve"> </w:t>
      </w:r>
      <w:r>
        <w:t>mentees.</w:t>
      </w:r>
      <w:r>
        <w:rPr>
          <w:spacing w:val="-2"/>
        </w:rPr>
        <w:t xml:space="preserve"> </w:t>
      </w:r>
      <w:r>
        <w:t>The</w:t>
      </w:r>
      <w:r>
        <w:rPr>
          <w:spacing w:val="-2"/>
        </w:rPr>
        <w:t xml:space="preserve"> </w:t>
      </w:r>
      <w:r>
        <w:t>program</w:t>
      </w:r>
      <w:r>
        <w:rPr>
          <w:spacing w:val="-4"/>
        </w:rPr>
        <w:t xml:space="preserve"> </w:t>
      </w:r>
      <w:r>
        <w:t>focuses on first semester students.</w:t>
      </w:r>
      <w:r>
        <w:rPr>
          <w:spacing w:val="40"/>
        </w:rPr>
        <w:t xml:space="preserve"> </w:t>
      </w:r>
      <w:r>
        <w:t>However, students could choose to continue with the program in their second</w:t>
      </w:r>
      <w:r>
        <w:rPr>
          <w:spacing w:val="-3"/>
        </w:rPr>
        <w:t xml:space="preserve"> </w:t>
      </w:r>
      <w:r>
        <w:t>semester if</w:t>
      </w:r>
      <w:r>
        <w:rPr>
          <w:spacing w:val="-3"/>
        </w:rPr>
        <w:t xml:space="preserve"> </w:t>
      </w:r>
      <w:r>
        <w:t>they</w:t>
      </w:r>
      <w:r>
        <w:rPr>
          <w:spacing w:val="-2"/>
        </w:rPr>
        <w:t xml:space="preserve"> </w:t>
      </w:r>
      <w:r>
        <w:t>wish.</w:t>
      </w:r>
      <w:r>
        <w:rPr>
          <w:spacing w:val="40"/>
        </w:rPr>
        <w:t xml:space="preserve"> </w:t>
      </w:r>
      <w:r>
        <w:t>We</w:t>
      </w:r>
      <w:r>
        <w:rPr>
          <w:spacing w:val="-2"/>
        </w:rPr>
        <w:t xml:space="preserve"> </w:t>
      </w:r>
      <w:r>
        <w:t>currently have</w:t>
      </w:r>
      <w:r>
        <w:rPr>
          <w:spacing w:val="-2"/>
        </w:rPr>
        <w:t xml:space="preserve"> </w:t>
      </w:r>
      <w:r>
        <w:t>11 mentees</w:t>
      </w:r>
      <w:r>
        <w:rPr>
          <w:spacing w:val="-2"/>
        </w:rPr>
        <w:t xml:space="preserve"> </w:t>
      </w:r>
      <w:r>
        <w:t>continuing</w:t>
      </w:r>
      <w:r>
        <w:rPr>
          <w:spacing w:val="-1"/>
        </w:rPr>
        <w:t xml:space="preserve"> </w:t>
      </w:r>
      <w:r>
        <w:t>in the</w:t>
      </w:r>
      <w:r>
        <w:rPr>
          <w:spacing w:val="-2"/>
        </w:rPr>
        <w:t xml:space="preserve"> </w:t>
      </w:r>
      <w:r>
        <w:t>program</w:t>
      </w:r>
      <w:r>
        <w:rPr>
          <w:spacing w:val="-2"/>
        </w:rPr>
        <w:t xml:space="preserve"> </w:t>
      </w:r>
      <w:r>
        <w:t>in spring</w:t>
      </w:r>
      <w:r>
        <w:rPr>
          <w:spacing w:val="-1"/>
        </w:rPr>
        <w:t xml:space="preserve"> </w:t>
      </w:r>
      <w:r>
        <w:t>2023.</w:t>
      </w:r>
    </w:p>
    <w:p w14:paraId="18E10DBD" w14:textId="77777777" w:rsidR="00C609E2" w:rsidRDefault="00C609E2" w:rsidP="00C609E2">
      <w:pPr>
        <w:pStyle w:val="BodyText"/>
        <w:spacing w:before="11"/>
        <w:rPr>
          <w:sz w:val="21"/>
        </w:rPr>
      </w:pPr>
    </w:p>
    <w:p w14:paraId="0CD8C402" w14:textId="77777777" w:rsidR="00C609E2" w:rsidRDefault="00C609E2" w:rsidP="00C609E2">
      <w:pPr>
        <w:pStyle w:val="BodyText"/>
        <w:ind w:left="200" w:right="858"/>
      </w:pPr>
      <w:r>
        <w:t>While</w:t>
      </w:r>
      <w:r>
        <w:rPr>
          <w:spacing w:val="-2"/>
        </w:rPr>
        <w:t xml:space="preserve"> </w:t>
      </w:r>
      <w:r>
        <w:t>the</w:t>
      </w:r>
      <w:r>
        <w:rPr>
          <w:spacing w:val="-4"/>
        </w:rPr>
        <w:t xml:space="preserve"> </w:t>
      </w:r>
      <w:r>
        <w:t>program</w:t>
      </w:r>
      <w:r>
        <w:rPr>
          <w:spacing w:val="-1"/>
        </w:rPr>
        <w:t xml:space="preserve"> </w:t>
      </w:r>
      <w:r>
        <w:t>is</w:t>
      </w:r>
      <w:r>
        <w:rPr>
          <w:spacing w:val="-4"/>
        </w:rPr>
        <w:t xml:space="preserve"> </w:t>
      </w:r>
      <w:r>
        <w:t>new,</w:t>
      </w:r>
      <w:r>
        <w:rPr>
          <w:spacing w:val="-7"/>
        </w:rPr>
        <w:t xml:space="preserve"> </w:t>
      </w:r>
      <w:r>
        <w:t>our</w:t>
      </w:r>
      <w:r>
        <w:rPr>
          <w:spacing w:val="-2"/>
        </w:rPr>
        <w:t xml:space="preserve"> </w:t>
      </w:r>
      <w:r>
        <w:t>results</w:t>
      </w:r>
      <w:r>
        <w:rPr>
          <w:spacing w:val="-2"/>
        </w:rPr>
        <w:t xml:space="preserve"> </w:t>
      </w:r>
      <w:r>
        <w:t>so</w:t>
      </w:r>
      <w:r>
        <w:rPr>
          <w:spacing w:val="-1"/>
        </w:rPr>
        <w:t xml:space="preserve"> </w:t>
      </w:r>
      <w:r>
        <w:t>far</w:t>
      </w:r>
      <w:r>
        <w:rPr>
          <w:spacing w:val="-2"/>
        </w:rPr>
        <w:t xml:space="preserve"> </w:t>
      </w:r>
      <w:r>
        <w:t>have</w:t>
      </w:r>
      <w:r>
        <w:rPr>
          <w:spacing w:val="-4"/>
        </w:rPr>
        <w:t xml:space="preserve"> </w:t>
      </w:r>
      <w:r>
        <w:t>been</w:t>
      </w:r>
      <w:r>
        <w:rPr>
          <w:spacing w:val="-3"/>
        </w:rPr>
        <w:t xml:space="preserve"> </w:t>
      </w:r>
      <w:r>
        <w:t>positive</w:t>
      </w:r>
      <w:r>
        <w:rPr>
          <w:spacing w:val="-1"/>
        </w:rPr>
        <w:t xml:space="preserve"> </w:t>
      </w:r>
      <w:r>
        <w:t>in</w:t>
      </w:r>
      <w:r>
        <w:rPr>
          <w:spacing w:val="-5"/>
        </w:rPr>
        <w:t xml:space="preserve"> </w:t>
      </w:r>
      <w:r>
        <w:t>terms</w:t>
      </w:r>
      <w:r>
        <w:rPr>
          <w:spacing w:val="-4"/>
        </w:rPr>
        <w:t xml:space="preserve"> </w:t>
      </w:r>
      <w:r>
        <w:t>of</w:t>
      </w:r>
      <w:r>
        <w:rPr>
          <w:spacing w:val="-2"/>
        </w:rPr>
        <w:t xml:space="preserve"> </w:t>
      </w:r>
      <w:r>
        <w:t>helping</w:t>
      </w:r>
      <w:r>
        <w:rPr>
          <w:spacing w:val="-3"/>
        </w:rPr>
        <w:t xml:space="preserve"> </w:t>
      </w:r>
      <w:r>
        <w:t>students</w:t>
      </w:r>
      <w:r>
        <w:rPr>
          <w:spacing w:val="-2"/>
        </w:rPr>
        <w:t xml:space="preserve"> </w:t>
      </w:r>
      <w:r>
        <w:t>to</w:t>
      </w:r>
      <w:r>
        <w:rPr>
          <w:spacing w:val="-1"/>
        </w:rPr>
        <w:t xml:space="preserve"> </w:t>
      </w:r>
      <w:r>
        <w:t>acclimate to the university, build a community, and have a support system which contributes to their retention at Illinois State University.</w:t>
      </w:r>
      <w:r>
        <w:rPr>
          <w:spacing w:val="40"/>
        </w:rPr>
        <w:t xml:space="preserve"> </w:t>
      </w:r>
      <w:r>
        <w:t>We are optimistic that going forward the EDI Peer Mentor Program will</w:t>
      </w:r>
      <w:r>
        <w:rPr>
          <w:spacing w:val="40"/>
        </w:rPr>
        <w:t xml:space="preserve"> </w:t>
      </w:r>
      <w:r>
        <w:t>continue to successfully support and retain under-represented and first-generation college students.</w:t>
      </w:r>
    </w:p>
    <w:p w14:paraId="72E44AFA" w14:textId="77777777" w:rsidR="00C609E2" w:rsidRDefault="00C609E2" w:rsidP="00C609E2">
      <w:pPr>
        <w:pStyle w:val="BodyText"/>
        <w:spacing w:before="2"/>
      </w:pPr>
    </w:p>
    <w:p w14:paraId="3B1D593F" w14:textId="64B49A41" w:rsidR="00C609E2" w:rsidRDefault="00C609E2" w:rsidP="00C609E2">
      <w:pPr>
        <w:ind w:left="200"/>
      </w:pPr>
      <w:r>
        <w:rPr>
          <w:noProof/>
        </w:rPr>
        <mc:AlternateContent>
          <mc:Choice Requires="wps">
            <w:drawing>
              <wp:anchor distT="0" distB="0" distL="114300" distR="114300" simplePos="0" relativeHeight="251659264" behindDoc="0" locked="0" layoutInCell="1" allowOverlap="1" wp14:anchorId="7E915881" wp14:editId="7D84A4D6">
                <wp:simplePos x="0" y="0"/>
                <wp:positionH relativeFrom="page">
                  <wp:posOffset>3738880</wp:posOffset>
                </wp:positionH>
                <wp:positionV relativeFrom="paragraph">
                  <wp:posOffset>147955</wp:posOffset>
                </wp:positionV>
                <wp:extent cx="38100" cy="8890"/>
                <wp:effectExtent l="0" t="0" r="444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575BDC" id="Rectangle 16" o:spid="_x0000_s1026" style="position:absolute;margin-left:294.4pt;margin-top:11.65pt;width:3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rB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" fillcolor="black" stroked="f">
                <w10:wrap anchorx="page"/>
              </v:rect>
            </w:pict>
          </mc:Fallback>
        </mc:AlternateContent>
      </w:r>
      <w:hyperlink r:id="rId70">
        <w:r>
          <w:rPr>
            <w:b/>
            <w:color w:val="0462C1"/>
            <w:u w:val="single" w:color="0462C1"/>
          </w:rPr>
          <w:t>Advanced</w:t>
        </w:r>
        <w:r>
          <w:rPr>
            <w:b/>
            <w:color w:val="0462C1"/>
            <w:spacing w:val="-3"/>
            <w:u w:val="single" w:color="0462C1"/>
          </w:rPr>
          <w:t xml:space="preserve"> </w:t>
        </w:r>
        <w:r>
          <w:rPr>
            <w:b/>
            <w:color w:val="0462C1"/>
            <w:u w:val="single" w:color="0462C1"/>
          </w:rPr>
          <w:t>Honors</w:t>
        </w:r>
        <w:r>
          <w:rPr>
            <w:b/>
            <w:color w:val="0462C1"/>
            <w:spacing w:val="-4"/>
            <w:u w:val="single" w:color="0462C1"/>
          </w:rPr>
          <w:t xml:space="preserve"> </w:t>
        </w:r>
        <w:r>
          <w:rPr>
            <w:b/>
            <w:color w:val="0462C1"/>
            <w:u w:val="single" w:color="0462C1"/>
          </w:rPr>
          <w:t>Seminars/Honors</w:t>
        </w:r>
        <w:r>
          <w:rPr>
            <w:b/>
            <w:color w:val="0462C1"/>
            <w:spacing w:val="-4"/>
            <w:u w:val="single" w:color="0462C1"/>
          </w:rPr>
          <w:t xml:space="preserve"> </w:t>
        </w:r>
        <w:r>
          <w:rPr>
            <w:b/>
            <w:color w:val="0462C1"/>
            <w:u w:val="single" w:color="0462C1"/>
          </w:rPr>
          <w:t>Explorations</w:t>
        </w:r>
      </w:hyperlink>
      <w:r>
        <w:rPr>
          <w:b/>
        </w:rPr>
        <w:t>:</w:t>
      </w:r>
      <w:r>
        <w:rPr>
          <w:b/>
          <w:spacing w:val="40"/>
        </w:rPr>
        <w:t xml:space="preserve"> </w:t>
      </w:r>
      <w:r>
        <w:t>Many</w:t>
      </w:r>
      <w:r>
        <w:rPr>
          <w:spacing w:val="-2"/>
        </w:rPr>
        <w:t xml:space="preserve"> </w:t>
      </w:r>
      <w:r>
        <w:t>of</w:t>
      </w:r>
      <w:r>
        <w:rPr>
          <w:spacing w:val="-5"/>
        </w:rPr>
        <w:t xml:space="preserve"> </w:t>
      </w:r>
      <w:r>
        <w:t>our</w:t>
      </w:r>
      <w:r>
        <w:rPr>
          <w:spacing w:val="-2"/>
        </w:rPr>
        <w:t xml:space="preserve"> </w:t>
      </w:r>
      <w:r>
        <w:t>Advanced</w:t>
      </w:r>
      <w:r>
        <w:rPr>
          <w:spacing w:val="-5"/>
        </w:rPr>
        <w:t xml:space="preserve"> </w:t>
      </w:r>
      <w:r>
        <w:t>Honors</w:t>
      </w:r>
      <w:r>
        <w:rPr>
          <w:spacing w:val="-2"/>
        </w:rPr>
        <w:t xml:space="preserve"> </w:t>
      </w:r>
      <w:r>
        <w:t>Seminars</w:t>
      </w:r>
      <w:r>
        <w:rPr>
          <w:spacing w:val="-2"/>
        </w:rPr>
        <w:t xml:space="preserve"> </w:t>
      </w:r>
      <w:r>
        <w:t>and</w:t>
      </w:r>
      <w:r>
        <w:rPr>
          <w:spacing w:val="-3"/>
        </w:rPr>
        <w:t xml:space="preserve"> </w:t>
      </w:r>
      <w:r>
        <w:t>Honors Explorations focused on issues related to equity, diversity, and inclusion.</w:t>
      </w:r>
    </w:p>
    <w:p w14:paraId="6FF5AC9C" w14:textId="77777777" w:rsidR="00C609E2" w:rsidRDefault="00C609E2" w:rsidP="00C609E2">
      <w:pPr>
        <w:sectPr w:rsidR="00C609E2">
          <w:pgSz w:w="12240" w:h="15840"/>
          <w:pgMar w:top="1400" w:right="600" w:bottom="1260" w:left="1240" w:header="0" w:footer="1061" w:gutter="0"/>
          <w:cols w:space="720"/>
        </w:sectPr>
      </w:pPr>
    </w:p>
    <w:p w14:paraId="3EEBDE00" w14:textId="77777777" w:rsidR="00C609E2" w:rsidRDefault="00C609E2" w:rsidP="00C609E2">
      <w:pPr>
        <w:pStyle w:val="ListParagraph"/>
        <w:widowControl w:val="0"/>
        <w:numPr>
          <w:ilvl w:val="0"/>
          <w:numId w:val="17"/>
        </w:numPr>
        <w:tabs>
          <w:tab w:val="left" w:pos="920"/>
          <w:tab w:val="left" w:pos="921"/>
        </w:tabs>
        <w:autoSpaceDE w:val="0"/>
        <w:autoSpaceDN w:val="0"/>
        <w:spacing w:before="80" w:after="0" w:line="240" w:lineRule="auto"/>
        <w:ind w:right="1074"/>
        <w:contextualSpacing w:val="0"/>
      </w:pPr>
      <w:r>
        <w:rPr>
          <w:b/>
        </w:rPr>
        <w:lastRenderedPageBreak/>
        <w:t>Honors</w:t>
      </w:r>
      <w:r>
        <w:rPr>
          <w:b/>
          <w:spacing w:val="-2"/>
        </w:rPr>
        <w:t xml:space="preserve"> </w:t>
      </w:r>
      <w:r>
        <w:rPr>
          <w:b/>
        </w:rPr>
        <w:t>Exploration:</w:t>
      </w:r>
      <w:r>
        <w:rPr>
          <w:b/>
          <w:spacing w:val="-1"/>
        </w:rPr>
        <w:t xml:space="preserve"> </w:t>
      </w:r>
      <w:r>
        <w:rPr>
          <w:b/>
        </w:rPr>
        <w:t>Race,</w:t>
      </w:r>
      <w:r>
        <w:rPr>
          <w:b/>
          <w:spacing w:val="-4"/>
        </w:rPr>
        <w:t xml:space="preserve"> </w:t>
      </w:r>
      <w:r>
        <w:rPr>
          <w:b/>
        </w:rPr>
        <w:t>Power,</w:t>
      </w:r>
      <w:r>
        <w:rPr>
          <w:b/>
          <w:spacing w:val="-4"/>
        </w:rPr>
        <w:t xml:space="preserve"> </w:t>
      </w:r>
      <w:r>
        <w:rPr>
          <w:b/>
        </w:rPr>
        <w:t>&amp;</w:t>
      </w:r>
      <w:r>
        <w:rPr>
          <w:b/>
          <w:spacing w:val="-2"/>
        </w:rPr>
        <w:t xml:space="preserve"> </w:t>
      </w:r>
      <w:r>
        <w:rPr>
          <w:b/>
        </w:rPr>
        <w:t>Hip-Hop,</w:t>
      </w:r>
      <w:r>
        <w:rPr>
          <w:b/>
          <w:spacing w:val="-1"/>
        </w:rPr>
        <w:t xml:space="preserve"> </w:t>
      </w:r>
      <w:r>
        <w:t>Terry</w:t>
      </w:r>
      <w:r>
        <w:rPr>
          <w:spacing w:val="-2"/>
        </w:rPr>
        <w:t xml:space="preserve"> </w:t>
      </w:r>
      <w:r>
        <w:t>Jackson</w:t>
      </w:r>
      <w:r>
        <w:rPr>
          <w:spacing w:val="-3"/>
        </w:rPr>
        <w:t xml:space="preserve"> </w:t>
      </w:r>
      <w:r>
        <w:t>Jr.,</w:t>
      </w:r>
      <w:r>
        <w:rPr>
          <w:spacing w:val="-5"/>
        </w:rPr>
        <w:t xml:space="preserve"> </w:t>
      </w:r>
      <w:r>
        <w:t>Coordinator</w:t>
      </w:r>
      <w:r>
        <w:rPr>
          <w:spacing w:val="-4"/>
        </w:rPr>
        <w:t xml:space="preserve"> </w:t>
      </w:r>
      <w:r>
        <w:t>of</w:t>
      </w:r>
      <w:r>
        <w:rPr>
          <w:spacing w:val="-4"/>
        </w:rPr>
        <w:t xml:space="preserve"> </w:t>
      </w:r>
      <w:r>
        <w:t>Data</w:t>
      </w:r>
      <w:r>
        <w:rPr>
          <w:spacing w:val="-2"/>
        </w:rPr>
        <w:t xml:space="preserve"> </w:t>
      </w:r>
      <w:r>
        <w:t>&amp;</w:t>
      </w:r>
      <w:r>
        <w:rPr>
          <w:spacing w:val="-3"/>
        </w:rPr>
        <w:t xml:space="preserve"> </w:t>
      </w:r>
      <w:r>
        <w:t xml:space="preserve">Clinical Experiences, </w:t>
      </w:r>
      <w:proofErr w:type="spellStart"/>
      <w:r>
        <w:t>Lauby</w:t>
      </w:r>
      <w:proofErr w:type="spellEnd"/>
      <w:r>
        <w:t xml:space="preserve"> Teacher Education Center</w:t>
      </w:r>
    </w:p>
    <w:p w14:paraId="79B06D41"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975"/>
        <w:contextualSpacing w:val="0"/>
      </w:pPr>
      <w:r>
        <w:t>HON</w:t>
      </w:r>
      <w:r>
        <w:rPr>
          <w:spacing w:val="-3"/>
        </w:rPr>
        <w:t xml:space="preserve"> </w:t>
      </w:r>
      <w:r>
        <w:t>202A78:</w:t>
      </w:r>
      <w:r>
        <w:rPr>
          <w:spacing w:val="-4"/>
        </w:rPr>
        <w:t xml:space="preserve"> </w:t>
      </w:r>
      <w:r>
        <w:t>Culture,</w:t>
      </w:r>
      <w:r>
        <w:rPr>
          <w:spacing w:val="-5"/>
        </w:rPr>
        <w:t xml:space="preserve"> </w:t>
      </w:r>
      <w:r>
        <w:t>Context,</w:t>
      </w:r>
      <w:r>
        <w:rPr>
          <w:spacing w:val="-2"/>
        </w:rPr>
        <w:t xml:space="preserve"> </w:t>
      </w:r>
      <w:r>
        <w:t>and</w:t>
      </w:r>
      <w:r>
        <w:rPr>
          <w:spacing w:val="-3"/>
        </w:rPr>
        <w:t xml:space="preserve"> </w:t>
      </w:r>
      <w:r>
        <w:t>Identity:</w:t>
      </w:r>
      <w:r>
        <w:rPr>
          <w:spacing w:val="-2"/>
        </w:rPr>
        <w:t xml:space="preserve"> </w:t>
      </w:r>
      <w:r>
        <w:t>Cultures</w:t>
      </w:r>
      <w:r>
        <w:rPr>
          <w:spacing w:val="-3"/>
        </w:rPr>
        <w:t xml:space="preserve"> </w:t>
      </w:r>
      <w:r>
        <w:t>of</w:t>
      </w:r>
      <w:r>
        <w:rPr>
          <w:spacing w:val="-4"/>
        </w:rPr>
        <w:t xml:space="preserve"> </w:t>
      </w:r>
      <w:r>
        <w:t>Play:</w:t>
      </w:r>
      <w:r>
        <w:rPr>
          <w:spacing w:val="-2"/>
        </w:rPr>
        <w:t xml:space="preserve"> </w:t>
      </w:r>
      <w:r>
        <w:t>Leisure,</w:t>
      </w:r>
      <w:r>
        <w:rPr>
          <w:spacing w:val="-4"/>
        </w:rPr>
        <w:t xml:space="preserve"> </w:t>
      </w:r>
      <w:r>
        <w:t>Learning</w:t>
      </w:r>
      <w:r>
        <w:rPr>
          <w:spacing w:val="-3"/>
        </w:rPr>
        <w:t xml:space="preserve"> </w:t>
      </w:r>
      <w:r>
        <w:t>and</w:t>
      </w:r>
      <w:r>
        <w:rPr>
          <w:spacing w:val="-3"/>
        </w:rPr>
        <w:t xml:space="preserve"> </w:t>
      </w:r>
      <w:r>
        <w:t>Formations of Identity, Nic Heckner; Languages, Literatures, and Cultures</w:t>
      </w:r>
    </w:p>
    <w:p w14:paraId="005C4CDB"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307"/>
        <w:contextualSpacing w:val="0"/>
      </w:pPr>
      <w:r>
        <w:t>HON</w:t>
      </w:r>
      <w:r>
        <w:rPr>
          <w:spacing w:val="-5"/>
        </w:rPr>
        <w:t xml:space="preserve"> </w:t>
      </w:r>
      <w:r>
        <w:t>202A75:</w:t>
      </w:r>
      <w:r>
        <w:rPr>
          <w:spacing w:val="-6"/>
        </w:rPr>
        <w:t xml:space="preserve"> </w:t>
      </w:r>
      <w:r>
        <w:t>Interdisciplinary</w:t>
      </w:r>
      <w:r>
        <w:rPr>
          <w:spacing w:val="-4"/>
        </w:rPr>
        <w:t xml:space="preserve"> </w:t>
      </w:r>
      <w:r>
        <w:t>Investigations:</w:t>
      </w:r>
      <w:r>
        <w:rPr>
          <w:spacing w:val="-5"/>
        </w:rPr>
        <w:t xml:space="preserve"> </w:t>
      </w:r>
      <w:r>
        <w:t>Indivisible,</w:t>
      </w:r>
      <w:r>
        <w:rPr>
          <w:spacing w:val="-4"/>
        </w:rPr>
        <w:t xml:space="preserve"> </w:t>
      </w:r>
      <w:r>
        <w:t>with</w:t>
      </w:r>
      <w:r>
        <w:rPr>
          <w:spacing w:val="-6"/>
        </w:rPr>
        <w:t xml:space="preserve"> </w:t>
      </w:r>
      <w:r>
        <w:t>liberty</w:t>
      </w:r>
      <w:r>
        <w:rPr>
          <w:spacing w:val="-4"/>
        </w:rPr>
        <w:t xml:space="preserve"> </w:t>
      </w:r>
      <w:r>
        <w:t>and</w:t>
      </w:r>
      <w:r>
        <w:rPr>
          <w:spacing w:val="-5"/>
        </w:rPr>
        <w:t xml:space="preserve"> </w:t>
      </w:r>
      <w:r>
        <w:t>justice...for</w:t>
      </w:r>
      <w:r>
        <w:rPr>
          <w:spacing w:val="-4"/>
        </w:rPr>
        <w:t xml:space="preserve"> </w:t>
      </w:r>
      <w:r>
        <w:t xml:space="preserve">some, Cristina </w:t>
      </w:r>
      <w:proofErr w:type="spellStart"/>
      <w:r>
        <w:t>Prestin</w:t>
      </w:r>
      <w:proofErr w:type="spellEnd"/>
      <w:r>
        <w:t>-Beard; Family and Consumer Sciences</w:t>
      </w:r>
    </w:p>
    <w:p w14:paraId="6FFD12F2"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776"/>
        <w:contextualSpacing w:val="0"/>
      </w:pPr>
      <w:r>
        <w:t>HON</w:t>
      </w:r>
      <w:r>
        <w:rPr>
          <w:spacing w:val="-4"/>
        </w:rPr>
        <w:t xml:space="preserve"> </w:t>
      </w:r>
      <w:r>
        <w:t>202A77:</w:t>
      </w:r>
      <w:r>
        <w:rPr>
          <w:spacing w:val="-5"/>
        </w:rPr>
        <w:t xml:space="preserve"> </w:t>
      </w:r>
      <w:r>
        <w:t>Leadership</w:t>
      </w:r>
      <w:r>
        <w:rPr>
          <w:spacing w:val="-4"/>
        </w:rPr>
        <w:t xml:space="preserve"> </w:t>
      </w:r>
      <w:r>
        <w:t>in</w:t>
      </w:r>
      <w:r>
        <w:rPr>
          <w:spacing w:val="-4"/>
        </w:rPr>
        <w:t xml:space="preserve"> </w:t>
      </w:r>
      <w:r>
        <w:t>Action:</w:t>
      </w:r>
      <w:r>
        <w:rPr>
          <w:spacing w:val="-2"/>
        </w:rPr>
        <w:t xml:space="preserve"> </w:t>
      </w:r>
      <w:r>
        <w:t>Leadership</w:t>
      </w:r>
      <w:r>
        <w:rPr>
          <w:spacing w:val="-4"/>
        </w:rPr>
        <w:t xml:space="preserve"> </w:t>
      </w:r>
      <w:r>
        <w:t>in</w:t>
      </w:r>
      <w:r>
        <w:rPr>
          <w:spacing w:val="-3"/>
        </w:rPr>
        <w:t xml:space="preserve"> </w:t>
      </w:r>
      <w:r>
        <w:t>Social</w:t>
      </w:r>
      <w:r>
        <w:rPr>
          <w:spacing w:val="-3"/>
        </w:rPr>
        <w:t xml:space="preserve"> </w:t>
      </w:r>
      <w:r>
        <w:t>Movements,</w:t>
      </w:r>
      <w:r>
        <w:rPr>
          <w:spacing w:val="-5"/>
        </w:rPr>
        <w:t xml:space="preserve"> </w:t>
      </w:r>
      <w:r>
        <w:t>Paige</w:t>
      </w:r>
      <w:r>
        <w:rPr>
          <w:spacing w:val="-5"/>
        </w:rPr>
        <w:t xml:space="preserve"> </w:t>
      </w:r>
      <w:proofErr w:type="spellStart"/>
      <w:r>
        <w:t>Buschman</w:t>
      </w:r>
      <w:proofErr w:type="spellEnd"/>
      <w:r>
        <w:t>; Stevenson Center for Community and Economic Development</w:t>
      </w:r>
    </w:p>
    <w:p w14:paraId="5ACCC041"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353"/>
        <w:contextualSpacing w:val="0"/>
      </w:pPr>
      <w:r>
        <w:t>HON</w:t>
      </w:r>
      <w:r>
        <w:rPr>
          <w:spacing w:val="-3"/>
        </w:rPr>
        <w:t xml:space="preserve"> </w:t>
      </w:r>
      <w:r>
        <w:t>202A78:</w:t>
      </w:r>
      <w:r>
        <w:rPr>
          <w:spacing w:val="-4"/>
        </w:rPr>
        <w:t xml:space="preserve"> </w:t>
      </w:r>
      <w:r>
        <w:t>Culture,</w:t>
      </w:r>
      <w:r>
        <w:rPr>
          <w:spacing w:val="-5"/>
        </w:rPr>
        <w:t xml:space="preserve"> </w:t>
      </w:r>
      <w:r>
        <w:t>Context,</w:t>
      </w:r>
      <w:r>
        <w:rPr>
          <w:spacing w:val="-2"/>
        </w:rPr>
        <w:t xml:space="preserve"> </w:t>
      </w:r>
      <w:r>
        <w:t>and</w:t>
      </w:r>
      <w:r>
        <w:rPr>
          <w:spacing w:val="-3"/>
        </w:rPr>
        <w:t xml:space="preserve"> </w:t>
      </w:r>
      <w:r>
        <w:t>Identity:</w:t>
      </w:r>
      <w:r>
        <w:rPr>
          <w:spacing w:val="-3"/>
        </w:rPr>
        <w:t xml:space="preserve"> </w:t>
      </w:r>
      <w:r>
        <w:t>Deafness</w:t>
      </w:r>
      <w:r>
        <w:rPr>
          <w:spacing w:val="-4"/>
        </w:rPr>
        <w:t xml:space="preserve"> </w:t>
      </w:r>
      <w:r>
        <w:t>in</w:t>
      </w:r>
      <w:r>
        <w:rPr>
          <w:spacing w:val="-3"/>
        </w:rPr>
        <w:t xml:space="preserve"> </w:t>
      </w:r>
      <w:r>
        <w:t>Literature</w:t>
      </w:r>
      <w:r>
        <w:rPr>
          <w:spacing w:val="-2"/>
        </w:rPr>
        <w:t xml:space="preserve"> </w:t>
      </w:r>
      <w:r>
        <w:t>and</w:t>
      </w:r>
      <w:r>
        <w:rPr>
          <w:spacing w:val="-3"/>
        </w:rPr>
        <w:t xml:space="preserve"> </w:t>
      </w:r>
      <w:r>
        <w:t>Film,</w:t>
      </w:r>
      <w:r>
        <w:rPr>
          <w:spacing w:val="-4"/>
        </w:rPr>
        <w:t xml:space="preserve"> </w:t>
      </w:r>
      <w:r>
        <w:t>Dr.</w:t>
      </w:r>
      <w:r>
        <w:rPr>
          <w:spacing w:val="-3"/>
        </w:rPr>
        <w:t xml:space="preserve"> </w:t>
      </w:r>
      <w:r>
        <w:t>Stephanie Gardiner-Walsh; Special Education (two sections offered)</w:t>
      </w:r>
    </w:p>
    <w:p w14:paraId="7BF86CE1" w14:textId="77777777" w:rsidR="00C609E2" w:rsidRDefault="00C609E2" w:rsidP="00C609E2">
      <w:pPr>
        <w:pStyle w:val="BodyText"/>
        <w:spacing w:before="11"/>
        <w:rPr>
          <w:sz w:val="21"/>
        </w:rPr>
      </w:pPr>
    </w:p>
    <w:p w14:paraId="0475E9D4" w14:textId="77777777" w:rsidR="00C609E2" w:rsidRDefault="00A2335D" w:rsidP="00C609E2">
      <w:pPr>
        <w:pStyle w:val="BodyText"/>
        <w:ind w:left="200" w:right="887"/>
      </w:pPr>
      <w:hyperlink r:id="rId71">
        <w:r w:rsidR="00C609E2">
          <w:rPr>
            <w:b/>
            <w:color w:val="044991"/>
            <w:u w:val="single" w:color="034990"/>
          </w:rPr>
          <w:t>Honors</w:t>
        </w:r>
        <w:r w:rsidR="00C609E2">
          <w:rPr>
            <w:b/>
            <w:color w:val="044991"/>
            <w:spacing w:val="-1"/>
            <w:u w:val="single" w:color="034990"/>
          </w:rPr>
          <w:t xml:space="preserve"> </w:t>
        </w:r>
        <w:r w:rsidR="00C609E2">
          <w:rPr>
            <w:b/>
            <w:color w:val="044991"/>
            <w:u w:val="single" w:color="034990"/>
          </w:rPr>
          <w:t>Mindset</w:t>
        </w:r>
        <w:r w:rsidR="00C609E2">
          <w:rPr>
            <w:b/>
            <w:color w:val="044991"/>
            <w:spacing w:val="-3"/>
            <w:u w:val="single" w:color="034990"/>
          </w:rPr>
          <w:t xml:space="preserve"> </w:t>
        </w:r>
        <w:r w:rsidR="00C609E2">
          <w:rPr>
            <w:b/>
            <w:color w:val="044991"/>
            <w:u w:val="single" w:color="034990"/>
          </w:rPr>
          <w:t>Seminar</w:t>
        </w:r>
      </w:hyperlink>
      <w:r w:rsidR="00C609E2">
        <w:rPr>
          <w:b/>
          <w:color w:val="044991"/>
          <w:u w:val="single" w:color="034990"/>
        </w:rPr>
        <w:t xml:space="preserve"> (HMS):</w:t>
      </w:r>
      <w:r w:rsidR="00C609E2">
        <w:rPr>
          <w:b/>
          <w:color w:val="044991"/>
          <w:spacing w:val="40"/>
        </w:rPr>
        <w:t xml:space="preserve"> </w:t>
      </w:r>
      <w:r w:rsidR="00C609E2">
        <w:t>This</w:t>
      </w:r>
      <w:r w:rsidR="00C609E2">
        <w:rPr>
          <w:spacing w:val="-1"/>
        </w:rPr>
        <w:t xml:space="preserve"> </w:t>
      </w:r>
      <w:r w:rsidR="00C609E2">
        <w:t>course</w:t>
      </w:r>
      <w:r w:rsidR="00C609E2">
        <w:rPr>
          <w:spacing w:val="-3"/>
        </w:rPr>
        <w:t xml:space="preserve"> </w:t>
      </w:r>
      <w:r w:rsidR="00C609E2">
        <w:t>is</w:t>
      </w:r>
      <w:r w:rsidR="00C609E2">
        <w:rPr>
          <w:spacing w:val="-3"/>
        </w:rPr>
        <w:t xml:space="preserve"> </w:t>
      </w:r>
      <w:r w:rsidR="00C609E2">
        <w:t>offered</w:t>
      </w:r>
      <w:r w:rsidR="00C609E2">
        <w:rPr>
          <w:spacing w:val="-2"/>
        </w:rPr>
        <w:t xml:space="preserve"> </w:t>
      </w:r>
      <w:r w:rsidR="00C609E2">
        <w:t>in</w:t>
      </w:r>
      <w:r w:rsidR="00C609E2">
        <w:rPr>
          <w:spacing w:val="-1"/>
        </w:rPr>
        <w:t xml:space="preserve"> </w:t>
      </w:r>
      <w:r w:rsidR="00C609E2">
        <w:t>the</w:t>
      </w:r>
      <w:r w:rsidR="00C609E2">
        <w:rPr>
          <w:spacing w:val="-1"/>
        </w:rPr>
        <w:t xml:space="preserve"> </w:t>
      </w:r>
      <w:r w:rsidR="00C609E2">
        <w:t>fall</w:t>
      </w:r>
      <w:r w:rsidR="00C609E2">
        <w:rPr>
          <w:spacing w:val="-1"/>
        </w:rPr>
        <w:t xml:space="preserve"> </w:t>
      </w:r>
      <w:r w:rsidR="00C609E2">
        <w:t>for</w:t>
      </w:r>
      <w:r w:rsidR="00C609E2">
        <w:rPr>
          <w:spacing w:val="-3"/>
        </w:rPr>
        <w:t xml:space="preserve"> </w:t>
      </w:r>
      <w:r w:rsidR="00C609E2">
        <w:t>one</w:t>
      </w:r>
      <w:r w:rsidR="00C609E2">
        <w:rPr>
          <w:spacing w:val="-3"/>
        </w:rPr>
        <w:t xml:space="preserve"> </w:t>
      </w:r>
      <w:r w:rsidR="00C609E2">
        <w:t>credit</w:t>
      </w:r>
      <w:r w:rsidR="00C609E2">
        <w:rPr>
          <w:spacing w:val="-1"/>
        </w:rPr>
        <w:t xml:space="preserve"> </w:t>
      </w:r>
      <w:r w:rsidR="00C609E2">
        <w:t>hour.</w:t>
      </w:r>
      <w:r w:rsidR="00C609E2">
        <w:rPr>
          <w:spacing w:val="-1"/>
        </w:rPr>
        <w:t xml:space="preserve"> </w:t>
      </w:r>
      <w:r w:rsidR="00C609E2">
        <w:t>Every</w:t>
      </w:r>
      <w:r w:rsidR="00C609E2">
        <w:rPr>
          <w:spacing w:val="-3"/>
        </w:rPr>
        <w:t xml:space="preserve"> </w:t>
      </w:r>
      <w:r w:rsidR="00C609E2">
        <w:t>new</w:t>
      </w:r>
      <w:r w:rsidR="00C609E2">
        <w:rPr>
          <w:spacing w:val="-3"/>
        </w:rPr>
        <w:t xml:space="preserve"> </w:t>
      </w:r>
      <w:r w:rsidR="00C609E2">
        <w:t>Honors student must take the HMS.</w:t>
      </w:r>
      <w:r w:rsidR="00C609E2">
        <w:rPr>
          <w:spacing w:val="40"/>
        </w:rPr>
        <w:t xml:space="preserve"> </w:t>
      </w:r>
      <w:r w:rsidR="00C609E2">
        <w:t>This year, just over 550 students were registered for 21 sections of the HMS. In the first portion</w:t>
      </w:r>
      <w:r w:rsidR="00C609E2">
        <w:rPr>
          <w:spacing w:val="-2"/>
        </w:rPr>
        <w:t xml:space="preserve"> </w:t>
      </w:r>
      <w:r w:rsidR="00C609E2">
        <w:t>of</w:t>
      </w:r>
      <w:r w:rsidR="00C609E2">
        <w:rPr>
          <w:spacing w:val="-3"/>
        </w:rPr>
        <w:t xml:space="preserve"> </w:t>
      </w:r>
      <w:r w:rsidR="00C609E2">
        <w:t>the course, students cover</w:t>
      </w:r>
      <w:r w:rsidR="00C609E2">
        <w:rPr>
          <w:spacing w:val="-2"/>
        </w:rPr>
        <w:t xml:space="preserve"> </w:t>
      </w:r>
      <w:r w:rsidR="00C609E2">
        <w:t>research about how best to learn and study.</w:t>
      </w:r>
      <w:r w:rsidR="00C609E2">
        <w:rPr>
          <w:spacing w:val="40"/>
        </w:rPr>
        <w:t xml:space="preserve"> </w:t>
      </w:r>
      <w:r w:rsidR="00C609E2">
        <w:t>The second portion of the course focuses on the six dimensions of Honors Learning, which cover EDI content, especially the units on Cultural Intelligence, Critical Thinking, Information Fluency, and Interdisciplinary Learning.</w:t>
      </w:r>
      <w:r w:rsidR="00C609E2">
        <w:rPr>
          <w:spacing w:val="40"/>
        </w:rPr>
        <w:t xml:space="preserve"> </w:t>
      </w:r>
      <w:r w:rsidR="00C609E2">
        <w:t>Readings, activities, and discussions focus on EDI content the weeks that these dimensions are covered. This year, Honors teamed up with the Center for Civic Engagement.</w:t>
      </w:r>
      <w:r w:rsidR="00C609E2">
        <w:rPr>
          <w:spacing w:val="40"/>
        </w:rPr>
        <w:t xml:space="preserve"> </w:t>
      </w:r>
      <w:r w:rsidR="00C609E2">
        <w:t>The Center for Civic Engagement held Deliberative Dialogues in all 21 sections of the HMS.</w:t>
      </w:r>
    </w:p>
    <w:p w14:paraId="3A9827AF" w14:textId="77777777" w:rsidR="00C609E2" w:rsidRDefault="00C609E2" w:rsidP="00C609E2">
      <w:pPr>
        <w:pStyle w:val="BodyText"/>
      </w:pPr>
    </w:p>
    <w:p w14:paraId="7A372ADB" w14:textId="77777777" w:rsidR="00C609E2" w:rsidRDefault="00C609E2" w:rsidP="00C609E2">
      <w:pPr>
        <w:pStyle w:val="BodyText"/>
        <w:ind w:left="200" w:right="844"/>
      </w:pPr>
      <w:r>
        <w:rPr>
          <w:b/>
          <w:u w:val="single"/>
        </w:rPr>
        <w:t>Alternative</w:t>
      </w:r>
      <w:r>
        <w:rPr>
          <w:b/>
          <w:spacing w:val="-5"/>
          <w:u w:val="single"/>
        </w:rPr>
        <w:t xml:space="preserve"> </w:t>
      </w:r>
      <w:r>
        <w:rPr>
          <w:b/>
          <w:u w:val="single"/>
        </w:rPr>
        <w:t>Spring</w:t>
      </w:r>
      <w:r>
        <w:rPr>
          <w:b/>
          <w:spacing w:val="-4"/>
          <w:u w:val="single"/>
        </w:rPr>
        <w:t xml:space="preserve"> </w:t>
      </w:r>
      <w:r>
        <w:rPr>
          <w:b/>
          <w:u w:val="single"/>
        </w:rPr>
        <w:t>Break/Study</w:t>
      </w:r>
      <w:r>
        <w:rPr>
          <w:b/>
          <w:spacing w:val="-3"/>
          <w:u w:val="single"/>
        </w:rPr>
        <w:t xml:space="preserve"> </w:t>
      </w:r>
      <w:r>
        <w:rPr>
          <w:b/>
          <w:u w:val="single"/>
        </w:rPr>
        <w:t>Abroad:</w:t>
      </w:r>
      <w:r>
        <w:rPr>
          <w:b/>
          <w:spacing w:val="40"/>
        </w:rPr>
        <w:t xml:space="preserve"> </w:t>
      </w:r>
      <w:r>
        <w:t>Each</w:t>
      </w:r>
      <w:r>
        <w:rPr>
          <w:spacing w:val="-5"/>
        </w:rPr>
        <w:t xml:space="preserve"> </w:t>
      </w:r>
      <w:r>
        <w:t>year</w:t>
      </w:r>
      <w:r>
        <w:rPr>
          <w:spacing w:val="-3"/>
        </w:rPr>
        <w:t xml:space="preserve"> </w:t>
      </w:r>
      <w:r>
        <w:t>Honors</w:t>
      </w:r>
      <w:r>
        <w:rPr>
          <w:spacing w:val="-5"/>
        </w:rPr>
        <w:t xml:space="preserve"> </w:t>
      </w:r>
      <w:r>
        <w:t>students</w:t>
      </w:r>
      <w:r>
        <w:rPr>
          <w:spacing w:val="-4"/>
        </w:rPr>
        <w:t xml:space="preserve"> </w:t>
      </w:r>
      <w:r>
        <w:t>participate</w:t>
      </w:r>
      <w:r>
        <w:rPr>
          <w:spacing w:val="-2"/>
        </w:rPr>
        <w:t xml:space="preserve"> </w:t>
      </w:r>
      <w:r>
        <w:t>in</w:t>
      </w:r>
      <w:r>
        <w:rPr>
          <w:spacing w:val="-3"/>
        </w:rPr>
        <w:t xml:space="preserve"> </w:t>
      </w:r>
      <w:r>
        <w:t>an</w:t>
      </w:r>
      <w:r>
        <w:rPr>
          <w:spacing w:val="-3"/>
        </w:rPr>
        <w:t xml:space="preserve"> </w:t>
      </w:r>
      <w:r>
        <w:t>Honors</w:t>
      </w:r>
      <w:r>
        <w:rPr>
          <w:spacing w:val="-3"/>
        </w:rPr>
        <w:t xml:space="preserve"> </w:t>
      </w:r>
      <w:r>
        <w:t>Alternative Spring break in coordination with the Center for Civic Engagement. In spring 2022, students travelled to Memphis, Tennessee to work with Serve901, a non-profit devoted to education equity, civil rights, and criminal</w:t>
      </w:r>
      <w:r>
        <w:rPr>
          <w:spacing w:val="-1"/>
        </w:rPr>
        <w:t xml:space="preserve"> </w:t>
      </w:r>
      <w:r>
        <w:t>justice</w:t>
      </w:r>
      <w:r>
        <w:rPr>
          <w:spacing w:val="-1"/>
        </w:rPr>
        <w:t xml:space="preserve"> </w:t>
      </w:r>
      <w:r>
        <w:t>reform.</w:t>
      </w:r>
      <w:r>
        <w:rPr>
          <w:spacing w:val="40"/>
        </w:rPr>
        <w:t xml:space="preserve"> </w:t>
      </w:r>
      <w:r>
        <w:t>In</w:t>
      </w:r>
      <w:r>
        <w:rPr>
          <w:spacing w:val="-4"/>
        </w:rPr>
        <w:t xml:space="preserve"> </w:t>
      </w:r>
      <w:r>
        <w:t>spring</w:t>
      </w:r>
      <w:r>
        <w:rPr>
          <w:spacing w:val="-2"/>
        </w:rPr>
        <w:t xml:space="preserve"> </w:t>
      </w:r>
      <w:r>
        <w:t>2023,</w:t>
      </w:r>
      <w:r>
        <w:rPr>
          <w:spacing w:val="-1"/>
        </w:rPr>
        <w:t xml:space="preserve"> </w:t>
      </w:r>
      <w:r>
        <w:t>Honors</w:t>
      </w:r>
      <w:r>
        <w:rPr>
          <w:spacing w:val="-1"/>
        </w:rPr>
        <w:t xml:space="preserve"> </w:t>
      </w:r>
      <w:r>
        <w:t>students</w:t>
      </w:r>
      <w:r>
        <w:rPr>
          <w:spacing w:val="-1"/>
        </w:rPr>
        <w:t xml:space="preserve"> </w:t>
      </w:r>
      <w:r>
        <w:t>will</w:t>
      </w:r>
      <w:r>
        <w:rPr>
          <w:spacing w:val="-1"/>
        </w:rPr>
        <w:t xml:space="preserve"> </w:t>
      </w:r>
      <w:r>
        <w:t>go</w:t>
      </w:r>
      <w:r>
        <w:rPr>
          <w:spacing w:val="-1"/>
        </w:rPr>
        <w:t xml:space="preserve"> </w:t>
      </w:r>
      <w:r>
        <w:t>to</w:t>
      </w:r>
      <w:r>
        <w:rPr>
          <w:spacing w:val="-2"/>
        </w:rPr>
        <w:t xml:space="preserve"> </w:t>
      </w:r>
      <w:r>
        <w:t>Little</w:t>
      </w:r>
      <w:r>
        <w:rPr>
          <w:spacing w:val="-1"/>
        </w:rPr>
        <w:t xml:space="preserve"> </w:t>
      </w:r>
      <w:r>
        <w:t>Rock,</w:t>
      </w:r>
      <w:r>
        <w:rPr>
          <w:spacing w:val="-3"/>
        </w:rPr>
        <w:t xml:space="preserve"> </w:t>
      </w:r>
      <w:r>
        <w:t>Arkansas</w:t>
      </w:r>
      <w:r>
        <w:rPr>
          <w:spacing w:val="-1"/>
        </w:rPr>
        <w:t xml:space="preserve"> </w:t>
      </w:r>
      <w:r>
        <w:t>to</w:t>
      </w:r>
      <w:r>
        <w:rPr>
          <w:spacing w:val="-2"/>
        </w:rPr>
        <w:t xml:space="preserve"> </w:t>
      </w:r>
      <w:r>
        <w:t>work</w:t>
      </w:r>
      <w:r>
        <w:rPr>
          <w:spacing w:val="-1"/>
        </w:rPr>
        <w:t xml:space="preserve"> </w:t>
      </w:r>
      <w:r>
        <w:t>with</w:t>
      </w:r>
      <w:r>
        <w:rPr>
          <w:spacing w:val="-1"/>
        </w:rPr>
        <w:t xml:space="preserve"> </w:t>
      </w:r>
      <w:r>
        <w:t>Our House, an organization that focuses on housing insecurity. In summer 2023, 24 Honors students will travel to Ireland.</w:t>
      </w:r>
      <w:r>
        <w:rPr>
          <w:spacing w:val="40"/>
        </w:rPr>
        <w:t xml:space="preserve"> </w:t>
      </w:r>
      <w:r>
        <w:t>This experience and course will focus on colonization, decolonization, and the Irish language and history.</w:t>
      </w:r>
    </w:p>
    <w:p w14:paraId="3173FBEF" w14:textId="77777777" w:rsidR="00C609E2" w:rsidRDefault="00C609E2" w:rsidP="00C609E2">
      <w:pPr>
        <w:pStyle w:val="BodyText"/>
      </w:pPr>
    </w:p>
    <w:p w14:paraId="4994DAB6" w14:textId="25FC0F55" w:rsidR="00C609E2" w:rsidRDefault="00C609E2" w:rsidP="00C609E2">
      <w:pPr>
        <w:pStyle w:val="BodyText"/>
        <w:ind w:left="200" w:right="899"/>
      </w:pPr>
      <w:r>
        <w:rPr>
          <w:noProof/>
        </w:rPr>
        <mc:AlternateContent>
          <mc:Choice Requires="wps">
            <w:drawing>
              <wp:anchor distT="0" distB="0" distL="114300" distR="114300" simplePos="0" relativeHeight="251660288" behindDoc="0" locked="0" layoutInCell="1" allowOverlap="1" wp14:anchorId="28FD4D25" wp14:editId="4EFB9E7D">
                <wp:simplePos x="0" y="0"/>
                <wp:positionH relativeFrom="page">
                  <wp:posOffset>2022475</wp:posOffset>
                </wp:positionH>
                <wp:positionV relativeFrom="paragraph">
                  <wp:posOffset>147955</wp:posOffset>
                </wp:positionV>
                <wp:extent cx="38100" cy="8890"/>
                <wp:effectExtent l="3175" t="0" r="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925193A" id="Rectangle 14" o:spid="_x0000_s1026" style="position:absolute;margin-left:159.25pt;margin-top:11.65pt;width:3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rB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" fillcolor="black" stroked="f">
                <w10:wrap anchorx="page"/>
              </v:rect>
            </w:pict>
          </mc:Fallback>
        </mc:AlternateContent>
      </w:r>
      <w:hyperlink r:id="rId72">
        <w:r>
          <w:rPr>
            <w:b/>
            <w:color w:val="0462C1"/>
            <w:u w:val="single" w:color="0462C1"/>
          </w:rPr>
          <w:t>University Scholars</w:t>
        </w:r>
      </w:hyperlink>
      <w:r>
        <w:rPr>
          <w:b/>
        </w:rPr>
        <w:t xml:space="preserve">: </w:t>
      </w:r>
      <w:r>
        <w:t>University Scholars are students from underrepresented groups, first-generation, low-income, and other groups who are awarded a minimum of $6,000 per year for four years.</w:t>
      </w:r>
      <w:r>
        <w:rPr>
          <w:spacing w:val="40"/>
        </w:rPr>
        <w:t xml:space="preserve"> </w:t>
      </w:r>
      <w:r>
        <w:t>The Honors</w:t>
      </w:r>
      <w:r>
        <w:rPr>
          <w:spacing w:val="-4"/>
        </w:rPr>
        <w:t xml:space="preserve"> </w:t>
      </w:r>
      <w:r>
        <w:t>Program</w:t>
      </w:r>
      <w:r>
        <w:rPr>
          <w:spacing w:val="-1"/>
        </w:rPr>
        <w:t xml:space="preserve"> </w:t>
      </w:r>
      <w:r>
        <w:t>works</w:t>
      </w:r>
      <w:r>
        <w:rPr>
          <w:spacing w:val="-4"/>
        </w:rPr>
        <w:t xml:space="preserve"> </w:t>
      </w:r>
      <w:r>
        <w:t>with</w:t>
      </w:r>
      <w:r>
        <w:rPr>
          <w:spacing w:val="-3"/>
        </w:rPr>
        <w:t xml:space="preserve"> </w:t>
      </w:r>
      <w:r>
        <w:t>the</w:t>
      </w:r>
      <w:r>
        <w:rPr>
          <w:spacing w:val="-1"/>
        </w:rPr>
        <w:t xml:space="preserve"> </w:t>
      </w:r>
      <w:r>
        <w:t>Office</w:t>
      </w:r>
      <w:r>
        <w:rPr>
          <w:spacing w:val="-4"/>
        </w:rPr>
        <w:t xml:space="preserve"> </w:t>
      </w:r>
      <w:r>
        <w:t>of</w:t>
      </w:r>
      <w:r>
        <w:rPr>
          <w:spacing w:val="-2"/>
        </w:rPr>
        <w:t xml:space="preserve"> </w:t>
      </w:r>
      <w:r>
        <w:t>Admissions</w:t>
      </w:r>
      <w:r>
        <w:rPr>
          <w:spacing w:val="-7"/>
        </w:rPr>
        <w:t xml:space="preserve"> </w:t>
      </w:r>
      <w:r>
        <w:t>to</w:t>
      </w:r>
      <w:r>
        <w:rPr>
          <w:spacing w:val="-1"/>
        </w:rPr>
        <w:t xml:space="preserve"> </w:t>
      </w:r>
      <w:r>
        <w:t>recruit</w:t>
      </w:r>
      <w:r>
        <w:rPr>
          <w:spacing w:val="-2"/>
        </w:rPr>
        <w:t xml:space="preserve"> </w:t>
      </w:r>
      <w:r>
        <w:t>students</w:t>
      </w:r>
      <w:r>
        <w:rPr>
          <w:spacing w:val="-2"/>
        </w:rPr>
        <w:t xml:space="preserve"> </w:t>
      </w:r>
      <w:r>
        <w:t>from</w:t>
      </w:r>
      <w:r>
        <w:rPr>
          <w:spacing w:val="-1"/>
        </w:rPr>
        <w:t xml:space="preserve"> </w:t>
      </w:r>
      <w:r>
        <w:t>the University</w:t>
      </w:r>
      <w:r>
        <w:rPr>
          <w:spacing w:val="-2"/>
        </w:rPr>
        <w:t xml:space="preserve"> </w:t>
      </w:r>
      <w:r>
        <w:t>Scholarship pool.</w:t>
      </w:r>
      <w:r>
        <w:rPr>
          <w:spacing w:val="40"/>
        </w:rPr>
        <w:t xml:space="preserve"> </w:t>
      </w:r>
      <w:r>
        <w:t>For the 2022-23 academic year, 194 University Scholars were directly admitted to the Honors Program and many chose to participate in the program.</w:t>
      </w:r>
    </w:p>
    <w:p w14:paraId="6E975E9E" w14:textId="77777777" w:rsidR="00C609E2" w:rsidRDefault="00C609E2" w:rsidP="00C609E2">
      <w:pPr>
        <w:pStyle w:val="BodyText"/>
        <w:spacing w:before="2"/>
      </w:pPr>
    </w:p>
    <w:p w14:paraId="4015BFD2" w14:textId="77777777" w:rsidR="00C609E2" w:rsidRDefault="00C609E2" w:rsidP="00C609E2">
      <w:pPr>
        <w:pStyle w:val="BodyText"/>
        <w:ind w:left="200" w:right="882"/>
      </w:pPr>
      <w:r>
        <w:rPr>
          <w:b/>
          <w:u w:val="single"/>
        </w:rPr>
        <w:t>Professional</w:t>
      </w:r>
      <w:r>
        <w:rPr>
          <w:b/>
          <w:spacing w:val="-2"/>
          <w:u w:val="single"/>
        </w:rPr>
        <w:t xml:space="preserve"> </w:t>
      </w:r>
      <w:r>
        <w:rPr>
          <w:b/>
          <w:u w:val="single"/>
        </w:rPr>
        <w:t>Development:</w:t>
      </w:r>
      <w:r>
        <w:rPr>
          <w:b/>
          <w:spacing w:val="40"/>
        </w:rPr>
        <w:t xml:space="preserve"> </w:t>
      </w:r>
      <w:r>
        <w:t>Staff</w:t>
      </w:r>
      <w:r>
        <w:rPr>
          <w:spacing w:val="-3"/>
        </w:rPr>
        <w:t xml:space="preserve"> </w:t>
      </w:r>
      <w:r>
        <w:t>continues</w:t>
      </w:r>
      <w:r>
        <w:rPr>
          <w:spacing w:val="-3"/>
        </w:rPr>
        <w:t xml:space="preserve"> </w:t>
      </w:r>
      <w:r>
        <w:t>to</w:t>
      </w:r>
      <w:r>
        <w:rPr>
          <w:spacing w:val="-3"/>
        </w:rPr>
        <w:t xml:space="preserve"> </w:t>
      </w:r>
      <w:r>
        <w:t>seek</w:t>
      </w:r>
      <w:r>
        <w:rPr>
          <w:spacing w:val="-4"/>
        </w:rPr>
        <w:t xml:space="preserve"> </w:t>
      </w:r>
      <w:r>
        <w:t>opportunities</w:t>
      </w:r>
      <w:r>
        <w:rPr>
          <w:spacing w:val="-4"/>
        </w:rPr>
        <w:t xml:space="preserve"> </w:t>
      </w:r>
      <w:r>
        <w:t>to</w:t>
      </w:r>
      <w:r>
        <w:rPr>
          <w:spacing w:val="-3"/>
        </w:rPr>
        <w:t xml:space="preserve"> </w:t>
      </w:r>
      <w:r>
        <w:t>develop</w:t>
      </w:r>
      <w:r>
        <w:rPr>
          <w:spacing w:val="-6"/>
        </w:rPr>
        <w:t xml:space="preserve"> </w:t>
      </w:r>
      <w:r>
        <w:t>professionally</w:t>
      </w:r>
      <w:r>
        <w:rPr>
          <w:spacing w:val="-4"/>
        </w:rPr>
        <w:t xml:space="preserve"> </w:t>
      </w:r>
      <w:r>
        <w:t>on</w:t>
      </w:r>
      <w:r>
        <w:rPr>
          <w:spacing w:val="-3"/>
        </w:rPr>
        <w:t xml:space="preserve"> </w:t>
      </w:r>
      <w:r>
        <w:t>issues</w:t>
      </w:r>
      <w:r>
        <w:rPr>
          <w:spacing w:val="-4"/>
        </w:rPr>
        <w:t xml:space="preserve"> </w:t>
      </w:r>
      <w:r>
        <w:t>of equity, diversity, and inclusion. Two staff members are involved in the EDI Leader’s Circle.</w:t>
      </w:r>
      <w:r>
        <w:rPr>
          <w:spacing w:val="40"/>
        </w:rPr>
        <w:t xml:space="preserve"> </w:t>
      </w:r>
      <w:r>
        <w:t>Overall, the Honors staff recognizes the importance of EDI values and works to develop their skillset to work more effectively with our student population.</w:t>
      </w:r>
    </w:p>
    <w:p w14:paraId="1D6CAED6" w14:textId="77777777" w:rsidR="00C609E2" w:rsidRDefault="00C609E2" w:rsidP="00C609E2">
      <w:pPr>
        <w:pStyle w:val="BodyText"/>
        <w:spacing w:before="12"/>
        <w:rPr>
          <w:sz w:val="21"/>
        </w:rPr>
      </w:pPr>
    </w:p>
    <w:p w14:paraId="6D7C0F85" w14:textId="77777777" w:rsidR="00C609E2" w:rsidRDefault="00A2335D" w:rsidP="00C609E2">
      <w:pPr>
        <w:pStyle w:val="Heading2"/>
        <w:rPr>
          <w:u w:val="none"/>
        </w:rPr>
      </w:pPr>
      <w:hyperlink r:id="rId73">
        <w:r w:rsidR="00C609E2">
          <w:rPr>
            <w:color w:val="0462C1"/>
            <w:spacing w:val="-2"/>
            <w:u w:color="0462C1"/>
          </w:rPr>
          <w:t>University</w:t>
        </w:r>
        <w:r w:rsidR="00C609E2">
          <w:rPr>
            <w:color w:val="0462C1"/>
            <w:spacing w:val="4"/>
            <w:u w:color="0462C1"/>
          </w:rPr>
          <w:t xml:space="preserve"> </w:t>
        </w:r>
        <w:r w:rsidR="00C609E2">
          <w:rPr>
            <w:color w:val="0462C1"/>
            <w:spacing w:val="-2"/>
            <w:u w:color="0462C1"/>
          </w:rPr>
          <w:t>College</w:t>
        </w:r>
      </w:hyperlink>
    </w:p>
    <w:p w14:paraId="4B6C61F8" w14:textId="77777777" w:rsidR="00C609E2" w:rsidRDefault="00C609E2" w:rsidP="00C609E2">
      <w:pPr>
        <w:pStyle w:val="BodyText"/>
        <w:spacing w:before="4"/>
        <w:rPr>
          <w:b/>
          <w:i/>
          <w:sz w:val="17"/>
        </w:rPr>
      </w:pPr>
    </w:p>
    <w:p w14:paraId="17F73C4A" w14:textId="77777777" w:rsidR="00C609E2" w:rsidRDefault="00C609E2" w:rsidP="00C609E2">
      <w:pPr>
        <w:pStyle w:val="BodyText"/>
        <w:spacing w:before="56"/>
        <w:ind w:left="200" w:right="882"/>
      </w:pPr>
      <w:r>
        <w:t>Retention initiatives and recruitment efforts are often developed and managed within University College.</w:t>
      </w:r>
      <w:r>
        <w:rPr>
          <w:spacing w:val="-6"/>
        </w:rPr>
        <w:t xml:space="preserve"> </w:t>
      </w:r>
      <w:r>
        <w:t>Underrepresented,</w:t>
      </w:r>
      <w:r>
        <w:rPr>
          <w:spacing w:val="-3"/>
        </w:rPr>
        <w:t xml:space="preserve"> </w:t>
      </w:r>
      <w:r>
        <w:t>first-generation,</w:t>
      </w:r>
      <w:r>
        <w:rPr>
          <w:spacing w:val="-5"/>
        </w:rPr>
        <w:t xml:space="preserve"> </w:t>
      </w:r>
      <w:r>
        <w:t>and</w:t>
      </w:r>
      <w:r>
        <w:rPr>
          <w:spacing w:val="-4"/>
        </w:rPr>
        <w:t xml:space="preserve"> </w:t>
      </w:r>
      <w:r>
        <w:t>students</w:t>
      </w:r>
      <w:r>
        <w:rPr>
          <w:spacing w:val="-3"/>
        </w:rPr>
        <w:t xml:space="preserve"> </w:t>
      </w:r>
      <w:r>
        <w:t>from</w:t>
      </w:r>
      <w:r>
        <w:rPr>
          <w:spacing w:val="-5"/>
        </w:rPr>
        <w:t xml:space="preserve"> </w:t>
      </w:r>
      <w:r>
        <w:t>low</w:t>
      </w:r>
      <w:r>
        <w:rPr>
          <w:spacing w:val="-2"/>
        </w:rPr>
        <w:t xml:space="preserve"> </w:t>
      </w:r>
      <w:r>
        <w:t>socioeconomic</w:t>
      </w:r>
      <w:r>
        <w:rPr>
          <w:spacing w:val="-3"/>
        </w:rPr>
        <w:t xml:space="preserve"> </w:t>
      </w:r>
      <w:r>
        <w:t>brackets</w:t>
      </w:r>
      <w:r>
        <w:rPr>
          <w:spacing w:val="-5"/>
        </w:rPr>
        <w:t xml:space="preserve"> </w:t>
      </w:r>
      <w:r>
        <w:t>overlap considerably, given campus demographics at a predominantly white institution. University College strives to be a model of collaboration among units in developing and continuing programming for students</w:t>
      </w:r>
      <w:r>
        <w:rPr>
          <w:spacing w:val="-3"/>
        </w:rPr>
        <w:t xml:space="preserve"> </w:t>
      </w:r>
      <w:r>
        <w:t>from</w:t>
      </w:r>
      <w:r>
        <w:rPr>
          <w:spacing w:val="-2"/>
        </w:rPr>
        <w:t xml:space="preserve"> </w:t>
      </w:r>
      <w:r>
        <w:t>all</w:t>
      </w:r>
      <w:r>
        <w:rPr>
          <w:spacing w:val="-3"/>
        </w:rPr>
        <w:t xml:space="preserve"> </w:t>
      </w:r>
      <w:r>
        <w:t>student</w:t>
      </w:r>
      <w:r>
        <w:rPr>
          <w:spacing w:val="-3"/>
        </w:rPr>
        <w:t xml:space="preserve"> </w:t>
      </w:r>
      <w:r>
        <w:t>populations,</w:t>
      </w:r>
      <w:r>
        <w:rPr>
          <w:spacing w:val="-6"/>
        </w:rPr>
        <w:t xml:space="preserve"> </w:t>
      </w:r>
      <w:r>
        <w:t>with</w:t>
      </w:r>
      <w:r>
        <w:rPr>
          <w:spacing w:val="-6"/>
        </w:rPr>
        <w:t xml:space="preserve"> </w:t>
      </w:r>
      <w:r>
        <w:t>an</w:t>
      </w:r>
      <w:r>
        <w:rPr>
          <w:spacing w:val="-3"/>
        </w:rPr>
        <w:t xml:space="preserve"> </w:t>
      </w:r>
      <w:r>
        <w:t>intentional</w:t>
      </w:r>
      <w:r>
        <w:rPr>
          <w:spacing w:val="-3"/>
        </w:rPr>
        <w:t xml:space="preserve"> </w:t>
      </w:r>
      <w:r>
        <w:t>focus</w:t>
      </w:r>
      <w:r>
        <w:rPr>
          <w:spacing w:val="-6"/>
        </w:rPr>
        <w:t xml:space="preserve"> </w:t>
      </w:r>
      <w:r>
        <w:t>on</w:t>
      </w:r>
      <w:r>
        <w:rPr>
          <w:spacing w:val="-4"/>
        </w:rPr>
        <w:t xml:space="preserve"> </w:t>
      </w:r>
      <w:r>
        <w:t>students</w:t>
      </w:r>
      <w:r>
        <w:rPr>
          <w:spacing w:val="-3"/>
        </w:rPr>
        <w:t xml:space="preserve"> </w:t>
      </w:r>
      <w:r>
        <w:t>from</w:t>
      </w:r>
      <w:r>
        <w:rPr>
          <w:spacing w:val="-2"/>
        </w:rPr>
        <w:t xml:space="preserve"> </w:t>
      </w:r>
      <w:r>
        <w:t>underrepresented populations. University College aims to improve our students’ academic and personal success with</w:t>
      </w:r>
    </w:p>
    <w:p w14:paraId="02D0AA85" w14:textId="77777777" w:rsidR="00C609E2" w:rsidRDefault="00C609E2" w:rsidP="00C609E2">
      <w:pPr>
        <w:sectPr w:rsidR="00C609E2">
          <w:pgSz w:w="12240" w:h="15840"/>
          <w:pgMar w:top="1360" w:right="600" w:bottom="1260" w:left="1240" w:header="0" w:footer="1061" w:gutter="0"/>
          <w:cols w:space="720"/>
        </w:sectPr>
      </w:pPr>
    </w:p>
    <w:p w14:paraId="1A2A564F" w14:textId="77777777" w:rsidR="00C609E2" w:rsidRDefault="00C609E2" w:rsidP="00C609E2">
      <w:pPr>
        <w:pStyle w:val="BodyText"/>
        <w:spacing w:before="39"/>
        <w:ind w:left="200" w:right="882"/>
      </w:pPr>
      <w:r>
        <w:lastRenderedPageBreak/>
        <w:t>underrepresented</w:t>
      </w:r>
      <w:r>
        <w:rPr>
          <w:spacing w:val="-4"/>
        </w:rPr>
        <w:t xml:space="preserve"> </w:t>
      </w:r>
      <w:r>
        <w:t>identities.</w:t>
      </w:r>
      <w:r>
        <w:rPr>
          <w:spacing w:val="-3"/>
        </w:rPr>
        <w:t xml:space="preserve"> </w:t>
      </w:r>
      <w:r>
        <w:t>Collaborative</w:t>
      </w:r>
      <w:r>
        <w:rPr>
          <w:spacing w:val="-5"/>
        </w:rPr>
        <w:t xml:space="preserve"> </w:t>
      </w:r>
      <w:r>
        <w:t>efforts</w:t>
      </w:r>
      <w:r>
        <w:rPr>
          <w:spacing w:val="-2"/>
        </w:rPr>
        <w:t xml:space="preserve"> </w:t>
      </w:r>
      <w:r>
        <w:t>exist</w:t>
      </w:r>
      <w:r>
        <w:rPr>
          <w:spacing w:val="-3"/>
        </w:rPr>
        <w:t xml:space="preserve"> </w:t>
      </w:r>
      <w:r>
        <w:t>between</w:t>
      </w:r>
      <w:r>
        <w:rPr>
          <w:spacing w:val="-3"/>
        </w:rPr>
        <w:t xml:space="preserve"> </w:t>
      </w:r>
      <w:r>
        <w:t>units</w:t>
      </w:r>
      <w:r>
        <w:rPr>
          <w:spacing w:val="-3"/>
        </w:rPr>
        <w:t xml:space="preserve"> </w:t>
      </w:r>
      <w:r>
        <w:t>in</w:t>
      </w:r>
      <w:r>
        <w:rPr>
          <w:spacing w:val="-6"/>
        </w:rPr>
        <w:t xml:space="preserve"> </w:t>
      </w:r>
      <w:r>
        <w:t>organizational</w:t>
      </w:r>
      <w:r>
        <w:rPr>
          <w:spacing w:val="-3"/>
        </w:rPr>
        <w:t xml:space="preserve"> </w:t>
      </w:r>
      <w:r>
        <w:t>divisions</w:t>
      </w:r>
      <w:r>
        <w:rPr>
          <w:spacing w:val="-5"/>
        </w:rPr>
        <w:t xml:space="preserve"> </w:t>
      </w:r>
      <w:r>
        <w:t>and across divisional lines. Examples of those collaborative efforts are as follows:</w:t>
      </w:r>
    </w:p>
    <w:p w14:paraId="653DCBB2" w14:textId="77777777" w:rsidR="00C609E2" w:rsidRDefault="00C609E2" w:rsidP="00C609E2">
      <w:pPr>
        <w:pStyle w:val="BodyText"/>
        <w:spacing w:before="1"/>
      </w:pPr>
    </w:p>
    <w:p w14:paraId="0EBC68F3" w14:textId="3E079BAF" w:rsidR="00C609E2" w:rsidRDefault="00C609E2" w:rsidP="00C609E2">
      <w:pPr>
        <w:pStyle w:val="BodyText"/>
        <w:ind w:left="200" w:right="867"/>
      </w:pPr>
      <w:r>
        <w:rPr>
          <w:noProof/>
        </w:rPr>
        <mc:AlternateContent>
          <mc:Choice Requires="wps">
            <w:drawing>
              <wp:anchor distT="0" distB="0" distL="114300" distR="114300" simplePos="0" relativeHeight="251661312" behindDoc="0" locked="0" layoutInCell="1" allowOverlap="1" wp14:anchorId="18854243" wp14:editId="16D32A39">
                <wp:simplePos x="0" y="0"/>
                <wp:positionH relativeFrom="page">
                  <wp:posOffset>2002790</wp:posOffset>
                </wp:positionH>
                <wp:positionV relativeFrom="paragraph">
                  <wp:posOffset>147955</wp:posOffset>
                </wp:positionV>
                <wp:extent cx="38100" cy="8890"/>
                <wp:effectExtent l="2540" t="254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20B55DA" id="Rectangle 12" o:spid="_x0000_s1026" style="position:absolute;margin-left:157.7pt;margin-top:11.65pt;width:3pt;height:.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rB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" fillcolor="black" stroked="f">
                <w10:wrap anchorx="page"/>
              </v:rect>
            </w:pict>
          </mc:Fallback>
        </mc:AlternateContent>
      </w:r>
      <w:hyperlink r:id="rId74">
        <w:r>
          <w:rPr>
            <w:b/>
            <w:color w:val="0462C1"/>
            <w:u w:val="single" w:color="0462C1"/>
          </w:rPr>
          <w:t>Academic Advising</w:t>
        </w:r>
      </w:hyperlink>
      <w:r>
        <w:rPr>
          <w:b/>
        </w:rPr>
        <w:t xml:space="preserve">: </w:t>
      </w:r>
      <w:r>
        <w:t>In partnership with the Provost’s office, University College Academic Advisement (UCAA) implemented SPAN advising (Strategic Partnerships in Advising Needs) in the summer of 2021. By placing this workload in University College, redeployment of advising services could happen when enrollment trends change, promoting maximum versatility and fiscal responsibility simultaneously. This was</w:t>
      </w:r>
      <w:r>
        <w:rPr>
          <w:spacing w:val="-2"/>
        </w:rPr>
        <w:t xml:space="preserve"> </w:t>
      </w:r>
      <w:r>
        <w:t>in</w:t>
      </w:r>
      <w:r>
        <w:rPr>
          <w:spacing w:val="-3"/>
        </w:rPr>
        <w:t xml:space="preserve"> </w:t>
      </w:r>
      <w:r>
        <w:t>response</w:t>
      </w:r>
      <w:r>
        <w:rPr>
          <w:spacing w:val="-4"/>
        </w:rPr>
        <w:t xml:space="preserve"> </w:t>
      </w:r>
      <w:r>
        <w:t>to</w:t>
      </w:r>
      <w:r>
        <w:rPr>
          <w:spacing w:val="-1"/>
        </w:rPr>
        <w:t xml:space="preserve"> </w:t>
      </w:r>
      <w:r>
        <w:t>a</w:t>
      </w:r>
      <w:r>
        <w:rPr>
          <w:spacing w:val="-2"/>
        </w:rPr>
        <w:t xml:space="preserve"> </w:t>
      </w:r>
      <w:r>
        <w:t>need</w:t>
      </w:r>
      <w:r>
        <w:rPr>
          <w:spacing w:val="-3"/>
        </w:rPr>
        <w:t xml:space="preserve"> </w:t>
      </w:r>
      <w:r>
        <w:t>impacting</w:t>
      </w:r>
      <w:r>
        <w:rPr>
          <w:spacing w:val="-4"/>
        </w:rPr>
        <w:t xml:space="preserve"> </w:t>
      </w:r>
      <w:r>
        <w:t>campus-wide</w:t>
      </w:r>
      <w:r>
        <w:rPr>
          <w:spacing w:val="-1"/>
        </w:rPr>
        <w:t xml:space="preserve"> </w:t>
      </w:r>
      <w:r>
        <w:t>advising</w:t>
      </w:r>
      <w:r>
        <w:rPr>
          <w:spacing w:val="-3"/>
        </w:rPr>
        <w:t xml:space="preserve"> </w:t>
      </w:r>
      <w:r>
        <w:t>services.</w:t>
      </w:r>
      <w:r>
        <w:rPr>
          <w:spacing w:val="-2"/>
        </w:rPr>
        <w:t xml:space="preserve"> </w:t>
      </w:r>
      <w:r>
        <w:t>To</w:t>
      </w:r>
      <w:r>
        <w:rPr>
          <w:spacing w:val="-1"/>
        </w:rPr>
        <w:t xml:space="preserve"> </w:t>
      </w:r>
      <w:r>
        <w:t>reduce</w:t>
      </w:r>
      <w:r>
        <w:rPr>
          <w:spacing w:val="-1"/>
        </w:rPr>
        <w:t xml:space="preserve"> </w:t>
      </w:r>
      <w:r>
        <w:t>advising</w:t>
      </w:r>
      <w:r>
        <w:rPr>
          <w:spacing w:val="-3"/>
        </w:rPr>
        <w:t xml:space="preserve"> </w:t>
      </w:r>
      <w:r>
        <w:t>caseload</w:t>
      </w:r>
      <w:r>
        <w:rPr>
          <w:spacing w:val="-3"/>
        </w:rPr>
        <w:t xml:space="preserve"> </w:t>
      </w:r>
      <w:r>
        <w:t>sizes</w:t>
      </w:r>
      <w:r>
        <w:rPr>
          <w:spacing w:val="-1"/>
        </w:rPr>
        <w:t xml:space="preserve"> </w:t>
      </w:r>
      <w:r>
        <w:t>in schools and departments with higher advisee ratios than their current advising services can be appropriately managed equitably and appropriately. UCAA collaborated with five departments, providing each with an experienced professional advisor to serve students assigned to the academic department/school. This was a unique approach because of the decentralized advising model used at Illinois State. Two partnerships continue to thrive out of the pilot group, and we continue to assess the effectiveness and sustainability of the SPAN model.</w:t>
      </w:r>
    </w:p>
    <w:p w14:paraId="6D12DA5D" w14:textId="77777777" w:rsidR="00C609E2" w:rsidRDefault="00C609E2" w:rsidP="00C609E2">
      <w:pPr>
        <w:pStyle w:val="BodyText"/>
        <w:spacing w:before="11"/>
        <w:rPr>
          <w:sz w:val="21"/>
        </w:rPr>
      </w:pPr>
    </w:p>
    <w:p w14:paraId="07500272" w14:textId="77777777" w:rsidR="00C609E2" w:rsidRDefault="00C609E2" w:rsidP="00C609E2">
      <w:pPr>
        <w:pStyle w:val="BodyText"/>
        <w:ind w:left="200" w:right="882"/>
      </w:pPr>
      <w:r>
        <w:rPr>
          <w:b/>
          <w:u w:val="single"/>
        </w:rPr>
        <w:t>Communication and Marketing Coordinator:</w:t>
      </w:r>
      <w:r>
        <w:rPr>
          <w:b/>
          <w:spacing w:val="40"/>
        </w:rPr>
        <w:t xml:space="preserve"> </w:t>
      </w:r>
      <w:r>
        <w:t>In spring 2021, a new, specialized position called the Communication and Marketing Coordinator (CMC) was hired at University College. The duties of this position include improving resources for diverse populations, increasing accessibility to all tools, removing deficit language,</w:t>
      </w:r>
      <w:r>
        <w:rPr>
          <w:spacing w:val="-4"/>
        </w:rPr>
        <w:t xml:space="preserve"> </w:t>
      </w:r>
      <w:r>
        <w:t>focusing on</w:t>
      </w:r>
      <w:r>
        <w:rPr>
          <w:spacing w:val="-3"/>
        </w:rPr>
        <w:t xml:space="preserve"> </w:t>
      </w:r>
      <w:r>
        <w:t>voice</w:t>
      </w:r>
      <w:r>
        <w:rPr>
          <w:spacing w:val="-1"/>
        </w:rPr>
        <w:t xml:space="preserve"> </w:t>
      </w:r>
      <w:r>
        <w:t>and tone, promoting social</w:t>
      </w:r>
      <w:r>
        <w:rPr>
          <w:spacing w:val="-2"/>
        </w:rPr>
        <w:t xml:space="preserve"> </w:t>
      </w:r>
      <w:r>
        <w:t>media</w:t>
      </w:r>
      <w:r>
        <w:rPr>
          <w:spacing w:val="-1"/>
        </w:rPr>
        <w:t xml:space="preserve"> </w:t>
      </w:r>
      <w:r>
        <w:t>with special</w:t>
      </w:r>
      <w:r>
        <w:rPr>
          <w:spacing w:val="-2"/>
        </w:rPr>
        <w:t xml:space="preserve"> </w:t>
      </w:r>
      <w:r>
        <w:t>efforts for students</w:t>
      </w:r>
      <w:r>
        <w:rPr>
          <w:spacing w:val="-7"/>
        </w:rPr>
        <w:t xml:space="preserve"> </w:t>
      </w:r>
      <w:r>
        <w:t>of</w:t>
      </w:r>
      <w:r>
        <w:rPr>
          <w:spacing w:val="-3"/>
        </w:rPr>
        <w:t xml:space="preserve"> </w:t>
      </w:r>
      <w:r>
        <w:t>color,</w:t>
      </w:r>
      <w:r>
        <w:rPr>
          <w:spacing w:val="-3"/>
        </w:rPr>
        <w:t xml:space="preserve"> </w:t>
      </w:r>
      <w:r>
        <w:t>and</w:t>
      </w:r>
      <w:r>
        <w:rPr>
          <w:spacing w:val="-7"/>
        </w:rPr>
        <w:t xml:space="preserve"> </w:t>
      </w:r>
      <w:r>
        <w:t>messaging</w:t>
      </w:r>
      <w:r>
        <w:rPr>
          <w:spacing w:val="-4"/>
        </w:rPr>
        <w:t xml:space="preserve"> </w:t>
      </w:r>
      <w:r>
        <w:t>to</w:t>
      </w:r>
      <w:r>
        <w:rPr>
          <w:spacing w:val="-2"/>
        </w:rPr>
        <w:t xml:space="preserve"> </w:t>
      </w:r>
      <w:r>
        <w:t>demonstrate</w:t>
      </w:r>
      <w:r>
        <w:rPr>
          <w:spacing w:val="-3"/>
        </w:rPr>
        <w:t xml:space="preserve"> </w:t>
      </w:r>
      <w:r>
        <w:t>cultural</w:t>
      </w:r>
      <w:r>
        <w:rPr>
          <w:spacing w:val="-4"/>
        </w:rPr>
        <w:t xml:space="preserve"> </w:t>
      </w:r>
      <w:r>
        <w:t>humility</w:t>
      </w:r>
      <w:r>
        <w:rPr>
          <w:spacing w:val="-2"/>
        </w:rPr>
        <w:t xml:space="preserve"> </w:t>
      </w:r>
      <w:r>
        <w:t>are</w:t>
      </w:r>
      <w:r>
        <w:rPr>
          <w:spacing w:val="-3"/>
        </w:rPr>
        <w:t xml:space="preserve"> </w:t>
      </w:r>
      <w:r>
        <w:t>at</w:t>
      </w:r>
      <w:r>
        <w:rPr>
          <w:spacing w:val="-3"/>
        </w:rPr>
        <w:t xml:space="preserve"> </w:t>
      </w:r>
      <w:r>
        <w:t>the</w:t>
      </w:r>
      <w:r>
        <w:rPr>
          <w:spacing w:val="-2"/>
        </w:rPr>
        <w:t xml:space="preserve"> </w:t>
      </w:r>
      <w:r>
        <w:t>forefront</w:t>
      </w:r>
      <w:r>
        <w:rPr>
          <w:spacing w:val="-5"/>
        </w:rPr>
        <w:t xml:space="preserve"> </w:t>
      </w:r>
      <w:r>
        <w:t>of</w:t>
      </w:r>
      <w:r>
        <w:rPr>
          <w:spacing w:val="-5"/>
        </w:rPr>
        <w:t xml:space="preserve"> </w:t>
      </w:r>
      <w:r>
        <w:t>this</w:t>
      </w:r>
      <w:r>
        <w:rPr>
          <w:spacing w:val="-2"/>
        </w:rPr>
        <w:t xml:space="preserve"> position.</w:t>
      </w:r>
    </w:p>
    <w:p w14:paraId="237A8F2E" w14:textId="77777777" w:rsidR="00C609E2" w:rsidRDefault="00C609E2" w:rsidP="00C609E2">
      <w:pPr>
        <w:pStyle w:val="BodyText"/>
        <w:spacing w:before="1"/>
      </w:pPr>
    </w:p>
    <w:p w14:paraId="2FD3A14B" w14:textId="77777777" w:rsidR="00C609E2" w:rsidRDefault="00C609E2" w:rsidP="00C609E2">
      <w:pPr>
        <w:pStyle w:val="BodyText"/>
        <w:spacing w:before="1"/>
        <w:ind w:left="200" w:right="952"/>
      </w:pPr>
      <w:r>
        <w:rPr>
          <w:b/>
          <w:u w:val="single"/>
        </w:rPr>
        <w:t>Community-Based Organizations (CBOs</w:t>
      </w:r>
      <w:r>
        <w:rPr>
          <w:u w:val="single"/>
        </w:rPr>
        <w:t>):</w:t>
      </w:r>
      <w:r>
        <w:rPr>
          <w:spacing w:val="40"/>
          <w:u w:val="single"/>
        </w:rPr>
        <w:t xml:space="preserve"> </w:t>
      </w:r>
      <w:r>
        <w:t>Within this reporting period, there has been an increase in the</w:t>
      </w:r>
      <w:r>
        <w:rPr>
          <w:spacing w:val="-1"/>
        </w:rPr>
        <w:t xml:space="preserve"> </w:t>
      </w:r>
      <w:r>
        <w:t>number</w:t>
      </w:r>
      <w:r>
        <w:rPr>
          <w:spacing w:val="-3"/>
        </w:rPr>
        <w:t xml:space="preserve"> </w:t>
      </w:r>
      <w:r>
        <w:t>of</w:t>
      </w:r>
      <w:r>
        <w:rPr>
          <w:spacing w:val="-4"/>
        </w:rPr>
        <w:t xml:space="preserve"> </w:t>
      </w:r>
      <w:r>
        <w:t>Community-Based</w:t>
      </w:r>
      <w:r>
        <w:rPr>
          <w:spacing w:val="-1"/>
        </w:rPr>
        <w:t xml:space="preserve"> </w:t>
      </w:r>
      <w:r>
        <w:t>Organizations</w:t>
      </w:r>
      <w:r>
        <w:rPr>
          <w:spacing w:val="-1"/>
        </w:rPr>
        <w:t xml:space="preserve"> </w:t>
      </w:r>
      <w:r>
        <w:t>that</w:t>
      </w:r>
      <w:r>
        <w:rPr>
          <w:spacing w:val="-4"/>
        </w:rPr>
        <w:t xml:space="preserve"> </w:t>
      </w:r>
      <w:r>
        <w:t>intend</w:t>
      </w:r>
      <w:r>
        <w:rPr>
          <w:spacing w:val="-2"/>
        </w:rPr>
        <w:t xml:space="preserve"> </w:t>
      </w:r>
      <w:r>
        <w:t>to collaborate</w:t>
      </w:r>
      <w:r>
        <w:rPr>
          <w:spacing w:val="-3"/>
        </w:rPr>
        <w:t xml:space="preserve"> </w:t>
      </w:r>
      <w:r>
        <w:t>with</w:t>
      </w:r>
      <w:r>
        <w:rPr>
          <w:spacing w:val="-1"/>
        </w:rPr>
        <w:t xml:space="preserve"> </w:t>
      </w:r>
      <w:r>
        <w:t>Illinois</w:t>
      </w:r>
      <w:r>
        <w:rPr>
          <w:spacing w:val="-1"/>
        </w:rPr>
        <w:t xml:space="preserve"> </w:t>
      </w:r>
      <w:r>
        <w:t>State to support students.</w:t>
      </w:r>
      <w:r>
        <w:rPr>
          <w:spacing w:val="-2"/>
        </w:rPr>
        <w:t xml:space="preserve"> </w:t>
      </w:r>
      <w:r>
        <w:t>At</w:t>
      </w:r>
      <w:r>
        <w:rPr>
          <w:spacing w:val="-4"/>
        </w:rPr>
        <w:t xml:space="preserve"> </w:t>
      </w:r>
      <w:r>
        <w:t>this</w:t>
      </w:r>
      <w:r>
        <w:rPr>
          <w:spacing w:val="-2"/>
        </w:rPr>
        <w:t xml:space="preserve"> </w:t>
      </w:r>
      <w:r>
        <w:t>time,</w:t>
      </w:r>
      <w:r>
        <w:rPr>
          <w:spacing w:val="-4"/>
        </w:rPr>
        <w:t xml:space="preserve"> </w:t>
      </w:r>
      <w:r>
        <w:t>University</w:t>
      </w:r>
      <w:r>
        <w:rPr>
          <w:spacing w:val="-4"/>
        </w:rPr>
        <w:t xml:space="preserve"> </w:t>
      </w:r>
      <w:r>
        <w:t>College</w:t>
      </w:r>
      <w:r>
        <w:rPr>
          <w:spacing w:val="-2"/>
        </w:rPr>
        <w:t xml:space="preserve"> </w:t>
      </w:r>
      <w:r>
        <w:t>is</w:t>
      </w:r>
      <w:r>
        <w:rPr>
          <w:spacing w:val="-4"/>
        </w:rPr>
        <w:t xml:space="preserve"> </w:t>
      </w:r>
      <w:r>
        <w:t>connected</w:t>
      </w:r>
      <w:r>
        <w:rPr>
          <w:spacing w:val="-7"/>
        </w:rPr>
        <w:t xml:space="preserve"> </w:t>
      </w:r>
      <w:r>
        <w:t>to</w:t>
      </w:r>
      <w:r>
        <w:rPr>
          <w:spacing w:val="-1"/>
        </w:rPr>
        <w:t xml:space="preserve"> </w:t>
      </w:r>
      <w:r>
        <w:t>Bottom</w:t>
      </w:r>
      <w:r>
        <w:rPr>
          <w:spacing w:val="-3"/>
        </w:rPr>
        <w:t xml:space="preserve"> </w:t>
      </w:r>
      <w:r>
        <w:t>Line,</w:t>
      </w:r>
      <w:r>
        <w:rPr>
          <w:spacing w:val="-1"/>
        </w:rPr>
        <w:t xml:space="preserve"> </w:t>
      </w:r>
      <w:r>
        <w:t>HOPE</w:t>
      </w:r>
      <w:r>
        <w:rPr>
          <w:spacing w:val="-5"/>
        </w:rPr>
        <w:t xml:space="preserve"> </w:t>
      </w:r>
      <w:r>
        <w:t>Chicago,</w:t>
      </w:r>
      <w:r>
        <w:rPr>
          <w:spacing w:val="-2"/>
        </w:rPr>
        <w:t xml:space="preserve"> </w:t>
      </w:r>
      <w:r>
        <w:t>Chicago</w:t>
      </w:r>
      <w:r>
        <w:rPr>
          <w:spacing w:val="-1"/>
        </w:rPr>
        <w:t xml:space="preserve"> </w:t>
      </w:r>
      <w:r>
        <w:t xml:space="preserve">Scholars, College Bound Opportunities, CPS Compact, Phoenix Pact, </w:t>
      </w:r>
      <w:hyperlink r:id="rId75">
        <w:r>
          <w:rPr>
            <w:color w:val="0462C1"/>
            <w:u w:val="single" w:color="0462C1"/>
          </w:rPr>
          <w:t>MASAI</w:t>
        </w:r>
      </w:hyperlink>
      <w:r>
        <w:rPr>
          <w:color w:val="0462C1"/>
        </w:rPr>
        <w:t xml:space="preserve"> </w:t>
      </w:r>
      <w:r>
        <w:rPr>
          <w:i/>
        </w:rPr>
        <w:t>(Mentoring, Academics, Scholarship, and Achievement Initiative)</w:t>
      </w:r>
      <w:r>
        <w:t xml:space="preserve">, Noble Schools/Scholars, and One Goal. </w:t>
      </w:r>
      <w:hyperlink r:id="rId76">
        <w:r>
          <w:rPr>
            <w:color w:val="0462C1"/>
            <w:u w:val="single" w:color="0462C1"/>
          </w:rPr>
          <w:t>STEM Alliance</w:t>
        </w:r>
      </w:hyperlink>
      <w:r>
        <w:rPr>
          <w:color w:val="0462C1"/>
        </w:rPr>
        <w:t xml:space="preserve"> </w:t>
      </w:r>
      <w:r>
        <w:t>and SOAR scholars may</w:t>
      </w:r>
      <w:r>
        <w:rPr>
          <w:spacing w:val="-2"/>
        </w:rPr>
        <w:t xml:space="preserve"> </w:t>
      </w:r>
      <w:r>
        <w:t>also</w:t>
      </w:r>
      <w:r>
        <w:rPr>
          <w:spacing w:val="-1"/>
        </w:rPr>
        <w:t xml:space="preserve"> </w:t>
      </w:r>
      <w:r>
        <w:t>be defined as CBOs, but these programs are</w:t>
      </w:r>
      <w:r>
        <w:rPr>
          <w:spacing w:val="-2"/>
        </w:rPr>
        <w:t xml:space="preserve"> </w:t>
      </w:r>
      <w:r>
        <w:t>individually listed. The retention</w:t>
      </w:r>
      <w:r>
        <w:rPr>
          <w:spacing w:val="-1"/>
        </w:rPr>
        <w:t xml:space="preserve"> </w:t>
      </w:r>
      <w:r>
        <w:t>rate</w:t>
      </w:r>
      <w:r>
        <w:rPr>
          <w:spacing w:val="-2"/>
        </w:rPr>
        <w:t xml:space="preserve"> </w:t>
      </w:r>
      <w:r>
        <w:t>of students from these CBOs is significantly lower than comparable students, and the transition to Illinois State presents additional challenges.</w:t>
      </w:r>
    </w:p>
    <w:p w14:paraId="64DF7BF5" w14:textId="77777777" w:rsidR="00C609E2" w:rsidRDefault="00C609E2" w:rsidP="00C609E2">
      <w:pPr>
        <w:pStyle w:val="BodyText"/>
      </w:pPr>
    </w:p>
    <w:p w14:paraId="6CA34B4E"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843"/>
        <w:contextualSpacing w:val="0"/>
      </w:pPr>
      <w:r>
        <w:t>An academic advisor at University College created the Pursuing Higher Education and Outstanding</w:t>
      </w:r>
      <w:r>
        <w:rPr>
          <w:spacing w:val="-3"/>
        </w:rPr>
        <w:t xml:space="preserve"> </w:t>
      </w:r>
      <w:r>
        <w:t>Moments</w:t>
      </w:r>
      <w:r>
        <w:rPr>
          <w:spacing w:val="-4"/>
        </w:rPr>
        <w:t xml:space="preserve"> </w:t>
      </w:r>
      <w:r>
        <w:t>(PHENOM)</w:t>
      </w:r>
      <w:r>
        <w:rPr>
          <w:spacing w:val="-2"/>
        </w:rPr>
        <w:t xml:space="preserve"> </w:t>
      </w:r>
      <w:r>
        <w:t>group</w:t>
      </w:r>
      <w:r>
        <w:rPr>
          <w:spacing w:val="-3"/>
        </w:rPr>
        <w:t xml:space="preserve"> </w:t>
      </w:r>
      <w:r>
        <w:t>to</w:t>
      </w:r>
      <w:r>
        <w:rPr>
          <w:spacing w:val="-1"/>
        </w:rPr>
        <w:t xml:space="preserve"> </w:t>
      </w:r>
      <w:r>
        <w:t>recognize</w:t>
      </w:r>
      <w:r>
        <w:rPr>
          <w:spacing w:val="-4"/>
        </w:rPr>
        <w:t xml:space="preserve"> </w:t>
      </w:r>
      <w:r>
        <w:t>a</w:t>
      </w:r>
      <w:r>
        <w:rPr>
          <w:spacing w:val="-2"/>
        </w:rPr>
        <w:t xml:space="preserve"> </w:t>
      </w:r>
      <w:r>
        <w:t>historical</w:t>
      </w:r>
      <w:r>
        <w:rPr>
          <w:spacing w:val="-2"/>
        </w:rPr>
        <w:t xml:space="preserve"> </w:t>
      </w:r>
      <w:r>
        <w:t>connection</w:t>
      </w:r>
      <w:r>
        <w:rPr>
          <w:spacing w:val="-3"/>
        </w:rPr>
        <w:t xml:space="preserve"> </w:t>
      </w:r>
      <w:r>
        <w:t>with</w:t>
      </w:r>
      <w:r>
        <w:rPr>
          <w:spacing w:val="-3"/>
        </w:rPr>
        <w:t xml:space="preserve"> </w:t>
      </w:r>
      <w:r>
        <w:t>Chicago</w:t>
      </w:r>
      <w:r>
        <w:rPr>
          <w:spacing w:val="-3"/>
        </w:rPr>
        <w:t xml:space="preserve"> </w:t>
      </w:r>
      <w:r>
        <w:t>Public Schools with an intentional rebranding to meet the requests from the students. The goal of rebranding was to create a renewed and holistic community while shedding its previous history. Most</w:t>
      </w:r>
      <w:r>
        <w:rPr>
          <w:spacing w:val="-2"/>
        </w:rPr>
        <w:t xml:space="preserve"> </w:t>
      </w:r>
      <w:r>
        <w:t>challenges</w:t>
      </w:r>
      <w:r>
        <w:rPr>
          <w:spacing w:val="-1"/>
        </w:rPr>
        <w:t xml:space="preserve"> </w:t>
      </w:r>
      <w:r>
        <w:t>reported</w:t>
      </w:r>
      <w:r>
        <w:rPr>
          <w:spacing w:val="-4"/>
        </w:rPr>
        <w:t xml:space="preserve"> </w:t>
      </w:r>
      <w:r>
        <w:t>by</w:t>
      </w:r>
      <w:r>
        <w:rPr>
          <w:spacing w:val="-2"/>
        </w:rPr>
        <w:t xml:space="preserve"> </w:t>
      </w:r>
      <w:r>
        <w:t>students</w:t>
      </w:r>
      <w:r>
        <w:rPr>
          <w:spacing w:val="-4"/>
        </w:rPr>
        <w:t xml:space="preserve"> </w:t>
      </w:r>
      <w:r>
        <w:t>are</w:t>
      </w:r>
      <w:r>
        <w:rPr>
          <w:spacing w:val="-4"/>
        </w:rPr>
        <w:t xml:space="preserve"> </w:t>
      </w:r>
      <w:r>
        <w:t>attributed</w:t>
      </w:r>
      <w:r>
        <w:rPr>
          <w:spacing w:val="-7"/>
        </w:rPr>
        <w:t xml:space="preserve"> </w:t>
      </w:r>
      <w:r>
        <w:t>to</w:t>
      </w:r>
      <w:r>
        <w:rPr>
          <w:spacing w:val="-3"/>
        </w:rPr>
        <w:t xml:space="preserve"> </w:t>
      </w:r>
      <w:r>
        <w:t>the</w:t>
      </w:r>
      <w:r>
        <w:rPr>
          <w:spacing w:val="-2"/>
        </w:rPr>
        <w:t xml:space="preserve"> </w:t>
      </w:r>
      <w:r>
        <w:t>highly</w:t>
      </w:r>
      <w:r>
        <w:rPr>
          <w:spacing w:val="-1"/>
        </w:rPr>
        <w:t xml:space="preserve"> </w:t>
      </w:r>
      <w:r>
        <w:t>structured</w:t>
      </w:r>
      <w:r>
        <w:rPr>
          <w:spacing w:val="-4"/>
        </w:rPr>
        <w:t xml:space="preserve"> </w:t>
      </w:r>
      <w:r>
        <w:t>environment</w:t>
      </w:r>
      <w:r>
        <w:rPr>
          <w:spacing w:val="-4"/>
        </w:rPr>
        <w:t xml:space="preserve"> </w:t>
      </w:r>
      <w:r>
        <w:t>of</w:t>
      </w:r>
      <w:r>
        <w:rPr>
          <w:spacing w:val="-5"/>
        </w:rPr>
        <w:t xml:space="preserve"> </w:t>
      </w:r>
      <w:r>
        <w:t>the Noble Charter schools and the self-regulation environment of Illinois State.</w:t>
      </w:r>
    </w:p>
    <w:p w14:paraId="4F8CDF5A" w14:textId="77777777" w:rsidR="00C609E2" w:rsidRDefault="00C609E2" w:rsidP="00C609E2">
      <w:pPr>
        <w:pStyle w:val="BodyText"/>
        <w:spacing w:before="12"/>
        <w:rPr>
          <w:sz w:val="21"/>
        </w:rPr>
      </w:pPr>
    </w:p>
    <w:p w14:paraId="6A616ED0"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100"/>
        <w:contextualSpacing w:val="0"/>
      </w:pPr>
      <w:r>
        <w:t>First-year</w:t>
      </w:r>
      <w:r>
        <w:rPr>
          <w:spacing w:val="-4"/>
        </w:rPr>
        <w:t xml:space="preserve"> </w:t>
      </w:r>
      <w:r>
        <w:t>students</w:t>
      </w:r>
      <w:r>
        <w:rPr>
          <w:spacing w:val="-3"/>
        </w:rPr>
        <w:t xml:space="preserve"> </w:t>
      </w:r>
      <w:r>
        <w:t>were</w:t>
      </w:r>
      <w:r>
        <w:rPr>
          <w:spacing w:val="-3"/>
        </w:rPr>
        <w:t xml:space="preserve"> </w:t>
      </w:r>
      <w:r>
        <w:t>monitored</w:t>
      </w:r>
      <w:r>
        <w:rPr>
          <w:spacing w:val="-2"/>
        </w:rPr>
        <w:t xml:space="preserve"> </w:t>
      </w:r>
      <w:r>
        <w:t>and</w:t>
      </w:r>
      <w:r>
        <w:rPr>
          <w:spacing w:val="-3"/>
        </w:rPr>
        <w:t xml:space="preserve"> </w:t>
      </w:r>
      <w:r>
        <w:t>had</w:t>
      </w:r>
      <w:r>
        <w:rPr>
          <w:spacing w:val="-3"/>
        </w:rPr>
        <w:t xml:space="preserve"> </w:t>
      </w:r>
      <w:r>
        <w:t>grade</w:t>
      </w:r>
      <w:r>
        <w:rPr>
          <w:spacing w:val="-3"/>
        </w:rPr>
        <w:t xml:space="preserve"> </w:t>
      </w:r>
      <w:r>
        <w:t>checks</w:t>
      </w:r>
      <w:r>
        <w:rPr>
          <w:spacing w:val="-2"/>
        </w:rPr>
        <w:t xml:space="preserve"> </w:t>
      </w:r>
      <w:r>
        <w:t>at</w:t>
      </w:r>
      <w:r>
        <w:rPr>
          <w:spacing w:val="-3"/>
        </w:rPr>
        <w:t xml:space="preserve"> </w:t>
      </w:r>
      <w:r>
        <w:t>various</w:t>
      </w:r>
      <w:r>
        <w:rPr>
          <w:spacing w:val="-4"/>
        </w:rPr>
        <w:t xml:space="preserve"> </w:t>
      </w:r>
      <w:r>
        <w:t>points</w:t>
      </w:r>
      <w:r>
        <w:rPr>
          <w:spacing w:val="-3"/>
        </w:rPr>
        <w:t xml:space="preserve"> </w:t>
      </w:r>
      <w:r>
        <w:t>during</w:t>
      </w:r>
      <w:r>
        <w:rPr>
          <w:spacing w:val="-3"/>
        </w:rPr>
        <w:t xml:space="preserve"> </w:t>
      </w:r>
      <w:r>
        <w:t>the</w:t>
      </w:r>
      <w:r>
        <w:rPr>
          <w:spacing w:val="-1"/>
        </w:rPr>
        <w:t xml:space="preserve"> </w:t>
      </w:r>
      <w:r>
        <w:t>fall</w:t>
      </w:r>
      <w:r>
        <w:rPr>
          <w:spacing w:val="-2"/>
        </w:rPr>
        <w:t xml:space="preserve"> </w:t>
      </w:r>
      <w:r>
        <w:t>and spring semesters. In addition, academic encouragement and recommendations for improvement emails were sent to students who had more than two grades of D or F.</w:t>
      </w:r>
    </w:p>
    <w:p w14:paraId="36E509B7" w14:textId="77777777" w:rsidR="00C609E2" w:rsidRDefault="00C609E2" w:rsidP="00C609E2">
      <w:pPr>
        <w:pStyle w:val="BodyText"/>
        <w:spacing w:before="6"/>
      </w:pPr>
    </w:p>
    <w:p w14:paraId="0BB27764" w14:textId="77777777" w:rsidR="00C609E2" w:rsidRDefault="00C609E2" w:rsidP="00C609E2">
      <w:pPr>
        <w:pStyle w:val="ListParagraph"/>
        <w:widowControl w:val="0"/>
        <w:numPr>
          <w:ilvl w:val="0"/>
          <w:numId w:val="17"/>
        </w:numPr>
        <w:tabs>
          <w:tab w:val="left" w:pos="920"/>
          <w:tab w:val="left" w:pos="921"/>
        </w:tabs>
        <w:autoSpaceDE w:val="0"/>
        <w:autoSpaceDN w:val="0"/>
        <w:spacing w:before="1" w:after="0" w:line="240" w:lineRule="auto"/>
        <w:ind w:right="934"/>
        <w:contextualSpacing w:val="0"/>
      </w:pPr>
      <w:r>
        <w:t>Collaboration and coordination with the high school-to-college transition partners include facilitating</w:t>
      </w:r>
      <w:r>
        <w:rPr>
          <w:spacing w:val="-3"/>
        </w:rPr>
        <w:t xml:space="preserve"> </w:t>
      </w:r>
      <w:r>
        <w:t>and</w:t>
      </w:r>
      <w:r>
        <w:rPr>
          <w:spacing w:val="-3"/>
        </w:rPr>
        <w:t xml:space="preserve"> </w:t>
      </w:r>
      <w:r>
        <w:t>scheduling</w:t>
      </w:r>
      <w:r>
        <w:rPr>
          <w:spacing w:val="-5"/>
        </w:rPr>
        <w:t xml:space="preserve"> </w:t>
      </w:r>
      <w:r>
        <w:t>campus</w:t>
      </w:r>
      <w:r>
        <w:rPr>
          <w:spacing w:val="-4"/>
        </w:rPr>
        <w:t xml:space="preserve"> </w:t>
      </w:r>
      <w:r>
        <w:t>visits</w:t>
      </w:r>
      <w:r>
        <w:rPr>
          <w:spacing w:val="-4"/>
        </w:rPr>
        <w:t xml:space="preserve"> </w:t>
      </w:r>
      <w:r>
        <w:t>for</w:t>
      </w:r>
      <w:r>
        <w:rPr>
          <w:spacing w:val="-5"/>
        </w:rPr>
        <w:t xml:space="preserve"> </w:t>
      </w:r>
      <w:r>
        <w:t>the</w:t>
      </w:r>
      <w:r>
        <w:rPr>
          <w:spacing w:val="-1"/>
        </w:rPr>
        <w:t xml:space="preserve"> </w:t>
      </w:r>
      <w:r>
        <w:t>partners</w:t>
      </w:r>
      <w:r>
        <w:rPr>
          <w:spacing w:val="-2"/>
        </w:rPr>
        <w:t xml:space="preserve"> </w:t>
      </w:r>
      <w:r>
        <w:t>to</w:t>
      </w:r>
      <w:r>
        <w:rPr>
          <w:spacing w:val="-3"/>
        </w:rPr>
        <w:t xml:space="preserve"> </w:t>
      </w:r>
      <w:r>
        <w:t>meet</w:t>
      </w:r>
      <w:r>
        <w:rPr>
          <w:spacing w:val="-4"/>
        </w:rPr>
        <w:t xml:space="preserve"> </w:t>
      </w:r>
      <w:r>
        <w:t>with</w:t>
      </w:r>
      <w:r>
        <w:rPr>
          <w:spacing w:val="-2"/>
        </w:rPr>
        <w:t xml:space="preserve"> </w:t>
      </w:r>
      <w:r>
        <w:t>students.</w:t>
      </w:r>
      <w:r>
        <w:rPr>
          <w:spacing w:val="-5"/>
        </w:rPr>
        <w:t xml:space="preserve"> </w:t>
      </w:r>
      <w:r>
        <w:t>Additionally,</w:t>
      </w:r>
      <w:r>
        <w:rPr>
          <w:spacing w:val="-2"/>
        </w:rPr>
        <w:t xml:space="preserve"> </w:t>
      </w:r>
      <w:r>
        <w:t>as of fall 2019, all students from the Noble Network of charter schools are assigned to a specific advisor in University College who is familiar with the unique nature of this school system.</w:t>
      </w:r>
    </w:p>
    <w:p w14:paraId="589AFCDC" w14:textId="77777777" w:rsidR="00C609E2" w:rsidRDefault="00C609E2" w:rsidP="00C609E2">
      <w:pPr>
        <w:sectPr w:rsidR="00C609E2">
          <w:pgSz w:w="12240" w:h="15840"/>
          <w:pgMar w:top="1400" w:right="600" w:bottom="1260" w:left="1240" w:header="0" w:footer="1061" w:gutter="0"/>
          <w:cols w:space="720"/>
        </w:sectPr>
      </w:pPr>
    </w:p>
    <w:p w14:paraId="4CE37357" w14:textId="77777777" w:rsidR="00C609E2" w:rsidRDefault="00C609E2" w:rsidP="00C609E2">
      <w:pPr>
        <w:pStyle w:val="BodyText"/>
        <w:spacing w:before="39"/>
        <w:ind w:left="200" w:right="882"/>
      </w:pPr>
      <w:r>
        <w:rPr>
          <w:b/>
          <w:u w:val="single"/>
        </w:rPr>
        <w:lastRenderedPageBreak/>
        <w:t xml:space="preserve">Food insecurity initiatives- Hallway Pantries: </w:t>
      </w:r>
      <w:r>
        <w:t>University College staff members organize and supply a small hallway pantry for students that promotes open access with anonymity. People can stop by for healthy snacks, including pretzels, chips, soup, granola and protein bars, canned goods, or fresh fruit. The pantry is also stocked with personal items such as soap, feminine care, shaving cream, shampoo, toothbrush kits, and cleansing towelettes. In addition, information is posted to connect students who may need additional items to other support systems on campus and an offer to meet with an academic advisor (readily available nearby) to discuss longer-term needs. At the Dr. Julia Visor Academic Center (JVC), an employee supplies students with nutritious snacks and beverage options using her personal funds.</w:t>
      </w:r>
      <w:r>
        <w:rPr>
          <w:spacing w:val="-3"/>
        </w:rPr>
        <w:t xml:space="preserve"> </w:t>
      </w:r>
      <w:r>
        <w:t>Additionally,</w:t>
      </w:r>
      <w:r>
        <w:rPr>
          <w:spacing w:val="-3"/>
        </w:rPr>
        <w:t xml:space="preserve"> </w:t>
      </w:r>
      <w:r>
        <w:t>housing</w:t>
      </w:r>
      <w:r>
        <w:rPr>
          <w:spacing w:val="-4"/>
        </w:rPr>
        <w:t xml:space="preserve"> </w:t>
      </w:r>
      <w:r>
        <w:t>services</w:t>
      </w:r>
      <w:r>
        <w:rPr>
          <w:spacing w:val="-2"/>
        </w:rPr>
        <w:t xml:space="preserve"> </w:t>
      </w:r>
      <w:r>
        <w:t>implemented</w:t>
      </w:r>
      <w:r>
        <w:rPr>
          <w:spacing w:val="-3"/>
        </w:rPr>
        <w:t xml:space="preserve"> </w:t>
      </w:r>
      <w:r>
        <w:t>a</w:t>
      </w:r>
      <w:r>
        <w:rPr>
          <w:spacing w:val="-4"/>
        </w:rPr>
        <w:t xml:space="preserve"> </w:t>
      </w:r>
      <w:r>
        <w:t>“grab</w:t>
      </w:r>
      <w:r>
        <w:rPr>
          <w:spacing w:val="-4"/>
        </w:rPr>
        <w:t xml:space="preserve"> </w:t>
      </w:r>
      <w:r>
        <w:t>and</w:t>
      </w:r>
      <w:r>
        <w:rPr>
          <w:spacing w:val="-4"/>
        </w:rPr>
        <w:t xml:space="preserve"> </w:t>
      </w:r>
      <w:r>
        <w:t>go</w:t>
      </w:r>
      <w:r>
        <w:rPr>
          <w:spacing w:val="-2"/>
        </w:rPr>
        <w:t xml:space="preserve"> </w:t>
      </w:r>
      <w:r>
        <w:t>pantry”</w:t>
      </w:r>
      <w:r>
        <w:rPr>
          <w:spacing w:val="-2"/>
        </w:rPr>
        <w:t xml:space="preserve"> </w:t>
      </w:r>
      <w:r>
        <w:t>near</w:t>
      </w:r>
      <w:r>
        <w:rPr>
          <w:spacing w:val="-3"/>
        </w:rPr>
        <w:t xml:space="preserve"> </w:t>
      </w:r>
      <w:r>
        <w:t>the</w:t>
      </w:r>
      <w:r>
        <w:rPr>
          <w:spacing w:val="-2"/>
        </w:rPr>
        <w:t xml:space="preserve"> </w:t>
      </w:r>
      <w:r>
        <w:t>Escalante</w:t>
      </w:r>
      <w:r>
        <w:rPr>
          <w:spacing w:val="-2"/>
        </w:rPr>
        <w:t xml:space="preserve"> </w:t>
      </w:r>
      <w:r>
        <w:t>Room,</w:t>
      </w:r>
      <w:r>
        <w:rPr>
          <w:spacing w:val="-5"/>
        </w:rPr>
        <w:t xml:space="preserve"> </w:t>
      </w:r>
      <w:r>
        <w:t>and this option was added to all training for employees within the JVC office.</w:t>
      </w:r>
    </w:p>
    <w:p w14:paraId="4CCCAE44" w14:textId="77777777" w:rsidR="00C609E2" w:rsidRDefault="00C609E2" w:rsidP="00C609E2">
      <w:pPr>
        <w:pStyle w:val="BodyText"/>
        <w:spacing w:before="1"/>
      </w:pPr>
    </w:p>
    <w:p w14:paraId="6346427D" w14:textId="77777777" w:rsidR="00C609E2" w:rsidRDefault="00C609E2" w:rsidP="00C609E2">
      <w:pPr>
        <w:pStyle w:val="BodyText"/>
        <w:ind w:left="200" w:right="842"/>
      </w:pPr>
      <w:r>
        <w:rPr>
          <w:b/>
          <w:u w:val="single"/>
        </w:rPr>
        <w:t>Predictive</w:t>
      </w:r>
      <w:r>
        <w:rPr>
          <w:b/>
          <w:spacing w:val="-3"/>
          <w:u w:val="single"/>
        </w:rPr>
        <w:t xml:space="preserve"> </w:t>
      </w:r>
      <w:r>
        <w:rPr>
          <w:b/>
          <w:u w:val="single"/>
        </w:rPr>
        <w:t>Analytics:</w:t>
      </w:r>
      <w:r>
        <w:rPr>
          <w:b/>
          <w:spacing w:val="40"/>
        </w:rPr>
        <w:t xml:space="preserve"> </w:t>
      </w:r>
      <w:r>
        <w:t>University</w:t>
      </w:r>
      <w:r>
        <w:rPr>
          <w:spacing w:val="-4"/>
        </w:rPr>
        <w:t xml:space="preserve"> </w:t>
      </w:r>
      <w:r>
        <w:t>College</w:t>
      </w:r>
      <w:r>
        <w:rPr>
          <w:spacing w:val="-2"/>
        </w:rPr>
        <w:t xml:space="preserve"> </w:t>
      </w:r>
      <w:r>
        <w:t>continues</w:t>
      </w:r>
      <w:r>
        <w:rPr>
          <w:spacing w:val="-4"/>
        </w:rPr>
        <w:t xml:space="preserve"> </w:t>
      </w:r>
      <w:r>
        <w:t>to</w:t>
      </w:r>
      <w:r>
        <w:rPr>
          <w:spacing w:val="-3"/>
        </w:rPr>
        <w:t xml:space="preserve"> </w:t>
      </w:r>
      <w:r>
        <w:t>shepherd</w:t>
      </w:r>
      <w:r>
        <w:rPr>
          <w:spacing w:val="-2"/>
        </w:rPr>
        <w:t xml:space="preserve"> </w:t>
      </w:r>
      <w:r>
        <w:t>the</w:t>
      </w:r>
      <w:r>
        <w:rPr>
          <w:spacing w:val="-4"/>
        </w:rPr>
        <w:t xml:space="preserve"> </w:t>
      </w:r>
      <w:r>
        <w:t>campus</w:t>
      </w:r>
      <w:r>
        <w:rPr>
          <w:spacing w:val="-5"/>
        </w:rPr>
        <w:t xml:space="preserve"> </w:t>
      </w:r>
      <w:r>
        <w:t>effort</w:t>
      </w:r>
      <w:r>
        <w:rPr>
          <w:spacing w:val="-2"/>
        </w:rPr>
        <w:t xml:space="preserve"> </w:t>
      </w:r>
      <w:r>
        <w:t>in</w:t>
      </w:r>
      <w:r>
        <w:rPr>
          <w:spacing w:val="-2"/>
        </w:rPr>
        <w:t xml:space="preserve"> </w:t>
      </w:r>
      <w:r>
        <w:t>deploying</w:t>
      </w:r>
      <w:r>
        <w:rPr>
          <w:spacing w:val="-2"/>
        </w:rPr>
        <w:t xml:space="preserve"> </w:t>
      </w:r>
      <w:r>
        <w:t>predictive analytics to improve the first-to-second-year retention rate, with significant campus collaboration. The Office</w:t>
      </w:r>
      <w:r>
        <w:rPr>
          <w:spacing w:val="-1"/>
        </w:rPr>
        <w:t xml:space="preserve"> </w:t>
      </w:r>
      <w:r>
        <w:t>of Enterprise</w:t>
      </w:r>
      <w:r>
        <w:rPr>
          <w:spacing w:val="-2"/>
        </w:rPr>
        <w:t xml:space="preserve"> </w:t>
      </w:r>
      <w:r>
        <w:t>Data Analytics</w:t>
      </w:r>
      <w:r>
        <w:rPr>
          <w:spacing w:val="-1"/>
        </w:rPr>
        <w:t xml:space="preserve"> </w:t>
      </w:r>
      <w:r>
        <w:t>(EDA)</w:t>
      </w:r>
      <w:r>
        <w:rPr>
          <w:spacing w:val="-2"/>
        </w:rPr>
        <w:t xml:space="preserve"> </w:t>
      </w:r>
      <w:r>
        <w:t>continues refining the model</w:t>
      </w:r>
      <w:r>
        <w:rPr>
          <w:spacing w:val="-1"/>
        </w:rPr>
        <w:t xml:space="preserve"> </w:t>
      </w:r>
      <w:r>
        <w:t>to predict</w:t>
      </w:r>
      <w:r>
        <w:rPr>
          <w:spacing w:val="-1"/>
        </w:rPr>
        <w:t xml:space="preserve"> </w:t>
      </w:r>
      <w:r>
        <w:t>the likelihood</w:t>
      </w:r>
      <w:r>
        <w:rPr>
          <w:spacing w:val="-2"/>
        </w:rPr>
        <w:t xml:space="preserve"> </w:t>
      </w:r>
      <w:r>
        <w:t>of fall-to- spring</w:t>
      </w:r>
      <w:r>
        <w:rPr>
          <w:spacing w:val="-1"/>
        </w:rPr>
        <w:t xml:space="preserve"> </w:t>
      </w:r>
      <w:r>
        <w:t>and</w:t>
      </w:r>
      <w:r>
        <w:rPr>
          <w:spacing w:val="-1"/>
        </w:rPr>
        <w:t xml:space="preserve"> </w:t>
      </w:r>
      <w:r>
        <w:t>fall-to-fall retention</w:t>
      </w:r>
      <w:r>
        <w:rPr>
          <w:spacing w:val="-3"/>
        </w:rPr>
        <w:t xml:space="preserve"> </w:t>
      </w:r>
      <w:r>
        <w:t>of First</w:t>
      </w:r>
      <w:r>
        <w:rPr>
          <w:spacing w:val="-2"/>
        </w:rPr>
        <w:t xml:space="preserve"> </w:t>
      </w:r>
      <w:r>
        <w:t>Time-in-College (FTIC)</w:t>
      </w:r>
      <w:r>
        <w:rPr>
          <w:spacing w:val="-3"/>
        </w:rPr>
        <w:t xml:space="preserve"> </w:t>
      </w:r>
      <w:r>
        <w:t>students. Also,</w:t>
      </w:r>
      <w:r>
        <w:rPr>
          <w:spacing w:val="-3"/>
        </w:rPr>
        <w:t xml:space="preserve"> </w:t>
      </w:r>
      <w:r>
        <w:t>EDA is working</w:t>
      </w:r>
      <w:r>
        <w:rPr>
          <w:spacing w:val="-1"/>
        </w:rPr>
        <w:t xml:space="preserve"> </w:t>
      </w:r>
      <w:r>
        <w:t>to develop</w:t>
      </w:r>
      <w:r>
        <w:rPr>
          <w:spacing w:val="-1"/>
        </w:rPr>
        <w:t xml:space="preserve"> </w:t>
      </w:r>
      <w:r>
        <w:t xml:space="preserve">a model to predict first semester GPA for FTIC students. Continued outreach by University College </w:t>
      </w:r>
      <w:r>
        <w:rPr>
          <w:spacing w:val="-2"/>
        </w:rPr>
        <w:t>includes:</w:t>
      </w:r>
    </w:p>
    <w:p w14:paraId="1971A2CF" w14:textId="77777777" w:rsidR="00C609E2" w:rsidRDefault="00C609E2" w:rsidP="00C609E2">
      <w:pPr>
        <w:pStyle w:val="BodyText"/>
      </w:pPr>
    </w:p>
    <w:p w14:paraId="377F9A2B"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135"/>
        <w:contextualSpacing w:val="0"/>
      </w:pPr>
      <w:r>
        <w:t>Utilized</w:t>
      </w:r>
      <w:r>
        <w:rPr>
          <w:spacing w:val="-2"/>
        </w:rPr>
        <w:t xml:space="preserve"> </w:t>
      </w:r>
      <w:r>
        <w:t>predictive</w:t>
      </w:r>
      <w:r>
        <w:rPr>
          <w:spacing w:val="-4"/>
        </w:rPr>
        <w:t xml:space="preserve"> </w:t>
      </w:r>
      <w:r>
        <w:t>analytics</w:t>
      </w:r>
      <w:r>
        <w:rPr>
          <w:spacing w:val="-5"/>
        </w:rPr>
        <w:t xml:space="preserve"> </w:t>
      </w:r>
      <w:r>
        <w:t>to</w:t>
      </w:r>
      <w:r>
        <w:rPr>
          <w:spacing w:val="-1"/>
        </w:rPr>
        <w:t xml:space="preserve"> </w:t>
      </w:r>
      <w:r>
        <w:t>identify</w:t>
      </w:r>
      <w:r>
        <w:rPr>
          <w:spacing w:val="-4"/>
        </w:rPr>
        <w:t xml:space="preserve"> </w:t>
      </w:r>
      <w:r>
        <w:t>and</w:t>
      </w:r>
      <w:r>
        <w:rPr>
          <w:spacing w:val="-3"/>
        </w:rPr>
        <w:t xml:space="preserve"> </w:t>
      </w:r>
      <w:r>
        <w:t>recruit</w:t>
      </w:r>
      <w:r>
        <w:rPr>
          <w:spacing w:val="-5"/>
        </w:rPr>
        <w:t xml:space="preserve"> </w:t>
      </w:r>
      <w:r>
        <w:t>students</w:t>
      </w:r>
      <w:r>
        <w:rPr>
          <w:spacing w:val="-2"/>
        </w:rPr>
        <w:t xml:space="preserve"> </w:t>
      </w:r>
      <w:r>
        <w:t>for</w:t>
      </w:r>
      <w:r>
        <w:rPr>
          <w:spacing w:val="-2"/>
        </w:rPr>
        <w:t xml:space="preserve"> </w:t>
      </w:r>
      <w:r>
        <w:t>first-year</w:t>
      </w:r>
      <w:r>
        <w:rPr>
          <w:spacing w:val="-5"/>
        </w:rPr>
        <w:t xml:space="preserve"> </w:t>
      </w:r>
      <w:r>
        <w:t>seminar</w:t>
      </w:r>
      <w:r>
        <w:rPr>
          <w:spacing w:val="-5"/>
        </w:rPr>
        <w:t xml:space="preserve"> </w:t>
      </w:r>
      <w:r>
        <w:t>courses</w:t>
      </w:r>
      <w:r>
        <w:rPr>
          <w:spacing w:val="-4"/>
        </w:rPr>
        <w:t xml:space="preserve"> </w:t>
      </w:r>
      <w:r>
        <w:t>and the SOAR program.</w:t>
      </w:r>
    </w:p>
    <w:p w14:paraId="354A3B96" w14:textId="77777777" w:rsidR="00C609E2" w:rsidRDefault="00C609E2" w:rsidP="00C609E2">
      <w:pPr>
        <w:pStyle w:val="BodyText"/>
        <w:spacing w:before="1"/>
      </w:pPr>
    </w:p>
    <w:p w14:paraId="7BDCCCC5"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hanging="361"/>
        <w:contextualSpacing w:val="0"/>
      </w:pPr>
      <w:r>
        <w:t>Advisors</w:t>
      </w:r>
      <w:r>
        <w:rPr>
          <w:spacing w:val="-8"/>
        </w:rPr>
        <w:t xml:space="preserve"> </w:t>
      </w:r>
      <w:r>
        <w:t>utilized</w:t>
      </w:r>
      <w:r>
        <w:rPr>
          <w:spacing w:val="-3"/>
        </w:rPr>
        <w:t xml:space="preserve"> </w:t>
      </w:r>
      <w:r>
        <w:t>data</w:t>
      </w:r>
      <w:r>
        <w:rPr>
          <w:spacing w:val="-5"/>
        </w:rPr>
        <w:t xml:space="preserve"> </w:t>
      </w:r>
      <w:r>
        <w:t>to</w:t>
      </w:r>
      <w:r>
        <w:rPr>
          <w:spacing w:val="-3"/>
        </w:rPr>
        <w:t xml:space="preserve"> </w:t>
      </w:r>
      <w:r>
        <w:t>manage</w:t>
      </w:r>
      <w:r>
        <w:rPr>
          <w:spacing w:val="-3"/>
        </w:rPr>
        <w:t xml:space="preserve"> </w:t>
      </w:r>
      <w:r>
        <w:t>better</w:t>
      </w:r>
      <w:r>
        <w:rPr>
          <w:spacing w:val="-2"/>
        </w:rPr>
        <w:t xml:space="preserve"> </w:t>
      </w:r>
      <w:r>
        <w:t>and</w:t>
      </w:r>
      <w:r>
        <w:rPr>
          <w:spacing w:val="-4"/>
        </w:rPr>
        <w:t xml:space="preserve"> </w:t>
      </w:r>
      <w:r>
        <w:t>target</w:t>
      </w:r>
      <w:r>
        <w:rPr>
          <w:spacing w:val="-3"/>
        </w:rPr>
        <w:t xml:space="preserve"> </w:t>
      </w:r>
      <w:r>
        <w:t>students</w:t>
      </w:r>
      <w:r>
        <w:rPr>
          <w:spacing w:val="-3"/>
        </w:rPr>
        <w:t xml:space="preserve"> </w:t>
      </w:r>
      <w:r>
        <w:t>for</w:t>
      </w:r>
      <w:r>
        <w:rPr>
          <w:spacing w:val="-6"/>
        </w:rPr>
        <w:t xml:space="preserve"> </w:t>
      </w:r>
      <w:r>
        <w:t>follow-up</w:t>
      </w:r>
      <w:r>
        <w:rPr>
          <w:spacing w:val="-5"/>
        </w:rPr>
        <w:t xml:space="preserve"> </w:t>
      </w:r>
      <w:r>
        <w:t>on</w:t>
      </w:r>
      <w:r>
        <w:rPr>
          <w:spacing w:val="-4"/>
        </w:rPr>
        <w:t xml:space="preserve"> </w:t>
      </w:r>
      <w:r>
        <w:t>their</w:t>
      </w:r>
      <w:r>
        <w:rPr>
          <w:spacing w:val="-3"/>
        </w:rPr>
        <w:t xml:space="preserve"> </w:t>
      </w:r>
      <w:r>
        <w:rPr>
          <w:spacing w:val="-2"/>
        </w:rPr>
        <w:t>caseload.</w:t>
      </w:r>
    </w:p>
    <w:p w14:paraId="60A89541" w14:textId="77777777" w:rsidR="00C609E2" w:rsidRDefault="00C609E2" w:rsidP="00C609E2">
      <w:pPr>
        <w:pStyle w:val="BodyText"/>
        <w:spacing w:before="10"/>
        <w:rPr>
          <w:sz w:val="21"/>
        </w:rPr>
      </w:pPr>
    </w:p>
    <w:p w14:paraId="3E72C9D6" w14:textId="77777777" w:rsidR="00C609E2" w:rsidRDefault="00A2335D" w:rsidP="00C609E2">
      <w:pPr>
        <w:pStyle w:val="BodyText"/>
        <w:ind w:left="200" w:right="882"/>
      </w:pPr>
      <w:hyperlink r:id="rId77">
        <w:r w:rsidR="00C609E2">
          <w:rPr>
            <w:b/>
            <w:color w:val="0462C1"/>
            <w:u w:val="single" w:color="0462C1"/>
          </w:rPr>
          <w:t>Pre-Health Advising</w:t>
        </w:r>
      </w:hyperlink>
      <w:r w:rsidR="00C609E2">
        <w:rPr>
          <w:b/>
          <w:u w:val="single" w:color="0462C1"/>
        </w:rPr>
        <w:t>:</w:t>
      </w:r>
      <w:r w:rsidR="00C609E2">
        <w:rPr>
          <w:b/>
          <w:spacing w:val="40"/>
          <w:u w:val="single" w:color="0462C1"/>
        </w:rPr>
        <w:t xml:space="preserve"> </w:t>
      </w:r>
      <w:r w:rsidR="00C609E2">
        <w:t>University College partners with the School of Biological Sciences to offer a comprehensive</w:t>
      </w:r>
      <w:r w:rsidR="00C609E2">
        <w:rPr>
          <w:spacing w:val="-1"/>
        </w:rPr>
        <w:t xml:space="preserve"> </w:t>
      </w:r>
      <w:r w:rsidR="00C609E2">
        <w:t>individualized</w:t>
      </w:r>
      <w:r w:rsidR="00C609E2">
        <w:rPr>
          <w:spacing w:val="-2"/>
        </w:rPr>
        <w:t xml:space="preserve"> </w:t>
      </w:r>
      <w:r w:rsidR="00C609E2">
        <w:t>preparatory</w:t>
      </w:r>
      <w:r w:rsidR="00C609E2">
        <w:rPr>
          <w:spacing w:val="-4"/>
        </w:rPr>
        <w:t xml:space="preserve"> </w:t>
      </w:r>
      <w:r w:rsidR="00C609E2">
        <w:t>plan</w:t>
      </w:r>
      <w:r w:rsidR="00C609E2">
        <w:rPr>
          <w:spacing w:val="-3"/>
        </w:rPr>
        <w:t xml:space="preserve"> </w:t>
      </w:r>
      <w:r w:rsidR="00C609E2">
        <w:t>of</w:t>
      </w:r>
      <w:r w:rsidR="00C609E2">
        <w:rPr>
          <w:spacing w:val="-5"/>
        </w:rPr>
        <w:t xml:space="preserve"> </w:t>
      </w:r>
      <w:r w:rsidR="00C609E2">
        <w:t>study</w:t>
      </w:r>
      <w:r w:rsidR="00C609E2">
        <w:rPr>
          <w:spacing w:val="-2"/>
        </w:rPr>
        <w:t xml:space="preserve"> </w:t>
      </w:r>
      <w:r w:rsidR="00C609E2">
        <w:t>for</w:t>
      </w:r>
      <w:r w:rsidR="00C609E2">
        <w:rPr>
          <w:spacing w:val="-5"/>
        </w:rPr>
        <w:t xml:space="preserve"> </w:t>
      </w:r>
      <w:r w:rsidR="00C609E2">
        <w:t>admission</w:t>
      </w:r>
      <w:r w:rsidR="00C609E2">
        <w:rPr>
          <w:spacing w:val="-5"/>
        </w:rPr>
        <w:t xml:space="preserve"> </w:t>
      </w:r>
      <w:r w:rsidR="00C609E2">
        <w:t>to</w:t>
      </w:r>
      <w:r w:rsidR="00C609E2">
        <w:rPr>
          <w:spacing w:val="-3"/>
        </w:rPr>
        <w:t xml:space="preserve"> </w:t>
      </w:r>
      <w:r w:rsidR="00C609E2">
        <w:t>graduate-level</w:t>
      </w:r>
      <w:r w:rsidR="00C609E2">
        <w:rPr>
          <w:spacing w:val="-5"/>
        </w:rPr>
        <w:t xml:space="preserve"> </w:t>
      </w:r>
      <w:r w:rsidR="00C609E2">
        <w:t>programs</w:t>
      </w:r>
      <w:r w:rsidR="00C609E2">
        <w:rPr>
          <w:spacing w:val="-2"/>
        </w:rPr>
        <w:t xml:space="preserve"> </w:t>
      </w:r>
      <w:r w:rsidR="00C609E2">
        <w:t>in</w:t>
      </w:r>
      <w:r w:rsidR="00C609E2">
        <w:rPr>
          <w:spacing w:val="-5"/>
        </w:rPr>
        <w:t xml:space="preserve"> </w:t>
      </w:r>
      <w:r w:rsidR="00C609E2">
        <w:t>the health professions. A highly-specific Pre-Health advising team strives to prepare and support students with diverse and underrepresented identities for professional schools. In addition, a vital goal is to increase the number of students of color who pursue and participate in professional schools. The structure of these services is a three-pronged approach: identifying the right fit, effective planning, and building support.</w:t>
      </w:r>
    </w:p>
    <w:p w14:paraId="54B5EDCF" w14:textId="77777777" w:rsidR="00C609E2" w:rsidRDefault="00C609E2" w:rsidP="00C609E2">
      <w:pPr>
        <w:pStyle w:val="BodyText"/>
      </w:pPr>
    </w:p>
    <w:p w14:paraId="6270FA96" w14:textId="77777777" w:rsidR="00C609E2" w:rsidRDefault="00C609E2" w:rsidP="00C609E2">
      <w:pPr>
        <w:pStyle w:val="ListParagraph"/>
        <w:widowControl w:val="0"/>
        <w:numPr>
          <w:ilvl w:val="0"/>
          <w:numId w:val="17"/>
        </w:numPr>
        <w:tabs>
          <w:tab w:val="left" w:pos="920"/>
          <w:tab w:val="left" w:pos="921"/>
        </w:tabs>
        <w:autoSpaceDE w:val="0"/>
        <w:autoSpaceDN w:val="0"/>
        <w:spacing w:before="1" w:after="0" w:line="240" w:lineRule="auto"/>
        <w:ind w:right="1478"/>
        <w:contextualSpacing w:val="0"/>
      </w:pPr>
      <w:r>
        <w:t>These</w:t>
      </w:r>
      <w:r>
        <w:rPr>
          <w:spacing w:val="-4"/>
        </w:rPr>
        <w:t xml:space="preserve"> </w:t>
      </w:r>
      <w:r>
        <w:t>innovative</w:t>
      </w:r>
      <w:r>
        <w:rPr>
          <w:spacing w:val="-3"/>
        </w:rPr>
        <w:t xml:space="preserve"> </w:t>
      </w:r>
      <w:r>
        <w:t>and</w:t>
      </w:r>
      <w:r>
        <w:rPr>
          <w:spacing w:val="-5"/>
        </w:rPr>
        <w:t xml:space="preserve"> </w:t>
      </w:r>
      <w:r>
        <w:t>comprehensive</w:t>
      </w:r>
      <w:r>
        <w:rPr>
          <w:spacing w:val="-3"/>
        </w:rPr>
        <w:t xml:space="preserve"> </w:t>
      </w:r>
      <w:r>
        <w:t>services</w:t>
      </w:r>
      <w:r>
        <w:rPr>
          <w:spacing w:val="-3"/>
        </w:rPr>
        <w:t xml:space="preserve"> </w:t>
      </w:r>
      <w:r>
        <w:t>support</w:t>
      </w:r>
      <w:r>
        <w:rPr>
          <w:spacing w:val="-6"/>
        </w:rPr>
        <w:t xml:space="preserve"> </w:t>
      </w:r>
      <w:r>
        <w:t>students</w:t>
      </w:r>
      <w:r>
        <w:rPr>
          <w:spacing w:val="-4"/>
        </w:rPr>
        <w:t xml:space="preserve"> </w:t>
      </w:r>
      <w:r>
        <w:t>pursuing</w:t>
      </w:r>
      <w:r>
        <w:rPr>
          <w:spacing w:val="-5"/>
        </w:rPr>
        <w:t xml:space="preserve"> </w:t>
      </w:r>
      <w:r>
        <w:t>Medical,</w:t>
      </w:r>
      <w:r>
        <w:rPr>
          <w:spacing w:val="-7"/>
        </w:rPr>
        <w:t xml:space="preserve"> </w:t>
      </w:r>
      <w:r>
        <w:t>Dental, Physician Assistant, Physical Therapy, Occupational Therapy, Pharmacy, Optometry, and Chiropractic graduate programs.</w:t>
      </w:r>
    </w:p>
    <w:p w14:paraId="234A24E9" w14:textId="77777777" w:rsidR="00C609E2" w:rsidRDefault="00C609E2" w:rsidP="00C609E2">
      <w:pPr>
        <w:pStyle w:val="ListParagraph"/>
        <w:widowControl w:val="0"/>
        <w:numPr>
          <w:ilvl w:val="1"/>
          <w:numId w:val="17"/>
        </w:numPr>
        <w:tabs>
          <w:tab w:val="left" w:pos="1641"/>
        </w:tabs>
        <w:autoSpaceDE w:val="0"/>
        <w:autoSpaceDN w:val="0"/>
        <w:spacing w:after="0" w:line="240" w:lineRule="auto"/>
        <w:ind w:right="921"/>
        <w:contextualSpacing w:val="0"/>
      </w:pPr>
      <w:r>
        <w:t>A lending</w:t>
      </w:r>
      <w:r>
        <w:rPr>
          <w:spacing w:val="-1"/>
        </w:rPr>
        <w:t xml:space="preserve"> </w:t>
      </w:r>
      <w:r>
        <w:t>library is available to pre-health students on</w:t>
      </w:r>
      <w:r>
        <w:rPr>
          <w:spacing w:val="-4"/>
        </w:rPr>
        <w:t xml:space="preserve"> </w:t>
      </w:r>
      <w:r>
        <w:t>various topics</w:t>
      </w:r>
      <w:r>
        <w:rPr>
          <w:spacing w:val="-2"/>
        </w:rPr>
        <w:t xml:space="preserve"> </w:t>
      </w:r>
      <w:r>
        <w:t>to promote</w:t>
      </w:r>
      <w:r>
        <w:rPr>
          <w:spacing w:val="-2"/>
        </w:rPr>
        <w:t xml:space="preserve"> </w:t>
      </w:r>
      <w:r>
        <w:t>equity in</w:t>
      </w:r>
      <w:r>
        <w:rPr>
          <w:spacing w:val="-3"/>
        </w:rPr>
        <w:t xml:space="preserve"> </w:t>
      </w:r>
      <w:r>
        <w:t>access</w:t>
      </w:r>
      <w:r>
        <w:rPr>
          <w:spacing w:val="-4"/>
        </w:rPr>
        <w:t xml:space="preserve"> </w:t>
      </w:r>
      <w:r>
        <w:t>to</w:t>
      </w:r>
      <w:r>
        <w:rPr>
          <w:spacing w:val="-3"/>
        </w:rPr>
        <w:t xml:space="preserve"> </w:t>
      </w:r>
      <w:r>
        <w:t>materials/preparation,</w:t>
      </w:r>
      <w:r>
        <w:rPr>
          <w:spacing w:val="-3"/>
        </w:rPr>
        <w:t xml:space="preserve"> </w:t>
      </w:r>
      <w:r>
        <w:t>including</w:t>
      </w:r>
      <w:r>
        <w:rPr>
          <w:spacing w:val="-3"/>
        </w:rPr>
        <w:t xml:space="preserve"> </w:t>
      </w:r>
      <w:r>
        <w:t>such</w:t>
      </w:r>
      <w:r>
        <w:rPr>
          <w:spacing w:val="-5"/>
        </w:rPr>
        <w:t xml:space="preserve"> </w:t>
      </w:r>
      <w:r>
        <w:t>titles</w:t>
      </w:r>
      <w:r>
        <w:rPr>
          <w:spacing w:val="-3"/>
        </w:rPr>
        <w:t xml:space="preserve"> </w:t>
      </w:r>
      <w:r>
        <w:t>as</w:t>
      </w:r>
      <w:r>
        <w:rPr>
          <w:spacing w:val="-3"/>
        </w:rPr>
        <w:t xml:space="preserve"> </w:t>
      </w:r>
      <w:r>
        <w:rPr>
          <w:i/>
        </w:rPr>
        <w:t>Medical</w:t>
      </w:r>
      <w:r>
        <w:rPr>
          <w:i/>
          <w:spacing w:val="-3"/>
        </w:rPr>
        <w:t xml:space="preserve"> </w:t>
      </w:r>
      <w:r>
        <w:rPr>
          <w:i/>
        </w:rPr>
        <w:t>Apartheid</w:t>
      </w:r>
      <w:r>
        <w:t>,</w:t>
      </w:r>
      <w:r>
        <w:rPr>
          <w:spacing w:val="-4"/>
        </w:rPr>
        <w:t xml:space="preserve"> </w:t>
      </w:r>
      <w:r>
        <w:rPr>
          <w:i/>
        </w:rPr>
        <w:t>Black</w:t>
      </w:r>
      <w:r>
        <w:rPr>
          <w:i/>
          <w:spacing w:val="-3"/>
        </w:rPr>
        <w:t xml:space="preserve"> </w:t>
      </w:r>
      <w:r>
        <w:rPr>
          <w:i/>
        </w:rPr>
        <w:t>and Blue: The Origins and Consequences of Medical Racism</w:t>
      </w:r>
      <w:r>
        <w:t xml:space="preserve">, </w:t>
      </w:r>
      <w:r>
        <w:rPr>
          <w:i/>
        </w:rPr>
        <w:t>Broken Bodies: Migrant Farmworkers in the United States</w:t>
      </w:r>
      <w:r>
        <w:t xml:space="preserve">, </w:t>
      </w:r>
      <w:r>
        <w:rPr>
          <w:i/>
        </w:rPr>
        <w:t>Her American Doctors, and the Collision of Two Cultures</w:t>
      </w:r>
      <w:r>
        <w:t xml:space="preserve">, </w:t>
      </w:r>
      <w:r>
        <w:rPr>
          <w:i/>
        </w:rPr>
        <w:t>Unwell Women: Misdiagnosis and Myth in a Man-Made World</w:t>
      </w:r>
      <w:r>
        <w:t xml:space="preserve">, and many </w:t>
      </w:r>
      <w:r>
        <w:rPr>
          <w:spacing w:val="-2"/>
        </w:rPr>
        <w:t>more.</w:t>
      </w:r>
    </w:p>
    <w:p w14:paraId="6E76BF01" w14:textId="77777777" w:rsidR="00C609E2" w:rsidRDefault="00C609E2" w:rsidP="00C609E2">
      <w:pPr>
        <w:pStyle w:val="BodyText"/>
        <w:spacing w:before="5"/>
        <w:rPr>
          <w:sz w:val="21"/>
        </w:rPr>
      </w:pPr>
    </w:p>
    <w:p w14:paraId="5C8A8AB0" w14:textId="77777777" w:rsidR="00C609E2" w:rsidRDefault="00C609E2" w:rsidP="00C609E2">
      <w:pPr>
        <w:pStyle w:val="ListParagraph"/>
        <w:widowControl w:val="0"/>
        <w:numPr>
          <w:ilvl w:val="0"/>
          <w:numId w:val="17"/>
        </w:numPr>
        <w:tabs>
          <w:tab w:val="left" w:pos="920"/>
          <w:tab w:val="left" w:pos="921"/>
        </w:tabs>
        <w:autoSpaceDE w:val="0"/>
        <w:autoSpaceDN w:val="0"/>
        <w:spacing w:before="1" w:after="0" w:line="240" w:lineRule="auto"/>
        <w:ind w:right="1014"/>
        <w:contextualSpacing w:val="0"/>
      </w:pPr>
      <w:r>
        <w:t>The</w:t>
      </w:r>
      <w:r>
        <w:rPr>
          <w:spacing w:val="-3"/>
        </w:rPr>
        <w:t xml:space="preserve"> </w:t>
      </w:r>
      <w:r>
        <w:t>Pre-Health</w:t>
      </w:r>
      <w:r>
        <w:rPr>
          <w:spacing w:val="-6"/>
        </w:rPr>
        <w:t xml:space="preserve"> </w:t>
      </w:r>
      <w:r>
        <w:t>Advising</w:t>
      </w:r>
      <w:r>
        <w:rPr>
          <w:spacing w:val="-4"/>
        </w:rPr>
        <w:t xml:space="preserve"> </w:t>
      </w:r>
      <w:r>
        <w:t>services</w:t>
      </w:r>
      <w:r>
        <w:rPr>
          <w:spacing w:val="-5"/>
        </w:rPr>
        <w:t xml:space="preserve"> </w:t>
      </w:r>
      <w:r>
        <w:t>connect</w:t>
      </w:r>
      <w:r>
        <w:rPr>
          <w:spacing w:val="-4"/>
        </w:rPr>
        <w:t xml:space="preserve"> </w:t>
      </w:r>
      <w:r>
        <w:t>to</w:t>
      </w:r>
      <w:r>
        <w:rPr>
          <w:spacing w:val="-4"/>
        </w:rPr>
        <w:t xml:space="preserve"> </w:t>
      </w:r>
      <w:r>
        <w:t>Registered</w:t>
      </w:r>
      <w:r>
        <w:rPr>
          <w:spacing w:val="-4"/>
        </w:rPr>
        <w:t xml:space="preserve"> </w:t>
      </w:r>
      <w:r>
        <w:t>Student</w:t>
      </w:r>
      <w:r>
        <w:rPr>
          <w:spacing w:val="-3"/>
        </w:rPr>
        <w:t xml:space="preserve"> </w:t>
      </w:r>
      <w:r>
        <w:t>Organizations,</w:t>
      </w:r>
      <w:r>
        <w:rPr>
          <w:spacing w:val="-3"/>
        </w:rPr>
        <w:t xml:space="preserve"> </w:t>
      </w:r>
      <w:r>
        <w:t>curriculum</w:t>
      </w:r>
      <w:r>
        <w:rPr>
          <w:spacing w:val="-2"/>
        </w:rPr>
        <w:t xml:space="preserve"> </w:t>
      </w:r>
      <w:r>
        <w:t>with developmental opportunities, discussion and planning of pervasive and timely topics within</w:t>
      </w:r>
    </w:p>
    <w:p w14:paraId="49F76F8F" w14:textId="77777777" w:rsidR="00C609E2" w:rsidRDefault="00C609E2" w:rsidP="00C609E2">
      <w:pPr>
        <w:pStyle w:val="BodyText"/>
        <w:ind w:left="920" w:right="882"/>
      </w:pPr>
      <w:r>
        <w:t>professional careers, and introspection to ensure a student’s commitment to this challenging goal.</w:t>
      </w:r>
      <w:r>
        <w:rPr>
          <w:spacing w:val="-3"/>
        </w:rPr>
        <w:t xml:space="preserve"> </w:t>
      </w:r>
      <w:r>
        <w:t>Additionally,</w:t>
      </w:r>
      <w:r>
        <w:rPr>
          <w:spacing w:val="-3"/>
        </w:rPr>
        <w:t xml:space="preserve"> </w:t>
      </w:r>
      <w:r>
        <w:t>the</w:t>
      </w:r>
      <w:r>
        <w:rPr>
          <w:spacing w:val="-5"/>
        </w:rPr>
        <w:t xml:space="preserve"> </w:t>
      </w:r>
      <w:r>
        <w:t>experienced</w:t>
      </w:r>
      <w:r>
        <w:rPr>
          <w:spacing w:val="-3"/>
        </w:rPr>
        <w:t xml:space="preserve"> </w:t>
      </w:r>
      <w:r>
        <w:t>academic</w:t>
      </w:r>
      <w:r>
        <w:rPr>
          <w:spacing w:val="-3"/>
        </w:rPr>
        <w:t xml:space="preserve"> </w:t>
      </w:r>
      <w:r>
        <w:t>advisors</w:t>
      </w:r>
      <w:r>
        <w:rPr>
          <w:spacing w:val="-8"/>
        </w:rPr>
        <w:t xml:space="preserve"> </w:t>
      </w:r>
      <w:r>
        <w:t>that</w:t>
      </w:r>
      <w:r>
        <w:rPr>
          <w:spacing w:val="-3"/>
        </w:rPr>
        <w:t xml:space="preserve"> </w:t>
      </w:r>
      <w:r>
        <w:t>lead</w:t>
      </w:r>
      <w:r>
        <w:rPr>
          <w:spacing w:val="-5"/>
        </w:rPr>
        <w:t xml:space="preserve"> </w:t>
      </w:r>
      <w:r>
        <w:t>this</w:t>
      </w:r>
      <w:r>
        <w:rPr>
          <w:spacing w:val="-3"/>
        </w:rPr>
        <w:t xml:space="preserve"> </w:t>
      </w:r>
      <w:r>
        <w:t>program</w:t>
      </w:r>
      <w:r>
        <w:rPr>
          <w:spacing w:val="-4"/>
        </w:rPr>
        <w:t xml:space="preserve"> </w:t>
      </w:r>
      <w:r>
        <w:t>continue</w:t>
      </w:r>
      <w:r>
        <w:rPr>
          <w:spacing w:val="-2"/>
        </w:rPr>
        <w:t xml:space="preserve"> </w:t>
      </w:r>
      <w:r>
        <w:t>to</w:t>
      </w:r>
      <w:r>
        <w:rPr>
          <w:spacing w:val="-4"/>
        </w:rPr>
        <w:t xml:space="preserve"> </w:t>
      </w:r>
      <w:r>
        <w:t>build professional networks with other programs around the state, continuously update pre-health programs admission practices, and pursue professional development opportunities.</w:t>
      </w:r>
    </w:p>
    <w:p w14:paraId="347F90D3" w14:textId="77777777" w:rsidR="00C609E2" w:rsidRDefault="00C609E2" w:rsidP="00C609E2">
      <w:pPr>
        <w:sectPr w:rsidR="00C609E2">
          <w:pgSz w:w="12240" w:h="15840"/>
          <w:pgMar w:top="1400" w:right="600" w:bottom="1260" w:left="1240" w:header="0" w:footer="1061" w:gutter="0"/>
          <w:cols w:space="720"/>
        </w:sectPr>
      </w:pPr>
    </w:p>
    <w:p w14:paraId="1CE3BA42" w14:textId="77777777" w:rsidR="00C609E2" w:rsidRDefault="00C609E2" w:rsidP="00C609E2">
      <w:pPr>
        <w:pStyle w:val="ListParagraph"/>
        <w:widowControl w:val="0"/>
        <w:numPr>
          <w:ilvl w:val="0"/>
          <w:numId w:val="17"/>
        </w:numPr>
        <w:tabs>
          <w:tab w:val="left" w:pos="920"/>
          <w:tab w:val="left" w:pos="921"/>
        </w:tabs>
        <w:autoSpaceDE w:val="0"/>
        <w:autoSpaceDN w:val="0"/>
        <w:spacing w:before="80" w:after="0" w:line="240" w:lineRule="auto"/>
        <w:ind w:right="869"/>
        <w:contextualSpacing w:val="0"/>
      </w:pPr>
      <w:r>
        <w:lastRenderedPageBreak/>
        <w:t>Pre-health</w:t>
      </w:r>
      <w:r>
        <w:rPr>
          <w:spacing w:val="-1"/>
        </w:rPr>
        <w:t xml:space="preserve"> </w:t>
      </w:r>
      <w:r>
        <w:t>courses</w:t>
      </w:r>
      <w:r>
        <w:rPr>
          <w:spacing w:val="-3"/>
        </w:rPr>
        <w:t xml:space="preserve"> </w:t>
      </w:r>
      <w:r>
        <w:t>seek to</w:t>
      </w:r>
      <w:r>
        <w:rPr>
          <w:spacing w:val="-2"/>
        </w:rPr>
        <w:t xml:space="preserve"> </w:t>
      </w:r>
      <w:r>
        <w:t>create</w:t>
      </w:r>
      <w:r>
        <w:rPr>
          <w:spacing w:val="-3"/>
        </w:rPr>
        <w:t xml:space="preserve"> </w:t>
      </w:r>
      <w:r>
        <w:t>experiential</w:t>
      </w:r>
      <w:r>
        <w:rPr>
          <w:spacing w:val="-4"/>
        </w:rPr>
        <w:t xml:space="preserve"> </w:t>
      </w:r>
      <w:r>
        <w:t>classroom</w:t>
      </w:r>
      <w:r>
        <w:rPr>
          <w:spacing w:val="-3"/>
        </w:rPr>
        <w:t xml:space="preserve"> </w:t>
      </w:r>
      <w:r>
        <w:t>activities</w:t>
      </w:r>
      <w:r>
        <w:rPr>
          <w:spacing w:val="-1"/>
        </w:rPr>
        <w:t xml:space="preserve"> </w:t>
      </w:r>
      <w:r>
        <w:t>that</w:t>
      </w:r>
      <w:r>
        <w:rPr>
          <w:spacing w:val="-4"/>
        </w:rPr>
        <w:t xml:space="preserve"> </w:t>
      </w:r>
      <w:r>
        <w:t>emulate</w:t>
      </w:r>
      <w:r>
        <w:rPr>
          <w:spacing w:val="-5"/>
        </w:rPr>
        <w:t xml:space="preserve"> </w:t>
      </w:r>
      <w:r>
        <w:t>the</w:t>
      </w:r>
      <w:r>
        <w:rPr>
          <w:spacing w:val="-1"/>
        </w:rPr>
        <w:t xml:space="preserve"> </w:t>
      </w:r>
      <w:r>
        <w:t>professional school</w:t>
      </w:r>
      <w:r>
        <w:rPr>
          <w:spacing w:val="-3"/>
        </w:rPr>
        <w:t xml:space="preserve"> </w:t>
      </w:r>
      <w:r>
        <w:t>interview</w:t>
      </w:r>
      <w:r>
        <w:rPr>
          <w:spacing w:val="-2"/>
        </w:rPr>
        <w:t xml:space="preserve"> </w:t>
      </w:r>
      <w:r>
        <w:t>process,</w:t>
      </w:r>
      <w:r>
        <w:rPr>
          <w:spacing w:val="-3"/>
        </w:rPr>
        <w:t xml:space="preserve"> </w:t>
      </w:r>
      <w:r>
        <w:t>demonstrate</w:t>
      </w:r>
      <w:r>
        <w:rPr>
          <w:spacing w:val="-3"/>
        </w:rPr>
        <w:t xml:space="preserve"> </w:t>
      </w:r>
      <w:r>
        <w:t>the</w:t>
      </w:r>
      <w:r>
        <w:rPr>
          <w:spacing w:val="-2"/>
        </w:rPr>
        <w:t xml:space="preserve"> </w:t>
      </w:r>
      <w:r>
        <w:t>importance</w:t>
      </w:r>
      <w:r>
        <w:rPr>
          <w:spacing w:val="-2"/>
        </w:rPr>
        <w:t xml:space="preserve"> </w:t>
      </w:r>
      <w:r>
        <w:t>of</w:t>
      </w:r>
      <w:r>
        <w:rPr>
          <w:spacing w:val="-6"/>
        </w:rPr>
        <w:t xml:space="preserve"> </w:t>
      </w:r>
      <w:r>
        <w:t>soft</w:t>
      </w:r>
      <w:r>
        <w:rPr>
          <w:spacing w:val="-3"/>
        </w:rPr>
        <w:t xml:space="preserve"> </w:t>
      </w:r>
      <w:r>
        <w:t>skills,</w:t>
      </w:r>
      <w:r>
        <w:rPr>
          <w:spacing w:val="-3"/>
        </w:rPr>
        <w:t xml:space="preserve"> </w:t>
      </w:r>
      <w:r>
        <w:t>explore</w:t>
      </w:r>
      <w:r>
        <w:rPr>
          <w:spacing w:val="-5"/>
        </w:rPr>
        <w:t xml:space="preserve"> </w:t>
      </w:r>
      <w:r>
        <w:t>topics</w:t>
      </w:r>
      <w:r>
        <w:rPr>
          <w:spacing w:val="-3"/>
        </w:rPr>
        <w:t xml:space="preserve"> </w:t>
      </w:r>
      <w:r>
        <w:t>of</w:t>
      </w:r>
      <w:r>
        <w:rPr>
          <w:spacing w:val="-6"/>
        </w:rPr>
        <w:t xml:space="preserve"> </w:t>
      </w:r>
      <w:r>
        <w:t>the</w:t>
      </w:r>
      <w:r>
        <w:rPr>
          <w:spacing w:val="-2"/>
        </w:rPr>
        <w:t xml:space="preserve"> </w:t>
      </w:r>
      <w:r>
        <w:t>hidden curriculum in healthcare, and provide realistic academic, personal, and professional expectations for pursuing a career in healthcare fields.</w:t>
      </w:r>
    </w:p>
    <w:p w14:paraId="676D3404" w14:textId="77777777" w:rsidR="00C609E2" w:rsidRDefault="00C609E2" w:rsidP="00C609E2">
      <w:pPr>
        <w:pStyle w:val="ListParagraph"/>
        <w:widowControl w:val="0"/>
        <w:numPr>
          <w:ilvl w:val="1"/>
          <w:numId w:val="17"/>
        </w:numPr>
        <w:tabs>
          <w:tab w:val="left" w:pos="1641"/>
        </w:tabs>
        <w:autoSpaceDE w:val="0"/>
        <w:autoSpaceDN w:val="0"/>
        <w:spacing w:after="0" w:line="237" w:lineRule="auto"/>
        <w:ind w:right="1062"/>
        <w:contextualSpacing w:val="0"/>
      </w:pPr>
      <w:r>
        <w:t>IDS 194: Careers for Health Professionals provides information and experience on careers</w:t>
      </w:r>
      <w:r>
        <w:rPr>
          <w:spacing w:val="-7"/>
        </w:rPr>
        <w:t xml:space="preserve"> </w:t>
      </w:r>
      <w:r>
        <w:t>in</w:t>
      </w:r>
      <w:r>
        <w:rPr>
          <w:spacing w:val="-5"/>
        </w:rPr>
        <w:t xml:space="preserve"> </w:t>
      </w:r>
      <w:r>
        <w:t>medicine,</w:t>
      </w:r>
      <w:r>
        <w:rPr>
          <w:spacing w:val="-4"/>
        </w:rPr>
        <w:t xml:space="preserve"> </w:t>
      </w:r>
      <w:r>
        <w:t>dentistry,</w:t>
      </w:r>
      <w:r>
        <w:rPr>
          <w:spacing w:val="-6"/>
        </w:rPr>
        <w:t xml:space="preserve"> </w:t>
      </w:r>
      <w:r>
        <w:t>osteopathy,</w:t>
      </w:r>
      <w:r>
        <w:rPr>
          <w:spacing w:val="-5"/>
        </w:rPr>
        <w:t xml:space="preserve"> </w:t>
      </w:r>
      <w:r>
        <w:t>podiatry,</w:t>
      </w:r>
      <w:r>
        <w:rPr>
          <w:spacing w:val="-6"/>
        </w:rPr>
        <w:t xml:space="preserve"> </w:t>
      </w:r>
      <w:r>
        <w:t>optometry,</w:t>
      </w:r>
      <w:r>
        <w:rPr>
          <w:spacing w:val="-5"/>
        </w:rPr>
        <w:t xml:space="preserve"> </w:t>
      </w:r>
      <w:r>
        <w:t>pharmacy,</w:t>
      </w:r>
      <w:r>
        <w:rPr>
          <w:spacing w:val="-4"/>
        </w:rPr>
        <w:t xml:space="preserve"> </w:t>
      </w:r>
      <w:r>
        <w:t>veterinary medicine, occupational therapy, and physical therapy.</w:t>
      </w:r>
    </w:p>
    <w:p w14:paraId="63716693" w14:textId="77777777" w:rsidR="00C609E2" w:rsidRDefault="00C609E2" w:rsidP="00C609E2">
      <w:pPr>
        <w:pStyle w:val="ListParagraph"/>
        <w:widowControl w:val="0"/>
        <w:numPr>
          <w:ilvl w:val="1"/>
          <w:numId w:val="17"/>
        </w:numPr>
        <w:tabs>
          <w:tab w:val="left" w:pos="1641"/>
        </w:tabs>
        <w:autoSpaceDE w:val="0"/>
        <w:autoSpaceDN w:val="0"/>
        <w:spacing w:before="2" w:after="0" w:line="237" w:lineRule="auto"/>
        <w:ind w:right="1313"/>
        <w:contextualSpacing w:val="0"/>
        <w:jc w:val="both"/>
      </w:pPr>
      <w:r>
        <w:t>BSC</w:t>
      </w:r>
      <w:r>
        <w:rPr>
          <w:spacing w:val="-4"/>
        </w:rPr>
        <w:t xml:space="preserve"> </w:t>
      </w:r>
      <w:r>
        <w:t>398a03</w:t>
      </w:r>
      <w:r>
        <w:rPr>
          <w:spacing w:val="-2"/>
        </w:rPr>
        <w:t xml:space="preserve"> </w:t>
      </w:r>
      <w:r>
        <w:t>-</w:t>
      </w:r>
      <w:r>
        <w:rPr>
          <w:spacing w:val="-7"/>
        </w:rPr>
        <w:t xml:space="preserve"> </w:t>
      </w:r>
      <w:r>
        <w:t>Professional</w:t>
      </w:r>
      <w:r>
        <w:rPr>
          <w:spacing w:val="-7"/>
        </w:rPr>
        <w:t xml:space="preserve"> </w:t>
      </w:r>
      <w:r>
        <w:t>Practice:</w:t>
      </w:r>
      <w:r>
        <w:rPr>
          <w:spacing w:val="-5"/>
        </w:rPr>
        <w:t xml:space="preserve"> </w:t>
      </w:r>
      <w:r>
        <w:t>Mentorship</w:t>
      </w:r>
      <w:r>
        <w:rPr>
          <w:spacing w:val="-3"/>
        </w:rPr>
        <w:t xml:space="preserve"> </w:t>
      </w:r>
      <w:r>
        <w:t>in</w:t>
      </w:r>
      <w:r>
        <w:rPr>
          <w:spacing w:val="-5"/>
        </w:rPr>
        <w:t xml:space="preserve"> </w:t>
      </w:r>
      <w:r>
        <w:t>Healthcare</w:t>
      </w:r>
      <w:r>
        <w:rPr>
          <w:spacing w:val="-6"/>
        </w:rPr>
        <w:t xml:space="preserve"> </w:t>
      </w:r>
      <w:r>
        <w:t>Professions.</w:t>
      </w:r>
      <w:r>
        <w:rPr>
          <w:spacing w:val="-4"/>
        </w:rPr>
        <w:t xml:space="preserve"> </w:t>
      </w:r>
      <w:r>
        <w:t>Students work</w:t>
      </w:r>
      <w:r>
        <w:rPr>
          <w:spacing w:val="-2"/>
        </w:rPr>
        <w:t xml:space="preserve"> </w:t>
      </w:r>
      <w:r>
        <w:t>in a</w:t>
      </w:r>
      <w:r>
        <w:rPr>
          <w:spacing w:val="-2"/>
        </w:rPr>
        <w:t xml:space="preserve"> </w:t>
      </w:r>
      <w:r>
        <w:t>mentorship</w:t>
      </w:r>
      <w:r>
        <w:rPr>
          <w:spacing w:val="-2"/>
        </w:rPr>
        <w:t xml:space="preserve"> </w:t>
      </w:r>
      <w:r>
        <w:t>environment</w:t>
      </w:r>
      <w:r>
        <w:rPr>
          <w:spacing w:val="-1"/>
        </w:rPr>
        <w:t xml:space="preserve"> </w:t>
      </w:r>
      <w:r>
        <w:t>with practicing professionals</w:t>
      </w:r>
      <w:r>
        <w:rPr>
          <w:spacing w:val="-2"/>
        </w:rPr>
        <w:t xml:space="preserve"> </w:t>
      </w:r>
      <w:r>
        <w:t>in specific</w:t>
      </w:r>
      <w:r>
        <w:rPr>
          <w:spacing w:val="-2"/>
        </w:rPr>
        <w:t xml:space="preserve"> </w:t>
      </w:r>
      <w:r>
        <w:t>areas</w:t>
      </w:r>
      <w:r>
        <w:rPr>
          <w:spacing w:val="-1"/>
        </w:rPr>
        <w:t xml:space="preserve"> </w:t>
      </w:r>
      <w:r>
        <w:t>of healthcare, including medicine, dentistry, and optometry.</w:t>
      </w:r>
    </w:p>
    <w:p w14:paraId="10790F8A" w14:textId="77777777" w:rsidR="00C609E2" w:rsidRDefault="00C609E2" w:rsidP="00C609E2">
      <w:pPr>
        <w:pStyle w:val="ListParagraph"/>
        <w:widowControl w:val="0"/>
        <w:numPr>
          <w:ilvl w:val="1"/>
          <w:numId w:val="17"/>
        </w:numPr>
        <w:tabs>
          <w:tab w:val="left" w:pos="1641"/>
        </w:tabs>
        <w:autoSpaceDE w:val="0"/>
        <w:autoSpaceDN w:val="0"/>
        <w:spacing w:before="4" w:after="0" w:line="235" w:lineRule="auto"/>
        <w:ind w:right="991"/>
        <w:contextualSpacing w:val="0"/>
        <w:jc w:val="both"/>
      </w:pPr>
      <w:r>
        <w:t>Enrollment</w:t>
      </w:r>
      <w:r>
        <w:rPr>
          <w:spacing w:val="-2"/>
        </w:rPr>
        <w:t xml:space="preserve"> </w:t>
      </w:r>
      <w:r>
        <w:t>patterns</w:t>
      </w:r>
      <w:r>
        <w:rPr>
          <w:spacing w:val="-4"/>
        </w:rPr>
        <w:t xml:space="preserve"> </w:t>
      </w:r>
      <w:r>
        <w:t>continue</w:t>
      </w:r>
      <w:r>
        <w:rPr>
          <w:spacing w:val="-1"/>
        </w:rPr>
        <w:t xml:space="preserve"> </w:t>
      </w:r>
      <w:r>
        <w:t>to</w:t>
      </w:r>
      <w:r>
        <w:rPr>
          <w:spacing w:val="-3"/>
        </w:rPr>
        <w:t xml:space="preserve"> </w:t>
      </w:r>
      <w:r>
        <w:t>grow</w:t>
      </w:r>
      <w:r>
        <w:rPr>
          <w:spacing w:val="-1"/>
        </w:rPr>
        <w:t xml:space="preserve"> </w:t>
      </w:r>
      <w:r>
        <w:t>and</w:t>
      </w:r>
      <w:r>
        <w:rPr>
          <w:spacing w:val="-3"/>
        </w:rPr>
        <w:t xml:space="preserve"> </w:t>
      </w:r>
      <w:r>
        <w:t>sustain</w:t>
      </w:r>
      <w:r>
        <w:rPr>
          <w:spacing w:val="-4"/>
        </w:rPr>
        <w:t xml:space="preserve"> </w:t>
      </w:r>
      <w:r>
        <w:t>courses</w:t>
      </w:r>
      <w:r>
        <w:rPr>
          <w:spacing w:val="-4"/>
        </w:rPr>
        <w:t xml:space="preserve"> </w:t>
      </w:r>
      <w:r>
        <w:t>offered</w:t>
      </w:r>
      <w:r>
        <w:rPr>
          <w:spacing w:val="-2"/>
        </w:rPr>
        <w:t xml:space="preserve"> </w:t>
      </w:r>
      <w:r>
        <w:t>in</w:t>
      </w:r>
      <w:r>
        <w:rPr>
          <w:spacing w:val="-3"/>
        </w:rPr>
        <w:t xml:space="preserve"> </w:t>
      </w:r>
      <w:r>
        <w:t>the</w:t>
      </w:r>
      <w:r>
        <w:rPr>
          <w:spacing w:val="-4"/>
        </w:rPr>
        <w:t xml:space="preserve"> </w:t>
      </w:r>
      <w:r>
        <w:t>fall</w:t>
      </w:r>
      <w:r>
        <w:rPr>
          <w:spacing w:val="-2"/>
        </w:rPr>
        <w:t xml:space="preserve"> </w:t>
      </w:r>
      <w:r>
        <w:t>and</w:t>
      </w:r>
      <w:r>
        <w:rPr>
          <w:spacing w:val="-5"/>
        </w:rPr>
        <w:t xml:space="preserve"> </w:t>
      </w:r>
      <w:r>
        <w:t>spring semesters (previously, only one course was available each academic year).</w:t>
      </w:r>
    </w:p>
    <w:p w14:paraId="0F55D776" w14:textId="77777777" w:rsidR="00C609E2" w:rsidRDefault="00C609E2" w:rsidP="00C609E2">
      <w:pPr>
        <w:pStyle w:val="BodyText"/>
        <w:rPr>
          <w:sz w:val="18"/>
        </w:rPr>
      </w:pPr>
    </w:p>
    <w:p w14:paraId="6B37716D"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974"/>
        <w:contextualSpacing w:val="0"/>
      </w:pPr>
      <w:r>
        <w:t>In addition, the academic excellence and community connections of Pre-Health Advising are primarily</w:t>
      </w:r>
      <w:r>
        <w:rPr>
          <w:spacing w:val="-2"/>
        </w:rPr>
        <w:t xml:space="preserve"> </w:t>
      </w:r>
      <w:r>
        <w:t>responsible</w:t>
      </w:r>
      <w:r>
        <w:rPr>
          <w:spacing w:val="-1"/>
        </w:rPr>
        <w:t xml:space="preserve"> </w:t>
      </w:r>
      <w:r>
        <w:t>for</w:t>
      </w:r>
      <w:r>
        <w:rPr>
          <w:spacing w:val="-2"/>
        </w:rPr>
        <w:t xml:space="preserve"> </w:t>
      </w:r>
      <w:r>
        <w:t>the</w:t>
      </w:r>
      <w:r>
        <w:rPr>
          <w:spacing w:val="-1"/>
        </w:rPr>
        <w:t xml:space="preserve"> </w:t>
      </w:r>
      <w:r>
        <w:t>launch</w:t>
      </w:r>
      <w:r>
        <w:rPr>
          <w:spacing w:val="-2"/>
        </w:rPr>
        <w:t xml:space="preserve"> </w:t>
      </w:r>
      <w:r>
        <w:t>of</w:t>
      </w:r>
      <w:r>
        <w:rPr>
          <w:spacing w:val="-5"/>
        </w:rPr>
        <w:t xml:space="preserve"> </w:t>
      </w:r>
      <w:r>
        <w:t>the</w:t>
      </w:r>
      <w:r>
        <w:rPr>
          <w:spacing w:val="-1"/>
        </w:rPr>
        <w:t xml:space="preserve"> </w:t>
      </w:r>
      <w:r>
        <w:t>ISU-OSF</w:t>
      </w:r>
      <w:r>
        <w:rPr>
          <w:spacing w:val="-3"/>
        </w:rPr>
        <w:t xml:space="preserve"> </w:t>
      </w:r>
      <w:r>
        <w:t>Primary</w:t>
      </w:r>
      <w:r>
        <w:rPr>
          <w:spacing w:val="-4"/>
        </w:rPr>
        <w:t xml:space="preserve"> </w:t>
      </w:r>
      <w:r>
        <w:t>Care</w:t>
      </w:r>
      <w:r>
        <w:rPr>
          <w:spacing w:val="-4"/>
        </w:rPr>
        <w:t xml:space="preserve"> </w:t>
      </w:r>
      <w:r>
        <w:t>Job</w:t>
      </w:r>
      <w:r>
        <w:rPr>
          <w:spacing w:val="-3"/>
        </w:rPr>
        <w:t xml:space="preserve"> </w:t>
      </w:r>
      <w:r>
        <w:t>Shadowing</w:t>
      </w:r>
      <w:r>
        <w:rPr>
          <w:spacing w:val="-6"/>
        </w:rPr>
        <w:t xml:space="preserve"> </w:t>
      </w:r>
      <w:r>
        <w:t>Program</w:t>
      </w:r>
      <w:r>
        <w:rPr>
          <w:spacing w:val="-1"/>
        </w:rPr>
        <w:t xml:space="preserve"> </w:t>
      </w:r>
      <w:r>
        <w:t>in</w:t>
      </w:r>
      <w:r>
        <w:rPr>
          <w:spacing w:val="-5"/>
        </w:rPr>
        <w:t xml:space="preserve"> </w:t>
      </w:r>
      <w:r>
        <w:t>the fall of 2022. This unique program allowed Illinois State students to shadow multiple Primary Care physicians for several hours throughout the semester. Feedback from both students and physicians was overwhelmingly positive. A student reported, “…The experiences I got, the</w:t>
      </w:r>
    </w:p>
    <w:p w14:paraId="49075F34" w14:textId="77777777" w:rsidR="00C609E2" w:rsidRDefault="00C609E2" w:rsidP="00C609E2">
      <w:pPr>
        <w:pStyle w:val="BodyText"/>
        <w:ind w:left="920" w:right="882"/>
      </w:pPr>
      <w:r>
        <w:t>lessons</w:t>
      </w:r>
      <w:r>
        <w:rPr>
          <w:spacing w:val="-4"/>
        </w:rPr>
        <w:t xml:space="preserve"> </w:t>
      </w:r>
      <w:r>
        <w:t>I</w:t>
      </w:r>
      <w:r>
        <w:rPr>
          <w:spacing w:val="-1"/>
        </w:rPr>
        <w:t xml:space="preserve"> </w:t>
      </w:r>
      <w:r>
        <w:t>learned,</w:t>
      </w:r>
      <w:r>
        <w:rPr>
          <w:spacing w:val="-4"/>
        </w:rPr>
        <w:t xml:space="preserve"> </w:t>
      </w:r>
      <w:r>
        <w:t>and</w:t>
      </w:r>
      <w:r>
        <w:rPr>
          <w:spacing w:val="-2"/>
        </w:rPr>
        <w:t xml:space="preserve"> </w:t>
      </w:r>
      <w:r>
        <w:t>the people</w:t>
      </w:r>
      <w:r>
        <w:rPr>
          <w:spacing w:val="-4"/>
        </w:rPr>
        <w:t xml:space="preserve"> </w:t>
      </w:r>
      <w:r>
        <w:t>I</w:t>
      </w:r>
      <w:r>
        <w:rPr>
          <w:spacing w:val="-1"/>
        </w:rPr>
        <w:t xml:space="preserve"> </w:t>
      </w:r>
      <w:r>
        <w:t>met</w:t>
      </w:r>
      <w:r>
        <w:rPr>
          <w:spacing w:val="-3"/>
        </w:rPr>
        <w:t xml:space="preserve"> </w:t>
      </w:r>
      <w:r>
        <w:t>were</w:t>
      </w:r>
      <w:r>
        <w:rPr>
          <w:spacing w:val="-3"/>
        </w:rPr>
        <w:t xml:space="preserve"> </w:t>
      </w:r>
      <w:r>
        <w:t>ones I</w:t>
      </w:r>
      <w:r>
        <w:rPr>
          <w:spacing w:val="-4"/>
        </w:rPr>
        <w:t xml:space="preserve"> </w:t>
      </w:r>
      <w:r>
        <w:t>will</w:t>
      </w:r>
      <w:r>
        <w:rPr>
          <w:spacing w:val="-1"/>
        </w:rPr>
        <w:t xml:space="preserve"> </w:t>
      </w:r>
      <w:r>
        <w:t>never</w:t>
      </w:r>
      <w:r>
        <w:rPr>
          <w:spacing w:val="-3"/>
        </w:rPr>
        <w:t xml:space="preserve"> </w:t>
      </w:r>
      <w:r>
        <w:t>forget.”</w:t>
      </w:r>
      <w:r>
        <w:rPr>
          <w:spacing w:val="-3"/>
        </w:rPr>
        <w:t xml:space="preserve"> </w:t>
      </w:r>
      <w:r>
        <w:t>Another</w:t>
      </w:r>
      <w:r>
        <w:rPr>
          <w:spacing w:val="-1"/>
        </w:rPr>
        <w:t xml:space="preserve"> </w:t>
      </w:r>
      <w:r>
        <w:t>student</w:t>
      </w:r>
      <w:r>
        <w:rPr>
          <w:spacing w:val="-1"/>
        </w:rPr>
        <w:t xml:space="preserve"> </w:t>
      </w:r>
      <w:r>
        <w:t>stated, “This experience…helped solidify my decision to study medicine in the future.”</w:t>
      </w:r>
    </w:p>
    <w:p w14:paraId="3ADC2A6D" w14:textId="77777777" w:rsidR="00C609E2" w:rsidRDefault="00C609E2" w:rsidP="00C609E2">
      <w:pPr>
        <w:pStyle w:val="ListParagraph"/>
        <w:widowControl w:val="0"/>
        <w:numPr>
          <w:ilvl w:val="1"/>
          <w:numId w:val="17"/>
        </w:numPr>
        <w:tabs>
          <w:tab w:val="left" w:pos="1641"/>
        </w:tabs>
        <w:autoSpaceDE w:val="0"/>
        <w:autoSpaceDN w:val="0"/>
        <w:spacing w:before="3" w:after="0" w:line="235" w:lineRule="auto"/>
        <w:ind w:right="1092"/>
        <w:contextualSpacing w:val="0"/>
      </w:pPr>
      <w:r>
        <w:t>Due</w:t>
      </w:r>
      <w:r>
        <w:rPr>
          <w:spacing w:val="-2"/>
        </w:rPr>
        <w:t xml:space="preserve"> </w:t>
      </w:r>
      <w:r>
        <w:t>to</w:t>
      </w:r>
      <w:r>
        <w:rPr>
          <w:spacing w:val="-4"/>
        </w:rPr>
        <w:t xml:space="preserve"> </w:t>
      </w:r>
      <w:r>
        <w:t>the</w:t>
      </w:r>
      <w:r>
        <w:rPr>
          <w:spacing w:val="-3"/>
        </w:rPr>
        <w:t xml:space="preserve"> </w:t>
      </w:r>
      <w:r>
        <w:t>success</w:t>
      </w:r>
      <w:r>
        <w:rPr>
          <w:spacing w:val="-6"/>
        </w:rPr>
        <w:t xml:space="preserve"> </w:t>
      </w:r>
      <w:r>
        <w:t>of</w:t>
      </w:r>
      <w:r>
        <w:rPr>
          <w:spacing w:val="-5"/>
        </w:rPr>
        <w:t xml:space="preserve"> </w:t>
      </w:r>
      <w:r>
        <w:t>this</w:t>
      </w:r>
      <w:r>
        <w:rPr>
          <w:spacing w:val="-3"/>
        </w:rPr>
        <w:t xml:space="preserve"> </w:t>
      </w:r>
      <w:r>
        <w:t>program,</w:t>
      </w:r>
      <w:r>
        <w:rPr>
          <w:spacing w:val="-3"/>
        </w:rPr>
        <w:t xml:space="preserve"> </w:t>
      </w:r>
      <w:r>
        <w:t>this</w:t>
      </w:r>
      <w:r>
        <w:rPr>
          <w:spacing w:val="-3"/>
        </w:rPr>
        <w:t xml:space="preserve"> </w:t>
      </w:r>
      <w:r>
        <w:t>impactful</w:t>
      </w:r>
      <w:r>
        <w:rPr>
          <w:spacing w:val="-4"/>
        </w:rPr>
        <w:t xml:space="preserve"> </w:t>
      </w:r>
      <w:r>
        <w:t>medical</w:t>
      </w:r>
      <w:r>
        <w:rPr>
          <w:spacing w:val="-4"/>
        </w:rPr>
        <w:t xml:space="preserve"> </w:t>
      </w:r>
      <w:r>
        <w:t>shadowing</w:t>
      </w:r>
      <w:r>
        <w:rPr>
          <w:spacing w:val="-5"/>
        </w:rPr>
        <w:t xml:space="preserve"> </w:t>
      </w:r>
      <w:r>
        <w:t>opportunity</w:t>
      </w:r>
      <w:r>
        <w:rPr>
          <w:spacing w:val="-5"/>
        </w:rPr>
        <w:t xml:space="preserve"> </w:t>
      </w:r>
      <w:r>
        <w:t>will be available to students in the fall of 2023.</w:t>
      </w:r>
    </w:p>
    <w:p w14:paraId="2B547DF4" w14:textId="77777777" w:rsidR="00C609E2" w:rsidRDefault="00C609E2" w:rsidP="00C609E2">
      <w:pPr>
        <w:pStyle w:val="BodyText"/>
      </w:pPr>
    </w:p>
    <w:p w14:paraId="6370B1C3" w14:textId="77777777" w:rsidR="00C609E2" w:rsidRDefault="00C609E2" w:rsidP="00C609E2">
      <w:pPr>
        <w:pStyle w:val="BodyText"/>
        <w:spacing w:before="1"/>
        <w:ind w:left="200" w:right="882"/>
      </w:pPr>
      <w:r>
        <w:rPr>
          <w:b/>
          <w:u w:val="single"/>
        </w:rPr>
        <w:t>Presidential</w:t>
      </w:r>
      <w:r>
        <w:rPr>
          <w:b/>
          <w:spacing w:val="-2"/>
          <w:u w:val="single"/>
        </w:rPr>
        <w:t xml:space="preserve"> </w:t>
      </w:r>
      <w:r>
        <w:rPr>
          <w:b/>
          <w:u w:val="single"/>
        </w:rPr>
        <w:t>Persistence</w:t>
      </w:r>
      <w:r>
        <w:rPr>
          <w:b/>
          <w:spacing w:val="-6"/>
          <w:u w:val="single"/>
        </w:rPr>
        <w:t xml:space="preserve"> </w:t>
      </w:r>
      <w:r>
        <w:rPr>
          <w:b/>
          <w:u w:val="single"/>
        </w:rPr>
        <w:t>Funds:</w:t>
      </w:r>
      <w:r>
        <w:rPr>
          <w:b/>
          <w:spacing w:val="40"/>
        </w:rPr>
        <w:t xml:space="preserve"> </w:t>
      </w:r>
      <w:r>
        <w:t>In</w:t>
      </w:r>
      <w:r>
        <w:rPr>
          <w:spacing w:val="-3"/>
        </w:rPr>
        <w:t xml:space="preserve"> </w:t>
      </w:r>
      <w:r>
        <w:t>FY17,</w:t>
      </w:r>
      <w:r>
        <w:rPr>
          <w:spacing w:val="-2"/>
        </w:rPr>
        <w:t xml:space="preserve"> </w:t>
      </w:r>
      <w:r>
        <w:t>a</w:t>
      </w:r>
      <w:r>
        <w:rPr>
          <w:spacing w:val="-4"/>
        </w:rPr>
        <w:t xml:space="preserve"> </w:t>
      </w:r>
      <w:r>
        <w:t>President</w:t>
      </w:r>
      <w:r>
        <w:rPr>
          <w:spacing w:val="-2"/>
        </w:rPr>
        <w:t xml:space="preserve"> </w:t>
      </w:r>
      <w:r>
        <w:t>gift</w:t>
      </w:r>
      <w:r>
        <w:rPr>
          <w:spacing w:val="-2"/>
        </w:rPr>
        <w:t xml:space="preserve"> </w:t>
      </w:r>
      <w:r>
        <w:t>was</w:t>
      </w:r>
      <w:r>
        <w:rPr>
          <w:spacing w:val="-4"/>
        </w:rPr>
        <w:t xml:space="preserve"> </w:t>
      </w:r>
      <w:r>
        <w:t>awarded</w:t>
      </w:r>
      <w:r>
        <w:rPr>
          <w:spacing w:val="-5"/>
        </w:rPr>
        <w:t xml:space="preserve"> </w:t>
      </w:r>
      <w:r>
        <w:t>to</w:t>
      </w:r>
      <w:r>
        <w:rPr>
          <w:spacing w:val="-1"/>
        </w:rPr>
        <w:t xml:space="preserve"> </w:t>
      </w:r>
      <w:r>
        <w:t>University</w:t>
      </w:r>
      <w:r>
        <w:rPr>
          <w:spacing w:val="-1"/>
        </w:rPr>
        <w:t xml:space="preserve"> </w:t>
      </w:r>
      <w:r>
        <w:t>College</w:t>
      </w:r>
      <w:r>
        <w:rPr>
          <w:spacing w:val="-3"/>
        </w:rPr>
        <w:t xml:space="preserve"> </w:t>
      </w:r>
      <w:r>
        <w:t>to</w:t>
      </w:r>
      <w:r>
        <w:rPr>
          <w:spacing w:val="-1"/>
        </w:rPr>
        <w:t xml:space="preserve"> </w:t>
      </w:r>
      <w:r>
        <w:t>improve the retention of underrepresented students from underrepresented backgrounds by dedicating</w:t>
      </w:r>
    </w:p>
    <w:p w14:paraId="7560618D" w14:textId="77777777" w:rsidR="00C609E2" w:rsidRDefault="00C609E2" w:rsidP="00C609E2">
      <w:pPr>
        <w:pStyle w:val="BodyText"/>
        <w:ind w:left="200" w:right="882"/>
      </w:pPr>
      <w:r>
        <w:t>$250,000 to develop programming to serve similar populations as the TRIO/SSS program: first- generation, low-socioeconomic standing, financial instability, and educationally underserved students. Since</w:t>
      </w:r>
      <w:r>
        <w:rPr>
          <w:spacing w:val="-1"/>
        </w:rPr>
        <w:t xml:space="preserve"> </w:t>
      </w:r>
      <w:r>
        <w:t>the</w:t>
      </w:r>
      <w:r>
        <w:rPr>
          <w:spacing w:val="-2"/>
        </w:rPr>
        <w:t xml:space="preserve"> </w:t>
      </w:r>
      <w:r>
        <w:t>investment</w:t>
      </w:r>
      <w:r>
        <w:rPr>
          <w:spacing w:val="-4"/>
        </w:rPr>
        <w:t xml:space="preserve"> </w:t>
      </w:r>
      <w:r>
        <w:t>of</w:t>
      </w:r>
      <w:r>
        <w:rPr>
          <w:spacing w:val="-2"/>
        </w:rPr>
        <w:t xml:space="preserve"> </w:t>
      </w:r>
      <w:r>
        <w:t>these</w:t>
      </w:r>
      <w:r>
        <w:rPr>
          <w:spacing w:val="-2"/>
        </w:rPr>
        <w:t xml:space="preserve"> </w:t>
      </w:r>
      <w:r>
        <w:t>funds,</w:t>
      </w:r>
      <w:r>
        <w:rPr>
          <w:spacing w:val="-2"/>
        </w:rPr>
        <w:t xml:space="preserve"> </w:t>
      </w:r>
      <w:r>
        <w:t>Illinois</w:t>
      </w:r>
      <w:r>
        <w:rPr>
          <w:spacing w:val="-2"/>
        </w:rPr>
        <w:t xml:space="preserve"> </w:t>
      </w:r>
      <w:r>
        <w:t>State</w:t>
      </w:r>
      <w:r>
        <w:rPr>
          <w:spacing w:val="-1"/>
        </w:rPr>
        <w:t xml:space="preserve"> </w:t>
      </w:r>
      <w:r>
        <w:t>has</w:t>
      </w:r>
      <w:r>
        <w:rPr>
          <w:spacing w:val="-4"/>
        </w:rPr>
        <w:t xml:space="preserve"> </w:t>
      </w:r>
      <w:r>
        <w:t>seen</w:t>
      </w:r>
      <w:r>
        <w:rPr>
          <w:spacing w:val="-3"/>
        </w:rPr>
        <w:t xml:space="preserve"> </w:t>
      </w:r>
      <w:r>
        <w:t>an</w:t>
      </w:r>
      <w:r>
        <w:rPr>
          <w:spacing w:val="-2"/>
        </w:rPr>
        <w:t xml:space="preserve"> </w:t>
      </w:r>
      <w:r>
        <w:t>increase</w:t>
      </w:r>
      <w:r>
        <w:rPr>
          <w:spacing w:val="-4"/>
        </w:rPr>
        <w:t xml:space="preserve"> </w:t>
      </w:r>
      <w:r>
        <w:t>in</w:t>
      </w:r>
      <w:r>
        <w:rPr>
          <w:spacing w:val="-2"/>
        </w:rPr>
        <w:t xml:space="preserve"> </w:t>
      </w:r>
      <w:r>
        <w:t>the</w:t>
      </w:r>
      <w:r>
        <w:rPr>
          <w:spacing w:val="-4"/>
        </w:rPr>
        <w:t xml:space="preserve"> </w:t>
      </w:r>
      <w:r>
        <w:t>overall</w:t>
      </w:r>
      <w:r>
        <w:rPr>
          <w:spacing w:val="-2"/>
        </w:rPr>
        <w:t xml:space="preserve"> </w:t>
      </w:r>
      <w:r>
        <w:t>first-year</w:t>
      </w:r>
      <w:r>
        <w:rPr>
          <w:spacing w:val="-2"/>
        </w:rPr>
        <w:t xml:space="preserve"> </w:t>
      </w:r>
      <w:r>
        <w:t>retention rates and a slight improvement in the retention rates of Black/African American students. In addition, this continued financial commitment has been utilized by University College in the following ways:</w:t>
      </w:r>
    </w:p>
    <w:p w14:paraId="0D8B44A7" w14:textId="77777777" w:rsidR="00C609E2" w:rsidRDefault="00C609E2" w:rsidP="00C609E2">
      <w:pPr>
        <w:pStyle w:val="BodyText"/>
      </w:pPr>
    </w:p>
    <w:p w14:paraId="32D579D5" w14:textId="77777777" w:rsidR="00C609E2" w:rsidRDefault="00A2335D" w:rsidP="00C609E2">
      <w:pPr>
        <w:pStyle w:val="ListParagraph"/>
        <w:widowControl w:val="0"/>
        <w:numPr>
          <w:ilvl w:val="0"/>
          <w:numId w:val="17"/>
        </w:numPr>
        <w:tabs>
          <w:tab w:val="left" w:pos="920"/>
          <w:tab w:val="left" w:pos="921"/>
        </w:tabs>
        <w:autoSpaceDE w:val="0"/>
        <w:autoSpaceDN w:val="0"/>
        <w:spacing w:after="0" w:line="240" w:lineRule="auto"/>
        <w:ind w:right="954"/>
        <w:contextualSpacing w:val="0"/>
      </w:pPr>
      <w:hyperlink r:id="rId78">
        <w:r w:rsidR="00C609E2">
          <w:rPr>
            <w:b/>
            <w:color w:val="0462C1"/>
            <w:u w:val="single" w:color="0462C1"/>
          </w:rPr>
          <w:t>Persistence</w:t>
        </w:r>
        <w:r w:rsidR="00C609E2">
          <w:rPr>
            <w:b/>
            <w:color w:val="0462C1"/>
            <w:spacing w:val="-5"/>
            <w:u w:val="single" w:color="0462C1"/>
          </w:rPr>
          <w:t xml:space="preserve"> </w:t>
        </w:r>
        <w:r w:rsidR="00C609E2">
          <w:rPr>
            <w:b/>
            <w:color w:val="0462C1"/>
            <w:u w:val="single" w:color="0462C1"/>
          </w:rPr>
          <w:t>Committee</w:t>
        </w:r>
      </w:hyperlink>
      <w:r w:rsidR="00C609E2">
        <w:rPr>
          <w:b/>
        </w:rPr>
        <w:t>:</w:t>
      </w:r>
      <w:r w:rsidR="00C609E2">
        <w:rPr>
          <w:b/>
          <w:spacing w:val="40"/>
        </w:rPr>
        <w:t xml:space="preserve"> </w:t>
      </w:r>
      <w:r w:rsidR="00C609E2">
        <w:t>Consists</w:t>
      </w:r>
      <w:r w:rsidR="00C609E2">
        <w:rPr>
          <w:spacing w:val="-4"/>
        </w:rPr>
        <w:t xml:space="preserve"> </w:t>
      </w:r>
      <w:r w:rsidR="00C609E2">
        <w:t>of</w:t>
      </w:r>
      <w:r w:rsidR="00C609E2">
        <w:rPr>
          <w:spacing w:val="-2"/>
        </w:rPr>
        <w:t xml:space="preserve"> </w:t>
      </w:r>
      <w:r w:rsidR="00C609E2">
        <w:t>representation</w:t>
      </w:r>
      <w:r w:rsidR="00C609E2">
        <w:rPr>
          <w:spacing w:val="-3"/>
        </w:rPr>
        <w:t xml:space="preserve"> </w:t>
      </w:r>
      <w:r w:rsidR="00C609E2">
        <w:t>from</w:t>
      </w:r>
      <w:r w:rsidR="00C609E2">
        <w:rPr>
          <w:spacing w:val="-4"/>
        </w:rPr>
        <w:t xml:space="preserve"> </w:t>
      </w:r>
      <w:r w:rsidR="00C609E2">
        <w:t>the</w:t>
      </w:r>
      <w:r w:rsidR="00C609E2">
        <w:rPr>
          <w:spacing w:val="-4"/>
        </w:rPr>
        <w:t xml:space="preserve"> </w:t>
      </w:r>
      <w:r w:rsidR="00C609E2">
        <w:t>Dean</w:t>
      </w:r>
      <w:r w:rsidR="00C609E2">
        <w:rPr>
          <w:spacing w:val="-3"/>
        </w:rPr>
        <w:t xml:space="preserve"> </w:t>
      </w:r>
      <w:r w:rsidR="00C609E2">
        <w:t>of</w:t>
      </w:r>
      <w:r w:rsidR="00C609E2">
        <w:rPr>
          <w:spacing w:val="-5"/>
        </w:rPr>
        <w:t xml:space="preserve"> </w:t>
      </w:r>
      <w:r w:rsidR="00C609E2">
        <w:t>Students</w:t>
      </w:r>
      <w:r w:rsidR="00C609E2">
        <w:rPr>
          <w:spacing w:val="-4"/>
        </w:rPr>
        <w:t xml:space="preserve"> </w:t>
      </w:r>
      <w:r w:rsidR="00C609E2">
        <w:t>Office,</w:t>
      </w:r>
      <w:r w:rsidR="00C609E2">
        <w:rPr>
          <w:spacing w:val="-1"/>
        </w:rPr>
        <w:t xml:space="preserve"> </w:t>
      </w:r>
      <w:r w:rsidR="00C609E2">
        <w:t>Financial Aid, University Housing, Student Accounts, University College, Enterprise Data Analytics, International Studies, and the Graduate School. The Persistence Committee takes a case management approach to address issues affecting a student’s ability to navigate life demands and persist at the University. In particular, the Persistence Committee awards micro-grants, typically a maximum of $5,000 over the time required to complete a degree,</w:t>
      </w:r>
      <w:r w:rsidR="00C609E2">
        <w:rPr>
          <w:spacing w:val="40"/>
        </w:rPr>
        <w:t xml:space="preserve"> </w:t>
      </w:r>
      <w:r w:rsidR="00C609E2">
        <w:t xml:space="preserve">to support a student’s path to persistence and graduation. As part of the Persistence Committee’s efforts, University College staff work with CAST, COE, and the </w:t>
      </w:r>
      <w:proofErr w:type="spellStart"/>
      <w:r w:rsidR="00C609E2">
        <w:t>Lauby</w:t>
      </w:r>
      <w:proofErr w:type="spellEnd"/>
      <w:r w:rsidR="00C609E2">
        <w:t xml:space="preserve"> Center (Secondary Education and area K-12 special populations) to proactively identify criteria for awards, identify students who meet criteria, and facilitate the distribution of awards. Since its inception in May 2018, the Persistence Committee </w:t>
      </w:r>
      <w:r w:rsidR="00C609E2">
        <w:rPr>
          <w:rFonts w:ascii="Times New Roman" w:hAnsi="Times New Roman"/>
          <w:sz w:val="24"/>
        </w:rPr>
        <w:t xml:space="preserve">has </w:t>
      </w:r>
      <w:r w:rsidR="00C609E2">
        <w:t>discussed 639 cases and 476 unique students and awarded almost</w:t>
      </w:r>
    </w:p>
    <w:p w14:paraId="42AFBEF0" w14:textId="77777777" w:rsidR="00C609E2" w:rsidRDefault="00C609E2" w:rsidP="00C609E2">
      <w:pPr>
        <w:pStyle w:val="BodyText"/>
        <w:spacing w:before="1"/>
        <w:ind w:left="920" w:right="882"/>
      </w:pPr>
      <w:r>
        <w:t>$700,000</w:t>
      </w:r>
      <w:r>
        <w:rPr>
          <w:spacing w:val="-3"/>
        </w:rPr>
        <w:t xml:space="preserve"> </w:t>
      </w:r>
      <w:r>
        <w:t>in</w:t>
      </w:r>
      <w:r>
        <w:rPr>
          <w:spacing w:val="-5"/>
        </w:rPr>
        <w:t xml:space="preserve"> </w:t>
      </w:r>
      <w:r>
        <w:t>microgrants.</w:t>
      </w:r>
      <w:r>
        <w:rPr>
          <w:spacing w:val="-3"/>
        </w:rPr>
        <w:t xml:space="preserve"> </w:t>
      </w:r>
      <w:r>
        <w:t>From</w:t>
      </w:r>
      <w:r>
        <w:rPr>
          <w:spacing w:val="-5"/>
        </w:rPr>
        <w:t xml:space="preserve"> </w:t>
      </w:r>
      <w:r>
        <w:t>this</w:t>
      </w:r>
      <w:r>
        <w:rPr>
          <w:spacing w:val="-3"/>
        </w:rPr>
        <w:t xml:space="preserve"> </w:t>
      </w:r>
      <w:r>
        <w:t>sub-group</w:t>
      </w:r>
      <w:r>
        <w:rPr>
          <w:spacing w:val="-4"/>
        </w:rPr>
        <w:t xml:space="preserve"> </w:t>
      </w:r>
      <w:r>
        <w:t>of</w:t>
      </w:r>
      <w:r>
        <w:rPr>
          <w:spacing w:val="-5"/>
        </w:rPr>
        <w:t xml:space="preserve"> </w:t>
      </w:r>
      <w:r>
        <w:t>students,</w:t>
      </w:r>
      <w:r>
        <w:rPr>
          <w:spacing w:val="-5"/>
        </w:rPr>
        <w:t xml:space="preserve"> </w:t>
      </w:r>
      <w:r>
        <w:t>196</w:t>
      </w:r>
      <w:r>
        <w:rPr>
          <w:spacing w:val="-3"/>
        </w:rPr>
        <w:t xml:space="preserve"> </w:t>
      </w:r>
      <w:r>
        <w:t>students</w:t>
      </w:r>
      <w:r>
        <w:rPr>
          <w:spacing w:val="-2"/>
        </w:rPr>
        <w:t xml:space="preserve"> </w:t>
      </w:r>
      <w:r>
        <w:t>graduated</w:t>
      </w:r>
      <w:r>
        <w:rPr>
          <w:spacing w:val="-2"/>
        </w:rPr>
        <w:t xml:space="preserve"> </w:t>
      </w:r>
      <w:r>
        <w:t>from</w:t>
      </w:r>
      <w:r>
        <w:rPr>
          <w:spacing w:val="-2"/>
        </w:rPr>
        <w:t xml:space="preserve"> </w:t>
      </w:r>
      <w:r>
        <w:t xml:space="preserve">Illinois </w:t>
      </w:r>
      <w:r>
        <w:rPr>
          <w:spacing w:val="-2"/>
        </w:rPr>
        <w:t>State.</w:t>
      </w:r>
    </w:p>
    <w:p w14:paraId="6B3CDFDE" w14:textId="77777777" w:rsidR="00C609E2" w:rsidRDefault="00C609E2" w:rsidP="00C609E2">
      <w:pPr>
        <w:pStyle w:val="ListParagraph"/>
        <w:widowControl w:val="0"/>
        <w:numPr>
          <w:ilvl w:val="1"/>
          <w:numId w:val="17"/>
        </w:numPr>
        <w:tabs>
          <w:tab w:val="left" w:pos="1641"/>
        </w:tabs>
        <w:autoSpaceDE w:val="0"/>
        <w:autoSpaceDN w:val="0"/>
        <w:spacing w:before="2" w:after="0" w:line="237" w:lineRule="auto"/>
        <w:ind w:right="938"/>
        <w:contextualSpacing w:val="0"/>
      </w:pPr>
      <w:r>
        <w:t>The Persistence Committee continues to harness full financial support from various campus partners and their funding sources. Specifically, the College of Applied Science and</w:t>
      </w:r>
      <w:r>
        <w:rPr>
          <w:spacing w:val="-3"/>
        </w:rPr>
        <w:t xml:space="preserve"> </w:t>
      </w:r>
      <w:r>
        <w:t>Technology</w:t>
      </w:r>
      <w:r>
        <w:rPr>
          <w:spacing w:val="-4"/>
        </w:rPr>
        <w:t xml:space="preserve"> </w:t>
      </w:r>
      <w:r>
        <w:t>earmarked</w:t>
      </w:r>
      <w:r>
        <w:rPr>
          <w:spacing w:val="-5"/>
        </w:rPr>
        <w:t xml:space="preserve"> </w:t>
      </w:r>
      <w:r>
        <w:t>a</w:t>
      </w:r>
      <w:r>
        <w:rPr>
          <w:spacing w:val="-2"/>
        </w:rPr>
        <w:t xml:space="preserve"> </w:t>
      </w:r>
      <w:r>
        <w:t>total</w:t>
      </w:r>
      <w:r>
        <w:rPr>
          <w:spacing w:val="-4"/>
        </w:rPr>
        <w:t xml:space="preserve"> </w:t>
      </w:r>
      <w:r>
        <w:t>of</w:t>
      </w:r>
      <w:r>
        <w:rPr>
          <w:spacing w:val="-4"/>
        </w:rPr>
        <w:t xml:space="preserve"> </w:t>
      </w:r>
      <w:r>
        <w:t>$47,000</w:t>
      </w:r>
      <w:r>
        <w:rPr>
          <w:spacing w:val="-2"/>
        </w:rPr>
        <w:t xml:space="preserve"> </w:t>
      </w:r>
      <w:r>
        <w:t>to</w:t>
      </w:r>
      <w:r>
        <w:rPr>
          <w:spacing w:val="-1"/>
        </w:rPr>
        <w:t xml:space="preserve"> </w:t>
      </w:r>
      <w:r>
        <w:t>support</w:t>
      </w:r>
      <w:r>
        <w:rPr>
          <w:spacing w:val="-2"/>
        </w:rPr>
        <w:t xml:space="preserve"> </w:t>
      </w:r>
      <w:r>
        <w:t>students</w:t>
      </w:r>
      <w:r>
        <w:rPr>
          <w:spacing w:val="-2"/>
        </w:rPr>
        <w:t xml:space="preserve"> </w:t>
      </w:r>
      <w:r>
        <w:t>in</w:t>
      </w:r>
      <w:r>
        <w:rPr>
          <w:spacing w:val="-3"/>
        </w:rPr>
        <w:t xml:space="preserve"> </w:t>
      </w:r>
      <w:r>
        <w:t>declared</w:t>
      </w:r>
      <w:r>
        <w:rPr>
          <w:spacing w:val="-5"/>
        </w:rPr>
        <w:t xml:space="preserve"> </w:t>
      </w:r>
      <w:r>
        <w:t>majors</w:t>
      </w:r>
      <w:r>
        <w:rPr>
          <w:spacing w:val="-4"/>
        </w:rPr>
        <w:t xml:space="preserve"> </w:t>
      </w:r>
      <w:r>
        <w:t>of</w:t>
      </w:r>
    </w:p>
    <w:p w14:paraId="196529F5" w14:textId="77777777" w:rsidR="00C609E2" w:rsidRDefault="00C609E2" w:rsidP="00C609E2">
      <w:pPr>
        <w:spacing w:line="237" w:lineRule="auto"/>
        <w:sectPr w:rsidR="00C609E2">
          <w:pgSz w:w="12240" w:h="15840"/>
          <w:pgMar w:top="1360" w:right="600" w:bottom="1260" w:left="1240" w:header="0" w:footer="1061" w:gutter="0"/>
          <w:cols w:space="720"/>
        </w:sectPr>
      </w:pPr>
    </w:p>
    <w:p w14:paraId="59075B78" w14:textId="77777777" w:rsidR="00C609E2" w:rsidRDefault="00C609E2" w:rsidP="00C609E2">
      <w:pPr>
        <w:pStyle w:val="BodyText"/>
        <w:spacing w:before="39"/>
        <w:ind w:left="1640" w:right="1748"/>
        <w:jc w:val="both"/>
      </w:pPr>
      <w:r>
        <w:lastRenderedPageBreak/>
        <w:t>this</w:t>
      </w:r>
      <w:r>
        <w:rPr>
          <w:spacing w:val="-5"/>
        </w:rPr>
        <w:t xml:space="preserve"> </w:t>
      </w:r>
      <w:r>
        <w:t>college.</w:t>
      </w:r>
      <w:r>
        <w:rPr>
          <w:spacing w:val="-5"/>
        </w:rPr>
        <w:t xml:space="preserve"> </w:t>
      </w:r>
      <w:r>
        <w:t>University</w:t>
      </w:r>
      <w:r>
        <w:rPr>
          <w:spacing w:val="-5"/>
        </w:rPr>
        <w:t xml:space="preserve"> </w:t>
      </w:r>
      <w:r>
        <w:t>College</w:t>
      </w:r>
      <w:r>
        <w:rPr>
          <w:spacing w:val="-5"/>
        </w:rPr>
        <w:t xml:space="preserve"> </w:t>
      </w:r>
      <w:r>
        <w:t>coordinates</w:t>
      </w:r>
      <w:r>
        <w:rPr>
          <w:spacing w:val="-4"/>
        </w:rPr>
        <w:t xml:space="preserve"> </w:t>
      </w:r>
      <w:r>
        <w:t>data</w:t>
      </w:r>
      <w:r>
        <w:rPr>
          <w:spacing w:val="-5"/>
        </w:rPr>
        <w:t xml:space="preserve"> </w:t>
      </w:r>
      <w:r>
        <w:t>collection,</w:t>
      </w:r>
      <w:r>
        <w:rPr>
          <w:spacing w:val="-5"/>
        </w:rPr>
        <w:t xml:space="preserve"> </w:t>
      </w:r>
      <w:r>
        <w:t>interpretation,</w:t>
      </w:r>
      <w:r>
        <w:rPr>
          <w:spacing w:val="-7"/>
        </w:rPr>
        <w:t xml:space="preserve"> </w:t>
      </w:r>
      <w:r>
        <w:t>and disbursement of awards to assist CAST in these efforts.</w:t>
      </w:r>
    </w:p>
    <w:p w14:paraId="0A4CDEAB" w14:textId="77777777" w:rsidR="00C609E2" w:rsidRDefault="00C609E2" w:rsidP="00C609E2">
      <w:pPr>
        <w:pStyle w:val="ListParagraph"/>
        <w:widowControl w:val="0"/>
        <w:numPr>
          <w:ilvl w:val="1"/>
          <w:numId w:val="17"/>
        </w:numPr>
        <w:tabs>
          <w:tab w:val="left" w:pos="1641"/>
        </w:tabs>
        <w:autoSpaceDE w:val="0"/>
        <w:autoSpaceDN w:val="0"/>
        <w:spacing w:before="5" w:after="0" w:line="235" w:lineRule="auto"/>
        <w:ind w:right="1362"/>
        <w:contextualSpacing w:val="0"/>
        <w:jc w:val="both"/>
      </w:pPr>
      <w:r>
        <w:t>The</w:t>
      </w:r>
      <w:r>
        <w:rPr>
          <w:spacing w:val="-1"/>
        </w:rPr>
        <w:t xml:space="preserve"> </w:t>
      </w:r>
      <w:r>
        <w:t>members</w:t>
      </w:r>
      <w:r>
        <w:rPr>
          <w:spacing w:val="-1"/>
        </w:rPr>
        <w:t xml:space="preserve"> </w:t>
      </w:r>
      <w:r>
        <w:t>of</w:t>
      </w:r>
      <w:r>
        <w:rPr>
          <w:spacing w:val="-1"/>
        </w:rPr>
        <w:t xml:space="preserve"> </w:t>
      </w:r>
      <w:r>
        <w:t>this committee</w:t>
      </w:r>
      <w:r>
        <w:rPr>
          <w:spacing w:val="-1"/>
        </w:rPr>
        <w:t xml:space="preserve"> </w:t>
      </w:r>
      <w:r>
        <w:t>are</w:t>
      </w:r>
      <w:r>
        <w:rPr>
          <w:spacing w:val="-1"/>
        </w:rPr>
        <w:t xml:space="preserve"> </w:t>
      </w:r>
      <w:r>
        <w:t>critical</w:t>
      </w:r>
      <w:r>
        <w:rPr>
          <w:spacing w:val="-2"/>
        </w:rPr>
        <w:t xml:space="preserve"> </w:t>
      </w:r>
      <w:r>
        <w:t>experts in</w:t>
      </w:r>
      <w:r>
        <w:rPr>
          <w:spacing w:val="-2"/>
        </w:rPr>
        <w:t xml:space="preserve"> </w:t>
      </w:r>
      <w:r>
        <w:t>maximizing the</w:t>
      </w:r>
      <w:r>
        <w:rPr>
          <w:spacing w:val="-1"/>
        </w:rPr>
        <w:t xml:space="preserve"> </w:t>
      </w:r>
      <w:r>
        <w:t>efficient</w:t>
      </w:r>
      <w:r>
        <w:rPr>
          <w:spacing w:val="-1"/>
        </w:rPr>
        <w:t xml:space="preserve"> </w:t>
      </w:r>
      <w:r>
        <w:t>and effective</w:t>
      </w:r>
      <w:r>
        <w:rPr>
          <w:spacing w:val="-4"/>
        </w:rPr>
        <w:t xml:space="preserve"> </w:t>
      </w:r>
      <w:r>
        <w:t>use</w:t>
      </w:r>
      <w:r>
        <w:rPr>
          <w:spacing w:val="-4"/>
        </w:rPr>
        <w:t xml:space="preserve"> </w:t>
      </w:r>
      <w:r>
        <w:t>of</w:t>
      </w:r>
      <w:r>
        <w:rPr>
          <w:spacing w:val="-2"/>
        </w:rPr>
        <w:t xml:space="preserve"> </w:t>
      </w:r>
      <w:r>
        <w:t>all</w:t>
      </w:r>
      <w:r>
        <w:rPr>
          <w:spacing w:val="-2"/>
        </w:rPr>
        <w:t xml:space="preserve"> </w:t>
      </w:r>
      <w:r>
        <w:t>financial</w:t>
      </w:r>
      <w:r>
        <w:rPr>
          <w:spacing w:val="-5"/>
        </w:rPr>
        <w:t xml:space="preserve"> </w:t>
      </w:r>
      <w:r>
        <w:t>and</w:t>
      </w:r>
      <w:r>
        <w:rPr>
          <w:spacing w:val="-3"/>
        </w:rPr>
        <w:t xml:space="preserve"> </w:t>
      </w:r>
      <w:r>
        <w:t>academic</w:t>
      </w:r>
      <w:r>
        <w:rPr>
          <w:spacing w:val="-2"/>
        </w:rPr>
        <w:t xml:space="preserve"> </w:t>
      </w:r>
      <w:r>
        <w:t>assets.</w:t>
      </w:r>
      <w:r>
        <w:rPr>
          <w:spacing w:val="-5"/>
        </w:rPr>
        <w:t xml:space="preserve"> </w:t>
      </w:r>
      <w:r>
        <w:t>The</w:t>
      </w:r>
      <w:r>
        <w:rPr>
          <w:spacing w:val="-4"/>
        </w:rPr>
        <w:t xml:space="preserve"> </w:t>
      </w:r>
      <w:r>
        <w:t>overarching</w:t>
      </w:r>
      <w:r>
        <w:rPr>
          <w:spacing w:val="-3"/>
        </w:rPr>
        <w:t xml:space="preserve"> </w:t>
      </w:r>
      <w:r>
        <w:t>goal</w:t>
      </w:r>
      <w:r>
        <w:rPr>
          <w:spacing w:val="-5"/>
        </w:rPr>
        <w:t xml:space="preserve"> </w:t>
      </w:r>
      <w:r>
        <w:t>is</w:t>
      </w:r>
      <w:r>
        <w:rPr>
          <w:spacing w:val="-2"/>
        </w:rPr>
        <w:t xml:space="preserve"> </w:t>
      </w:r>
      <w:r>
        <w:t>to</w:t>
      </w:r>
      <w:r>
        <w:rPr>
          <w:spacing w:val="-1"/>
        </w:rPr>
        <w:t xml:space="preserve"> </w:t>
      </w:r>
      <w:r>
        <w:t>help</w:t>
      </w:r>
      <w:r>
        <w:rPr>
          <w:spacing w:val="-7"/>
        </w:rPr>
        <w:t xml:space="preserve"> </w:t>
      </w:r>
      <w:r>
        <w:t>as many students as possible within the campus environment.</w:t>
      </w:r>
    </w:p>
    <w:p w14:paraId="4206F1F4" w14:textId="77777777" w:rsidR="00C609E2" w:rsidRDefault="00C609E2" w:rsidP="00C609E2">
      <w:pPr>
        <w:pStyle w:val="BodyText"/>
        <w:spacing w:before="4"/>
      </w:pPr>
    </w:p>
    <w:p w14:paraId="1F7D0173"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080"/>
        <w:contextualSpacing w:val="0"/>
      </w:pPr>
      <w:r>
        <w:rPr>
          <w:b/>
        </w:rPr>
        <w:t>Peer</w:t>
      </w:r>
      <w:r>
        <w:rPr>
          <w:b/>
          <w:spacing w:val="-3"/>
        </w:rPr>
        <w:t xml:space="preserve"> </w:t>
      </w:r>
      <w:r>
        <w:rPr>
          <w:b/>
        </w:rPr>
        <w:t>Success</w:t>
      </w:r>
      <w:r>
        <w:rPr>
          <w:b/>
          <w:spacing w:val="-5"/>
        </w:rPr>
        <w:t xml:space="preserve"> </w:t>
      </w:r>
      <w:r>
        <w:rPr>
          <w:b/>
        </w:rPr>
        <w:t>Advocates</w:t>
      </w:r>
      <w:r>
        <w:rPr>
          <w:b/>
          <w:spacing w:val="-5"/>
        </w:rPr>
        <w:t xml:space="preserve"> </w:t>
      </w:r>
      <w:r>
        <w:rPr>
          <w:b/>
        </w:rPr>
        <w:t>(P.S.A.s)</w:t>
      </w:r>
      <w:r>
        <w:rPr>
          <w:b/>
          <w:spacing w:val="-5"/>
        </w:rPr>
        <w:t xml:space="preserve"> </w:t>
      </w:r>
      <w:r>
        <w:rPr>
          <w:b/>
        </w:rPr>
        <w:t>to</w:t>
      </w:r>
      <w:r>
        <w:rPr>
          <w:b/>
          <w:spacing w:val="-4"/>
        </w:rPr>
        <w:t xml:space="preserve"> </w:t>
      </w:r>
      <w:r>
        <w:rPr>
          <w:b/>
        </w:rPr>
        <w:t>replace</w:t>
      </w:r>
      <w:r>
        <w:rPr>
          <w:b/>
          <w:spacing w:val="-2"/>
        </w:rPr>
        <w:t xml:space="preserve"> </w:t>
      </w:r>
      <w:hyperlink r:id="rId79">
        <w:r>
          <w:rPr>
            <w:b/>
            <w:color w:val="0462C1"/>
            <w:u w:val="single" w:color="0462C1"/>
          </w:rPr>
          <w:t>Peer</w:t>
        </w:r>
        <w:r>
          <w:rPr>
            <w:b/>
            <w:color w:val="0462C1"/>
            <w:spacing w:val="-5"/>
            <w:u w:val="single" w:color="0462C1"/>
          </w:rPr>
          <w:t xml:space="preserve"> </w:t>
        </w:r>
        <w:r>
          <w:rPr>
            <w:b/>
            <w:color w:val="0462C1"/>
            <w:u w:val="single" w:color="0462C1"/>
          </w:rPr>
          <w:t>Academic</w:t>
        </w:r>
        <w:r>
          <w:rPr>
            <w:b/>
            <w:color w:val="0462C1"/>
            <w:spacing w:val="-5"/>
            <w:u w:val="single" w:color="0462C1"/>
          </w:rPr>
          <w:t xml:space="preserve"> </w:t>
        </w:r>
        <w:r>
          <w:rPr>
            <w:b/>
            <w:color w:val="0462C1"/>
            <w:u w:val="single" w:color="0462C1"/>
          </w:rPr>
          <w:t>Coaches</w:t>
        </w:r>
      </w:hyperlink>
      <w:r>
        <w:rPr>
          <w:b/>
          <w:color w:val="0462C1"/>
          <w:spacing w:val="-3"/>
        </w:rPr>
        <w:t xml:space="preserve"> </w:t>
      </w:r>
      <w:r>
        <w:rPr>
          <w:b/>
        </w:rPr>
        <w:t>(P.A.C.s):</w:t>
      </w:r>
      <w:r>
        <w:rPr>
          <w:b/>
          <w:spacing w:val="-2"/>
        </w:rPr>
        <w:t xml:space="preserve"> </w:t>
      </w:r>
      <w:r>
        <w:t>Peer</w:t>
      </w:r>
      <w:r>
        <w:rPr>
          <w:spacing w:val="-3"/>
        </w:rPr>
        <w:t xml:space="preserve"> </w:t>
      </w:r>
      <w:r>
        <w:t xml:space="preserve">Academic Coaches meet with students weekly to provide individual coaching to develop and refine academic skills, recognize learning strengths, and create personalized strategies for academic success. For 2022-23, 81 students worked with a PAC; therefore, usage continues to trend </w:t>
      </w:r>
      <w:r>
        <w:rPr>
          <w:spacing w:val="-2"/>
        </w:rPr>
        <w:t>downward.</w:t>
      </w:r>
    </w:p>
    <w:p w14:paraId="19AD4A28" w14:textId="77777777" w:rsidR="00C609E2" w:rsidRDefault="00C609E2" w:rsidP="00C609E2">
      <w:pPr>
        <w:pStyle w:val="ListParagraph"/>
        <w:widowControl w:val="0"/>
        <w:numPr>
          <w:ilvl w:val="1"/>
          <w:numId w:val="17"/>
        </w:numPr>
        <w:tabs>
          <w:tab w:val="left" w:pos="1641"/>
        </w:tabs>
        <w:autoSpaceDE w:val="0"/>
        <w:autoSpaceDN w:val="0"/>
        <w:spacing w:before="3" w:after="0" w:line="237" w:lineRule="auto"/>
        <w:ind w:right="845"/>
        <w:contextualSpacing w:val="0"/>
      </w:pPr>
      <w:r>
        <w:t>After continuous assessment and evaluation, University College determined that Peer Academic Coaches are not fully utilized. Student feedback indicates difficulties with study habits and time management, possibly contributing to academic difficulties. With this</w:t>
      </w:r>
      <w:r>
        <w:rPr>
          <w:spacing w:val="-3"/>
        </w:rPr>
        <w:t xml:space="preserve"> </w:t>
      </w:r>
      <w:r>
        <w:t>in</w:t>
      </w:r>
      <w:r>
        <w:rPr>
          <w:spacing w:val="-3"/>
        </w:rPr>
        <w:t xml:space="preserve"> </w:t>
      </w:r>
      <w:r>
        <w:t>mind,</w:t>
      </w:r>
      <w:r>
        <w:rPr>
          <w:spacing w:val="-4"/>
        </w:rPr>
        <w:t xml:space="preserve"> </w:t>
      </w:r>
      <w:r>
        <w:t>the</w:t>
      </w:r>
      <w:r>
        <w:rPr>
          <w:spacing w:val="-3"/>
        </w:rPr>
        <w:t xml:space="preserve"> </w:t>
      </w:r>
      <w:r>
        <w:t>position</w:t>
      </w:r>
      <w:r>
        <w:rPr>
          <w:spacing w:val="-4"/>
        </w:rPr>
        <w:t xml:space="preserve"> </w:t>
      </w:r>
      <w:r>
        <w:t>was</w:t>
      </w:r>
      <w:r>
        <w:rPr>
          <w:spacing w:val="-3"/>
        </w:rPr>
        <w:t xml:space="preserve"> </w:t>
      </w:r>
      <w:r>
        <w:t>reformulated</w:t>
      </w:r>
      <w:r>
        <w:rPr>
          <w:spacing w:val="-4"/>
        </w:rPr>
        <w:t xml:space="preserve"> </w:t>
      </w:r>
      <w:r>
        <w:t>and</w:t>
      </w:r>
      <w:r>
        <w:rPr>
          <w:spacing w:val="-4"/>
        </w:rPr>
        <w:t xml:space="preserve"> </w:t>
      </w:r>
      <w:r>
        <w:t>called</w:t>
      </w:r>
      <w:r>
        <w:rPr>
          <w:spacing w:val="-4"/>
        </w:rPr>
        <w:t xml:space="preserve"> </w:t>
      </w:r>
      <w:r>
        <w:t>Peer</w:t>
      </w:r>
      <w:r>
        <w:rPr>
          <w:spacing w:val="-5"/>
        </w:rPr>
        <w:t xml:space="preserve"> </w:t>
      </w:r>
      <w:r>
        <w:t>Success</w:t>
      </w:r>
      <w:r>
        <w:rPr>
          <w:spacing w:val="-3"/>
        </w:rPr>
        <w:t xml:space="preserve"> </w:t>
      </w:r>
      <w:r>
        <w:t>Advocate,</w:t>
      </w:r>
      <w:r>
        <w:rPr>
          <w:spacing w:val="-3"/>
        </w:rPr>
        <w:t xml:space="preserve"> </w:t>
      </w:r>
      <w:r>
        <w:t>and</w:t>
      </w:r>
      <w:r>
        <w:rPr>
          <w:spacing w:val="-4"/>
        </w:rPr>
        <w:t xml:space="preserve"> </w:t>
      </w:r>
      <w:r>
        <w:t xml:space="preserve">hiring will be conducted to launch training and the availability of proactive outreach in August </w:t>
      </w:r>
      <w:r>
        <w:rPr>
          <w:spacing w:val="-2"/>
        </w:rPr>
        <w:t>2023.</w:t>
      </w:r>
    </w:p>
    <w:p w14:paraId="2802AEE8" w14:textId="77777777" w:rsidR="00C609E2" w:rsidRDefault="00C609E2" w:rsidP="00C609E2">
      <w:pPr>
        <w:pStyle w:val="ListParagraph"/>
        <w:widowControl w:val="0"/>
        <w:numPr>
          <w:ilvl w:val="1"/>
          <w:numId w:val="17"/>
        </w:numPr>
        <w:tabs>
          <w:tab w:val="left" w:pos="1641"/>
        </w:tabs>
        <w:autoSpaceDE w:val="0"/>
        <w:autoSpaceDN w:val="0"/>
        <w:spacing w:before="7" w:after="0" w:line="240" w:lineRule="auto"/>
        <w:ind w:right="949"/>
        <w:contextualSpacing w:val="0"/>
      </w:pPr>
      <w:r>
        <w:t>The</w:t>
      </w:r>
      <w:r>
        <w:rPr>
          <w:spacing w:val="-3"/>
        </w:rPr>
        <w:t xml:space="preserve"> </w:t>
      </w:r>
      <w:r>
        <w:t>Peer</w:t>
      </w:r>
      <w:r>
        <w:rPr>
          <w:spacing w:val="-6"/>
        </w:rPr>
        <w:t xml:space="preserve"> </w:t>
      </w:r>
      <w:r>
        <w:t>Success</w:t>
      </w:r>
      <w:r>
        <w:rPr>
          <w:spacing w:val="-6"/>
        </w:rPr>
        <w:t xml:space="preserve"> </w:t>
      </w:r>
      <w:r>
        <w:t>Advocates</w:t>
      </w:r>
      <w:r>
        <w:rPr>
          <w:spacing w:val="-3"/>
        </w:rPr>
        <w:t xml:space="preserve"> </w:t>
      </w:r>
      <w:r>
        <w:t>in</w:t>
      </w:r>
      <w:r>
        <w:rPr>
          <w:spacing w:val="-3"/>
        </w:rPr>
        <w:t xml:space="preserve"> </w:t>
      </w:r>
      <w:r>
        <w:t>University</w:t>
      </w:r>
      <w:r>
        <w:rPr>
          <w:spacing w:val="-5"/>
        </w:rPr>
        <w:t xml:space="preserve"> </w:t>
      </w:r>
      <w:r>
        <w:t>College</w:t>
      </w:r>
      <w:r>
        <w:rPr>
          <w:spacing w:val="-5"/>
        </w:rPr>
        <w:t xml:space="preserve"> </w:t>
      </w:r>
      <w:r>
        <w:t>contribute</w:t>
      </w:r>
      <w:r>
        <w:rPr>
          <w:spacing w:val="-3"/>
        </w:rPr>
        <w:t xml:space="preserve"> </w:t>
      </w:r>
      <w:r>
        <w:t>to</w:t>
      </w:r>
      <w:r>
        <w:rPr>
          <w:spacing w:val="-2"/>
        </w:rPr>
        <w:t xml:space="preserve"> </w:t>
      </w:r>
      <w:r>
        <w:t>student</w:t>
      </w:r>
      <w:r>
        <w:rPr>
          <w:spacing w:val="-5"/>
        </w:rPr>
        <w:t xml:space="preserve"> </w:t>
      </w:r>
      <w:r>
        <w:t>persistence</w:t>
      </w:r>
      <w:r>
        <w:rPr>
          <w:spacing w:val="-2"/>
        </w:rPr>
        <w:t xml:space="preserve"> </w:t>
      </w:r>
      <w:r>
        <w:t>and retention through proactive outreach efforts. University College trains Peer Success Advocates to address academic barriers and connect students to appropriate campus resources and</w:t>
      </w:r>
      <w:r>
        <w:rPr>
          <w:spacing w:val="-1"/>
        </w:rPr>
        <w:t xml:space="preserve"> </w:t>
      </w:r>
      <w:r>
        <w:t>services.</w:t>
      </w:r>
      <w:r>
        <w:rPr>
          <w:spacing w:val="-3"/>
        </w:rPr>
        <w:t xml:space="preserve"> </w:t>
      </w:r>
      <w:r>
        <w:t>The</w:t>
      </w:r>
      <w:r>
        <w:rPr>
          <w:spacing w:val="-3"/>
        </w:rPr>
        <w:t xml:space="preserve"> </w:t>
      </w:r>
      <w:r>
        <w:t>goal is</w:t>
      </w:r>
      <w:r>
        <w:rPr>
          <w:spacing w:val="-2"/>
        </w:rPr>
        <w:t xml:space="preserve"> </w:t>
      </w:r>
      <w:r>
        <w:t>to</w:t>
      </w:r>
      <w:r>
        <w:rPr>
          <w:spacing w:val="-1"/>
        </w:rPr>
        <w:t xml:space="preserve"> </w:t>
      </w:r>
      <w:r>
        <w:t>promote</w:t>
      </w:r>
      <w:r>
        <w:rPr>
          <w:spacing w:val="-2"/>
        </w:rPr>
        <w:t xml:space="preserve"> </w:t>
      </w:r>
      <w:r>
        <w:t>forward-thinking</w:t>
      </w:r>
      <w:r>
        <w:rPr>
          <w:spacing w:val="-1"/>
        </w:rPr>
        <w:t xml:space="preserve"> </w:t>
      </w:r>
      <w:r>
        <w:t>support capitalizing</w:t>
      </w:r>
      <w:r>
        <w:rPr>
          <w:spacing w:val="-1"/>
        </w:rPr>
        <w:t xml:space="preserve"> </w:t>
      </w:r>
      <w:r>
        <w:t xml:space="preserve">on predictive analytics for students who need a more intrusive academic support style to succeed. This new position will focus on sophomores attending Illinois State. Students may be referred to Peer Success Advocates through the Persistence Committee, referrals from advisors or other campus professionals, or students seeking assistance </w:t>
      </w:r>
      <w:r>
        <w:rPr>
          <w:spacing w:val="-2"/>
        </w:rPr>
        <w:t>independently.</w:t>
      </w:r>
    </w:p>
    <w:p w14:paraId="09FCD3F9" w14:textId="77777777" w:rsidR="00C609E2" w:rsidRDefault="00C609E2" w:rsidP="00C609E2">
      <w:pPr>
        <w:pStyle w:val="BodyText"/>
        <w:spacing w:before="9"/>
        <w:rPr>
          <w:sz w:val="29"/>
        </w:rPr>
      </w:pPr>
    </w:p>
    <w:p w14:paraId="435CBB31" w14:textId="77777777" w:rsidR="00C609E2" w:rsidRDefault="00A2335D" w:rsidP="00C609E2">
      <w:pPr>
        <w:pStyle w:val="BodyText"/>
        <w:ind w:left="200" w:right="952"/>
      </w:pPr>
      <w:hyperlink r:id="rId80">
        <w:r w:rsidR="00C609E2">
          <w:rPr>
            <w:b/>
            <w:color w:val="0462C1"/>
            <w:u w:val="single" w:color="0462C1"/>
          </w:rPr>
          <w:t>Project Success</w:t>
        </w:r>
      </w:hyperlink>
      <w:r w:rsidR="00C609E2">
        <w:rPr>
          <w:b/>
          <w:u w:val="single" w:color="0462C1"/>
        </w:rPr>
        <w:t>/</w:t>
      </w:r>
      <w:hyperlink r:id="rId81">
        <w:r w:rsidR="00C609E2">
          <w:rPr>
            <w:b/>
            <w:color w:val="0462C1"/>
            <w:u w:val="single" w:color="0462C1"/>
          </w:rPr>
          <w:t>Project Rebound</w:t>
        </w:r>
        <w:r w:rsidR="00C609E2">
          <w:rPr>
            <w:b/>
          </w:rPr>
          <w:t>:</w:t>
        </w:r>
      </w:hyperlink>
      <w:r w:rsidR="00C609E2">
        <w:rPr>
          <w:b/>
        </w:rPr>
        <w:t xml:space="preserve"> </w:t>
      </w:r>
      <w:r w:rsidR="00C609E2">
        <w:t>Project Success, first-time probation students, asks students to reflect on the behaviors that led to their probation status, develop a plan to return to good academic standing, identify services to improve their grades, and learn about academic policies related to academic</w:t>
      </w:r>
      <w:r w:rsidR="00C609E2">
        <w:rPr>
          <w:spacing w:val="-2"/>
        </w:rPr>
        <w:t xml:space="preserve"> </w:t>
      </w:r>
      <w:r w:rsidR="00C609E2">
        <w:t>probation</w:t>
      </w:r>
      <w:r w:rsidR="00C609E2">
        <w:rPr>
          <w:spacing w:val="-3"/>
        </w:rPr>
        <w:t xml:space="preserve"> </w:t>
      </w:r>
      <w:r w:rsidR="00C609E2">
        <w:t>and</w:t>
      </w:r>
      <w:r w:rsidR="00C609E2">
        <w:rPr>
          <w:spacing w:val="-3"/>
        </w:rPr>
        <w:t xml:space="preserve"> </w:t>
      </w:r>
      <w:r w:rsidR="00C609E2">
        <w:t>dismissal.</w:t>
      </w:r>
      <w:r w:rsidR="00C609E2">
        <w:rPr>
          <w:spacing w:val="-2"/>
        </w:rPr>
        <w:t xml:space="preserve"> </w:t>
      </w:r>
      <w:r w:rsidR="00C609E2">
        <w:t>As</w:t>
      </w:r>
      <w:r w:rsidR="00C609E2">
        <w:rPr>
          <w:spacing w:val="-5"/>
        </w:rPr>
        <w:t xml:space="preserve"> </w:t>
      </w:r>
      <w:r w:rsidR="00C609E2">
        <w:t>a</w:t>
      </w:r>
      <w:r w:rsidR="00C609E2">
        <w:rPr>
          <w:spacing w:val="-2"/>
        </w:rPr>
        <w:t xml:space="preserve"> </w:t>
      </w:r>
      <w:r w:rsidR="00C609E2">
        <w:t>required</w:t>
      </w:r>
      <w:r w:rsidR="00C609E2">
        <w:rPr>
          <w:spacing w:val="-3"/>
        </w:rPr>
        <w:t xml:space="preserve"> </w:t>
      </w:r>
      <w:r w:rsidR="00C609E2">
        <w:t>academic</w:t>
      </w:r>
      <w:r w:rsidR="00C609E2">
        <w:rPr>
          <w:spacing w:val="-5"/>
        </w:rPr>
        <w:t xml:space="preserve"> </w:t>
      </w:r>
      <w:r w:rsidR="00C609E2">
        <w:t>support</w:t>
      </w:r>
      <w:r w:rsidR="00C609E2">
        <w:rPr>
          <w:spacing w:val="-4"/>
        </w:rPr>
        <w:t xml:space="preserve"> </w:t>
      </w:r>
      <w:r w:rsidR="00C609E2">
        <w:t>program</w:t>
      </w:r>
      <w:r w:rsidR="00C609E2">
        <w:rPr>
          <w:spacing w:val="-1"/>
        </w:rPr>
        <w:t xml:space="preserve"> </w:t>
      </w:r>
      <w:r w:rsidR="00C609E2">
        <w:t>for</w:t>
      </w:r>
      <w:r w:rsidR="00C609E2">
        <w:rPr>
          <w:spacing w:val="-2"/>
        </w:rPr>
        <w:t xml:space="preserve"> </w:t>
      </w:r>
      <w:r w:rsidR="00C609E2">
        <w:t>students</w:t>
      </w:r>
      <w:r w:rsidR="00C609E2">
        <w:rPr>
          <w:spacing w:val="-1"/>
        </w:rPr>
        <w:t xml:space="preserve"> </w:t>
      </w:r>
      <w:r w:rsidR="00C609E2">
        <w:t>experiencing academic probation, it has demonstrated success in helping students turn their academic careers around and has increased retention. This reporting period, 1,300 students were identified for Project Success,</w:t>
      </w:r>
      <w:r w:rsidR="00C609E2">
        <w:rPr>
          <w:spacing w:val="-2"/>
        </w:rPr>
        <w:t xml:space="preserve"> </w:t>
      </w:r>
      <w:r w:rsidR="00C609E2">
        <w:t>and</w:t>
      </w:r>
      <w:r w:rsidR="00C609E2">
        <w:rPr>
          <w:spacing w:val="-5"/>
        </w:rPr>
        <w:t xml:space="preserve"> </w:t>
      </w:r>
      <w:r w:rsidR="00C609E2">
        <w:t>we</w:t>
      </w:r>
      <w:r w:rsidR="00C609E2">
        <w:rPr>
          <w:spacing w:val="-2"/>
        </w:rPr>
        <w:t xml:space="preserve"> </w:t>
      </w:r>
      <w:r w:rsidR="00C609E2">
        <w:t>found</w:t>
      </w:r>
      <w:r w:rsidR="00C609E2">
        <w:rPr>
          <w:spacing w:val="-3"/>
        </w:rPr>
        <w:t xml:space="preserve"> </w:t>
      </w:r>
      <w:r w:rsidR="00C609E2">
        <w:t>that</w:t>
      </w:r>
      <w:r w:rsidR="00C609E2">
        <w:rPr>
          <w:spacing w:val="-5"/>
        </w:rPr>
        <w:t xml:space="preserve"> </w:t>
      </w:r>
      <w:r w:rsidR="00C609E2">
        <w:t>approximately</w:t>
      </w:r>
      <w:r w:rsidR="00C609E2">
        <w:rPr>
          <w:spacing w:val="-1"/>
        </w:rPr>
        <w:t xml:space="preserve"> </w:t>
      </w:r>
      <w:r w:rsidR="00C609E2">
        <w:t>34%</w:t>
      </w:r>
      <w:r w:rsidR="00C609E2">
        <w:rPr>
          <w:spacing w:val="-4"/>
        </w:rPr>
        <w:t xml:space="preserve"> </w:t>
      </w:r>
      <w:r w:rsidR="00C609E2">
        <w:t>of</w:t>
      </w:r>
      <w:r w:rsidR="00C609E2">
        <w:rPr>
          <w:spacing w:val="-2"/>
        </w:rPr>
        <w:t xml:space="preserve"> </w:t>
      </w:r>
      <w:r w:rsidR="00C609E2">
        <w:t>these</w:t>
      </w:r>
      <w:r w:rsidR="00C609E2">
        <w:rPr>
          <w:spacing w:val="-1"/>
        </w:rPr>
        <w:t xml:space="preserve"> </w:t>
      </w:r>
      <w:r w:rsidR="00C609E2">
        <w:t>students</w:t>
      </w:r>
      <w:r w:rsidR="00C609E2">
        <w:rPr>
          <w:spacing w:val="-4"/>
        </w:rPr>
        <w:t xml:space="preserve"> </w:t>
      </w:r>
      <w:r w:rsidR="00C609E2">
        <w:t>returned</w:t>
      </w:r>
      <w:r w:rsidR="00C609E2">
        <w:rPr>
          <w:spacing w:val="-3"/>
        </w:rPr>
        <w:t xml:space="preserve"> </w:t>
      </w:r>
      <w:r w:rsidR="00C609E2">
        <w:t>to</w:t>
      </w:r>
      <w:r w:rsidR="00C609E2">
        <w:rPr>
          <w:spacing w:val="-1"/>
        </w:rPr>
        <w:t xml:space="preserve"> </w:t>
      </w:r>
      <w:r w:rsidR="00C609E2">
        <w:t>good</w:t>
      </w:r>
      <w:r w:rsidR="00C609E2">
        <w:rPr>
          <w:spacing w:val="-3"/>
        </w:rPr>
        <w:t xml:space="preserve"> </w:t>
      </w:r>
      <w:r w:rsidR="00C609E2">
        <w:t>academic</w:t>
      </w:r>
      <w:r w:rsidR="00C609E2">
        <w:rPr>
          <w:spacing w:val="-2"/>
        </w:rPr>
        <w:t xml:space="preserve"> </w:t>
      </w:r>
      <w:r w:rsidR="00C609E2">
        <w:t>standing within one semester. Project Rebound, about 400 students participate per year, with around 40% returning to good academic standing.</w:t>
      </w:r>
    </w:p>
    <w:p w14:paraId="5786286E" w14:textId="77777777" w:rsidR="00C609E2" w:rsidRDefault="00C609E2" w:rsidP="00C609E2">
      <w:pPr>
        <w:pStyle w:val="BodyText"/>
      </w:pPr>
    </w:p>
    <w:p w14:paraId="50C9F7CD"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842"/>
        <w:contextualSpacing w:val="0"/>
      </w:pPr>
      <w:r>
        <w:t>In</w:t>
      </w:r>
      <w:r>
        <w:rPr>
          <w:spacing w:val="-4"/>
        </w:rPr>
        <w:t xml:space="preserve"> </w:t>
      </w:r>
      <w:r>
        <w:t>2015,</w:t>
      </w:r>
      <w:r>
        <w:rPr>
          <w:spacing w:val="-6"/>
        </w:rPr>
        <w:t xml:space="preserve"> </w:t>
      </w:r>
      <w:r>
        <w:t>Project</w:t>
      </w:r>
      <w:r>
        <w:rPr>
          <w:spacing w:val="-2"/>
        </w:rPr>
        <w:t xml:space="preserve"> </w:t>
      </w:r>
      <w:r>
        <w:t>Rebound</w:t>
      </w:r>
      <w:r>
        <w:rPr>
          <w:spacing w:val="-6"/>
        </w:rPr>
        <w:t xml:space="preserve"> </w:t>
      </w:r>
      <w:r>
        <w:t>was</w:t>
      </w:r>
      <w:r>
        <w:rPr>
          <w:spacing w:val="-3"/>
        </w:rPr>
        <w:t xml:space="preserve"> </w:t>
      </w:r>
      <w:r>
        <w:t>launched</w:t>
      </w:r>
      <w:r>
        <w:rPr>
          <w:spacing w:val="-6"/>
        </w:rPr>
        <w:t xml:space="preserve"> </w:t>
      </w:r>
      <w:r>
        <w:t>to</w:t>
      </w:r>
      <w:r>
        <w:rPr>
          <w:spacing w:val="-2"/>
        </w:rPr>
        <w:t xml:space="preserve"> </w:t>
      </w:r>
      <w:r>
        <w:t>proactively</w:t>
      </w:r>
      <w:r>
        <w:rPr>
          <w:spacing w:val="-3"/>
        </w:rPr>
        <w:t xml:space="preserve"> </w:t>
      </w:r>
      <w:r>
        <w:t>champion</w:t>
      </w:r>
      <w:r>
        <w:rPr>
          <w:spacing w:val="-4"/>
        </w:rPr>
        <w:t xml:space="preserve"> </w:t>
      </w:r>
      <w:r>
        <w:t>students</w:t>
      </w:r>
      <w:r>
        <w:rPr>
          <w:spacing w:val="-5"/>
        </w:rPr>
        <w:t xml:space="preserve"> </w:t>
      </w:r>
      <w:r>
        <w:t>experiencing</w:t>
      </w:r>
      <w:r>
        <w:rPr>
          <w:spacing w:val="-4"/>
        </w:rPr>
        <w:t xml:space="preserve"> </w:t>
      </w:r>
      <w:r>
        <w:t xml:space="preserve">repeated academic probation, multiple semesters below a 2.0 cumulative GPA. Rebound participants meet bi-weekly in individual meetings with a </w:t>
      </w:r>
      <w:r>
        <w:rPr>
          <w:i/>
        </w:rPr>
        <w:t>success facilitator</w:t>
      </w:r>
      <w:r>
        <w:t>. facilitators tailor scheduled meetings to address the unique needs of the group. typically include developing and refining academic goals, exploring major/career options to determine fit, and strategies to overcome common challenges students face.</w:t>
      </w:r>
    </w:p>
    <w:p w14:paraId="6F344644" w14:textId="77777777" w:rsidR="00C609E2" w:rsidRDefault="00C609E2" w:rsidP="00C609E2">
      <w:pPr>
        <w:pStyle w:val="BodyText"/>
      </w:pPr>
    </w:p>
    <w:p w14:paraId="437893E4" w14:textId="5E63ACFD" w:rsidR="00C609E2" w:rsidRDefault="00C609E2" w:rsidP="00C609E2">
      <w:pPr>
        <w:pStyle w:val="Heading3"/>
      </w:pPr>
      <w:r>
        <w:rPr>
          <w:noProof/>
        </w:rPr>
        <mc:AlternateContent>
          <mc:Choice Requires="wps">
            <w:drawing>
              <wp:anchor distT="0" distB="0" distL="114300" distR="114300" simplePos="0" relativeHeight="251662336" behindDoc="0" locked="0" layoutInCell="1" allowOverlap="1" wp14:anchorId="4B4BB232" wp14:editId="0A3CED2E">
                <wp:simplePos x="0" y="0"/>
                <wp:positionH relativeFrom="page">
                  <wp:posOffset>3673475</wp:posOffset>
                </wp:positionH>
                <wp:positionV relativeFrom="paragraph">
                  <wp:posOffset>147955</wp:posOffset>
                </wp:positionV>
                <wp:extent cx="38100" cy="8890"/>
                <wp:effectExtent l="0" t="0" r="317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F9739D" id="Rectangle 10" o:spid="_x0000_s1026" style="position:absolute;margin-left:289.25pt;margin-top:11.65pt;width:3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rB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" fillcolor="black" stroked="f">
                <w10:wrap anchorx="page"/>
              </v:rect>
            </w:pict>
          </mc:Fallback>
        </mc:AlternateContent>
      </w:r>
      <w:r>
        <w:rPr>
          <w:u w:val="single"/>
        </w:rPr>
        <w:t>Orientation</w:t>
      </w:r>
      <w:r>
        <w:rPr>
          <w:spacing w:val="-7"/>
          <w:u w:val="single"/>
        </w:rPr>
        <w:t xml:space="preserve"> </w:t>
      </w:r>
      <w:r>
        <w:rPr>
          <w:u w:val="single"/>
        </w:rPr>
        <w:t>Programs-</w:t>
      </w:r>
      <w:r>
        <w:rPr>
          <w:spacing w:val="-6"/>
          <w:u w:val="single"/>
        </w:rPr>
        <w:t xml:space="preserve"> </w:t>
      </w:r>
      <w:hyperlink r:id="rId82">
        <w:r>
          <w:rPr>
            <w:color w:val="0462C1"/>
            <w:u w:val="single" w:color="000000"/>
          </w:rPr>
          <w:t>Preview</w:t>
        </w:r>
        <w:r>
          <w:rPr>
            <w:spacing w:val="-6"/>
            <w:u w:val="single"/>
          </w:rPr>
          <w:t xml:space="preserve"> </w:t>
        </w:r>
      </w:hyperlink>
      <w:r>
        <w:rPr>
          <w:u w:val="single"/>
        </w:rPr>
        <w:t>&amp;</w:t>
      </w:r>
      <w:r>
        <w:rPr>
          <w:spacing w:val="-8"/>
          <w:u w:val="single"/>
        </w:rPr>
        <w:t xml:space="preserve"> </w:t>
      </w:r>
      <w:hyperlink r:id="rId83">
        <w:r>
          <w:rPr>
            <w:color w:val="0462C1"/>
            <w:u w:val="single" w:color="000000"/>
          </w:rPr>
          <w:t>Transfer</w:t>
        </w:r>
        <w:r>
          <w:rPr>
            <w:color w:val="0462C1"/>
            <w:spacing w:val="-5"/>
            <w:u w:val="single" w:color="000000"/>
          </w:rPr>
          <w:t xml:space="preserve"> </w:t>
        </w:r>
        <w:r>
          <w:rPr>
            <w:color w:val="0462C1"/>
            <w:spacing w:val="-4"/>
            <w:u w:val="single" w:color="000000"/>
          </w:rPr>
          <w:t>Days</w:t>
        </w:r>
      </w:hyperlink>
      <w:r>
        <w:rPr>
          <w:spacing w:val="-4"/>
        </w:rPr>
        <w:t>:</w:t>
      </w:r>
    </w:p>
    <w:p w14:paraId="03CE6EF8"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997"/>
        <w:contextualSpacing w:val="0"/>
      </w:pPr>
      <w:r>
        <w:t>As</w:t>
      </w:r>
      <w:r>
        <w:rPr>
          <w:spacing w:val="-2"/>
        </w:rPr>
        <w:t xml:space="preserve"> </w:t>
      </w:r>
      <w:r>
        <w:t>a</w:t>
      </w:r>
      <w:r>
        <w:rPr>
          <w:spacing w:val="-2"/>
        </w:rPr>
        <w:t xml:space="preserve"> </w:t>
      </w:r>
      <w:r>
        <w:t>proactive</w:t>
      </w:r>
      <w:r>
        <w:rPr>
          <w:spacing w:val="-1"/>
        </w:rPr>
        <w:t xml:space="preserve"> </w:t>
      </w:r>
      <w:r>
        <w:t>response</w:t>
      </w:r>
      <w:r>
        <w:rPr>
          <w:spacing w:val="-1"/>
        </w:rPr>
        <w:t xml:space="preserve"> </w:t>
      </w:r>
      <w:r>
        <w:t>to</w:t>
      </w:r>
      <w:r>
        <w:rPr>
          <w:spacing w:val="-3"/>
        </w:rPr>
        <w:t xml:space="preserve"> </w:t>
      </w:r>
      <w:r>
        <w:t>feedback</w:t>
      </w:r>
      <w:r>
        <w:rPr>
          <w:spacing w:val="-2"/>
        </w:rPr>
        <w:t xml:space="preserve"> </w:t>
      </w:r>
      <w:r>
        <w:t>and</w:t>
      </w:r>
      <w:r>
        <w:rPr>
          <w:spacing w:val="-5"/>
        </w:rPr>
        <w:t xml:space="preserve"> </w:t>
      </w:r>
      <w:r>
        <w:t>changing</w:t>
      </w:r>
      <w:r>
        <w:rPr>
          <w:spacing w:val="-3"/>
        </w:rPr>
        <w:t xml:space="preserve"> </w:t>
      </w:r>
      <w:r>
        <w:t>needs</w:t>
      </w:r>
      <w:r>
        <w:rPr>
          <w:spacing w:val="-2"/>
        </w:rPr>
        <w:t xml:space="preserve"> </w:t>
      </w:r>
      <w:r>
        <w:t>of</w:t>
      </w:r>
      <w:r>
        <w:rPr>
          <w:spacing w:val="-2"/>
        </w:rPr>
        <w:t xml:space="preserve"> </w:t>
      </w:r>
      <w:r>
        <w:t>students,</w:t>
      </w:r>
      <w:r>
        <w:rPr>
          <w:spacing w:val="-4"/>
        </w:rPr>
        <w:t xml:space="preserve"> </w:t>
      </w:r>
      <w:r>
        <w:t>Transfer</w:t>
      </w:r>
      <w:r>
        <w:rPr>
          <w:spacing w:val="-5"/>
        </w:rPr>
        <w:t xml:space="preserve"> </w:t>
      </w:r>
      <w:r>
        <w:t>Registration</w:t>
      </w:r>
      <w:r>
        <w:rPr>
          <w:spacing w:val="-3"/>
        </w:rPr>
        <w:t xml:space="preserve"> </w:t>
      </w:r>
      <w:r>
        <w:t>and Orientation Day moved to a hybrid program model to allow incoming transfer students more</w:t>
      </w:r>
    </w:p>
    <w:p w14:paraId="2183CB1B" w14:textId="77777777" w:rsidR="00C609E2" w:rsidRDefault="00C609E2" w:rsidP="00C609E2">
      <w:pPr>
        <w:sectPr w:rsidR="00C609E2">
          <w:pgSz w:w="12240" w:h="15840"/>
          <w:pgMar w:top="1400" w:right="600" w:bottom="1260" w:left="1240" w:header="0" w:footer="1061" w:gutter="0"/>
          <w:cols w:space="720"/>
        </w:sectPr>
      </w:pPr>
    </w:p>
    <w:p w14:paraId="58138853" w14:textId="77777777" w:rsidR="00C609E2" w:rsidRDefault="00C609E2" w:rsidP="00C609E2">
      <w:pPr>
        <w:pStyle w:val="BodyText"/>
        <w:spacing w:before="39"/>
        <w:ind w:left="920" w:right="882"/>
      </w:pPr>
      <w:r>
        <w:lastRenderedPageBreak/>
        <w:t>flexibility</w:t>
      </w:r>
      <w:r>
        <w:rPr>
          <w:spacing w:val="-2"/>
        </w:rPr>
        <w:t xml:space="preserve"> </w:t>
      </w:r>
      <w:r>
        <w:t>in</w:t>
      </w:r>
      <w:r>
        <w:rPr>
          <w:spacing w:val="-5"/>
        </w:rPr>
        <w:t xml:space="preserve"> </w:t>
      </w:r>
      <w:r>
        <w:t>choosing</w:t>
      </w:r>
      <w:r>
        <w:rPr>
          <w:spacing w:val="-3"/>
        </w:rPr>
        <w:t xml:space="preserve"> </w:t>
      </w:r>
      <w:r>
        <w:t>their</w:t>
      </w:r>
      <w:r>
        <w:rPr>
          <w:spacing w:val="-7"/>
        </w:rPr>
        <w:t xml:space="preserve"> </w:t>
      </w:r>
      <w:r>
        <w:t>advisor</w:t>
      </w:r>
      <w:r>
        <w:rPr>
          <w:spacing w:val="-5"/>
        </w:rPr>
        <w:t xml:space="preserve"> </w:t>
      </w:r>
      <w:r>
        <w:t>appointment</w:t>
      </w:r>
      <w:r>
        <w:rPr>
          <w:spacing w:val="-4"/>
        </w:rPr>
        <w:t xml:space="preserve"> </w:t>
      </w:r>
      <w:r>
        <w:t>and</w:t>
      </w:r>
      <w:r>
        <w:rPr>
          <w:spacing w:val="-3"/>
        </w:rPr>
        <w:t xml:space="preserve"> </w:t>
      </w:r>
      <w:r>
        <w:t>registration</w:t>
      </w:r>
      <w:r>
        <w:rPr>
          <w:spacing w:val="-3"/>
        </w:rPr>
        <w:t xml:space="preserve"> </w:t>
      </w:r>
      <w:r>
        <w:t>times</w:t>
      </w:r>
      <w:r>
        <w:rPr>
          <w:spacing w:val="-2"/>
        </w:rPr>
        <w:t xml:space="preserve"> </w:t>
      </w:r>
      <w:r>
        <w:t>as</w:t>
      </w:r>
      <w:r>
        <w:rPr>
          <w:spacing w:val="-2"/>
        </w:rPr>
        <w:t xml:space="preserve"> </w:t>
      </w:r>
      <w:r>
        <w:t>a</w:t>
      </w:r>
      <w:r>
        <w:rPr>
          <w:spacing w:val="-4"/>
        </w:rPr>
        <w:t xml:space="preserve"> </w:t>
      </w:r>
      <w:r>
        <w:t>separate</w:t>
      </w:r>
      <w:r>
        <w:rPr>
          <w:spacing w:val="-2"/>
        </w:rPr>
        <w:t xml:space="preserve"> </w:t>
      </w:r>
      <w:r>
        <w:t>event</w:t>
      </w:r>
      <w:r>
        <w:rPr>
          <w:spacing w:val="-2"/>
        </w:rPr>
        <w:t xml:space="preserve"> </w:t>
      </w:r>
      <w:r>
        <w:t>from visiting campus for their orientation programming.</w:t>
      </w:r>
    </w:p>
    <w:p w14:paraId="0061B6DE" w14:textId="77777777" w:rsidR="00C609E2" w:rsidRDefault="00C609E2" w:rsidP="00C609E2">
      <w:pPr>
        <w:pStyle w:val="BodyText"/>
        <w:spacing w:before="11"/>
        <w:rPr>
          <w:sz w:val="21"/>
        </w:rPr>
      </w:pPr>
    </w:p>
    <w:p w14:paraId="3FB1068A"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088"/>
        <w:contextualSpacing w:val="0"/>
      </w:pPr>
      <w:r>
        <w:t>Preview is the required summer orientation program for all new FTICs (First Time in College). Preview Guides are an integral part of the orientation process. Preview Guide training was changed</w:t>
      </w:r>
      <w:r>
        <w:rPr>
          <w:spacing w:val="-3"/>
        </w:rPr>
        <w:t xml:space="preserve"> </w:t>
      </w:r>
      <w:r>
        <w:t>to</w:t>
      </w:r>
      <w:r>
        <w:rPr>
          <w:spacing w:val="-3"/>
        </w:rPr>
        <w:t xml:space="preserve"> </w:t>
      </w:r>
      <w:r>
        <w:t>include</w:t>
      </w:r>
      <w:r>
        <w:rPr>
          <w:spacing w:val="-2"/>
        </w:rPr>
        <w:t xml:space="preserve"> </w:t>
      </w:r>
      <w:r>
        <w:t>deliberative</w:t>
      </w:r>
      <w:r>
        <w:rPr>
          <w:spacing w:val="-5"/>
        </w:rPr>
        <w:t xml:space="preserve"> </w:t>
      </w:r>
      <w:r>
        <w:t>dialogues</w:t>
      </w:r>
      <w:r>
        <w:rPr>
          <w:spacing w:val="-5"/>
        </w:rPr>
        <w:t xml:space="preserve"> </w:t>
      </w:r>
      <w:r>
        <w:t>about</w:t>
      </w:r>
      <w:r>
        <w:rPr>
          <w:spacing w:val="-5"/>
        </w:rPr>
        <w:t xml:space="preserve"> </w:t>
      </w:r>
      <w:r>
        <w:t>privilege,</w:t>
      </w:r>
      <w:r>
        <w:rPr>
          <w:spacing w:val="-5"/>
        </w:rPr>
        <w:t xml:space="preserve"> </w:t>
      </w:r>
      <w:r>
        <w:t>oppression,</w:t>
      </w:r>
      <w:r>
        <w:rPr>
          <w:spacing w:val="-3"/>
        </w:rPr>
        <w:t xml:space="preserve"> </w:t>
      </w:r>
      <w:r>
        <w:t>diversity/inclusion,</w:t>
      </w:r>
      <w:r>
        <w:rPr>
          <w:spacing w:val="-3"/>
        </w:rPr>
        <w:t xml:space="preserve"> </w:t>
      </w:r>
      <w:r>
        <w:t>and how to navigate difficult conversations with support and poise. Training was well received by the Preview Guides and OTS staff.</w:t>
      </w:r>
    </w:p>
    <w:p w14:paraId="0554B634" w14:textId="77777777" w:rsidR="00C609E2" w:rsidRDefault="00C609E2" w:rsidP="00C609E2">
      <w:pPr>
        <w:pStyle w:val="BodyText"/>
        <w:spacing w:before="2"/>
      </w:pPr>
    </w:p>
    <w:p w14:paraId="1DDE9121" w14:textId="77777777" w:rsidR="00C609E2" w:rsidRDefault="00C609E2" w:rsidP="00C609E2">
      <w:pPr>
        <w:pStyle w:val="ListParagraph"/>
        <w:widowControl w:val="0"/>
        <w:numPr>
          <w:ilvl w:val="1"/>
          <w:numId w:val="17"/>
        </w:numPr>
        <w:tabs>
          <w:tab w:val="left" w:pos="1641"/>
        </w:tabs>
        <w:autoSpaceDE w:val="0"/>
        <w:autoSpaceDN w:val="0"/>
        <w:spacing w:after="0" w:line="240" w:lineRule="auto"/>
        <w:ind w:right="868"/>
        <w:contextualSpacing w:val="0"/>
      </w:pPr>
      <w:r>
        <w:t>After translating Preview materials to Spanish, Orientation and Training Services (OTS) continued to improve access to all materials provided within their programs. OTS worked with Student Access and Accommodation Services to enhance the accessibility of all</w:t>
      </w:r>
      <w:r>
        <w:rPr>
          <w:spacing w:val="-1"/>
        </w:rPr>
        <w:t xml:space="preserve"> </w:t>
      </w:r>
      <w:r>
        <w:t>materials, including</w:t>
      </w:r>
      <w:r>
        <w:rPr>
          <w:spacing w:val="-1"/>
        </w:rPr>
        <w:t xml:space="preserve"> </w:t>
      </w:r>
      <w:r>
        <w:t>PDFs and presentation</w:t>
      </w:r>
      <w:r>
        <w:rPr>
          <w:spacing w:val="-1"/>
        </w:rPr>
        <w:t xml:space="preserve"> </w:t>
      </w:r>
      <w:r>
        <w:t>materials, for</w:t>
      </w:r>
      <w:r>
        <w:rPr>
          <w:spacing w:val="-1"/>
        </w:rPr>
        <w:t xml:space="preserve"> </w:t>
      </w:r>
      <w:r>
        <w:t>students and guests with learning differences. In addition, all videos and presentations were available with a closed</w:t>
      </w:r>
      <w:r>
        <w:rPr>
          <w:spacing w:val="-6"/>
        </w:rPr>
        <w:t xml:space="preserve"> </w:t>
      </w:r>
      <w:r>
        <w:t>captioning</w:t>
      </w:r>
      <w:r>
        <w:rPr>
          <w:spacing w:val="-4"/>
        </w:rPr>
        <w:t xml:space="preserve"> </w:t>
      </w:r>
      <w:r>
        <w:t>option</w:t>
      </w:r>
      <w:r>
        <w:rPr>
          <w:spacing w:val="-4"/>
        </w:rPr>
        <w:t xml:space="preserve"> </w:t>
      </w:r>
      <w:r>
        <w:t>in</w:t>
      </w:r>
      <w:r>
        <w:rPr>
          <w:spacing w:val="-6"/>
        </w:rPr>
        <w:t xml:space="preserve"> </w:t>
      </w:r>
      <w:r>
        <w:t>English</w:t>
      </w:r>
      <w:r>
        <w:rPr>
          <w:spacing w:val="-3"/>
        </w:rPr>
        <w:t xml:space="preserve"> </w:t>
      </w:r>
      <w:r>
        <w:t>and</w:t>
      </w:r>
      <w:r>
        <w:rPr>
          <w:spacing w:val="-4"/>
        </w:rPr>
        <w:t xml:space="preserve"> </w:t>
      </w:r>
      <w:r>
        <w:t>Spanish.</w:t>
      </w:r>
      <w:r>
        <w:rPr>
          <w:spacing w:val="-2"/>
        </w:rPr>
        <w:t xml:space="preserve"> </w:t>
      </w:r>
      <w:r>
        <w:t>Student</w:t>
      </w:r>
      <w:r>
        <w:rPr>
          <w:spacing w:val="-3"/>
        </w:rPr>
        <w:t xml:space="preserve"> </w:t>
      </w:r>
      <w:r>
        <w:t>feedback</w:t>
      </w:r>
      <w:r>
        <w:rPr>
          <w:spacing w:val="-2"/>
        </w:rPr>
        <w:t xml:space="preserve"> </w:t>
      </w:r>
      <w:r>
        <w:t>was</w:t>
      </w:r>
      <w:r>
        <w:rPr>
          <w:spacing w:val="-5"/>
        </w:rPr>
        <w:t xml:space="preserve"> </w:t>
      </w:r>
      <w:r>
        <w:t>positive,</w:t>
      </w:r>
      <w:r>
        <w:rPr>
          <w:spacing w:val="-2"/>
        </w:rPr>
        <w:t xml:space="preserve"> </w:t>
      </w:r>
      <w:r>
        <w:t>and</w:t>
      </w:r>
      <w:r>
        <w:rPr>
          <w:spacing w:val="-4"/>
        </w:rPr>
        <w:t xml:space="preserve"> </w:t>
      </w:r>
      <w:r>
        <w:t>OTS will continue to expand this work.</w:t>
      </w:r>
    </w:p>
    <w:p w14:paraId="7E726737" w14:textId="77777777" w:rsidR="00C609E2" w:rsidRDefault="00C609E2" w:rsidP="00C609E2">
      <w:pPr>
        <w:pStyle w:val="ListParagraph"/>
        <w:widowControl w:val="0"/>
        <w:numPr>
          <w:ilvl w:val="1"/>
          <w:numId w:val="17"/>
        </w:numPr>
        <w:tabs>
          <w:tab w:val="left" w:pos="1641"/>
        </w:tabs>
        <w:autoSpaceDE w:val="0"/>
        <w:autoSpaceDN w:val="0"/>
        <w:spacing w:after="0" w:line="237" w:lineRule="auto"/>
        <w:ind w:right="1071"/>
        <w:contextualSpacing w:val="0"/>
      </w:pPr>
      <w:r>
        <w:t>For</w:t>
      </w:r>
      <w:r>
        <w:rPr>
          <w:spacing w:val="-2"/>
        </w:rPr>
        <w:t xml:space="preserve"> </w:t>
      </w:r>
      <w:r>
        <w:t>2022,</w:t>
      </w:r>
      <w:r>
        <w:rPr>
          <w:spacing w:val="-4"/>
        </w:rPr>
        <w:t xml:space="preserve"> </w:t>
      </w:r>
      <w:r>
        <w:t>Preview staff</w:t>
      </w:r>
      <w:r>
        <w:rPr>
          <w:spacing w:val="-2"/>
        </w:rPr>
        <w:t xml:space="preserve"> </w:t>
      </w:r>
      <w:r>
        <w:t>were</w:t>
      </w:r>
      <w:r>
        <w:rPr>
          <w:spacing w:val="-1"/>
        </w:rPr>
        <w:t xml:space="preserve"> </w:t>
      </w:r>
      <w:r>
        <w:t>excited</w:t>
      </w:r>
      <w:r>
        <w:rPr>
          <w:spacing w:val="-5"/>
        </w:rPr>
        <w:t xml:space="preserve"> </w:t>
      </w:r>
      <w:r>
        <w:t>to</w:t>
      </w:r>
      <w:r>
        <w:rPr>
          <w:spacing w:val="-3"/>
        </w:rPr>
        <w:t xml:space="preserve"> </w:t>
      </w:r>
      <w:r>
        <w:t>offer</w:t>
      </w:r>
      <w:r>
        <w:rPr>
          <w:spacing w:val="-2"/>
        </w:rPr>
        <w:t xml:space="preserve"> </w:t>
      </w:r>
      <w:r>
        <w:t>the</w:t>
      </w:r>
      <w:r>
        <w:rPr>
          <w:spacing w:val="-5"/>
        </w:rPr>
        <w:t xml:space="preserve"> </w:t>
      </w:r>
      <w:r>
        <w:t>traditional,</w:t>
      </w:r>
      <w:r>
        <w:rPr>
          <w:spacing w:val="-2"/>
        </w:rPr>
        <w:t xml:space="preserve"> </w:t>
      </w:r>
      <w:r>
        <w:t>in-person</w:t>
      </w:r>
      <w:r>
        <w:rPr>
          <w:spacing w:val="-3"/>
        </w:rPr>
        <w:t xml:space="preserve"> </w:t>
      </w:r>
      <w:r>
        <w:t>program.</w:t>
      </w:r>
      <w:r>
        <w:rPr>
          <w:spacing w:val="40"/>
        </w:rPr>
        <w:t xml:space="preserve"> </w:t>
      </w:r>
      <w:r>
        <w:t>Over 3,900 students and almost 8,000 family members attended Preview 2022 in 24 concurrent/overlapping Preview sessions from June 6 to July 22, 2023. Expanded Preview opportunities included:</w:t>
      </w:r>
    </w:p>
    <w:p w14:paraId="05EEAD15" w14:textId="77777777" w:rsidR="00C609E2" w:rsidRDefault="00C609E2" w:rsidP="00C609E2">
      <w:pPr>
        <w:pStyle w:val="ListParagraph"/>
        <w:widowControl w:val="0"/>
        <w:numPr>
          <w:ilvl w:val="2"/>
          <w:numId w:val="17"/>
        </w:numPr>
        <w:tabs>
          <w:tab w:val="left" w:pos="2360"/>
          <w:tab w:val="left" w:pos="2361"/>
        </w:tabs>
        <w:autoSpaceDE w:val="0"/>
        <w:autoSpaceDN w:val="0"/>
        <w:spacing w:after="0" w:line="240" w:lineRule="auto"/>
        <w:ind w:right="1275"/>
        <w:contextualSpacing w:val="0"/>
      </w:pPr>
      <w:r>
        <w:t>Milner</w:t>
      </w:r>
      <w:r>
        <w:rPr>
          <w:spacing w:val="-3"/>
        </w:rPr>
        <w:t xml:space="preserve"> </w:t>
      </w:r>
      <w:r>
        <w:t>library</w:t>
      </w:r>
      <w:r>
        <w:rPr>
          <w:spacing w:val="-3"/>
        </w:rPr>
        <w:t xml:space="preserve"> </w:t>
      </w:r>
      <w:r>
        <w:t>hosted</w:t>
      </w:r>
      <w:r>
        <w:rPr>
          <w:spacing w:val="-4"/>
        </w:rPr>
        <w:t xml:space="preserve"> </w:t>
      </w:r>
      <w:r>
        <w:t>check-in,</w:t>
      </w:r>
      <w:r>
        <w:rPr>
          <w:spacing w:val="-3"/>
        </w:rPr>
        <w:t xml:space="preserve"> </w:t>
      </w:r>
      <w:r>
        <w:t>which</w:t>
      </w:r>
      <w:r>
        <w:rPr>
          <w:spacing w:val="-6"/>
        </w:rPr>
        <w:t xml:space="preserve"> </w:t>
      </w:r>
      <w:r>
        <w:t>meant</w:t>
      </w:r>
      <w:r>
        <w:rPr>
          <w:spacing w:val="-3"/>
        </w:rPr>
        <w:t xml:space="preserve"> </w:t>
      </w:r>
      <w:r>
        <w:t>all</w:t>
      </w:r>
      <w:r>
        <w:rPr>
          <w:spacing w:val="-6"/>
        </w:rPr>
        <w:t xml:space="preserve"> </w:t>
      </w:r>
      <w:r>
        <w:t>incoming</w:t>
      </w:r>
      <w:r>
        <w:rPr>
          <w:spacing w:val="-4"/>
        </w:rPr>
        <w:t xml:space="preserve"> </w:t>
      </w:r>
      <w:r>
        <w:t>first-year</w:t>
      </w:r>
      <w:r>
        <w:rPr>
          <w:spacing w:val="-6"/>
        </w:rPr>
        <w:t xml:space="preserve"> </w:t>
      </w:r>
      <w:r>
        <w:t>students visited the library before starting their first semester.</w:t>
      </w:r>
    </w:p>
    <w:p w14:paraId="3072BB19" w14:textId="77777777" w:rsidR="00C609E2" w:rsidRDefault="00C609E2" w:rsidP="00C609E2">
      <w:pPr>
        <w:pStyle w:val="ListParagraph"/>
        <w:widowControl w:val="0"/>
        <w:numPr>
          <w:ilvl w:val="2"/>
          <w:numId w:val="17"/>
        </w:numPr>
        <w:tabs>
          <w:tab w:val="left" w:pos="2360"/>
          <w:tab w:val="left" w:pos="2361"/>
        </w:tabs>
        <w:autoSpaceDE w:val="0"/>
        <w:autoSpaceDN w:val="0"/>
        <w:spacing w:after="0" w:line="237" w:lineRule="auto"/>
        <w:ind w:right="840"/>
        <w:contextualSpacing w:val="0"/>
      </w:pPr>
      <w:r>
        <w:t>Students</w:t>
      </w:r>
      <w:r>
        <w:rPr>
          <w:spacing w:val="-3"/>
        </w:rPr>
        <w:t xml:space="preserve"> </w:t>
      </w:r>
      <w:r>
        <w:t>and</w:t>
      </w:r>
      <w:r>
        <w:rPr>
          <w:spacing w:val="-4"/>
        </w:rPr>
        <w:t xml:space="preserve"> </w:t>
      </w:r>
      <w:r>
        <w:t>their</w:t>
      </w:r>
      <w:r>
        <w:rPr>
          <w:spacing w:val="-6"/>
        </w:rPr>
        <w:t xml:space="preserve"> </w:t>
      </w:r>
      <w:r>
        <w:t>families</w:t>
      </w:r>
      <w:r>
        <w:rPr>
          <w:spacing w:val="-4"/>
        </w:rPr>
        <w:t xml:space="preserve"> </w:t>
      </w:r>
      <w:r>
        <w:t>were</w:t>
      </w:r>
      <w:r>
        <w:rPr>
          <w:spacing w:val="-5"/>
        </w:rPr>
        <w:t xml:space="preserve"> </w:t>
      </w:r>
      <w:r>
        <w:t>invited</w:t>
      </w:r>
      <w:r>
        <w:rPr>
          <w:spacing w:val="-3"/>
        </w:rPr>
        <w:t xml:space="preserve"> </w:t>
      </w:r>
      <w:r>
        <w:t>to</w:t>
      </w:r>
      <w:r>
        <w:rPr>
          <w:spacing w:val="-2"/>
        </w:rPr>
        <w:t xml:space="preserve"> </w:t>
      </w:r>
      <w:r>
        <w:t>tour</w:t>
      </w:r>
      <w:r>
        <w:rPr>
          <w:spacing w:val="-3"/>
        </w:rPr>
        <w:t xml:space="preserve"> </w:t>
      </w:r>
      <w:r>
        <w:t>the</w:t>
      </w:r>
      <w:r>
        <w:rPr>
          <w:spacing w:val="-2"/>
        </w:rPr>
        <w:t xml:space="preserve"> </w:t>
      </w:r>
      <w:r>
        <w:t>Multicultural</w:t>
      </w:r>
      <w:r>
        <w:rPr>
          <w:spacing w:val="-4"/>
        </w:rPr>
        <w:t xml:space="preserve"> </w:t>
      </w:r>
      <w:r>
        <w:t>Center</w:t>
      </w:r>
      <w:r>
        <w:rPr>
          <w:spacing w:val="-3"/>
        </w:rPr>
        <w:t xml:space="preserve"> </w:t>
      </w:r>
      <w:r>
        <w:t>to</w:t>
      </w:r>
      <w:r>
        <w:rPr>
          <w:spacing w:val="-2"/>
        </w:rPr>
        <w:t xml:space="preserve"> </w:t>
      </w:r>
      <w:r>
        <w:t>learn more about the fantastic programming and resources for students.</w:t>
      </w:r>
    </w:p>
    <w:p w14:paraId="3C8077F6" w14:textId="77777777" w:rsidR="00C609E2" w:rsidRDefault="00C609E2" w:rsidP="00C609E2">
      <w:pPr>
        <w:pStyle w:val="ListParagraph"/>
        <w:widowControl w:val="0"/>
        <w:numPr>
          <w:ilvl w:val="2"/>
          <w:numId w:val="17"/>
        </w:numPr>
        <w:tabs>
          <w:tab w:val="left" w:pos="2360"/>
          <w:tab w:val="left" w:pos="2361"/>
        </w:tabs>
        <w:autoSpaceDE w:val="0"/>
        <w:autoSpaceDN w:val="0"/>
        <w:spacing w:before="1" w:after="0" w:line="240" w:lineRule="auto"/>
        <w:ind w:right="938"/>
        <w:contextualSpacing w:val="0"/>
      </w:pPr>
      <w:r>
        <w:t>Center</w:t>
      </w:r>
      <w:r>
        <w:rPr>
          <w:spacing w:val="-2"/>
        </w:rPr>
        <w:t xml:space="preserve"> </w:t>
      </w:r>
      <w:r>
        <w:t>for</w:t>
      </w:r>
      <w:r>
        <w:rPr>
          <w:spacing w:val="-2"/>
        </w:rPr>
        <w:t xml:space="preserve"> </w:t>
      </w:r>
      <w:r>
        <w:t>Civic</w:t>
      </w:r>
      <w:r>
        <w:rPr>
          <w:spacing w:val="-4"/>
        </w:rPr>
        <w:t xml:space="preserve"> </w:t>
      </w:r>
      <w:r>
        <w:t>Engagement</w:t>
      </w:r>
      <w:r>
        <w:rPr>
          <w:spacing w:val="-2"/>
        </w:rPr>
        <w:t xml:space="preserve"> </w:t>
      </w:r>
      <w:r>
        <w:t>and</w:t>
      </w:r>
      <w:r>
        <w:rPr>
          <w:spacing w:val="-3"/>
        </w:rPr>
        <w:t xml:space="preserve"> </w:t>
      </w:r>
      <w:r>
        <w:t>Preview</w:t>
      </w:r>
      <w:r>
        <w:rPr>
          <w:spacing w:val="-1"/>
        </w:rPr>
        <w:t xml:space="preserve"> </w:t>
      </w:r>
      <w:r>
        <w:t>partnered</w:t>
      </w:r>
      <w:r>
        <w:rPr>
          <w:spacing w:val="-4"/>
        </w:rPr>
        <w:t xml:space="preserve"> </w:t>
      </w:r>
      <w:r>
        <w:t>with</w:t>
      </w:r>
      <w:r>
        <w:rPr>
          <w:spacing w:val="-2"/>
        </w:rPr>
        <w:t xml:space="preserve"> </w:t>
      </w:r>
      <w:r>
        <w:t>a</w:t>
      </w:r>
      <w:r>
        <w:rPr>
          <w:spacing w:val="-2"/>
        </w:rPr>
        <w:t xml:space="preserve"> </w:t>
      </w:r>
      <w:r>
        <w:t>local</w:t>
      </w:r>
      <w:r>
        <w:rPr>
          <w:spacing w:val="-2"/>
        </w:rPr>
        <w:t xml:space="preserve"> </w:t>
      </w:r>
      <w:r>
        <w:t>non-profit</w:t>
      </w:r>
      <w:r>
        <w:rPr>
          <w:spacing w:val="-5"/>
        </w:rPr>
        <w:t xml:space="preserve"> </w:t>
      </w:r>
      <w:r>
        <w:t>(the Back-to-School</w:t>
      </w:r>
      <w:r>
        <w:rPr>
          <w:spacing w:val="-4"/>
        </w:rPr>
        <w:t xml:space="preserve"> </w:t>
      </w:r>
      <w:r>
        <w:t>Alliance)</w:t>
      </w:r>
      <w:r>
        <w:rPr>
          <w:spacing w:val="-4"/>
        </w:rPr>
        <w:t xml:space="preserve"> </w:t>
      </w:r>
      <w:r>
        <w:t>and</w:t>
      </w:r>
      <w:r>
        <w:rPr>
          <w:spacing w:val="-5"/>
        </w:rPr>
        <w:t xml:space="preserve"> </w:t>
      </w:r>
      <w:r>
        <w:t>asked</w:t>
      </w:r>
      <w:r>
        <w:rPr>
          <w:spacing w:val="-6"/>
        </w:rPr>
        <w:t xml:space="preserve"> </w:t>
      </w:r>
      <w:r>
        <w:t>Preview</w:t>
      </w:r>
      <w:r>
        <w:rPr>
          <w:spacing w:val="-3"/>
        </w:rPr>
        <w:t xml:space="preserve"> </w:t>
      </w:r>
      <w:r>
        <w:t>students</w:t>
      </w:r>
      <w:r>
        <w:rPr>
          <w:spacing w:val="-3"/>
        </w:rPr>
        <w:t xml:space="preserve"> </w:t>
      </w:r>
      <w:r>
        <w:t>to</w:t>
      </w:r>
      <w:r>
        <w:rPr>
          <w:spacing w:val="-3"/>
        </w:rPr>
        <w:t xml:space="preserve"> </w:t>
      </w:r>
      <w:r>
        <w:t>bring</w:t>
      </w:r>
      <w:r>
        <w:rPr>
          <w:spacing w:val="-5"/>
        </w:rPr>
        <w:t xml:space="preserve"> </w:t>
      </w:r>
      <w:r>
        <w:t>school</w:t>
      </w:r>
      <w:r>
        <w:rPr>
          <w:spacing w:val="-6"/>
        </w:rPr>
        <w:t xml:space="preserve"> </w:t>
      </w:r>
      <w:r>
        <w:t>supplies</w:t>
      </w:r>
      <w:r>
        <w:rPr>
          <w:spacing w:val="-5"/>
        </w:rPr>
        <w:t xml:space="preserve"> </w:t>
      </w:r>
      <w:r>
        <w:t xml:space="preserve">or backpacks to donate. As a result, ISU donated 800 backpacks for children in </w:t>
      </w:r>
      <w:r>
        <w:rPr>
          <w:spacing w:val="-2"/>
        </w:rPr>
        <w:t>Bloomington-Normal.</w:t>
      </w:r>
    </w:p>
    <w:p w14:paraId="2786F5F4" w14:textId="77777777" w:rsidR="00C609E2" w:rsidRDefault="00C609E2" w:rsidP="00C609E2">
      <w:pPr>
        <w:pStyle w:val="ListParagraph"/>
        <w:widowControl w:val="0"/>
        <w:numPr>
          <w:ilvl w:val="2"/>
          <w:numId w:val="17"/>
        </w:numPr>
        <w:tabs>
          <w:tab w:val="left" w:pos="2360"/>
          <w:tab w:val="left" w:pos="2361"/>
        </w:tabs>
        <w:autoSpaceDE w:val="0"/>
        <w:autoSpaceDN w:val="0"/>
        <w:spacing w:before="2" w:after="0" w:line="240" w:lineRule="auto"/>
        <w:ind w:right="1016"/>
        <w:contextualSpacing w:val="0"/>
      </w:pPr>
      <w:r>
        <w:t>In</w:t>
      </w:r>
      <w:r>
        <w:rPr>
          <w:spacing w:val="-4"/>
        </w:rPr>
        <w:t xml:space="preserve"> </w:t>
      </w:r>
      <w:r>
        <w:t>partnership</w:t>
      </w:r>
      <w:r>
        <w:rPr>
          <w:spacing w:val="-4"/>
        </w:rPr>
        <w:t xml:space="preserve"> </w:t>
      </w:r>
      <w:r>
        <w:t>with</w:t>
      </w:r>
      <w:r>
        <w:rPr>
          <w:spacing w:val="-4"/>
        </w:rPr>
        <w:t xml:space="preserve"> </w:t>
      </w:r>
      <w:r>
        <w:t>Sustainability</w:t>
      </w:r>
      <w:r>
        <w:rPr>
          <w:spacing w:val="-3"/>
        </w:rPr>
        <w:t xml:space="preserve"> </w:t>
      </w:r>
      <w:r>
        <w:t>and</w:t>
      </w:r>
      <w:r>
        <w:rPr>
          <w:spacing w:val="-4"/>
        </w:rPr>
        <w:t xml:space="preserve"> </w:t>
      </w:r>
      <w:r>
        <w:t>EMDH,</w:t>
      </w:r>
      <w:r>
        <w:rPr>
          <w:spacing w:val="-6"/>
        </w:rPr>
        <w:t xml:space="preserve"> </w:t>
      </w:r>
      <w:r>
        <w:t>Preview</w:t>
      </w:r>
      <w:r>
        <w:rPr>
          <w:spacing w:val="-5"/>
        </w:rPr>
        <w:t xml:space="preserve"> </w:t>
      </w:r>
      <w:r>
        <w:t>provided</w:t>
      </w:r>
      <w:r>
        <w:rPr>
          <w:spacing w:val="-3"/>
        </w:rPr>
        <w:t xml:space="preserve"> </w:t>
      </w:r>
      <w:r>
        <w:t>reusable</w:t>
      </w:r>
      <w:r>
        <w:rPr>
          <w:spacing w:val="-5"/>
        </w:rPr>
        <w:t xml:space="preserve"> </w:t>
      </w:r>
      <w:r>
        <w:t>water bottles and used compostable items for lunches served in a red ISU reusable lunch box.</w:t>
      </w:r>
    </w:p>
    <w:p w14:paraId="7F966675" w14:textId="77777777" w:rsidR="00C609E2" w:rsidRDefault="00C609E2" w:rsidP="00C609E2">
      <w:pPr>
        <w:pStyle w:val="ListParagraph"/>
        <w:widowControl w:val="0"/>
        <w:numPr>
          <w:ilvl w:val="2"/>
          <w:numId w:val="17"/>
        </w:numPr>
        <w:tabs>
          <w:tab w:val="left" w:pos="2360"/>
          <w:tab w:val="left" w:pos="2361"/>
        </w:tabs>
        <w:autoSpaceDE w:val="0"/>
        <w:autoSpaceDN w:val="0"/>
        <w:spacing w:after="0" w:line="240" w:lineRule="auto"/>
        <w:ind w:right="1497"/>
        <w:contextualSpacing w:val="0"/>
      </w:pPr>
      <w:r>
        <w:t>Due</w:t>
      </w:r>
      <w:r>
        <w:rPr>
          <w:spacing w:val="-2"/>
        </w:rPr>
        <w:t xml:space="preserve"> </w:t>
      </w:r>
      <w:r>
        <w:t>to</w:t>
      </w:r>
      <w:r>
        <w:rPr>
          <w:spacing w:val="-4"/>
        </w:rPr>
        <w:t xml:space="preserve"> </w:t>
      </w:r>
      <w:r>
        <w:t>the</w:t>
      </w:r>
      <w:r>
        <w:rPr>
          <w:spacing w:val="-3"/>
        </w:rPr>
        <w:t xml:space="preserve"> </w:t>
      </w:r>
      <w:r>
        <w:t>intentional</w:t>
      </w:r>
      <w:r>
        <w:rPr>
          <w:spacing w:val="-6"/>
        </w:rPr>
        <w:t xml:space="preserve"> </w:t>
      </w:r>
      <w:r>
        <w:t>focus</w:t>
      </w:r>
      <w:r>
        <w:rPr>
          <w:spacing w:val="-3"/>
        </w:rPr>
        <w:t xml:space="preserve"> </w:t>
      </w:r>
      <w:r>
        <w:t>and</w:t>
      </w:r>
      <w:r>
        <w:rPr>
          <w:spacing w:val="-4"/>
        </w:rPr>
        <w:t xml:space="preserve"> </w:t>
      </w:r>
      <w:r>
        <w:t>individualized</w:t>
      </w:r>
      <w:r>
        <w:rPr>
          <w:spacing w:val="-3"/>
        </w:rPr>
        <w:t xml:space="preserve"> </w:t>
      </w:r>
      <w:r>
        <w:t>attention,</w:t>
      </w:r>
      <w:r>
        <w:rPr>
          <w:spacing w:val="-3"/>
        </w:rPr>
        <w:t xml:space="preserve"> </w:t>
      </w:r>
      <w:r>
        <w:t>98%</w:t>
      </w:r>
      <w:r>
        <w:rPr>
          <w:spacing w:val="-5"/>
        </w:rPr>
        <w:t xml:space="preserve"> </w:t>
      </w:r>
      <w:r>
        <w:t>of</w:t>
      </w:r>
      <w:r>
        <w:rPr>
          <w:spacing w:val="-6"/>
        </w:rPr>
        <w:t xml:space="preserve"> </w:t>
      </w:r>
      <w:r>
        <w:t>Preview students were enrolled at ISU on census day (fall 2022).</w:t>
      </w:r>
    </w:p>
    <w:p w14:paraId="47E58805" w14:textId="77777777" w:rsidR="00C609E2" w:rsidRDefault="00C609E2" w:rsidP="00C609E2">
      <w:pPr>
        <w:pStyle w:val="ListParagraph"/>
        <w:widowControl w:val="0"/>
        <w:numPr>
          <w:ilvl w:val="1"/>
          <w:numId w:val="17"/>
        </w:numPr>
        <w:tabs>
          <w:tab w:val="left" w:pos="1641"/>
        </w:tabs>
        <w:autoSpaceDE w:val="0"/>
        <w:autoSpaceDN w:val="0"/>
        <w:spacing w:before="1" w:after="0" w:line="237" w:lineRule="auto"/>
        <w:ind w:right="889"/>
        <w:contextualSpacing w:val="0"/>
      </w:pPr>
      <w:r>
        <w:t>Data show students coming at the end</w:t>
      </w:r>
      <w:r>
        <w:rPr>
          <w:spacing w:val="-1"/>
        </w:rPr>
        <w:t xml:space="preserve"> </w:t>
      </w:r>
      <w:r>
        <w:t>of Preview have lower retention rates. The large FTIC class also caused more strategic conversations to ensure that those coming to Preview</w:t>
      </w:r>
      <w:r>
        <w:rPr>
          <w:spacing w:val="-3"/>
        </w:rPr>
        <w:t xml:space="preserve"> </w:t>
      </w:r>
      <w:r>
        <w:t>at</w:t>
      </w:r>
      <w:r>
        <w:rPr>
          <w:spacing w:val="-3"/>
        </w:rPr>
        <w:t xml:space="preserve"> </w:t>
      </w:r>
      <w:r>
        <w:t>the</w:t>
      </w:r>
      <w:r>
        <w:rPr>
          <w:spacing w:val="-3"/>
        </w:rPr>
        <w:t xml:space="preserve"> </w:t>
      </w:r>
      <w:r>
        <w:t>end</w:t>
      </w:r>
      <w:r>
        <w:rPr>
          <w:spacing w:val="-2"/>
        </w:rPr>
        <w:t xml:space="preserve"> </w:t>
      </w:r>
      <w:r>
        <w:t>of</w:t>
      </w:r>
      <w:r>
        <w:rPr>
          <w:spacing w:val="-3"/>
        </w:rPr>
        <w:t xml:space="preserve"> </w:t>
      </w:r>
      <w:r>
        <w:t>summer</w:t>
      </w:r>
      <w:r>
        <w:rPr>
          <w:spacing w:val="-1"/>
        </w:rPr>
        <w:t xml:space="preserve"> </w:t>
      </w:r>
      <w:r>
        <w:t>had</w:t>
      </w:r>
      <w:r>
        <w:rPr>
          <w:spacing w:val="-3"/>
        </w:rPr>
        <w:t xml:space="preserve"> </w:t>
      </w:r>
      <w:r>
        <w:t>a</w:t>
      </w:r>
      <w:r>
        <w:rPr>
          <w:spacing w:val="-1"/>
        </w:rPr>
        <w:t xml:space="preserve"> </w:t>
      </w:r>
      <w:r>
        <w:t>variety</w:t>
      </w:r>
      <w:r>
        <w:rPr>
          <w:spacing w:val="-3"/>
        </w:rPr>
        <w:t xml:space="preserve"> </w:t>
      </w:r>
      <w:r>
        <w:t>of</w:t>
      </w:r>
      <w:r>
        <w:rPr>
          <w:spacing w:val="-1"/>
        </w:rPr>
        <w:t xml:space="preserve"> </w:t>
      </w:r>
      <w:r>
        <w:t>courses</w:t>
      </w:r>
      <w:r>
        <w:rPr>
          <w:spacing w:val="-1"/>
        </w:rPr>
        <w:t xml:space="preserve"> </w:t>
      </w:r>
      <w:r>
        <w:t>to</w:t>
      </w:r>
      <w:r>
        <w:rPr>
          <w:spacing w:val="-3"/>
        </w:rPr>
        <w:t xml:space="preserve"> </w:t>
      </w:r>
      <w:r>
        <w:t>select rather</w:t>
      </w:r>
      <w:r>
        <w:rPr>
          <w:spacing w:val="-3"/>
        </w:rPr>
        <w:t xml:space="preserve"> </w:t>
      </w:r>
      <w:r>
        <w:t>than</w:t>
      </w:r>
      <w:r>
        <w:rPr>
          <w:spacing w:val="-2"/>
        </w:rPr>
        <w:t xml:space="preserve"> </w:t>
      </w:r>
      <w:r>
        <w:t>a</w:t>
      </w:r>
      <w:r>
        <w:rPr>
          <w:spacing w:val="-3"/>
        </w:rPr>
        <w:t xml:space="preserve"> </w:t>
      </w:r>
      <w:r>
        <w:t>very</w:t>
      </w:r>
      <w:r>
        <w:rPr>
          <w:spacing w:val="-1"/>
        </w:rPr>
        <w:t xml:space="preserve"> </w:t>
      </w:r>
      <w:r>
        <w:t>short list of open sections.</w:t>
      </w:r>
    </w:p>
    <w:p w14:paraId="4BA008D9" w14:textId="77777777" w:rsidR="00C609E2" w:rsidRDefault="00C609E2" w:rsidP="00C609E2">
      <w:pPr>
        <w:pStyle w:val="BodyText"/>
        <w:spacing w:before="2"/>
      </w:pPr>
    </w:p>
    <w:p w14:paraId="55804F49" w14:textId="77777777" w:rsidR="00C609E2" w:rsidRDefault="00C609E2" w:rsidP="00C609E2">
      <w:pPr>
        <w:pStyle w:val="BodyText"/>
        <w:spacing w:before="1"/>
        <w:ind w:left="200" w:right="882"/>
      </w:pPr>
      <w:r>
        <w:rPr>
          <w:b/>
          <w:u w:val="single"/>
        </w:rPr>
        <w:t>Retention</w:t>
      </w:r>
      <w:r>
        <w:rPr>
          <w:b/>
          <w:spacing w:val="-3"/>
          <w:u w:val="single"/>
        </w:rPr>
        <w:t xml:space="preserve"> </w:t>
      </w:r>
      <w:r>
        <w:rPr>
          <w:b/>
          <w:u w:val="single"/>
        </w:rPr>
        <w:t>Services</w:t>
      </w:r>
      <w:r>
        <w:rPr>
          <w:b/>
          <w:spacing w:val="-2"/>
          <w:u w:val="single"/>
        </w:rPr>
        <w:t xml:space="preserve"> </w:t>
      </w:r>
      <w:r>
        <w:rPr>
          <w:b/>
          <w:u w:val="single"/>
        </w:rPr>
        <w:t>and</w:t>
      </w:r>
      <w:r>
        <w:rPr>
          <w:b/>
          <w:spacing w:val="-3"/>
          <w:u w:val="single"/>
        </w:rPr>
        <w:t xml:space="preserve"> </w:t>
      </w:r>
      <w:r>
        <w:rPr>
          <w:b/>
          <w:u w:val="single"/>
        </w:rPr>
        <w:t>Efforts</w:t>
      </w:r>
      <w:r>
        <w:t>:</w:t>
      </w:r>
      <w:r>
        <w:rPr>
          <w:spacing w:val="-4"/>
        </w:rPr>
        <w:t xml:space="preserve"> </w:t>
      </w:r>
      <w:r>
        <w:t>Retention</w:t>
      </w:r>
      <w:r>
        <w:rPr>
          <w:spacing w:val="-3"/>
        </w:rPr>
        <w:t xml:space="preserve"> </w:t>
      </w:r>
      <w:r>
        <w:t>Services</w:t>
      </w:r>
      <w:r>
        <w:rPr>
          <w:spacing w:val="-4"/>
        </w:rPr>
        <w:t xml:space="preserve"> </w:t>
      </w:r>
      <w:r>
        <w:t>and</w:t>
      </w:r>
      <w:r>
        <w:rPr>
          <w:spacing w:val="-3"/>
        </w:rPr>
        <w:t xml:space="preserve"> </w:t>
      </w:r>
      <w:r>
        <w:t>Academic</w:t>
      </w:r>
      <w:r>
        <w:rPr>
          <w:spacing w:val="-2"/>
        </w:rPr>
        <w:t xml:space="preserve"> </w:t>
      </w:r>
      <w:r>
        <w:t>Advising</w:t>
      </w:r>
      <w:r>
        <w:rPr>
          <w:spacing w:val="-3"/>
        </w:rPr>
        <w:t xml:space="preserve"> </w:t>
      </w:r>
      <w:r>
        <w:t>in</w:t>
      </w:r>
      <w:r>
        <w:rPr>
          <w:spacing w:val="-5"/>
        </w:rPr>
        <w:t xml:space="preserve"> </w:t>
      </w:r>
      <w:r>
        <w:t>University</w:t>
      </w:r>
      <w:r>
        <w:rPr>
          <w:spacing w:val="-2"/>
        </w:rPr>
        <w:t xml:space="preserve"> </w:t>
      </w:r>
      <w:r>
        <w:t>College</w:t>
      </w:r>
      <w:r>
        <w:rPr>
          <w:spacing w:val="-1"/>
        </w:rPr>
        <w:t xml:space="preserve"> </w:t>
      </w:r>
      <w:r>
        <w:t>were responsible for additional outreach efforts contributing to an incoming FTIC class of 3,800.</w:t>
      </w:r>
    </w:p>
    <w:p w14:paraId="366E9749" w14:textId="77777777" w:rsidR="00C609E2" w:rsidRDefault="00C609E2" w:rsidP="00C609E2">
      <w:pPr>
        <w:pStyle w:val="BodyText"/>
        <w:spacing w:before="11"/>
        <w:rPr>
          <w:sz w:val="21"/>
        </w:rPr>
      </w:pPr>
    </w:p>
    <w:p w14:paraId="4BAE9759"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859"/>
        <w:contextualSpacing w:val="0"/>
      </w:pPr>
      <w:r>
        <w:t>Over the summer, University College Retention Services took the lead in coordinating anticipated enrollment that manually combined data from three primary areas:</w:t>
      </w:r>
      <w:r>
        <w:rPr>
          <w:spacing w:val="40"/>
        </w:rPr>
        <w:t xml:space="preserve"> </w:t>
      </w:r>
      <w:r>
        <w:t>Admissions Status, Housing Status, and Preview Status. Weekly data were summarized to categorize students based on missing information and coinciding actions from the area/unit directly connected</w:t>
      </w:r>
      <w:r>
        <w:rPr>
          <w:spacing w:val="-2"/>
        </w:rPr>
        <w:t xml:space="preserve"> </w:t>
      </w:r>
      <w:r>
        <w:t>to</w:t>
      </w:r>
      <w:r>
        <w:rPr>
          <w:spacing w:val="-1"/>
        </w:rPr>
        <w:t xml:space="preserve"> </w:t>
      </w:r>
      <w:r>
        <w:t>addressing</w:t>
      </w:r>
      <w:r>
        <w:rPr>
          <w:spacing w:val="-3"/>
        </w:rPr>
        <w:t xml:space="preserve"> </w:t>
      </w:r>
      <w:r>
        <w:t>a</w:t>
      </w:r>
      <w:r>
        <w:rPr>
          <w:spacing w:val="-4"/>
        </w:rPr>
        <w:t xml:space="preserve"> </w:t>
      </w:r>
      <w:r>
        <w:t>potential</w:t>
      </w:r>
      <w:r>
        <w:rPr>
          <w:spacing w:val="-5"/>
        </w:rPr>
        <w:t xml:space="preserve"> </w:t>
      </w:r>
      <w:r>
        <w:t>change</w:t>
      </w:r>
      <w:r>
        <w:rPr>
          <w:spacing w:val="-1"/>
        </w:rPr>
        <w:t xml:space="preserve"> </w:t>
      </w:r>
      <w:r>
        <w:t>in</w:t>
      </w:r>
      <w:r>
        <w:rPr>
          <w:spacing w:val="-5"/>
        </w:rPr>
        <w:t xml:space="preserve"> </w:t>
      </w:r>
      <w:r>
        <w:t>enrollment</w:t>
      </w:r>
      <w:r>
        <w:rPr>
          <w:spacing w:val="-4"/>
        </w:rPr>
        <w:t xml:space="preserve"> </w:t>
      </w:r>
      <w:r>
        <w:t>plans</w:t>
      </w:r>
      <w:r>
        <w:rPr>
          <w:spacing w:val="-2"/>
        </w:rPr>
        <w:t xml:space="preserve"> </w:t>
      </w:r>
      <w:r>
        <w:t>(i.e.,</w:t>
      </w:r>
      <w:r>
        <w:rPr>
          <w:spacing w:val="-4"/>
        </w:rPr>
        <w:t xml:space="preserve"> </w:t>
      </w:r>
      <w:r>
        <w:t>Dropping</w:t>
      </w:r>
      <w:r>
        <w:rPr>
          <w:spacing w:val="-3"/>
        </w:rPr>
        <w:t xml:space="preserve"> </w:t>
      </w:r>
      <w:r>
        <w:t>classes,</w:t>
      </w:r>
      <w:r>
        <w:rPr>
          <w:spacing w:val="-4"/>
        </w:rPr>
        <w:t xml:space="preserve"> </w:t>
      </w:r>
      <w:r>
        <w:t>canceling a housing contract, withdrawing admissions application).</w:t>
      </w:r>
    </w:p>
    <w:p w14:paraId="03F10448" w14:textId="77777777" w:rsidR="00C609E2" w:rsidRDefault="00C609E2" w:rsidP="00C609E2">
      <w:pPr>
        <w:sectPr w:rsidR="00C609E2">
          <w:pgSz w:w="12240" w:h="15840"/>
          <w:pgMar w:top="1400" w:right="600" w:bottom="1260" w:left="1240" w:header="0" w:footer="1061" w:gutter="0"/>
          <w:cols w:space="720"/>
        </w:sectPr>
      </w:pPr>
    </w:p>
    <w:p w14:paraId="503DF48E" w14:textId="77777777" w:rsidR="00C609E2" w:rsidRDefault="00C609E2" w:rsidP="00C609E2">
      <w:pPr>
        <w:pStyle w:val="ListParagraph"/>
        <w:widowControl w:val="0"/>
        <w:numPr>
          <w:ilvl w:val="0"/>
          <w:numId w:val="17"/>
        </w:numPr>
        <w:tabs>
          <w:tab w:val="left" w:pos="920"/>
          <w:tab w:val="left" w:pos="921"/>
        </w:tabs>
        <w:autoSpaceDE w:val="0"/>
        <w:autoSpaceDN w:val="0"/>
        <w:spacing w:before="80" w:after="0" w:line="240" w:lineRule="auto"/>
        <w:ind w:right="840"/>
        <w:contextualSpacing w:val="0"/>
      </w:pPr>
      <w:r>
        <w:lastRenderedPageBreak/>
        <w:t>University</w:t>
      </w:r>
      <w:r>
        <w:rPr>
          <w:spacing w:val="-3"/>
        </w:rPr>
        <w:t xml:space="preserve"> </w:t>
      </w:r>
      <w:r>
        <w:t>College</w:t>
      </w:r>
      <w:r>
        <w:rPr>
          <w:spacing w:val="-2"/>
        </w:rPr>
        <w:t xml:space="preserve"> </w:t>
      </w:r>
      <w:r>
        <w:t>provided</w:t>
      </w:r>
      <w:r>
        <w:rPr>
          <w:spacing w:val="-3"/>
        </w:rPr>
        <w:t xml:space="preserve"> </w:t>
      </w:r>
      <w:r>
        <w:t>information</w:t>
      </w:r>
      <w:r>
        <w:rPr>
          <w:spacing w:val="-4"/>
        </w:rPr>
        <w:t xml:space="preserve"> </w:t>
      </w:r>
      <w:r>
        <w:t>to</w:t>
      </w:r>
      <w:r>
        <w:rPr>
          <w:spacing w:val="-4"/>
        </w:rPr>
        <w:t xml:space="preserve"> </w:t>
      </w:r>
      <w:r>
        <w:t>specific</w:t>
      </w:r>
      <w:r>
        <w:rPr>
          <w:spacing w:val="-3"/>
        </w:rPr>
        <w:t xml:space="preserve"> </w:t>
      </w:r>
      <w:r>
        <w:t>units</w:t>
      </w:r>
      <w:r>
        <w:rPr>
          <w:spacing w:val="-3"/>
        </w:rPr>
        <w:t xml:space="preserve"> </w:t>
      </w:r>
      <w:r>
        <w:t>for</w:t>
      </w:r>
      <w:r>
        <w:rPr>
          <w:spacing w:val="-5"/>
        </w:rPr>
        <w:t xml:space="preserve"> </w:t>
      </w:r>
      <w:r>
        <w:t>outreach.</w:t>
      </w:r>
      <w:r>
        <w:rPr>
          <w:spacing w:val="-3"/>
        </w:rPr>
        <w:t xml:space="preserve"> </w:t>
      </w:r>
      <w:r>
        <w:t>This</w:t>
      </w:r>
      <w:r>
        <w:rPr>
          <w:spacing w:val="-5"/>
        </w:rPr>
        <w:t xml:space="preserve"> </w:t>
      </w:r>
      <w:r>
        <w:t>leadership</w:t>
      </w:r>
      <w:r>
        <w:rPr>
          <w:spacing w:val="-4"/>
        </w:rPr>
        <w:t xml:space="preserve"> </w:t>
      </w:r>
      <w:r>
        <w:t>provided</w:t>
      </w:r>
      <w:r>
        <w:rPr>
          <w:spacing w:val="-3"/>
        </w:rPr>
        <w:t xml:space="preserve"> </w:t>
      </w:r>
      <w:r>
        <w:t>a systematic and</w:t>
      </w:r>
      <w:r>
        <w:rPr>
          <w:spacing w:val="-1"/>
        </w:rPr>
        <w:t xml:space="preserve"> </w:t>
      </w:r>
      <w:r>
        <w:t>comprehensive</w:t>
      </w:r>
      <w:r>
        <w:rPr>
          <w:spacing w:val="-2"/>
        </w:rPr>
        <w:t xml:space="preserve"> </w:t>
      </w:r>
      <w:r>
        <w:t>outreach campaign. For example,</w:t>
      </w:r>
      <w:r>
        <w:rPr>
          <w:spacing w:val="-2"/>
        </w:rPr>
        <w:t xml:space="preserve"> </w:t>
      </w:r>
      <w:r>
        <w:t>students</w:t>
      </w:r>
      <w:r>
        <w:rPr>
          <w:spacing w:val="-2"/>
        </w:rPr>
        <w:t xml:space="preserve"> </w:t>
      </w:r>
      <w:r>
        <w:t>with a</w:t>
      </w:r>
      <w:r>
        <w:rPr>
          <w:spacing w:val="-5"/>
        </w:rPr>
        <w:t xml:space="preserve"> </w:t>
      </w:r>
      <w:r>
        <w:t>signed housing contract but no fall classes received outreach from an Academic Advisor (position most closely assigned</w:t>
      </w:r>
      <w:r>
        <w:rPr>
          <w:spacing w:val="-2"/>
        </w:rPr>
        <w:t xml:space="preserve"> </w:t>
      </w:r>
      <w:r>
        <w:t>to</w:t>
      </w:r>
      <w:r>
        <w:rPr>
          <w:spacing w:val="-4"/>
        </w:rPr>
        <w:t xml:space="preserve"> </w:t>
      </w:r>
      <w:r>
        <w:t>adding</w:t>
      </w:r>
      <w:r>
        <w:rPr>
          <w:spacing w:val="-3"/>
        </w:rPr>
        <w:t xml:space="preserve"> </w:t>
      </w:r>
      <w:r>
        <w:t>fall</w:t>
      </w:r>
      <w:r>
        <w:rPr>
          <w:spacing w:val="-2"/>
        </w:rPr>
        <w:t xml:space="preserve"> </w:t>
      </w:r>
      <w:r>
        <w:t>classes</w:t>
      </w:r>
      <w:r>
        <w:rPr>
          <w:spacing w:val="-1"/>
        </w:rPr>
        <w:t xml:space="preserve"> </w:t>
      </w:r>
      <w:r>
        <w:t>to</w:t>
      </w:r>
      <w:r>
        <w:rPr>
          <w:spacing w:val="-1"/>
        </w:rPr>
        <w:t xml:space="preserve"> </w:t>
      </w:r>
      <w:r>
        <w:t>confirm enrollment</w:t>
      </w:r>
      <w:r>
        <w:rPr>
          <w:spacing w:val="-4"/>
        </w:rPr>
        <w:t xml:space="preserve"> </w:t>
      </w:r>
      <w:r>
        <w:t>plans).</w:t>
      </w:r>
      <w:r>
        <w:rPr>
          <w:spacing w:val="40"/>
        </w:rPr>
        <w:t xml:space="preserve"> </w:t>
      </w:r>
      <w:r>
        <w:t>Likewise,</w:t>
      </w:r>
      <w:r>
        <w:rPr>
          <w:spacing w:val="-1"/>
        </w:rPr>
        <w:t xml:space="preserve"> </w:t>
      </w:r>
      <w:r>
        <w:t>students</w:t>
      </w:r>
      <w:r>
        <w:rPr>
          <w:spacing w:val="-4"/>
        </w:rPr>
        <w:t xml:space="preserve"> </w:t>
      </w:r>
      <w:r>
        <w:t>with</w:t>
      </w:r>
      <w:r>
        <w:rPr>
          <w:spacing w:val="-2"/>
        </w:rPr>
        <w:t xml:space="preserve"> </w:t>
      </w:r>
      <w:r>
        <w:t>courses</w:t>
      </w:r>
      <w:r>
        <w:rPr>
          <w:spacing w:val="-4"/>
        </w:rPr>
        <w:t xml:space="preserve"> </w:t>
      </w:r>
      <w:r>
        <w:t>and no housing contract received outreach from University Housing (the position most closely assigned to securing housing and ensuring plans to attend in the fall).</w:t>
      </w:r>
    </w:p>
    <w:p w14:paraId="73DBC07A" w14:textId="77777777" w:rsidR="00C609E2" w:rsidRDefault="00C609E2" w:rsidP="00C609E2">
      <w:pPr>
        <w:pStyle w:val="BodyText"/>
        <w:spacing w:before="11"/>
        <w:rPr>
          <w:sz w:val="21"/>
        </w:rPr>
      </w:pPr>
    </w:p>
    <w:p w14:paraId="507400CE" w14:textId="77777777" w:rsidR="00C609E2" w:rsidRDefault="00C609E2" w:rsidP="00C609E2">
      <w:pPr>
        <w:pStyle w:val="ListParagraph"/>
        <w:widowControl w:val="0"/>
        <w:numPr>
          <w:ilvl w:val="0"/>
          <w:numId w:val="17"/>
        </w:numPr>
        <w:tabs>
          <w:tab w:val="left" w:pos="920"/>
          <w:tab w:val="left" w:pos="921"/>
        </w:tabs>
        <w:autoSpaceDE w:val="0"/>
        <w:autoSpaceDN w:val="0"/>
        <w:spacing w:before="1" w:after="0" w:line="240" w:lineRule="auto"/>
        <w:ind w:right="1084"/>
        <w:contextualSpacing w:val="0"/>
      </w:pPr>
      <w:r>
        <w:t>In an effort to help our Redbirds who have stopped out without a degree, University College staff</w:t>
      </w:r>
      <w:r>
        <w:rPr>
          <w:spacing w:val="-1"/>
        </w:rPr>
        <w:t xml:space="preserve"> </w:t>
      </w:r>
      <w:r>
        <w:t>found</w:t>
      </w:r>
      <w:r>
        <w:rPr>
          <w:spacing w:val="-2"/>
        </w:rPr>
        <w:t xml:space="preserve"> </w:t>
      </w:r>
      <w:r>
        <w:t>that</w:t>
      </w:r>
      <w:r>
        <w:rPr>
          <w:spacing w:val="-1"/>
        </w:rPr>
        <w:t xml:space="preserve"> </w:t>
      </w:r>
      <w:r>
        <w:t>since 2019</w:t>
      </w:r>
      <w:r>
        <w:rPr>
          <w:spacing w:val="-3"/>
        </w:rPr>
        <w:t xml:space="preserve"> </w:t>
      </w:r>
      <w:r>
        <w:t>we</w:t>
      </w:r>
      <w:r>
        <w:rPr>
          <w:spacing w:val="-1"/>
        </w:rPr>
        <w:t xml:space="preserve"> </w:t>
      </w:r>
      <w:r>
        <w:t>had</w:t>
      </w:r>
      <w:r>
        <w:rPr>
          <w:spacing w:val="-5"/>
        </w:rPr>
        <w:t xml:space="preserve"> </w:t>
      </w:r>
      <w:r>
        <w:t>52</w:t>
      </w:r>
      <w:r>
        <w:rPr>
          <w:spacing w:val="-3"/>
        </w:rPr>
        <w:t xml:space="preserve"> </w:t>
      </w:r>
      <w:r>
        <w:t>former</w:t>
      </w:r>
      <w:r>
        <w:rPr>
          <w:spacing w:val="-3"/>
        </w:rPr>
        <w:t xml:space="preserve"> </w:t>
      </w:r>
      <w:r>
        <w:t>students</w:t>
      </w:r>
      <w:r>
        <w:rPr>
          <w:spacing w:val="-3"/>
        </w:rPr>
        <w:t xml:space="preserve"> </w:t>
      </w:r>
      <w:r>
        <w:t>who</w:t>
      </w:r>
      <w:r>
        <w:rPr>
          <w:spacing w:val="-3"/>
        </w:rPr>
        <w:t xml:space="preserve"> </w:t>
      </w:r>
      <w:r>
        <w:t>have</w:t>
      </w:r>
      <w:r>
        <w:rPr>
          <w:spacing w:val="-3"/>
        </w:rPr>
        <w:t xml:space="preserve"> </w:t>
      </w:r>
      <w:r>
        <w:t>more than</w:t>
      </w:r>
      <w:r>
        <w:rPr>
          <w:spacing w:val="-4"/>
        </w:rPr>
        <w:t xml:space="preserve"> </w:t>
      </w:r>
      <w:r>
        <w:t>120</w:t>
      </w:r>
      <w:r>
        <w:rPr>
          <w:spacing w:val="-1"/>
        </w:rPr>
        <w:t xml:space="preserve"> </w:t>
      </w:r>
      <w:r>
        <w:t>hours</w:t>
      </w:r>
      <w:r>
        <w:rPr>
          <w:spacing w:val="-1"/>
        </w:rPr>
        <w:t xml:space="preserve"> </w:t>
      </w:r>
      <w:r>
        <w:t>and</w:t>
      </w:r>
      <w:r>
        <w:rPr>
          <w:spacing w:val="-3"/>
        </w:rPr>
        <w:t xml:space="preserve"> </w:t>
      </w:r>
      <w:r>
        <w:t>no degree. Taking an individual, personal approach University College staff contacted all the students with positive results.</w:t>
      </w:r>
      <w:r>
        <w:rPr>
          <w:spacing w:val="40"/>
        </w:rPr>
        <w:t xml:space="preserve"> </w:t>
      </w:r>
      <w:r>
        <w:t>We have seen 31% have since graduated, another 31% have returned to finish their degree, and 12% simply need to apply for graduation and they will be ISU alums. Work continues to encourage these students to complete their degrees.</w:t>
      </w:r>
    </w:p>
    <w:p w14:paraId="0D4FBBAD" w14:textId="77777777" w:rsidR="00C609E2" w:rsidRDefault="00C609E2" w:rsidP="00C609E2">
      <w:pPr>
        <w:pStyle w:val="BodyText"/>
        <w:spacing w:before="11"/>
        <w:rPr>
          <w:sz w:val="21"/>
        </w:rPr>
      </w:pPr>
    </w:p>
    <w:p w14:paraId="46DF9159" w14:textId="77777777" w:rsidR="00C609E2" w:rsidRDefault="00C609E2" w:rsidP="00C609E2">
      <w:pPr>
        <w:pStyle w:val="BodyText"/>
        <w:spacing w:before="1"/>
        <w:ind w:left="200" w:right="882"/>
      </w:pPr>
      <w:r>
        <w:rPr>
          <w:b/>
          <w:u w:val="single"/>
        </w:rPr>
        <w:t>SOAR Scholar Program:</w:t>
      </w:r>
      <w:r>
        <w:rPr>
          <w:b/>
          <w:spacing w:val="40"/>
        </w:rPr>
        <w:t xml:space="preserve"> </w:t>
      </w:r>
      <w:r>
        <w:t>In its fourth semester as a pilot program, the SOAR (</w:t>
      </w:r>
      <w:r>
        <w:rPr>
          <w:b/>
        </w:rPr>
        <w:t>S</w:t>
      </w:r>
      <w:r>
        <w:t xml:space="preserve">upporting </w:t>
      </w:r>
      <w:r>
        <w:rPr>
          <w:b/>
        </w:rPr>
        <w:t>O</w:t>
      </w:r>
      <w:r>
        <w:t xml:space="preserve">pportunity, </w:t>
      </w:r>
      <w:r>
        <w:rPr>
          <w:b/>
        </w:rPr>
        <w:t>A</w:t>
      </w:r>
      <w:r>
        <w:t xml:space="preserve">ctualization, and </w:t>
      </w:r>
      <w:r>
        <w:rPr>
          <w:b/>
        </w:rPr>
        <w:t>R</w:t>
      </w:r>
      <w:r>
        <w:t>ealization) Scholar program focuses on the inherent strengths that the SOAR Scholars bring to the campus community using a cohort model. SOAR Scholars program strives to develop</w:t>
      </w:r>
      <w:r>
        <w:rPr>
          <w:spacing w:val="-3"/>
        </w:rPr>
        <w:t xml:space="preserve"> </w:t>
      </w:r>
      <w:r>
        <w:t>a</w:t>
      </w:r>
      <w:r>
        <w:rPr>
          <w:spacing w:val="-1"/>
        </w:rPr>
        <w:t xml:space="preserve"> </w:t>
      </w:r>
      <w:r>
        <w:t>diverse</w:t>
      </w:r>
      <w:r>
        <w:rPr>
          <w:spacing w:val="-1"/>
        </w:rPr>
        <w:t xml:space="preserve"> </w:t>
      </w:r>
      <w:r>
        <w:t>community</w:t>
      </w:r>
      <w:r>
        <w:rPr>
          <w:spacing w:val="-4"/>
        </w:rPr>
        <w:t xml:space="preserve"> </w:t>
      </w:r>
      <w:r>
        <w:t>of</w:t>
      </w:r>
      <w:r>
        <w:rPr>
          <w:spacing w:val="-2"/>
        </w:rPr>
        <w:t xml:space="preserve"> </w:t>
      </w:r>
      <w:r>
        <w:t>scholars</w:t>
      </w:r>
      <w:r>
        <w:rPr>
          <w:spacing w:val="-4"/>
        </w:rPr>
        <w:t xml:space="preserve"> </w:t>
      </w:r>
      <w:r>
        <w:t>who</w:t>
      </w:r>
      <w:r>
        <w:rPr>
          <w:spacing w:val="-4"/>
        </w:rPr>
        <w:t xml:space="preserve"> </w:t>
      </w:r>
      <w:r>
        <w:t>support</w:t>
      </w:r>
      <w:r>
        <w:rPr>
          <w:spacing w:val="-4"/>
        </w:rPr>
        <w:t xml:space="preserve"> </w:t>
      </w:r>
      <w:r>
        <w:t>each</w:t>
      </w:r>
      <w:r>
        <w:rPr>
          <w:spacing w:val="-5"/>
        </w:rPr>
        <w:t xml:space="preserve"> </w:t>
      </w:r>
      <w:r>
        <w:t>other</w:t>
      </w:r>
      <w:r>
        <w:rPr>
          <w:spacing w:val="-5"/>
        </w:rPr>
        <w:t xml:space="preserve"> </w:t>
      </w:r>
      <w:r>
        <w:t>in</w:t>
      </w:r>
      <w:r>
        <w:rPr>
          <w:spacing w:val="-2"/>
        </w:rPr>
        <w:t xml:space="preserve"> </w:t>
      </w:r>
      <w:r>
        <w:t>achieving</w:t>
      </w:r>
      <w:r>
        <w:rPr>
          <w:spacing w:val="-3"/>
        </w:rPr>
        <w:t xml:space="preserve"> </w:t>
      </w:r>
      <w:r>
        <w:t>success</w:t>
      </w:r>
      <w:r>
        <w:rPr>
          <w:spacing w:val="-4"/>
        </w:rPr>
        <w:t xml:space="preserve"> </w:t>
      </w:r>
      <w:r>
        <w:t>while</w:t>
      </w:r>
      <w:r>
        <w:rPr>
          <w:spacing w:val="-1"/>
        </w:rPr>
        <w:t xml:space="preserve"> </w:t>
      </w:r>
      <w:r>
        <w:t>attending</w:t>
      </w:r>
      <w:r>
        <w:rPr>
          <w:spacing w:val="-3"/>
        </w:rPr>
        <w:t xml:space="preserve"> </w:t>
      </w:r>
      <w:r>
        <w:t>a predominantly white institution Cohort members register for a course collectively (Thriving in College, Career, and Beyond), have specialized programming options and events, work with a specially matched mentor, and other networking opportunities to build a SOAR Scholar community.</w:t>
      </w:r>
    </w:p>
    <w:p w14:paraId="09D7D156" w14:textId="77777777" w:rsidR="00C609E2" w:rsidRDefault="00C609E2" w:rsidP="00C609E2">
      <w:pPr>
        <w:pStyle w:val="BodyText"/>
        <w:spacing w:before="12"/>
        <w:rPr>
          <w:sz w:val="21"/>
        </w:rPr>
      </w:pPr>
    </w:p>
    <w:p w14:paraId="37868717"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hanging="361"/>
        <w:contextualSpacing w:val="0"/>
      </w:pPr>
      <w:r>
        <w:t>Cohort</w:t>
      </w:r>
      <w:r>
        <w:rPr>
          <w:spacing w:val="-4"/>
        </w:rPr>
        <w:t xml:space="preserve"> </w:t>
      </w:r>
      <w:r>
        <w:t>1</w:t>
      </w:r>
      <w:r>
        <w:rPr>
          <w:spacing w:val="-5"/>
        </w:rPr>
        <w:t xml:space="preserve"> </w:t>
      </w:r>
      <w:r>
        <w:t>(2021-22):</w:t>
      </w:r>
      <w:r>
        <w:rPr>
          <w:spacing w:val="-3"/>
        </w:rPr>
        <w:t xml:space="preserve"> </w:t>
      </w:r>
      <w:r>
        <w:t>comprised</w:t>
      </w:r>
      <w:r>
        <w:rPr>
          <w:spacing w:val="-4"/>
        </w:rPr>
        <w:t xml:space="preserve"> </w:t>
      </w:r>
      <w:r>
        <w:t>of</w:t>
      </w:r>
      <w:r>
        <w:rPr>
          <w:spacing w:val="-6"/>
        </w:rPr>
        <w:t xml:space="preserve"> </w:t>
      </w:r>
      <w:r>
        <w:t>14</w:t>
      </w:r>
      <w:r>
        <w:rPr>
          <w:spacing w:val="-3"/>
        </w:rPr>
        <w:t xml:space="preserve"> </w:t>
      </w:r>
      <w:r>
        <w:rPr>
          <w:spacing w:val="-2"/>
        </w:rPr>
        <w:t>students.</w:t>
      </w:r>
    </w:p>
    <w:p w14:paraId="3EF955B2"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hanging="361"/>
        <w:contextualSpacing w:val="0"/>
      </w:pPr>
      <w:r>
        <w:t>Cohort</w:t>
      </w:r>
      <w:r>
        <w:rPr>
          <w:spacing w:val="-4"/>
        </w:rPr>
        <w:t xml:space="preserve"> </w:t>
      </w:r>
      <w:r>
        <w:t>2</w:t>
      </w:r>
      <w:r>
        <w:rPr>
          <w:spacing w:val="-5"/>
        </w:rPr>
        <w:t xml:space="preserve"> </w:t>
      </w:r>
      <w:r>
        <w:t>(2022-23):</w:t>
      </w:r>
      <w:r>
        <w:rPr>
          <w:spacing w:val="-3"/>
        </w:rPr>
        <w:t xml:space="preserve"> </w:t>
      </w:r>
      <w:r>
        <w:t>comprised</w:t>
      </w:r>
      <w:r>
        <w:rPr>
          <w:spacing w:val="-4"/>
        </w:rPr>
        <w:t xml:space="preserve"> </w:t>
      </w:r>
      <w:r>
        <w:t>of</w:t>
      </w:r>
      <w:r>
        <w:rPr>
          <w:spacing w:val="-6"/>
        </w:rPr>
        <w:t xml:space="preserve"> </w:t>
      </w:r>
      <w:r>
        <w:t>14</w:t>
      </w:r>
      <w:r>
        <w:rPr>
          <w:spacing w:val="-3"/>
        </w:rPr>
        <w:t xml:space="preserve"> </w:t>
      </w:r>
      <w:r>
        <w:rPr>
          <w:spacing w:val="-2"/>
        </w:rPr>
        <w:t>students</w:t>
      </w:r>
    </w:p>
    <w:p w14:paraId="7E596D6B" w14:textId="77777777" w:rsidR="00C609E2" w:rsidRDefault="00C609E2" w:rsidP="00C609E2">
      <w:pPr>
        <w:pStyle w:val="ListParagraph"/>
        <w:widowControl w:val="0"/>
        <w:numPr>
          <w:ilvl w:val="0"/>
          <w:numId w:val="17"/>
        </w:numPr>
        <w:tabs>
          <w:tab w:val="left" w:pos="920"/>
          <w:tab w:val="left" w:pos="921"/>
        </w:tabs>
        <w:autoSpaceDE w:val="0"/>
        <w:autoSpaceDN w:val="0"/>
        <w:spacing w:before="1" w:after="0" w:line="240" w:lineRule="auto"/>
        <w:ind w:hanging="361"/>
        <w:contextualSpacing w:val="0"/>
      </w:pPr>
      <w:r>
        <w:t>Recruitment</w:t>
      </w:r>
      <w:r>
        <w:rPr>
          <w:spacing w:val="-6"/>
        </w:rPr>
        <w:t xml:space="preserve"> </w:t>
      </w:r>
      <w:r>
        <w:t>efforts</w:t>
      </w:r>
      <w:r>
        <w:rPr>
          <w:spacing w:val="-6"/>
        </w:rPr>
        <w:t xml:space="preserve"> </w:t>
      </w:r>
      <w:r>
        <w:t>will</w:t>
      </w:r>
      <w:r>
        <w:rPr>
          <w:spacing w:val="-3"/>
        </w:rPr>
        <w:t xml:space="preserve"> </w:t>
      </w:r>
      <w:r>
        <w:t>seek</w:t>
      </w:r>
      <w:r>
        <w:rPr>
          <w:spacing w:val="-4"/>
        </w:rPr>
        <w:t xml:space="preserve"> </w:t>
      </w:r>
      <w:r>
        <w:t>students</w:t>
      </w:r>
      <w:r>
        <w:rPr>
          <w:spacing w:val="-3"/>
        </w:rPr>
        <w:t xml:space="preserve"> </w:t>
      </w:r>
      <w:r>
        <w:t>for</w:t>
      </w:r>
      <w:r>
        <w:rPr>
          <w:spacing w:val="-3"/>
        </w:rPr>
        <w:t xml:space="preserve"> </w:t>
      </w:r>
      <w:r>
        <w:t>cohort</w:t>
      </w:r>
      <w:r>
        <w:rPr>
          <w:spacing w:val="-6"/>
        </w:rPr>
        <w:t xml:space="preserve"> </w:t>
      </w:r>
      <w:r>
        <w:t>3</w:t>
      </w:r>
      <w:r>
        <w:rPr>
          <w:spacing w:val="-3"/>
        </w:rPr>
        <w:t xml:space="preserve"> </w:t>
      </w:r>
      <w:r>
        <w:t>(2023-</w:t>
      </w:r>
      <w:r>
        <w:rPr>
          <w:spacing w:val="-4"/>
        </w:rPr>
        <w:t>24).</w:t>
      </w:r>
    </w:p>
    <w:p w14:paraId="47C7A751" w14:textId="77777777" w:rsidR="00C609E2" w:rsidRDefault="00C609E2" w:rsidP="00C609E2">
      <w:pPr>
        <w:pStyle w:val="BodyText"/>
      </w:pPr>
    </w:p>
    <w:p w14:paraId="516ABB98" w14:textId="77777777" w:rsidR="00C609E2" w:rsidRDefault="00A2335D" w:rsidP="00C609E2">
      <w:pPr>
        <w:pStyle w:val="BodyText"/>
        <w:spacing w:before="1"/>
        <w:ind w:left="200" w:right="882"/>
      </w:pPr>
      <w:hyperlink r:id="rId84">
        <w:r w:rsidR="00C609E2">
          <w:rPr>
            <w:b/>
            <w:color w:val="0462C1"/>
            <w:u w:val="single" w:color="0462C1"/>
          </w:rPr>
          <w:t>STEM Alliance</w:t>
        </w:r>
      </w:hyperlink>
      <w:r w:rsidR="00C609E2">
        <w:rPr>
          <w:b/>
          <w:color w:val="0462C1"/>
          <w:u w:val="single" w:color="0462C1"/>
        </w:rPr>
        <w:t>:</w:t>
      </w:r>
      <w:r w:rsidR="00C609E2">
        <w:rPr>
          <w:b/>
          <w:color w:val="0462C1"/>
        </w:rPr>
        <w:t xml:space="preserve"> </w:t>
      </w:r>
      <w:r w:rsidR="00C609E2">
        <w:t>To fully support students, STEM Alliance provides resources for students from underrepresented</w:t>
      </w:r>
      <w:r w:rsidR="00C609E2">
        <w:rPr>
          <w:spacing w:val="-3"/>
        </w:rPr>
        <w:t xml:space="preserve"> </w:t>
      </w:r>
      <w:r w:rsidR="00C609E2">
        <w:t>groups</w:t>
      </w:r>
      <w:r w:rsidR="00C609E2">
        <w:rPr>
          <w:spacing w:val="-5"/>
        </w:rPr>
        <w:t xml:space="preserve"> </w:t>
      </w:r>
      <w:r w:rsidR="00C609E2">
        <w:t>pursuing</w:t>
      </w:r>
      <w:r w:rsidR="00C609E2">
        <w:rPr>
          <w:spacing w:val="-5"/>
        </w:rPr>
        <w:t xml:space="preserve"> </w:t>
      </w:r>
      <w:r w:rsidR="00C609E2">
        <w:t>majors</w:t>
      </w:r>
      <w:r w:rsidR="00C609E2">
        <w:rPr>
          <w:spacing w:val="-6"/>
        </w:rPr>
        <w:t xml:space="preserve"> </w:t>
      </w:r>
      <w:r w:rsidR="00C609E2">
        <w:t>or</w:t>
      </w:r>
      <w:r w:rsidR="00C609E2">
        <w:rPr>
          <w:spacing w:val="-6"/>
        </w:rPr>
        <w:t xml:space="preserve"> </w:t>
      </w:r>
      <w:r w:rsidR="00C609E2">
        <w:t>careers</w:t>
      </w:r>
      <w:r w:rsidR="00C609E2">
        <w:rPr>
          <w:spacing w:val="-4"/>
        </w:rPr>
        <w:t xml:space="preserve"> </w:t>
      </w:r>
      <w:r w:rsidR="00C609E2">
        <w:t>in</w:t>
      </w:r>
      <w:r w:rsidR="00C609E2">
        <w:rPr>
          <w:spacing w:val="-4"/>
        </w:rPr>
        <w:t xml:space="preserve"> </w:t>
      </w:r>
      <w:r w:rsidR="00C609E2">
        <w:t>mathematics,</w:t>
      </w:r>
      <w:r w:rsidR="00C609E2">
        <w:rPr>
          <w:spacing w:val="-3"/>
        </w:rPr>
        <w:t xml:space="preserve"> </w:t>
      </w:r>
      <w:r w:rsidR="00C609E2">
        <w:t>science,</w:t>
      </w:r>
      <w:r w:rsidR="00C609E2">
        <w:rPr>
          <w:spacing w:val="-2"/>
        </w:rPr>
        <w:t xml:space="preserve"> </w:t>
      </w:r>
      <w:r w:rsidR="00C609E2">
        <w:t>engineering,</w:t>
      </w:r>
      <w:r w:rsidR="00C609E2">
        <w:rPr>
          <w:spacing w:val="-3"/>
        </w:rPr>
        <w:t xml:space="preserve"> </w:t>
      </w:r>
      <w:r w:rsidR="00C609E2">
        <w:t xml:space="preserve">technology, and teacher education. University College provides programming for these students, including faculty mentoring, support for research at the undergraduate level, and professional development involving travel to conferences. In addition, University College and </w:t>
      </w:r>
      <w:proofErr w:type="spellStart"/>
      <w:r w:rsidR="00C609E2">
        <w:t>CeMAST</w:t>
      </w:r>
      <w:proofErr w:type="spellEnd"/>
      <w:r w:rsidR="00C609E2">
        <w:t xml:space="preserve"> commit to using general revenue funds to continue the support and enrichment programs established through LS-AMP, renamed by student vote to STEM Alliance in 2019.</w:t>
      </w:r>
    </w:p>
    <w:p w14:paraId="06ABA903" w14:textId="77777777" w:rsidR="00C609E2" w:rsidRDefault="00C609E2" w:rsidP="00C609E2">
      <w:pPr>
        <w:pStyle w:val="BodyText"/>
        <w:spacing w:before="11"/>
        <w:rPr>
          <w:sz w:val="21"/>
        </w:rPr>
      </w:pPr>
    </w:p>
    <w:p w14:paraId="027F960F" w14:textId="77777777" w:rsidR="00C609E2" w:rsidRDefault="00C609E2" w:rsidP="00C609E2">
      <w:pPr>
        <w:pStyle w:val="BodyText"/>
        <w:ind w:left="200" w:right="842"/>
      </w:pPr>
      <w:r>
        <w:rPr>
          <w:b/>
          <w:u w:val="single"/>
        </w:rPr>
        <w:t>Student Employment &amp; Training</w:t>
      </w:r>
      <w:r>
        <w:t>: University College employs over 200 graduate and undergraduate employees in a</w:t>
      </w:r>
      <w:r>
        <w:rPr>
          <w:spacing w:val="-2"/>
        </w:rPr>
        <w:t xml:space="preserve"> </w:t>
      </w:r>
      <w:r>
        <w:t>paraprofessional capacity,</w:t>
      </w:r>
      <w:r>
        <w:rPr>
          <w:spacing w:val="-1"/>
        </w:rPr>
        <w:t xml:space="preserve"> </w:t>
      </w:r>
      <w:r>
        <w:t>meaning students function in similar roles and responsibilities to full-time employees, use the same technology/tools, and deliver student-facing services without direct supervision. Training among all student positions covers training topics like confidentiality of student</w:t>
      </w:r>
      <w:r>
        <w:rPr>
          <w:spacing w:val="-4"/>
        </w:rPr>
        <w:t xml:space="preserve"> </w:t>
      </w:r>
      <w:r>
        <w:t>records,</w:t>
      </w:r>
      <w:r>
        <w:rPr>
          <w:spacing w:val="-7"/>
        </w:rPr>
        <w:t xml:space="preserve"> </w:t>
      </w:r>
      <w:r>
        <w:t>professionalism,</w:t>
      </w:r>
      <w:r>
        <w:rPr>
          <w:spacing w:val="-4"/>
        </w:rPr>
        <w:t xml:space="preserve"> </w:t>
      </w:r>
      <w:r>
        <w:t>handling</w:t>
      </w:r>
      <w:r>
        <w:rPr>
          <w:spacing w:val="-5"/>
        </w:rPr>
        <w:t xml:space="preserve"> </w:t>
      </w:r>
      <w:r>
        <w:t>complex</w:t>
      </w:r>
      <w:r>
        <w:rPr>
          <w:spacing w:val="-4"/>
        </w:rPr>
        <w:t xml:space="preserve"> </w:t>
      </w:r>
      <w:r>
        <w:t>conversations/topics,</w:t>
      </w:r>
      <w:r>
        <w:rPr>
          <w:spacing w:val="-7"/>
        </w:rPr>
        <w:t xml:space="preserve"> </w:t>
      </w:r>
      <w:r>
        <w:t>inclusion/diversity/equity,</w:t>
      </w:r>
      <w:r>
        <w:rPr>
          <w:spacing w:val="-7"/>
        </w:rPr>
        <w:t xml:space="preserve"> </w:t>
      </w:r>
      <w:r>
        <w:t>and technical skills as paraprofessional tasks.</w:t>
      </w:r>
    </w:p>
    <w:p w14:paraId="73AC793D" w14:textId="77777777" w:rsidR="00C609E2" w:rsidRDefault="00C609E2" w:rsidP="00C609E2">
      <w:pPr>
        <w:pStyle w:val="BodyText"/>
      </w:pPr>
    </w:p>
    <w:p w14:paraId="3AB4176B" w14:textId="77777777" w:rsidR="00C609E2" w:rsidRDefault="00C609E2" w:rsidP="00C609E2">
      <w:pPr>
        <w:pStyle w:val="BodyText"/>
        <w:ind w:left="200" w:right="864"/>
      </w:pPr>
      <w:r>
        <w:rPr>
          <w:b/>
          <w:u w:val="single"/>
        </w:rPr>
        <w:t>Training &amp; Learning Committee (TLC)</w:t>
      </w:r>
      <w:r>
        <w:rPr>
          <w:u w:val="single"/>
        </w:rPr>
        <w:t>:</w:t>
      </w:r>
      <w:r>
        <w:t xml:space="preserve"> University College is committed to professional development opportunities for staff, focusing on the education and development of diversity, inclusion, and access The</w:t>
      </w:r>
      <w:r>
        <w:rPr>
          <w:spacing w:val="-2"/>
        </w:rPr>
        <w:t xml:space="preserve"> </w:t>
      </w:r>
      <w:r>
        <w:t>Training</w:t>
      </w:r>
      <w:r>
        <w:rPr>
          <w:spacing w:val="-3"/>
        </w:rPr>
        <w:t xml:space="preserve"> </w:t>
      </w:r>
      <w:r>
        <w:t>&amp;</w:t>
      </w:r>
      <w:r>
        <w:rPr>
          <w:spacing w:val="-4"/>
        </w:rPr>
        <w:t xml:space="preserve"> </w:t>
      </w:r>
      <w:r>
        <w:t>Learning</w:t>
      </w:r>
      <w:r>
        <w:rPr>
          <w:spacing w:val="-3"/>
        </w:rPr>
        <w:t xml:space="preserve"> </w:t>
      </w:r>
      <w:r>
        <w:t>Committee</w:t>
      </w:r>
      <w:r>
        <w:rPr>
          <w:spacing w:val="-1"/>
        </w:rPr>
        <w:t xml:space="preserve"> </w:t>
      </w:r>
      <w:r>
        <w:t>focuses</w:t>
      </w:r>
      <w:r>
        <w:rPr>
          <w:spacing w:val="-2"/>
        </w:rPr>
        <w:t xml:space="preserve"> </w:t>
      </w:r>
      <w:r>
        <w:t>on</w:t>
      </w:r>
      <w:r>
        <w:rPr>
          <w:spacing w:val="-6"/>
        </w:rPr>
        <w:t xml:space="preserve"> </w:t>
      </w:r>
      <w:r>
        <w:t>consistently</w:t>
      </w:r>
      <w:r>
        <w:rPr>
          <w:spacing w:val="-1"/>
        </w:rPr>
        <w:t xml:space="preserve"> </w:t>
      </w:r>
      <w:r>
        <w:t>pursuing</w:t>
      </w:r>
      <w:r>
        <w:rPr>
          <w:spacing w:val="-3"/>
        </w:rPr>
        <w:t xml:space="preserve"> </w:t>
      </w:r>
      <w:r>
        <w:t>learning</w:t>
      </w:r>
      <w:r>
        <w:rPr>
          <w:spacing w:val="-3"/>
        </w:rPr>
        <w:t xml:space="preserve"> </w:t>
      </w:r>
      <w:r>
        <w:t>and</w:t>
      </w:r>
      <w:r>
        <w:rPr>
          <w:spacing w:val="-6"/>
        </w:rPr>
        <w:t xml:space="preserve"> </w:t>
      </w:r>
      <w:r>
        <w:t>improving</w:t>
      </w:r>
      <w:r>
        <w:rPr>
          <w:spacing w:val="-3"/>
        </w:rPr>
        <w:t xml:space="preserve"> </w:t>
      </w:r>
      <w:r>
        <w:t>knowledge, skills,</w:t>
      </w:r>
      <w:r>
        <w:rPr>
          <w:spacing w:val="-2"/>
        </w:rPr>
        <w:t xml:space="preserve"> </w:t>
      </w:r>
      <w:r>
        <w:t>and</w:t>
      </w:r>
      <w:r>
        <w:rPr>
          <w:spacing w:val="-3"/>
        </w:rPr>
        <w:t xml:space="preserve"> </w:t>
      </w:r>
      <w:r>
        <w:t>abilities</w:t>
      </w:r>
      <w:r>
        <w:rPr>
          <w:spacing w:val="-2"/>
        </w:rPr>
        <w:t xml:space="preserve"> </w:t>
      </w:r>
      <w:r>
        <w:t>to</w:t>
      </w:r>
      <w:r>
        <w:rPr>
          <w:spacing w:val="-1"/>
        </w:rPr>
        <w:t xml:space="preserve"> </w:t>
      </w:r>
      <w:r>
        <w:t>provide</w:t>
      </w:r>
      <w:r>
        <w:rPr>
          <w:spacing w:val="-1"/>
        </w:rPr>
        <w:t xml:space="preserve"> </w:t>
      </w:r>
      <w:r>
        <w:t>excellent</w:t>
      </w:r>
      <w:r>
        <w:rPr>
          <w:spacing w:val="-5"/>
        </w:rPr>
        <w:t xml:space="preserve"> </w:t>
      </w:r>
      <w:r>
        <w:t>support</w:t>
      </w:r>
      <w:r>
        <w:rPr>
          <w:spacing w:val="-2"/>
        </w:rPr>
        <w:t xml:space="preserve"> </w:t>
      </w:r>
      <w:r>
        <w:t>for</w:t>
      </w:r>
      <w:r>
        <w:rPr>
          <w:spacing w:val="-4"/>
        </w:rPr>
        <w:t xml:space="preserve"> </w:t>
      </w:r>
      <w:r>
        <w:t>college</w:t>
      </w:r>
      <w:r>
        <w:rPr>
          <w:spacing w:val="-1"/>
        </w:rPr>
        <w:t xml:space="preserve"> </w:t>
      </w:r>
      <w:r>
        <w:t>students</w:t>
      </w:r>
      <w:r>
        <w:rPr>
          <w:spacing w:val="-2"/>
        </w:rPr>
        <w:t xml:space="preserve"> </w:t>
      </w:r>
      <w:r>
        <w:t>and</w:t>
      </w:r>
      <w:r>
        <w:rPr>
          <w:spacing w:val="-1"/>
        </w:rPr>
        <w:t xml:space="preserve"> </w:t>
      </w:r>
      <w:r>
        <w:t>their</w:t>
      </w:r>
      <w:r>
        <w:rPr>
          <w:spacing w:val="-5"/>
        </w:rPr>
        <w:t xml:space="preserve"> </w:t>
      </w:r>
      <w:r>
        <w:t>diverse</w:t>
      </w:r>
      <w:r>
        <w:rPr>
          <w:spacing w:val="-2"/>
        </w:rPr>
        <w:t xml:space="preserve"> </w:t>
      </w:r>
      <w:r>
        <w:t>needs.</w:t>
      </w:r>
      <w:r>
        <w:rPr>
          <w:spacing w:val="-2"/>
        </w:rPr>
        <w:t xml:space="preserve"> </w:t>
      </w:r>
      <w:r>
        <w:t>TLC</w:t>
      </w:r>
      <w:r>
        <w:rPr>
          <w:spacing w:val="-2"/>
        </w:rPr>
        <w:t xml:space="preserve"> </w:t>
      </w:r>
      <w:r>
        <w:t>plans</w:t>
      </w:r>
      <w:r>
        <w:rPr>
          <w:spacing w:val="-2"/>
        </w:rPr>
        <w:t xml:space="preserve"> </w:t>
      </w:r>
      <w:r>
        <w:t>as a small committee, with key members involved in campus-wide DEI efforts, and involves University College leadership in planning and execution. For example, after a topic is covered in a large session,</w:t>
      </w:r>
    </w:p>
    <w:p w14:paraId="29F330D3" w14:textId="77777777" w:rsidR="00C609E2" w:rsidRDefault="00C609E2" w:rsidP="00C609E2">
      <w:pPr>
        <w:sectPr w:rsidR="00C609E2">
          <w:pgSz w:w="12240" w:h="15840"/>
          <w:pgMar w:top="1360" w:right="600" w:bottom="1260" w:left="1240" w:header="0" w:footer="1061" w:gutter="0"/>
          <w:cols w:space="720"/>
        </w:sectPr>
      </w:pPr>
    </w:p>
    <w:p w14:paraId="71A4D708" w14:textId="77777777" w:rsidR="00C609E2" w:rsidRDefault="00C609E2" w:rsidP="00C609E2">
      <w:pPr>
        <w:pStyle w:val="BodyText"/>
        <w:spacing w:before="39"/>
        <w:ind w:left="200"/>
      </w:pPr>
      <w:r>
        <w:lastRenderedPageBreak/>
        <w:t>individual</w:t>
      </w:r>
      <w:r>
        <w:rPr>
          <w:spacing w:val="-8"/>
        </w:rPr>
        <w:t xml:space="preserve"> </w:t>
      </w:r>
      <w:r>
        <w:t>follow-up</w:t>
      </w:r>
      <w:r>
        <w:rPr>
          <w:spacing w:val="-6"/>
        </w:rPr>
        <w:t xml:space="preserve"> </w:t>
      </w:r>
      <w:r>
        <w:t>conversations</w:t>
      </w:r>
      <w:r>
        <w:rPr>
          <w:spacing w:val="-7"/>
        </w:rPr>
        <w:t xml:space="preserve"> </w:t>
      </w:r>
      <w:r>
        <w:t>or</w:t>
      </w:r>
      <w:r>
        <w:rPr>
          <w:spacing w:val="-7"/>
        </w:rPr>
        <w:t xml:space="preserve"> </w:t>
      </w:r>
      <w:r>
        <w:t>written</w:t>
      </w:r>
      <w:r>
        <w:rPr>
          <w:spacing w:val="-5"/>
        </w:rPr>
        <w:t xml:space="preserve"> </w:t>
      </w:r>
      <w:r>
        <w:t>self-reflections</w:t>
      </w:r>
      <w:r>
        <w:rPr>
          <w:spacing w:val="-6"/>
        </w:rPr>
        <w:t xml:space="preserve"> </w:t>
      </w:r>
      <w:r>
        <w:t>are</w:t>
      </w:r>
      <w:r>
        <w:rPr>
          <w:spacing w:val="-5"/>
        </w:rPr>
        <w:t xml:space="preserve"> </w:t>
      </w:r>
      <w:r>
        <w:t>submitted</w:t>
      </w:r>
      <w:r>
        <w:rPr>
          <w:spacing w:val="-5"/>
        </w:rPr>
        <w:t xml:space="preserve"> </w:t>
      </w:r>
      <w:r>
        <w:t>to</w:t>
      </w:r>
      <w:r>
        <w:rPr>
          <w:spacing w:val="-4"/>
        </w:rPr>
        <w:t xml:space="preserve"> </w:t>
      </w:r>
      <w:r>
        <w:t>the</w:t>
      </w:r>
      <w:r>
        <w:rPr>
          <w:spacing w:val="-8"/>
        </w:rPr>
        <w:t xml:space="preserve"> </w:t>
      </w:r>
      <w:r>
        <w:t>professional’s</w:t>
      </w:r>
      <w:r>
        <w:rPr>
          <w:spacing w:val="-7"/>
        </w:rPr>
        <w:t xml:space="preserve"> </w:t>
      </w:r>
      <w:r>
        <w:rPr>
          <w:spacing w:val="-2"/>
        </w:rPr>
        <w:t>direct</w:t>
      </w:r>
    </w:p>
    <w:p w14:paraId="5BDA3994" w14:textId="77777777" w:rsidR="00C609E2" w:rsidRDefault="00C609E2" w:rsidP="00C609E2">
      <w:pPr>
        <w:pStyle w:val="BodyText"/>
        <w:spacing w:before="1"/>
        <w:ind w:left="200"/>
      </w:pPr>
      <w:r>
        <w:t>supervisor</w:t>
      </w:r>
      <w:r>
        <w:rPr>
          <w:spacing w:val="-3"/>
        </w:rPr>
        <w:t xml:space="preserve"> </w:t>
      </w:r>
      <w:r>
        <w:t>so</w:t>
      </w:r>
      <w:r>
        <w:rPr>
          <w:spacing w:val="-1"/>
        </w:rPr>
        <w:t xml:space="preserve"> </w:t>
      </w:r>
      <w:r>
        <w:t>learning</w:t>
      </w:r>
      <w:r>
        <w:rPr>
          <w:spacing w:val="-3"/>
        </w:rPr>
        <w:t xml:space="preserve"> </w:t>
      </w:r>
      <w:r>
        <w:t>can</w:t>
      </w:r>
      <w:r>
        <w:rPr>
          <w:spacing w:val="-5"/>
        </w:rPr>
        <w:t xml:space="preserve"> </w:t>
      </w:r>
      <w:r>
        <w:t>become</w:t>
      </w:r>
      <w:r>
        <w:rPr>
          <w:spacing w:val="-4"/>
        </w:rPr>
        <w:t xml:space="preserve"> </w:t>
      </w:r>
      <w:r>
        <w:t>instituted</w:t>
      </w:r>
      <w:r>
        <w:rPr>
          <w:spacing w:val="-2"/>
        </w:rPr>
        <w:t xml:space="preserve"> </w:t>
      </w:r>
      <w:r>
        <w:t>into</w:t>
      </w:r>
      <w:r>
        <w:rPr>
          <w:spacing w:val="-3"/>
        </w:rPr>
        <w:t xml:space="preserve"> </w:t>
      </w:r>
      <w:r>
        <w:t>the</w:t>
      </w:r>
      <w:r>
        <w:rPr>
          <w:spacing w:val="-4"/>
        </w:rPr>
        <w:t xml:space="preserve"> </w:t>
      </w:r>
      <w:r>
        <w:t>work</w:t>
      </w:r>
      <w:r>
        <w:rPr>
          <w:spacing w:val="-5"/>
        </w:rPr>
        <w:t xml:space="preserve"> </w:t>
      </w:r>
      <w:r>
        <w:t>environment</w:t>
      </w:r>
      <w:r>
        <w:rPr>
          <w:spacing w:val="-4"/>
        </w:rPr>
        <w:t xml:space="preserve"> </w:t>
      </w:r>
      <w:r>
        <w:t>as</w:t>
      </w:r>
      <w:r>
        <w:rPr>
          <w:spacing w:val="-2"/>
        </w:rPr>
        <w:t xml:space="preserve"> </w:t>
      </w:r>
      <w:r>
        <w:t>an</w:t>
      </w:r>
      <w:r>
        <w:rPr>
          <w:spacing w:val="-5"/>
        </w:rPr>
        <w:t xml:space="preserve"> </w:t>
      </w:r>
      <w:r>
        <w:t>expectation</w:t>
      </w:r>
      <w:r>
        <w:rPr>
          <w:spacing w:val="-5"/>
        </w:rPr>
        <w:t xml:space="preserve"> </w:t>
      </w:r>
      <w:r>
        <w:t>of</w:t>
      </w:r>
      <w:r>
        <w:rPr>
          <w:spacing w:val="-2"/>
        </w:rPr>
        <w:t xml:space="preserve"> practice.</w:t>
      </w:r>
    </w:p>
    <w:p w14:paraId="5DDFBD5A" w14:textId="77777777" w:rsidR="00C609E2" w:rsidRDefault="00C609E2" w:rsidP="00C609E2">
      <w:pPr>
        <w:pStyle w:val="BodyText"/>
        <w:spacing w:before="10"/>
        <w:rPr>
          <w:sz w:val="21"/>
        </w:rPr>
      </w:pPr>
    </w:p>
    <w:p w14:paraId="6B7016AF"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067"/>
        <w:contextualSpacing w:val="0"/>
      </w:pPr>
      <w:r>
        <w:t>TLC</w:t>
      </w:r>
      <w:r>
        <w:rPr>
          <w:spacing w:val="-2"/>
        </w:rPr>
        <w:t xml:space="preserve"> </w:t>
      </w:r>
      <w:r>
        <w:t>additional</w:t>
      </w:r>
      <w:r>
        <w:rPr>
          <w:spacing w:val="-2"/>
        </w:rPr>
        <w:t xml:space="preserve"> </w:t>
      </w:r>
      <w:r>
        <w:t>development</w:t>
      </w:r>
      <w:r>
        <w:rPr>
          <w:spacing w:val="-2"/>
        </w:rPr>
        <w:t xml:space="preserve"> </w:t>
      </w:r>
      <w:r>
        <w:t>sessions</w:t>
      </w:r>
      <w:r>
        <w:rPr>
          <w:spacing w:val="-2"/>
        </w:rPr>
        <w:t xml:space="preserve"> </w:t>
      </w:r>
      <w:r>
        <w:t>included</w:t>
      </w:r>
      <w:r>
        <w:rPr>
          <w:spacing w:val="-4"/>
        </w:rPr>
        <w:t xml:space="preserve"> </w:t>
      </w:r>
      <w:r>
        <w:t>Collaboration</w:t>
      </w:r>
      <w:r>
        <w:rPr>
          <w:spacing w:val="-5"/>
        </w:rPr>
        <w:t xml:space="preserve"> </w:t>
      </w:r>
      <w:r>
        <w:t>with</w:t>
      </w:r>
      <w:r>
        <w:rPr>
          <w:spacing w:val="-2"/>
        </w:rPr>
        <w:t xml:space="preserve"> </w:t>
      </w:r>
      <w:r>
        <w:t>Career</w:t>
      </w:r>
      <w:r>
        <w:rPr>
          <w:spacing w:val="-2"/>
        </w:rPr>
        <w:t xml:space="preserve"> </w:t>
      </w:r>
      <w:r>
        <w:t>Services</w:t>
      </w:r>
      <w:r>
        <w:rPr>
          <w:spacing w:val="-3"/>
        </w:rPr>
        <w:t xml:space="preserve"> </w:t>
      </w:r>
      <w:r>
        <w:t>for</w:t>
      </w:r>
      <w:r>
        <w:rPr>
          <w:spacing w:val="-2"/>
        </w:rPr>
        <w:t xml:space="preserve"> </w:t>
      </w:r>
      <w:r>
        <w:t>a</w:t>
      </w:r>
      <w:r>
        <w:rPr>
          <w:spacing w:val="-4"/>
        </w:rPr>
        <w:t xml:space="preserve"> </w:t>
      </w:r>
      <w:r>
        <w:t>session on motivation, productivity, &amp; efficiency strategies; MBTI small group meetings on topics including stress and communication; collaboration with Campus Recreation to tour eSports arena; Coaching strategies and application with students; Creating more student-focused and asset-minded</w:t>
      </w:r>
      <w:r>
        <w:rPr>
          <w:spacing w:val="-3"/>
        </w:rPr>
        <w:t xml:space="preserve"> </w:t>
      </w:r>
      <w:r>
        <w:t>language</w:t>
      </w:r>
      <w:r>
        <w:rPr>
          <w:spacing w:val="-2"/>
        </w:rPr>
        <w:t xml:space="preserve"> </w:t>
      </w:r>
      <w:r>
        <w:t>in</w:t>
      </w:r>
      <w:r>
        <w:rPr>
          <w:spacing w:val="-6"/>
        </w:rPr>
        <w:t xml:space="preserve"> </w:t>
      </w:r>
      <w:r>
        <w:t>our</w:t>
      </w:r>
      <w:r>
        <w:rPr>
          <w:spacing w:val="-3"/>
        </w:rPr>
        <w:t xml:space="preserve"> </w:t>
      </w:r>
      <w:r>
        <w:t>contact</w:t>
      </w:r>
      <w:r>
        <w:rPr>
          <w:spacing w:val="-5"/>
        </w:rPr>
        <w:t xml:space="preserve"> </w:t>
      </w:r>
      <w:r>
        <w:t>with</w:t>
      </w:r>
      <w:r>
        <w:rPr>
          <w:spacing w:val="-3"/>
        </w:rPr>
        <w:t xml:space="preserve"> </w:t>
      </w:r>
      <w:r>
        <w:t>students.</w:t>
      </w:r>
      <w:r>
        <w:rPr>
          <w:spacing w:val="40"/>
        </w:rPr>
        <w:t xml:space="preserve"> </w:t>
      </w:r>
      <w:r>
        <w:t>Other</w:t>
      </w:r>
      <w:r>
        <w:rPr>
          <w:spacing w:val="-3"/>
        </w:rPr>
        <w:t xml:space="preserve"> </w:t>
      </w:r>
      <w:r>
        <w:t>professional</w:t>
      </w:r>
      <w:r>
        <w:rPr>
          <w:spacing w:val="-3"/>
        </w:rPr>
        <w:t xml:space="preserve"> </w:t>
      </w:r>
      <w:r>
        <w:t>development</w:t>
      </w:r>
      <w:r>
        <w:rPr>
          <w:spacing w:val="-5"/>
        </w:rPr>
        <w:t xml:space="preserve"> </w:t>
      </w:r>
      <w:r>
        <w:t>offered through work with EMAS/FISSE included an MCC tour, Provost Q&amp;A, Safe Zone training with CIPD, and Cultural Empathy. The University College retreat in May 2022 focused on better serving underrepresented groups and other inclusivity topics.</w:t>
      </w:r>
    </w:p>
    <w:p w14:paraId="4623347B" w14:textId="77777777" w:rsidR="00C609E2" w:rsidRDefault="00C609E2" w:rsidP="00C609E2">
      <w:pPr>
        <w:pStyle w:val="BodyText"/>
        <w:spacing w:before="2"/>
      </w:pPr>
    </w:p>
    <w:p w14:paraId="4FA124BB" w14:textId="77777777" w:rsidR="00C609E2" w:rsidRDefault="00A2335D" w:rsidP="00C609E2">
      <w:pPr>
        <w:pStyle w:val="BodyText"/>
        <w:ind w:left="200" w:right="882"/>
      </w:pPr>
      <w:hyperlink r:id="rId85">
        <w:r w:rsidR="00C609E2">
          <w:rPr>
            <w:b/>
            <w:color w:val="0462C1"/>
            <w:u w:val="single" w:color="0462C1"/>
          </w:rPr>
          <w:t>TRIO/Student</w:t>
        </w:r>
        <w:r w:rsidR="00C609E2">
          <w:rPr>
            <w:b/>
            <w:color w:val="0462C1"/>
            <w:spacing w:val="-2"/>
            <w:u w:val="single" w:color="0462C1"/>
          </w:rPr>
          <w:t xml:space="preserve"> </w:t>
        </w:r>
        <w:r w:rsidR="00C609E2">
          <w:rPr>
            <w:b/>
            <w:color w:val="0462C1"/>
            <w:u w:val="single" w:color="0462C1"/>
          </w:rPr>
          <w:t>Support</w:t>
        </w:r>
        <w:r w:rsidR="00C609E2">
          <w:rPr>
            <w:b/>
            <w:color w:val="0462C1"/>
            <w:spacing w:val="-4"/>
            <w:u w:val="single" w:color="0462C1"/>
          </w:rPr>
          <w:t xml:space="preserve"> </w:t>
        </w:r>
        <w:r w:rsidR="00C609E2">
          <w:rPr>
            <w:b/>
            <w:color w:val="0462C1"/>
            <w:u w:val="single" w:color="0462C1"/>
          </w:rPr>
          <w:t>Services</w:t>
        </w:r>
      </w:hyperlink>
      <w:r w:rsidR="00C609E2">
        <w:rPr>
          <w:b/>
        </w:rPr>
        <w:t>:</w:t>
      </w:r>
      <w:r w:rsidR="00C609E2">
        <w:rPr>
          <w:b/>
          <w:spacing w:val="40"/>
        </w:rPr>
        <w:t xml:space="preserve"> </w:t>
      </w:r>
      <w:r w:rsidR="00C609E2">
        <w:t>TRIO</w:t>
      </w:r>
      <w:r w:rsidR="00C609E2">
        <w:rPr>
          <w:spacing w:val="-2"/>
        </w:rPr>
        <w:t xml:space="preserve"> </w:t>
      </w:r>
      <w:r w:rsidR="00C609E2">
        <w:t>is</w:t>
      </w:r>
      <w:r w:rsidR="00C609E2">
        <w:rPr>
          <w:spacing w:val="-5"/>
        </w:rPr>
        <w:t xml:space="preserve"> </w:t>
      </w:r>
      <w:r w:rsidR="00C609E2">
        <w:t>a</w:t>
      </w:r>
      <w:r w:rsidR="00C609E2">
        <w:rPr>
          <w:spacing w:val="-2"/>
        </w:rPr>
        <w:t xml:space="preserve"> </w:t>
      </w:r>
      <w:r w:rsidR="00C609E2">
        <w:t>highly</w:t>
      </w:r>
      <w:r w:rsidR="00C609E2">
        <w:rPr>
          <w:spacing w:val="-2"/>
        </w:rPr>
        <w:t xml:space="preserve"> </w:t>
      </w:r>
      <w:r w:rsidR="00C609E2">
        <w:t>successful,</w:t>
      </w:r>
      <w:r w:rsidR="00C609E2">
        <w:rPr>
          <w:spacing w:val="-2"/>
        </w:rPr>
        <w:t xml:space="preserve"> </w:t>
      </w:r>
      <w:r w:rsidR="00C609E2">
        <w:t>federally</w:t>
      </w:r>
      <w:r w:rsidR="00C609E2">
        <w:rPr>
          <w:spacing w:val="-2"/>
        </w:rPr>
        <w:t xml:space="preserve"> </w:t>
      </w:r>
      <w:r w:rsidR="00C609E2">
        <w:t>funded</w:t>
      </w:r>
      <w:r w:rsidR="00C609E2">
        <w:rPr>
          <w:spacing w:val="-2"/>
        </w:rPr>
        <w:t xml:space="preserve"> </w:t>
      </w:r>
      <w:r w:rsidR="00C609E2">
        <w:t>program</w:t>
      </w:r>
      <w:r w:rsidR="00C609E2">
        <w:rPr>
          <w:spacing w:val="-2"/>
        </w:rPr>
        <w:t xml:space="preserve"> </w:t>
      </w:r>
      <w:r w:rsidR="00C609E2">
        <w:t>serving</w:t>
      </w:r>
      <w:r w:rsidR="00C609E2">
        <w:rPr>
          <w:spacing w:val="-3"/>
        </w:rPr>
        <w:t xml:space="preserve"> </w:t>
      </w:r>
      <w:r w:rsidR="00C609E2">
        <w:t>the</w:t>
      </w:r>
      <w:r w:rsidR="00C609E2">
        <w:rPr>
          <w:spacing w:val="-2"/>
        </w:rPr>
        <w:t xml:space="preserve"> </w:t>
      </w:r>
      <w:r w:rsidR="00C609E2">
        <w:t>needs of first-generation and low-income college students. Of the 232 program participants, 93% persist to their second year of college. initiatives include:</w:t>
      </w:r>
    </w:p>
    <w:p w14:paraId="740AEFCC" w14:textId="77777777" w:rsidR="00C609E2" w:rsidRDefault="00C609E2" w:rsidP="00C609E2">
      <w:pPr>
        <w:pStyle w:val="BodyText"/>
      </w:pPr>
    </w:p>
    <w:p w14:paraId="629E6B74"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918"/>
        <w:contextualSpacing w:val="0"/>
      </w:pPr>
      <w:r>
        <w:t>In 2022, TRIO scholars traveled to Orlando, Florida, to visit Disney Campus and Epcot. The trip focused</w:t>
      </w:r>
      <w:r>
        <w:rPr>
          <w:spacing w:val="-3"/>
        </w:rPr>
        <w:t xml:space="preserve"> </w:t>
      </w:r>
      <w:r>
        <w:t>on</w:t>
      </w:r>
      <w:r>
        <w:rPr>
          <w:spacing w:val="-1"/>
        </w:rPr>
        <w:t xml:space="preserve"> </w:t>
      </w:r>
      <w:r>
        <w:t>personal development and</w:t>
      </w:r>
      <w:r>
        <w:rPr>
          <w:spacing w:val="-1"/>
        </w:rPr>
        <w:t xml:space="preserve"> </w:t>
      </w:r>
      <w:r>
        <w:t>financial</w:t>
      </w:r>
      <w:r>
        <w:rPr>
          <w:spacing w:val="-3"/>
        </w:rPr>
        <w:t xml:space="preserve"> </w:t>
      </w:r>
      <w:r>
        <w:t>enrichment. Additionally,</w:t>
      </w:r>
      <w:r>
        <w:rPr>
          <w:spacing w:val="-3"/>
        </w:rPr>
        <w:t xml:space="preserve"> </w:t>
      </w:r>
      <w:r>
        <w:t>students experienced Strengths</w:t>
      </w:r>
      <w:r>
        <w:rPr>
          <w:spacing w:val="-5"/>
        </w:rPr>
        <w:t xml:space="preserve"> </w:t>
      </w:r>
      <w:r>
        <w:t>Quest,</w:t>
      </w:r>
      <w:r>
        <w:rPr>
          <w:spacing w:val="-4"/>
        </w:rPr>
        <w:t xml:space="preserve"> </w:t>
      </w:r>
      <w:r>
        <w:t>professional</w:t>
      </w:r>
      <w:r>
        <w:rPr>
          <w:spacing w:val="-5"/>
        </w:rPr>
        <w:t xml:space="preserve"> </w:t>
      </w:r>
      <w:r>
        <w:t>speakers,</w:t>
      </w:r>
      <w:r>
        <w:rPr>
          <w:spacing w:val="-6"/>
        </w:rPr>
        <w:t xml:space="preserve"> </w:t>
      </w:r>
      <w:r>
        <w:t>museums,</w:t>
      </w:r>
      <w:r>
        <w:rPr>
          <w:spacing w:val="-5"/>
        </w:rPr>
        <w:t xml:space="preserve"> </w:t>
      </w:r>
      <w:r>
        <w:t>career</w:t>
      </w:r>
      <w:r>
        <w:rPr>
          <w:spacing w:val="-5"/>
        </w:rPr>
        <w:t xml:space="preserve"> </w:t>
      </w:r>
      <w:r>
        <w:t>competencies,</w:t>
      </w:r>
      <w:r>
        <w:rPr>
          <w:spacing w:val="-7"/>
        </w:rPr>
        <w:t xml:space="preserve"> </w:t>
      </w:r>
      <w:r>
        <w:t>and</w:t>
      </w:r>
      <w:r>
        <w:rPr>
          <w:spacing w:val="-6"/>
        </w:rPr>
        <w:t xml:space="preserve"> </w:t>
      </w:r>
      <w:r>
        <w:t xml:space="preserve">development/goal </w:t>
      </w:r>
      <w:r>
        <w:rPr>
          <w:spacing w:val="-2"/>
        </w:rPr>
        <w:t>setting.</w:t>
      </w:r>
    </w:p>
    <w:p w14:paraId="728D3534" w14:textId="77777777" w:rsidR="00C609E2" w:rsidRDefault="00C609E2" w:rsidP="00C609E2">
      <w:pPr>
        <w:pStyle w:val="BodyText"/>
        <w:spacing w:before="11"/>
        <w:rPr>
          <w:sz w:val="21"/>
        </w:rPr>
      </w:pPr>
    </w:p>
    <w:p w14:paraId="2E3EF398"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414"/>
        <w:contextualSpacing w:val="0"/>
      </w:pPr>
      <w:r>
        <w:t>University</w:t>
      </w:r>
      <w:r>
        <w:rPr>
          <w:spacing w:val="-3"/>
        </w:rPr>
        <w:t xml:space="preserve"> </w:t>
      </w:r>
      <w:r>
        <w:t>College</w:t>
      </w:r>
      <w:r>
        <w:rPr>
          <w:spacing w:val="-2"/>
        </w:rPr>
        <w:t xml:space="preserve"> </w:t>
      </w:r>
      <w:r>
        <w:t>contributes</w:t>
      </w:r>
      <w:r>
        <w:rPr>
          <w:spacing w:val="-2"/>
        </w:rPr>
        <w:t xml:space="preserve"> </w:t>
      </w:r>
      <w:r>
        <w:t>institutional</w:t>
      </w:r>
      <w:r>
        <w:rPr>
          <w:spacing w:val="-6"/>
        </w:rPr>
        <w:t xml:space="preserve"> </w:t>
      </w:r>
      <w:r>
        <w:t>funding</w:t>
      </w:r>
      <w:r>
        <w:rPr>
          <w:spacing w:val="-4"/>
        </w:rPr>
        <w:t xml:space="preserve"> </w:t>
      </w:r>
      <w:r>
        <w:t>to</w:t>
      </w:r>
      <w:r>
        <w:rPr>
          <w:spacing w:val="-4"/>
        </w:rPr>
        <w:t xml:space="preserve"> </w:t>
      </w:r>
      <w:r>
        <w:t>TRIO</w:t>
      </w:r>
      <w:r>
        <w:rPr>
          <w:spacing w:val="-3"/>
        </w:rPr>
        <w:t xml:space="preserve"> </w:t>
      </w:r>
      <w:r>
        <w:t>each</w:t>
      </w:r>
      <w:r>
        <w:rPr>
          <w:spacing w:val="-4"/>
        </w:rPr>
        <w:t xml:space="preserve"> </w:t>
      </w:r>
      <w:r>
        <w:t>year.</w:t>
      </w:r>
      <w:r>
        <w:rPr>
          <w:spacing w:val="-3"/>
        </w:rPr>
        <w:t xml:space="preserve"> </w:t>
      </w:r>
      <w:r>
        <w:t>While</w:t>
      </w:r>
      <w:r>
        <w:rPr>
          <w:spacing w:val="-2"/>
        </w:rPr>
        <w:t xml:space="preserve"> </w:t>
      </w:r>
      <w:r>
        <w:t>the</w:t>
      </w:r>
      <w:r>
        <w:rPr>
          <w:spacing w:val="-8"/>
        </w:rPr>
        <w:t xml:space="preserve"> </w:t>
      </w:r>
      <w:r>
        <w:t>minimum amount is $3,000 in</w:t>
      </w:r>
      <w:r>
        <w:rPr>
          <w:spacing w:val="-1"/>
        </w:rPr>
        <w:t xml:space="preserve"> </w:t>
      </w:r>
      <w:r>
        <w:t>matching funds, University College supports TRIO</w:t>
      </w:r>
      <w:r>
        <w:rPr>
          <w:spacing w:val="-1"/>
        </w:rPr>
        <w:t xml:space="preserve"> </w:t>
      </w:r>
      <w:r>
        <w:t>with</w:t>
      </w:r>
      <w:r>
        <w:rPr>
          <w:spacing w:val="-1"/>
        </w:rPr>
        <w:t xml:space="preserve"> </w:t>
      </w:r>
      <w:r>
        <w:t>approximately</w:t>
      </w:r>
    </w:p>
    <w:p w14:paraId="4013D0AE" w14:textId="77777777" w:rsidR="00C609E2" w:rsidRDefault="00C609E2" w:rsidP="00C609E2">
      <w:pPr>
        <w:pStyle w:val="BodyText"/>
        <w:spacing w:before="1"/>
        <w:ind w:left="920" w:right="882"/>
      </w:pPr>
      <w:r>
        <w:t>$35,000</w:t>
      </w:r>
      <w:r>
        <w:rPr>
          <w:spacing w:val="-5"/>
        </w:rPr>
        <w:t xml:space="preserve"> </w:t>
      </w:r>
      <w:r>
        <w:t>in</w:t>
      </w:r>
      <w:r>
        <w:rPr>
          <w:spacing w:val="-3"/>
        </w:rPr>
        <w:t xml:space="preserve"> </w:t>
      </w:r>
      <w:r>
        <w:t>expenses,</w:t>
      </w:r>
      <w:r>
        <w:rPr>
          <w:spacing w:val="-5"/>
        </w:rPr>
        <w:t xml:space="preserve"> </w:t>
      </w:r>
      <w:r>
        <w:t>personnel,</w:t>
      </w:r>
      <w:r>
        <w:rPr>
          <w:spacing w:val="-3"/>
        </w:rPr>
        <w:t xml:space="preserve"> </w:t>
      </w:r>
      <w:r>
        <w:t>fringe</w:t>
      </w:r>
      <w:r>
        <w:rPr>
          <w:spacing w:val="-2"/>
        </w:rPr>
        <w:t xml:space="preserve"> </w:t>
      </w:r>
      <w:r>
        <w:t>benefits,</w:t>
      </w:r>
      <w:r>
        <w:rPr>
          <w:spacing w:val="-2"/>
        </w:rPr>
        <w:t xml:space="preserve"> </w:t>
      </w:r>
      <w:r>
        <w:t>and</w:t>
      </w:r>
      <w:r>
        <w:rPr>
          <w:spacing w:val="-4"/>
        </w:rPr>
        <w:t xml:space="preserve"> </w:t>
      </w:r>
      <w:r>
        <w:t>events.</w:t>
      </w:r>
      <w:r>
        <w:rPr>
          <w:spacing w:val="-3"/>
        </w:rPr>
        <w:t xml:space="preserve"> </w:t>
      </w:r>
      <w:r>
        <w:t>In</w:t>
      </w:r>
      <w:r>
        <w:rPr>
          <w:spacing w:val="-4"/>
        </w:rPr>
        <w:t xml:space="preserve"> </w:t>
      </w:r>
      <w:r>
        <w:t>addition,</w:t>
      </w:r>
      <w:r>
        <w:rPr>
          <w:spacing w:val="-3"/>
        </w:rPr>
        <w:t xml:space="preserve"> </w:t>
      </w:r>
      <w:r>
        <w:t>University</w:t>
      </w:r>
      <w:r>
        <w:rPr>
          <w:spacing w:val="-2"/>
        </w:rPr>
        <w:t xml:space="preserve"> </w:t>
      </w:r>
      <w:r>
        <w:t>College allocates $6,600 during this reporting period to assist TRIO students with grants-in-aid.</w:t>
      </w:r>
    </w:p>
    <w:p w14:paraId="53398178" w14:textId="77777777" w:rsidR="00C609E2" w:rsidRDefault="00C609E2" w:rsidP="00C609E2">
      <w:pPr>
        <w:pStyle w:val="BodyText"/>
        <w:spacing w:before="1"/>
      </w:pPr>
    </w:p>
    <w:p w14:paraId="6028C5C3" w14:textId="77777777" w:rsidR="00C609E2" w:rsidRDefault="00A2335D" w:rsidP="00C609E2">
      <w:pPr>
        <w:pStyle w:val="Heading2"/>
        <w:rPr>
          <w:u w:val="none"/>
        </w:rPr>
      </w:pPr>
      <w:hyperlink r:id="rId86">
        <w:r w:rsidR="00C609E2">
          <w:rPr>
            <w:color w:val="0462C1"/>
            <w:u w:color="0462C1"/>
          </w:rPr>
          <w:t>Office</w:t>
        </w:r>
        <w:r w:rsidR="00C609E2">
          <w:rPr>
            <w:color w:val="0462C1"/>
            <w:spacing w:val="-8"/>
            <w:u w:color="0462C1"/>
          </w:rPr>
          <w:t xml:space="preserve"> </w:t>
        </w:r>
        <w:r w:rsidR="00C609E2">
          <w:rPr>
            <w:color w:val="0462C1"/>
            <w:u w:color="0462C1"/>
          </w:rPr>
          <w:t>of</w:t>
        </w:r>
        <w:r w:rsidR="00C609E2">
          <w:rPr>
            <w:color w:val="0462C1"/>
            <w:spacing w:val="-8"/>
            <w:u w:color="0462C1"/>
          </w:rPr>
          <w:t xml:space="preserve"> </w:t>
        </w:r>
        <w:r w:rsidR="00C609E2">
          <w:rPr>
            <w:color w:val="0462C1"/>
            <w:u w:color="0462C1"/>
          </w:rPr>
          <w:t>the</w:t>
        </w:r>
        <w:r w:rsidR="00C609E2">
          <w:rPr>
            <w:color w:val="0462C1"/>
            <w:spacing w:val="-10"/>
            <w:u w:color="0462C1"/>
          </w:rPr>
          <w:t xml:space="preserve"> </w:t>
        </w:r>
        <w:r w:rsidR="00C609E2">
          <w:rPr>
            <w:color w:val="0462C1"/>
            <w:u w:color="0462C1"/>
          </w:rPr>
          <w:t>University</w:t>
        </w:r>
        <w:r w:rsidR="00C609E2">
          <w:rPr>
            <w:color w:val="0462C1"/>
            <w:spacing w:val="-9"/>
            <w:u w:color="0462C1"/>
          </w:rPr>
          <w:t xml:space="preserve"> </w:t>
        </w:r>
        <w:r w:rsidR="00C609E2">
          <w:rPr>
            <w:color w:val="0462C1"/>
            <w:spacing w:val="-2"/>
            <w:u w:color="0462C1"/>
          </w:rPr>
          <w:t>Registrar</w:t>
        </w:r>
      </w:hyperlink>
    </w:p>
    <w:p w14:paraId="1737BCA2" w14:textId="77777777" w:rsidR="00C609E2" w:rsidRDefault="00C609E2" w:rsidP="00C609E2">
      <w:pPr>
        <w:pStyle w:val="BodyText"/>
        <w:spacing w:before="4"/>
        <w:rPr>
          <w:b/>
          <w:i/>
          <w:sz w:val="17"/>
        </w:rPr>
      </w:pPr>
    </w:p>
    <w:p w14:paraId="504C50D1" w14:textId="77777777" w:rsidR="00C609E2" w:rsidRDefault="00C609E2" w:rsidP="00C609E2">
      <w:pPr>
        <w:pStyle w:val="BodyText"/>
        <w:spacing w:before="57"/>
        <w:ind w:left="200" w:right="944"/>
        <w:jc w:val="both"/>
      </w:pPr>
      <w:r>
        <w:rPr>
          <w:b/>
          <w:u w:val="single"/>
        </w:rPr>
        <w:t>Military</w:t>
      </w:r>
      <w:r>
        <w:rPr>
          <w:b/>
          <w:spacing w:val="-4"/>
          <w:u w:val="single"/>
        </w:rPr>
        <w:t xml:space="preserve"> </w:t>
      </w:r>
      <w:r>
        <w:rPr>
          <w:b/>
          <w:u w:val="single"/>
        </w:rPr>
        <w:t>Friendly</w:t>
      </w:r>
      <w:r>
        <w:rPr>
          <w:b/>
          <w:spacing w:val="-4"/>
          <w:u w:val="single"/>
        </w:rPr>
        <w:t xml:space="preserve"> </w:t>
      </w:r>
      <w:r>
        <w:rPr>
          <w:b/>
          <w:u w:val="single"/>
        </w:rPr>
        <w:t>School</w:t>
      </w:r>
      <w:r>
        <w:rPr>
          <w:b/>
          <w:spacing w:val="-4"/>
          <w:u w:val="single"/>
        </w:rPr>
        <w:t xml:space="preserve"> </w:t>
      </w:r>
      <w:r>
        <w:rPr>
          <w:b/>
          <w:u w:val="single"/>
        </w:rPr>
        <w:t>Designation:</w:t>
      </w:r>
      <w:r>
        <w:rPr>
          <w:b/>
          <w:spacing w:val="40"/>
        </w:rPr>
        <w:t xml:space="preserve"> </w:t>
      </w:r>
      <w:r>
        <w:t>Illinois</w:t>
      </w:r>
      <w:r>
        <w:rPr>
          <w:spacing w:val="-2"/>
        </w:rPr>
        <w:t xml:space="preserve"> </w:t>
      </w:r>
      <w:r>
        <w:t>State</w:t>
      </w:r>
      <w:r>
        <w:rPr>
          <w:spacing w:val="-4"/>
        </w:rPr>
        <w:t xml:space="preserve"> </w:t>
      </w:r>
      <w:r>
        <w:t>was</w:t>
      </w:r>
      <w:r>
        <w:rPr>
          <w:spacing w:val="-2"/>
        </w:rPr>
        <w:t xml:space="preserve"> </w:t>
      </w:r>
      <w:r>
        <w:t>named</w:t>
      </w:r>
      <w:r>
        <w:rPr>
          <w:spacing w:val="-2"/>
        </w:rPr>
        <w:t xml:space="preserve"> </w:t>
      </w:r>
      <w:r>
        <w:t>a</w:t>
      </w:r>
      <w:r>
        <w:rPr>
          <w:spacing w:val="-1"/>
        </w:rPr>
        <w:t xml:space="preserve"> </w:t>
      </w:r>
      <w:r>
        <w:t>Top</w:t>
      </w:r>
      <w:r>
        <w:rPr>
          <w:spacing w:val="-5"/>
        </w:rPr>
        <w:t xml:space="preserve"> </w:t>
      </w:r>
      <w:r>
        <w:t>10</w:t>
      </w:r>
      <w:r>
        <w:rPr>
          <w:spacing w:val="-4"/>
        </w:rPr>
        <w:t xml:space="preserve"> </w:t>
      </w:r>
      <w:r>
        <w:t>Gold</w:t>
      </w:r>
      <w:r>
        <w:rPr>
          <w:spacing w:val="-2"/>
        </w:rPr>
        <w:t xml:space="preserve"> </w:t>
      </w:r>
      <w:r>
        <w:t>Award</w:t>
      </w:r>
      <w:r>
        <w:rPr>
          <w:spacing w:val="-2"/>
        </w:rPr>
        <w:t xml:space="preserve"> </w:t>
      </w:r>
      <w:r>
        <w:t>winner</w:t>
      </w:r>
      <w:r>
        <w:rPr>
          <w:spacing w:val="-4"/>
        </w:rPr>
        <w:t xml:space="preserve"> </w:t>
      </w:r>
      <w:r>
        <w:t>designated as Military Friendly in the</w:t>
      </w:r>
      <w:r>
        <w:rPr>
          <w:spacing w:val="-1"/>
        </w:rPr>
        <w:t xml:space="preserve"> </w:t>
      </w:r>
      <w:r>
        <w:t>2023-2024 Military Friendly Schools</w:t>
      </w:r>
      <w:r>
        <w:rPr>
          <w:spacing w:val="-1"/>
        </w:rPr>
        <w:t xml:space="preserve"> </w:t>
      </w:r>
      <w:r>
        <w:t>list published by Victory Media.</w:t>
      </w:r>
      <w:r>
        <w:rPr>
          <w:spacing w:val="80"/>
        </w:rPr>
        <w:t xml:space="preserve"> </w:t>
      </w:r>
      <w:r>
        <w:t>College Factual also has listed Illinois State</w:t>
      </w:r>
      <w:r>
        <w:rPr>
          <w:spacing w:val="-1"/>
        </w:rPr>
        <w:t xml:space="preserve"> </w:t>
      </w:r>
      <w:r>
        <w:t>in its</w:t>
      </w:r>
      <w:r>
        <w:rPr>
          <w:spacing w:val="-1"/>
        </w:rPr>
        <w:t xml:space="preserve"> </w:t>
      </w:r>
      <w:r>
        <w:t>2021 rankings</w:t>
      </w:r>
      <w:r>
        <w:rPr>
          <w:spacing w:val="-2"/>
        </w:rPr>
        <w:t xml:space="preserve"> </w:t>
      </w:r>
      <w:r>
        <w:t>as a top</w:t>
      </w:r>
      <w:r>
        <w:rPr>
          <w:spacing w:val="-2"/>
        </w:rPr>
        <w:t xml:space="preserve"> </w:t>
      </w:r>
      <w:r>
        <w:t>100 Best School for Veterans</w:t>
      </w:r>
      <w:r>
        <w:rPr>
          <w:spacing w:val="-2"/>
        </w:rPr>
        <w:t xml:space="preserve"> </w:t>
      </w:r>
      <w:r>
        <w:t>in the</w:t>
      </w:r>
      <w:r>
        <w:rPr>
          <w:spacing w:val="-2"/>
        </w:rPr>
        <w:t xml:space="preserve"> </w:t>
      </w:r>
      <w:r>
        <w:t>U.S.</w:t>
      </w:r>
    </w:p>
    <w:p w14:paraId="1AC54416" w14:textId="77777777" w:rsidR="00C609E2" w:rsidRDefault="00C609E2" w:rsidP="00C609E2">
      <w:pPr>
        <w:pStyle w:val="BodyText"/>
      </w:pPr>
    </w:p>
    <w:p w14:paraId="1CD1B186" w14:textId="77777777" w:rsidR="00C609E2" w:rsidRDefault="00C609E2" w:rsidP="00C609E2">
      <w:pPr>
        <w:pStyle w:val="BodyText"/>
        <w:spacing w:before="1"/>
        <w:ind w:left="200" w:right="882"/>
      </w:pPr>
      <w:r>
        <w:rPr>
          <w:b/>
          <w:i/>
          <w:u w:val="single"/>
        </w:rPr>
        <w:t xml:space="preserve">Got Your 6 </w:t>
      </w:r>
      <w:r>
        <w:rPr>
          <w:b/>
          <w:u w:val="single"/>
        </w:rPr>
        <w:t>Pledge:</w:t>
      </w:r>
      <w:r>
        <w:rPr>
          <w:b/>
          <w:spacing w:val="40"/>
        </w:rPr>
        <w:t xml:space="preserve"> </w:t>
      </w:r>
      <w:r>
        <w:t>The University has signed the “Got Your 6” pledge, which focuses on the six key pillars of Veterans’ reintegration: jobs,</w:t>
      </w:r>
      <w:r>
        <w:rPr>
          <w:spacing w:val="-1"/>
        </w:rPr>
        <w:t xml:space="preserve"> </w:t>
      </w:r>
      <w:r>
        <w:t>education, health, housing, family,</w:t>
      </w:r>
      <w:r>
        <w:rPr>
          <w:spacing w:val="-1"/>
        </w:rPr>
        <w:t xml:space="preserve"> </w:t>
      </w:r>
      <w:r>
        <w:t>and leadership.</w:t>
      </w:r>
      <w:r>
        <w:rPr>
          <w:spacing w:val="40"/>
        </w:rPr>
        <w:t xml:space="preserve"> </w:t>
      </w:r>
      <w:r>
        <w:t>We are a member of Illinois Joining Forces and Illinois State participates in the McLean County Veteran’s Assistance</w:t>
      </w:r>
      <w:r>
        <w:rPr>
          <w:spacing w:val="-4"/>
        </w:rPr>
        <w:t xml:space="preserve"> </w:t>
      </w:r>
      <w:r>
        <w:t>Commission</w:t>
      </w:r>
      <w:r>
        <w:rPr>
          <w:spacing w:val="-3"/>
        </w:rPr>
        <w:t xml:space="preserve"> </w:t>
      </w:r>
      <w:r>
        <w:t>information</w:t>
      </w:r>
      <w:r>
        <w:rPr>
          <w:spacing w:val="-6"/>
        </w:rPr>
        <w:t xml:space="preserve"> </w:t>
      </w:r>
      <w:r>
        <w:t>meetings.</w:t>
      </w:r>
      <w:r>
        <w:rPr>
          <w:spacing w:val="40"/>
        </w:rPr>
        <w:t xml:space="preserve"> </w:t>
      </w:r>
      <w:r>
        <w:t>The</w:t>
      </w:r>
      <w:r>
        <w:rPr>
          <w:spacing w:val="-4"/>
        </w:rPr>
        <w:t xml:space="preserve"> </w:t>
      </w:r>
      <w:r>
        <w:t>University</w:t>
      </w:r>
      <w:r>
        <w:rPr>
          <w:spacing w:val="-2"/>
        </w:rPr>
        <w:t xml:space="preserve"> </w:t>
      </w:r>
      <w:r>
        <w:t>is</w:t>
      </w:r>
      <w:r>
        <w:rPr>
          <w:spacing w:val="-2"/>
        </w:rPr>
        <w:t xml:space="preserve"> </w:t>
      </w:r>
      <w:r>
        <w:t>also</w:t>
      </w:r>
      <w:r>
        <w:rPr>
          <w:spacing w:val="-3"/>
        </w:rPr>
        <w:t xml:space="preserve"> </w:t>
      </w:r>
      <w:r>
        <w:t>a</w:t>
      </w:r>
      <w:r>
        <w:rPr>
          <w:spacing w:val="-4"/>
        </w:rPr>
        <w:t xml:space="preserve"> </w:t>
      </w:r>
      <w:r>
        <w:t>member</w:t>
      </w:r>
      <w:r>
        <w:rPr>
          <w:spacing w:val="-4"/>
        </w:rPr>
        <w:t xml:space="preserve"> </w:t>
      </w:r>
      <w:r>
        <w:t>of</w:t>
      </w:r>
      <w:r>
        <w:rPr>
          <w:spacing w:val="-2"/>
        </w:rPr>
        <w:t xml:space="preserve"> </w:t>
      </w:r>
      <w:r>
        <w:t>the</w:t>
      </w:r>
      <w:r>
        <w:rPr>
          <w:spacing w:val="-4"/>
        </w:rPr>
        <w:t xml:space="preserve"> </w:t>
      </w:r>
      <w:r>
        <w:t>Illinois</w:t>
      </w:r>
      <w:r>
        <w:rPr>
          <w:spacing w:val="-2"/>
        </w:rPr>
        <w:t xml:space="preserve"> </w:t>
      </w:r>
      <w:r>
        <w:t>Farmer Veteran Alliance Advisory Board.</w:t>
      </w:r>
    </w:p>
    <w:p w14:paraId="339417A1" w14:textId="77777777" w:rsidR="00C609E2" w:rsidRDefault="00C609E2" w:rsidP="00C609E2">
      <w:pPr>
        <w:pStyle w:val="BodyText"/>
        <w:spacing w:before="11"/>
        <w:rPr>
          <w:sz w:val="21"/>
        </w:rPr>
      </w:pPr>
    </w:p>
    <w:p w14:paraId="535B4CEF" w14:textId="61DA454E" w:rsidR="00C609E2" w:rsidRDefault="00C609E2" w:rsidP="00C609E2">
      <w:pPr>
        <w:pStyle w:val="BodyText"/>
        <w:ind w:left="200" w:right="836"/>
      </w:pPr>
      <w:r>
        <w:rPr>
          <w:noProof/>
        </w:rPr>
        <mc:AlternateContent>
          <mc:Choice Requires="wps">
            <w:drawing>
              <wp:anchor distT="0" distB="0" distL="114300" distR="114300" simplePos="0" relativeHeight="251663360" behindDoc="0" locked="0" layoutInCell="1" allowOverlap="1" wp14:anchorId="3200084C" wp14:editId="1AE51819">
                <wp:simplePos x="0" y="0"/>
                <wp:positionH relativeFrom="page">
                  <wp:posOffset>3173730</wp:posOffset>
                </wp:positionH>
                <wp:positionV relativeFrom="paragraph">
                  <wp:posOffset>147955</wp:posOffset>
                </wp:positionV>
                <wp:extent cx="38100" cy="8890"/>
                <wp:effectExtent l="1905"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CF15B2" id="Rectangle 8" o:spid="_x0000_s1026" style="position:absolute;margin-left:249.9pt;margin-top:11.65pt;width:3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rB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" fillcolor="black" stroked="f">
                <w10:wrap anchorx="page"/>
              </v:rect>
            </w:pict>
          </mc:Fallback>
        </mc:AlternateContent>
      </w:r>
      <w:hyperlink r:id="rId87">
        <w:r>
          <w:rPr>
            <w:b/>
            <w:color w:val="0462C1"/>
            <w:u w:val="single" w:color="0462C1"/>
          </w:rPr>
          <w:t>Veterans</w:t>
        </w:r>
        <w:r>
          <w:rPr>
            <w:b/>
            <w:color w:val="0462C1"/>
            <w:spacing w:val="-2"/>
            <w:u w:val="single" w:color="0462C1"/>
          </w:rPr>
          <w:t xml:space="preserve"> </w:t>
        </w:r>
        <w:r>
          <w:rPr>
            <w:b/>
            <w:color w:val="0462C1"/>
            <w:u w:val="single" w:color="0462C1"/>
          </w:rPr>
          <w:t>and</w:t>
        </w:r>
        <w:r>
          <w:rPr>
            <w:b/>
            <w:color w:val="0462C1"/>
            <w:spacing w:val="-3"/>
            <w:u w:val="single" w:color="0462C1"/>
          </w:rPr>
          <w:t xml:space="preserve"> </w:t>
        </w:r>
        <w:r>
          <w:rPr>
            <w:b/>
            <w:color w:val="0462C1"/>
            <w:u w:val="single" w:color="0462C1"/>
          </w:rPr>
          <w:t>Military</w:t>
        </w:r>
        <w:r>
          <w:rPr>
            <w:b/>
            <w:color w:val="0462C1"/>
            <w:spacing w:val="-4"/>
            <w:u w:val="single" w:color="0462C1"/>
          </w:rPr>
          <w:t xml:space="preserve"> </w:t>
        </w:r>
        <w:r>
          <w:rPr>
            <w:b/>
            <w:color w:val="0462C1"/>
            <w:u w:val="single" w:color="0462C1"/>
          </w:rPr>
          <w:t>Advisory</w:t>
        </w:r>
        <w:r>
          <w:rPr>
            <w:b/>
            <w:color w:val="0462C1"/>
            <w:spacing w:val="-4"/>
            <w:u w:val="single" w:color="0462C1"/>
          </w:rPr>
          <w:t xml:space="preserve"> </w:t>
        </w:r>
        <w:r>
          <w:rPr>
            <w:b/>
            <w:color w:val="0462C1"/>
            <w:u w:val="single" w:color="0462C1"/>
          </w:rPr>
          <w:t>Council</w:t>
        </w:r>
      </w:hyperlink>
      <w:r>
        <w:rPr>
          <w:b/>
        </w:rPr>
        <w:t>:</w:t>
      </w:r>
      <w:r>
        <w:rPr>
          <w:b/>
          <w:spacing w:val="40"/>
        </w:rPr>
        <w:t xml:space="preserve"> </w:t>
      </w:r>
      <w:r>
        <w:t>Established</w:t>
      </w:r>
      <w:r>
        <w:rPr>
          <w:spacing w:val="-2"/>
        </w:rPr>
        <w:t xml:space="preserve"> </w:t>
      </w:r>
      <w:r>
        <w:t>in</w:t>
      </w:r>
      <w:r>
        <w:rPr>
          <w:spacing w:val="-3"/>
        </w:rPr>
        <w:t xml:space="preserve"> </w:t>
      </w:r>
      <w:r>
        <w:t>2017,</w:t>
      </w:r>
      <w:r>
        <w:rPr>
          <w:spacing w:val="-5"/>
        </w:rPr>
        <w:t xml:space="preserve"> </w:t>
      </w:r>
      <w:r>
        <w:t>the</w:t>
      </w:r>
      <w:r>
        <w:rPr>
          <w:spacing w:val="-1"/>
        </w:rPr>
        <w:t xml:space="preserve"> </w:t>
      </w:r>
      <w:r>
        <w:t>Veterans</w:t>
      </w:r>
      <w:r>
        <w:rPr>
          <w:spacing w:val="-2"/>
        </w:rPr>
        <w:t xml:space="preserve"> </w:t>
      </w:r>
      <w:r>
        <w:t>and</w:t>
      </w:r>
      <w:r>
        <w:rPr>
          <w:spacing w:val="-5"/>
        </w:rPr>
        <w:t xml:space="preserve"> </w:t>
      </w:r>
      <w:r>
        <w:t>Military</w:t>
      </w:r>
      <w:r>
        <w:rPr>
          <w:spacing w:val="-4"/>
        </w:rPr>
        <w:t xml:space="preserve"> </w:t>
      </w:r>
      <w:r>
        <w:t>Advisory</w:t>
      </w:r>
      <w:r>
        <w:rPr>
          <w:spacing w:val="-4"/>
        </w:rPr>
        <w:t xml:space="preserve"> </w:t>
      </w:r>
      <w:r>
        <w:t>Council is a group of campus stakeholders that work together to both provide a campus community that helps military-connected students find success, and to help the greater campus community understand the needs of our military-connected students. Comprised of both civilian and Veteran staff members, the Council's purpose is to be a "force multiplier" for Illinois State in supporting the many campus needs of our military and Veteran student population. The Council meets periodically to collaborate and discuss current topics and issues affecting all represented areas of campus so as to best work together in a seamless manner with both official programs and unofficial mentoring support.</w:t>
      </w:r>
      <w:r>
        <w:rPr>
          <w:spacing w:val="40"/>
        </w:rPr>
        <w:t xml:space="preserve"> </w:t>
      </w:r>
      <w:r>
        <w:t>Membership on the council includes staff from the Office of Admissions, Financial Aid Office, University College, Milner</w:t>
      </w:r>
    </w:p>
    <w:p w14:paraId="70A357AB" w14:textId="77777777" w:rsidR="00C609E2" w:rsidRDefault="00C609E2" w:rsidP="00C609E2">
      <w:pPr>
        <w:sectPr w:rsidR="00C609E2">
          <w:pgSz w:w="12240" w:h="15840"/>
          <w:pgMar w:top="1400" w:right="600" w:bottom="1260" w:left="1240" w:header="0" w:footer="1061" w:gutter="0"/>
          <w:cols w:space="720"/>
        </w:sectPr>
      </w:pPr>
    </w:p>
    <w:p w14:paraId="45673C13" w14:textId="77777777" w:rsidR="00C609E2" w:rsidRDefault="00C609E2" w:rsidP="00C609E2">
      <w:pPr>
        <w:pStyle w:val="BodyText"/>
        <w:spacing w:before="39"/>
        <w:ind w:left="200" w:right="882"/>
      </w:pPr>
      <w:r>
        <w:lastRenderedPageBreak/>
        <w:t>Library,</w:t>
      </w:r>
      <w:r>
        <w:rPr>
          <w:spacing w:val="-5"/>
        </w:rPr>
        <w:t xml:space="preserve"> </w:t>
      </w:r>
      <w:r>
        <w:t>Department</w:t>
      </w:r>
      <w:r>
        <w:rPr>
          <w:spacing w:val="-5"/>
        </w:rPr>
        <w:t xml:space="preserve"> </w:t>
      </w:r>
      <w:r>
        <w:t>of</w:t>
      </w:r>
      <w:r>
        <w:rPr>
          <w:spacing w:val="-5"/>
        </w:rPr>
        <w:t xml:space="preserve"> </w:t>
      </w:r>
      <w:r>
        <w:t>Military Science/ROTC,</w:t>
      </w:r>
      <w:r>
        <w:rPr>
          <w:spacing w:val="-3"/>
        </w:rPr>
        <w:t xml:space="preserve"> </w:t>
      </w:r>
      <w:r>
        <w:t>Dean</w:t>
      </w:r>
      <w:r>
        <w:rPr>
          <w:spacing w:val="-6"/>
        </w:rPr>
        <w:t xml:space="preserve"> </w:t>
      </w:r>
      <w:r>
        <w:t>of</w:t>
      </w:r>
      <w:r>
        <w:rPr>
          <w:spacing w:val="-3"/>
        </w:rPr>
        <w:t xml:space="preserve"> </w:t>
      </w:r>
      <w:r>
        <w:t>Students</w:t>
      </w:r>
      <w:r>
        <w:rPr>
          <w:spacing w:val="-3"/>
        </w:rPr>
        <w:t xml:space="preserve"> </w:t>
      </w:r>
      <w:r>
        <w:t>Office,</w:t>
      </w:r>
      <w:r>
        <w:rPr>
          <w:spacing w:val="-2"/>
        </w:rPr>
        <w:t xml:space="preserve"> </w:t>
      </w:r>
      <w:r>
        <w:t>Student</w:t>
      </w:r>
      <w:r>
        <w:rPr>
          <w:spacing w:val="-5"/>
        </w:rPr>
        <w:t xml:space="preserve"> </w:t>
      </w:r>
      <w:r>
        <w:t>Counseling</w:t>
      </w:r>
      <w:r>
        <w:rPr>
          <w:spacing w:val="-4"/>
        </w:rPr>
        <w:t xml:space="preserve"> </w:t>
      </w:r>
      <w:r>
        <w:t>Services, Student Access and Accommodations, and the Career Center, as well as student representation.</w:t>
      </w:r>
    </w:p>
    <w:p w14:paraId="24786F9C" w14:textId="77777777" w:rsidR="00C609E2" w:rsidRDefault="00C609E2" w:rsidP="00C609E2">
      <w:pPr>
        <w:pStyle w:val="BodyText"/>
        <w:spacing w:before="1"/>
      </w:pPr>
    </w:p>
    <w:p w14:paraId="3B5E6AD2" w14:textId="785D2269" w:rsidR="00C609E2" w:rsidRDefault="00C609E2" w:rsidP="00C609E2">
      <w:pPr>
        <w:pStyle w:val="BodyText"/>
        <w:ind w:left="200" w:right="844"/>
      </w:pPr>
      <w:r>
        <w:rPr>
          <w:noProof/>
        </w:rPr>
        <mc:AlternateContent>
          <mc:Choice Requires="wps">
            <w:drawing>
              <wp:anchor distT="0" distB="0" distL="114300" distR="114300" simplePos="0" relativeHeight="251664384" behindDoc="0" locked="0" layoutInCell="1" allowOverlap="1" wp14:anchorId="464B272C" wp14:editId="0379F29D">
                <wp:simplePos x="0" y="0"/>
                <wp:positionH relativeFrom="page">
                  <wp:posOffset>2162810</wp:posOffset>
                </wp:positionH>
                <wp:positionV relativeFrom="paragraph">
                  <wp:posOffset>147955</wp:posOffset>
                </wp:positionV>
                <wp:extent cx="38100" cy="8890"/>
                <wp:effectExtent l="635" t="254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4B6154" id="Rectangle 6" o:spid="_x0000_s1026" style="position:absolute;margin-left:170.3pt;margin-top:11.65pt;width:3pt;height:.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rB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" fillcolor="black" stroked="f">
                <w10:wrap anchorx="page"/>
              </v:rect>
            </w:pict>
          </mc:Fallback>
        </mc:AlternateContent>
      </w:r>
      <w:hyperlink r:id="rId88">
        <w:r>
          <w:rPr>
            <w:b/>
            <w:color w:val="0462C1"/>
            <w:u w:val="single" w:color="0462C1"/>
          </w:rPr>
          <w:t>Veteran Study Center</w:t>
        </w:r>
      </w:hyperlink>
      <w:r>
        <w:rPr>
          <w:b/>
        </w:rPr>
        <w:t>:</w:t>
      </w:r>
      <w:r>
        <w:rPr>
          <w:b/>
          <w:spacing w:val="40"/>
        </w:rPr>
        <w:t xml:space="preserve"> </w:t>
      </w:r>
      <w:r>
        <w:t>The Office of the University Registrar continues to provide a Veteran Study Center</w:t>
      </w:r>
      <w:r>
        <w:rPr>
          <w:spacing w:val="-1"/>
        </w:rPr>
        <w:t xml:space="preserve"> </w:t>
      </w:r>
      <w:r>
        <w:t>in</w:t>
      </w:r>
      <w:r>
        <w:rPr>
          <w:spacing w:val="-4"/>
        </w:rPr>
        <w:t xml:space="preserve"> </w:t>
      </w:r>
      <w:r>
        <w:t>support</w:t>
      </w:r>
      <w:r>
        <w:rPr>
          <w:spacing w:val="-3"/>
        </w:rPr>
        <w:t xml:space="preserve"> </w:t>
      </w:r>
      <w:r>
        <w:t>of</w:t>
      </w:r>
      <w:r>
        <w:rPr>
          <w:spacing w:val="-3"/>
        </w:rPr>
        <w:t xml:space="preserve"> </w:t>
      </w:r>
      <w:r>
        <w:t>the</w:t>
      </w:r>
      <w:r>
        <w:rPr>
          <w:spacing w:val="-3"/>
        </w:rPr>
        <w:t xml:space="preserve"> </w:t>
      </w:r>
      <w:r>
        <w:t>military</w:t>
      </w:r>
      <w:r>
        <w:rPr>
          <w:spacing w:val="-1"/>
        </w:rPr>
        <w:t xml:space="preserve"> </w:t>
      </w:r>
      <w:r>
        <w:t>and</w:t>
      </w:r>
      <w:r>
        <w:rPr>
          <w:spacing w:val="-4"/>
        </w:rPr>
        <w:t xml:space="preserve"> </w:t>
      </w:r>
      <w:r>
        <w:t>our</w:t>
      </w:r>
      <w:r>
        <w:rPr>
          <w:spacing w:val="-1"/>
        </w:rPr>
        <w:t xml:space="preserve"> </w:t>
      </w:r>
      <w:r>
        <w:t>Veterans.</w:t>
      </w:r>
      <w:r>
        <w:rPr>
          <w:spacing w:val="-4"/>
        </w:rPr>
        <w:t xml:space="preserve"> </w:t>
      </w:r>
      <w:r>
        <w:t>This</w:t>
      </w:r>
      <w:r>
        <w:rPr>
          <w:spacing w:val="-1"/>
        </w:rPr>
        <w:t xml:space="preserve"> </w:t>
      </w:r>
      <w:r>
        <w:t>Center,</w:t>
      </w:r>
      <w:r>
        <w:rPr>
          <w:spacing w:val="-1"/>
        </w:rPr>
        <w:t xml:space="preserve"> </w:t>
      </w:r>
      <w:r>
        <w:t>which</w:t>
      </w:r>
      <w:r>
        <w:rPr>
          <w:spacing w:val="-4"/>
        </w:rPr>
        <w:t xml:space="preserve"> </w:t>
      </w:r>
      <w:r>
        <w:t>opened</w:t>
      </w:r>
      <w:r>
        <w:rPr>
          <w:spacing w:val="-1"/>
        </w:rPr>
        <w:t xml:space="preserve"> </w:t>
      </w:r>
      <w:r>
        <w:t>in</w:t>
      </w:r>
      <w:r>
        <w:rPr>
          <w:spacing w:val="-4"/>
        </w:rPr>
        <w:t xml:space="preserve"> </w:t>
      </w:r>
      <w:r>
        <w:t>2012,</w:t>
      </w:r>
      <w:r>
        <w:rPr>
          <w:spacing w:val="-4"/>
        </w:rPr>
        <w:t xml:space="preserve"> </w:t>
      </w:r>
      <w:r>
        <w:t>is</w:t>
      </w:r>
      <w:r>
        <w:rPr>
          <w:spacing w:val="-1"/>
        </w:rPr>
        <w:t xml:space="preserve"> </w:t>
      </w:r>
      <w:r>
        <w:t>available</w:t>
      </w:r>
      <w:r>
        <w:rPr>
          <w:spacing w:val="-1"/>
        </w:rPr>
        <w:t xml:space="preserve"> </w:t>
      </w:r>
      <w:r>
        <w:t>to</w:t>
      </w:r>
      <w:r>
        <w:rPr>
          <w:spacing w:val="-2"/>
        </w:rPr>
        <w:t xml:space="preserve"> </w:t>
      </w:r>
      <w:r>
        <w:t>our students, to those currently serving on active duty, and those who are part of our military science program. The space provides a place for the students to gather and study, as well as a place to offer programs designed for our Veteran and military students. Each semester, the Career Center provides walk-in resume critiques in Center.</w:t>
      </w:r>
      <w:r>
        <w:rPr>
          <w:spacing w:val="40"/>
        </w:rPr>
        <w:t xml:space="preserve"> </w:t>
      </w:r>
      <w:r>
        <w:t>In addition to these programs, the Career Center hosted a free networking dinner for Veteran and ROTC students in the fall so that they could meet with employers</w:t>
      </w:r>
      <w:r>
        <w:rPr>
          <w:spacing w:val="40"/>
        </w:rPr>
        <w:t xml:space="preserve"> </w:t>
      </w:r>
      <w:r>
        <w:t>and learn how to market military experience and skills.</w:t>
      </w:r>
    </w:p>
    <w:p w14:paraId="3034C824" w14:textId="77777777" w:rsidR="00C609E2" w:rsidRDefault="00C609E2" w:rsidP="00C609E2">
      <w:pPr>
        <w:pStyle w:val="BodyText"/>
      </w:pPr>
    </w:p>
    <w:p w14:paraId="73EEDC59" w14:textId="77777777" w:rsidR="00C609E2" w:rsidRDefault="00C609E2" w:rsidP="00C609E2">
      <w:pPr>
        <w:pStyle w:val="Heading3"/>
      </w:pPr>
      <w:r>
        <w:rPr>
          <w:spacing w:val="-2"/>
          <w:u w:val="single"/>
        </w:rPr>
        <w:t>Events/Workshops:</w:t>
      </w:r>
    </w:p>
    <w:p w14:paraId="2D884948" w14:textId="77777777" w:rsidR="00C609E2" w:rsidRDefault="00C609E2" w:rsidP="00C609E2">
      <w:pPr>
        <w:pStyle w:val="BodyText"/>
        <w:spacing w:before="11"/>
        <w:rPr>
          <w:b/>
          <w:sz w:val="21"/>
        </w:rPr>
      </w:pPr>
    </w:p>
    <w:p w14:paraId="607007E0"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071"/>
        <w:contextualSpacing w:val="0"/>
      </w:pPr>
      <w:r>
        <w:rPr>
          <w:b/>
          <w:u w:val="single"/>
        </w:rPr>
        <w:t>Veterans Day Ceremony:</w:t>
      </w:r>
      <w:r>
        <w:rPr>
          <w:b/>
          <w:spacing w:val="40"/>
        </w:rPr>
        <w:t xml:space="preserve"> </w:t>
      </w:r>
      <w:r>
        <w:t>Veterans and Military Services and Military Sciences/ROTC work together</w:t>
      </w:r>
      <w:r>
        <w:rPr>
          <w:spacing w:val="-2"/>
        </w:rPr>
        <w:t xml:space="preserve"> </w:t>
      </w:r>
      <w:r>
        <w:t>each</w:t>
      </w:r>
      <w:r>
        <w:rPr>
          <w:spacing w:val="-2"/>
        </w:rPr>
        <w:t xml:space="preserve"> </w:t>
      </w:r>
      <w:r>
        <w:t>year</w:t>
      </w:r>
      <w:r>
        <w:rPr>
          <w:spacing w:val="-2"/>
        </w:rPr>
        <w:t xml:space="preserve"> </w:t>
      </w:r>
      <w:r>
        <w:t>to</w:t>
      </w:r>
      <w:r>
        <w:rPr>
          <w:spacing w:val="-1"/>
        </w:rPr>
        <w:t xml:space="preserve"> </w:t>
      </w:r>
      <w:r>
        <w:t>provide</w:t>
      </w:r>
      <w:r>
        <w:rPr>
          <w:spacing w:val="-1"/>
        </w:rPr>
        <w:t xml:space="preserve"> </w:t>
      </w:r>
      <w:r>
        <w:t>a</w:t>
      </w:r>
      <w:r>
        <w:rPr>
          <w:spacing w:val="-2"/>
        </w:rPr>
        <w:t xml:space="preserve"> </w:t>
      </w:r>
      <w:r>
        <w:t>Veterans</w:t>
      </w:r>
      <w:r>
        <w:rPr>
          <w:spacing w:val="-4"/>
        </w:rPr>
        <w:t xml:space="preserve"> </w:t>
      </w:r>
      <w:r>
        <w:t>Day</w:t>
      </w:r>
      <w:r>
        <w:rPr>
          <w:spacing w:val="-4"/>
        </w:rPr>
        <w:t xml:space="preserve"> </w:t>
      </w:r>
      <w:r>
        <w:t>Ceremony</w:t>
      </w:r>
      <w:r>
        <w:rPr>
          <w:spacing w:val="-2"/>
        </w:rPr>
        <w:t xml:space="preserve"> </w:t>
      </w:r>
      <w:r>
        <w:t>for</w:t>
      </w:r>
      <w:r>
        <w:rPr>
          <w:spacing w:val="-5"/>
        </w:rPr>
        <w:t xml:space="preserve"> </w:t>
      </w:r>
      <w:r>
        <w:t>the</w:t>
      </w:r>
      <w:r>
        <w:rPr>
          <w:spacing w:val="-4"/>
        </w:rPr>
        <w:t xml:space="preserve"> </w:t>
      </w:r>
      <w:r>
        <w:t>campus</w:t>
      </w:r>
      <w:r>
        <w:rPr>
          <w:spacing w:val="-2"/>
        </w:rPr>
        <w:t xml:space="preserve"> </w:t>
      </w:r>
      <w:r>
        <w:t>and</w:t>
      </w:r>
      <w:r>
        <w:rPr>
          <w:spacing w:val="-3"/>
        </w:rPr>
        <w:t xml:space="preserve"> </w:t>
      </w:r>
      <w:r>
        <w:t>local</w:t>
      </w:r>
      <w:r>
        <w:rPr>
          <w:spacing w:val="-2"/>
        </w:rPr>
        <w:t xml:space="preserve"> </w:t>
      </w:r>
      <w:r>
        <w:t>community. The 2022 ceremony was held in the Bone Student Center.</w:t>
      </w:r>
    </w:p>
    <w:p w14:paraId="44EB0978" w14:textId="77777777" w:rsidR="00C609E2" w:rsidRDefault="00C609E2" w:rsidP="00C609E2">
      <w:pPr>
        <w:pStyle w:val="BodyText"/>
        <w:spacing w:before="1"/>
      </w:pPr>
    </w:p>
    <w:p w14:paraId="07D72C6B"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054"/>
        <w:contextualSpacing w:val="0"/>
      </w:pPr>
      <w:r>
        <w:rPr>
          <w:b/>
          <w:u w:val="single"/>
        </w:rPr>
        <w:t>Veteran and Military Orientation:</w:t>
      </w:r>
      <w:r>
        <w:rPr>
          <w:b/>
          <w:spacing w:val="40"/>
        </w:rPr>
        <w:t xml:space="preserve"> </w:t>
      </w:r>
      <w:r>
        <w:t>Connected Welcome is provided as part of the Welcome Week for all new and returning students.</w:t>
      </w:r>
      <w:r>
        <w:rPr>
          <w:spacing w:val="40"/>
        </w:rPr>
        <w:t xml:space="preserve"> </w:t>
      </w:r>
      <w:r>
        <w:t>It is designed to provide an opportunity for newly returning</w:t>
      </w:r>
      <w:r>
        <w:rPr>
          <w:spacing w:val="-2"/>
        </w:rPr>
        <w:t xml:space="preserve"> </w:t>
      </w:r>
      <w:r>
        <w:t>military-connected</w:t>
      </w:r>
      <w:r>
        <w:rPr>
          <w:spacing w:val="-1"/>
        </w:rPr>
        <w:t xml:space="preserve"> </w:t>
      </w:r>
      <w:r>
        <w:t>students</w:t>
      </w:r>
      <w:r>
        <w:rPr>
          <w:spacing w:val="-3"/>
        </w:rPr>
        <w:t xml:space="preserve"> </w:t>
      </w:r>
      <w:r>
        <w:t>to</w:t>
      </w:r>
      <w:r>
        <w:rPr>
          <w:spacing w:val="-3"/>
        </w:rPr>
        <w:t xml:space="preserve"> </w:t>
      </w:r>
      <w:r>
        <w:t>connect</w:t>
      </w:r>
      <w:r>
        <w:rPr>
          <w:spacing w:val="-3"/>
        </w:rPr>
        <w:t xml:space="preserve"> </w:t>
      </w:r>
      <w:r>
        <w:t>with</w:t>
      </w:r>
      <w:r>
        <w:rPr>
          <w:spacing w:val="-2"/>
        </w:rPr>
        <w:t xml:space="preserve"> </w:t>
      </w:r>
      <w:r>
        <w:t>each</w:t>
      </w:r>
      <w:r>
        <w:rPr>
          <w:spacing w:val="-4"/>
        </w:rPr>
        <w:t xml:space="preserve"> </w:t>
      </w:r>
      <w:r>
        <w:t>other,</w:t>
      </w:r>
      <w:r>
        <w:rPr>
          <w:spacing w:val="-4"/>
        </w:rPr>
        <w:t xml:space="preserve"> </w:t>
      </w:r>
      <w:r>
        <w:t>as</w:t>
      </w:r>
      <w:r>
        <w:rPr>
          <w:spacing w:val="-3"/>
        </w:rPr>
        <w:t xml:space="preserve"> </w:t>
      </w:r>
      <w:r>
        <w:t>well</w:t>
      </w:r>
      <w:r>
        <w:rPr>
          <w:spacing w:val="-2"/>
        </w:rPr>
        <w:t xml:space="preserve"> </w:t>
      </w:r>
      <w:r>
        <w:t>as</w:t>
      </w:r>
      <w:r>
        <w:rPr>
          <w:spacing w:val="-3"/>
        </w:rPr>
        <w:t xml:space="preserve"> </w:t>
      </w:r>
      <w:r>
        <w:t>local</w:t>
      </w:r>
      <w:r>
        <w:rPr>
          <w:spacing w:val="-1"/>
        </w:rPr>
        <w:t xml:space="preserve"> </w:t>
      </w:r>
      <w:r>
        <w:t>and</w:t>
      </w:r>
      <w:r>
        <w:rPr>
          <w:spacing w:val="-2"/>
        </w:rPr>
        <w:t xml:space="preserve"> </w:t>
      </w:r>
      <w:r>
        <w:t xml:space="preserve">campus </w:t>
      </w:r>
      <w:r>
        <w:rPr>
          <w:spacing w:val="-2"/>
        </w:rPr>
        <w:t>resources.</w:t>
      </w:r>
    </w:p>
    <w:p w14:paraId="64CFC6F5" w14:textId="77777777" w:rsidR="00C609E2" w:rsidRDefault="00C609E2" w:rsidP="00C609E2">
      <w:pPr>
        <w:pStyle w:val="BodyText"/>
        <w:spacing w:before="12"/>
        <w:rPr>
          <w:sz w:val="21"/>
        </w:rPr>
      </w:pPr>
    </w:p>
    <w:p w14:paraId="121086CA"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000"/>
        <w:contextualSpacing w:val="0"/>
      </w:pPr>
      <w:r>
        <w:rPr>
          <w:b/>
          <w:u w:val="single"/>
        </w:rPr>
        <w:t>Commencement</w:t>
      </w:r>
      <w:r>
        <w:rPr>
          <w:b/>
          <w:spacing w:val="-3"/>
          <w:u w:val="single"/>
        </w:rPr>
        <w:t xml:space="preserve"> </w:t>
      </w:r>
      <w:r>
        <w:rPr>
          <w:b/>
          <w:u w:val="single"/>
        </w:rPr>
        <w:t>Recognition:</w:t>
      </w:r>
      <w:r>
        <w:rPr>
          <w:b/>
          <w:spacing w:val="40"/>
        </w:rPr>
        <w:t xml:space="preserve"> </w:t>
      </w:r>
      <w:r>
        <w:t>In</w:t>
      </w:r>
      <w:r>
        <w:rPr>
          <w:spacing w:val="-4"/>
        </w:rPr>
        <w:t xml:space="preserve"> </w:t>
      </w:r>
      <w:r>
        <w:t>December</w:t>
      </w:r>
      <w:r>
        <w:rPr>
          <w:spacing w:val="-5"/>
        </w:rPr>
        <w:t xml:space="preserve"> </w:t>
      </w:r>
      <w:r>
        <w:t>2016,</w:t>
      </w:r>
      <w:r>
        <w:rPr>
          <w:spacing w:val="-3"/>
        </w:rPr>
        <w:t xml:space="preserve"> </w:t>
      </w:r>
      <w:r>
        <w:t>a</w:t>
      </w:r>
      <w:r>
        <w:rPr>
          <w:spacing w:val="-5"/>
        </w:rPr>
        <w:t xml:space="preserve"> </w:t>
      </w:r>
      <w:r>
        <w:t>Commencement</w:t>
      </w:r>
      <w:r>
        <w:rPr>
          <w:spacing w:val="-5"/>
        </w:rPr>
        <w:t xml:space="preserve"> </w:t>
      </w:r>
      <w:r>
        <w:t>tradition</w:t>
      </w:r>
      <w:r>
        <w:rPr>
          <w:spacing w:val="-4"/>
        </w:rPr>
        <w:t xml:space="preserve"> </w:t>
      </w:r>
      <w:r>
        <w:t>began</w:t>
      </w:r>
      <w:r>
        <w:rPr>
          <w:spacing w:val="-5"/>
        </w:rPr>
        <w:t xml:space="preserve"> </w:t>
      </w:r>
      <w:r>
        <w:t>at</w:t>
      </w:r>
      <w:r>
        <w:rPr>
          <w:spacing w:val="-3"/>
        </w:rPr>
        <w:t xml:space="preserve"> </w:t>
      </w:r>
      <w:r>
        <w:t>Illinois State. Recognition for military service was expanded beyond acknowledging our recently commissioned army officers. Those that have served, or are currently serving, are eligible to receive a red, white and blue cord to wear in their Commencement ceremony and are recognized in the Commencement book.</w:t>
      </w:r>
    </w:p>
    <w:p w14:paraId="1F0FA86F" w14:textId="77777777" w:rsidR="00C609E2" w:rsidRDefault="00C609E2" w:rsidP="00C609E2">
      <w:pPr>
        <w:pStyle w:val="BodyText"/>
      </w:pPr>
    </w:p>
    <w:p w14:paraId="36BD74E1" w14:textId="77777777" w:rsidR="00C609E2" w:rsidRDefault="00C609E2" w:rsidP="00C609E2">
      <w:pPr>
        <w:pStyle w:val="BodyText"/>
        <w:spacing w:before="11"/>
        <w:rPr>
          <w:sz w:val="21"/>
        </w:rPr>
      </w:pPr>
    </w:p>
    <w:p w14:paraId="1D39AB51" w14:textId="77777777" w:rsidR="00C609E2" w:rsidRDefault="00C609E2" w:rsidP="00C609E2">
      <w:pPr>
        <w:spacing w:before="1"/>
        <w:ind w:left="200"/>
        <w:rPr>
          <w:b/>
        </w:rPr>
      </w:pPr>
      <w:r>
        <w:rPr>
          <w:b/>
        </w:rPr>
        <w:t>Figure</w:t>
      </w:r>
      <w:r>
        <w:rPr>
          <w:b/>
          <w:spacing w:val="-3"/>
        </w:rPr>
        <w:t xml:space="preserve"> </w:t>
      </w:r>
      <w:r>
        <w:rPr>
          <w:b/>
          <w:spacing w:val="-5"/>
        </w:rPr>
        <w:t>12</w:t>
      </w:r>
    </w:p>
    <w:p w14:paraId="486DF228" w14:textId="77777777" w:rsidR="00C609E2" w:rsidRDefault="00C609E2" w:rsidP="00C609E2">
      <w:pPr>
        <w:pStyle w:val="BodyText"/>
        <w:rPr>
          <w:b/>
        </w:rPr>
      </w:pPr>
    </w:p>
    <w:p w14:paraId="3CEFB70E" w14:textId="77777777" w:rsidR="00C609E2" w:rsidRDefault="00C609E2" w:rsidP="00C609E2">
      <w:pPr>
        <w:ind w:left="1683"/>
        <w:rPr>
          <w:b/>
        </w:rPr>
      </w:pPr>
      <w:r>
        <w:rPr>
          <w:b/>
        </w:rPr>
        <w:t>Veterans</w:t>
      </w:r>
      <w:r>
        <w:rPr>
          <w:b/>
          <w:spacing w:val="-5"/>
        </w:rPr>
        <w:t xml:space="preserve"> </w:t>
      </w:r>
      <w:r>
        <w:rPr>
          <w:b/>
        </w:rPr>
        <w:t>and</w:t>
      </w:r>
      <w:r>
        <w:rPr>
          <w:b/>
          <w:spacing w:val="-6"/>
        </w:rPr>
        <w:t xml:space="preserve"> </w:t>
      </w:r>
      <w:r>
        <w:rPr>
          <w:b/>
        </w:rPr>
        <w:t>Military</w:t>
      </w:r>
      <w:r>
        <w:rPr>
          <w:b/>
          <w:spacing w:val="-6"/>
        </w:rPr>
        <w:t xml:space="preserve"> </w:t>
      </w:r>
      <w:r>
        <w:rPr>
          <w:b/>
        </w:rPr>
        <w:t>Services</w:t>
      </w:r>
      <w:r>
        <w:rPr>
          <w:b/>
          <w:spacing w:val="-6"/>
        </w:rPr>
        <w:t xml:space="preserve"> </w:t>
      </w:r>
      <w:r>
        <w:rPr>
          <w:b/>
        </w:rPr>
        <w:t>Contacts</w:t>
      </w:r>
      <w:r>
        <w:rPr>
          <w:b/>
          <w:spacing w:val="-7"/>
        </w:rPr>
        <w:t xml:space="preserve"> </w:t>
      </w:r>
      <w:r>
        <w:rPr>
          <w:b/>
        </w:rPr>
        <w:t>(March</w:t>
      </w:r>
      <w:r>
        <w:rPr>
          <w:b/>
          <w:spacing w:val="-7"/>
        </w:rPr>
        <w:t xml:space="preserve"> </w:t>
      </w:r>
      <w:r>
        <w:rPr>
          <w:b/>
        </w:rPr>
        <w:t>2022-December</w:t>
      </w:r>
      <w:r>
        <w:rPr>
          <w:b/>
          <w:spacing w:val="-6"/>
        </w:rPr>
        <w:t xml:space="preserve"> </w:t>
      </w:r>
      <w:r>
        <w:rPr>
          <w:b/>
          <w:spacing w:val="-2"/>
        </w:rPr>
        <w:t>2022)</w:t>
      </w:r>
    </w:p>
    <w:p w14:paraId="534E7BB6" w14:textId="77777777" w:rsidR="00C609E2" w:rsidRDefault="00C609E2" w:rsidP="00C609E2">
      <w:pPr>
        <w:pStyle w:val="BodyText"/>
        <w:spacing w:before="1"/>
        <w:rPr>
          <w:b/>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83"/>
        <w:gridCol w:w="3864"/>
      </w:tblGrid>
      <w:tr w:rsidR="00C609E2" w14:paraId="51C72E8A" w14:textId="77777777" w:rsidTr="00F16546">
        <w:trPr>
          <w:trHeight w:val="268"/>
        </w:trPr>
        <w:tc>
          <w:tcPr>
            <w:tcW w:w="5583" w:type="dxa"/>
          </w:tcPr>
          <w:p w14:paraId="04ECD6FA" w14:textId="77777777" w:rsidR="00C609E2" w:rsidRDefault="00C609E2" w:rsidP="00F16546">
            <w:pPr>
              <w:pStyle w:val="TableParagraph"/>
              <w:spacing w:line="248" w:lineRule="exact"/>
              <w:ind w:left="107"/>
              <w:jc w:val="left"/>
            </w:pPr>
            <w:r>
              <w:t>Veterans</w:t>
            </w:r>
            <w:r>
              <w:rPr>
                <w:spacing w:val="-6"/>
              </w:rPr>
              <w:t xml:space="preserve"> </w:t>
            </w:r>
            <w:r>
              <w:t>and</w:t>
            </w:r>
            <w:r>
              <w:rPr>
                <w:spacing w:val="-4"/>
              </w:rPr>
              <w:t xml:space="preserve"> </w:t>
            </w:r>
            <w:r>
              <w:t>Military</w:t>
            </w:r>
            <w:r>
              <w:rPr>
                <w:spacing w:val="-3"/>
              </w:rPr>
              <w:t xml:space="preserve"> </w:t>
            </w:r>
            <w:r>
              <w:t>Services:</w:t>
            </w:r>
            <w:r>
              <w:rPr>
                <w:spacing w:val="41"/>
              </w:rPr>
              <w:t xml:space="preserve"> </w:t>
            </w:r>
            <w:r>
              <w:t>Email</w:t>
            </w:r>
            <w:r>
              <w:rPr>
                <w:spacing w:val="-4"/>
              </w:rPr>
              <w:t xml:space="preserve"> </w:t>
            </w:r>
            <w:r>
              <w:rPr>
                <w:spacing w:val="-2"/>
              </w:rPr>
              <w:t>Contacts</w:t>
            </w:r>
          </w:p>
        </w:tc>
        <w:tc>
          <w:tcPr>
            <w:tcW w:w="3864" w:type="dxa"/>
          </w:tcPr>
          <w:p w14:paraId="0CFFF0D7" w14:textId="77777777" w:rsidR="00C609E2" w:rsidRDefault="00C609E2" w:rsidP="00F16546">
            <w:pPr>
              <w:pStyle w:val="TableParagraph"/>
              <w:spacing w:line="248" w:lineRule="exact"/>
              <w:ind w:left="1520" w:right="1516"/>
            </w:pPr>
            <w:r>
              <w:rPr>
                <w:spacing w:val="-2"/>
              </w:rPr>
              <w:t>2,631</w:t>
            </w:r>
          </w:p>
        </w:tc>
      </w:tr>
      <w:tr w:rsidR="00C609E2" w14:paraId="76D770CF" w14:textId="77777777" w:rsidTr="00F16546">
        <w:trPr>
          <w:trHeight w:val="268"/>
        </w:trPr>
        <w:tc>
          <w:tcPr>
            <w:tcW w:w="5583" w:type="dxa"/>
          </w:tcPr>
          <w:p w14:paraId="61513414" w14:textId="77777777" w:rsidR="00C609E2" w:rsidRDefault="00C609E2" w:rsidP="00F16546">
            <w:pPr>
              <w:pStyle w:val="TableParagraph"/>
              <w:spacing w:line="248" w:lineRule="exact"/>
              <w:ind w:left="107"/>
              <w:jc w:val="left"/>
            </w:pPr>
            <w:r>
              <w:t>Veterans</w:t>
            </w:r>
            <w:r>
              <w:rPr>
                <w:spacing w:val="-6"/>
              </w:rPr>
              <w:t xml:space="preserve"> </w:t>
            </w:r>
            <w:r>
              <w:t>and</w:t>
            </w:r>
            <w:r>
              <w:rPr>
                <w:spacing w:val="-4"/>
              </w:rPr>
              <w:t xml:space="preserve"> </w:t>
            </w:r>
            <w:r>
              <w:t>Military</w:t>
            </w:r>
            <w:r>
              <w:rPr>
                <w:spacing w:val="-4"/>
              </w:rPr>
              <w:t xml:space="preserve"> </w:t>
            </w:r>
            <w:r>
              <w:t>Services:</w:t>
            </w:r>
            <w:r>
              <w:rPr>
                <w:spacing w:val="42"/>
              </w:rPr>
              <w:t xml:space="preserve"> </w:t>
            </w:r>
            <w:r>
              <w:t>In-Person</w:t>
            </w:r>
            <w:r>
              <w:rPr>
                <w:spacing w:val="-6"/>
              </w:rPr>
              <w:t xml:space="preserve"> </w:t>
            </w:r>
            <w:r>
              <w:rPr>
                <w:spacing w:val="-2"/>
              </w:rPr>
              <w:t>Contacts</w:t>
            </w:r>
          </w:p>
        </w:tc>
        <w:tc>
          <w:tcPr>
            <w:tcW w:w="3864" w:type="dxa"/>
          </w:tcPr>
          <w:p w14:paraId="0347DC34" w14:textId="77777777" w:rsidR="00C609E2" w:rsidRDefault="00C609E2" w:rsidP="00F16546">
            <w:pPr>
              <w:pStyle w:val="TableParagraph"/>
              <w:spacing w:line="248" w:lineRule="exact"/>
              <w:ind w:left="1520" w:right="1516"/>
            </w:pPr>
            <w:r>
              <w:rPr>
                <w:spacing w:val="-5"/>
              </w:rPr>
              <w:t>585</w:t>
            </w:r>
          </w:p>
        </w:tc>
      </w:tr>
      <w:tr w:rsidR="00C609E2" w14:paraId="260E090B" w14:textId="77777777" w:rsidTr="00F16546">
        <w:trPr>
          <w:trHeight w:val="268"/>
        </w:trPr>
        <w:tc>
          <w:tcPr>
            <w:tcW w:w="5583" w:type="dxa"/>
          </w:tcPr>
          <w:p w14:paraId="420F9EB3" w14:textId="77777777" w:rsidR="00C609E2" w:rsidRDefault="00C609E2" w:rsidP="00F16546">
            <w:pPr>
              <w:pStyle w:val="TableParagraph"/>
              <w:spacing w:line="248" w:lineRule="exact"/>
              <w:ind w:left="107"/>
              <w:jc w:val="left"/>
            </w:pPr>
            <w:r>
              <w:t>Veterans</w:t>
            </w:r>
            <w:r>
              <w:rPr>
                <w:spacing w:val="-6"/>
              </w:rPr>
              <w:t xml:space="preserve"> </w:t>
            </w:r>
            <w:r>
              <w:t>and</w:t>
            </w:r>
            <w:r>
              <w:rPr>
                <w:spacing w:val="-4"/>
              </w:rPr>
              <w:t xml:space="preserve"> </w:t>
            </w:r>
            <w:r>
              <w:t>Military</w:t>
            </w:r>
            <w:r>
              <w:rPr>
                <w:spacing w:val="-4"/>
              </w:rPr>
              <w:t xml:space="preserve"> </w:t>
            </w:r>
            <w:r>
              <w:t>Services:</w:t>
            </w:r>
            <w:r>
              <w:rPr>
                <w:spacing w:val="41"/>
              </w:rPr>
              <w:t xml:space="preserve"> </w:t>
            </w:r>
            <w:r>
              <w:t>Telephone</w:t>
            </w:r>
            <w:r>
              <w:rPr>
                <w:spacing w:val="-5"/>
              </w:rPr>
              <w:t xml:space="preserve"> </w:t>
            </w:r>
            <w:r>
              <w:rPr>
                <w:spacing w:val="-2"/>
              </w:rPr>
              <w:t>Contacts</w:t>
            </w:r>
          </w:p>
        </w:tc>
        <w:tc>
          <w:tcPr>
            <w:tcW w:w="3864" w:type="dxa"/>
          </w:tcPr>
          <w:p w14:paraId="6C48205A" w14:textId="77777777" w:rsidR="00C609E2" w:rsidRDefault="00C609E2" w:rsidP="00F16546">
            <w:pPr>
              <w:pStyle w:val="TableParagraph"/>
              <w:spacing w:line="248" w:lineRule="exact"/>
              <w:ind w:left="1520" w:right="1516"/>
            </w:pPr>
            <w:r>
              <w:rPr>
                <w:spacing w:val="-5"/>
              </w:rPr>
              <w:t>854</w:t>
            </w:r>
          </w:p>
        </w:tc>
      </w:tr>
      <w:tr w:rsidR="00C609E2" w14:paraId="27274A24" w14:textId="77777777" w:rsidTr="00F16546">
        <w:trPr>
          <w:trHeight w:val="270"/>
        </w:trPr>
        <w:tc>
          <w:tcPr>
            <w:tcW w:w="5583" w:type="dxa"/>
          </w:tcPr>
          <w:p w14:paraId="037DB7A7" w14:textId="77777777" w:rsidR="00C609E2" w:rsidRDefault="00C609E2" w:rsidP="00F16546">
            <w:pPr>
              <w:pStyle w:val="TableParagraph"/>
              <w:spacing w:line="251" w:lineRule="exact"/>
              <w:ind w:left="107"/>
              <w:jc w:val="left"/>
            </w:pPr>
            <w:r>
              <w:t>Veteran</w:t>
            </w:r>
            <w:r>
              <w:rPr>
                <w:spacing w:val="-6"/>
              </w:rPr>
              <w:t xml:space="preserve"> </w:t>
            </w:r>
            <w:r>
              <w:t>Study</w:t>
            </w:r>
            <w:r>
              <w:rPr>
                <w:spacing w:val="-5"/>
              </w:rPr>
              <w:t xml:space="preserve"> </w:t>
            </w:r>
            <w:r>
              <w:t>Center</w:t>
            </w:r>
            <w:r>
              <w:rPr>
                <w:spacing w:val="-5"/>
              </w:rPr>
              <w:t xml:space="preserve"> </w:t>
            </w:r>
            <w:r>
              <w:rPr>
                <w:spacing w:val="-2"/>
              </w:rPr>
              <w:t>Visitors</w:t>
            </w:r>
          </w:p>
        </w:tc>
        <w:tc>
          <w:tcPr>
            <w:tcW w:w="3864" w:type="dxa"/>
          </w:tcPr>
          <w:p w14:paraId="08FB2E2E" w14:textId="77777777" w:rsidR="00C609E2" w:rsidRDefault="00C609E2" w:rsidP="00F16546">
            <w:pPr>
              <w:pStyle w:val="TableParagraph"/>
              <w:spacing w:line="251" w:lineRule="exact"/>
              <w:ind w:left="1522" w:right="1516"/>
            </w:pPr>
            <w:r>
              <w:t>675</w:t>
            </w:r>
            <w:r>
              <w:rPr>
                <w:spacing w:val="-1"/>
              </w:rPr>
              <w:t xml:space="preserve"> </w:t>
            </w:r>
            <w:r>
              <w:rPr>
                <w:spacing w:val="-2"/>
              </w:rPr>
              <w:t>(</w:t>
            </w:r>
            <w:proofErr w:type="spellStart"/>
            <w:r>
              <w:rPr>
                <w:spacing w:val="-2"/>
              </w:rPr>
              <w:t>est</w:t>
            </w:r>
            <w:proofErr w:type="spellEnd"/>
            <w:r>
              <w:rPr>
                <w:spacing w:val="-2"/>
              </w:rPr>
              <w:t>)</w:t>
            </w:r>
          </w:p>
        </w:tc>
      </w:tr>
    </w:tbl>
    <w:p w14:paraId="29542018" w14:textId="77777777" w:rsidR="00C609E2" w:rsidRDefault="00C609E2" w:rsidP="00C609E2">
      <w:pPr>
        <w:spacing w:line="251" w:lineRule="exact"/>
        <w:sectPr w:rsidR="00C609E2">
          <w:pgSz w:w="12240" w:h="15840"/>
          <w:pgMar w:top="1400" w:right="600" w:bottom="1260" w:left="1240" w:header="0" w:footer="1061" w:gutter="0"/>
          <w:cols w:space="720"/>
        </w:sectPr>
      </w:pPr>
    </w:p>
    <w:p w14:paraId="1B600A78" w14:textId="77777777" w:rsidR="00C609E2" w:rsidRDefault="00C609E2" w:rsidP="00C609E2">
      <w:pPr>
        <w:spacing w:before="39"/>
        <w:ind w:left="200"/>
        <w:rPr>
          <w:b/>
        </w:rPr>
      </w:pPr>
      <w:r>
        <w:rPr>
          <w:b/>
        </w:rPr>
        <w:lastRenderedPageBreak/>
        <w:t>Figure</w:t>
      </w:r>
      <w:r>
        <w:rPr>
          <w:b/>
          <w:spacing w:val="-3"/>
        </w:rPr>
        <w:t xml:space="preserve"> </w:t>
      </w:r>
      <w:r>
        <w:rPr>
          <w:b/>
          <w:spacing w:val="-5"/>
        </w:rPr>
        <w:t>13</w:t>
      </w:r>
    </w:p>
    <w:p w14:paraId="4E7E5796" w14:textId="77777777" w:rsidR="00C609E2" w:rsidRDefault="00C609E2" w:rsidP="00C609E2">
      <w:pPr>
        <w:pStyle w:val="BodyText"/>
        <w:spacing w:before="6"/>
        <w:rPr>
          <w:b/>
          <w:sz w:val="17"/>
        </w:rPr>
      </w:pPr>
    </w:p>
    <w:p w14:paraId="5FF305F5" w14:textId="77777777" w:rsidR="00C609E2" w:rsidRDefault="00C609E2" w:rsidP="00C609E2">
      <w:pPr>
        <w:spacing w:before="56"/>
        <w:ind w:left="1736"/>
        <w:rPr>
          <w:b/>
        </w:rPr>
      </w:pPr>
      <w:r>
        <w:rPr>
          <w:b/>
        </w:rPr>
        <w:t>Military</w:t>
      </w:r>
      <w:r>
        <w:rPr>
          <w:b/>
          <w:spacing w:val="-9"/>
        </w:rPr>
        <w:t xml:space="preserve"> </w:t>
      </w:r>
      <w:r>
        <w:rPr>
          <w:b/>
        </w:rPr>
        <w:t>Connected</w:t>
      </w:r>
      <w:r>
        <w:rPr>
          <w:b/>
          <w:spacing w:val="-8"/>
        </w:rPr>
        <w:t xml:space="preserve"> </w:t>
      </w:r>
      <w:r>
        <w:rPr>
          <w:b/>
        </w:rPr>
        <w:t>Graduates</w:t>
      </w:r>
      <w:r>
        <w:rPr>
          <w:b/>
          <w:spacing w:val="-5"/>
        </w:rPr>
        <w:t xml:space="preserve"> </w:t>
      </w:r>
      <w:r>
        <w:rPr>
          <w:b/>
        </w:rPr>
        <w:t>(from</w:t>
      </w:r>
      <w:r>
        <w:rPr>
          <w:b/>
          <w:spacing w:val="-5"/>
        </w:rPr>
        <w:t xml:space="preserve"> </w:t>
      </w:r>
      <w:r>
        <w:rPr>
          <w:b/>
        </w:rPr>
        <w:t>among</w:t>
      </w:r>
      <w:r>
        <w:rPr>
          <w:b/>
          <w:spacing w:val="-6"/>
        </w:rPr>
        <w:t xml:space="preserve"> </w:t>
      </w:r>
      <w:r>
        <w:rPr>
          <w:b/>
        </w:rPr>
        <w:t>those</w:t>
      </w:r>
      <w:r>
        <w:rPr>
          <w:b/>
          <w:spacing w:val="-6"/>
        </w:rPr>
        <w:t xml:space="preserve"> </w:t>
      </w:r>
      <w:r>
        <w:rPr>
          <w:b/>
        </w:rPr>
        <w:t>receiving</w:t>
      </w:r>
      <w:r>
        <w:rPr>
          <w:b/>
          <w:spacing w:val="-6"/>
        </w:rPr>
        <w:t xml:space="preserve"> </w:t>
      </w:r>
      <w:r>
        <w:rPr>
          <w:b/>
          <w:spacing w:val="-2"/>
        </w:rPr>
        <w:t>benefits)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C609E2" w14:paraId="426EE071" w14:textId="77777777" w:rsidTr="00F16546">
        <w:trPr>
          <w:trHeight w:val="537"/>
        </w:trPr>
        <w:tc>
          <w:tcPr>
            <w:tcW w:w="3116" w:type="dxa"/>
          </w:tcPr>
          <w:p w14:paraId="09387A7F" w14:textId="77777777" w:rsidR="00C609E2" w:rsidRDefault="00C609E2" w:rsidP="00F16546">
            <w:pPr>
              <w:pStyle w:val="TableParagraph"/>
              <w:jc w:val="left"/>
              <w:rPr>
                <w:rFonts w:ascii="Times New Roman"/>
              </w:rPr>
            </w:pPr>
          </w:p>
        </w:tc>
        <w:tc>
          <w:tcPr>
            <w:tcW w:w="3118" w:type="dxa"/>
          </w:tcPr>
          <w:p w14:paraId="56C02297" w14:textId="77777777" w:rsidR="00C609E2" w:rsidRDefault="00C609E2" w:rsidP="00F16546">
            <w:pPr>
              <w:pStyle w:val="TableParagraph"/>
              <w:spacing w:line="268" w:lineRule="exact"/>
              <w:ind w:left="417" w:right="409"/>
            </w:pPr>
            <w:r>
              <w:rPr>
                <w:spacing w:val="-2"/>
              </w:rPr>
              <w:t>Graduated*</w:t>
            </w:r>
          </w:p>
        </w:tc>
        <w:tc>
          <w:tcPr>
            <w:tcW w:w="3118" w:type="dxa"/>
          </w:tcPr>
          <w:p w14:paraId="23FBED7F" w14:textId="77777777" w:rsidR="00C609E2" w:rsidRDefault="00C609E2" w:rsidP="00F16546">
            <w:pPr>
              <w:pStyle w:val="TableParagraph"/>
              <w:spacing w:line="268" w:lineRule="exact"/>
              <w:ind w:left="417" w:right="411"/>
            </w:pPr>
            <w:r>
              <w:t>Receiving</w:t>
            </w:r>
            <w:r>
              <w:rPr>
                <w:spacing w:val="-5"/>
              </w:rPr>
              <w:t xml:space="preserve"> </w:t>
            </w:r>
            <w:r>
              <w:t>Benefits</w:t>
            </w:r>
            <w:r>
              <w:rPr>
                <w:spacing w:val="-3"/>
              </w:rPr>
              <w:t xml:space="preserve"> </w:t>
            </w:r>
            <w:r>
              <w:rPr>
                <w:spacing w:val="-2"/>
              </w:rPr>
              <w:t>during</w:t>
            </w:r>
          </w:p>
          <w:p w14:paraId="12D2F788" w14:textId="77777777" w:rsidR="00C609E2" w:rsidRDefault="00C609E2" w:rsidP="00F16546">
            <w:pPr>
              <w:pStyle w:val="TableParagraph"/>
              <w:spacing w:line="249" w:lineRule="exact"/>
              <w:ind w:left="417" w:right="410"/>
            </w:pPr>
            <w:r>
              <w:rPr>
                <w:spacing w:val="-2"/>
              </w:rPr>
              <w:t>Semester*</w:t>
            </w:r>
          </w:p>
        </w:tc>
      </w:tr>
      <w:tr w:rsidR="00C609E2" w14:paraId="4889E0C1" w14:textId="77777777" w:rsidTr="00F16546">
        <w:trPr>
          <w:trHeight w:val="268"/>
        </w:trPr>
        <w:tc>
          <w:tcPr>
            <w:tcW w:w="3116" w:type="dxa"/>
          </w:tcPr>
          <w:p w14:paraId="32A52632" w14:textId="77777777" w:rsidR="00C609E2" w:rsidRDefault="00C609E2" w:rsidP="00F16546">
            <w:pPr>
              <w:pStyle w:val="TableParagraph"/>
              <w:spacing w:line="248" w:lineRule="exact"/>
              <w:ind w:left="923" w:right="915"/>
            </w:pPr>
            <w:r>
              <w:t>Summer</w:t>
            </w:r>
            <w:r>
              <w:rPr>
                <w:spacing w:val="-7"/>
              </w:rPr>
              <w:t xml:space="preserve"> </w:t>
            </w:r>
            <w:r>
              <w:rPr>
                <w:spacing w:val="-4"/>
              </w:rPr>
              <w:t>2021</w:t>
            </w:r>
          </w:p>
        </w:tc>
        <w:tc>
          <w:tcPr>
            <w:tcW w:w="3118" w:type="dxa"/>
          </w:tcPr>
          <w:p w14:paraId="04B70929" w14:textId="77777777" w:rsidR="00C609E2" w:rsidRDefault="00C609E2" w:rsidP="00F16546">
            <w:pPr>
              <w:pStyle w:val="TableParagraph"/>
              <w:spacing w:line="248" w:lineRule="exact"/>
              <w:ind w:left="417" w:right="407"/>
            </w:pPr>
            <w:r>
              <w:rPr>
                <w:spacing w:val="-5"/>
              </w:rPr>
              <w:t>25</w:t>
            </w:r>
          </w:p>
        </w:tc>
        <w:tc>
          <w:tcPr>
            <w:tcW w:w="3118" w:type="dxa"/>
          </w:tcPr>
          <w:p w14:paraId="7CE717D2" w14:textId="77777777" w:rsidR="00C609E2" w:rsidRDefault="00C609E2" w:rsidP="00F16546">
            <w:pPr>
              <w:pStyle w:val="TableParagraph"/>
              <w:spacing w:line="248" w:lineRule="exact"/>
              <w:ind w:left="417" w:right="406"/>
            </w:pPr>
            <w:r>
              <w:rPr>
                <w:spacing w:val="-5"/>
              </w:rPr>
              <w:t>78</w:t>
            </w:r>
          </w:p>
        </w:tc>
      </w:tr>
      <w:tr w:rsidR="00C609E2" w14:paraId="60EC529E" w14:textId="77777777" w:rsidTr="00F16546">
        <w:trPr>
          <w:trHeight w:val="268"/>
        </w:trPr>
        <w:tc>
          <w:tcPr>
            <w:tcW w:w="3116" w:type="dxa"/>
          </w:tcPr>
          <w:p w14:paraId="6C80238D" w14:textId="77777777" w:rsidR="00C609E2" w:rsidRDefault="00C609E2" w:rsidP="00F16546">
            <w:pPr>
              <w:pStyle w:val="TableParagraph"/>
              <w:spacing w:line="248" w:lineRule="exact"/>
              <w:ind w:left="922" w:right="915"/>
            </w:pPr>
            <w:r>
              <w:t>Fall</w:t>
            </w:r>
            <w:r>
              <w:rPr>
                <w:spacing w:val="-2"/>
              </w:rPr>
              <w:t xml:space="preserve"> </w:t>
            </w:r>
            <w:r>
              <w:rPr>
                <w:spacing w:val="-4"/>
              </w:rPr>
              <w:t>2021</w:t>
            </w:r>
          </w:p>
        </w:tc>
        <w:tc>
          <w:tcPr>
            <w:tcW w:w="3118" w:type="dxa"/>
          </w:tcPr>
          <w:p w14:paraId="0AE0D774" w14:textId="77777777" w:rsidR="00C609E2" w:rsidRDefault="00C609E2" w:rsidP="00F16546">
            <w:pPr>
              <w:pStyle w:val="TableParagraph"/>
              <w:spacing w:line="248" w:lineRule="exact"/>
              <w:ind w:left="417" w:right="407"/>
            </w:pPr>
            <w:r>
              <w:rPr>
                <w:spacing w:val="-5"/>
              </w:rPr>
              <w:t>41</w:t>
            </w:r>
          </w:p>
        </w:tc>
        <w:tc>
          <w:tcPr>
            <w:tcW w:w="3118" w:type="dxa"/>
          </w:tcPr>
          <w:p w14:paraId="6EB64119" w14:textId="77777777" w:rsidR="00C609E2" w:rsidRDefault="00C609E2" w:rsidP="00F16546">
            <w:pPr>
              <w:pStyle w:val="TableParagraph"/>
              <w:spacing w:line="248" w:lineRule="exact"/>
              <w:ind w:left="417" w:right="408"/>
            </w:pPr>
            <w:r>
              <w:rPr>
                <w:spacing w:val="-5"/>
              </w:rPr>
              <w:t>320</w:t>
            </w:r>
          </w:p>
        </w:tc>
      </w:tr>
      <w:tr w:rsidR="00C609E2" w14:paraId="0F991F1B" w14:textId="77777777" w:rsidTr="00F16546">
        <w:trPr>
          <w:trHeight w:val="268"/>
        </w:trPr>
        <w:tc>
          <w:tcPr>
            <w:tcW w:w="3116" w:type="dxa"/>
          </w:tcPr>
          <w:p w14:paraId="652A5F06" w14:textId="77777777" w:rsidR="00C609E2" w:rsidRDefault="00C609E2" w:rsidP="00F16546">
            <w:pPr>
              <w:pStyle w:val="TableParagraph"/>
              <w:spacing w:line="248" w:lineRule="exact"/>
              <w:ind w:left="922" w:right="915"/>
            </w:pPr>
            <w:r>
              <w:t>Spring</w:t>
            </w:r>
            <w:r>
              <w:rPr>
                <w:spacing w:val="-8"/>
              </w:rPr>
              <w:t xml:space="preserve"> </w:t>
            </w:r>
            <w:r>
              <w:rPr>
                <w:spacing w:val="-4"/>
              </w:rPr>
              <w:t>2022</w:t>
            </w:r>
          </w:p>
        </w:tc>
        <w:tc>
          <w:tcPr>
            <w:tcW w:w="3118" w:type="dxa"/>
          </w:tcPr>
          <w:p w14:paraId="258C4B0A" w14:textId="77777777" w:rsidR="00C609E2" w:rsidRDefault="00C609E2" w:rsidP="00F16546">
            <w:pPr>
              <w:pStyle w:val="TableParagraph"/>
              <w:spacing w:line="248" w:lineRule="exact"/>
              <w:ind w:left="417" w:right="406"/>
            </w:pPr>
            <w:r>
              <w:rPr>
                <w:spacing w:val="-5"/>
              </w:rPr>
              <w:t>52</w:t>
            </w:r>
          </w:p>
        </w:tc>
        <w:tc>
          <w:tcPr>
            <w:tcW w:w="3118" w:type="dxa"/>
          </w:tcPr>
          <w:p w14:paraId="12277AA7" w14:textId="77777777" w:rsidR="00C609E2" w:rsidRDefault="00C609E2" w:rsidP="00F16546">
            <w:pPr>
              <w:pStyle w:val="TableParagraph"/>
              <w:spacing w:line="248" w:lineRule="exact"/>
              <w:ind w:left="417" w:right="408"/>
            </w:pPr>
            <w:r>
              <w:rPr>
                <w:spacing w:val="-5"/>
              </w:rPr>
              <w:t>311</w:t>
            </w:r>
          </w:p>
        </w:tc>
      </w:tr>
    </w:tbl>
    <w:p w14:paraId="004AF866" w14:textId="77777777" w:rsidR="00C609E2" w:rsidRDefault="00C609E2" w:rsidP="00C609E2">
      <w:pPr>
        <w:ind w:left="200"/>
        <w:rPr>
          <w:b/>
          <w:sz w:val="16"/>
        </w:rPr>
      </w:pPr>
      <w:r>
        <w:rPr>
          <w:b/>
          <w:sz w:val="16"/>
        </w:rPr>
        <w:t>*Dependents</w:t>
      </w:r>
      <w:r>
        <w:rPr>
          <w:b/>
          <w:spacing w:val="-4"/>
          <w:sz w:val="16"/>
        </w:rPr>
        <w:t xml:space="preserve"> </w:t>
      </w:r>
      <w:r>
        <w:rPr>
          <w:b/>
          <w:sz w:val="16"/>
        </w:rPr>
        <w:t>are</w:t>
      </w:r>
      <w:r>
        <w:rPr>
          <w:b/>
          <w:spacing w:val="-3"/>
          <w:sz w:val="16"/>
        </w:rPr>
        <w:t xml:space="preserve"> </w:t>
      </w:r>
      <w:r>
        <w:rPr>
          <w:b/>
          <w:sz w:val="16"/>
        </w:rPr>
        <w:t>not</w:t>
      </w:r>
      <w:r>
        <w:rPr>
          <w:b/>
          <w:spacing w:val="-3"/>
          <w:sz w:val="16"/>
        </w:rPr>
        <w:t xml:space="preserve"> </w:t>
      </w:r>
      <w:r>
        <w:rPr>
          <w:b/>
          <w:spacing w:val="-2"/>
          <w:sz w:val="16"/>
        </w:rPr>
        <w:t>included</w:t>
      </w:r>
    </w:p>
    <w:p w14:paraId="57280D43" w14:textId="77777777" w:rsidR="00C609E2" w:rsidRDefault="00C609E2" w:rsidP="00C609E2">
      <w:pPr>
        <w:pStyle w:val="BodyText"/>
        <w:spacing w:before="12"/>
        <w:rPr>
          <w:b/>
          <w:sz w:val="21"/>
        </w:rPr>
      </w:pPr>
    </w:p>
    <w:p w14:paraId="3691A3A0" w14:textId="77777777" w:rsidR="00C609E2" w:rsidRDefault="00A2335D" w:rsidP="00C609E2">
      <w:pPr>
        <w:pStyle w:val="Heading2"/>
        <w:rPr>
          <w:u w:val="none"/>
        </w:rPr>
      </w:pPr>
      <w:hyperlink r:id="rId89">
        <w:r w:rsidR="00C609E2">
          <w:rPr>
            <w:color w:val="0462C1"/>
            <w:u w:color="0462C1"/>
          </w:rPr>
          <w:t>Student</w:t>
        </w:r>
        <w:r w:rsidR="00C609E2">
          <w:rPr>
            <w:color w:val="0462C1"/>
            <w:spacing w:val="-14"/>
            <w:u w:color="0462C1"/>
          </w:rPr>
          <w:t xml:space="preserve"> </w:t>
        </w:r>
        <w:r w:rsidR="00C609E2">
          <w:rPr>
            <w:color w:val="0462C1"/>
            <w:spacing w:val="-2"/>
            <w:u w:color="0462C1"/>
          </w:rPr>
          <w:t>Success</w:t>
        </w:r>
      </w:hyperlink>
    </w:p>
    <w:p w14:paraId="0C3F02A7" w14:textId="77777777" w:rsidR="00C609E2" w:rsidRDefault="00C609E2" w:rsidP="00C609E2">
      <w:pPr>
        <w:pStyle w:val="BodyText"/>
        <w:spacing w:before="4"/>
        <w:rPr>
          <w:b/>
          <w:i/>
          <w:sz w:val="17"/>
        </w:rPr>
      </w:pPr>
    </w:p>
    <w:p w14:paraId="685565C1" w14:textId="77777777" w:rsidR="00C609E2" w:rsidRDefault="00A2335D" w:rsidP="00C609E2">
      <w:pPr>
        <w:pStyle w:val="BodyText"/>
        <w:spacing w:before="56"/>
        <w:ind w:left="200" w:right="882"/>
      </w:pPr>
      <w:hyperlink r:id="rId90">
        <w:r w:rsidR="00C609E2">
          <w:rPr>
            <w:b/>
            <w:color w:val="0462C1"/>
            <w:u w:val="single" w:color="0462C1"/>
          </w:rPr>
          <w:t>GEER I Grant</w:t>
        </w:r>
      </w:hyperlink>
      <w:r w:rsidR="00C609E2">
        <w:t>: Illinois State University was awarded a secondary award in Governor’s Emergency Educational</w:t>
      </w:r>
      <w:r w:rsidR="00C609E2">
        <w:rPr>
          <w:spacing w:val="-5"/>
        </w:rPr>
        <w:t xml:space="preserve"> </w:t>
      </w:r>
      <w:r w:rsidR="00C609E2">
        <w:t>Relief</w:t>
      </w:r>
      <w:r w:rsidR="00C609E2">
        <w:rPr>
          <w:spacing w:val="-5"/>
        </w:rPr>
        <w:t xml:space="preserve"> </w:t>
      </w:r>
      <w:r w:rsidR="00C609E2">
        <w:t>(GEER)</w:t>
      </w:r>
      <w:r w:rsidR="00C609E2">
        <w:rPr>
          <w:spacing w:val="-2"/>
        </w:rPr>
        <w:t xml:space="preserve"> </w:t>
      </w:r>
      <w:r w:rsidR="00C609E2">
        <w:t>grant</w:t>
      </w:r>
      <w:r w:rsidR="00C609E2">
        <w:rPr>
          <w:spacing w:val="-2"/>
        </w:rPr>
        <w:t xml:space="preserve"> </w:t>
      </w:r>
      <w:r w:rsidR="00C609E2">
        <w:t>funding.</w:t>
      </w:r>
      <w:r w:rsidR="00C609E2">
        <w:rPr>
          <w:spacing w:val="40"/>
        </w:rPr>
        <w:t xml:space="preserve"> </w:t>
      </w:r>
      <w:r w:rsidR="00C609E2">
        <w:t>The</w:t>
      </w:r>
      <w:r w:rsidR="00C609E2">
        <w:rPr>
          <w:spacing w:val="-1"/>
        </w:rPr>
        <w:t xml:space="preserve"> </w:t>
      </w:r>
      <w:r w:rsidR="00C609E2">
        <w:t>grant</w:t>
      </w:r>
      <w:r w:rsidR="00C609E2">
        <w:rPr>
          <w:spacing w:val="-2"/>
        </w:rPr>
        <w:t xml:space="preserve"> </w:t>
      </w:r>
      <w:r w:rsidR="00C609E2">
        <w:t>specifies</w:t>
      </w:r>
      <w:r w:rsidR="00C609E2">
        <w:rPr>
          <w:spacing w:val="-4"/>
        </w:rPr>
        <w:t xml:space="preserve"> </w:t>
      </w:r>
      <w:r w:rsidR="00C609E2">
        <w:t>that</w:t>
      </w:r>
      <w:r w:rsidR="00C609E2">
        <w:rPr>
          <w:spacing w:val="-2"/>
        </w:rPr>
        <w:t xml:space="preserve"> </w:t>
      </w:r>
      <w:r w:rsidR="00C609E2">
        <w:t>the</w:t>
      </w:r>
      <w:r w:rsidR="00C609E2">
        <w:rPr>
          <w:spacing w:val="-1"/>
        </w:rPr>
        <w:t xml:space="preserve"> </w:t>
      </w:r>
      <w:r w:rsidR="00C609E2">
        <w:t>funds</w:t>
      </w:r>
      <w:r w:rsidR="00C609E2">
        <w:rPr>
          <w:spacing w:val="-4"/>
        </w:rPr>
        <w:t xml:space="preserve"> </w:t>
      </w:r>
      <w:r w:rsidR="00C609E2">
        <w:t>“must</w:t>
      </w:r>
      <w:r w:rsidR="00C609E2">
        <w:rPr>
          <w:spacing w:val="-2"/>
        </w:rPr>
        <w:t xml:space="preserve"> </w:t>
      </w:r>
      <w:r w:rsidR="00C609E2">
        <w:t>be</w:t>
      </w:r>
      <w:r w:rsidR="00C609E2">
        <w:rPr>
          <w:spacing w:val="-1"/>
        </w:rPr>
        <w:t xml:space="preserve"> </w:t>
      </w:r>
      <w:r w:rsidR="00C609E2">
        <w:t>used</w:t>
      </w:r>
      <w:r w:rsidR="00C609E2">
        <w:rPr>
          <w:spacing w:val="-5"/>
        </w:rPr>
        <w:t xml:space="preserve"> </w:t>
      </w:r>
      <w:r w:rsidR="00C609E2">
        <w:t>to</w:t>
      </w:r>
      <w:r w:rsidR="00C609E2">
        <w:rPr>
          <w:spacing w:val="-4"/>
        </w:rPr>
        <w:t xml:space="preserve"> </w:t>
      </w:r>
      <w:r w:rsidR="00C609E2">
        <w:t>support efforts</w:t>
      </w:r>
      <w:r w:rsidR="00C609E2">
        <w:rPr>
          <w:spacing w:val="-1"/>
        </w:rPr>
        <w:t xml:space="preserve"> </w:t>
      </w:r>
      <w:r w:rsidR="00C609E2">
        <w:t>to enroll</w:t>
      </w:r>
      <w:r w:rsidR="00C609E2">
        <w:rPr>
          <w:spacing w:val="-2"/>
        </w:rPr>
        <w:t xml:space="preserve"> </w:t>
      </w:r>
      <w:r w:rsidR="00C609E2">
        <w:t>and</w:t>
      </w:r>
      <w:r w:rsidR="00C609E2">
        <w:rPr>
          <w:spacing w:val="-2"/>
        </w:rPr>
        <w:t xml:space="preserve"> </w:t>
      </w:r>
      <w:r w:rsidR="00C609E2">
        <w:t>retain</w:t>
      </w:r>
      <w:r w:rsidR="00C609E2">
        <w:rPr>
          <w:spacing w:val="-5"/>
        </w:rPr>
        <w:t xml:space="preserve"> </w:t>
      </w:r>
      <w:r w:rsidR="00C609E2">
        <w:t>low income,</w:t>
      </w:r>
      <w:r w:rsidR="00C609E2">
        <w:rPr>
          <w:spacing w:val="-3"/>
        </w:rPr>
        <w:t xml:space="preserve"> </w:t>
      </w:r>
      <w:r w:rsidR="00C609E2">
        <w:t>underrepresented,</w:t>
      </w:r>
      <w:r w:rsidR="00C609E2">
        <w:rPr>
          <w:spacing w:val="-1"/>
        </w:rPr>
        <w:t xml:space="preserve"> </w:t>
      </w:r>
      <w:r w:rsidR="00C609E2">
        <w:t>and</w:t>
      </w:r>
      <w:r w:rsidR="00C609E2">
        <w:rPr>
          <w:spacing w:val="-2"/>
        </w:rPr>
        <w:t xml:space="preserve"> </w:t>
      </w:r>
      <w:r w:rsidR="00C609E2">
        <w:t>first</w:t>
      </w:r>
      <w:r w:rsidR="00C609E2">
        <w:rPr>
          <w:spacing w:val="-4"/>
        </w:rPr>
        <w:t xml:space="preserve"> </w:t>
      </w:r>
      <w:r w:rsidR="00C609E2">
        <w:t>generation,</w:t>
      </w:r>
      <w:r w:rsidR="00C609E2">
        <w:rPr>
          <w:spacing w:val="-3"/>
        </w:rPr>
        <w:t xml:space="preserve"> </w:t>
      </w:r>
      <w:r w:rsidR="00C609E2">
        <w:t>students,</w:t>
      </w:r>
      <w:r w:rsidR="00C609E2">
        <w:rPr>
          <w:spacing w:val="-1"/>
        </w:rPr>
        <w:t xml:space="preserve"> </w:t>
      </w:r>
      <w:r w:rsidR="00C609E2">
        <w:t>that</w:t>
      </w:r>
      <w:r w:rsidR="00C609E2">
        <w:rPr>
          <w:spacing w:val="-3"/>
        </w:rPr>
        <w:t xml:space="preserve"> </w:t>
      </w:r>
      <w:r w:rsidR="00C609E2">
        <w:t>might otherwise not</w:t>
      </w:r>
      <w:r w:rsidR="00C609E2">
        <w:rPr>
          <w:spacing w:val="-1"/>
        </w:rPr>
        <w:t xml:space="preserve"> </w:t>
      </w:r>
      <w:r w:rsidR="00C609E2">
        <w:t>enroll</w:t>
      </w:r>
      <w:r w:rsidR="00C609E2">
        <w:rPr>
          <w:spacing w:val="-2"/>
        </w:rPr>
        <w:t xml:space="preserve"> </w:t>
      </w:r>
      <w:r w:rsidR="00C609E2">
        <w:t>or</w:t>
      </w:r>
      <w:r w:rsidR="00C609E2">
        <w:rPr>
          <w:spacing w:val="-2"/>
        </w:rPr>
        <w:t xml:space="preserve"> </w:t>
      </w:r>
      <w:r w:rsidR="00C609E2">
        <w:t>return due to the pandemic,</w:t>
      </w:r>
      <w:r w:rsidR="00C609E2">
        <w:rPr>
          <w:spacing w:val="-2"/>
        </w:rPr>
        <w:t xml:space="preserve"> </w:t>
      </w:r>
      <w:r w:rsidR="00C609E2">
        <w:t>including by closing digital</w:t>
      </w:r>
      <w:r w:rsidR="00C609E2">
        <w:rPr>
          <w:spacing w:val="-2"/>
        </w:rPr>
        <w:t xml:space="preserve"> </w:t>
      </w:r>
      <w:r w:rsidR="00C609E2">
        <w:t>equity gaps.”</w:t>
      </w:r>
      <w:r w:rsidR="00C609E2">
        <w:rPr>
          <w:spacing w:val="40"/>
        </w:rPr>
        <w:t xml:space="preserve"> </w:t>
      </w:r>
      <w:r w:rsidR="00C609E2">
        <w:t>Ending October 1, 2022, Illinois State is utilizing GEER I funds in a number of different areas:</w:t>
      </w:r>
    </w:p>
    <w:p w14:paraId="2F2D99F2" w14:textId="77777777" w:rsidR="00C609E2" w:rsidRDefault="00C609E2" w:rsidP="00C609E2">
      <w:pPr>
        <w:pStyle w:val="BodyText"/>
        <w:spacing w:before="2"/>
      </w:pPr>
    </w:p>
    <w:p w14:paraId="0377A3EC" w14:textId="77777777" w:rsidR="00C609E2" w:rsidRDefault="00C609E2" w:rsidP="00C609E2">
      <w:pPr>
        <w:pStyle w:val="ListParagraph"/>
        <w:widowControl w:val="0"/>
        <w:numPr>
          <w:ilvl w:val="0"/>
          <w:numId w:val="17"/>
        </w:numPr>
        <w:tabs>
          <w:tab w:val="left" w:pos="921"/>
        </w:tabs>
        <w:autoSpaceDE w:val="0"/>
        <w:autoSpaceDN w:val="0"/>
        <w:spacing w:before="1" w:after="0" w:line="240" w:lineRule="auto"/>
        <w:ind w:right="1029"/>
        <w:contextualSpacing w:val="0"/>
        <w:jc w:val="both"/>
      </w:pPr>
      <w:r>
        <w:rPr>
          <w:b/>
        </w:rPr>
        <w:t>RSO</w:t>
      </w:r>
      <w:r>
        <w:rPr>
          <w:b/>
          <w:spacing w:val="-2"/>
        </w:rPr>
        <w:t xml:space="preserve"> </w:t>
      </w:r>
      <w:r>
        <w:rPr>
          <w:b/>
        </w:rPr>
        <w:t>funding:</w:t>
      </w:r>
      <w:r>
        <w:rPr>
          <w:b/>
          <w:spacing w:val="-2"/>
        </w:rPr>
        <w:t xml:space="preserve"> </w:t>
      </w:r>
      <w:r>
        <w:t>A</w:t>
      </w:r>
      <w:r>
        <w:rPr>
          <w:spacing w:val="-2"/>
        </w:rPr>
        <w:t xml:space="preserve"> </w:t>
      </w:r>
      <w:r>
        <w:t>portion</w:t>
      </w:r>
      <w:r>
        <w:rPr>
          <w:spacing w:val="-5"/>
        </w:rPr>
        <w:t xml:space="preserve"> </w:t>
      </w:r>
      <w:r>
        <w:t>of</w:t>
      </w:r>
      <w:r>
        <w:rPr>
          <w:spacing w:val="-4"/>
        </w:rPr>
        <w:t xml:space="preserve"> </w:t>
      </w:r>
      <w:r>
        <w:t>the</w:t>
      </w:r>
      <w:r>
        <w:rPr>
          <w:spacing w:val="-1"/>
        </w:rPr>
        <w:t xml:space="preserve"> </w:t>
      </w:r>
      <w:r>
        <w:t>funds</w:t>
      </w:r>
      <w:r>
        <w:rPr>
          <w:spacing w:val="-2"/>
        </w:rPr>
        <w:t xml:space="preserve"> </w:t>
      </w:r>
      <w:r>
        <w:t>have</w:t>
      </w:r>
      <w:r>
        <w:rPr>
          <w:spacing w:val="-4"/>
        </w:rPr>
        <w:t xml:space="preserve"> </w:t>
      </w:r>
      <w:r>
        <w:t>been</w:t>
      </w:r>
      <w:r>
        <w:rPr>
          <w:spacing w:val="-3"/>
        </w:rPr>
        <w:t xml:space="preserve"> </w:t>
      </w:r>
      <w:r>
        <w:t>dedicated</w:t>
      </w:r>
      <w:r>
        <w:rPr>
          <w:spacing w:val="-3"/>
        </w:rPr>
        <w:t xml:space="preserve"> </w:t>
      </w:r>
      <w:r>
        <w:t>to</w:t>
      </w:r>
      <w:r>
        <w:rPr>
          <w:spacing w:val="-1"/>
        </w:rPr>
        <w:t xml:space="preserve"> </w:t>
      </w:r>
      <w:r>
        <w:t>funding</w:t>
      </w:r>
      <w:r>
        <w:rPr>
          <w:spacing w:val="-3"/>
        </w:rPr>
        <w:t xml:space="preserve"> </w:t>
      </w:r>
      <w:r>
        <w:t>for</w:t>
      </w:r>
      <w:r>
        <w:rPr>
          <w:spacing w:val="-2"/>
        </w:rPr>
        <w:t xml:space="preserve"> </w:t>
      </w:r>
      <w:r>
        <w:t>identity</w:t>
      </w:r>
      <w:r>
        <w:rPr>
          <w:spacing w:val="-4"/>
        </w:rPr>
        <w:t xml:space="preserve"> </w:t>
      </w:r>
      <w:r>
        <w:t>based</w:t>
      </w:r>
      <w:r>
        <w:rPr>
          <w:spacing w:val="-2"/>
        </w:rPr>
        <w:t xml:space="preserve"> </w:t>
      </w:r>
      <w:r>
        <w:t>RSOs</w:t>
      </w:r>
      <w:r>
        <w:rPr>
          <w:spacing w:val="-2"/>
        </w:rPr>
        <w:t xml:space="preserve"> </w:t>
      </w:r>
      <w:r>
        <w:t>in Coordination</w:t>
      </w:r>
      <w:r>
        <w:rPr>
          <w:spacing w:val="-2"/>
        </w:rPr>
        <w:t xml:space="preserve"> </w:t>
      </w:r>
      <w:r>
        <w:t>with the Dean of Students Office. Grants have</w:t>
      </w:r>
      <w:r>
        <w:rPr>
          <w:spacing w:val="-1"/>
        </w:rPr>
        <w:t xml:space="preserve"> </w:t>
      </w:r>
      <w:r>
        <w:t>been provided to assist RSOs</w:t>
      </w:r>
      <w:r>
        <w:rPr>
          <w:spacing w:val="-2"/>
        </w:rPr>
        <w:t xml:space="preserve"> </w:t>
      </w:r>
      <w:r>
        <w:t>with purchasing such things as branded apparel or marketing supplies.</w:t>
      </w:r>
    </w:p>
    <w:p w14:paraId="1FD84165" w14:textId="77777777" w:rsidR="00C609E2" w:rsidRDefault="00C609E2" w:rsidP="00C609E2">
      <w:pPr>
        <w:pStyle w:val="BodyText"/>
        <w:spacing w:before="11"/>
        <w:rPr>
          <w:sz w:val="21"/>
        </w:rPr>
      </w:pPr>
    </w:p>
    <w:p w14:paraId="46517D0F"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214"/>
        <w:contextualSpacing w:val="0"/>
      </w:pPr>
      <w:r>
        <w:rPr>
          <w:b/>
        </w:rPr>
        <w:t>Internship grants:</w:t>
      </w:r>
      <w:r>
        <w:rPr>
          <w:b/>
          <w:spacing w:val="40"/>
        </w:rPr>
        <w:t xml:space="preserve"> </w:t>
      </w:r>
      <w:r>
        <w:t>In collaboration with Career Services, over $200,000 was utilized to give students</w:t>
      </w:r>
      <w:r>
        <w:rPr>
          <w:spacing w:val="-3"/>
        </w:rPr>
        <w:t xml:space="preserve"> </w:t>
      </w:r>
      <w:r>
        <w:t>the</w:t>
      </w:r>
      <w:r>
        <w:rPr>
          <w:spacing w:val="-2"/>
        </w:rPr>
        <w:t xml:space="preserve"> </w:t>
      </w:r>
      <w:r>
        <w:t>financial</w:t>
      </w:r>
      <w:r>
        <w:rPr>
          <w:spacing w:val="-4"/>
        </w:rPr>
        <w:t xml:space="preserve"> </w:t>
      </w:r>
      <w:r>
        <w:t>ability</w:t>
      </w:r>
      <w:r>
        <w:rPr>
          <w:spacing w:val="-3"/>
        </w:rPr>
        <w:t xml:space="preserve"> </w:t>
      </w:r>
      <w:r>
        <w:t>to</w:t>
      </w:r>
      <w:r>
        <w:rPr>
          <w:spacing w:val="-2"/>
        </w:rPr>
        <w:t xml:space="preserve"> </w:t>
      </w:r>
      <w:r>
        <w:t>accept</w:t>
      </w:r>
      <w:r>
        <w:rPr>
          <w:spacing w:val="-3"/>
        </w:rPr>
        <w:t xml:space="preserve"> </w:t>
      </w:r>
      <w:r>
        <w:t>unpaid</w:t>
      </w:r>
      <w:r>
        <w:rPr>
          <w:spacing w:val="-5"/>
        </w:rPr>
        <w:t xml:space="preserve"> </w:t>
      </w:r>
      <w:r>
        <w:t>internships</w:t>
      </w:r>
      <w:r>
        <w:rPr>
          <w:spacing w:val="-3"/>
        </w:rPr>
        <w:t xml:space="preserve"> </w:t>
      </w:r>
      <w:r>
        <w:t>by</w:t>
      </w:r>
      <w:r>
        <w:rPr>
          <w:spacing w:val="-3"/>
        </w:rPr>
        <w:t xml:space="preserve"> </w:t>
      </w:r>
      <w:r>
        <w:t>providing</w:t>
      </w:r>
      <w:r>
        <w:rPr>
          <w:spacing w:val="-4"/>
        </w:rPr>
        <w:t xml:space="preserve"> </w:t>
      </w:r>
      <w:r>
        <w:t>them</w:t>
      </w:r>
      <w:r>
        <w:rPr>
          <w:spacing w:val="-2"/>
        </w:rPr>
        <w:t xml:space="preserve"> </w:t>
      </w:r>
      <w:r>
        <w:t>a</w:t>
      </w:r>
      <w:r>
        <w:rPr>
          <w:spacing w:val="-5"/>
        </w:rPr>
        <w:t xml:space="preserve"> </w:t>
      </w:r>
      <w:r>
        <w:t>grant</w:t>
      </w:r>
      <w:r>
        <w:rPr>
          <w:spacing w:val="-3"/>
        </w:rPr>
        <w:t xml:space="preserve"> </w:t>
      </w:r>
      <w:r>
        <w:t>to</w:t>
      </w:r>
      <w:r>
        <w:rPr>
          <w:spacing w:val="-4"/>
        </w:rPr>
        <w:t xml:space="preserve"> </w:t>
      </w:r>
      <w:r>
        <w:t>cover living costs during the period of the internship.</w:t>
      </w:r>
    </w:p>
    <w:p w14:paraId="3F377939" w14:textId="77777777" w:rsidR="00C609E2" w:rsidRDefault="00C609E2" w:rsidP="00C609E2">
      <w:pPr>
        <w:pStyle w:val="BodyText"/>
        <w:spacing w:before="1"/>
      </w:pPr>
    </w:p>
    <w:p w14:paraId="4E325234" w14:textId="429B9CFE" w:rsidR="00C609E2" w:rsidRDefault="00C609E2" w:rsidP="00C609E2">
      <w:pPr>
        <w:pStyle w:val="BodyText"/>
        <w:ind w:left="200" w:right="882"/>
      </w:pPr>
      <w:r>
        <w:rPr>
          <w:noProof/>
        </w:rPr>
        <mc:AlternateContent>
          <mc:Choice Requires="wps">
            <w:drawing>
              <wp:anchor distT="0" distB="0" distL="114300" distR="114300" simplePos="0" relativeHeight="251665408" behindDoc="0" locked="0" layoutInCell="1" allowOverlap="1" wp14:anchorId="4C2A9B79" wp14:editId="711EB892">
                <wp:simplePos x="0" y="0"/>
                <wp:positionH relativeFrom="page">
                  <wp:posOffset>4699635</wp:posOffset>
                </wp:positionH>
                <wp:positionV relativeFrom="paragraph">
                  <wp:posOffset>658495</wp:posOffset>
                </wp:positionV>
                <wp:extent cx="33655" cy="8890"/>
                <wp:effectExtent l="3810" t="0" r="635"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56F3FA5" id="Rectangle 4" o:spid="_x0000_s1026" style="position:absolute;margin-left:370.05pt;margin-top:51.85pt;width:2.65pt;height:.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" fillcolor="black" stroked="f">
                <w10:wrap anchorx="page"/>
              </v:rect>
            </w:pict>
          </mc:Fallback>
        </mc:AlternateContent>
      </w:r>
      <w:r>
        <w:rPr>
          <w:b/>
          <w:u w:val="single"/>
        </w:rPr>
        <w:t>GEER</w:t>
      </w:r>
      <w:r>
        <w:rPr>
          <w:b/>
          <w:spacing w:val="-2"/>
          <w:u w:val="single"/>
        </w:rPr>
        <w:t xml:space="preserve"> </w:t>
      </w:r>
      <w:r>
        <w:rPr>
          <w:b/>
          <w:u w:val="single"/>
        </w:rPr>
        <w:t>II</w:t>
      </w:r>
      <w:r>
        <w:rPr>
          <w:b/>
          <w:spacing w:val="-3"/>
          <w:u w:val="single"/>
        </w:rPr>
        <w:t xml:space="preserve"> </w:t>
      </w:r>
      <w:r>
        <w:rPr>
          <w:b/>
          <w:u w:val="single"/>
        </w:rPr>
        <w:t>Grant</w:t>
      </w:r>
      <w:r>
        <w:rPr>
          <w:u w:val="single"/>
        </w:rPr>
        <w:t>:</w:t>
      </w:r>
      <w:r>
        <w:rPr>
          <w:spacing w:val="40"/>
        </w:rPr>
        <w:t xml:space="preserve"> </w:t>
      </w:r>
      <w:r>
        <w:t>The</w:t>
      </w:r>
      <w:r>
        <w:rPr>
          <w:spacing w:val="-1"/>
        </w:rPr>
        <w:t xml:space="preserve"> </w:t>
      </w:r>
      <w:r>
        <w:t>State</w:t>
      </w:r>
      <w:r>
        <w:rPr>
          <w:spacing w:val="-4"/>
        </w:rPr>
        <w:t xml:space="preserve"> </w:t>
      </w:r>
      <w:r>
        <w:t>of</w:t>
      </w:r>
      <w:r>
        <w:rPr>
          <w:spacing w:val="-4"/>
        </w:rPr>
        <w:t xml:space="preserve"> </w:t>
      </w:r>
      <w:r>
        <w:t>Illinois</w:t>
      </w:r>
      <w:r>
        <w:rPr>
          <w:spacing w:val="-2"/>
        </w:rPr>
        <w:t xml:space="preserve"> </w:t>
      </w:r>
      <w:r>
        <w:t>provided</w:t>
      </w:r>
      <w:r>
        <w:rPr>
          <w:spacing w:val="-4"/>
        </w:rPr>
        <w:t xml:space="preserve"> </w:t>
      </w:r>
      <w:r>
        <w:t>$709,000</w:t>
      </w:r>
      <w:r>
        <w:rPr>
          <w:spacing w:val="-5"/>
        </w:rPr>
        <w:t xml:space="preserve"> </w:t>
      </w:r>
      <w:r>
        <w:t>in</w:t>
      </w:r>
      <w:r>
        <w:rPr>
          <w:spacing w:val="-3"/>
        </w:rPr>
        <w:t xml:space="preserve"> </w:t>
      </w:r>
      <w:r>
        <w:t>GEER</w:t>
      </w:r>
      <w:r>
        <w:rPr>
          <w:spacing w:val="-2"/>
        </w:rPr>
        <w:t xml:space="preserve"> </w:t>
      </w:r>
      <w:r>
        <w:t>II</w:t>
      </w:r>
      <w:r>
        <w:rPr>
          <w:spacing w:val="-2"/>
        </w:rPr>
        <w:t xml:space="preserve"> </w:t>
      </w:r>
      <w:r>
        <w:t>funding</w:t>
      </w:r>
      <w:r>
        <w:rPr>
          <w:spacing w:val="-1"/>
        </w:rPr>
        <w:t xml:space="preserve"> </w:t>
      </w:r>
      <w:r>
        <w:t>to</w:t>
      </w:r>
      <w:r>
        <w:rPr>
          <w:spacing w:val="-1"/>
        </w:rPr>
        <w:t xml:space="preserve"> </w:t>
      </w:r>
      <w:r>
        <w:t>be</w:t>
      </w:r>
      <w:r>
        <w:rPr>
          <w:spacing w:val="-4"/>
        </w:rPr>
        <w:t xml:space="preserve"> </w:t>
      </w:r>
      <w:r>
        <w:t>spent</w:t>
      </w:r>
      <w:r>
        <w:rPr>
          <w:spacing w:val="-2"/>
        </w:rPr>
        <w:t xml:space="preserve"> </w:t>
      </w:r>
      <w:r>
        <w:t>October</w:t>
      </w:r>
      <w:r>
        <w:rPr>
          <w:spacing w:val="-2"/>
        </w:rPr>
        <w:t xml:space="preserve"> </w:t>
      </w:r>
      <w:r>
        <w:t>1,</w:t>
      </w:r>
      <w:r>
        <w:rPr>
          <w:spacing w:val="-4"/>
        </w:rPr>
        <w:t xml:space="preserve"> </w:t>
      </w:r>
      <w:r>
        <w:t>2022 through September 30, 2023. These funds are being used for such programs as internship grants, Student Counseling Center training and development, SOAR, Hope Chicago, e-Textbooks, the Share Shop, and developing an inclusive learning environment classroom.</w:t>
      </w:r>
    </w:p>
    <w:p w14:paraId="7B886E34" w14:textId="77777777" w:rsidR="00C609E2" w:rsidRDefault="00C609E2" w:rsidP="00C609E2">
      <w:pPr>
        <w:pStyle w:val="BodyText"/>
        <w:spacing w:before="4"/>
        <w:rPr>
          <w:sz w:val="17"/>
        </w:rPr>
      </w:pPr>
    </w:p>
    <w:p w14:paraId="3BF8AE83" w14:textId="77777777" w:rsidR="00C609E2" w:rsidRDefault="00C609E2" w:rsidP="00C609E2">
      <w:pPr>
        <w:spacing w:before="56"/>
        <w:ind w:left="200" w:right="882"/>
      </w:pPr>
      <w:r>
        <w:rPr>
          <w:b/>
          <w:u w:val="single"/>
        </w:rPr>
        <w:t>Milner</w:t>
      </w:r>
      <w:r>
        <w:rPr>
          <w:b/>
          <w:spacing w:val="-2"/>
          <w:u w:val="single"/>
        </w:rPr>
        <w:t xml:space="preserve"> </w:t>
      </w:r>
      <w:r>
        <w:rPr>
          <w:b/>
          <w:u w:val="single"/>
        </w:rPr>
        <w:t>Library</w:t>
      </w:r>
      <w:r>
        <w:rPr>
          <w:b/>
          <w:spacing w:val="-2"/>
          <w:u w:val="single"/>
        </w:rPr>
        <w:t xml:space="preserve"> </w:t>
      </w:r>
      <w:r>
        <w:rPr>
          <w:b/>
          <w:u w:val="single"/>
        </w:rPr>
        <w:t>e-Books</w:t>
      </w:r>
      <w:r>
        <w:rPr>
          <w:b/>
          <w:spacing w:val="-2"/>
          <w:u w:val="single"/>
        </w:rPr>
        <w:t xml:space="preserve"> </w:t>
      </w:r>
      <w:r>
        <w:rPr>
          <w:b/>
          <w:u w:val="single"/>
        </w:rPr>
        <w:t>Program:</w:t>
      </w:r>
      <w:r>
        <w:rPr>
          <w:b/>
          <w:spacing w:val="80"/>
        </w:rPr>
        <w:t xml:space="preserve"> </w:t>
      </w:r>
      <w:r>
        <w:t>Milner</w:t>
      </w:r>
      <w:r>
        <w:rPr>
          <w:spacing w:val="-4"/>
        </w:rPr>
        <w:t xml:space="preserve"> </w:t>
      </w:r>
      <w:r>
        <w:t>Library</w:t>
      </w:r>
      <w:r>
        <w:rPr>
          <w:spacing w:val="-2"/>
        </w:rPr>
        <w:t xml:space="preserve"> </w:t>
      </w:r>
      <w:r>
        <w:t>provided</w:t>
      </w:r>
      <w:r>
        <w:rPr>
          <w:spacing w:val="-2"/>
        </w:rPr>
        <w:t xml:space="preserve"> </w:t>
      </w:r>
      <w:r>
        <w:t>free</w:t>
      </w:r>
      <w:r>
        <w:rPr>
          <w:spacing w:val="-4"/>
        </w:rPr>
        <w:t xml:space="preserve"> </w:t>
      </w:r>
      <w:r>
        <w:t>electronic</w:t>
      </w:r>
      <w:r>
        <w:rPr>
          <w:spacing w:val="-5"/>
        </w:rPr>
        <w:t xml:space="preserve"> </w:t>
      </w:r>
      <w:r>
        <w:t>textbooks</w:t>
      </w:r>
      <w:r>
        <w:rPr>
          <w:spacing w:val="-1"/>
        </w:rPr>
        <w:t xml:space="preserve"> </w:t>
      </w:r>
      <w:r>
        <w:t>and</w:t>
      </w:r>
      <w:r>
        <w:rPr>
          <w:spacing w:val="-3"/>
        </w:rPr>
        <w:t xml:space="preserve"> </w:t>
      </w:r>
      <w:r>
        <w:t>access</w:t>
      </w:r>
      <w:r>
        <w:rPr>
          <w:spacing w:val="-3"/>
        </w:rPr>
        <w:t xml:space="preserve"> </w:t>
      </w:r>
      <w:r>
        <w:t>codes</w:t>
      </w:r>
      <w:r>
        <w:rPr>
          <w:spacing w:val="-2"/>
        </w:rPr>
        <w:t xml:space="preserve"> </w:t>
      </w:r>
      <w:r>
        <w:t>to reduce the cost of textbooks for students.</w:t>
      </w:r>
    </w:p>
    <w:p w14:paraId="4E4BA78A" w14:textId="77777777" w:rsidR="00C609E2" w:rsidRDefault="00C609E2" w:rsidP="00C609E2">
      <w:pPr>
        <w:pStyle w:val="BodyText"/>
      </w:pPr>
    </w:p>
    <w:p w14:paraId="47672BB4" w14:textId="77777777" w:rsidR="00C609E2" w:rsidRDefault="00C609E2" w:rsidP="00C609E2">
      <w:pPr>
        <w:pStyle w:val="Heading3"/>
        <w:spacing w:before="1"/>
      </w:pPr>
      <w:r>
        <w:rPr>
          <w:u w:val="single"/>
        </w:rPr>
        <w:t>Data</w:t>
      </w:r>
      <w:r>
        <w:rPr>
          <w:spacing w:val="-4"/>
          <w:u w:val="single"/>
        </w:rPr>
        <w:t xml:space="preserve"> </w:t>
      </w:r>
      <w:r>
        <w:rPr>
          <w:u w:val="single"/>
        </w:rPr>
        <w:t>Literacy</w:t>
      </w:r>
      <w:r>
        <w:rPr>
          <w:spacing w:val="-5"/>
          <w:u w:val="single"/>
        </w:rPr>
        <w:t xml:space="preserve"> </w:t>
      </w:r>
      <w:r>
        <w:rPr>
          <w:u w:val="single"/>
        </w:rPr>
        <w:t>Institute</w:t>
      </w:r>
      <w:r>
        <w:rPr>
          <w:spacing w:val="-4"/>
          <w:u w:val="single"/>
        </w:rPr>
        <w:t xml:space="preserve"> </w:t>
      </w:r>
      <w:r>
        <w:rPr>
          <w:spacing w:val="-2"/>
          <w:u w:val="single"/>
        </w:rPr>
        <w:t>(DLI):</w:t>
      </w:r>
    </w:p>
    <w:p w14:paraId="5C0478AC" w14:textId="77777777" w:rsidR="00C609E2" w:rsidRDefault="00C609E2" w:rsidP="00C609E2">
      <w:pPr>
        <w:pStyle w:val="BodyText"/>
        <w:ind w:left="200" w:right="882"/>
      </w:pPr>
      <w:r>
        <w:t>A</w:t>
      </w:r>
      <w:r>
        <w:rPr>
          <w:spacing w:val="-2"/>
        </w:rPr>
        <w:t xml:space="preserve"> </w:t>
      </w:r>
      <w:r>
        <w:t>cohort</w:t>
      </w:r>
      <w:r>
        <w:rPr>
          <w:spacing w:val="-4"/>
        </w:rPr>
        <w:t xml:space="preserve"> </w:t>
      </w:r>
      <w:r>
        <w:t>of</w:t>
      </w:r>
      <w:r>
        <w:rPr>
          <w:spacing w:val="-4"/>
        </w:rPr>
        <w:t xml:space="preserve"> </w:t>
      </w:r>
      <w:r>
        <w:t>20</w:t>
      </w:r>
      <w:r>
        <w:rPr>
          <w:spacing w:val="-4"/>
        </w:rPr>
        <w:t xml:space="preserve"> </w:t>
      </w:r>
      <w:r>
        <w:t>individuals</w:t>
      </w:r>
      <w:r>
        <w:rPr>
          <w:spacing w:val="-2"/>
        </w:rPr>
        <w:t xml:space="preserve"> </w:t>
      </w:r>
      <w:r>
        <w:t>from</w:t>
      </w:r>
      <w:r>
        <w:rPr>
          <w:spacing w:val="-4"/>
        </w:rPr>
        <w:t xml:space="preserve"> </w:t>
      </w:r>
      <w:r>
        <w:t>across</w:t>
      </w:r>
      <w:r>
        <w:rPr>
          <w:spacing w:val="-4"/>
        </w:rPr>
        <w:t xml:space="preserve"> </w:t>
      </w:r>
      <w:r>
        <w:t>the</w:t>
      </w:r>
      <w:r>
        <w:rPr>
          <w:spacing w:val="-2"/>
        </w:rPr>
        <w:t xml:space="preserve"> </w:t>
      </w:r>
      <w:r>
        <w:t>institution,</w:t>
      </w:r>
      <w:r>
        <w:rPr>
          <w:spacing w:val="-5"/>
        </w:rPr>
        <w:t xml:space="preserve"> </w:t>
      </w:r>
      <w:r>
        <w:t>including</w:t>
      </w:r>
      <w:r>
        <w:rPr>
          <w:spacing w:val="-3"/>
        </w:rPr>
        <w:t xml:space="preserve"> </w:t>
      </w:r>
      <w:r>
        <w:t>faculty,</w:t>
      </w:r>
      <w:r>
        <w:rPr>
          <w:spacing w:val="-2"/>
        </w:rPr>
        <w:t xml:space="preserve"> </w:t>
      </w:r>
      <w:r>
        <w:t>advisors,</w:t>
      </w:r>
      <w:r>
        <w:rPr>
          <w:spacing w:val="-4"/>
        </w:rPr>
        <w:t xml:space="preserve"> </w:t>
      </w:r>
      <w:r>
        <w:t>administrators,</w:t>
      </w:r>
      <w:r>
        <w:rPr>
          <w:spacing w:val="-5"/>
        </w:rPr>
        <w:t xml:space="preserve"> </w:t>
      </w:r>
      <w:r>
        <w:t>and other staff directly involved with student learning, development, or support engaged in a 9 month learning experience. The DLI, taught by APLU instructors focuses on using data as a way to address retention and graduation issues within the institution. Three teams focus on:</w:t>
      </w:r>
    </w:p>
    <w:p w14:paraId="329647FC" w14:textId="77777777" w:rsidR="00C609E2" w:rsidRDefault="00C609E2" w:rsidP="00C609E2">
      <w:pPr>
        <w:pStyle w:val="BodyText"/>
        <w:spacing w:before="12"/>
        <w:rPr>
          <w:sz w:val="21"/>
        </w:rPr>
      </w:pPr>
    </w:p>
    <w:p w14:paraId="4A545ECB"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196"/>
        <w:contextualSpacing w:val="0"/>
      </w:pPr>
      <w:r>
        <w:t>Team</w:t>
      </w:r>
      <w:r>
        <w:rPr>
          <w:spacing w:val="-2"/>
        </w:rPr>
        <w:t xml:space="preserve"> </w:t>
      </w:r>
      <w:r>
        <w:t>#1:</w:t>
      </w:r>
      <w:r>
        <w:rPr>
          <w:spacing w:val="-3"/>
        </w:rPr>
        <w:t xml:space="preserve"> </w:t>
      </w:r>
      <w:r>
        <w:rPr>
          <w:b/>
        </w:rPr>
        <w:t>Impact</w:t>
      </w:r>
      <w:r>
        <w:rPr>
          <w:b/>
          <w:spacing w:val="-3"/>
        </w:rPr>
        <w:t xml:space="preserve"> </w:t>
      </w:r>
      <w:r>
        <w:rPr>
          <w:b/>
        </w:rPr>
        <w:t>assessment</w:t>
      </w:r>
      <w:r>
        <w:rPr>
          <w:b/>
          <w:spacing w:val="-3"/>
        </w:rPr>
        <w:t xml:space="preserve"> </w:t>
      </w:r>
      <w:r>
        <w:rPr>
          <w:b/>
        </w:rPr>
        <w:t>of</w:t>
      </w:r>
      <w:r>
        <w:rPr>
          <w:b/>
          <w:spacing w:val="-4"/>
        </w:rPr>
        <w:t xml:space="preserve"> </w:t>
      </w:r>
      <w:r>
        <w:rPr>
          <w:b/>
        </w:rPr>
        <w:t>student</w:t>
      </w:r>
      <w:r>
        <w:rPr>
          <w:b/>
          <w:spacing w:val="-3"/>
        </w:rPr>
        <w:t xml:space="preserve"> </w:t>
      </w:r>
      <w:r>
        <w:rPr>
          <w:b/>
        </w:rPr>
        <w:t>support</w:t>
      </w:r>
      <w:r>
        <w:rPr>
          <w:b/>
          <w:spacing w:val="-5"/>
        </w:rPr>
        <w:t xml:space="preserve"> </w:t>
      </w:r>
      <w:r>
        <w:rPr>
          <w:b/>
        </w:rPr>
        <w:t xml:space="preserve">services </w:t>
      </w:r>
      <w:r>
        <w:t>including</w:t>
      </w:r>
      <w:r>
        <w:rPr>
          <w:spacing w:val="-4"/>
        </w:rPr>
        <w:t xml:space="preserve"> </w:t>
      </w:r>
      <w:r>
        <w:t>such</w:t>
      </w:r>
      <w:r>
        <w:rPr>
          <w:spacing w:val="-4"/>
        </w:rPr>
        <w:t xml:space="preserve"> </w:t>
      </w:r>
      <w:r>
        <w:t>things</w:t>
      </w:r>
      <w:r>
        <w:rPr>
          <w:spacing w:val="-3"/>
        </w:rPr>
        <w:t xml:space="preserve"> </w:t>
      </w:r>
      <w:r>
        <w:t>as</w:t>
      </w:r>
      <w:r>
        <w:rPr>
          <w:spacing w:val="-6"/>
        </w:rPr>
        <w:t xml:space="preserve"> </w:t>
      </w:r>
      <w:r>
        <w:t>evaluating resources dedicated to student success initiatives, program participation outcomes.</w:t>
      </w:r>
    </w:p>
    <w:p w14:paraId="21C58031" w14:textId="77777777" w:rsidR="00C609E2" w:rsidRDefault="00C609E2" w:rsidP="00C609E2">
      <w:pPr>
        <w:pStyle w:val="BodyText"/>
        <w:spacing w:before="1"/>
      </w:pPr>
    </w:p>
    <w:p w14:paraId="30D3A79A"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842"/>
        <w:contextualSpacing w:val="0"/>
      </w:pPr>
      <w:r>
        <w:t>Team</w:t>
      </w:r>
      <w:r>
        <w:rPr>
          <w:spacing w:val="-2"/>
        </w:rPr>
        <w:t xml:space="preserve"> </w:t>
      </w:r>
      <w:r>
        <w:t>#2:</w:t>
      </w:r>
      <w:r>
        <w:rPr>
          <w:spacing w:val="-3"/>
        </w:rPr>
        <w:t xml:space="preserve"> </w:t>
      </w:r>
      <w:r>
        <w:rPr>
          <w:b/>
        </w:rPr>
        <w:t>Equitable</w:t>
      </w:r>
      <w:r>
        <w:rPr>
          <w:b/>
          <w:spacing w:val="-5"/>
        </w:rPr>
        <w:t xml:space="preserve"> </w:t>
      </w:r>
      <w:r>
        <w:rPr>
          <w:b/>
        </w:rPr>
        <w:t>retention</w:t>
      </w:r>
      <w:r>
        <w:rPr>
          <w:b/>
          <w:spacing w:val="-4"/>
        </w:rPr>
        <w:t xml:space="preserve"> </w:t>
      </w:r>
      <w:r>
        <w:rPr>
          <w:b/>
        </w:rPr>
        <w:t>and</w:t>
      </w:r>
      <w:r>
        <w:rPr>
          <w:b/>
          <w:spacing w:val="-4"/>
        </w:rPr>
        <w:t xml:space="preserve"> </w:t>
      </w:r>
      <w:r>
        <w:rPr>
          <w:b/>
        </w:rPr>
        <w:t>graduation</w:t>
      </w:r>
      <w:r>
        <w:rPr>
          <w:b/>
          <w:spacing w:val="-4"/>
        </w:rPr>
        <w:t xml:space="preserve"> </w:t>
      </w:r>
      <w:r>
        <w:rPr>
          <w:b/>
        </w:rPr>
        <w:t>outcomes</w:t>
      </w:r>
      <w:r>
        <w:rPr>
          <w:b/>
          <w:spacing w:val="-1"/>
        </w:rPr>
        <w:t xml:space="preserve"> </w:t>
      </w:r>
      <w:r>
        <w:t>including</w:t>
      </w:r>
      <w:r>
        <w:rPr>
          <w:spacing w:val="-4"/>
        </w:rPr>
        <w:t xml:space="preserve"> </w:t>
      </w:r>
      <w:r>
        <w:t>such</w:t>
      </w:r>
      <w:r>
        <w:rPr>
          <w:spacing w:val="-4"/>
        </w:rPr>
        <w:t xml:space="preserve"> </w:t>
      </w:r>
      <w:r>
        <w:t>things</w:t>
      </w:r>
      <w:r>
        <w:rPr>
          <w:spacing w:val="-3"/>
        </w:rPr>
        <w:t xml:space="preserve"> </w:t>
      </w:r>
      <w:r>
        <w:t>as</w:t>
      </w:r>
      <w:r>
        <w:rPr>
          <w:spacing w:val="-5"/>
        </w:rPr>
        <w:t xml:space="preserve"> </w:t>
      </w:r>
      <w:r>
        <w:t>time</w:t>
      </w:r>
      <w:r>
        <w:rPr>
          <w:spacing w:val="-5"/>
        </w:rPr>
        <w:t xml:space="preserve"> </w:t>
      </w:r>
      <w:r>
        <w:t>to</w:t>
      </w:r>
      <w:r>
        <w:rPr>
          <w:spacing w:val="-2"/>
        </w:rPr>
        <w:t xml:space="preserve"> </w:t>
      </w:r>
      <w:r>
        <w:t xml:space="preserve">degree, </w:t>
      </w:r>
      <w:r>
        <w:lastRenderedPageBreak/>
        <w:t>student debt, course repeats, gateway course success.</w:t>
      </w:r>
    </w:p>
    <w:p w14:paraId="42D18394" w14:textId="77777777" w:rsidR="00C609E2" w:rsidRDefault="00C609E2" w:rsidP="00C609E2">
      <w:pPr>
        <w:sectPr w:rsidR="00C609E2">
          <w:pgSz w:w="12240" w:h="15840"/>
          <w:pgMar w:top="1400" w:right="600" w:bottom="1260" w:left="1240" w:header="0" w:footer="1061" w:gutter="0"/>
          <w:cols w:space="720"/>
        </w:sectPr>
      </w:pPr>
    </w:p>
    <w:p w14:paraId="7AB1AD4A" w14:textId="77777777" w:rsidR="00C609E2" w:rsidRDefault="00C609E2" w:rsidP="00C609E2">
      <w:pPr>
        <w:pStyle w:val="ListParagraph"/>
        <w:widowControl w:val="0"/>
        <w:numPr>
          <w:ilvl w:val="0"/>
          <w:numId w:val="17"/>
        </w:numPr>
        <w:tabs>
          <w:tab w:val="left" w:pos="920"/>
          <w:tab w:val="left" w:pos="921"/>
        </w:tabs>
        <w:autoSpaceDE w:val="0"/>
        <w:autoSpaceDN w:val="0"/>
        <w:spacing w:before="80" w:after="0" w:line="240" w:lineRule="auto"/>
        <w:ind w:right="1032"/>
        <w:contextualSpacing w:val="0"/>
      </w:pPr>
      <w:r>
        <w:lastRenderedPageBreak/>
        <w:t>Team</w:t>
      </w:r>
      <w:r>
        <w:rPr>
          <w:spacing w:val="-2"/>
        </w:rPr>
        <w:t xml:space="preserve"> </w:t>
      </w:r>
      <w:r>
        <w:t>#3:</w:t>
      </w:r>
      <w:r>
        <w:rPr>
          <w:spacing w:val="-3"/>
        </w:rPr>
        <w:t xml:space="preserve"> </w:t>
      </w:r>
      <w:r>
        <w:rPr>
          <w:b/>
        </w:rPr>
        <w:t>Student</w:t>
      </w:r>
      <w:r>
        <w:rPr>
          <w:b/>
          <w:spacing w:val="-3"/>
        </w:rPr>
        <w:t xml:space="preserve"> </w:t>
      </w:r>
      <w:r>
        <w:rPr>
          <w:b/>
        </w:rPr>
        <w:t>engagement</w:t>
      </w:r>
      <w:r>
        <w:rPr>
          <w:b/>
          <w:spacing w:val="-1"/>
        </w:rPr>
        <w:t xml:space="preserve"> </w:t>
      </w:r>
      <w:r>
        <w:rPr>
          <w:b/>
        </w:rPr>
        <w:t>impacts</w:t>
      </w:r>
      <w:r>
        <w:rPr>
          <w:b/>
          <w:spacing w:val="-4"/>
        </w:rPr>
        <w:t xml:space="preserve"> </w:t>
      </w:r>
      <w:r>
        <w:t>including</w:t>
      </w:r>
      <w:r>
        <w:rPr>
          <w:spacing w:val="-4"/>
        </w:rPr>
        <w:t xml:space="preserve"> </w:t>
      </w:r>
      <w:r>
        <w:t>such</w:t>
      </w:r>
      <w:r>
        <w:rPr>
          <w:spacing w:val="-4"/>
        </w:rPr>
        <w:t xml:space="preserve"> </w:t>
      </w:r>
      <w:r>
        <w:t>things</w:t>
      </w:r>
      <w:r>
        <w:rPr>
          <w:spacing w:val="-3"/>
        </w:rPr>
        <w:t xml:space="preserve"> </w:t>
      </w:r>
      <w:r>
        <w:t>as</w:t>
      </w:r>
      <w:r>
        <w:rPr>
          <w:spacing w:val="-2"/>
        </w:rPr>
        <w:t xml:space="preserve"> </w:t>
      </w:r>
      <w:hyperlink r:id="rId91">
        <w:r>
          <w:rPr>
            <w:color w:val="0462C1"/>
            <w:u w:val="single" w:color="0462C1"/>
          </w:rPr>
          <w:t>NSSE</w:t>
        </w:r>
        <w:r>
          <w:rPr>
            <w:color w:val="0462C1"/>
            <w:spacing w:val="-3"/>
            <w:u w:val="single" w:color="0462C1"/>
          </w:rPr>
          <w:t xml:space="preserve"> </w:t>
        </w:r>
        <w:r>
          <w:rPr>
            <w:color w:val="0462C1"/>
            <w:u w:val="single" w:color="0462C1"/>
          </w:rPr>
          <w:t>survey</w:t>
        </w:r>
      </w:hyperlink>
      <w:r>
        <w:rPr>
          <w:color w:val="0462C1"/>
          <w:spacing w:val="-3"/>
        </w:rPr>
        <w:t xml:space="preserve"> </w:t>
      </w:r>
      <w:r>
        <w:t>data,</w:t>
      </w:r>
      <w:r>
        <w:rPr>
          <w:spacing w:val="-2"/>
        </w:rPr>
        <w:t xml:space="preserve"> </w:t>
      </w:r>
      <w:hyperlink r:id="rId92">
        <w:r>
          <w:rPr>
            <w:color w:val="0462C1"/>
            <w:u w:val="single" w:color="0462C1"/>
          </w:rPr>
          <w:t>Bird</w:t>
        </w:r>
        <w:r>
          <w:rPr>
            <w:color w:val="0462C1"/>
            <w:spacing w:val="-4"/>
            <w:u w:val="single" w:color="0462C1"/>
          </w:rPr>
          <w:t xml:space="preserve"> </w:t>
        </w:r>
        <w:r>
          <w:rPr>
            <w:color w:val="0462C1"/>
            <w:u w:val="single" w:color="0462C1"/>
          </w:rPr>
          <w:t>Tracks</w:t>
        </w:r>
      </w:hyperlink>
      <w:r>
        <w:t>, early grade alert.</w:t>
      </w:r>
    </w:p>
    <w:p w14:paraId="0D51D8A3" w14:textId="77777777" w:rsidR="00C609E2" w:rsidRDefault="00C609E2" w:rsidP="00C609E2">
      <w:pPr>
        <w:pStyle w:val="BodyText"/>
        <w:spacing w:before="10"/>
        <w:rPr>
          <w:sz w:val="21"/>
        </w:rPr>
      </w:pPr>
    </w:p>
    <w:p w14:paraId="17F0964C" w14:textId="77777777" w:rsidR="00C609E2" w:rsidRDefault="00A2335D" w:rsidP="00C609E2">
      <w:pPr>
        <w:pStyle w:val="BodyText"/>
        <w:ind w:left="200" w:right="882"/>
      </w:pPr>
      <w:hyperlink r:id="rId93">
        <w:proofErr w:type="spellStart"/>
        <w:r w:rsidR="00C609E2">
          <w:rPr>
            <w:b/>
            <w:color w:val="0462C1"/>
            <w:u w:val="single" w:color="0462C1"/>
          </w:rPr>
          <w:t>ReggieCon</w:t>
        </w:r>
        <w:proofErr w:type="spellEnd"/>
      </w:hyperlink>
      <w:r w:rsidR="00C609E2">
        <w:t xml:space="preserve">: In coordination with Dr. Scott Jordan, Chair of the Department of Psychology, Student Success is coordinating the second year of </w:t>
      </w:r>
      <w:proofErr w:type="spellStart"/>
      <w:r w:rsidR="00C609E2">
        <w:t>ReggieCon</w:t>
      </w:r>
      <w:proofErr w:type="spellEnd"/>
      <w:r w:rsidR="00C609E2">
        <w:t xml:space="preserve"> with eight panels focusing on depictions of race, gender, and ethnicity in comics, graphic novels, movies, and other popular media.</w:t>
      </w:r>
      <w:r w:rsidR="00C609E2">
        <w:rPr>
          <w:spacing w:val="40"/>
        </w:rPr>
        <w:t xml:space="preserve"> </w:t>
      </w:r>
      <w:r w:rsidR="00C609E2">
        <w:t>The eight panels coordinate</w:t>
      </w:r>
      <w:r w:rsidR="00C609E2">
        <w:rPr>
          <w:spacing w:val="-5"/>
        </w:rPr>
        <w:t xml:space="preserve"> </w:t>
      </w:r>
      <w:r w:rsidR="00C609E2">
        <w:t>with</w:t>
      </w:r>
      <w:r w:rsidR="00C609E2">
        <w:rPr>
          <w:spacing w:val="-3"/>
        </w:rPr>
        <w:t xml:space="preserve"> </w:t>
      </w:r>
      <w:r w:rsidR="00C609E2">
        <w:t>heritage</w:t>
      </w:r>
      <w:r w:rsidR="00C609E2">
        <w:rPr>
          <w:spacing w:val="-5"/>
        </w:rPr>
        <w:t xml:space="preserve"> </w:t>
      </w:r>
      <w:r w:rsidR="00C609E2">
        <w:t>months</w:t>
      </w:r>
      <w:r w:rsidR="00C609E2">
        <w:rPr>
          <w:spacing w:val="-3"/>
        </w:rPr>
        <w:t xml:space="preserve"> </w:t>
      </w:r>
      <w:r w:rsidR="00C609E2">
        <w:t>including</w:t>
      </w:r>
      <w:r w:rsidR="00C609E2">
        <w:rPr>
          <w:spacing w:val="-4"/>
        </w:rPr>
        <w:t xml:space="preserve"> </w:t>
      </w:r>
      <w:r w:rsidR="00C609E2">
        <w:t>Hispanic</w:t>
      </w:r>
      <w:r w:rsidR="00C609E2">
        <w:rPr>
          <w:spacing w:val="-3"/>
        </w:rPr>
        <w:t xml:space="preserve"> </w:t>
      </w:r>
      <w:r w:rsidR="00C609E2">
        <w:t>Heritage</w:t>
      </w:r>
      <w:r w:rsidR="00C609E2">
        <w:rPr>
          <w:spacing w:val="-5"/>
        </w:rPr>
        <w:t xml:space="preserve"> </w:t>
      </w:r>
      <w:r w:rsidR="00C609E2">
        <w:t>Month,</w:t>
      </w:r>
      <w:r w:rsidR="00C609E2">
        <w:rPr>
          <w:spacing w:val="-3"/>
        </w:rPr>
        <w:t xml:space="preserve"> </w:t>
      </w:r>
      <w:r w:rsidR="00C609E2">
        <w:t>LGBTQ</w:t>
      </w:r>
      <w:r w:rsidR="00C609E2">
        <w:rPr>
          <w:spacing w:val="-5"/>
        </w:rPr>
        <w:t xml:space="preserve"> </w:t>
      </w:r>
      <w:r w:rsidR="00C609E2">
        <w:t>History</w:t>
      </w:r>
      <w:r w:rsidR="00C609E2">
        <w:rPr>
          <w:spacing w:val="-4"/>
        </w:rPr>
        <w:t xml:space="preserve"> </w:t>
      </w:r>
      <w:r w:rsidR="00C609E2">
        <w:t>Month,</w:t>
      </w:r>
      <w:r w:rsidR="00C609E2">
        <w:rPr>
          <w:spacing w:val="-3"/>
        </w:rPr>
        <w:t xml:space="preserve"> </w:t>
      </w:r>
      <w:r w:rsidR="00C609E2">
        <w:t>Indigenous American Heritage Month, Black History Month, Women’s History Month, Arab American Heritage Month and Asian Pacific Heritage Month.</w:t>
      </w:r>
    </w:p>
    <w:p w14:paraId="03C2941D" w14:textId="77777777" w:rsidR="00C609E2" w:rsidRDefault="00C609E2" w:rsidP="00C609E2">
      <w:pPr>
        <w:pStyle w:val="BodyText"/>
        <w:spacing w:before="2"/>
      </w:pPr>
    </w:p>
    <w:p w14:paraId="5AB8E058" w14:textId="77777777" w:rsidR="00C609E2" w:rsidRDefault="00C609E2" w:rsidP="00C609E2">
      <w:pPr>
        <w:pStyle w:val="BodyText"/>
        <w:ind w:left="200" w:right="901"/>
      </w:pPr>
      <w:r>
        <w:rPr>
          <w:b/>
          <w:u w:val="single"/>
        </w:rPr>
        <w:t>Institutional Transformation Assessment:</w:t>
      </w:r>
      <w:r>
        <w:rPr>
          <w:b/>
          <w:spacing w:val="40"/>
        </w:rPr>
        <w:t xml:space="preserve"> </w:t>
      </w:r>
      <w:r>
        <w:t>Illinois State is one of 16 institutions selected by the Association of Public and Land Grant Institutions (APLU) to participate in the Institutional Transformation</w:t>
      </w:r>
      <w:r>
        <w:rPr>
          <w:spacing w:val="-3"/>
        </w:rPr>
        <w:t xml:space="preserve"> </w:t>
      </w:r>
      <w:r>
        <w:t>Assessment</w:t>
      </w:r>
      <w:r>
        <w:rPr>
          <w:spacing w:val="-2"/>
        </w:rPr>
        <w:t xml:space="preserve"> </w:t>
      </w:r>
      <w:r>
        <w:t>(ITA)</w:t>
      </w:r>
      <w:r>
        <w:rPr>
          <w:spacing w:val="-2"/>
        </w:rPr>
        <w:t xml:space="preserve"> </w:t>
      </w:r>
      <w:r>
        <w:t>for</w:t>
      </w:r>
      <w:r>
        <w:rPr>
          <w:spacing w:val="-3"/>
        </w:rPr>
        <w:t xml:space="preserve"> </w:t>
      </w:r>
      <w:r>
        <w:t>student</w:t>
      </w:r>
      <w:r>
        <w:rPr>
          <w:spacing w:val="-2"/>
        </w:rPr>
        <w:t xml:space="preserve"> </w:t>
      </w:r>
      <w:r>
        <w:t>success</w:t>
      </w:r>
      <w:r>
        <w:rPr>
          <w:spacing w:val="-6"/>
        </w:rPr>
        <w:t xml:space="preserve"> </w:t>
      </w:r>
      <w:r>
        <w:t>and</w:t>
      </w:r>
      <w:r>
        <w:rPr>
          <w:spacing w:val="-3"/>
        </w:rPr>
        <w:t xml:space="preserve"> </w:t>
      </w:r>
      <w:r>
        <w:t>equity.</w:t>
      </w:r>
      <w:r>
        <w:rPr>
          <w:spacing w:val="40"/>
        </w:rPr>
        <w:t xml:space="preserve"> </w:t>
      </w:r>
      <w:r>
        <w:t>The</w:t>
      </w:r>
      <w:r>
        <w:rPr>
          <w:spacing w:val="-2"/>
        </w:rPr>
        <w:t xml:space="preserve"> </w:t>
      </w:r>
      <w:r>
        <w:t>ITA</w:t>
      </w:r>
      <w:r>
        <w:rPr>
          <w:spacing w:val="-4"/>
        </w:rPr>
        <w:t xml:space="preserve"> </w:t>
      </w:r>
      <w:r>
        <w:t>is</w:t>
      </w:r>
      <w:r>
        <w:rPr>
          <w:spacing w:val="-2"/>
        </w:rPr>
        <w:t xml:space="preserve"> </w:t>
      </w:r>
      <w:r>
        <w:t>a</w:t>
      </w:r>
      <w:r>
        <w:rPr>
          <w:spacing w:val="-3"/>
        </w:rPr>
        <w:t xml:space="preserve"> </w:t>
      </w:r>
      <w:r>
        <w:t>web-based</w:t>
      </w:r>
      <w:r>
        <w:rPr>
          <w:spacing w:val="-2"/>
        </w:rPr>
        <w:t xml:space="preserve"> </w:t>
      </w:r>
      <w:r>
        <w:t>tool</w:t>
      </w:r>
      <w:r>
        <w:rPr>
          <w:spacing w:val="-2"/>
        </w:rPr>
        <w:t xml:space="preserve"> </w:t>
      </w:r>
      <w:r>
        <w:t>that</w:t>
      </w:r>
      <w:r>
        <w:rPr>
          <w:spacing w:val="-2"/>
        </w:rPr>
        <w:t xml:space="preserve"> </w:t>
      </w:r>
      <w:r>
        <w:t>helps universities understand institutional strengths and areas for improvement with the goal of building</w:t>
      </w:r>
    </w:p>
    <w:p w14:paraId="01837893" w14:textId="77777777" w:rsidR="00C609E2" w:rsidRDefault="00C609E2" w:rsidP="00C609E2">
      <w:pPr>
        <w:pStyle w:val="BodyText"/>
        <w:ind w:left="200" w:right="882"/>
      </w:pPr>
      <w:r>
        <w:t>capacity</w:t>
      </w:r>
      <w:r>
        <w:rPr>
          <w:spacing w:val="-4"/>
        </w:rPr>
        <w:t xml:space="preserve"> </w:t>
      </w:r>
      <w:r>
        <w:t>to</w:t>
      </w:r>
      <w:r>
        <w:rPr>
          <w:spacing w:val="-4"/>
        </w:rPr>
        <w:t xml:space="preserve"> </w:t>
      </w:r>
      <w:r>
        <w:t>better</w:t>
      </w:r>
      <w:r>
        <w:rPr>
          <w:spacing w:val="-2"/>
        </w:rPr>
        <w:t xml:space="preserve"> </w:t>
      </w:r>
      <w:r>
        <w:t>support</w:t>
      </w:r>
      <w:r>
        <w:rPr>
          <w:spacing w:val="-4"/>
        </w:rPr>
        <w:t xml:space="preserve"> </w:t>
      </w:r>
      <w:r>
        <w:t>students</w:t>
      </w:r>
      <w:r>
        <w:rPr>
          <w:spacing w:val="-4"/>
        </w:rPr>
        <w:t xml:space="preserve"> </w:t>
      </w:r>
      <w:r>
        <w:t>on</w:t>
      </w:r>
      <w:r>
        <w:rPr>
          <w:spacing w:val="-3"/>
        </w:rPr>
        <w:t xml:space="preserve"> </w:t>
      </w:r>
      <w:r>
        <w:t>campus</w:t>
      </w:r>
      <w:r>
        <w:rPr>
          <w:spacing w:val="-2"/>
        </w:rPr>
        <w:t xml:space="preserve"> </w:t>
      </w:r>
      <w:r>
        <w:t>and</w:t>
      </w:r>
      <w:r>
        <w:rPr>
          <w:spacing w:val="-3"/>
        </w:rPr>
        <w:t xml:space="preserve"> </w:t>
      </w:r>
      <w:r>
        <w:t>develop</w:t>
      </w:r>
      <w:r>
        <w:rPr>
          <w:spacing w:val="-3"/>
        </w:rPr>
        <w:t xml:space="preserve"> </w:t>
      </w:r>
      <w:r>
        <w:t>an</w:t>
      </w:r>
      <w:r>
        <w:rPr>
          <w:spacing w:val="-2"/>
        </w:rPr>
        <w:t xml:space="preserve"> </w:t>
      </w:r>
      <w:r>
        <w:t>action</w:t>
      </w:r>
      <w:r>
        <w:rPr>
          <w:spacing w:val="-3"/>
        </w:rPr>
        <w:t xml:space="preserve"> </w:t>
      </w:r>
      <w:r>
        <w:t>plan</w:t>
      </w:r>
      <w:r>
        <w:rPr>
          <w:spacing w:val="-3"/>
        </w:rPr>
        <w:t xml:space="preserve"> </w:t>
      </w:r>
      <w:r>
        <w:t>for</w:t>
      </w:r>
      <w:r>
        <w:rPr>
          <w:spacing w:val="-5"/>
        </w:rPr>
        <w:t xml:space="preserve"> </w:t>
      </w:r>
      <w:r>
        <w:t>reaching</w:t>
      </w:r>
      <w:r>
        <w:rPr>
          <w:spacing w:val="-3"/>
        </w:rPr>
        <w:t xml:space="preserve"> </w:t>
      </w:r>
      <w:r>
        <w:t>the</w:t>
      </w:r>
      <w:r>
        <w:rPr>
          <w:spacing w:val="-1"/>
        </w:rPr>
        <w:t xml:space="preserve"> </w:t>
      </w:r>
      <w:r>
        <w:t>institution’s student success goals.</w:t>
      </w:r>
      <w:r>
        <w:rPr>
          <w:spacing w:val="40"/>
        </w:rPr>
        <w:t xml:space="preserve"> </w:t>
      </w:r>
      <w:r>
        <w:t>Participating in this process will allow Illinois State to advance planning and initiatives addressing both student success and equity.</w:t>
      </w:r>
      <w:r>
        <w:rPr>
          <w:spacing w:val="40"/>
        </w:rPr>
        <w:t xml:space="preserve"> </w:t>
      </w:r>
      <w:r>
        <w:t>This process began in April 2021 and will continue throughout the 2022-23 academic year. Part of this grant was the Advising Success Network where teams of advisors participated in modules and developed white papers on topics such as equity minded policy review, structure, and implementation of best practices.</w:t>
      </w:r>
    </w:p>
    <w:p w14:paraId="2BB54265" w14:textId="77777777" w:rsidR="00C609E2" w:rsidRDefault="00C609E2" w:rsidP="00C609E2">
      <w:pPr>
        <w:pStyle w:val="BodyText"/>
        <w:spacing w:before="1"/>
      </w:pPr>
    </w:p>
    <w:p w14:paraId="63C0EFDC" w14:textId="77777777" w:rsidR="00C609E2" w:rsidRDefault="00C609E2" w:rsidP="00C609E2">
      <w:pPr>
        <w:pStyle w:val="BodyText"/>
        <w:ind w:left="200" w:right="882"/>
      </w:pPr>
      <w:r>
        <w:rPr>
          <w:b/>
          <w:u w:val="single"/>
        </w:rPr>
        <w:t>Higher Learning Commission Quality Initiative/Student Success Planning</w:t>
      </w:r>
      <w:r>
        <w:t>:</w:t>
      </w:r>
      <w:r>
        <w:rPr>
          <w:spacing w:val="80"/>
        </w:rPr>
        <w:t xml:space="preserve"> </w:t>
      </w:r>
      <w:r>
        <w:t>In July 2021, Illinois State University submitted and had approved its Quality Initiative for the Higher Learning Commission: the Development of and Operationalizing a Comprehensive Framework for Student Success. This process builds</w:t>
      </w:r>
      <w:r>
        <w:rPr>
          <w:spacing w:val="-1"/>
        </w:rPr>
        <w:t xml:space="preserve"> </w:t>
      </w:r>
      <w:r>
        <w:t>on</w:t>
      </w:r>
      <w:r>
        <w:rPr>
          <w:spacing w:val="-2"/>
        </w:rPr>
        <w:t xml:space="preserve"> </w:t>
      </w:r>
      <w:r>
        <w:t>the formal</w:t>
      </w:r>
      <w:r>
        <w:rPr>
          <w:spacing w:val="-1"/>
        </w:rPr>
        <w:t xml:space="preserve"> </w:t>
      </w:r>
      <w:r>
        <w:t>process</w:t>
      </w:r>
      <w:r>
        <w:rPr>
          <w:spacing w:val="-1"/>
        </w:rPr>
        <w:t xml:space="preserve"> </w:t>
      </w:r>
      <w:r>
        <w:t>of</w:t>
      </w:r>
      <w:r>
        <w:rPr>
          <w:spacing w:val="-3"/>
        </w:rPr>
        <w:t xml:space="preserve"> </w:t>
      </w:r>
      <w:r>
        <w:t>student</w:t>
      </w:r>
      <w:r>
        <w:rPr>
          <w:spacing w:val="-1"/>
        </w:rPr>
        <w:t xml:space="preserve"> </w:t>
      </w:r>
      <w:r>
        <w:t>success</w:t>
      </w:r>
      <w:r>
        <w:rPr>
          <w:spacing w:val="-4"/>
        </w:rPr>
        <w:t xml:space="preserve"> </w:t>
      </w:r>
      <w:r>
        <w:t>planning</w:t>
      </w:r>
      <w:r>
        <w:rPr>
          <w:spacing w:val="-2"/>
        </w:rPr>
        <w:t xml:space="preserve"> </w:t>
      </w:r>
      <w:r>
        <w:t>that</w:t>
      </w:r>
      <w:r>
        <w:rPr>
          <w:spacing w:val="-1"/>
        </w:rPr>
        <w:t xml:space="preserve"> </w:t>
      </w:r>
      <w:r>
        <w:t>began</w:t>
      </w:r>
      <w:r>
        <w:rPr>
          <w:spacing w:val="-3"/>
        </w:rPr>
        <w:t xml:space="preserve"> </w:t>
      </w:r>
      <w:r>
        <w:t>in</w:t>
      </w:r>
      <w:r>
        <w:rPr>
          <w:spacing w:val="-1"/>
        </w:rPr>
        <w:t xml:space="preserve"> </w:t>
      </w:r>
      <w:r>
        <w:t>FY21.</w:t>
      </w:r>
      <w:r>
        <w:rPr>
          <w:spacing w:val="-4"/>
        </w:rPr>
        <w:t xml:space="preserve"> </w:t>
      </w:r>
      <w:r>
        <w:t>The</w:t>
      </w:r>
      <w:r>
        <w:rPr>
          <w:spacing w:val="-3"/>
        </w:rPr>
        <w:t xml:space="preserve"> </w:t>
      </w:r>
      <w:r>
        <w:t>identified</w:t>
      </w:r>
      <w:r>
        <w:rPr>
          <w:spacing w:val="-1"/>
        </w:rPr>
        <w:t xml:space="preserve"> </w:t>
      </w:r>
      <w:r>
        <w:t>goals</w:t>
      </w:r>
      <w:r>
        <w:rPr>
          <w:spacing w:val="-4"/>
        </w:rPr>
        <w:t xml:space="preserve"> </w:t>
      </w:r>
      <w:r>
        <w:t>for</w:t>
      </w:r>
      <w:r>
        <w:rPr>
          <w:spacing w:val="-4"/>
        </w:rPr>
        <w:t xml:space="preserve"> </w:t>
      </w:r>
      <w:r>
        <w:t>this project include:</w:t>
      </w:r>
    </w:p>
    <w:p w14:paraId="7BBEC816"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695"/>
        <w:contextualSpacing w:val="0"/>
      </w:pPr>
      <w:r>
        <w:rPr>
          <w:b/>
        </w:rPr>
        <w:t>Goal</w:t>
      </w:r>
      <w:r>
        <w:rPr>
          <w:b/>
          <w:spacing w:val="-2"/>
        </w:rPr>
        <w:t xml:space="preserve"> </w:t>
      </w:r>
      <w:r>
        <w:rPr>
          <w:b/>
        </w:rPr>
        <w:t>#1</w:t>
      </w:r>
      <w:r>
        <w:t>:</w:t>
      </w:r>
      <w:r>
        <w:rPr>
          <w:spacing w:val="-4"/>
        </w:rPr>
        <w:t xml:space="preserve"> </w:t>
      </w:r>
      <w:r>
        <w:t>Develop</w:t>
      </w:r>
      <w:r>
        <w:rPr>
          <w:spacing w:val="-3"/>
        </w:rPr>
        <w:t xml:space="preserve"> </w:t>
      </w:r>
      <w:r>
        <w:t>a</w:t>
      </w:r>
      <w:r>
        <w:rPr>
          <w:spacing w:val="-4"/>
        </w:rPr>
        <w:t xml:space="preserve"> </w:t>
      </w:r>
      <w:r>
        <w:t>campus-wide</w:t>
      </w:r>
      <w:r>
        <w:rPr>
          <w:spacing w:val="-2"/>
        </w:rPr>
        <w:t xml:space="preserve"> </w:t>
      </w:r>
      <w:r>
        <w:t>definition</w:t>
      </w:r>
      <w:r>
        <w:rPr>
          <w:spacing w:val="-5"/>
        </w:rPr>
        <w:t xml:space="preserve"> </w:t>
      </w:r>
      <w:r>
        <w:t>of</w:t>
      </w:r>
      <w:r>
        <w:rPr>
          <w:spacing w:val="-2"/>
        </w:rPr>
        <w:t xml:space="preserve"> </w:t>
      </w:r>
      <w:r>
        <w:t>student</w:t>
      </w:r>
      <w:r>
        <w:rPr>
          <w:spacing w:val="-6"/>
        </w:rPr>
        <w:t xml:space="preserve"> </w:t>
      </w:r>
      <w:r>
        <w:t>success</w:t>
      </w:r>
      <w:r>
        <w:rPr>
          <w:spacing w:val="-4"/>
        </w:rPr>
        <w:t xml:space="preserve"> </w:t>
      </w:r>
      <w:r>
        <w:t>that</w:t>
      </w:r>
      <w:r>
        <w:rPr>
          <w:spacing w:val="-4"/>
        </w:rPr>
        <w:t xml:space="preserve"> </w:t>
      </w:r>
      <w:r>
        <w:t>extends</w:t>
      </w:r>
      <w:r>
        <w:rPr>
          <w:spacing w:val="-2"/>
        </w:rPr>
        <w:t xml:space="preserve"> </w:t>
      </w:r>
      <w:r>
        <w:t>beyond</w:t>
      </w:r>
      <w:r>
        <w:rPr>
          <w:spacing w:val="-3"/>
        </w:rPr>
        <w:t xml:space="preserve"> </w:t>
      </w:r>
      <w:r>
        <w:t>the traditional metrics of retention and graduation.</w:t>
      </w:r>
    </w:p>
    <w:p w14:paraId="610EF192" w14:textId="77777777" w:rsidR="00C609E2" w:rsidRDefault="00C609E2" w:rsidP="00C609E2">
      <w:pPr>
        <w:pStyle w:val="BodyText"/>
        <w:spacing w:before="2"/>
      </w:pPr>
    </w:p>
    <w:p w14:paraId="1556585E" w14:textId="77777777" w:rsidR="00C609E2" w:rsidRDefault="00C609E2" w:rsidP="00C609E2">
      <w:pPr>
        <w:pStyle w:val="ListParagraph"/>
        <w:widowControl w:val="0"/>
        <w:numPr>
          <w:ilvl w:val="0"/>
          <w:numId w:val="17"/>
        </w:numPr>
        <w:tabs>
          <w:tab w:val="left" w:pos="920"/>
          <w:tab w:val="left" w:pos="921"/>
        </w:tabs>
        <w:autoSpaceDE w:val="0"/>
        <w:autoSpaceDN w:val="0"/>
        <w:spacing w:before="1" w:after="0" w:line="237" w:lineRule="auto"/>
        <w:ind w:right="1560"/>
        <w:contextualSpacing w:val="0"/>
      </w:pPr>
      <w:r>
        <w:rPr>
          <w:b/>
        </w:rPr>
        <w:t>Goal</w:t>
      </w:r>
      <w:r>
        <w:rPr>
          <w:b/>
          <w:spacing w:val="-3"/>
        </w:rPr>
        <w:t xml:space="preserve"> </w:t>
      </w:r>
      <w:r>
        <w:rPr>
          <w:b/>
        </w:rPr>
        <w:t>#2</w:t>
      </w:r>
      <w:r>
        <w:t>:</w:t>
      </w:r>
      <w:r>
        <w:rPr>
          <w:spacing w:val="-5"/>
        </w:rPr>
        <w:t xml:space="preserve"> </w:t>
      </w:r>
      <w:r>
        <w:t>Develop</w:t>
      </w:r>
      <w:r>
        <w:rPr>
          <w:spacing w:val="-4"/>
        </w:rPr>
        <w:t xml:space="preserve"> </w:t>
      </w:r>
      <w:r>
        <w:t>a</w:t>
      </w:r>
      <w:r>
        <w:rPr>
          <w:spacing w:val="-5"/>
        </w:rPr>
        <w:t xml:space="preserve"> </w:t>
      </w:r>
      <w:r>
        <w:t>campus-wide</w:t>
      </w:r>
      <w:r>
        <w:rPr>
          <w:spacing w:val="-3"/>
        </w:rPr>
        <w:t xml:space="preserve"> </w:t>
      </w:r>
      <w:r>
        <w:t>student</w:t>
      </w:r>
      <w:r>
        <w:rPr>
          <w:spacing w:val="-5"/>
        </w:rPr>
        <w:t xml:space="preserve"> </w:t>
      </w:r>
      <w:r>
        <w:t>success</w:t>
      </w:r>
      <w:r>
        <w:rPr>
          <w:spacing w:val="-2"/>
        </w:rPr>
        <w:t xml:space="preserve"> </w:t>
      </w:r>
      <w:r>
        <w:t>framework</w:t>
      </w:r>
      <w:r>
        <w:rPr>
          <w:spacing w:val="-3"/>
        </w:rPr>
        <w:t xml:space="preserve"> </w:t>
      </w:r>
      <w:r>
        <w:t>that</w:t>
      </w:r>
      <w:r>
        <w:rPr>
          <w:spacing w:val="-3"/>
        </w:rPr>
        <w:t xml:space="preserve"> </w:t>
      </w:r>
      <w:r>
        <w:t>employs</w:t>
      </w:r>
      <w:r>
        <w:rPr>
          <w:spacing w:val="-5"/>
        </w:rPr>
        <w:t xml:space="preserve"> </w:t>
      </w:r>
      <w:r>
        <w:t>collaborative, coordinated, and integrated processes and involvement.</w:t>
      </w:r>
    </w:p>
    <w:p w14:paraId="2C88B7F6" w14:textId="77777777" w:rsidR="00C609E2" w:rsidRDefault="00C609E2" w:rsidP="00C609E2">
      <w:pPr>
        <w:pStyle w:val="BodyText"/>
        <w:spacing w:before="1"/>
      </w:pPr>
    </w:p>
    <w:p w14:paraId="1406197C"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hanging="361"/>
        <w:contextualSpacing w:val="0"/>
      </w:pPr>
      <w:r>
        <w:rPr>
          <w:b/>
        </w:rPr>
        <w:t>Goal</w:t>
      </w:r>
      <w:r>
        <w:rPr>
          <w:b/>
          <w:spacing w:val="-6"/>
        </w:rPr>
        <w:t xml:space="preserve"> </w:t>
      </w:r>
      <w:r>
        <w:rPr>
          <w:b/>
        </w:rPr>
        <w:t>#3</w:t>
      </w:r>
      <w:r>
        <w:t>:</w:t>
      </w:r>
      <w:r>
        <w:rPr>
          <w:spacing w:val="-6"/>
        </w:rPr>
        <w:t xml:space="preserve"> </w:t>
      </w:r>
      <w:r>
        <w:t>Expand</w:t>
      </w:r>
      <w:r>
        <w:rPr>
          <w:spacing w:val="-5"/>
        </w:rPr>
        <w:t xml:space="preserve"> </w:t>
      </w:r>
      <w:r>
        <w:t>Data</w:t>
      </w:r>
      <w:r>
        <w:rPr>
          <w:spacing w:val="-4"/>
        </w:rPr>
        <w:t xml:space="preserve"> </w:t>
      </w:r>
      <w:r>
        <w:t>Informed</w:t>
      </w:r>
      <w:r>
        <w:rPr>
          <w:spacing w:val="-6"/>
        </w:rPr>
        <w:t xml:space="preserve"> </w:t>
      </w:r>
      <w:r>
        <w:t>Decision-Making</w:t>
      </w:r>
      <w:r>
        <w:rPr>
          <w:spacing w:val="-5"/>
        </w:rPr>
        <w:t xml:space="preserve"> </w:t>
      </w:r>
      <w:r>
        <w:t>related</w:t>
      </w:r>
      <w:r>
        <w:rPr>
          <w:spacing w:val="-4"/>
        </w:rPr>
        <w:t xml:space="preserve"> </w:t>
      </w:r>
      <w:r>
        <w:t>to</w:t>
      </w:r>
      <w:r>
        <w:rPr>
          <w:spacing w:val="-4"/>
        </w:rPr>
        <w:t xml:space="preserve"> </w:t>
      </w:r>
      <w:r>
        <w:t>Student</w:t>
      </w:r>
      <w:r>
        <w:rPr>
          <w:spacing w:val="-3"/>
        </w:rPr>
        <w:t xml:space="preserve"> </w:t>
      </w:r>
      <w:r>
        <w:rPr>
          <w:spacing w:val="-2"/>
        </w:rPr>
        <w:t>Success</w:t>
      </w:r>
    </w:p>
    <w:p w14:paraId="490C579A" w14:textId="77777777" w:rsidR="00C609E2" w:rsidRDefault="00C609E2" w:rsidP="00C609E2">
      <w:pPr>
        <w:pStyle w:val="BodyText"/>
        <w:spacing w:before="1"/>
      </w:pPr>
    </w:p>
    <w:p w14:paraId="79899991"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hanging="361"/>
        <w:contextualSpacing w:val="0"/>
      </w:pPr>
      <w:r>
        <w:rPr>
          <w:b/>
        </w:rPr>
        <w:t>Goal</w:t>
      </w:r>
      <w:r>
        <w:rPr>
          <w:b/>
          <w:spacing w:val="-6"/>
        </w:rPr>
        <w:t xml:space="preserve"> </w:t>
      </w:r>
      <w:r>
        <w:rPr>
          <w:b/>
        </w:rPr>
        <w:t>#4</w:t>
      </w:r>
      <w:r>
        <w:t>:</w:t>
      </w:r>
      <w:r>
        <w:rPr>
          <w:spacing w:val="-5"/>
        </w:rPr>
        <w:t xml:space="preserve"> </w:t>
      </w:r>
      <w:r>
        <w:t>Establish</w:t>
      </w:r>
      <w:r>
        <w:rPr>
          <w:spacing w:val="-4"/>
        </w:rPr>
        <w:t xml:space="preserve"> </w:t>
      </w:r>
      <w:r>
        <w:t>a</w:t>
      </w:r>
      <w:r>
        <w:rPr>
          <w:spacing w:val="-6"/>
        </w:rPr>
        <w:t xml:space="preserve"> </w:t>
      </w:r>
      <w:r>
        <w:t>clear</w:t>
      </w:r>
      <w:r>
        <w:rPr>
          <w:spacing w:val="-6"/>
        </w:rPr>
        <w:t xml:space="preserve"> </w:t>
      </w:r>
      <w:r>
        <w:t>connection</w:t>
      </w:r>
      <w:r>
        <w:rPr>
          <w:spacing w:val="-5"/>
        </w:rPr>
        <w:t xml:space="preserve"> </w:t>
      </w:r>
      <w:r>
        <w:t>between</w:t>
      </w:r>
      <w:r>
        <w:rPr>
          <w:spacing w:val="-3"/>
        </w:rPr>
        <w:t xml:space="preserve"> </w:t>
      </w:r>
      <w:r>
        <w:t>faculty</w:t>
      </w:r>
      <w:r>
        <w:rPr>
          <w:spacing w:val="-5"/>
        </w:rPr>
        <w:t xml:space="preserve"> </w:t>
      </w:r>
      <w:r>
        <w:t>success</w:t>
      </w:r>
      <w:r>
        <w:rPr>
          <w:spacing w:val="-4"/>
        </w:rPr>
        <w:t xml:space="preserve"> </w:t>
      </w:r>
      <w:r>
        <w:t>and</w:t>
      </w:r>
      <w:r>
        <w:rPr>
          <w:spacing w:val="-6"/>
        </w:rPr>
        <w:t xml:space="preserve"> </w:t>
      </w:r>
      <w:r>
        <w:t>student</w:t>
      </w:r>
      <w:r>
        <w:rPr>
          <w:spacing w:val="-3"/>
        </w:rPr>
        <w:t xml:space="preserve"> </w:t>
      </w:r>
      <w:r>
        <w:rPr>
          <w:spacing w:val="-2"/>
        </w:rPr>
        <w:t>success</w:t>
      </w:r>
    </w:p>
    <w:p w14:paraId="2ED53BB9" w14:textId="77777777" w:rsidR="00C609E2" w:rsidRDefault="00C609E2" w:rsidP="00C609E2">
      <w:pPr>
        <w:pStyle w:val="BodyText"/>
        <w:spacing w:before="11"/>
        <w:rPr>
          <w:sz w:val="21"/>
        </w:rPr>
      </w:pPr>
    </w:p>
    <w:p w14:paraId="4560FF59"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right="1116"/>
        <w:contextualSpacing w:val="0"/>
      </w:pPr>
      <w:r>
        <w:rPr>
          <w:b/>
        </w:rPr>
        <w:t>Goal</w:t>
      </w:r>
      <w:r>
        <w:rPr>
          <w:b/>
          <w:spacing w:val="-2"/>
        </w:rPr>
        <w:t xml:space="preserve"> </w:t>
      </w:r>
      <w:r>
        <w:rPr>
          <w:b/>
        </w:rPr>
        <w:t>#5</w:t>
      </w:r>
      <w:r>
        <w:t>:</w:t>
      </w:r>
      <w:r>
        <w:rPr>
          <w:spacing w:val="-2"/>
        </w:rPr>
        <w:t xml:space="preserve"> </w:t>
      </w:r>
      <w:r>
        <w:t>Analyze</w:t>
      </w:r>
      <w:r>
        <w:rPr>
          <w:spacing w:val="-1"/>
        </w:rPr>
        <w:t xml:space="preserve"> </w:t>
      </w:r>
      <w:r>
        <w:t>university</w:t>
      </w:r>
      <w:r>
        <w:rPr>
          <w:spacing w:val="-4"/>
        </w:rPr>
        <w:t xml:space="preserve"> </w:t>
      </w:r>
      <w:r>
        <w:t>practices</w:t>
      </w:r>
      <w:r>
        <w:rPr>
          <w:spacing w:val="-4"/>
        </w:rPr>
        <w:t xml:space="preserve"> </w:t>
      </w:r>
      <w:r>
        <w:t>for</w:t>
      </w:r>
      <w:r>
        <w:rPr>
          <w:spacing w:val="-5"/>
        </w:rPr>
        <w:t xml:space="preserve"> </w:t>
      </w:r>
      <w:r>
        <w:t>their</w:t>
      </w:r>
      <w:r>
        <w:rPr>
          <w:spacing w:val="-5"/>
        </w:rPr>
        <w:t xml:space="preserve"> </w:t>
      </w:r>
      <w:r>
        <w:t>impact</w:t>
      </w:r>
      <w:r>
        <w:rPr>
          <w:spacing w:val="-4"/>
        </w:rPr>
        <w:t xml:space="preserve"> </w:t>
      </w:r>
      <w:r>
        <w:t>on</w:t>
      </w:r>
      <w:r>
        <w:rPr>
          <w:spacing w:val="-3"/>
        </w:rPr>
        <w:t xml:space="preserve"> </w:t>
      </w:r>
      <w:r>
        <w:t>student</w:t>
      </w:r>
      <w:r>
        <w:rPr>
          <w:spacing w:val="-4"/>
        </w:rPr>
        <w:t xml:space="preserve"> </w:t>
      </w:r>
      <w:r>
        <w:t>success</w:t>
      </w:r>
      <w:r>
        <w:rPr>
          <w:spacing w:val="-3"/>
        </w:rPr>
        <w:t xml:space="preserve"> </w:t>
      </w:r>
      <w:r>
        <w:t>with</w:t>
      </w:r>
      <w:r>
        <w:rPr>
          <w:spacing w:val="-2"/>
        </w:rPr>
        <w:t xml:space="preserve"> </w:t>
      </w:r>
      <w:r>
        <w:t>an</w:t>
      </w:r>
      <w:r>
        <w:rPr>
          <w:spacing w:val="-2"/>
        </w:rPr>
        <w:t xml:space="preserve"> </w:t>
      </w:r>
      <w:r>
        <w:t>emphasis</w:t>
      </w:r>
      <w:r>
        <w:rPr>
          <w:spacing w:val="-4"/>
        </w:rPr>
        <w:t xml:space="preserve"> </w:t>
      </w:r>
      <w:r>
        <w:t xml:space="preserve">on diversity, equity, and inclusion. Identify and eliminate inequitable institutional barriers, practices, and policies to student success and develop paths towards multidimensional </w:t>
      </w:r>
      <w:r>
        <w:rPr>
          <w:spacing w:val="-2"/>
        </w:rPr>
        <w:t>inclusiveness.</w:t>
      </w:r>
    </w:p>
    <w:p w14:paraId="3530DCB0" w14:textId="77777777" w:rsidR="00C609E2" w:rsidRDefault="00C609E2" w:rsidP="00C609E2">
      <w:pPr>
        <w:pStyle w:val="BodyText"/>
        <w:spacing w:before="2"/>
      </w:pPr>
    </w:p>
    <w:p w14:paraId="2E8F203C" w14:textId="77777777" w:rsidR="00C609E2" w:rsidRDefault="00C609E2" w:rsidP="00C609E2">
      <w:pPr>
        <w:pStyle w:val="ListParagraph"/>
        <w:widowControl w:val="0"/>
        <w:numPr>
          <w:ilvl w:val="0"/>
          <w:numId w:val="17"/>
        </w:numPr>
        <w:tabs>
          <w:tab w:val="left" w:pos="920"/>
          <w:tab w:val="left" w:pos="921"/>
        </w:tabs>
        <w:autoSpaceDE w:val="0"/>
        <w:autoSpaceDN w:val="0"/>
        <w:spacing w:after="0" w:line="240" w:lineRule="auto"/>
        <w:ind w:hanging="361"/>
        <w:contextualSpacing w:val="0"/>
      </w:pPr>
      <w:r>
        <w:rPr>
          <w:b/>
        </w:rPr>
        <w:t>Goal</w:t>
      </w:r>
      <w:r>
        <w:rPr>
          <w:b/>
          <w:spacing w:val="-6"/>
        </w:rPr>
        <w:t xml:space="preserve"> </w:t>
      </w:r>
      <w:r>
        <w:rPr>
          <w:b/>
        </w:rPr>
        <w:t>#6</w:t>
      </w:r>
      <w:r>
        <w:t>:</w:t>
      </w:r>
      <w:r>
        <w:rPr>
          <w:spacing w:val="-3"/>
        </w:rPr>
        <w:t xml:space="preserve"> </w:t>
      </w:r>
      <w:r>
        <w:t>Secure</w:t>
      </w:r>
      <w:r>
        <w:rPr>
          <w:spacing w:val="-5"/>
        </w:rPr>
        <w:t xml:space="preserve"> </w:t>
      </w:r>
      <w:r>
        <w:t>a</w:t>
      </w:r>
      <w:r>
        <w:rPr>
          <w:spacing w:val="-3"/>
        </w:rPr>
        <w:t xml:space="preserve"> </w:t>
      </w:r>
      <w:r>
        <w:t>financial</w:t>
      </w:r>
      <w:r>
        <w:rPr>
          <w:spacing w:val="-5"/>
        </w:rPr>
        <w:t xml:space="preserve"> </w:t>
      </w:r>
      <w:r>
        <w:t>structure</w:t>
      </w:r>
      <w:r>
        <w:rPr>
          <w:spacing w:val="-3"/>
        </w:rPr>
        <w:t xml:space="preserve"> </w:t>
      </w:r>
      <w:r>
        <w:t>dedicated</w:t>
      </w:r>
      <w:r>
        <w:rPr>
          <w:spacing w:val="-6"/>
        </w:rPr>
        <w:t xml:space="preserve"> </w:t>
      </w:r>
      <w:r>
        <w:t>to</w:t>
      </w:r>
      <w:r>
        <w:rPr>
          <w:spacing w:val="-5"/>
        </w:rPr>
        <w:t xml:space="preserve"> </w:t>
      </w:r>
      <w:r>
        <w:t>student</w:t>
      </w:r>
      <w:r>
        <w:rPr>
          <w:spacing w:val="-3"/>
        </w:rPr>
        <w:t xml:space="preserve"> </w:t>
      </w:r>
      <w:r>
        <w:t>success</w:t>
      </w:r>
      <w:r>
        <w:rPr>
          <w:spacing w:val="-3"/>
        </w:rPr>
        <w:t xml:space="preserve"> </w:t>
      </w:r>
      <w:r>
        <w:t>and</w:t>
      </w:r>
      <w:r>
        <w:rPr>
          <w:spacing w:val="-5"/>
        </w:rPr>
        <w:t xml:space="preserve"> </w:t>
      </w:r>
      <w:r>
        <w:t>the</w:t>
      </w:r>
      <w:r>
        <w:rPr>
          <w:spacing w:val="-3"/>
        </w:rPr>
        <w:t xml:space="preserve"> </w:t>
      </w:r>
      <w:r>
        <w:t>identified</w:t>
      </w:r>
      <w:r>
        <w:rPr>
          <w:spacing w:val="-3"/>
        </w:rPr>
        <w:t xml:space="preserve"> </w:t>
      </w:r>
      <w:r>
        <w:rPr>
          <w:spacing w:val="-2"/>
        </w:rPr>
        <w:t>initiatives.</w:t>
      </w:r>
    </w:p>
    <w:p w14:paraId="43D45E89" w14:textId="77777777" w:rsidR="00C609E2" w:rsidRDefault="00C609E2" w:rsidP="00C609E2">
      <w:pPr>
        <w:sectPr w:rsidR="00C609E2">
          <w:pgSz w:w="12240" w:h="15840"/>
          <w:pgMar w:top="1360" w:right="600" w:bottom="1260" w:left="1240" w:header="0" w:footer="1061" w:gutter="0"/>
          <w:cols w:space="720"/>
        </w:sectPr>
      </w:pPr>
    </w:p>
    <w:p w14:paraId="453B8536" w14:textId="77777777" w:rsidR="00C609E2" w:rsidRDefault="00C609E2" w:rsidP="00C609E2">
      <w:pPr>
        <w:pStyle w:val="Heading1"/>
        <w:numPr>
          <w:ilvl w:val="0"/>
          <w:numId w:val="20"/>
        </w:numPr>
        <w:tabs>
          <w:tab w:val="left" w:pos="578"/>
        </w:tabs>
        <w:spacing w:before="20"/>
        <w:ind w:left="577" w:hanging="378"/>
      </w:pPr>
      <w:r>
        <w:lastRenderedPageBreak/>
        <w:t>Recruitment</w:t>
      </w:r>
      <w:r>
        <w:rPr>
          <w:spacing w:val="-7"/>
        </w:rPr>
        <w:t xml:space="preserve"> </w:t>
      </w:r>
      <w:r>
        <w:t>and</w:t>
      </w:r>
      <w:r>
        <w:rPr>
          <w:spacing w:val="-7"/>
        </w:rPr>
        <w:t xml:space="preserve"> </w:t>
      </w:r>
      <w:r>
        <w:t>Retention</w:t>
      </w:r>
      <w:r>
        <w:rPr>
          <w:spacing w:val="-4"/>
        </w:rPr>
        <w:t xml:space="preserve"> </w:t>
      </w:r>
      <w:r>
        <w:t>Activities</w:t>
      </w:r>
      <w:r>
        <w:rPr>
          <w:spacing w:val="-8"/>
        </w:rPr>
        <w:t xml:space="preserve"> </w:t>
      </w:r>
      <w:r>
        <w:t>within</w:t>
      </w:r>
      <w:r>
        <w:rPr>
          <w:spacing w:val="-1"/>
        </w:rPr>
        <w:t xml:space="preserve"> </w:t>
      </w:r>
      <w:r>
        <w:t>the</w:t>
      </w:r>
      <w:r>
        <w:rPr>
          <w:spacing w:val="-5"/>
        </w:rPr>
        <w:t xml:space="preserve"> </w:t>
      </w:r>
      <w:r>
        <w:t>Division</w:t>
      </w:r>
      <w:r>
        <w:rPr>
          <w:spacing w:val="-5"/>
        </w:rPr>
        <w:t xml:space="preserve"> </w:t>
      </w:r>
      <w:r>
        <w:t>of</w:t>
      </w:r>
      <w:r>
        <w:rPr>
          <w:spacing w:val="-6"/>
        </w:rPr>
        <w:t xml:space="preserve"> </w:t>
      </w:r>
      <w:r>
        <w:t>Student</w:t>
      </w:r>
      <w:r>
        <w:rPr>
          <w:spacing w:val="-4"/>
        </w:rPr>
        <w:t xml:space="preserve"> </w:t>
      </w:r>
      <w:r>
        <w:rPr>
          <w:spacing w:val="-2"/>
        </w:rPr>
        <w:t>Affairs</w:t>
      </w:r>
    </w:p>
    <w:p w14:paraId="1772417C" w14:textId="77777777" w:rsidR="00C609E2" w:rsidRDefault="00C609E2" w:rsidP="00C609E2">
      <w:pPr>
        <w:pStyle w:val="BodyText"/>
        <w:spacing w:before="11"/>
        <w:rPr>
          <w:b/>
          <w:sz w:val="21"/>
        </w:rPr>
      </w:pPr>
    </w:p>
    <w:p w14:paraId="1546F5DC" w14:textId="77777777" w:rsidR="00C609E2" w:rsidRDefault="00A2335D" w:rsidP="00C609E2">
      <w:pPr>
        <w:pStyle w:val="Heading2"/>
        <w:rPr>
          <w:u w:val="none"/>
        </w:rPr>
      </w:pPr>
      <w:hyperlink r:id="rId94">
        <w:r w:rsidR="00C609E2">
          <w:rPr>
            <w:color w:val="0462C1"/>
            <w:u w:color="0462C1"/>
          </w:rPr>
          <w:t>Division</w:t>
        </w:r>
        <w:r w:rsidR="00C609E2">
          <w:rPr>
            <w:color w:val="0462C1"/>
            <w:spacing w:val="-9"/>
            <w:u w:color="0462C1"/>
          </w:rPr>
          <w:t xml:space="preserve"> </w:t>
        </w:r>
        <w:r w:rsidR="00C609E2">
          <w:rPr>
            <w:color w:val="0462C1"/>
            <w:u w:color="0462C1"/>
          </w:rPr>
          <w:t>of</w:t>
        </w:r>
        <w:r w:rsidR="00C609E2">
          <w:rPr>
            <w:color w:val="0462C1"/>
            <w:spacing w:val="-9"/>
            <w:u w:color="0462C1"/>
          </w:rPr>
          <w:t xml:space="preserve"> </w:t>
        </w:r>
        <w:r w:rsidR="00C609E2">
          <w:rPr>
            <w:color w:val="0462C1"/>
            <w:u w:color="0462C1"/>
          </w:rPr>
          <w:t>Student</w:t>
        </w:r>
        <w:r w:rsidR="00C609E2">
          <w:rPr>
            <w:color w:val="0462C1"/>
            <w:spacing w:val="-8"/>
            <w:u w:color="0462C1"/>
          </w:rPr>
          <w:t xml:space="preserve"> </w:t>
        </w:r>
        <w:r w:rsidR="00C609E2">
          <w:rPr>
            <w:color w:val="0462C1"/>
            <w:spacing w:val="-2"/>
            <w:u w:color="0462C1"/>
          </w:rPr>
          <w:t>Affairs</w:t>
        </w:r>
      </w:hyperlink>
    </w:p>
    <w:p w14:paraId="5E52BB28" w14:textId="77777777" w:rsidR="00C609E2" w:rsidRDefault="00C609E2" w:rsidP="00C609E2">
      <w:pPr>
        <w:pStyle w:val="BodyText"/>
        <w:spacing w:before="2"/>
        <w:rPr>
          <w:b/>
          <w:i/>
          <w:sz w:val="27"/>
        </w:rPr>
      </w:pPr>
    </w:p>
    <w:p w14:paraId="26E2DD40" w14:textId="77777777" w:rsidR="00C609E2" w:rsidRDefault="00C609E2" w:rsidP="00C609E2">
      <w:pPr>
        <w:pStyle w:val="BodyText"/>
        <w:spacing w:before="57"/>
        <w:ind w:left="200" w:right="882"/>
      </w:pPr>
      <w:r>
        <w:rPr>
          <w:b/>
          <w:u w:val="single"/>
        </w:rPr>
        <w:t>Professional</w:t>
      </w:r>
      <w:r>
        <w:rPr>
          <w:b/>
          <w:spacing w:val="-3"/>
          <w:u w:val="single"/>
        </w:rPr>
        <w:t xml:space="preserve"> </w:t>
      </w:r>
      <w:r>
        <w:rPr>
          <w:b/>
          <w:u w:val="single"/>
        </w:rPr>
        <w:t>Development:</w:t>
      </w:r>
      <w:r>
        <w:rPr>
          <w:b/>
          <w:spacing w:val="-2"/>
        </w:rPr>
        <w:t xml:space="preserve"> </w:t>
      </w:r>
      <w:r>
        <w:t>The</w:t>
      </w:r>
      <w:r>
        <w:rPr>
          <w:spacing w:val="-3"/>
        </w:rPr>
        <w:t xml:space="preserve"> </w:t>
      </w:r>
      <w:r>
        <w:t>Division</w:t>
      </w:r>
      <w:r>
        <w:rPr>
          <w:spacing w:val="-4"/>
        </w:rPr>
        <w:t xml:space="preserve"> </w:t>
      </w:r>
      <w:r>
        <w:t>of</w:t>
      </w:r>
      <w:r>
        <w:rPr>
          <w:spacing w:val="-6"/>
        </w:rPr>
        <w:t xml:space="preserve"> </w:t>
      </w:r>
      <w:r>
        <w:t>Student</w:t>
      </w:r>
      <w:r>
        <w:rPr>
          <w:spacing w:val="-3"/>
        </w:rPr>
        <w:t xml:space="preserve"> </w:t>
      </w:r>
      <w:r>
        <w:t>Affairs</w:t>
      </w:r>
      <w:r>
        <w:rPr>
          <w:spacing w:val="-3"/>
        </w:rPr>
        <w:t xml:space="preserve"> </w:t>
      </w:r>
      <w:r>
        <w:t>has</w:t>
      </w:r>
      <w:r>
        <w:rPr>
          <w:spacing w:val="-3"/>
        </w:rPr>
        <w:t xml:space="preserve"> </w:t>
      </w:r>
      <w:r>
        <w:t>a</w:t>
      </w:r>
      <w:r>
        <w:rPr>
          <w:spacing w:val="-3"/>
        </w:rPr>
        <w:t xml:space="preserve"> </w:t>
      </w:r>
      <w:r>
        <w:t>strong</w:t>
      </w:r>
      <w:r>
        <w:rPr>
          <w:spacing w:val="-6"/>
        </w:rPr>
        <w:t xml:space="preserve"> </w:t>
      </w:r>
      <w:r>
        <w:t>commitment</w:t>
      </w:r>
      <w:r>
        <w:rPr>
          <w:spacing w:val="-3"/>
        </w:rPr>
        <w:t xml:space="preserve"> </w:t>
      </w:r>
      <w:r>
        <w:t>to</w:t>
      </w:r>
      <w:r>
        <w:rPr>
          <w:spacing w:val="-2"/>
        </w:rPr>
        <w:t xml:space="preserve"> </w:t>
      </w:r>
      <w:r>
        <w:t>the</w:t>
      </w:r>
      <w:r>
        <w:rPr>
          <w:spacing w:val="-2"/>
        </w:rPr>
        <w:t xml:space="preserve"> </w:t>
      </w:r>
      <w:r>
        <w:t>professional development of staff, as it is vital to the success of its mission. Staff members were provided with numerous opportunities to participate in various division-wide programs throughout the year, from webinars and workshops to team-building exercises and nationally recognized speakers. Professional development programs fall within the following knowledge areas:</w:t>
      </w:r>
    </w:p>
    <w:p w14:paraId="684EB36B" w14:textId="77777777" w:rsidR="00C609E2" w:rsidRDefault="00C609E2" w:rsidP="00C609E2">
      <w:pPr>
        <w:pStyle w:val="BodyText"/>
        <w:spacing w:before="5"/>
        <w:rPr>
          <w:sz w:val="25"/>
        </w:rPr>
      </w:pPr>
    </w:p>
    <w:p w14:paraId="2E46018A" w14:textId="77777777" w:rsidR="00C609E2" w:rsidRDefault="00C609E2" w:rsidP="00C609E2">
      <w:pPr>
        <w:pStyle w:val="ListParagraph"/>
        <w:widowControl w:val="0"/>
        <w:numPr>
          <w:ilvl w:val="0"/>
          <w:numId w:val="16"/>
        </w:numPr>
        <w:tabs>
          <w:tab w:val="left" w:pos="921"/>
        </w:tabs>
        <w:autoSpaceDE w:val="0"/>
        <w:autoSpaceDN w:val="0"/>
        <w:spacing w:after="0" w:line="240" w:lineRule="auto"/>
        <w:ind w:hanging="361"/>
        <w:contextualSpacing w:val="0"/>
      </w:pPr>
      <w:r>
        <w:t>student</w:t>
      </w:r>
      <w:r>
        <w:rPr>
          <w:spacing w:val="-4"/>
        </w:rPr>
        <w:t xml:space="preserve"> </w:t>
      </w:r>
      <w:r>
        <w:t>advising</w:t>
      </w:r>
      <w:r>
        <w:rPr>
          <w:spacing w:val="-5"/>
        </w:rPr>
        <w:t xml:space="preserve"> </w:t>
      </w:r>
      <w:r>
        <w:t>and</w:t>
      </w:r>
      <w:r>
        <w:rPr>
          <w:spacing w:val="-4"/>
        </w:rPr>
        <w:t xml:space="preserve"> </w:t>
      </w:r>
      <w:r>
        <w:rPr>
          <w:spacing w:val="-2"/>
        </w:rPr>
        <w:t>support,</w:t>
      </w:r>
    </w:p>
    <w:p w14:paraId="4EB5D3AA" w14:textId="77777777" w:rsidR="00C609E2" w:rsidRDefault="00C609E2" w:rsidP="00C609E2">
      <w:pPr>
        <w:pStyle w:val="ListParagraph"/>
        <w:widowControl w:val="0"/>
        <w:numPr>
          <w:ilvl w:val="0"/>
          <w:numId w:val="16"/>
        </w:numPr>
        <w:tabs>
          <w:tab w:val="left" w:pos="921"/>
        </w:tabs>
        <w:autoSpaceDE w:val="0"/>
        <w:autoSpaceDN w:val="0"/>
        <w:spacing w:before="39" w:after="0" w:line="240" w:lineRule="auto"/>
        <w:ind w:hanging="361"/>
        <w:contextualSpacing w:val="0"/>
      </w:pPr>
      <w:r>
        <w:t>teamwork,</w:t>
      </w:r>
      <w:r>
        <w:rPr>
          <w:spacing w:val="-9"/>
        </w:rPr>
        <w:t xml:space="preserve"> </w:t>
      </w:r>
      <w:r>
        <w:t>mentorship,</w:t>
      </w:r>
      <w:r>
        <w:rPr>
          <w:spacing w:val="-5"/>
        </w:rPr>
        <w:t xml:space="preserve"> </w:t>
      </w:r>
      <w:r>
        <w:t>and</w:t>
      </w:r>
      <w:r>
        <w:rPr>
          <w:spacing w:val="-6"/>
        </w:rPr>
        <w:t xml:space="preserve"> </w:t>
      </w:r>
      <w:r>
        <w:t>interpersonal</w:t>
      </w:r>
      <w:r>
        <w:rPr>
          <w:spacing w:val="-5"/>
        </w:rPr>
        <w:t xml:space="preserve"> </w:t>
      </w:r>
      <w:r>
        <w:rPr>
          <w:spacing w:val="-2"/>
        </w:rPr>
        <w:t>skills,</w:t>
      </w:r>
    </w:p>
    <w:p w14:paraId="3085F401" w14:textId="77777777" w:rsidR="00C609E2" w:rsidRDefault="00C609E2" w:rsidP="00C609E2">
      <w:pPr>
        <w:pStyle w:val="ListParagraph"/>
        <w:widowControl w:val="0"/>
        <w:numPr>
          <w:ilvl w:val="0"/>
          <w:numId w:val="16"/>
        </w:numPr>
        <w:tabs>
          <w:tab w:val="left" w:pos="921"/>
        </w:tabs>
        <w:autoSpaceDE w:val="0"/>
        <w:autoSpaceDN w:val="0"/>
        <w:spacing w:before="41" w:after="0" w:line="240" w:lineRule="auto"/>
        <w:ind w:hanging="361"/>
        <w:contextualSpacing w:val="0"/>
      </w:pPr>
      <w:r>
        <w:t>leadership</w:t>
      </w:r>
      <w:r>
        <w:rPr>
          <w:spacing w:val="-3"/>
        </w:rPr>
        <w:t xml:space="preserve"> </w:t>
      </w:r>
      <w:r>
        <w:rPr>
          <w:spacing w:val="-2"/>
        </w:rPr>
        <w:t>competencies,</w:t>
      </w:r>
    </w:p>
    <w:p w14:paraId="1DEE9CA3" w14:textId="77777777" w:rsidR="00C609E2" w:rsidRDefault="00C609E2" w:rsidP="00C609E2">
      <w:pPr>
        <w:pStyle w:val="ListParagraph"/>
        <w:widowControl w:val="0"/>
        <w:numPr>
          <w:ilvl w:val="0"/>
          <w:numId w:val="16"/>
        </w:numPr>
        <w:tabs>
          <w:tab w:val="left" w:pos="921"/>
        </w:tabs>
        <w:autoSpaceDE w:val="0"/>
        <w:autoSpaceDN w:val="0"/>
        <w:spacing w:before="41" w:after="0" w:line="240" w:lineRule="auto"/>
        <w:ind w:hanging="361"/>
        <w:contextualSpacing w:val="0"/>
      </w:pPr>
      <w:r>
        <w:t>personal</w:t>
      </w:r>
      <w:r>
        <w:rPr>
          <w:spacing w:val="-2"/>
        </w:rPr>
        <w:t xml:space="preserve"> </w:t>
      </w:r>
      <w:r>
        <w:t>and</w:t>
      </w:r>
      <w:r>
        <w:rPr>
          <w:spacing w:val="-2"/>
        </w:rPr>
        <w:t xml:space="preserve"> </w:t>
      </w:r>
      <w:r>
        <w:t>career</w:t>
      </w:r>
      <w:r>
        <w:rPr>
          <w:spacing w:val="-4"/>
        </w:rPr>
        <w:t xml:space="preserve"> </w:t>
      </w:r>
      <w:r>
        <w:rPr>
          <w:spacing w:val="-2"/>
        </w:rPr>
        <w:t>development,</w:t>
      </w:r>
    </w:p>
    <w:p w14:paraId="65FBDD9F" w14:textId="77777777" w:rsidR="00C609E2" w:rsidRDefault="00C609E2" w:rsidP="00C609E2">
      <w:pPr>
        <w:pStyle w:val="ListParagraph"/>
        <w:widowControl w:val="0"/>
        <w:numPr>
          <w:ilvl w:val="0"/>
          <w:numId w:val="16"/>
        </w:numPr>
        <w:tabs>
          <w:tab w:val="left" w:pos="921"/>
        </w:tabs>
        <w:autoSpaceDE w:val="0"/>
        <w:autoSpaceDN w:val="0"/>
        <w:spacing w:before="39" w:after="0" w:line="240" w:lineRule="auto"/>
        <w:ind w:hanging="361"/>
        <w:contextualSpacing w:val="0"/>
      </w:pPr>
      <w:r>
        <w:t>productivity</w:t>
      </w:r>
      <w:r>
        <w:rPr>
          <w:spacing w:val="-7"/>
        </w:rPr>
        <w:t xml:space="preserve"> </w:t>
      </w:r>
      <w:r>
        <w:t>and</w:t>
      </w:r>
      <w:r>
        <w:rPr>
          <w:spacing w:val="-6"/>
        </w:rPr>
        <w:t xml:space="preserve"> </w:t>
      </w:r>
      <w:r>
        <w:t>problem-</w:t>
      </w:r>
      <w:r>
        <w:rPr>
          <w:spacing w:val="-2"/>
        </w:rPr>
        <w:t>solving,</w:t>
      </w:r>
    </w:p>
    <w:p w14:paraId="0A7216C0" w14:textId="77777777" w:rsidR="00C609E2" w:rsidRDefault="00C609E2" w:rsidP="00C609E2">
      <w:pPr>
        <w:pStyle w:val="ListParagraph"/>
        <w:widowControl w:val="0"/>
        <w:numPr>
          <w:ilvl w:val="0"/>
          <w:numId w:val="16"/>
        </w:numPr>
        <w:tabs>
          <w:tab w:val="left" w:pos="921"/>
        </w:tabs>
        <w:autoSpaceDE w:val="0"/>
        <w:autoSpaceDN w:val="0"/>
        <w:spacing w:before="41" w:after="0" w:line="240" w:lineRule="auto"/>
        <w:ind w:hanging="361"/>
        <w:contextualSpacing w:val="0"/>
      </w:pPr>
      <w:r>
        <w:t>global</w:t>
      </w:r>
      <w:r>
        <w:rPr>
          <w:spacing w:val="-6"/>
        </w:rPr>
        <w:t xml:space="preserve"> </w:t>
      </w:r>
      <w:r>
        <w:t>perspective</w:t>
      </w:r>
      <w:r>
        <w:rPr>
          <w:spacing w:val="-2"/>
        </w:rPr>
        <w:t xml:space="preserve"> </w:t>
      </w:r>
      <w:r>
        <w:t>and</w:t>
      </w:r>
      <w:r>
        <w:rPr>
          <w:spacing w:val="-6"/>
        </w:rPr>
        <w:t xml:space="preserve"> </w:t>
      </w:r>
      <w:r>
        <w:t>worldviews,</w:t>
      </w:r>
      <w:r>
        <w:rPr>
          <w:spacing w:val="-4"/>
        </w:rPr>
        <w:t xml:space="preserve"> </w:t>
      </w:r>
      <w:r>
        <w:rPr>
          <w:spacing w:val="-5"/>
        </w:rPr>
        <w:t>and</w:t>
      </w:r>
    </w:p>
    <w:p w14:paraId="55DF6C23" w14:textId="77777777" w:rsidR="00C609E2" w:rsidRDefault="00C609E2" w:rsidP="00C609E2">
      <w:pPr>
        <w:pStyle w:val="ListParagraph"/>
        <w:widowControl w:val="0"/>
        <w:numPr>
          <w:ilvl w:val="0"/>
          <w:numId w:val="16"/>
        </w:numPr>
        <w:tabs>
          <w:tab w:val="left" w:pos="921"/>
        </w:tabs>
        <w:autoSpaceDE w:val="0"/>
        <w:autoSpaceDN w:val="0"/>
        <w:spacing w:before="41" w:after="0" w:line="240" w:lineRule="auto"/>
        <w:ind w:hanging="361"/>
        <w:contextualSpacing w:val="0"/>
      </w:pPr>
      <w:r>
        <w:t>digital</w:t>
      </w:r>
      <w:r>
        <w:rPr>
          <w:spacing w:val="-3"/>
        </w:rPr>
        <w:t xml:space="preserve"> </w:t>
      </w:r>
      <w:r>
        <w:t>fluency</w:t>
      </w:r>
      <w:r>
        <w:rPr>
          <w:spacing w:val="-2"/>
        </w:rPr>
        <w:t xml:space="preserve"> </w:t>
      </w:r>
      <w:r>
        <w:t>and</w:t>
      </w:r>
      <w:r>
        <w:rPr>
          <w:spacing w:val="-2"/>
        </w:rPr>
        <w:t xml:space="preserve"> assessment.</w:t>
      </w:r>
    </w:p>
    <w:p w14:paraId="774450E1" w14:textId="77777777" w:rsidR="00C609E2" w:rsidRDefault="00C609E2" w:rsidP="00C609E2">
      <w:pPr>
        <w:pStyle w:val="BodyText"/>
        <w:spacing w:before="2"/>
        <w:rPr>
          <w:sz w:val="25"/>
        </w:rPr>
      </w:pPr>
    </w:p>
    <w:p w14:paraId="12DFC399" w14:textId="77777777" w:rsidR="00C609E2" w:rsidRDefault="00C609E2" w:rsidP="00C609E2">
      <w:pPr>
        <w:pStyle w:val="BodyText"/>
        <w:spacing w:before="1"/>
        <w:ind w:left="200" w:right="882"/>
      </w:pPr>
      <w:r>
        <w:rPr>
          <w:b/>
          <w:u w:val="single"/>
        </w:rPr>
        <w:t>Environmental</w:t>
      </w:r>
      <w:r>
        <w:rPr>
          <w:b/>
          <w:spacing w:val="-4"/>
          <w:u w:val="single"/>
        </w:rPr>
        <w:t xml:space="preserve"> </w:t>
      </w:r>
      <w:r>
        <w:rPr>
          <w:b/>
          <w:u w:val="single"/>
        </w:rPr>
        <w:t>Scans:</w:t>
      </w:r>
      <w:r>
        <w:rPr>
          <w:b/>
          <w:spacing w:val="-2"/>
        </w:rPr>
        <w:t xml:space="preserve"> </w:t>
      </w:r>
      <w:r>
        <w:t>Each</w:t>
      </w:r>
      <w:r>
        <w:rPr>
          <w:spacing w:val="-5"/>
        </w:rPr>
        <w:t xml:space="preserve"> </w:t>
      </w:r>
      <w:r>
        <w:t>department</w:t>
      </w:r>
      <w:r>
        <w:rPr>
          <w:spacing w:val="-4"/>
        </w:rPr>
        <w:t xml:space="preserve"> </w:t>
      </w:r>
      <w:r>
        <w:t>within</w:t>
      </w:r>
      <w:r>
        <w:rPr>
          <w:spacing w:val="-4"/>
        </w:rPr>
        <w:t xml:space="preserve"> </w:t>
      </w:r>
      <w:r>
        <w:t>the</w:t>
      </w:r>
      <w:r>
        <w:rPr>
          <w:spacing w:val="-4"/>
        </w:rPr>
        <w:t xml:space="preserve"> </w:t>
      </w:r>
      <w:r>
        <w:t>Division</w:t>
      </w:r>
      <w:r>
        <w:rPr>
          <w:spacing w:val="-3"/>
        </w:rPr>
        <w:t xml:space="preserve"> </w:t>
      </w:r>
      <w:r>
        <w:t>completes</w:t>
      </w:r>
      <w:r>
        <w:rPr>
          <w:spacing w:val="-2"/>
        </w:rPr>
        <w:t xml:space="preserve"> </w:t>
      </w:r>
      <w:r>
        <w:t>a</w:t>
      </w:r>
      <w:r>
        <w:rPr>
          <w:spacing w:val="-2"/>
        </w:rPr>
        <w:t xml:space="preserve"> </w:t>
      </w:r>
      <w:r>
        <w:t>three-part</w:t>
      </w:r>
      <w:r>
        <w:rPr>
          <w:spacing w:val="-2"/>
        </w:rPr>
        <w:t xml:space="preserve"> </w:t>
      </w:r>
      <w:r>
        <w:t>environmental</w:t>
      </w:r>
      <w:r>
        <w:rPr>
          <w:spacing w:val="-4"/>
        </w:rPr>
        <w:t xml:space="preserve"> </w:t>
      </w:r>
      <w:r>
        <w:t>scan every two years. The three phases consist of an external, hybrid, and internal scan.</w:t>
      </w:r>
    </w:p>
    <w:p w14:paraId="2D5F81CD" w14:textId="77777777" w:rsidR="00C609E2" w:rsidRDefault="00C609E2" w:rsidP="00C609E2">
      <w:pPr>
        <w:pStyle w:val="BodyText"/>
      </w:pPr>
    </w:p>
    <w:p w14:paraId="4403584F" w14:textId="77777777" w:rsidR="00C609E2" w:rsidRDefault="00C609E2" w:rsidP="00C609E2">
      <w:pPr>
        <w:pStyle w:val="ListParagraph"/>
        <w:widowControl w:val="0"/>
        <w:numPr>
          <w:ilvl w:val="0"/>
          <w:numId w:val="15"/>
        </w:numPr>
        <w:tabs>
          <w:tab w:val="left" w:pos="921"/>
        </w:tabs>
        <w:autoSpaceDE w:val="0"/>
        <w:autoSpaceDN w:val="0"/>
        <w:spacing w:after="0" w:line="240" w:lineRule="auto"/>
        <w:ind w:right="1024"/>
        <w:contextualSpacing w:val="0"/>
      </w:pPr>
      <w:r>
        <w:t>The</w:t>
      </w:r>
      <w:r>
        <w:rPr>
          <w:spacing w:val="-2"/>
        </w:rPr>
        <w:t xml:space="preserve"> </w:t>
      </w:r>
      <w:r>
        <w:t>external</w:t>
      </w:r>
      <w:r>
        <w:rPr>
          <w:spacing w:val="-4"/>
        </w:rPr>
        <w:t xml:space="preserve"> </w:t>
      </w:r>
      <w:r>
        <w:t>scan</w:t>
      </w:r>
      <w:r>
        <w:rPr>
          <w:spacing w:val="-2"/>
        </w:rPr>
        <w:t xml:space="preserve"> </w:t>
      </w:r>
      <w:r>
        <w:t>includes</w:t>
      </w:r>
      <w:r>
        <w:rPr>
          <w:spacing w:val="-3"/>
        </w:rPr>
        <w:t xml:space="preserve"> </w:t>
      </w:r>
      <w:r>
        <w:t>physical</w:t>
      </w:r>
      <w:r>
        <w:rPr>
          <w:spacing w:val="-3"/>
        </w:rPr>
        <w:t xml:space="preserve"> </w:t>
      </w:r>
      <w:r>
        <w:t>space</w:t>
      </w:r>
      <w:r>
        <w:rPr>
          <w:spacing w:val="-1"/>
        </w:rPr>
        <w:t xml:space="preserve"> </w:t>
      </w:r>
      <w:r>
        <w:t>and</w:t>
      </w:r>
      <w:r>
        <w:rPr>
          <w:spacing w:val="-3"/>
        </w:rPr>
        <w:t xml:space="preserve"> </w:t>
      </w:r>
      <w:r>
        <w:t>décor,</w:t>
      </w:r>
      <w:r>
        <w:rPr>
          <w:spacing w:val="-4"/>
        </w:rPr>
        <w:t xml:space="preserve"> </w:t>
      </w:r>
      <w:r>
        <w:t>website</w:t>
      </w:r>
      <w:r>
        <w:rPr>
          <w:spacing w:val="-4"/>
        </w:rPr>
        <w:t xml:space="preserve"> </w:t>
      </w:r>
      <w:r>
        <w:t>and</w:t>
      </w:r>
      <w:r>
        <w:rPr>
          <w:spacing w:val="-3"/>
        </w:rPr>
        <w:t xml:space="preserve"> </w:t>
      </w:r>
      <w:r>
        <w:t>social</w:t>
      </w:r>
      <w:r>
        <w:rPr>
          <w:spacing w:val="-5"/>
        </w:rPr>
        <w:t xml:space="preserve"> </w:t>
      </w:r>
      <w:r>
        <w:t>media,</w:t>
      </w:r>
      <w:r>
        <w:rPr>
          <w:spacing w:val="-7"/>
        </w:rPr>
        <w:t xml:space="preserve"> </w:t>
      </w:r>
      <w:r>
        <w:t>print</w:t>
      </w:r>
      <w:r>
        <w:rPr>
          <w:spacing w:val="-2"/>
        </w:rPr>
        <w:t xml:space="preserve"> </w:t>
      </w:r>
      <w:r>
        <w:t>materials, and culture.</w:t>
      </w:r>
    </w:p>
    <w:p w14:paraId="4F5FA970" w14:textId="77777777" w:rsidR="00C609E2" w:rsidRDefault="00C609E2" w:rsidP="00C609E2">
      <w:pPr>
        <w:pStyle w:val="ListParagraph"/>
        <w:widowControl w:val="0"/>
        <w:numPr>
          <w:ilvl w:val="0"/>
          <w:numId w:val="15"/>
        </w:numPr>
        <w:tabs>
          <w:tab w:val="left" w:pos="921"/>
        </w:tabs>
        <w:autoSpaceDE w:val="0"/>
        <w:autoSpaceDN w:val="0"/>
        <w:spacing w:before="1" w:after="0" w:line="240" w:lineRule="auto"/>
        <w:ind w:right="1417"/>
        <w:contextualSpacing w:val="0"/>
      </w:pPr>
      <w:r>
        <w:t>The</w:t>
      </w:r>
      <w:r>
        <w:rPr>
          <w:spacing w:val="-3"/>
        </w:rPr>
        <w:t xml:space="preserve"> </w:t>
      </w:r>
      <w:r>
        <w:t>hybrid</w:t>
      </w:r>
      <w:r>
        <w:rPr>
          <w:spacing w:val="-5"/>
        </w:rPr>
        <w:t xml:space="preserve"> </w:t>
      </w:r>
      <w:r>
        <w:t>scan</w:t>
      </w:r>
      <w:r>
        <w:rPr>
          <w:spacing w:val="-4"/>
        </w:rPr>
        <w:t xml:space="preserve"> </w:t>
      </w:r>
      <w:r>
        <w:t>includes</w:t>
      </w:r>
      <w:r>
        <w:rPr>
          <w:spacing w:val="-2"/>
        </w:rPr>
        <w:t xml:space="preserve"> </w:t>
      </w:r>
      <w:r>
        <w:t>policies</w:t>
      </w:r>
      <w:r>
        <w:rPr>
          <w:spacing w:val="-5"/>
        </w:rPr>
        <w:t xml:space="preserve"> </w:t>
      </w:r>
      <w:r>
        <w:t>and</w:t>
      </w:r>
      <w:r>
        <w:rPr>
          <w:spacing w:val="-4"/>
        </w:rPr>
        <w:t xml:space="preserve"> </w:t>
      </w:r>
      <w:r>
        <w:t>procedures,</w:t>
      </w:r>
      <w:r>
        <w:rPr>
          <w:spacing w:val="-5"/>
        </w:rPr>
        <w:t xml:space="preserve"> </w:t>
      </w:r>
      <w:r>
        <w:t>mission</w:t>
      </w:r>
      <w:r>
        <w:rPr>
          <w:spacing w:val="-4"/>
        </w:rPr>
        <w:t xml:space="preserve"> </w:t>
      </w:r>
      <w:r>
        <w:t>statements</w:t>
      </w:r>
      <w:r>
        <w:rPr>
          <w:spacing w:val="-3"/>
        </w:rPr>
        <w:t xml:space="preserve"> </w:t>
      </w:r>
      <w:r>
        <w:t>and</w:t>
      </w:r>
      <w:r>
        <w:rPr>
          <w:spacing w:val="-4"/>
        </w:rPr>
        <w:t xml:space="preserve"> </w:t>
      </w:r>
      <w:r>
        <w:t>key</w:t>
      </w:r>
      <w:r>
        <w:rPr>
          <w:spacing w:val="-2"/>
        </w:rPr>
        <w:t xml:space="preserve"> </w:t>
      </w:r>
      <w:r>
        <w:t>documents, programs and services, conversations and interactions with others, and presentations.</w:t>
      </w:r>
    </w:p>
    <w:p w14:paraId="23F40641" w14:textId="77777777" w:rsidR="00C609E2" w:rsidRDefault="00C609E2" w:rsidP="00C609E2">
      <w:pPr>
        <w:pStyle w:val="ListParagraph"/>
        <w:widowControl w:val="0"/>
        <w:numPr>
          <w:ilvl w:val="0"/>
          <w:numId w:val="15"/>
        </w:numPr>
        <w:tabs>
          <w:tab w:val="left" w:pos="921"/>
        </w:tabs>
        <w:autoSpaceDE w:val="0"/>
        <w:autoSpaceDN w:val="0"/>
        <w:spacing w:after="0" w:line="240" w:lineRule="auto"/>
        <w:ind w:right="1095"/>
        <w:contextualSpacing w:val="0"/>
      </w:pPr>
      <w:r>
        <w:t>The</w:t>
      </w:r>
      <w:r>
        <w:rPr>
          <w:spacing w:val="-3"/>
        </w:rPr>
        <w:t xml:space="preserve"> </w:t>
      </w:r>
      <w:r>
        <w:t>internal</w:t>
      </w:r>
      <w:r>
        <w:rPr>
          <w:spacing w:val="-6"/>
        </w:rPr>
        <w:t xml:space="preserve"> </w:t>
      </w:r>
      <w:r>
        <w:t>scan</w:t>
      </w:r>
      <w:r>
        <w:rPr>
          <w:spacing w:val="-4"/>
        </w:rPr>
        <w:t xml:space="preserve"> </w:t>
      </w:r>
      <w:r>
        <w:t>includes</w:t>
      </w:r>
      <w:r>
        <w:rPr>
          <w:spacing w:val="-5"/>
        </w:rPr>
        <w:t xml:space="preserve"> </w:t>
      </w:r>
      <w:r>
        <w:t>leadership</w:t>
      </w:r>
      <w:r>
        <w:rPr>
          <w:spacing w:val="-4"/>
        </w:rPr>
        <w:t xml:space="preserve"> </w:t>
      </w:r>
      <w:r>
        <w:t>and</w:t>
      </w:r>
      <w:r>
        <w:rPr>
          <w:spacing w:val="-4"/>
        </w:rPr>
        <w:t xml:space="preserve"> </w:t>
      </w:r>
      <w:r>
        <w:t>advocacy,</w:t>
      </w:r>
      <w:r>
        <w:rPr>
          <w:spacing w:val="-5"/>
        </w:rPr>
        <w:t xml:space="preserve"> </w:t>
      </w:r>
      <w:r>
        <w:t>expectations</w:t>
      </w:r>
      <w:r>
        <w:rPr>
          <w:spacing w:val="-3"/>
        </w:rPr>
        <w:t xml:space="preserve"> </w:t>
      </w:r>
      <w:r>
        <w:t>and</w:t>
      </w:r>
      <w:r>
        <w:rPr>
          <w:spacing w:val="-6"/>
        </w:rPr>
        <w:t xml:space="preserve"> </w:t>
      </w:r>
      <w:r>
        <w:t>training,</w:t>
      </w:r>
      <w:r>
        <w:rPr>
          <w:spacing w:val="-3"/>
        </w:rPr>
        <w:t xml:space="preserve"> </w:t>
      </w:r>
      <w:r>
        <w:t>goals,</w:t>
      </w:r>
      <w:r>
        <w:rPr>
          <w:spacing w:val="-3"/>
        </w:rPr>
        <w:t xml:space="preserve"> </w:t>
      </w:r>
      <w:r>
        <w:t>strategic planning, and assessment.</w:t>
      </w:r>
    </w:p>
    <w:p w14:paraId="63A0B9E9" w14:textId="77777777" w:rsidR="00C609E2" w:rsidRDefault="00C609E2" w:rsidP="00C609E2">
      <w:pPr>
        <w:pStyle w:val="BodyText"/>
        <w:spacing w:before="11"/>
        <w:rPr>
          <w:sz w:val="21"/>
        </w:rPr>
      </w:pPr>
    </w:p>
    <w:p w14:paraId="280918BB" w14:textId="77777777" w:rsidR="00C609E2" w:rsidRDefault="00C609E2" w:rsidP="00C609E2">
      <w:pPr>
        <w:pStyle w:val="BodyText"/>
        <w:ind w:left="200" w:right="1182"/>
      </w:pPr>
      <w:r>
        <w:t>The scans utilize various categories of differences, audiences, and time frames to gather the best information</w:t>
      </w:r>
      <w:r>
        <w:rPr>
          <w:spacing w:val="-4"/>
        </w:rPr>
        <w:t xml:space="preserve"> </w:t>
      </w:r>
      <w:r>
        <w:t>possible.</w:t>
      </w:r>
      <w:r>
        <w:rPr>
          <w:spacing w:val="-5"/>
        </w:rPr>
        <w:t xml:space="preserve"> </w:t>
      </w:r>
      <w:r>
        <w:t>Environmental</w:t>
      </w:r>
      <w:r>
        <w:rPr>
          <w:spacing w:val="-3"/>
        </w:rPr>
        <w:t xml:space="preserve"> </w:t>
      </w:r>
      <w:r>
        <w:t>scan</w:t>
      </w:r>
      <w:r>
        <w:rPr>
          <w:spacing w:val="-4"/>
        </w:rPr>
        <w:t xml:space="preserve"> </w:t>
      </w:r>
      <w:r>
        <w:t>findings</w:t>
      </w:r>
      <w:r>
        <w:rPr>
          <w:spacing w:val="-3"/>
        </w:rPr>
        <w:t xml:space="preserve"> </w:t>
      </w:r>
      <w:r>
        <w:t>and</w:t>
      </w:r>
      <w:r>
        <w:rPr>
          <w:spacing w:val="-4"/>
        </w:rPr>
        <w:t xml:space="preserve"> </w:t>
      </w:r>
      <w:r>
        <w:t>recommendations</w:t>
      </w:r>
      <w:r>
        <w:rPr>
          <w:spacing w:val="-5"/>
        </w:rPr>
        <w:t xml:space="preserve"> </w:t>
      </w:r>
      <w:r>
        <w:t>are</w:t>
      </w:r>
      <w:r>
        <w:rPr>
          <w:spacing w:val="-3"/>
        </w:rPr>
        <w:t xml:space="preserve"> </w:t>
      </w:r>
      <w:r>
        <w:t>used</w:t>
      </w:r>
      <w:r>
        <w:rPr>
          <w:spacing w:val="-4"/>
        </w:rPr>
        <w:t xml:space="preserve"> </w:t>
      </w:r>
      <w:r>
        <w:t>to</w:t>
      </w:r>
      <w:r>
        <w:rPr>
          <w:spacing w:val="-2"/>
        </w:rPr>
        <w:t xml:space="preserve"> </w:t>
      </w:r>
      <w:r>
        <w:t>advance</w:t>
      </w:r>
      <w:r>
        <w:rPr>
          <w:spacing w:val="-5"/>
        </w:rPr>
        <w:t xml:space="preserve"> </w:t>
      </w:r>
      <w:r>
        <w:t>our equity, diversity, and inclusion efforts.</w:t>
      </w:r>
    </w:p>
    <w:p w14:paraId="000685CB" w14:textId="77777777" w:rsidR="00C609E2" w:rsidRDefault="00C609E2" w:rsidP="00C609E2">
      <w:pPr>
        <w:pStyle w:val="BodyText"/>
        <w:spacing w:before="1"/>
      </w:pPr>
    </w:p>
    <w:p w14:paraId="154777A5" w14:textId="77777777" w:rsidR="00C609E2" w:rsidRDefault="00C609E2" w:rsidP="00C609E2">
      <w:pPr>
        <w:pStyle w:val="BodyText"/>
        <w:ind w:left="200" w:right="952"/>
      </w:pPr>
      <w:r>
        <w:rPr>
          <w:b/>
          <w:u w:val="single"/>
        </w:rPr>
        <w:t>New Staff Orientation:</w:t>
      </w:r>
      <w:r>
        <w:rPr>
          <w:b/>
          <w:spacing w:val="40"/>
        </w:rPr>
        <w:t xml:space="preserve"> </w:t>
      </w:r>
      <w:r>
        <w:t>The Division of Student Affairs included a cultural competency component to staff</w:t>
      </w:r>
      <w:r>
        <w:rPr>
          <w:spacing w:val="-4"/>
        </w:rPr>
        <w:t xml:space="preserve"> </w:t>
      </w:r>
      <w:r>
        <w:t>orientation.</w:t>
      </w:r>
      <w:r>
        <w:rPr>
          <w:spacing w:val="-3"/>
        </w:rPr>
        <w:t xml:space="preserve"> </w:t>
      </w:r>
      <w:r>
        <w:t>Newly</w:t>
      </w:r>
      <w:r>
        <w:rPr>
          <w:spacing w:val="-2"/>
        </w:rPr>
        <w:t xml:space="preserve"> </w:t>
      </w:r>
      <w:r>
        <w:t>hired</w:t>
      </w:r>
      <w:r>
        <w:rPr>
          <w:spacing w:val="-2"/>
        </w:rPr>
        <w:t xml:space="preserve"> </w:t>
      </w:r>
      <w:r>
        <w:t>Student</w:t>
      </w:r>
      <w:r>
        <w:rPr>
          <w:spacing w:val="-2"/>
        </w:rPr>
        <w:t xml:space="preserve"> </w:t>
      </w:r>
      <w:r>
        <w:t>Affairs</w:t>
      </w:r>
      <w:r>
        <w:rPr>
          <w:spacing w:val="-5"/>
        </w:rPr>
        <w:t xml:space="preserve"> </w:t>
      </w:r>
      <w:r>
        <w:t>staff</w:t>
      </w:r>
      <w:r>
        <w:rPr>
          <w:spacing w:val="-5"/>
        </w:rPr>
        <w:t xml:space="preserve"> </w:t>
      </w:r>
      <w:r>
        <w:t>attended</w:t>
      </w:r>
      <w:r>
        <w:rPr>
          <w:spacing w:val="-2"/>
        </w:rPr>
        <w:t xml:space="preserve"> </w:t>
      </w:r>
      <w:r>
        <w:t>a</w:t>
      </w:r>
      <w:r>
        <w:rPr>
          <w:spacing w:val="-2"/>
        </w:rPr>
        <w:t xml:space="preserve"> </w:t>
      </w:r>
      <w:r>
        <w:t>half-day</w:t>
      </w:r>
      <w:r>
        <w:rPr>
          <w:spacing w:val="-4"/>
        </w:rPr>
        <w:t xml:space="preserve"> </w:t>
      </w:r>
      <w:r>
        <w:t>orientation</w:t>
      </w:r>
      <w:r>
        <w:rPr>
          <w:spacing w:val="-3"/>
        </w:rPr>
        <w:t xml:space="preserve"> </w:t>
      </w:r>
      <w:r>
        <w:t>through</w:t>
      </w:r>
      <w:r>
        <w:rPr>
          <w:spacing w:val="-3"/>
        </w:rPr>
        <w:t xml:space="preserve"> </w:t>
      </w:r>
      <w:r>
        <w:t>the</w:t>
      </w:r>
      <w:r>
        <w:rPr>
          <w:spacing w:val="-4"/>
        </w:rPr>
        <w:t xml:space="preserve"> </w:t>
      </w:r>
      <w:r>
        <w:t>Division. One hour of the program included an introduction to cultural competency covering common terms, social identities, and competency expectations. The outcomes included the ability to: (1) demonstrate an understanding of the importance of cultural competency in Student Affairs work; (2) apply acquired knowledge of diversity terms to create an inclusive environment; (3) apply knowledge of individual social identities to relate to individuals from diverse backgrounds; and (4) identify areas of personal cultural competency development and seek opportunities for further development.</w:t>
      </w:r>
    </w:p>
    <w:p w14:paraId="71C59F93" w14:textId="77777777" w:rsidR="00C609E2" w:rsidRDefault="00C609E2" w:rsidP="00C609E2">
      <w:pPr>
        <w:pStyle w:val="BodyText"/>
      </w:pPr>
    </w:p>
    <w:p w14:paraId="4587BF76" w14:textId="77777777" w:rsidR="00C609E2" w:rsidRDefault="00C609E2" w:rsidP="00C609E2">
      <w:pPr>
        <w:pStyle w:val="BodyText"/>
        <w:spacing w:before="1"/>
        <w:ind w:left="200" w:right="952"/>
      </w:pPr>
      <w:r>
        <w:rPr>
          <w:b/>
          <w:u w:val="single"/>
        </w:rPr>
        <w:t>Inclusion Change</w:t>
      </w:r>
      <w:r>
        <w:rPr>
          <w:b/>
          <w:spacing w:val="-2"/>
          <w:u w:val="single"/>
        </w:rPr>
        <w:t xml:space="preserve"> </w:t>
      </w:r>
      <w:r>
        <w:rPr>
          <w:b/>
          <w:u w:val="single"/>
        </w:rPr>
        <w:t>Team:</w:t>
      </w:r>
      <w:r>
        <w:rPr>
          <w:b/>
          <w:spacing w:val="40"/>
        </w:rPr>
        <w:t xml:space="preserve"> </w:t>
      </w:r>
      <w:r>
        <w:t>The Inclusion Change</w:t>
      </w:r>
      <w:r>
        <w:rPr>
          <w:spacing w:val="-1"/>
        </w:rPr>
        <w:t xml:space="preserve"> </w:t>
      </w:r>
      <w:r>
        <w:t>Team within</w:t>
      </w:r>
      <w:r>
        <w:rPr>
          <w:spacing w:val="-1"/>
        </w:rPr>
        <w:t xml:space="preserve"> </w:t>
      </w:r>
      <w:r>
        <w:t>the</w:t>
      </w:r>
      <w:r>
        <w:rPr>
          <w:spacing w:val="-1"/>
        </w:rPr>
        <w:t xml:space="preserve"> </w:t>
      </w:r>
      <w:r>
        <w:t>Division</w:t>
      </w:r>
      <w:r>
        <w:rPr>
          <w:spacing w:val="-2"/>
        </w:rPr>
        <w:t xml:space="preserve"> </w:t>
      </w:r>
      <w:r>
        <w:t>of Student Affairs</w:t>
      </w:r>
      <w:r>
        <w:rPr>
          <w:spacing w:val="-1"/>
        </w:rPr>
        <w:t xml:space="preserve"> </w:t>
      </w:r>
      <w:r>
        <w:t>consisted</w:t>
      </w:r>
      <w:r>
        <w:rPr>
          <w:spacing w:val="-2"/>
        </w:rPr>
        <w:t xml:space="preserve"> </w:t>
      </w:r>
      <w:r>
        <w:t>of 17</w:t>
      </w:r>
      <w:r>
        <w:rPr>
          <w:spacing w:val="-2"/>
        </w:rPr>
        <w:t xml:space="preserve"> </w:t>
      </w:r>
      <w:r>
        <w:t>Inclusion</w:t>
      </w:r>
      <w:r>
        <w:rPr>
          <w:spacing w:val="-5"/>
        </w:rPr>
        <w:t xml:space="preserve"> </w:t>
      </w:r>
      <w:r>
        <w:t>Practitioners</w:t>
      </w:r>
      <w:r>
        <w:rPr>
          <w:spacing w:val="-2"/>
        </w:rPr>
        <w:t xml:space="preserve"> </w:t>
      </w:r>
      <w:r>
        <w:t>from</w:t>
      </w:r>
      <w:r>
        <w:rPr>
          <w:spacing w:val="-4"/>
        </w:rPr>
        <w:t xml:space="preserve"> </w:t>
      </w:r>
      <w:r>
        <w:t>all</w:t>
      </w:r>
      <w:r>
        <w:rPr>
          <w:spacing w:val="-5"/>
        </w:rPr>
        <w:t xml:space="preserve"> </w:t>
      </w:r>
      <w:r>
        <w:t>14</w:t>
      </w:r>
      <w:r>
        <w:rPr>
          <w:spacing w:val="-2"/>
        </w:rPr>
        <w:t xml:space="preserve"> </w:t>
      </w:r>
      <w:r>
        <w:t>departments.</w:t>
      </w:r>
      <w:r>
        <w:rPr>
          <w:spacing w:val="-4"/>
        </w:rPr>
        <w:t xml:space="preserve"> </w:t>
      </w:r>
      <w:r>
        <w:t>The</w:t>
      </w:r>
      <w:r>
        <w:rPr>
          <w:spacing w:val="-1"/>
        </w:rPr>
        <w:t xml:space="preserve"> </w:t>
      </w:r>
      <w:r>
        <w:t>team</w:t>
      </w:r>
      <w:r>
        <w:rPr>
          <w:spacing w:val="-1"/>
        </w:rPr>
        <w:t xml:space="preserve"> </w:t>
      </w:r>
      <w:r>
        <w:t>functioned</w:t>
      </w:r>
      <w:r>
        <w:rPr>
          <w:spacing w:val="-2"/>
        </w:rPr>
        <w:t xml:space="preserve"> </w:t>
      </w:r>
      <w:r>
        <w:t>like</w:t>
      </w:r>
      <w:r>
        <w:rPr>
          <w:spacing w:val="-4"/>
        </w:rPr>
        <w:t xml:space="preserve"> </w:t>
      </w:r>
      <w:r>
        <w:t>a</w:t>
      </w:r>
      <w:r>
        <w:rPr>
          <w:spacing w:val="-2"/>
        </w:rPr>
        <w:t xml:space="preserve"> </w:t>
      </w:r>
      <w:r>
        <w:t>learning</w:t>
      </w:r>
      <w:r>
        <w:rPr>
          <w:spacing w:val="-3"/>
        </w:rPr>
        <w:t xml:space="preserve"> </w:t>
      </w:r>
      <w:r>
        <w:t>community</w:t>
      </w:r>
      <w:r>
        <w:rPr>
          <w:spacing w:val="-2"/>
        </w:rPr>
        <w:t xml:space="preserve"> </w:t>
      </w:r>
      <w:r>
        <w:t>and received extensive cultural competency training. Outcomes of the change team included: (1) department staff are more culturally competent due to Inclusion Practitioners supporting their development;</w:t>
      </w:r>
      <w:r>
        <w:rPr>
          <w:spacing w:val="-3"/>
        </w:rPr>
        <w:t xml:space="preserve"> </w:t>
      </w:r>
      <w:r>
        <w:t>(2)</w:t>
      </w:r>
      <w:r>
        <w:rPr>
          <w:spacing w:val="-1"/>
        </w:rPr>
        <w:t xml:space="preserve"> </w:t>
      </w:r>
      <w:r>
        <w:t>practitioners</w:t>
      </w:r>
      <w:r>
        <w:rPr>
          <w:spacing w:val="-1"/>
        </w:rPr>
        <w:t xml:space="preserve"> </w:t>
      </w:r>
      <w:r>
        <w:t>create</w:t>
      </w:r>
      <w:r>
        <w:rPr>
          <w:spacing w:val="-1"/>
        </w:rPr>
        <w:t xml:space="preserve"> </w:t>
      </w:r>
      <w:r>
        <w:t>inclusive</w:t>
      </w:r>
      <w:r>
        <w:rPr>
          <w:spacing w:val="-3"/>
        </w:rPr>
        <w:t xml:space="preserve"> </w:t>
      </w:r>
      <w:r>
        <w:t>environments</w:t>
      </w:r>
      <w:r>
        <w:rPr>
          <w:spacing w:val="-3"/>
        </w:rPr>
        <w:t xml:space="preserve"> </w:t>
      </w:r>
      <w:r>
        <w:t>by</w:t>
      </w:r>
      <w:r>
        <w:rPr>
          <w:spacing w:val="-1"/>
        </w:rPr>
        <w:t xml:space="preserve"> </w:t>
      </w:r>
      <w:r>
        <w:t>using</w:t>
      </w:r>
      <w:r>
        <w:rPr>
          <w:spacing w:val="-2"/>
        </w:rPr>
        <w:t xml:space="preserve"> </w:t>
      </w:r>
      <w:r>
        <w:t>an</w:t>
      </w:r>
      <w:r>
        <w:rPr>
          <w:spacing w:val="-1"/>
        </w:rPr>
        <w:t xml:space="preserve"> </w:t>
      </w:r>
      <w:r>
        <w:t>inclusion</w:t>
      </w:r>
      <w:r>
        <w:rPr>
          <w:spacing w:val="-2"/>
        </w:rPr>
        <w:t xml:space="preserve"> </w:t>
      </w:r>
      <w:r>
        <w:t>lens</w:t>
      </w:r>
      <w:r>
        <w:rPr>
          <w:spacing w:val="-1"/>
        </w:rPr>
        <w:t xml:space="preserve"> </w:t>
      </w:r>
      <w:r>
        <w:t>in</w:t>
      </w:r>
      <w:r>
        <w:rPr>
          <w:spacing w:val="-4"/>
        </w:rPr>
        <w:t xml:space="preserve"> </w:t>
      </w:r>
      <w:r>
        <w:t>various</w:t>
      </w:r>
      <w:r>
        <w:rPr>
          <w:spacing w:val="-1"/>
        </w:rPr>
        <w:t xml:space="preserve"> </w:t>
      </w:r>
      <w:r>
        <w:t>roles</w:t>
      </w:r>
    </w:p>
    <w:p w14:paraId="03C8D947" w14:textId="77777777" w:rsidR="00C609E2" w:rsidRDefault="00C609E2" w:rsidP="00C609E2">
      <w:pPr>
        <w:sectPr w:rsidR="00C609E2">
          <w:pgSz w:w="12240" w:h="15840"/>
          <w:pgMar w:top="1420" w:right="600" w:bottom="1260" w:left="1240" w:header="0" w:footer="1061" w:gutter="0"/>
          <w:cols w:space="720"/>
        </w:sectPr>
      </w:pPr>
    </w:p>
    <w:p w14:paraId="4B44303D" w14:textId="77777777" w:rsidR="00C609E2" w:rsidRDefault="00C609E2" w:rsidP="00C609E2">
      <w:pPr>
        <w:pStyle w:val="BodyText"/>
        <w:spacing w:before="39"/>
        <w:ind w:left="200" w:right="882"/>
      </w:pPr>
      <w:r>
        <w:lastRenderedPageBreak/>
        <w:t>on</w:t>
      </w:r>
      <w:r>
        <w:rPr>
          <w:spacing w:val="-3"/>
        </w:rPr>
        <w:t xml:space="preserve"> </w:t>
      </w:r>
      <w:r>
        <w:t>campus</w:t>
      </w:r>
      <w:r>
        <w:rPr>
          <w:spacing w:val="-2"/>
        </w:rPr>
        <w:t xml:space="preserve"> </w:t>
      </w:r>
      <w:r>
        <w:t>such</w:t>
      </w:r>
      <w:r>
        <w:rPr>
          <w:spacing w:val="-2"/>
        </w:rPr>
        <w:t xml:space="preserve"> </w:t>
      </w:r>
      <w:r>
        <w:t>as</w:t>
      </w:r>
      <w:r>
        <w:rPr>
          <w:spacing w:val="-1"/>
        </w:rPr>
        <w:t xml:space="preserve"> </w:t>
      </w:r>
      <w:r>
        <w:t>during</w:t>
      </w:r>
      <w:r>
        <w:rPr>
          <w:spacing w:val="-3"/>
        </w:rPr>
        <w:t xml:space="preserve"> </w:t>
      </w:r>
      <w:r>
        <w:t>meetings,</w:t>
      </w:r>
      <w:r>
        <w:rPr>
          <w:spacing w:val="-4"/>
        </w:rPr>
        <w:t xml:space="preserve"> </w:t>
      </w:r>
      <w:r>
        <w:t>on</w:t>
      </w:r>
      <w:r>
        <w:rPr>
          <w:spacing w:val="-3"/>
        </w:rPr>
        <w:t xml:space="preserve"> </w:t>
      </w:r>
      <w:r>
        <w:t>committees,</w:t>
      </w:r>
      <w:r>
        <w:rPr>
          <w:spacing w:val="-3"/>
        </w:rPr>
        <w:t xml:space="preserve"> </w:t>
      </w:r>
      <w:r>
        <w:t>and</w:t>
      </w:r>
      <w:r>
        <w:rPr>
          <w:spacing w:val="-3"/>
        </w:rPr>
        <w:t xml:space="preserve"> </w:t>
      </w:r>
      <w:r>
        <w:t>as</w:t>
      </w:r>
      <w:r>
        <w:rPr>
          <w:spacing w:val="-2"/>
        </w:rPr>
        <w:t xml:space="preserve"> </w:t>
      </w:r>
      <w:r>
        <w:t>members</w:t>
      </w:r>
      <w:r>
        <w:rPr>
          <w:spacing w:val="-4"/>
        </w:rPr>
        <w:t xml:space="preserve"> </w:t>
      </w:r>
      <w:r>
        <w:t>of</w:t>
      </w:r>
      <w:r>
        <w:rPr>
          <w:spacing w:val="-2"/>
        </w:rPr>
        <w:t xml:space="preserve"> </w:t>
      </w:r>
      <w:r>
        <w:t>search</w:t>
      </w:r>
      <w:r>
        <w:rPr>
          <w:spacing w:val="-5"/>
        </w:rPr>
        <w:t xml:space="preserve"> </w:t>
      </w:r>
      <w:r>
        <w:t>committees;</w:t>
      </w:r>
      <w:r>
        <w:rPr>
          <w:spacing w:val="-3"/>
        </w:rPr>
        <w:t xml:space="preserve"> </w:t>
      </w:r>
      <w:r>
        <w:t>and</w:t>
      </w:r>
      <w:r>
        <w:rPr>
          <w:spacing w:val="-3"/>
        </w:rPr>
        <w:t xml:space="preserve"> </w:t>
      </w:r>
      <w:r>
        <w:t>(3) Inclusion Practitioners and division leadership improve policies, programs, and services through consultation and collaboration.</w:t>
      </w:r>
    </w:p>
    <w:p w14:paraId="11FB7DE3" w14:textId="77777777" w:rsidR="00C609E2" w:rsidRDefault="00C609E2" w:rsidP="00C609E2">
      <w:pPr>
        <w:pStyle w:val="BodyText"/>
        <w:spacing w:before="121"/>
        <w:ind w:left="200" w:right="882"/>
      </w:pPr>
      <w:r>
        <w:rPr>
          <w:b/>
          <w:u w:val="single"/>
        </w:rPr>
        <w:t>Redbird Edge</w:t>
      </w:r>
      <w:r>
        <w:rPr>
          <w:b/>
          <w:spacing w:val="-1"/>
          <w:u w:val="single"/>
        </w:rPr>
        <w:t xml:space="preserve"> </w:t>
      </w:r>
      <w:r>
        <w:rPr>
          <w:b/>
          <w:u w:val="single"/>
        </w:rPr>
        <w:t>Series:</w:t>
      </w:r>
      <w:r>
        <w:rPr>
          <w:b/>
        </w:rPr>
        <w:t xml:space="preserve"> </w:t>
      </w:r>
      <w:r>
        <w:t>The Redbird Edge series was created in response to data collected from the needs assessment administered every two years. Staff expressed high interest in professional development opportunities and</w:t>
      </w:r>
      <w:r>
        <w:rPr>
          <w:spacing w:val="-2"/>
        </w:rPr>
        <w:t xml:space="preserve"> </w:t>
      </w:r>
      <w:r>
        <w:t>training</w:t>
      </w:r>
      <w:r>
        <w:rPr>
          <w:spacing w:val="-4"/>
        </w:rPr>
        <w:t xml:space="preserve"> </w:t>
      </w:r>
      <w:r>
        <w:t>on</w:t>
      </w:r>
      <w:r>
        <w:rPr>
          <w:spacing w:val="-2"/>
        </w:rPr>
        <w:t xml:space="preserve"> </w:t>
      </w:r>
      <w:r>
        <w:t>issues</w:t>
      </w:r>
      <w:r>
        <w:rPr>
          <w:spacing w:val="-4"/>
        </w:rPr>
        <w:t xml:space="preserve"> </w:t>
      </w:r>
      <w:r>
        <w:t>of</w:t>
      </w:r>
      <w:r>
        <w:rPr>
          <w:spacing w:val="-4"/>
        </w:rPr>
        <w:t xml:space="preserve"> </w:t>
      </w:r>
      <w:r>
        <w:t>diversity</w:t>
      </w:r>
      <w:r>
        <w:rPr>
          <w:spacing w:val="-3"/>
        </w:rPr>
        <w:t xml:space="preserve"> </w:t>
      </w:r>
      <w:r>
        <w:t>and</w:t>
      </w:r>
      <w:r>
        <w:rPr>
          <w:spacing w:val="-2"/>
        </w:rPr>
        <w:t xml:space="preserve"> </w:t>
      </w:r>
      <w:r>
        <w:t>inclusion.</w:t>
      </w:r>
      <w:r>
        <w:rPr>
          <w:spacing w:val="-2"/>
        </w:rPr>
        <w:t xml:space="preserve"> </w:t>
      </w:r>
      <w:r>
        <w:t>Two</w:t>
      </w:r>
      <w:r>
        <w:rPr>
          <w:spacing w:val="-2"/>
        </w:rPr>
        <w:t xml:space="preserve"> </w:t>
      </w:r>
      <w:r>
        <w:t>tracks</w:t>
      </w:r>
      <w:r>
        <w:rPr>
          <w:spacing w:val="-3"/>
        </w:rPr>
        <w:t xml:space="preserve"> </w:t>
      </w:r>
      <w:r>
        <w:t>were</w:t>
      </w:r>
      <w:r>
        <w:rPr>
          <w:spacing w:val="-2"/>
        </w:rPr>
        <w:t xml:space="preserve"> </w:t>
      </w:r>
      <w:r>
        <w:t>created</w:t>
      </w:r>
      <w:r>
        <w:rPr>
          <w:spacing w:val="-5"/>
        </w:rPr>
        <w:t xml:space="preserve"> </w:t>
      </w:r>
      <w:r>
        <w:t>to</w:t>
      </w:r>
      <w:r>
        <w:rPr>
          <w:spacing w:val="-3"/>
        </w:rPr>
        <w:t xml:space="preserve"> </w:t>
      </w:r>
      <w:r>
        <w:t>address</w:t>
      </w:r>
      <w:r>
        <w:rPr>
          <w:spacing w:val="-3"/>
        </w:rPr>
        <w:t xml:space="preserve"> </w:t>
      </w:r>
      <w:r>
        <w:t xml:space="preserve">these </w:t>
      </w:r>
      <w:r>
        <w:rPr>
          <w:spacing w:val="-2"/>
        </w:rPr>
        <w:t>requests:</w:t>
      </w:r>
    </w:p>
    <w:p w14:paraId="78192C40" w14:textId="77777777" w:rsidR="00C609E2" w:rsidRDefault="00C609E2" w:rsidP="00C609E2">
      <w:pPr>
        <w:pStyle w:val="Heading3"/>
        <w:numPr>
          <w:ilvl w:val="1"/>
          <w:numId w:val="15"/>
        </w:numPr>
        <w:tabs>
          <w:tab w:val="left" w:pos="920"/>
          <w:tab w:val="left" w:pos="921"/>
        </w:tabs>
        <w:spacing w:before="119"/>
        <w:ind w:left="1868" w:hanging="361"/>
      </w:pPr>
      <w:r>
        <w:t>Track</w:t>
      </w:r>
      <w:r>
        <w:rPr>
          <w:spacing w:val="-6"/>
        </w:rPr>
        <w:t xml:space="preserve"> </w:t>
      </w:r>
      <w:r>
        <w:t>1 -</w:t>
      </w:r>
      <w:r>
        <w:rPr>
          <w:spacing w:val="-6"/>
        </w:rPr>
        <w:t xml:space="preserve"> </w:t>
      </w:r>
      <w:r>
        <w:t>Mid-Level</w:t>
      </w:r>
      <w:r>
        <w:rPr>
          <w:spacing w:val="-4"/>
        </w:rPr>
        <w:t xml:space="preserve"> </w:t>
      </w:r>
      <w:r>
        <w:t>Career</w:t>
      </w:r>
      <w:r>
        <w:rPr>
          <w:spacing w:val="-4"/>
        </w:rPr>
        <w:t xml:space="preserve"> </w:t>
      </w:r>
      <w:r>
        <w:rPr>
          <w:spacing w:val="-2"/>
        </w:rPr>
        <w:t>Development</w:t>
      </w:r>
    </w:p>
    <w:p w14:paraId="78C39BB1" w14:textId="77777777" w:rsidR="00C609E2" w:rsidRDefault="00C609E2" w:rsidP="00C609E2">
      <w:pPr>
        <w:pStyle w:val="BodyText"/>
        <w:ind w:left="920" w:right="882"/>
      </w:pPr>
      <w:r>
        <w:t>This track is designed to provide Illinois State University Student Affairs staff the opportunity to gain</w:t>
      </w:r>
      <w:r>
        <w:rPr>
          <w:spacing w:val="-3"/>
        </w:rPr>
        <w:t xml:space="preserve"> </w:t>
      </w:r>
      <w:r>
        <w:t>essential</w:t>
      </w:r>
      <w:r>
        <w:rPr>
          <w:spacing w:val="-2"/>
        </w:rPr>
        <w:t xml:space="preserve"> </w:t>
      </w:r>
      <w:r>
        <w:t>personal</w:t>
      </w:r>
      <w:r>
        <w:rPr>
          <w:spacing w:val="-2"/>
        </w:rPr>
        <w:t xml:space="preserve"> </w:t>
      </w:r>
      <w:r>
        <w:t>and</w:t>
      </w:r>
      <w:r>
        <w:rPr>
          <w:spacing w:val="-3"/>
        </w:rPr>
        <w:t xml:space="preserve"> </w:t>
      </w:r>
      <w:r>
        <w:t>career</w:t>
      </w:r>
      <w:r>
        <w:rPr>
          <w:spacing w:val="-5"/>
        </w:rPr>
        <w:t xml:space="preserve"> </w:t>
      </w:r>
      <w:r>
        <w:t>development</w:t>
      </w:r>
      <w:r>
        <w:rPr>
          <w:spacing w:val="-2"/>
        </w:rPr>
        <w:t xml:space="preserve"> </w:t>
      </w:r>
      <w:r>
        <w:t>training</w:t>
      </w:r>
      <w:r>
        <w:rPr>
          <w:spacing w:val="-3"/>
        </w:rPr>
        <w:t xml:space="preserve"> </w:t>
      </w:r>
      <w:r>
        <w:t>to</w:t>
      </w:r>
      <w:r>
        <w:rPr>
          <w:spacing w:val="-1"/>
        </w:rPr>
        <w:t xml:space="preserve"> </w:t>
      </w:r>
      <w:r>
        <w:t>help</w:t>
      </w:r>
      <w:r>
        <w:rPr>
          <w:spacing w:val="-3"/>
        </w:rPr>
        <w:t xml:space="preserve"> </w:t>
      </w:r>
      <w:r>
        <w:t>be</w:t>
      </w:r>
      <w:r>
        <w:rPr>
          <w:spacing w:val="-1"/>
        </w:rPr>
        <w:t xml:space="preserve"> </w:t>
      </w:r>
      <w:r>
        <w:t>the</w:t>
      </w:r>
      <w:r>
        <w:rPr>
          <w:spacing w:val="-5"/>
        </w:rPr>
        <w:t xml:space="preserve"> </w:t>
      </w:r>
      <w:r>
        <w:t>best</w:t>
      </w:r>
      <w:r>
        <w:rPr>
          <w:spacing w:val="-4"/>
        </w:rPr>
        <w:t xml:space="preserve"> </w:t>
      </w:r>
      <w:r>
        <w:t>professional</w:t>
      </w:r>
      <w:r>
        <w:rPr>
          <w:spacing w:val="-2"/>
        </w:rPr>
        <w:t xml:space="preserve"> </w:t>
      </w:r>
      <w:r>
        <w:t>in</w:t>
      </w:r>
      <w:r>
        <w:rPr>
          <w:spacing w:val="-6"/>
        </w:rPr>
        <w:t xml:space="preserve"> </w:t>
      </w:r>
      <w:r>
        <w:t>their current roles and gain the knowledge needed to pursue lateral or upward-level positions within or beyond the institution.</w:t>
      </w:r>
    </w:p>
    <w:p w14:paraId="0338CCAA" w14:textId="77777777" w:rsidR="00C609E2" w:rsidRDefault="00C609E2" w:rsidP="00C609E2">
      <w:pPr>
        <w:pStyle w:val="BodyText"/>
      </w:pPr>
    </w:p>
    <w:p w14:paraId="351056DF" w14:textId="77777777" w:rsidR="00C609E2" w:rsidRDefault="00C609E2" w:rsidP="00C609E2">
      <w:pPr>
        <w:pStyle w:val="Heading3"/>
        <w:numPr>
          <w:ilvl w:val="1"/>
          <w:numId w:val="15"/>
        </w:numPr>
        <w:tabs>
          <w:tab w:val="left" w:pos="920"/>
          <w:tab w:val="left" w:pos="921"/>
        </w:tabs>
        <w:ind w:left="1868" w:hanging="361"/>
      </w:pPr>
      <w:r>
        <w:t>Track</w:t>
      </w:r>
      <w:r>
        <w:rPr>
          <w:spacing w:val="-7"/>
        </w:rPr>
        <w:t xml:space="preserve"> </w:t>
      </w:r>
      <w:r>
        <w:t>2</w:t>
      </w:r>
      <w:r>
        <w:rPr>
          <w:spacing w:val="-1"/>
        </w:rPr>
        <w:t xml:space="preserve"> </w:t>
      </w:r>
      <w:r>
        <w:t>-</w:t>
      </w:r>
      <w:r>
        <w:rPr>
          <w:spacing w:val="-7"/>
        </w:rPr>
        <w:t xml:space="preserve"> </w:t>
      </w:r>
      <w:r>
        <w:t>Equity,</w:t>
      </w:r>
      <w:r>
        <w:rPr>
          <w:spacing w:val="-5"/>
        </w:rPr>
        <w:t xml:space="preserve"> </w:t>
      </w:r>
      <w:r>
        <w:t>Diversity,</w:t>
      </w:r>
      <w:r>
        <w:rPr>
          <w:spacing w:val="-5"/>
        </w:rPr>
        <w:t xml:space="preserve"> </w:t>
      </w:r>
      <w:r>
        <w:t>Inclusion,</w:t>
      </w:r>
      <w:r>
        <w:rPr>
          <w:spacing w:val="-3"/>
        </w:rPr>
        <w:t xml:space="preserve"> </w:t>
      </w:r>
      <w:r>
        <w:t>and</w:t>
      </w:r>
      <w:r>
        <w:rPr>
          <w:spacing w:val="-4"/>
        </w:rPr>
        <w:t xml:space="preserve"> </w:t>
      </w:r>
      <w:r>
        <w:rPr>
          <w:spacing w:val="-2"/>
        </w:rPr>
        <w:t>Antiracism</w:t>
      </w:r>
    </w:p>
    <w:p w14:paraId="4EE17CEF" w14:textId="77777777" w:rsidR="00C609E2" w:rsidRDefault="00C609E2" w:rsidP="00C609E2">
      <w:pPr>
        <w:pStyle w:val="BodyText"/>
        <w:ind w:left="920" w:right="882"/>
      </w:pPr>
      <w:r>
        <w:t>This series aims to provide</w:t>
      </w:r>
      <w:r>
        <w:rPr>
          <w:spacing w:val="-1"/>
        </w:rPr>
        <w:t xml:space="preserve"> </w:t>
      </w:r>
      <w:r>
        <w:t>Illinois State University Student Affairs staff the opportunity to build competency</w:t>
      </w:r>
      <w:r>
        <w:rPr>
          <w:spacing w:val="-4"/>
        </w:rPr>
        <w:t xml:space="preserve"> </w:t>
      </w:r>
      <w:r>
        <w:t>and</w:t>
      </w:r>
      <w:r>
        <w:rPr>
          <w:spacing w:val="-3"/>
        </w:rPr>
        <w:t xml:space="preserve"> </w:t>
      </w:r>
      <w:r>
        <w:t>capacity through</w:t>
      </w:r>
      <w:r>
        <w:rPr>
          <w:spacing w:val="-3"/>
        </w:rPr>
        <w:t xml:space="preserve"> </w:t>
      </w:r>
      <w:r>
        <w:t>education,</w:t>
      </w:r>
      <w:r>
        <w:rPr>
          <w:spacing w:val="-2"/>
        </w:rPr>
        <w:t xml:space="preserve"> </w:t>
      </w:r>
      <w:r>
        <w:t>training,</w:t>
      </w:r>
      <w:r>
        <w:rPr>
          <w:spacing w:val="-5"/>
        </w:rPr>
        <w:t xml:space="preserve"> </w:t>
      </w:r>
      <w:r>
        <w:t>and</w:t>
      </w:r>
      <w:r>
        <w:rPr>
          <w:spacing w:val="-3"/>
        </w:rPr>
        <w:t xml:space="preserve"> </w:t>
      </w:r>
      <w:r>
        <w:t>practical</w:t>
      </w:r>
      <w:r>
        <w:rPr>
          <w:spacing w:val="-3"/>
        </w:rPr>
        <w:t xml:space="preserve"> </w:t>
      </w:r>
      <w:r>
        <w:t>application.</w:t>
      </w:r>
      <w:r>
        <w:rPr>
          <w:spacing w:val="-5"/>
        </w:rPr>
        <w:t xml:space="preserve"> </w:t>
      </w:r>
      <w:r>
        <w:t>Using</w:t>
      </w:r>
      <w:r>
        <w:rPr>
          <w:spacing w:val="-3"/>
        </w:rPr>
        <w:t xml:space="preserve"> </w:t>
      </w:r>
      <w:r>
        <w:t>a</w:t>
      </w:r>
      <w:r>
        <w:rPr>
          <w:spacing w:val="-2"/>
        </w:rPr>
        <w:t xml:space="preserve"> </w:t>
      </w:r>
      <w:r>
        <w:t>cohort- based model, participants explore key EDIA topics through the lens of history, policy, intersectionality, and the impact each topic has on student, staff, and faculty life.</w:t>
      </w:r>
    </w:p>
    <w:p w14:paraId="3B82B816" w14:textId="77777777" w:rsidR="00C609E2" w:rsidRDefault="00C609E2" w:rsidP="00C609E2">
      <w:pPr>
        <w:pStyle w:val="BodyText"/>
        <w:spacing w:before="2"/>
      </w:pPr>
    </w:p>
    <w:p w14:paraId="20DD06FA" w14:textId="77777777" w:rsidR="00C609E2" w:rsidRDefault="00C609E2" w:rsidP="00C609E2">
      <w:pPr>
        <w:ind w:left="200"/>
        <w:rPr>
          <w:b/>
          <w:sz w:val="26"/>
        </w:rPr>
      </w:pPr>
      <w:r>
        <w:rPr>
          <w:b/>
          <w:color w:val="006FC0"/>
          <w:sz w:val="26"/>
          <w:u w:val="single" w:color="006FC0"/>
        </w:rPr>
        <w:t>Student</w:t>
      </w:r>
      <w:r>
        <w:rPr>
          <w:b/>
          <w:color w:val="006FC0"/>
          <w:spacing w:val="-10"/>
          <w:sz w:val="26"/>
          <w:u w:val="single" w:color="006FC0"/>
        </w:rPr>
        <w:t xml:space="preserve"> </w:t>
      </w:r>
      <w:r>
        <w:rPr>
          <w:b/>
          <w:color w:val="006FC0"/>
          <w:sz w:val="26"/>
          <w:u w:val="single" w:color="006FC0"/>
        </w:rPr>
        <w:t>Affairs</w:t>
      </w:r>
      <w:r>
        <w:rPr>
          <w:b/>
          <w:color w:val="006FC0"/>
          <w:spacing w:val="-8"/>
          <w:sz w:val="26"/>
          <w:u w:val="single" w:color="006FC0"/>
        </w:rPr>
        <w:t xml:space="preserve"> </w:t>
      </w:r>
      <w:r>
        <w:rPr>
          <w:b/>
          <w:color w:val="006FC0"/>
          <w:sz w:val="26"/>
          <w:u w:val="single" w:color="006FC0"/>
        </w:rPr>
        <w:t>Development</w:t>
      </w:r>
      <w:r>
        <w:rPr>
          <w:b/>
          <w:color w:val="006FC0"/>
          <w:spacing w:val="-11"/>
          <w:sz w:val="26"/>
          <w:u w:val="single" w:color="006FC0"/>
        </w:rPr>
        <w:t xml:space="preserve"> </w:t>
      </w:r>
      <w:r>
        <w:rPr>
          <w:b/>
          <w:color w:val="006FC0"/>
          <w:sz w:val="26"/>
          <w:u w:val="single" w:color="006FC0"/>
        </w:rPr>
        <w:t>and</w:t>
      </w:r>
      <w:r>
        <w:rPr>
          <w:b/>
          <w:color w:val="006FC0"/>
          <w:spacing w:val="-8"/>
          <w:sz w:val="26"/>
          <w:u w:val="single" w:color="006FC0"/>
        </w:rPr>
        <w:t xml:space="preserve"> </w:t>
      </w:r>
      <w:r>
        <w:rPr>
          <w:b/>
          <w:color w:val="006FC0"/>
          <w:spacing w:val="-2"/>
          <w:sz w:val="26"/>
          <w:u w:val="single" w:color="006FC0"/>
        </w:rPr>
        <w:t>Advancement</w:t>
      </w:r>
    </w:p>
    <w:p w14:paraId="5A615646" w14:textId="77777777" w:rsidR="00C609E2" w:rsidRDefault="00C609E2" w:rsidP="00C609E2">
      <w:pPr>
        <w:pStyle w:val="BodyText"/>
        <w:spacing w:before="4"/>
        <w:rPr>
          <w:b/>
          <w:sz w:val="17"/>
        </w:rPr>
      </w:pPr>
    </w:p>
    <w:p w14:paraId="633790C5" w14:textId="77777777" w:rsidR="00C609E2" w:rsidRDefault="00A2335D" w:rsidP="00C609E2">
      <w:pPr>
        <w:pStyle w:val="BodyText"/>
        <w:spacing w:before="56"/>
        <w:ind w:left="200" w:right="882"/>
      </w:pPr>
      <w:hyperlink r:id="rId95">
        <w:r w:rsidR="00C609E2">
          <w:rPr>
            <w:b/>
            <w:u w:val="single"/>
          </w:rPr>
          <w:t>Student Success and Excellence Fund:</w:t>
        </w:r>
      </w:hyperlink>
      <w:r w:rsidR="00C609E2">
        <w:rPr>
          <w:b/>
          <w:u w:val="single"/>
        </w:rPr>
        <w:t xml:space="preserve"> </w:t>
      </w:r>
      <w:r w:rsidR="00C609E2">
        <w:t>The Student Success and Excellence Fund supports students in their ability to thrive and excel in their academic and co-curricular experiences. Scholarships are provided to aid participation in co-curricular experiences that offer them a competitive advantage in achieving their goals and aspirations. The spirit of the award embodies Illinois State’s commitment to diversity.</w:t>
      </w:r>
      <w:r w:rsidR="00C609E2">
        <w:rPr>
          <w:spacing w:val="-2"/>
        </w:rPr>
        <w:t xml:space="preserve"> </w:t>
      </w:r>
      <w:r w:rsidR="00C609E2">
        <w:t>The</w:t>
      </w:r>
      <w:r w:rsidR="00C609E2">
        <w:rPr>
          <w:spacing w:val="-4"/>
        </w:rPr>
        <w:t xml:space="preserve"> </w:t>
      </w:r>
      <w:r w:rsidR="00C609E2">
        <w:t>following</w:t>
      </w:r>
      <w:r w:rsidR="00C609E2">
        <w:rPr>
          <w:spacing w:val="-5"/>
        </w:rPr>
        <w:t xml:space="preserve"> </w:t>
      </w:r>
      <w:r w:rsidR="00C609E2">
        <w:t>categories</w:t>
      </w:r>
      <w:r w:rsidR="00C609E2">
        <w:rPr>
          <w:spacing w:val="-4"/>
        </w:rPr>
        <w:t xml:space="preserve"> </w:t>
      </w:r>
      <w:r w:rsidR="00C609E2">
        <w:t>are</w:t>
      </w:r>
      <w:r w:rsidR="00C609E2">
        <w:rPr>
          <w:spacing w:val="-3"/>
        </w:rPr>
        <w:t xml:space="preserve"> </w:t>
      </w:r>
      <w:r w:rsidR="00C609E2">
        <w:t>options</w:t>
      </w:r>
      <w:r w:rsidR="00C609E2">
        <w:rPr>
          <w:spacing w:val="-1"/>
        </w:rPr>
        <w:t xml:space="preserve"> </w:t>
      </w:r>
      <w:r w:rsidR="00C609E2">
        <w:t>for</w:t>
      </w:r>
      <w:r w:rsidR="00C609E2">
        <w:rPr>
          <w:spacing w:val="-1"/>
        </w:rPr>
        <w:t xml:space="preserve"> </w:t>
      </w:r>
      <w:r w:rsidR="00C609E2">
        <w:t>students</w:t>
      </w:r>
      <w:r w:rsidR="00C609E2">
        <w:rPr>
          <w:spacing w:val="-1"/>
        </w:rPr>
        <w:t xml:space="preserve"> </w:t>
      </w:r>
      <w:r w:rsidR="00C609E2">
        <w:t>to seek</w:t>
      </w:r>
      <w:r w:rsidR="00C609E2">
        <w:rPr>
          <w:spacing w:val="-3"/>
        </w:rPr>
        <w:t xml:space="preserve"> </w:t>
      </w:r>
      <w:r w:rsidR="00C609E2">
        <w:t>support</w:t>
      </w:r>
      <w:r w:rsidR="00C609E2">
        <w:rPr>
          <w:spacing w:val="-1"/>
        </w:rPr>
        <w:t xml:space="preserve"> </w:t>
      </w:r>
      <w:r w:rsidR="00C609E2">
        <w:t>in</w:t>
      </w:r>
      <w:r w:rsidR="00C609E2">
        <w:rPr>
          <w:spacing w:val="-5"/>
        </w:rPr>
        <w:t xml:space="preserve"> </w:t>
      </w:r>
      <w:r w:rsidR="00C609E2">
        <w:t>achieving</w:t>
      </w:r>
      <w:r w:rsidR="00C609E2">
        <w:rPr>
          <w:spacing w:val="-2"/>
        </w:rPr>
        <w:t xml:space="preserve"> </w:t>
      </w:r>
      <w:r w:rsidR="00C609E2">
        <w:t>their</w:t>
      </w:r>
      <w:r w:rsidR="00C609E2">
        <w:rPr>
          <w:spacing w:val="-3"/>
        </w:rPr>
        <w:t xml:space="preserve"> </w:t>
      </w:r>
      <w:r w:rsidR="00C609E2">
        <w:t>academic and personal educational goals:</w:t>
      </w:r>
    </w:p>
    <w:p w14:paraId="65B9D17F" w14:textId="77777777" w:rsidR="00C609E2" w:rsidRDefault="00C609E2" w:rsidP="00C609E2">
      <w:pPr>
        <w:pStyle w:val="BodyText"/>
      </w:pPr>
    </w:p>
    <w:p w14:paraId="24A6DF9D"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907"/>
        <w:contextualSpacing w:val="0"/>
      </w:pPr>
      <w:r>
        <w:rPr>
          <w:u w:val="single"/>
        </w:rPr>
        <w:t>Textbook</w:t>
      </w:r>
      <w:r>
        <w:rPr>
          <w:spacing w:val="-2"/>
          <w:u w:val="single"/>
        </w:rPr>
        <w:t xml:space="preserve"> </w:t>
      </w:r>
      <w:r>
        <w:rPr>
          <w:u w:val="single"/>
        </w:rPr>
        <w:t>Scholarship</w:t>
      </w:r>
      <w:r>
        <w:t>:</w:t>
      </w:r>
      <w:r>
        <w:rPr>
          <w:spacing w:val="40"/>
        </w:rPr>
        <w:t xml:space="preserve"> </w:t>
      </w:r>
      <w:r>
        <w:t>Students</w:t>
      </w:r>
      <w:r>
        <w:rPr>
          <w:spacing w:val="-3"/>
        </w:rPr>
        <w:t xml:space="preserve"> </w:t>
      </w:r>
      <w:r>
        <w:t>who</w:t>
      </w:r>
      <w:r>
        <w:rPr>
          <w:spacing w:val="-2"/>
        </w:rPr>
        <w:t xml:space="preserve"> </w:t>
      </w:r>
      <w:r>
        <w:t>are</w:t>
      </w:r>
      <w:r>
        <w:rPr>
          <w:spacing w:val="-2"/>
        </w:rPr>
        <w:t xml:space="preserve"> </w:t>
      </w:r>
      <w:r>
        <w:t>involved</w:t>
      </w:r>
      <w:r>
        <w:rPr>
          <w:spacing w:val="-5"/>
        </w:rPr>
        <w:t xml:space="preserve"> </w:t>
      </w:r>
      <w:r>
        <w:t>on-campus</w:t>
      </w:r>
      <w:r>
        <w:rPr>
          <w:spacing w:val="-3"/>
        </w:rPr>
        <w:t xml:space="preserve"> </w:t>
      </w:r>
      <w:r>
        <w:t>in</w:t>
      </w:r>
      <w:r>
        <w:rPr>
          <w:spacing w:val="-5"/>
        </w:rPr>
        <w:t xml:space="preserve"> </w:t>
      </w:r>
      <w:r>
        <w:t>opportunities</w:t>
      </w:r>
      <w:r>
        <w:rPr>
          <w:spacing w:val="-5"/>
        </w:rPr>
        <w:t xml:space="preserve"> </w:t>
      </w:r>
      <w:r>
        <w:t>offered</w:t>
      </w:r>
      <w:r>
        <w:rPr>
          <w:spacing w:val="-3"/>
        </w:rPr>
        <w:t xml:space="preserve"> </w:t>
      </w:r>
      <w:r>
        <w:t>by</w:t>
      </w:r>
      <w:r>
        <w:rPr>
          <w:spacing w:val="-5"/>
        </w:rPr>
        <w:t xml:space="preserve"> </w:t>
      </w:r>
      <w:r>
        <w:t>Illinois State can apply for a book scholarship to support their academic goals of graduation. The scholarship is $300 per year, with a lifetime limit of $600.</w:t>
      </w:r>
    </w:p>
    <w:p w14:paraId="30DD41C8" w14:textId="77777777" w:rsidR="00C609E2" w:rsidRDefault="00C609E2" w:rsidP="00C609E2">
      <w:pPr>
        <w:pStyle w:val="BodyText"/>
        <w:spacing w:before="11"/>
        <w:rPr>
          <w:sz w:val="21"/>
        </w:rPr>
      </w:pPr>
    </w:p>
    <w:p w14:paraId="333174E4"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1124"/>
        <w:contextualSpacing w:val="0"/>
      </w:pPr>
      <w:r>
        <w:rPr>
          <w:u w:val="single"/>
        </w:rPr>
        <w:t>Co-Curricular</w:t>
      </w:r>
      <w:r>
        <w:rPr>
          <w:spacing w:val="-2"/>
          <w:u w:val="single"/>
        </w:rPr>
        <w:t xml:space="preserve"> </w:t>
      </w:r>
      <w:r>
        <w:rPr>
          <w:u w:val="single"/>
        </w:rPr>
        <w:t>Scholarship</w:t>
      </w:r>
      <w:r>
        <w:t>:</w:t>
      </w:r>
      <w:r>
        <w:rPr>
          <w:spacing w:val="40"/>
        </w:rPr>
        <w:t xml:space="preserve"> </w:t>
      </w:r>
      <w:r>
        <w:t>Individual</w:t>
      </w:r>
      <w:r>
        <w:rPr>
          <w:spacing w:val="-2"/>
        </w:rPr>
        <w:t xml:space="preserve"> </w:t>
      </w:r>
      <w:r>
        <w:t>students</w:t>
      </w:r>
      <w:r>
        <w:rPr>
          <w:spacing w:val="-4"/>
        </w:rPr>
        <w:t xml:space="preserve"> </w:t>
      </w:r>
      <w:r>
        <w:t>may</w:t>
      </w:r>
      <w:r>
        <w:rPr>
          <w:spacing w:val="-4"/>
        </w:rPr>
        <w:t xml:space="preserve"> </w:t>
      </w:r>
      <w:r>
        <w:t>receive</w:t>
      </w:r>
      <w:r>
        <w:rPr>
          <w:spacing w:val="-1"/>
        </w:rPr>
        <w:t xml:space="preserve"> </w:t>
      </w:r>
      <w:r>
        <w:t>support</w:t>
      </w:r>
      <w:r>
        <w:rPr>
          <w:spacing w:val="-4"/>
        </w:rPr>
        <w:t xml:space="preserve"> </w:t>
      </w:r>
      <w:r>
        <w:t>to</w:t>
      </w:r>
      <w:r>
        <w:rPr>
          <w:spacing w:val="-1"/>
        </w:rPr>
        <w:t xml:space="preserve"> </w:t>
      </w:r>
      <w:r>
        <w:t>attend</w:t>
      </w:r>
      <w:r>
        <w:rPr>
          <w:spacing w:val="-5"/>
        </w:rPr>
        <w:t xml:space="preserve"> </w:t>
      </w:r>
      <w:r>
        <w:t>or</w:t>
      </w:r>
      <w:r>
        <w:rPr>
          <w:spacing w:val="-4"/>
        </w:rPr>
        <w:t xml:space="preserve"> </w:t>
      </w:r>
      <w:r>
        <w:t>participate</w:t>
      </w:r>
      <w:r>
        <w:rPr>
          <w:spacing w:val="-2"/>
        </w:rPr>
        <w:t xml:space="preserve"> </w:t>
      </w:r>
      <w:r>
        <w:t>in co-curricular and curricular experiences provided by Illinois State such as study abroad, Alternative Breaks, or professional conferences. The maximum award is $1,000 per student.</w:t>
      </w:r>
    </w:p>
    <w:p w14:paraId="0B5E2380" w14:textId="77777777" w:rsidR="00C609E2" w:rsidRDefault="00C609E2" w:rsidP="00C609E2">
      <w:pPr>
        <w:pStyle w:val="BodyText"/>
        <w:spacing w:before="1"/>
      </w:pPr>
    </w:p>
    <w:p w14:paraId="3584A2B8" w14:textId="77777777" w:rsidR="00C609E2" w:rsidRDefault="00A2335D" w:rsidP="00C609E2">
      <w:pPr>
        <w:pStyle w:val="BodyText"/>
        <w:ind w:left="200" w:right="882"/>
      </w:pPr>
      <w:hyperlink r:id="rId96">
        <w:r w:rsidR="00C609E2">
          <w:rPr>
            <w:b/>
            <w:u w:val="single"/>
          </w:rPr>
          <w:t>Susan T. Kern Special Opportunity Scholarship Fund</w:t>
        </w:r>
      </w:hyperlink>
      <w:r w:rsidR="00C609E2">
        <w:rPr>
          <w:b/>
          <w:u w:val="single"/>
        </w:rPr>
        <w:t>:</w:t>
      </w:r>
      <w:r w:rsidR="00C609E2">
        <w:rPr>
          <w:b/>
          <w:spacing w:val="40"/>
        </w:rPr>
        <w:t xml:space="preserve"> </w:t>
      </w:r>
      <w:r w:rsidR="00C609E2">
        <w:t>The vision for the Susan T. Kern Special Opportunity Scholarship Fund is to provide financial support to Illinois State University students in support of one-time special academic or co-curricular opportunities. It is Dr. Kern’s wish to provide financial assistance to a student for an opportunity they otherwise would not be able to fund. The Selection</w:t>
      </w:r>
      <w:r w:rsidR="00C609E2">
        <w:rPr>
          <w:spacing w:val="-3"/>
        </w:rPr>
        <w:t xml:space="preserve"> </w:t>
      </w:r>
      <w:r w:rsidR="00C609E2">
        <w:t>Committee</w:t>
      </w:r>
      <w:r w:rsidR="00C609E2">
        <w:rPr>
          <w:spacing w:val="-1"/>
        </w:rPr>
        <w:t xml:space="preserve"> </w:t>
      </w:r>
      <w:r w:rsidR="00C609E2">
        <w:t>consists</w:t>
      </w:r>
      <w:r w:rsidR="00C609E2">
        <w:rPr>
          <w:spacing w:val="-4"/>
        </w:rPr>
        <w:t xml:space="preserve"> </w:t>
      </w:r>
      <w:r w:rsidR="00C609E2">
        <w:t>of</w:t>
      </w:r>
      <w:r w:rsidR="00C609E2">
        <w:rPr>
          <w:spacing w:val="-2"/>
        </w:rPr>
        <w:t xml:space="preserve"> </w:t>
      </w:r>
      <w:r w:rsidR="00C609E2">
        <w:t>representatives</w:t>
      </w:r>
      <w:r w:rsidR="00C609E2">
        <w:rPr>
          <w:spacing w:val="-2"/>
        </w:rPr>
        <w:t xml:space="preserve"> </w:t>
      </w:r>
      <w:r w:rsidR="00C609E2">
        <w:t>from</w:t>
      </w:r>
      <w:r w:rsidR="00C609E2">
        <w:rPr>
          <w:spacing w:val="-4"/>
        </w:rPr>
        <w:t xml:space="preserve"> </w:t>
      </w:r>
      <w:r w:rsidR="00C609E2">
        <w:t>the</w:t>
      </w:r>
      <w:r w:rsidR="00C609E2">
        <w:rPr>
          <w:spacing w:val="-1"/>
        </w:rPr>
        <w:t xml:space="preserve"> </w:t>
      </w:r>
      <w:r w:rsidR="00C609E2">
        <w:t>Offices</w:t>
      </w:r>
      <w:r w:rsidR="00C609E2">
        <w:rPr>
          <w:spacing w:val="-4"/>
        </w:rPr>
        <w:t xml:space="preserve"> </w:t>
      </w:r>
      <w:r w:rsidR="00C609E2">
        <w:t>of</w:t>
      </w:r>
      <w:r w:rsidR="00C609E2">
        <w:rPr>
          <w:spacing w:val="-4"/>
        </w:rPr>
        <w:t xml:space="preserve"> </w:t>
      </w:r>
      <w:r w:rsidR="00C609E2">
        <w:t>the</w:t>
      </w:r>
      <w:r w:rsidR="00C609E2">
        <w:rPr>
          <w:spacing w:val="-4"/>
        </w:rPr>
        <w:t xml:space="preserve"> </w:t>
      </w:r>
      <w:r w:rsidR="00C609E2">
        <w:t>Provost,</w:t>
      </w:r>
      <w:r w:rsidR="00C609E2">
        <w:rPr>
          <w:spacing w:val="-6"/>
        </w:rPr>
        <w:t xml:space="preserve"> </w:t>
      </w:r>
      <w:r w:rsidR="00C609E2">
        <w:t>Women’s,</w:t>
      </w:r>
      <w:r w:rsidR="00C609E2">
        <w:rPr>
          <w:spacing w:val="-5"/>
        </w:rPr>
        <w:t xml:space="preserve"> </w:t>
      </w:r>
      <w:r w:rsidR="00C609E2">
        <w:t>Gender,</w:t>
      </w:r>
      <w:r w:rsidR="00C609E2">
        <w:rPr>
          <w:spacing w:val="-2"/>
        </w:rPr>
        <w:t xml:space="preserve"> </w:t>
      </w:r>
      <w:r w:rsidR="00C609E2">
        <w:t>and Sexuality Studies Program, Dean of Students, and Development (University Advancement).</w:t>
      </w:r>
    </w:p>
    <w:p w14:paraId="3C632FAE" w14:textId="77777777" w:rsidR="00C609E2" w:rsidRDefault="00C609E2" w:rsidP="00C609E2">
      <w:pPr>
        <w:sectPr w:rsidR="00C609E2">
          <w:pgSz w:w="12240" w:h="15840"/>
          <w:pgMar w:top="1400" w:right="600" w:bottom="1260" w:left="1240" w:header="0" w:footer="1061" w:gutter="0"/>
          <w:cols w:space="720"/>
        </w:sectPr>
      </w:pPr>
    </w:p>
    <w:p w14:paraId="442900F3" w14:textId="77777777" w:rsidR="00C609E2" w:rsidRDefault="00A2335D" w:rsidP="00C609E2">
      <w:pPr>
        <w:pStyle w:val="Heading2"/>
        <w:spacing w:before="20"/>
        <w:rPr>
          <w:u w:val="none"/>
        </w:rPr>
      </w:pPr>
      <w:hyperlink r:id="rId97">
        <w:r w:rsidR="00C609E2">
          <w:rPr>
            <w:color w:val="0462C1"/>
            <w:u w:color="0462C1"/>
          </w:rPr>
          <w:t>Campus</w:t>
        </w:r>
        <w:r w:rsidR="00C609E2">
          <w:rPr>
            <w:color w:val="0462C1"/>
            <w:spacing w:val="-9"/>
            <w:u w:color="0462C1"/>
          </w:rPr>
          <w:t xml:space="preserve"> </w:t>
        </w:r>
        <w:r w:rsidR="00C609E2">
          <w:rPr>
            <w:color w:val="0462C1"/>
            <w:spacing w:val="-2"/>
            <w:u w:color="0462C1"/>
          </w:rPr>
          <w:t>Recreation</w:t>
        </w:r>
      </w:hyperlink>
    </w:p>
    <w:p w14:paraId="741642D7" w14:textId="77777777" w:rsidR="00C609E2" w:rsidRDefault="00C609E2" w:rsidP="00C609E2">
      <w:pPr>
        <w:pStyle w:val="BodyText"/>
        <w:spacing w:before="4"/>
        <w:rPr>
          <w:b/>
          <w:i/>
          <w:sz w:val="17"/>
        </w:rPr>
      </w:pPr>
    </w:p>
    <w:p w14:paraId="150F26C6" w14:textId="77777777" w:rsidR="00C609E2" w:rsidRDefault="00C609E2" w:rsidP="00C609E2">
      <w:pPr>
        <w:pStyle w:val="Heading3"/>
        <w:spacing w:before="56"/>
      </w:pPr>
      <w:r>
        <w:rPr>
          <w:spacing w:val="-2"/>
          <w:u w:val="single"/>
        </w:rPr>
        <w:t>Programs/Events:</w:t>
      </w:r>
    </w:p>
    <w:p w14:paraId="014F265E" w14:textId="77777777" w:rsidR="00C609E2" w:rsidRDefault="00C609E2" w:rsidP="00C609E2">
      <w:pPr>
        <w:pStyle w:val="BodyText"/>
        <w:spacing w:before="1"/>
        <w:rPr>
          <w:b/>
        </w:rPr>
      </w:pPr>
    </w:p>
    <w:p w14:paraId="547F8C9C"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984"/>
        <w:contextualSpacing w:val="0"/>
      </w:pPr>
      <w:r>
        <w:t>Campus Recreation Adventure Program opened up activity offerings to include four free activities available to students. The intent of these offerings was to minimize financial and/or transportation barriers to engagement in outdoor recreation. These activities included: two group</w:t>
      </w:r>
      <w:r>
        <w:rPr>
          <w:spacing w:val="-1"/>
        </w:rPr>
        <w:t xml:space="preserve"> </w:t>
      </w:r>
      <w:r>
        <w:t>bike rides</w:t>
      </w:r>
      <w:r>
        <w:rPr>
          <w:spacing w:val="-2"/>
        </w:rPr>
        <w:t xml:space="preserve"> </w:t>
      </w:r>
      <w:r>
        <w:t>on</w:t>
      </w:r>
      <w:r>
        <w:rPr>
          <w:spacing w:val="-1"/>
        </w:rPr>
        <w:t xml:space="preserve"> </w:t>
      </w:r>
      <w:r>
        <w:t>the</w:t>
      </w:r>
      <w:r>
        <w:rPr>
          <w:spacing w:val="-2"/>
        </w:rPr>
        <w:t xml:space="preserve"> </w:t>
      </w:r>
      <w:r>
        <w:t>constitution</w:t>
      </w:r>
      <w:r>
        <w:rPr>
          <w:spacing w:val="-4"/>
        </w:rPr>
        <w:t xml:space="preserve"> </w:t>
      </w:r>
      <w:r>
        <w:t>trail that started at the Student Fitness Center and</w:t>
      </w:r>
      <w:r>
        <w:rPr>
          <w:spacing w:val="-2"/>
        </w:rPr>
        <w:t xml:space="preserve"> </w:t>
      </w:r>
      <w:r>
        <w:t>utilized the</w:t>
      </w:r>
      <w:r>
        <w:rPr>
          <w:spacing w:val="-2"/>
        </w:rPr>
        <w:t xml:space="preserve"> </w:t>
      </w:r>
      <w:r>
        <w:t>free</w:t>
      </w:r>
      <w:r>
        <w:rPr>
          <w:spacing w:val="-1"/>
        </w:rPr>
        <w:t xml:space="preserve"> </w:t>
      </w:r>
      <w:r>
        <w:t>Reggie</w:t>
      </w:r>
      <w:r>
        <w:rPr>
          <w:spacing w:val="-2"/>
        </w:rPr>
        <w:t xml:space="preserve"> </w:t>
      </w:r>
      <w:r>
        <w:t>Ride</w:t>
      </w:r>
      <w:r>
        <w:rPr>
          <w:spacing w:val="-4"/>
        </w:rPr>
        <w:t xml:space="preserve"> </w:t>
      </w:r>
      <w:r>
        <w:t>bikes,</w:t>
      </w:r>
      <w:r>
        <w:rPr>
          <w:spacing w:val="-7"/>
        </w:rPr>
        <w:t xml:space="preserve"> </w:t>
      </w:r>
      <w:r>
        <w:t>a</w:t>
      </w:r>
      <w:r>
        <w:rPr>
          <w:spacing w:val="-2"/>
        </w:rPr>
        <w:t xml:space="preserve"> </w:t>
      </w:r>
      <w:r>
        <w:t>free</w:t>
      </w:r>
      <w:r>
        <w:rPr>
          <w:spacing w:val="-2"/>
        </w:rPr>
        <w:t xml:space="preserve"> </w:t>
      </w:r>
      <w:r>
        <w:t>paddle</w:t>
      </w:r>
      <w:r>
        <w:rPr>
          <w:spacing w:val="-5"/>
        </w:rPr>
        <w:t xml:space="preserve"> </w:t>
      </w:r>
      <w:r>
        <w:t>trip</w:t>
      </w:r>
      <w:r>
        <w:rPr>
          <w:spacing w:val="-4"/>
        </w:rPr>
        <w:t xml:space="preserve"> </w:t>
      </w:r>
      <w:r>
        <w:t>to</w:t>
      </w:r>
      <w:r>
        <w:rPr>
          <w:spacing w:val="-1"/>
        </w:rPr>
        <w:t xml:space="preserve"> </w:t>
      </w:r>
      <w:proofErr w:type="spellStart"/>
      <w:r>
        <w:t>Comlara</w:t>
      </w:r>
      <w:proofErr w:type="spellEnd"/>
      <w:r>
        <w:rPr>
          <w:spacing w:val="-2"/>
        </w:rPr>
        <w:t xml:space="preserve"> </w:t>
      </w:r>
      <w:r>
        <w:t>Park,</w:t>
      </w:r>
      <w:r>
        <w:rPr>
          <w:spacing w:val="-2"/>
        </w:rPr>
        <w:t xml:space="preserve"> </w:t>
      </w:r>
      <w:r>
        <w:t>and</w:t>
      </w:r>
      <w:r>
        <w:rPr>
          <w:spacing w:val="-3"/>
        </w:rPr>
        <w:t xml:space="preserve"> </w:t>
      </w:r>
      <w:r>
        <w:t>a</w:t>
      </w:r>
      <w:r>
        <w:rPr>
          <w:spacing w:val="-2"/>
        </w:rPr>
        <w:t xml:space="preserve"> </w:t>
      </w:r>
      <w:r>
        <w:t>free</w:t>
      </w:r>
      <w:r>
        <w:rPr>
          <w:spacing w:val="-2"/>
        </w:rPr>
        <w:t xml:space="preserve"> </w:t>
      </w:r>
      <w:r>
        <w:t>belay</w:t>
      </w:r>
      <w:r>
        <w:rPr>
          <w:spacing w:val="-4"/>
        </w:rPr>
        <w:t xml:space="preserve"> </w:t>
      </w:r>
      <w:r>
        <w:t>workshop</w:t>
      </w:r>
      <w:r>
        <w:rPr>
          <w:spacing w:val="-3"/>
        </w:rPr>
        <w:t xml:space="preserve"> </w:t>
      </w:r>
      <w:r>
        <w:t>at</w:t>
      </w:r>
      <w:r>
        <w:rPr>
          <w:spacing w:val="-4"/>
        </w:rPr>
        <w:t xml:space="preserve"> </w:t>
      </w:r>
      <w:r>
        <w:t>the indoor climbing wall in the Student Fitness Center.</w:t>
      </w:r>
    </w:p>
    <w:p w14:paraId="3C4219CF" w14:textId="77777777" w:rsidR="00C609E2" w:rsidRDefault="00C609E2" w:rsidP="00C609E2">
      <w:pPr>
        <w:pStyle w:val="BodyText"/>
        <w:spacing w:before="12"/>
        <w:rPr>
          <w:sz w:val="21"/>
        </w:rPr>
      </w:pPr>
    </w:p>
    <w:p w14:paraId="4EE4F709"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1206"/>
        <w:contextualSpacing w:val="0"/>
      </w:pPr>
      <w:r>
        <w:t>The Campus Recreation Fitness Program is working to create belongingness through fitness programs</w:t>
      </w:r>
      <w:r>
        <w:rPr>
          <w:spacing w:val="-6"/>
        </w:rPr>
        <w:t xml:space="preserve"> </w:t>
      </w:r>
      <w:r>
        <w:t>for</w:t>
      </w:r>
      <w:r>
        <w:rPr>
          <w:spacing w:val="-6"/>
        </w:rPr>
        <w:t xml:space="preserve"> </w:t>
      </w:r>
      <w:r>
        <w:t>traditionally</w:t>
      </w:r>
      <w:r>
        <w:rPr>
          <w:spacing w:val="-5"/>
        </w:rPr>
        <w:t xml:space="preserve"> </w:t>
      </w:r>
      <w:r>
        <w:t>underrepresented</w:t>
      </w:r>
      <w:r>
        <w:rPr>
          <w:spacing w:val="-3"/>
        </w:rPr>
        <w:t xml:space="preserve"> </w:t>
      </w:r>
      <w:r>
        <w:t>groups.</w:t>
      </w:r>
      <w:r>
        <w:rPr>
          <w:spacing w:val="-6"/>
        </w:rPr>
        <w:t xml:space="preserve"> </w:t>
      </w:r>
      <w:r>
        <w:t>The</w:t>
      </w:r>
      <w:r>
        <w:rPr>
          <w:spacing w:val="-3"/>
        </w:rPr>
        <w:t xml:space="preserve"> </w:t>
      </w:r>
      <w:r>
        <w:t>new</w:t>
      </w:r>
      <w:r>
        <w:rPr>
          <w:spacing w:val="-2"/>
        </w:rPr>
        <w:t xml:space="preserve"> </w:t>
      </w:r>
      <w:r>
        <w:t>Intro</w:t>
      </w:r>
      <w:r>
        <w:rPr>
          <w:spacing w:val="-2"/>
        </w:rPr>
        <w:t xml:space="preserve"> </w:t>
      </w:r>
      <w:r>
        <w:t>to</w:t>
      </w:r>
      <w:r>
        <w:rPr>
          <w:spacing w:val="-2"/>
        </w:rPr>
        <w:t xml:space="preserve"> </w:t>
      </w:r>
      <w:r>
        <w:t>Weightlifting</w:t>
      </w:r>
      <w:r>
        <w:rPr>
          <w:spacing w:val="-4"/>
        </w:rPr>
        <w:t xml:space="preserve"> </w:t>
      </w:r>
      <w:r>
        <w:t>program aims to combat social isolation and loneliness through peer-to-peer interaction of like- identifying individuals while imparting a foundation and education for future physical movement goals, which further contributes to overall well-being.</w:t>
      </w:r>
    </w:p>
    <w:p w14:paraId="40E5F022" w14:textId="77777777" w:rsidR="00C609E2" w:rsidRDefault="00C609E2" w:rsidP="00C609E2">
      <w:pPr>
        <w:pStyle w:val="BodyText"/>
        <w:spacing w:before="12"/>
        <w:rPr>
          <w:sz w:val="21"/>
        </w:rPr>
      </w:pPr>
    </w:p>
    <w:p w14:paraId="503A165A"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973"/>
        <w:contextualSpacing w:val="0"/>
      </w:pPr>
      <w:r>
        <w:t xml:space="preserve">Campus Recreation is partnering with the </w:t>
      </w:r>
      <w:proofErr w:type="spellStart"/>
      <w:r>
        <w:t>Efaw</w:t>
      </w:r>
      <w:proofErr w:type="spellEnd"/>
      <w:r>
        <w:t xml:space="preserve"> Center to bring Yoga to a familiar location for students</w:t>
      </w:r>
      <w:r>
        <w:rPr>
          <w:spacing w:val="-4"/>
        </w:rPr>
        <w:t xml:space="preserve"> </w:t>
      </w:r>
      <w:r>
        <w:t>who</w:t>
      </w:r>
      <w:r>
        <w:rPr>
          <w:spacing w:val="-1"/>
        </w:rPr>
        <w:t xml:space="preserve"> </w:t>
      </w:r>
      <w:r>
        <w:t>do</w:t>
      </w:r>
      <w:r>
        <w:rPr>
          <w:spacing w:val="-1"/>
        </w:rPr>
        <w:t xml:space="preserve"> </w:t>
      </w:r>
      <w:r>
        <w:t>not</w:t>
      </w:r>
      <w:r>
        <w:rPr>
          <w:spacing w:val="-2"/>
        </w:rPr>
        <w:t xml:space="preserve"> </w:t>
      </w:r>
      <w:r>
        <w:t>feel</w:t>
      </w:r>
      <w:r>
        <w:rPr>
          <w:spacing w:val="-2"/>
        </w:rPr>
        <w:t xml:space="preserve"> </w:t>
      </w:r>
      <w:r>
        <w:t>comfortable</w:t>
      </w:r>
      <w:r>
        <w:rPr>
          <w:spacing w:val="-2"/>
        </w:rPr>
        <w:t xml:space="preserve"> </w:t>
      </w:r>
      <w:r>
        <w:t>coming</w:t>
      </w:r>
      <w:r>
        <w:rPr>
          <w:spacing w:val="-3"/>
        </w:rPr>
        <w:t xml:space="preserve"> </w:t>
      </w:r>
      <w:r>
        <w:t>to</w:t>
      </w:r>
      <w:r>
        <w:rPr>
          <w:spacing w:val="-1"/>
        </w:rPr>
        <w:t xml:space="preserve"> </w:t>
      </w:r>
      <w:r>
        <w:t>the</w:t>
      </w:r>
      <w:r>
        <w:rPr>
          <w:spacing w:val="-4"/>
        </w:rPr>
        <w:t xml:space="preserve"> </w:t>
      </w:r>
      <w:r>
        <w:t>gym,</w:t>
      </w:r>
      <w:r>
        <w:rPr>
          <w:spacing w:val="-5"/>
        </w:rPr>
        <w:t xml:space="preserve"> </w:t>
      </w:r>
      <w:r>
        <w:t>but</w:t>
      </w:r>
      <w:r>
        <w:rPr>
          <w:spacing w:val="-2"/>
        </w:rPr>
        <w:t xml:space="preserve"> </w:t>
      </w:r>
      <w:r>
        <w:t>already</w:t>
      </w:r>
      <w:r>
        <w:rPr>
          <w:spacing w:val="-2"/>
        </w:rPr>
        <w:t xml:space="preserve"> </w:t>
      </w:r>
      <w:r>
        <w:t>have</w:t>
      </w:r>
      <w:r>
        <w:rPr>
          <w:spacing w:val="-1"/>
        </w:rPr>
        <w:t xml:space="preserve"> </w:t>
      </w:r>
      <w:r>
        <w:t>a</w:t>
      </w:r>
      <w:r>
        <w:rPr>
          <w:spacing w:val="-5"/>
        </w:rPr>
        <w:t xml:space="preserve"> </w:t>
      </w:r>
      <w:r>
        <w:t>connection</w:t>
      </w:r>
      <w:r>
        <w:rPr>
          <w:spacing w:val="-5"/>
        </w:rPr>
        <w:t xml:space="preserve"> </w:t>
      </w:r>
      <w:r>
        <w:t>to</w:t>
      </w:r>
      <w:r>
        <w:rPr>
          <w:spacing w:val="-3"/>
        </w:rPr>
        <w:t xml:space="preserve"> </w:t>
      </w:r>
      <w:r>
        <w:t xml:space="preserve">the </w:t>
      </w:r>
      <w:proofErr w:type="spellStart"/>
      <w:r>
        <w:t>Efaw</w:t>
      </w:r>
      <w:proofErr w:type="spellEnd"/>
      <w:r>
        <w:t xml:space="preserve"> Center and their peers in the program. Instilling</w:t>
      </w:r>
      <w:r>
        <w:rPr>
          <w:spacing w:val="-1"/>
        </w:rPr>
        <w:t xml:space="preserve"> </w:t>
      </w:r>
      <w:r>
        <w:t>confidence in a fitness environment with less intimidation and perceived judgement will impact success on campus and give those students a foundation to make physical well-being a priority after they graduate.</w:t>
      </w:r>
    </w:p>
    <w:p w14:paraId="5F7857E8" w14:textId="77777777" w:rsidR="00C609E2" w:rsidRDefault="00C609E2" w:rsidP="00C609E2">
      <w:pPr>
        <w:pStyle w:val="BodyText"/>
        <w:spacing w:before="1"/>
      </w:pPr>
    </w:p>
    <w:p w14:paraId="26D137A0" w14:textId="77777777" w:rsidR="00C609E2" w:rsidRDefault="00C609E2" w:rsidP="00C609E2">
      <w:pPr>
        <w:pStyle w:val="Heading3"/>
      </w:pPr>
      <w:r>
        <w:rPr>
          <w:u w:val="single"/>
        </w:rPr>
        <w:t>Staff</w:t>
      </w:r>
      <w:r>
        <w:rPr>
          <w:spacing w:val="-5"/>
          <w:u w:val="single"/>
        </w:rPr>
        <w:t xml:space="preserve"> </w:t>
      </w:r>
      <w:r>
        <w:rPr>
          <w:spacing w:val="-2"/>
          <w:u w:val="single"/>
        </w:rPr>
        <w:t>Training:</w:t>
      </w:r>
    </w:p>
    <w:p w14:paraId="434FAE85" w14:textId="77777777" w:rsidR="00C609E2" w:rsidRDefault="00C609E2" w:rsidP="00C609E2">
      <w:pPr>
        <w:pStyle w:val="BodyText"/>
        <w:spacing w:before="11"/>
        <w:rPr>
          <w:b/>
          <w:sz w:val="21"/>
        </w:rPr>
      </w:pPr>
    </w:p>
    <w:p w14:paraId="62E70366"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993"/>
        <w:contextualSpacing w:val="0"/>
      </w:pPr>
      <w:r>
        <w:t xml:space="preserve">As a part of New Team Member Orientation, all Campus Recreation student team members complete a condensed </w:t>
      </w:r>
      <w:r>
        <w:rPr>
          <w:i/>
        </w:rPr>
        <w:t xml:space="preserve">OUCH! That Stereotype Hurts </w:t>
      </w:r>
      <w:r>
        <w:t xml:space="preserve">and </w:t>
      </w:r>
      <w:r>
        <w:rPr>
          <w:i/>
        </w:rPr>
        <w:t xml:space="preserve">OUCH! Your Silence Hurts </w:t>
      </w:r>
      <w:r>
        <w:t>training curriculum including both experiential activities and group discussion. This training helps to better</w:t>
      </w:r>
      <w:r>
        <w:rPr>
          <w:spacing w:val="-5"/>
        </w:rPr>
        <w:t xml:space="preserve"> </w:t>
      </w:r>
      <w:r>
        <w:t>understand</w:t>
      </w:r>
      <w:r>
        <w:rPr>
          <w:spacing w:val="-3"/>
        </w:rPr>
        <w:t xml:space="preserve"> </w:t>
      </w:r>
      <w:r>
        <w:t>the</w:t>
      </w:r>
      <w:r>
        <w:rPr>
          <w:spacing w:val="-4"/>
        </w:rPr>
        <w:t xml:space="preserve"> </w:t>
      </w:r>
      <w:r>
        <w:t>impact</w:t>
      </w:r>
      <w:r>
        <w:rPr>
          <w:spacing w:val="-4"/>
        </w:rPr>
        <w:t xml:space="preserve"> </w:t>
      </w:r>
      <w:r>
        <w:t>of</w:t>
      </w:r>
      <w:r>
        <w:rPr>
          <w:spacing w:val="-2"/>
        </w:rPr>
        <w:t xml:space="preserve"> </w:t>
      </w:r>
      <w:r>
        <w:t>language</w:t>
      </w:r>
      <w:r>
        <w:rPr>
          <w:spacing w:val="-1"/>
        </w:rPr>
        <w:t xml:space="preserve"> </w:t>
      </w:r>
      <w:r>
        <w:t>and</w:t>
      </w:r>
      <w:r>
        <w:rPr>
          <w:spacing w:val="-3"/>
        </w:rPr>
        <w:t xml:space="preserve"> </w:t>
      </w:r>
      <w:r>
        <w:t>silence</w:t>
      </w:r>
      <w:r>
        <w:rPr>
          <w:spacing w:val="-4"/>
        </w:rPr>
        <w:t xml:space="preserve"> </w:t>
      </w:r>
      <w:r>
        <w:t>while</w:t>
      </w:r>
      <w:r>
        <w:rPr>
          <w:spacing w:val="-1"/>
        </w:rPr>
        <w:t xml:space="preserve"> </w:t>
      </w:r>
      <w:r>
        <w:t>providing</w:t>
      </w:r>
      <w:r>
        <w:rPr>
          <w:spacing w:val="-3"/>
        </w:rPr>
        <w:t xml:space="preserve"> </w:t>
      </w:r>
      <w:r>
        <w:t>techniques</w:t>
      </w:r>
      <w:r>
        <w:rPr>
          <w:spacing w:val="-2"/>
        </w:rPr>
        <w:t xml:space="preserve"> </w:t>
      </w:r>
      <w:r>
        <w:t>and</w:t>
      </w:r>
      <w:r>
        <w:rPr>
          <w:spacing w:val="-3"/>
        </w:rPr>
        <w:t xml:space="preserve"> </w:t>
      </w:r>
      <w:r>
        <w:t>methods on</w:t>
      </w:r>
      <w:r>
        <w:rPr>
          <w:spacing w:val="-2"/>
        </w:rPr>
        <w:t xml:space="preserve"> </w:t>
      </w:r>
      <w:r>
        <w:t>how to address</w:t>
      </w:r>
      <w:r>
        <w:rPr>
          <w:spacing w:val="-1"/>
        </w:rPr>
        <w:t xml:space="preserve"> </w:t>
      </w:r>
      <w:r>
        <w:t>this</w:t>
      </w:r>
      <w:r>
        <w:rPr>
          <w:spacing w:val="-1"/>
        </w:rPr>
        <w:t xml:space="preserve"> </w:t>
      </w:r>
      <w:r>
        <w:t>behavior</w:t>
      </w:r>
      <w:r>
        <w:rPr>
          <w:spacing w:val="-4"/>
        </w:rPr>
        <w:t xml:space="preserve"> </w:t>
      </w:r>
      <w:r>
        <w:t>and</w:t>
      </w:r>
      <w:r>
        <w:rPr>
          <w:spacing w:val="-2"/>
        </w:rPr>
        <w:t xml:space="preserve"> </w:t>
      </w:r>
      <w:r>
        <w:t>language in</w:t>
      </w:r>
      <w:r>
        <w:rPr>
          <w:spacing w:val="-2"/>
        </w:rPr>
        <w:t xml:space="preserve"> </w:t>
      </w:r>
      <w:r>
        <w:t>a</w:t>
      </w:r>
      <w:r>
        <w:rPr>
          <w:spacing w:val="-1"/>
        </w:rPr>
        <w:t xml:space="preserve"> </w:t>
      </w:r>
      <w:r>
        <w:t>positive</w:t>
      </w:r>
      <w:r>
        <w:rPr>
          <w:spacing w:val="-3"/>
        </w:rPr>
        <w:t xml:space="preserve"> </w:t>
      </w:r>
      <w:r>
        <w:t>and</w:t>
      </w:r>
      <w:r>
        <w:rPr>
          <w:spacing w:val="-2"/>
        </w:rPr>
        <w:t xml:space="preserve"> </w:t>
      </w:r>
      <w:r>
        <w:t>productive</w:t>
      </w:r>
      <w:r>
        <w:rPr>
          <w:spacing w:val="-3"/>
        </w:rPr>
        <w:t xml:space="preserve"> </w:t>
      </w:r>
      <w:r>
        <w:t>manner</w:t>
      </w:r>
      <w:r>
        <w:rPr>
          <w:spacing w:val="-1"/>
        </w:rPr>
        <w:t xml:space="preserve"> </w:t>
      </w:r>
      <w:r>
        <w:t>to promote respect in both Campus Recreation and the Illinois State Community as a whole.</w:t>
      </w:r>
    </w:p>
    <w:p w14:paraId="537A4D26" w14:textId="77777777" w:rsidR="00C609E2" w:rsidRDefault="00C609E2" w:rsidP="00C609E2">
      <w:pPr>
        <w:pStyle w:val="BodyText"/>
      </w:pPr>
    </w:p>
    <w:p w14:paraId="15EE96A1"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1024"/>
        <w:contextualSpacing w:val="0"/>
      </w:pPr>
      <w:r>
        <w:t>Sport Club Administration led a presentation and activity for sport club officers at the annual Sport Club Leadership Conference in August that included a discussion about how to disrupt microaggressions/stereotypes and how to create a space that is welcoming for interested students. This included</w:t>
      </w:r>
      <w:r>
        <w:rPr>
          <w:spacing w:val="-3"/>
        </w:rPr>
        <w:t xml:space="preserve"> </w:t>
      </w:r>
      <w:r>
        <w:t>an</w:t>
      </w:r>
      <w:r>
        <w:rPr>
          <w:spacing w:val="-3"/>
        </w:rPr>
        <w:t xml:space="preserve"> </w:t>
      </w:r>
      <w:r>
        <w:t>activity</w:t>
      </w:r>
      <w:r>
        <w:rPr>
          <w:spacing w:val="-2"/>
        </w:rPr>
        <w:t xml:space="preserve"> </w:t>
      </w:r>
      <w:r>
        <w:t>where</w:t>
      </w:r>
      <w:r>
        <w:rPr>
          <w:spacing w:val="-2"/>
        </w:rPr>
        <w:t xml:space="preserve"> </w:t>
      </w:r>
      <w:r>
        <w:t>officers identified a stereotype about</w:t>
      </w:r>
      <w:r>
        <w:rPr>
          <w:spacing w:val="-2"/>
        </w:rPr>
        <w:t xml:space="preserve"> </w:t>
      </w:r>
      <w:r>
        <w:t>their sport</w:t>
      </w:r>
      <w:r>
        <w:rPr>
          <w:spacing w:val="-2"/>
        </w:rPr>
        <w:t xml:space="preserve"> </w:t>
      </w:r>
      <w:r>
        <w:t>that they</w:t>
      </w:r>
      <w:r>
        <w:rPr>
          <w:spacing w:val="-2"/>
        </w:rPr>
        <w:t xml:space="preserve"> </w:t>
      </w:r>
      <w:r>
        <w:t>hear</w:t>
      </w:r>
      <w:r>
        <w:rPr>
          <w:spacing w:val="-2"/>
        </w:rPr>
        <w:t xml:space="preserve"> </w:t>
      </w:r>
      <w:r>
        <w:t>a</w:t>
      </w:r>
      <w:r>
        <w:rPr>
          <w:spacing w:val="-2"/>
        </w:rPr>
        <w:t xml:space="preserve"> </w:t>
      </w:r>
      <w:r>
        <w:t>lot</w:t>
      </w:r>
      <w:r>
        <w:rPr>
          <w:spacing w:val="-4"/>
        </w:rPr>
        <w:t xml:space="preserve"> </w:t>
      </w:r>
      <w:r>
        <w:t>and</w:t>
      </w:r>
      <w:r>
        <w:rPr>
          <w:spacing w:val="-3"/>
        </w:rPr>
        <w:t xml:space="preserve"> </w:t>
      </w:r>
      <w:r>
        <w:t>identified</w:t>
      </w:r>
      <w:r>
        <w:rPr>
          <w:spacing w:val="-2"/>
        </w:rPr>
        <w:t xml:space="preserve"> </w:t>
      </w:r>
      <w:r>
        <w:t>three</w:t>
      </w:r>
      <w:r>
        <w:rPr>
          <w:spacing w:val="-4"/>
        </w:rPr>
        <w:t xml:space="preserve"> </w:t>
      </w:r>
      <w:r>
        <w:t>things</w:t>
      </w:r>
      <w:r>
        <w:rPr>
          <w:spacing w:val="-2"/>
        </w:rPr>
        <w:t xml:space="preserve"> </w:t>
      </w:r>
      <w:r>
        <w:t>they</w:t>
      </w:r>
      <w:r>
        <w:rPr>
          <w:spacing w:val="-4"/>
        </w:rPr>
        <w:t xml:space="preserve"> </w:t>
      </w:r>
      <w:r>
        <w:t>want</w:t>
      </w:r>
      <w:r>
        <w:rPr>
          <w:spacing w:val="-4"/>
        </w:rPr>
        <w:t xml:space="preserve"> </w:t>
      </w:r>
      <w:r>
        <w:t>people</w:t>
      </w:r>
      <w:r>
        <w:rPr>
          <w:spacing w:val="-4"/>
        </w:rPr>
        <w:t xml:space="preserve"> </w:t>
      </w:r>
      <w:r>
        <w:t>to</w:t>
      </w:r>
      <w:r>
        <w:rPr>
          <w:spacing w:val="-3"/>
        </w:rPr>
        <w:t xml:space="preserve"> </w:t>
      </w:r>
      <w:r>
        <w:t>know</w:t>
      </w:r>
      <w:r>
        <w:rPr>
          <w:spacing w:val="-1"/>
        </w:rPr>
        <w:t xml:space="preserve"> </w:t>
      </w:r>
      <w:r>
        <w:t>about</w:t>
      </w:r>
      <w:r>
        <w:rPr>
          <w:spacing w:val="-2"/>
        </w:rPr>
        <w:t xml:space="preserve"> </w:t>
      </w:r>
      <w:r>
        <w:t>their</w:t>
      </w:r>
      <w:r>
        <w:rPr>
          <w:spacing w:val="-4"/>
        </w:rPr>
        <w:t xml:space="preserve"> </w:t>
      </w:r>
      <w:r>
        <w:t>sport</w:t>
      </w:r>
      <w:r>
        <w:rPr>
          <w:spacing w:val="-4"/>
        </w:rPr>
        <w:t xml:space="preserve"> </w:t>
      </w:r>
      <w:r>
        <w:t>instead. They then read what other officers had submitted and shared the impact of the comments.</w:t>
      </w:r>
    </w:p>
    <w:p w14:paraId="7D156092" w14:textId="77777777" w:rsidR="00C609E2" w:rsidRDefault="00C609E2" w:rsidP="00C609E2">
      <w:pPr>
        <w:pStyle w:val="BodyText"/>
        <w:spacing w:before="2"/>
      </w:pPr>
    </w:p>
    <w:p w14:paraId="3826C92F" w14:textId="77777777" w:rsidR="00C609E2" w:rsidRDefault="00C609E2" w:rsidP="00C609E2">
      <w:pPr>
        <w:pStyle w:val="BodyText"/>
        <w:ind w:left="200" w:right="882"/>
      </w:pPr>
      <w:r>
        <w:rPr>
          <w:b/>
          <w:u w:val="single"/>
        </w:rPr>
        <w:t xml:space="preserve">Student Team Member Nametags: </w:t>
      </w:r>
      <w:r>
        <w:t>All new and existing student team members are offered the opportunity to add pronouns to their nametags in an effort to make Campus Recreation a more welcoming</w:t>
      </w:r>
      <w:r>
        <w:rPr>
          <w:spacing w:val="-4"/>
        </w:rPr>
        <w:t xml:space="preserve"> </w:t>
      </w:r>
      <w:r>
        <w:t>and</w:t>
      </w:r>
      <w:r>
        <w:rPr>
          <w:spacing w:val="-4"/>
        </w:rPr>
        <w:t xml:space="preserve"> </w:t>
      </w:r>
      <w:r>
        <w:t>inclusive</w:t>
      </w:r>
      <w:r>
        <w:rPr>
          <w:spacing w:val="-5"/>
        </w:rPr>
        <w:t xml:space="preserve"> </w:t>
      </w:r>
      <w:r>
        <w:t>place</w:t>
      </w:r>
      <w:r>
        <w:rPr>
          <w:spacing w:val="-2"/>
        </w:rPr>
        <w:t xml:space="preserve"> </w:t>
      </w:r>
      <w:r>
        <w:t>for</w:t>
      </w:r>
      <w:r>
        <w:rPr>
          <w:spacing w:val="-3"/>
        </w:rPr>
        <w:t xml:space="preserve"> </w:t>
      </w:r>
      <w:r>
        <w:t>both</w:t>
      </w:r>
      <w:r>
        <w:rPr>
          <w:spacing w:val="-3"/>
        </w:rPr>
        <w:t xml:space="preserve"> </w:t>
      </w:r>
      <w:r>
        <w:t>employees</w:t>
      </w:r>
      <w:r>
        <w:rPr>
          <w:spacing w:val="-2"/>
        </w:rPr>
        <w:t xml:space="preserve"> </w:t>
      </w:r>
      <w:r>
        <w:t>and</w:t>
      </w:r>
      <w:r>
        <w:rPr>
          <w:spacing w:val="-4"/>
        </w:rPr>
        <w:t xml:space="preserve"> </w:t>
      </w:r>
      <w:r>
        <w:t>participants</w:t>
      </w:r>
      <w:r>
        <w:rPr>
          <w:spacing w:val="-2"/>
        </w:rPr>
        <w:t xml:space="preserve"> </w:t>
      </w:r>
      <w:r>
        <w:t>alike.</w:t>
      </w:r>
      <w:r>
        <w:rPr>
          <w:spacing w:val="-3"/>
        </w:rPr>
        <w:t xml:space="preserve"> </w:t>
      </w:r>
      <w:r>
        <w:t>This</w:t>
      </w:r>
      <w:r>
        <w:rPr>
          <w:spacing w:val="-3"/>
        </w:rPr>
        <w:t xml:space="preserve"> </w:t>
      </w:r>
      <w:r>
        <w:t>initiative</w:t>
      </w:r>
      <w:r>
        <w:rPr>
          <w:spacing w:val="-2"/>
        </w:rPr>
        <w:t xml:space="preserve"> </w:t>
      </w:r>
      <w:r>
        <w:t>provides</w:t>
      </w:r>
      <w:r>
        <w:rPr>
          <w:spacing w:val="-5"/>
        </w:rPr>
        <w:t xml:space="preserve"> </w:t>
      </w:r>
      <w:r>
        <w:t>team members with an opportunity to express their identity to their coworkers and participants reduce misgendering that can cause harm.</w:t>
      </w:r>
    </w:p>
    <w:p w14:paraId="4300EB90" w14:textId="77777777" w:rsidR="00C609E2" w:rsidRDefault="00C609E2" w:rsidP="00C609E2">
      <w:pPr>
        <w:sectPr w:rsidR="00C609E2">
          <w:pgSz w:w="12240" w:h="15840"/>
          <w:pgMar w:top="1420" w:right="600" w:bottom="1260" w:left="1240" w:header="0" w:footer="1061" w:gutter="0"/>
          <w:cols w:space="720"/>
        </w:sectPr>
      </w:pPr>
    </w:p>
    <w:p w14:paraId="1559C4D6" w14:textId="77777777" w:rsidR="00C609E2" w:rsidRDefault="00A2335D" w:rsidP="00C609E2">
      <w:pPr>
        <w:pStyle w:val="Heading2"/>
        <w:spacing w:before="20"/>
        <w:rPr>
          <w:u w:val="none"/>
        </w:rPr>
      </w:pPr>
      <w:hyperlink r:id="rId98">
        <w:r w:rsidR="00C609E2">
          <w:rPr>
            <w:color w:val="0462C1"/>
            <w:u w:color="0462C1"/>
          </w:rPr>
          <w:t>Career</w:t>
        </w:r>
        <w:r w:rsidR="00C609E2">
          <w:rPr>
            <w:color w:val="0462C1"/>
            <w:spacing w:val="-8"/>
            <w:u w:color="0462C1"/>
          </w:rPr>
          <w:t xml:space="preserve"> </w:t>
        </w:r>
        <w:r w:rsidR="00C609E2">
          <w:rPr>
            <w:color w:val="0462C1"/>
            <w:spacing w:val="-2"/>
            <w:u w:color="0462C1"/>
          </w:rPr>
          <w:t>Services</w:t>
        </w:r>
      </w:hyperlink>
    </w:p>
    <w:p w14:paraId="2FE11132" w14:textId="77777777" w:rsidR="00C609E2" w:rsidRDefault="00C609E2" w:rsidP="00C609E2">
      <w:pPr>
        <w:pStyle w:val="BodyText"/>
        <w:spacing w:before="4"/>
        <w:rPr>
          <w:b/>
          <w:i/>
          <w:sz w:val="17"/>
        </w:rPr>
      </w:pPr>
    </w:p>
    <w:p w14:paraId="685D81A1" w14:textId="77777777" w:rsidR="00C609E2" w:rsidRDefault="00C609E2" w:rsidP="00C609E2">
      <w:pPr>
        <w:pStyle w:val="BodyText"/>
        <w:spacing w:before="56"/>
        <w:ind w:left="200" w:right="882"/>
      </w:pPr>
      <w:r>
        <w:rPr>
          <w:b/>
          <w:u w:val="single"/>
        </w:rPr>
        <w:t>Cultural Center Network (CCN):</w:t>
      </w:r>
      <w:r>
        <w:rPr>
          <w:b/>
        </w:rPr>
        <w:t xml:space="preserve"> </w:t>
      </w:r>
      <w:r>
        <w:t>The network serves to prepare students for the workplace in areas of networking and career awareness. CCN encourages students of diverse backgrounds to participate in a variety</w:t>
      </w:r>
      <w:r>
        <w:rPr>
          <w:spacing w:val="-4"/>
        </w:rPr>
        <w:t xml:space="preserve"> </w:t>
      </w:r>
      <w:r>
        <w:t>of</w:t>
      </w:r>
      <w:r>
        <w:rPr>
          <w:spacing w:val="-2"/>
        </w:rPr>
        <w:t xml:space="preserve"> </w:t>
      </w:r>
      <w:r>
        <w:t>events</w:t>
      </w:r>
      <w:r>
        <w:rPr>
          <w:spacing w:val="-1"/>
        </w:rPr>
        <w:t xml:space="preserve"> </w:t>
      </w:r>
      <w:r>
        <w:t>designed</w:t>
      </w:r>
      <w:r>
        <w:rPr>
          <w:spacing w:val="-7"/>
        </w:rPr>
        <w:t xml:space="preserve"> </w:t>
      </w:r>
      <w:r>
        <w:t>to</w:t>
      </w:r>
      <w:r>
        <w:rPr>
          <w:spacing w:val="-1"/>
        </w:rPr>
        <w:t xml:space="preserve"> </w:t>
      </w:r>
      <w:r>
        <w:t>assist</w:t>
      </w:r>
      <w:r>
        <w:rPr>
          <w:spacing w:val="-4"/>
        </w:rPr>
        <w:t xml:space="preserve"> </w:t>
      </w:r>
      <w:r>
        <w:t>their</w:t>
      </w:r>
      <w:r>
        <w:rPr>
          <w:spacing w:val="-2"/>
        </w:rPr>
        <w:t xml:space="preserve"> </w:t>
      </w:r>
      <w:r>
        <w:t>career</w:t>
      </w:r>
      <w:r>
        <w:rPr>
          <w:spacing w:val="-5"/>
        </w:rPr>
        <w:t xml:space="preserve"> </w:t>
      </w:r>
      <w:r>
        <w:t>development</w:t>
      </w:r>
      <w:r>
        <w:rPr>
          <w:spacing w:val="-2"/>
        </w:rPr>
        <w:t xml:space="preserve"> </w:t>
      </w:r>
      <w:r>
        <w:t>and</w:t>
      </w:r>
      <w:r>
        <w:rPr>
          <w:spacing w:val="-3"/>
        </w:rPr>
        <w:t xml:space="preserve"> </w:t>
      </w:r>
      <w:r>
        <w:t>career</w:t>
      </w:r>
      <w:r>
        <w:rPr>
          <w:spacing w:val="-5"/>
        </w:rPr>
        <w:t xml:space="preserve"> </w:t>
      </w:r>
      <w:r>
        <w:t>readiness,</w:t>
      </w:r>
      <w:r>
        <w:rPr>
          <w:spacing w:val="-2"/>
        </w:rPr>
        <w:t xml:space="preserve"> </w:t>
      </w:r>
      <w:r>
        <w:t>to</w:t>
      </w:r>
      <w:r>
        <w:rPr>
          <w:spacing w:val="-1"/>
        </w:rPr>
        <w:t xml:space="preserve"> </w:t>
      </w:r>
      <w:r>
        <w:t>connect</w:t>
      </w:r>
      <w:r>
        <w:rPr>
          <w:spacing w:val="-4"/>
        </w:rPr>
        <w:t xml:space="preserve"> </w:t>
      </w:r>
      <w:r>
        <w:t>students with employers, and to provide resources about available internship and career opportunities.</w:t>
      </w:r>
    </w:p>
    <w:p w14:paraId="6642EEDA" w14:textId="77777777" w:rsidR="00C609E2" w:rsidRDefault="00C609E2" w:rsidP="00C609E2">
      <w:pPr>
        <w:pStyle w:val="BodyText"/>
        <w:spacing w:before="1"/>
        <w:ind w:left="200" w:right="844"/>
      </w:pPr>
      <w:r>
        <w:t>CCN</w:t>
      </w:r>
      <w:r>
        <w:rPr>
          <w:spacing w:val="-2"/>
        </w:rPr>
        <w:t xml:space="preserve"> </w:t>
      </w:r>
      <w:r>
        <w:t>events</w:t>
      </w:r>
      <w:r>
        <w:rPr>
          <w:spacing w:val="-1"/>
        </w:rPr>
        <w:t xml:space="preserve"> </w:t>
      </w:r>
      <w:r>
        <w:t>are</w:t>
      </w:r>
      <w:r>
        <w:rPr>
          <w:spacing w:val="-3"/>
        </w:rPr>
        <w:t xml:space="preserve"> </w:t>
      </w:r>
      <w:r>
        <w:t>open</w:t>
      </w:r>
      <w:r>
        <w:rPr>
          <w:spacing w:val="-1"/>
        </w:rPr>
        <w:t xml:space="preserve"> </w:t>
      </w:r>
      <w:r>
        <w:t>to all</w:t>
      </w:r>
      <w:r>
        <w:rPr>
          <w:spacing w:val="-6"/>
        </w:rPr>
        <w:t xml:space="preserve"> </w:t>
      </w:r>
      <w:r>
        <w:t>Illinois</w:t>
      </w:r>
      <w:r>
        <w:rPr>
          <w:spacing w:val="-1"/>
        </w:rPr>
        <w:t xml:space="preserve"> </w:t>
      </w:r>
      <w:r>
        <w:t>State</w:t>
      </w:r>
      <w:r>
        <w:rPr>
          <w:spacing w:val="-3"/>
        </w:rPr>
        <w:t xml:space="preserve"> </w:t>
      </w:r>
      <w:r>
        <w:t>majors</w:t>
      </w:r>
      <w:r>
        <w:rPr>
          <w:spacing w:val="-1"/>
        </w:rPr>
        <w:t xml:space="preserve"> </w:t>
      </w:r>
      <w:r>
        <w:t>at</w:t>
      </w:r>
      <w:r>
        <w:rPr>
          <w:spacing w:val="-3"/>
        </w:rPr>
        <w:t xml:space="preserve"> </w:t>
      </w:r>
      <w:r>
        <w:t>all</w:t>
      </w:r>
      <w:r>
        <w:rPr>
          <w:spacing w:val="-1"/>
        </w:rPr>
        <w:t xml:space="preserve"> </w:t>
      </w:r>
      <w:r>
        <w:t>college</w:t>
      </w:r>
      <w:r>
        <w:rPr>
          <w:spacing w:val="-1"/>
        </w:rPr>
        <w:t xml:space="preserve"> </w:t>
      </w:r>
      <w:r>
        <w:t>levels.</w:t>
      </w:r>
      <w:r>
        <w:rPr>
          <w:spacing w:val="-1"/>
        </w:rPr>
        <w:t xml:space="preserve"> </w:t>
      </w:r>
      <w:r>
        <w:t>The CCN</w:t>
      </w:r>
      <w:r>
        <w:rPr>
          <w:spacing w:val="-2"/>
        </w:rPr>
        <w:t xml:space="preserve"> </w:t>
      </w:r>
      <w:r>
        <w:t>is</w:t>
      </w:r>
      <w:r>
        <w:rPr>
          <w:spacing w:val="-3"/>
        </w:rPr>
        <w:t xml:space="preserve"> </w:t>
      </w:r>
      <w:r>
        <w:t>inclusive and</w:t>
      </w:r>
      <w:r>
        <w:rPr>
          <w:spacing w:val="-4"/>
        </w:rPr>
        <w:t xml:space="preserve"> </w:t>
      </w:r>
      <w:r>
        <w:t>embraces</w:t>
      </w:r>
      <w:r>
        <w:rPr>
          <w:spacing w:val="-1"/>
        </w:rPr>
        <w:t xml:space="preserve"> </w:t>
      </w:r>
      <w:r>
        <w:t>all Career</w:t>
      </w:r>
      <w:r>
        <w:rPr>
          <w:spacing w:val="-3"/>
        </w:rPr>
        <w:t xml:space="preserve"> </w:t>
      </w:r>
      <w:r>
        <w:t>Services</w:t>
      </w:r>
      <w:r>
        <w:rPr>
          <w:spacing w:val="-2"/>
        </w:rPr>
        <w:t xml:space="preserve"> </w:t>
      </w:r>
      <w:r>
        <w:t>and</w:t>
      </w:r>
      <w:r>
        <w:rPr>
          <w:spacing w:val="-4"/>
        </w:rPr>
        <w:t xml:space="preserve"> </w:t>
      </w:r>
      <w:r>
        <w:t>programming</w:t>
      </w:r>
      <w:r>
        <w:rPr>
          <w:spacing w:val="-4"/>
        </w:rPr>
        <w:t xml:space="preserve"> </w:t>
      </w:r>
      <w:r>
        <w:t>and</w:t>
      </w:r>
      <w:r>
        <w:rPr>
          <w:spacing w:val="-4"/>
        </w:rPr>
        <w:t xml:space="preserve"> </w:t>
      </w:r>
      <w:r>
        <w:t>events.</w:t>
      </w:r>
      <w:r>
        <w:rPr>
          <w:spacing w:val="-3"/>
        </w:rPr>
        <w:t xml:space="preserve"> </w:t>
      </w:r>
      <w:r>
        <w:t>Collaborations</w:t>
      </w:r>
      <w:r>
        <w:rPr>
          <w:spacing w:val="-3"/>
        </w:rPr>
        <w:t xml:space="preserve"> </w:t>
      </w:r>
      <w:r>
        <w:t>and</w:t>
      </w:r>
      <w:r>
        <w:rPr>
          <w:spacing w:val="-4"/>
        </w:rPr>
        <w:t xml:space="preserve"> </w:t>
      </w:r>
      <w:r>
        <w:t>programming</w:t>
      </w:r>
      <w:r>
        <w:rPr>
          <w:spacing w:val="-4"/>
        </w:rPr>
        <w:t xml:space="preserve"> </w:t>
      </w:r>
      <w:r>
        <w:t>across</w:t>
      </w:r>
      <w:r>
        <w:rPr>
          <w:spacing w:val="-5"/>
        </w:rPr>
        <w:t xml:space="preserve"> </w:t>
      </w:r>
      <w:r>
        <w:t>campus</w:t>
      </w:r>
      <w:r>
        <w:rPr>
          <w:spacing w:val="-3"/>
        </w:rPr>
        <w:t xml:space="preserve"> </w:t>
      </w:r>
      <w:r>
        <w:t>units</w:t>
      </w:r>
      <w:r>
        <w:rPr>
          <w:spacing w:val="-3"/>
        </w:rPr>
        <w:t xml:space="preserve"> </w:t>
      </w:r>
      <w:r>
        <w:t>and departments is</w:t>
      </w:r>
      <w:r>
        <w:rPr>
          <w:spacing w:val="-1"/>
        </w:rPr>
        <w:t xml:space="preserve"> </w:t>
      </w:r>
      <w:r>
        <w:t>equally important and welcomed as we advance professional development for students. Local and statewide employers play an important and effective role as they participate and co-sponsor Cultural Career Network activities, programs, and events. Assisting businesses and organizations with their diversity recruitment initiatives are included in CCN goals. Unique career networking connections and opportunities for students in today's global society are primary program goals.</w:t>
      </w:r>
    </w:p>
    <w:p w14:paraId="30D21A95" w14:textId="77777777" w:rsidR="00C609E2" w:rsidRDefault="00C609E2" w:rsidP="00C609E2">
      <w:pPr>
        <w:pStyle w:val="BodyText"/>
      </w:pPr>
    </w:p>
    <w:p w14:paraId="07528380" w14:textId="77777777" w:rsidR="00C609E2" w:rsidRDefault="00C609E2" w:rsidP="00C609E2">
      <w:pPr>
        <w:pStyle w:val="BodyText"/>
        <w:ind w:left="200" w:right="882"/>
      </w:pPr>
      <w:r>
        <w:rPr>
          <w:b/>
          <w:u w:val="single"/>
        </w:rPr>
        <w:t>Equity, Diversity, and Inclusion Internship Grant (EDI Grant):</w:t>
      </w:r>
      <w:r>
        <w:rPr>
          <w:b/>
        </w:rPr>
        <w:t xml:space="preserve"> </w:t>
      </w:r>
      <w:r>
        <w:t>Established in August of 2021 in collaboration</w:t>
      </w:r>
      <w:r>
        <w:rPr>
          <w:spacing w:val="-6"/>
        </w:rPr>
        <w:t xml:space="preserve"> </w:t>
      </w:r>
      <w:r>
        <w:t>with</w:t>
      </w:r>
      <w:r>
        <w:rPr>
          <w:spacing w:val="-5"/>
        </w:rPr>
        <w:t xml:space="preserve"> </w:t>
      </w:r>
      <w:r>
        <w:t>the</w:t>
      </w:r>
      <w:r>
        <w:rPr>
          <w:spacing w:val="-2"/>
        </w:rPr>
        <w:t xml:space="preserve"> </w:t>
      </w:r>
      <w:r>
        <w:t>Office</w:t>
      </w:r>
      <w:r>
        <w:rPr>
          <w:spacing w:val="-1"/>
        </w:rPr>
        <w:t xml:space="preserve"> </w:t>
      </w:r>
      <w:r>
        <w:t>of</w:t>
      </w:r>
      <w:r>
        <w:rPr>
          <w:spacing w:val="-5"/>
        </w:rPr>
        <w:t xml:space="preserve"> </w:t>
      </w:r>
      <w:r>
        <w:t>the</w:t>
      </w:r>
      <w:r>
        <w:rPr>
          <w:spacing w:val="-4"/>
        </w:rPr>
        <w:t xml:space="preserve"> </w:t>
      </w:r>
      <w:r>
        <w:t>Provost</w:t>
      </w:r>
      <w:r>
        <w:rPr>
          <w:spacing w:val="-4"/>
        </w:rPr>
        <w:t xml:space="preserve"> </w:t>
      </w:r>
      <w:r>
        <w:t>(Student</w:t>
      </w:r>
      <w:r>
        <w:rPr>
          <w:spacing w:val="-4"/>
        </w:rPr>
        <w:t xml:space="preserve"> </w:t>
      </w:r>
      <w:r>
        <w:t>Success).</w:t>
      </w:r>
      <w:r>
        <w:rPr>
          <w:spacing w:val="-2"/>
        </w:rPr>
        <w:t xml:space="preserve"> </w:t>
      </w:r>
      <w:r>
        <w:t>Funding</w:t>
      </w:r>
      <w:r>
        <w:rPr>
          <w:spacing w:val="-3"/>
        </w:rPr>
        <w:t xml:space="preserve"> </w:t>
      </w:r>
      <w:r>
        <w:t>was</w:t>
      </w:r>
      <w:r>
        <w:rPr>
          <w:spacing w:val="-5"/>
        </w:rPr>
        <w:t xml:space="preserve"> </w:t>
      </w:r>
      <w:r>
        <w:t>provided</w:t>
      </w:r>
      <w:r>
        <w:rPr>
          <w:spacing w:val="-2"/>
        </w:rPr>
        <w:t xml:space="preserve"> </w:t>
      </w:r>
      <w:r>
        <w:t>to</w:t>
      </w:r>
      <w:r>
        <w:rPr>
          <w:spacing w:val="-2"/>
        </w:rPr>
        <w:t xml:space="preserve"> </w:t>
      </w:r>
      <w:r>
        <w:t>Illinois</w:t>
      </w:r>
      <w:r>
        <w:rPr>
          <w:spacing w:val="-2"/>
        </w:rPr>
        <w:t xml:space="preserve"> </w:t>
      </w:r>
      <w:r>
        <w:t>State University by the Governor’s Emergency Education Relief (G.E.E.R.) Grant. Additional EDI funding provided the following opportunities for students.</w:t>
      </w:r>
    </w:p>
    <w:p w14:paraId="038B6FEA" w14:textId="77777777" w:rsidR="00C609E2" w:rsidRDefault="00C609E2" w:rsidP="00C609E2">
      <w:pPr>
        <w:pStyle w:val="BodyText"/>
        <w:spacing w:before="11"/>
        <w:rPr>
          <w:sz w:val="21"/>
        </w:rPr>
      </w:pPr>
    </w:p>
    <w:p w14:paraId="17511025" w14:textId="77777777" w:rsidR="00C609E2" w:rsidRDefault="00C609E2" w:rsidP="00C609E2">
      <w:pPr>
        <w:pStyle w:val="BodyText"/>
        <w:ind w:left="200" w:right="1182"/>
      </w:pPr>
      <w:r>
        <w:t>From the funding provided from the GEER I grant and directed to the EDI Grant, $368,750 was provided</w:t>
      </w:r>
      <w:r>
        <w:rPr>
          <w:spacing w:val="-5"/>
        </w:rPr>
        <w:t xml:space="preserve"> </w:t>
      </w:r>
      <w:r>
        <w:t>to</w:t>
      </w:r>
      <w:r>
        <w:rPr>
          <w:spacing w:val="-4"/>
        </w:rPr>
        <w:t xml:space="preserve"> </w:t>
      </w:r>
      <w:r>
        <w:t>110</w:t>
      </w:r>
      <w:r>
        <w:rPr>
          <w:spacing w:val="-5"/>
        </w:rPr>
        <w:t xml:space="preserve"> </w:t>
      </w:r>
      <w:r>
        <w:t>individual</w:t>
      </w:r>
      <w:r>
        <w:rPr>
          <w:spacing w:val="-5"/>
        </w:rPr>
        <w:t xml:space="preserve"> </w:t>
      </w:r>
      <w:r>
        <w:t>students</w:t>
      </w:r>
      <w:r>
        <w:rPr>
          <w:spacing w:val="-2"/>
        </w:rPr>
        <w:t xml:space="preserve"> </w:t>
      </w:r>
      <w:r>
        <w:t>participating</w:t>
      </w:r>
      <w:r>
        <w:rPr>
          <w:spacing w:val="-4"/>
        </w:rPr>
        <w:t xml:space="preserve"> </w:t>
      </w:r>
      <w:r>
        <w:t>in</w:t>
      </w:r>
      <w:r>
        <w:rPr>
          <w:spacing w:val="-3"/>
        </w:rPr>
        <w:t xml:space="preserve"> </w:t>
      </w:r>
      <w:r>
        <w:t>unpaid</w:t>
      </w:r>
      <w:r>
        <w:rPr>
          <w:spacing w:val="-5"/>
        </w:rPr>
        <w:t xml:space="preserve"> </w:t>
      </w:r>
      <w:r>
        <w:t>internships.</w:t>
      </w:r>
      <w:r>
        <w:rPr>
          <w:spacing w:val="-3"/>
        </w:rPr>
        <w:t xml:space="preserve"> </w:t>
      </w:r>
      <w:r>
        <w:t>The</w:t>
      </w:r>
      <w:r>
        <w:rPr>
          <w:spacing w:val="-3"/>
        </w:rPr>
        <w:t xml:space="preserve"> </w:t>
      </w:r>
      <w:r>
        <w:t>breakdown</w:t>
      </w:r>
      <w:r>
        <w:rPr>
          <w:spacing w:val="-3"/>
        </w:rPr>
        <w:t xml:space="preserve"> </w:t>
      </w:r>
      <w:r>
        <w:t>includes</w:t>
      </w:r>
    </w:p>
    <w:p w14:paraId="1BE50E65" w14:textId="77777777" w:rsidR="00C609E2" w:rsidRDefault="00C609E2" w:rsidP="00C609E2">
      <w:pPr>
        <w:pStyle w:val="BodyText"/>
        <w:spacing w:before="1"/>
      </w:pPr>
    </w:p>
    <w:p w14:paraId="3D65FFF3"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hanging="361"/>
        <w:contextualSpacing w:val="0"/>
      </w:pPr>
      <w:r>
        <w:t>Fall</w:t>
      </w:r>
      <w:r>
        <w:rPr>
          <w:spacing w:val="-3"/>
        </w:rPr>
        <w:t xml:space="preserve"> </w:t>
      </w:r>
      <w:r>
        <w:t>2021</w:t>
      </w:r>
      <w:r>
        <w:rPr>
          <w:spacing w:val="-4"/>
        </w:rPr>
        <w:t xml:space="preserve"> </w:t>
      </w:r>
      <w:r>
        <w:t>semester</w:t>
      </w:r>
      <w:r>
        <w:rPr>
          <w:spacing w:val="-3"/>
        </w:rPr>
        <w:t xml:space="preserve"> </w:t>
      </w:r>
      <w:r>
        <w:t>=</w:t>
      </w:r>
      <w:r>
        <w:rPr>
          <w:spacing w:val="-4"/>
        </w:rPr>
        <w:t xml:space="preserve"> </w:t>
      </w:r>
      <w:r>
        <w:t>40</w:t>
      </w:r>
      <w:r>
        <w:rPr>
          <w:spacing w:val="-3"/>
        </w:rPr>
        <w:t xml:space="preserve"> </w:t>
      </w:r>
      <w:r>
        <w:rPr>
          <w:spacing w:val="-2"/>
        </w:rPr>
        <w:t>students</w:t>
      </w:r>
    </w:p>
    <w:p w14:paraId="0D18DD28" w14:textId="77777777" w:rsidR="00C609E2" w:rsidRDefault="00C609E2" w:rsidP="00C609E2">
      <w:pPr>
        <w:pStyle w:val="ListParagraph"/>
        <w:widowControl w:val="0"/>
        <w:numPr>
          <w:ilvl w:val="1"/>
          <w:numId w:val="15"/>
        </w:numPr>
        <w:tabs>
          <w:tab w:val="left" w:pos="920"/>
          <w:tab w:val="left" w:pos="921"/>
        </w:tabs>
        <w:autoSpaceDE w:val="0"/>
        <w:autoSpaceDN w:val="0"/>
        <w:spacing w:before="1" w:after="0" w:line="279" w:lineRule="exact"/>
        <w:ind w:hanging="361"/>
        <w:contextualSpacing w:val="0"/>
      </w:pPr>
      <w:r>
        <w:t>Spring</w:t>
      </w:r>
      <w:r>
        <w:rPr>
          <w:spacing w:val="-4"/>
        </w:rPr>
        <w:t xml:space="preserve"> </w:t>
      </w:r>
      <w:r>
        <w:t>2022</w:t>
      </w:r>
      <w:r>
        <w:rPr>
          <w:spacing w:val="-2"/>
        </w:rPr>
        <w:t xml:space="preserve"> </w:t>
      </w:r>
      <w:r>
        <w:t>semester</w:t>
      </w:r>
      <w:r>
        <w:rPr>
          <w:spacing w:val="-2"/>
        </w:rPr>
        <w:t xml:space="preserve"> </w:t>
      </w:r>
      <w:r>
        <w:t>=</w:t>
      </w:r>
      <w:r>
        <w:rPr>
          <w:spacing w:val="-4"/>
        </w:rPr>
        <w:t xml:space="preserve"> </w:t>
      </w:r>
      <w:r>
        <w:t>3</w:t>
      </w:r>
      <w:r>
        <w:rPr>
          <w:spacing w:val="-1"/>
        </w:rPr>
        <w:t xml:space="preserve"> </w:t>
      </w:r>
      <w:r>
        <w:rPr>
          <w:spacing w:val="-2"/>
        </w:rPr>
        <w:t>students</w:t>
      </w:r>
    </w:p>
    <w:p w14:paraId="0DE8ECC6" w14:textId="77777777" w:rsidR="00C609E2" w:rsidRDefault="00C609E2" w:rsidP="00C609E2">
      <w:pPr>
        <w:pStyle w:val="ListParagraph"/>
        <w:widowControl w:val="0"/>
        <w:numPr>
          <w:ilvl w:val="1"/>
          <w:numId w:val="15"/>
        </w:numPr>
        <w:tabs>
          <w:tab w:val="left" w:pos="920"/>
          <w:tab w:val="left" w:pos="921"/>
        </w:tabs>
        <w:autoSpaceDE w:val="0"/>
        <w:autoSpaceDN w:val="0"/>
        <w:spacing w:after="0" w:line="279" w:lineRule="exact"/>
        <w:ind w:hanging="361"/>
        <w:contextualSpacing w:val="0"/>
      </w:pPr>
      <w:r>
        <w:t>Summer</w:t>
      </w:r>
      <w:r>
        <w:rPr>
          <w:spacing w:val="-4"/>
        </w:rPr>
        <w:t xml:space="preserve"> </w:t>
      </w:r>
      <w:r>
        <w:t>2022</w:t>
      </w:r>
      <w:r>
        <w:rPr>
          <w:spacing w:val="-5"/>
        </w:rPr>
        <w:t xml:space="preserve"> </w:t>
      </w:r>
      <w:r>
        <w:t>semester</w:t>
      </w:r>
      <w:r>
        <w:rPr>
          <w:spacing w:val="-6"/>
        </w:rPr>
        <w:t xml:space="preserve"> </w:t>
      </w:r>
      <w:r>
        <w:t>=</w:t>
      </w:r>
      <w:r>
        <w:rPr>
          <w:spacing w:val="-3"/>
        </w:rPr>
        <w:t xml:space="preserve"> </w:t>
      </w:r>
      <w:r>
        <w:t>48</w:t>
      </w:r>
      <w:r>
        <w:rPr>
          <w:spacing w:val="-3"/>
        </w:rPr>
        <w:t xml:space="preserve"> </w:t>
      </w:r>
      <w:r>
        <w:rPr>
          <w:spacing w:val="-2"/>
        </w:rPr>
        <w:t>students</w:t>
      </w:r>
    </w:p>
    <w:p w14:paraId="3BD025F9"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hanging="361"/>
        <w:contextualSpacing w:val="0"/>
      </w:pPr>
      <w:r>
        <w:t>Fall</w:t>
      </w:r>
      <w:r>
        <w:rPr>
          <w:spacing w:val="-3"/>
        </w:rPr>
        <w:t xml:space="preserve"> </w:t>
      </w:r>
      <w:r>
        <w:t>2022</w:t>
      </w:r>
      <w:r>
        <w:rPr>
          <w:spacing w:val="-4"/>
        </w:rPr>
        <w:t xml:space="preserve"> </w:t>
      </w:r>
      <w:r>
        <w:t>semester</w:t>
      </w:r>
      <w:r>
        <w:rPr>
          <w:spacing w:val="-3"/>
        </w:rPr>
        <w:t xml:space="preserve"> </w:t>
      </w:r>
      <w:r>
        <w:t>=</w:t>
      </w:r>
      <w:r>
        <w:rPr>
          <w:spacing w:val="-4"/>
        </w:rPr>
        <w:t xml:space="preserve"> </w:t>
      </w:r>
      <w:r>
        <w:t>19</w:t>
      </w:r>
      <w:r>
        <w:rPr>
          <w:spacing w:val="-3"/>
        </w:rPr>
        <w:t xml:space="preserve"> </w:t>
      </w:r>
      <w:r>
        <w:rPr>
          <w:spacing w:val="-2"/>
        </w:rPr>
        <w:t>students</w:t>
      </w:r>
    </w:p>
    <w:p w14:paraId="3B4D8438" w14:textId="77777777" w:rsidR="00C609E2" w:rsidRDefault="00C609E2" w:rsidP="00C609E2">
      <w:pPr>
        <w:pStyle w:val="BodyText"/>
        <w:spacing w:before="1"/>
      </w:pPr>
    </w:p>
    <w:p w14:paraId="27D62C1E" w14:textId="77777777" w:rsidR="00C609E2" w:rsidRDefault="00C609E2" w:rsidP="00C609E2">
      <w:pPr>
        <w:pStyle w:val="BodyText"/>
        <w:ind w:left="200" w:right="882"/>
      </w:pPr>
      <w:r>
        <w:t>Approximately</w:t>
      </w:r>
      <w:r>
        <w:rPr>
          <w:spacing w:val="-1"/>
        </w:rPr>
        <w:t xml:space="preserve"> </w:t>
      </w:r>
      <w:r>
        <w:t>93%</w:t>
      </w:r>
      <w:r>
        <w:rPr>
          <w:spacing w:val="-3"/>
        </w:rPr>
        <w:t xml:space="preserve"> </w:t>
      </w:r>
      <w:r>
        <w:t>of</w:t>
      </w:r>
      <w:r>
        <w:rPr>
          <w:spacing w:val="-4"/>
        </w:rPr>
        <w:t xml:space="preserve"> </w:t>
      </w:r>
      <w:r>
        <w:t>all</w:t>
      </w:r>
      <w:r>
        <w:rPr>
          <w:spacing w:val="-1"/>
        </w:rPr>
        <w:t xml:space="preserve"> </w:t>
      </w:r>
      <w:r>
        <w:t>internships</w:t>
      </w:r>
      <w:r>
        <w:rPr>
          <w:spacing w:val="-1"/>
        </w:rPr>
        <w:t xml:space="preserve"> </w:t>
      </w:r>
      <w:r>
        <w:t>occurred</w:t>
      </w:r>
      <w:r>
        <w:rPr>
          <w:spacing w:val="-2"/>
        </w:rPr>
        <w:t xml:space="preserve"> </w:t>
      </w:r>
      <w:r>
        <w:t>in</w:t>
      </w:r>
      <w:r>
        <w:rPr>
          <w:spacing w:val="-4"/>
        </w:rPr>
        <w:t xml:space="preserve"> </w:t>
      </w:r>
      <w:r>
        <w:t>the</w:t>
      </w:r>
      <w:r>
        <w:rPr>
          <w:spacing w:val="-1"/>
        </w:rPr>
        <w:t xml:space="preserve"> </w:t>
      </w:r>
      <w:r>
        <w:t>state</w:t>
      </w:r>
      <w:r>
        <w:rPr>
          <w:spacing w:val="-3"/>
        </w:rPr>
        <w:t xml:space="preserve"> </w:t>
      </w:r>
      <w:r>
        <w:t>of</w:t>
      </w:r>
      <w:r>
        <w:rPr>
          <w:spacing w:val="-1"/>
        </w:rPr>
        <w:t xml:space="preserve"> </w:t>
      </w:r>
      <w:r>
        <w:t>Illinois</w:t>
      </w:r>
      <w:r>
        <w:rPr>
          <w:spacing w:val="-4"/>
        </w:rPr>
        <w:t xml:space="preserve"> </w:t>
      </w:r>
      <w:r>
        <w:t>(102</w:t>
      </w:r>
      <w:r>
        <w:rPr>
          <w:spacing w:val="-3"/>
        </w:rPr>
        <w:t xml:space="preserve"> </w:t>
      </w:r>
      <w:r>
        <w:t>out</w:t>
      </w:r>
      <w:r>
        <w:rPr>
          <w:spacing w:val="-1"/>
        </w:rPr>
        <w:t xml:space="preserve"> </w:t>
      </w:r>
      <w:r>
        <w:t>of</w:t>
      </w:r>
      <w:r>
        <w:rPr>
          <w:spacing w:val="-4"/>
        </w:rPr>
        <w:t xml:space="preserve"> </w:t>
      </w:r>
      <w:r>
        <w:t>110)</w:t>
      </w:r>
      <w:r>
        <w:rPr>
          <w:spacing w:val="-4"/>
        </w:rPr>
        <w:t xml:space="preserve"> </w:t>
      </w:r>
      <w:r>
        <w:t>and</w:t>
      </w:r>
      <w:r>
        <w:rPr>
          <w:spacing w:val="-2"/>
        </w:rPr>
        <w:t xml:space="preserve"> </w:t>
      </w:r>
      <w:r>
        <w:t>103</w:t>
      </w:r>
      <w:r>
        <w:rPr>
          <w:spacing w:val="-3"/>
        </w:rPr>
        <w:t xml:space="preserve"> </w:t>
      </w:r>
      <w:r>
        <w:t>were for academic credit. The majority of interns participated in on-site/in-person internships (93), but ten completed hybrid-style internships and nine completed permanently remote style internships.</w:t>
      </w:r>
    </w:p>
    <w:p w14:paraId="5E673138" w14:textId="77777777" w:rsidR="00C609E2" w:rsidRDefault="00C609E2" w:rsidP="00C609E2">
      <w:pPr>
        <w:pStyle w:val="BodyText"/>
        <w:spacing w:before="1"/>
      </w:pPr>
    </w:p>
    <w:p w14:paraId="37D825A2" w14:textId="77777777" w:rsidR="00C609E2" w:rsidRDefault="00C609E2" w:rsidP="00C609E2">
      <w:pPr>
        <w:ind w:left="200" w:right="952"/>
      </w:pPr>
      <w:r>
        <w:rPr>
          <w:b/>
          <w:u w:val="single"/>
        </w:rPr>
        <w:t>Diversity,</w:t>
      </w:r>
      <w:r>
        <w:rPr>
          <w:b/>
          <w:spacing w:val="-2"/>
          <w:u w:val="single"/>
        </w:rPr>
        <w:t xml:space="preserve"> </w:t>
      </w:r>
      <w:r>
        <w:rPr>
          <w:b/>
          <w:u w:val="single"/>
        </w:rPr>
        <w:t>Equity,</w:t>
      </w:r>
      <w:r>
        <w:rPr>
          <w:b/>
          <w:spacing w:val="-5"/>
          <w:u w:val="single"/>
        </w:rPr>
        <w:t xml:space="preserve"> </w:t>
      </w:r>
      <w:r>
        <w:rPr>
          <w:b/>
          <w:u w:val="single"/>
        </w:rPr>
        <w:t>and</w:t>
      </w:r>
      <w:r>
        <w:rPr>
          <w:b/>
          <w:spacing w:val="-4"/>
          <w:u w:val="single"/>
        </w:rPr>
        <w:t xml:space="preserve"> </w:t>
      </w:r>
      <w:r>
        <w:rPr>
          <w:b/>
          <w:u w:val="single"/>
        </w:rPr>
        <w:t>Inclusion</w:t>
      </w:r>
      <w:r>
        <w:rPr>
          <w:b/>
          <w:spacing w:val="-1"/>
          <w:u w:val="single"/>
        </w:rPr>
        <w:t xml:space="preserve"> </w:t>
      </w:r>
      <w:r>
        <w:rPr>
          <w:b/>
          <w:u w:val="single"/>
        </w:rPr>
        <w:t>–</w:t>
      </w:r>
      <w:r>
        <w:rPr>
          <w:b/>
          <w:spacing w:val="-5"/>
          <w:u w:val="single"/>
        </w:rPr>
        <w:t xml:space="preserve"> </w:t>
      </w:r>
      <w:r>
        <w:rPr>
          <w:b/>
          <w:u w:val="single"/>
        </w:rPr>
        <w:t>Campus</w:t>
      </w:r>
      <w:r>
        <w:rPr>
          <w:b/>
          <w:spacing w:val="-3"/>
          <w:u w:val="single"/>
        </w:rPr>
        <w:t xml:space="preserve"> </w:t>
      </w:r>
      <w:r>
        <w:rPr>
          <w:b/>
          <w:u w:val="single"/>
        </w:rPr>
        <w:t>and</w:t>
      </w:r>
      <w:r>
        <w:rPr>
          <w:b/>
          <w:spacing w:val="-4"/>
          <w:u w:val="single"/>
        </w:rPr>
        <w:t xml:space="preserve"> </w:t>
      </w:r>
      <w:r>
        <w:rPr>
          <w:b/>
          <w:u w:val="single"/>
        </w:rPr>
        <w:t>Employer</w:t>
      </w:r>
      <w:r>
        <w:rPr>
          <w:b/>
          <w:spacing w:val="-3"/>
          <w:u w:val="single"/>
        </w:rPr>
        <w:t xml:space="preserve"> </w:t>
      </w:r>
      <w:r>
        <w:rPr>
          <w:b/>
          <w:u w:val="single"/>
        </w:rPr>
        <w:t>Collaborations:</w:t>
      </w:r>
      <w:r>
        <w:rPr>
          <w:b/>
          <w:spacing w:val="-1"/>
        </w:rPr>
        <w:t xml:space="preserve"> </w:t>
      </w:r>
      <w:r>
        <w:t>Career</w:t>
      </w:r>
      <w:r>
        <w:rPr>
          <w:spacing w:val="-3"/>
        </w:rPr>
        <w:t xml:space="preserve"> </w:t>
      </w:r>
      <w:r>
        <w:t>Services/CCN</w:t>
      </w:r>
      <w:r>
        <w:rPr>
          <w:spacing w:val="-4"/>
        </w:rPr>
        <w:t xml:space="preserve"> </w:t>
      </w:r>
      <w:r>
        <w:t>hosted the following programs with targeted student populations in mind to enhance academic and career success with an inherent goal of student retention.</w:t>
      </w:r>
    </w:p>
    <w:p w14:paraId="7A288E17" w14:textId="77777777" w:rsidR="00C609E2" w:rsidRDefault="00C609E2" w:rsidP="00C609E2">
      <w:pPr>
        <w:pStyle w:val="BodyText"/>
        <w:spacing w:before="11"/>
        <w:rPr>
          <w:sz w:val="21"/>
        </w:rPr>
      </w:pPr>
    </w:p>
    <w:p w14:paraId="00E00B2F" w14:textId="77777777" w:rsidR="00C609E2" w:rsidRDefault="00C609E2" w:rsidP="00C609E2">
      <w:pPr>
        <w:pStyle w:val="BodyText"/>
        <w:ind w:left="200"/>
      </w:pPr>
      <w:r>
        <w:t>FALL</w:t>
      </w:r>
      <w:r>
        <w:rPr>
          <w:spacing w:val="-5"/>
        </w:rPr>
        <w:t xml:space="preserve"> </w:t>
      </w:r>
      <w:r>
        <w:rPr>
          <w:spacing w:val="-4"/>
        </w:rPr>
        <w:t>2022</w:t>
      </w:r>
    </w:p>
    <w:p w14:paraId="2E19C33F" w14:textId="77777777" w:rsidR="00C609E2" w:rsidRDefault="00C609E2" w:rsidP="00C609E2">
      <w:pPr>
        <w:pStyle w:val="Heading3"/>
        <w:numPr>
          <w:ilvl w:val="1"/>
          <w:numId w:val="15"/>
        </w:numPr>
        <w:tabs>
          <w:tab w:val="left" w:pos="920"/>
          <w:tab w:val="left" w:pos="921"/>
        </w:tabs>
        <w:spacing w:before="1"/>
        <w:ind w:left="1868" w:hanging="361"/>
      </w:pPr>
      <w:r>
        <w:t>You</w:t>
      </w:r>
      <w:r>
        <w:rPr>
          <w:spacing w:val="-3"/>
        </w:rPr>
        <w:t xml:space="preserve"> </w:t>
      </w:r>
      <w:r>
        <w:t>Can</w:t>
      </w:r>
      <w:r>
        <w:rPr>
          <w:spacing w:val="-2"/>
        </w:rPr>
        <w:t xml:space="preserve"> </w:t>
      </w:r>
      <w:r>
        <w:t>Work</w:t>
      </w:r>
      <w:r>
        <w:rPr>
          <w:spacing w:val="-2"/>
        </w:rPr>
        <w:t xml:space="preserve"> </w:t>
      </w:r>
      <w:r>
        <w:t>at</w:t>
      </w:r>
      <w:r>
        <w:rPr>
          <w:spacing w:val="-3"/>
        </w:rPr>
        <w:t xml:space="preserve"> </w:t>
      </w:r>
      <w:r>
        <w:t>ISU</w:t>
      </w:r>
      <w:r>
        <w:rPr>
          <w:spacing w:val="-2"/>
        </w:rPr>
        <w:t xml:space="preserve"> </w:t>
      </w:r>
      <w:r>
        <w:t>–</w:t>
      </w:r>
      <w:r>
        <w:rPr>
          <w:spacing w:val="-4"/>
        </w:rPr>
        <w:t xml:space="preserve"> </w:t>
      </w:r>
      <w:r>
        <w:t>August</w:t>
      </w:r>
      <w:r>
        <w:rPr>
          <w:spacing w:val="-1"/>
        </w:rPr>
        <w:t xml:space="preserve"> </w:t>
      </w:r>
      <w:r>
        <w:t>18,</w:t>
      </w:r>
      <w:r>
        <w:rPr>
          <w:spacing w:val="-3"/>
        </w:rPr>
        <w:t xml:space="preserve"> </w:t>
      </w:r>
      <w:r>
        <w:rPr>
          <w:spacing w:val="-4"/>
        </w:rPr>
        <w:t>2022</w:t>
      </w:r>
    </w:p>
    <w:p w14:paraId="2D641212" w14:textId="77777777" w:rsidR="00C609E2" w:rsidRDefault="00C609E2" w:rsidP="00C609E2">
      <w:pPr>
        <w:pStyle w:val="BodyText"/>
        <w:ind w:left="920"/>
      </w:pPr>
      <w:r>
        <w:t>725</w:t>
      </w:r>
      <w:r>
        <w:rPr>
          <w:spacing w:val="-4"/>
        </w:rPr>
        <w:t xml:space="preserve"> </w:t>
      </w:r>
      <w:r>
        <w:t>student</w:t>
      </w:r>
      <w:r>
        <w:rPr>
          <w:spacing w:val="-4"/>
        </w:rPr>
        <w:t xml:space="preserve"> </w:t>
      </w:r>
      <w:r>
        <w:rPr>
          <w:spacing w:val="-2"/>
        </w:rPr>
        <w:t>participants</w:t>
      </w:r>
    </w:p>
    <w:p w14:paraId="7315F4C5" w14:textId="77777777" w:rsidR="00C609E2" w:rsidRDefault="00C609E2" w:rsidP="00C609E2">
      <w:pPr>
        <w:pStyle w:val="BodyText"/>
        <w:ind w:left="920" w:right="882"/>
      </w:pPr>
      <w:r>
        <w:t>The</w:t>
      </w:r>
      <w:r>
        <w:rPr>
          <w:spacing w:val="-2"/>
        </w:rPr>
        <w:t xml:space="preserve"> </w:t>
      </w:r>
      <w:r>
        <w:t>Student</w:t>
      </w:r>
      <w:r>
        <w:rPr>
          <w:spacing w:val="-3"/>
        </w:rPr>
        <w:t xml:space="preserve"> </w:t>
      </w:r>
      <w:r>
        <w:t>Hiring</w:t>
      </w:r>
      <w:r>
        <w:rPr>
          <w:spacing w:val="-3"/>
        </w:rPr>
        <w:t xml:space="preserve"> </w:t>
      </w:r>
      <w:r>
        <w:t>Event</w:t>
      </w:r>
      <w:r>
        <w:rPr>
          <w:spacing w:val="-2"/>
        </w:rPr>
        <w:t xml:space="preserve"> </w:t>
      </w:r>
      <w:r>
        <w:t>connected</w:t>
      </w:r>
      <w:r>
        <w:rPr>
          <w:spacing w:val="-3"/>
        </w:rPr>
        <w:t xml:space="preserve"> </w:t>
      </w:r>
      <w:r>
        <w:t>students</w:t>
      </w:r>
      <w:r>
        <w:rPr>
          <w:spacing w:val="-2"/>
        </w:rPr>
        <w:t xml:space="preserve"> </w:t>
      </w:r>
      <w:r>
        <w:t>from</w:t>
      </w:r>
      <w:r>
        <w:rPr>
          <w:spacing w:val="-4"/>
        </w:rPr>
        <w:t xml:space="preserve"> </w:t>
      </w:r>
      <w:r>
        <w:t>all</w:t>
      </w:r>
      <w:r>
        <w:rPr>
          <w:spacing w:val="-5"/>
        </w:rPr>
        <w:t xml:space="preserve"> </w:t>
      </w:r>
      <w:r>
        <w:t>majors</w:t>
      </w:r>
      <w:r>
        <w:rPr>
          <w:spacing w:val="-2"/>
        </w:rPr>
        <w:t xml:space="preserve"> </w:t>
      </w:r>
      <w:r>
        <w:t>seeking</w:t>
      </w:r>
      <w:r>
        <w:rPr>
          <w:spacing w:val="-3"/>
        </w:rPr>
        <w:t xml:space="preserve"> </w:t>
      </w:r>
      <w:r>
        <w:t>part-time</w:t>
      </w:r>
      <w:r>
        <w:rPr>
          <w:spacing w:val="-4"/>
        </w:rPr>
        <w:t xml:space="preserve"> </w:t>
      </w:r>
      <w:r>
        <w:t>employment</w:t>
      </w:r>
      <w:r>
        <w:rPr>
          <w:spacing w:val="-4"/>
        </w:rPr>
        <w:t xml:space="preserve"> </w:t>
      </w:r>
      <w:r>
        <w:t>on campus with Illinois State University departments seeking to fill student positions.</w:t>
      </w:r>
    </w:p>
    <w:p w14:paraId="2C5C22EA" w14:textId="77777777" w:rsidR="00C609E2" w:rsidRDefault="00C609E2" w:rsidP="00C609E2">
      <w:pPr>
        <w:pStyle w:val="BodyText"/>
        <w:spacing w:before="1"/>
        <w:ind w:left="920" w:right="882"/>
      </w:pPr>
      <w:r>
        <w:t>This</w:t>
      </w:r>
      <w:r>
        <w:rPr>
          <w:spacing w:val="-2"/>
        </w:rPr>
        <w:t xml:space="preserve"> </w:t>
      </w:r>
      <w:r>
        <w:t>event</w:t>
      </w:r>
      <w:r>
        <w:rPr>
          <w:spacing w:val="-4"/>
        </w:rPr>
        <w:t xml:space="preserve"> </w:t>
      </w:r>
      <w:r>
        <w:t>was</w:t>
      </w:r>
      <w:r>
        <w:rPr>
          <w:spacing w:val="-2"/>
        </w:rPr>
        <w:t xml:space="preserve"> </w:t>
      </w:r>
      <w:r>
        <w:t>designated</w:t>
      </w:r>
      <w:r>
        <w:rPr>
          <w:spacing w:val="-5"/>
        </w:rPr>
        <w:t xml:space="preserve"> </w:t>
      </w:r>
      <w:r>
        <w:t>for</w:t>
      </w:r>
      <w:r>
        <w:rPr>
          <w:spacing w:val="-2"/>
        </w:rPr>
        <w:t xml:space="preserve"> </w:t>
      </w:r>
      <w:r>
        <w:t>ISU</w:t>
      </w:r>
      <w:r>
        <w:rPr>
          <w:spacing w:val="-4"/>
        </w:rPr>
        <w:t xml:space="preserve"> </w:t>
      </w:r>
      <w:r>
        <w:t>on-campus</w:t>
      </w:r>
      <w:r>
        <w:rPr>
          <w:spacing w:val="-2"/>
        </w:rPr>
        <w:t xml:space="preserve"> </w:t>
      </w:r>
      <w:r>
        <w:t>student</w:t>
      </w:r>
      <w:r>
        <w:rPr>
          <w:spacing w:val="-6"/>
        </w:rPr>
        <w:t xml:space="preserve"> </w:t>
      </w:r>
      <w:r>
        <w:t>employment</w:t>
      </w:r>
      <w:r>
        <w:rPr>
          <w:spacing w:val="-4"/>
        </w:rPr>
        <w:t xml:space="preserve"> </w:t>
      </w:r>
      <w:r>
        <w:t>only.</w:t>
      </w:r>
      <w:r>
        <w:rPr>
          <w:spacing w:val="-3"/>
        </w:rPr>
        <w:t xml:space="preserve"> </w:t>
      </w:r>
      <w:r>
        <w:t>Increased</w:t>
      </w:r>
      <w:r>
        <w:rPr>
          <w:spacing w:val="-3"/>
        </w:rPr>
        <w:t xml:space="preserve"> </w:t>
      </w:r>
      <w:r>
        <w:t>EDI</w:t>
      </w:r>
      <w:r>
        <w:rPr>
          <w:spacing w:val="-5"/>
        </w:rPr>
        <w:t xml:space="preserve"> </w:t>
      </w:r>
      <w:r>
        <w:t>efforts were made via flyers, word of mouth to targeted underrepresented programs on-campus to encourage academic department and student participation. Approximately 8% of student participants self-identified as “underrepresented.”</w:t>
      </w:r>
    </w:p>
    <w:p w14:paraId="65B4381B" w14:textId="77777777" w:rsidR="00C609E2" w:rsidRDefault="00C609E2" w:rsidP="00C609E2">
      <w:pPr>
        <w:pStyle w:val="BodyText"/>
        <w:spacing w:before="11"/>
        <w:rPr>
          <w:sz w:val="21"/>
        </w:rPr>
      </w:pPr>
    </w:p>
    <w:p w14:paraId="4DD9607D" w14:textId="77777777" w:rsidR="00C609E2" w:rsidRDefault="00C609E2" w:rsidP="00C609E2">
      <w:pPr>
        <w:pStyle w:val="Heading3"/>
        <w:numPr>
          <w:ilvl w:val="1"/>
          <w:numId w:val="15"/>
        </w:numPr>
        <w:tabs>
          <w:tab w:val="left" w:pos="920"/>
          <w:tab w:val="left" w:pos="921"/>
        </w:tabs>
        <w:ind w:left="1868" w:hanging="361"/>
      </w:pPr>
      <w:r>
        <w:lastRenderedPageBreak/>
        <w:t>So,</w:t>
      </w:r>
      <w:r>
        <w:rPr>
          <w:spacing w:val="-3"/>
        </w:rPr>
        <w:t xml:space="preserve"> </w:t>
      </w:r>
      <w:r>
        <w:t>You</w:t>
      </w:r>
      <w:r>
        <w:rPr>
          <w:spacing w:val="-3"/>
        </w:rPr>
        <w:t xml:space="preserve"> </w:t>
      </w:r>
      <w:r>
        <w:t>Hired</w:t>
      </w:r>
      <w:r>
        <w:rPr>
          <w:spacing w:val="-4"/>
        </w:rPr>
        <w:t xml:space="preserve"> </w:t>
      </w:r>
      <w:r>
        <w:t>a</w:t>
      </w:r>
      <w:r>
        <w:rPr>
          <w:spacing w:val="-6"/>
        </w:rPr>
        <w:t xml:space="preserve"> </w:t>
      </w:r>
      <w:r>
        <w:t>Gen</w:t>
      </w:r>
      <w:r>
        <w:rPr>
          <w:spacing w:val="-4"/>
        </w:rPr>
        <w:t xml:space="preserve"> </w:t>
      </w:r>
      <w:r>
        <w:t>Z</w:t>
      </w:r>
      <w:r>
        <w:rPr>
          <w:spacing w:val="-5"/>
        </w:rPr>
        <w:t xml:space="preserve"> </w:t>
      </w:r>
      <w:r>
        <w:t>(virtual</w:t>
      </w:r>
      <w:r>
        <w:rPr>
          <w:spacing w:val="-3"/>
        </w:rPr>
        <w:t xml:space="preserve"> </w:t>
      </w:r>
      <w:r>
        <w:t>session)</w:t>
      </w:r>
      <w:r>
        <w:rPr>
          <w:spacing w:val="-2"/>
        </w:rPr>
        <w:t xml:space="preserve"> </w:t>
      </w:r>
      <w:r>
        <w:t>–</w:t>
      </w:r>
      <w:r>
        <w:rPr>
          <w:spacing w:val="-2"/>
        </w:rPr>
        <w:t xml:space="preserve"> </w:t>
      </w:r>
      <w:r>
        <w:t>November</w:t>
      </w:r>
      <w:r>
        <w:rPr>
          <w:spacing w:val="-5"/>
        </w:rPr>
        <w:t xml:space="preserve"> </w:t>
      </w:r>
      <w:r>
        <w:t>16,</w:t>
      </w:r>
      <w:r>
        <w:rPr>
          <w:spacing w:val="-4"/>
        </w:rPr>
        <w:t xml:space="preserve"> 2022</w:t>
      </w:r>
    </w:p>
    <w:p w14:paraId="27577ED8" w14:textId="77777777" w:rsidR="00C609E2" w:rsidRDefault="00C609E2" w:rsidP="00C609E2">
      <w:pPr>
        <w:pStyle w:val="BodyText"/>
        <w:spacing w:before="1"/>
        <w:ind w:left="920"/>
      </w:pPr>
      <w:r>
        <w:t>Five</w:t>
      </w:r>
      <w:r>
        <w:rPr>
          <w:spacing w:val="-3"/>
        </w:rPr>
        <w:t xml:space="preserve"> </w:t>
      </w:r>
      <w:r>
        <w:t>student</w:t>
      </w:r>
      <w:r>
        <w:rPr>
          <w:spacing w:val="-4"/>
        </w:rPr>
        <w:t xml:space="preserve"> </w:t>
      </w:r>
      <w:r>
        <w:t>panelists,</w:t>
      </w:r>
      <w:r>
        <w:rPr>
          <w:spacing w:val="-5"/>
        </w:rPr>
        <w:t xml:space="preserve"> </w:t>
      </w:r>
      <w:r>
        <w:t>42</w:t>
      </w:r>
      <w:r>
        <w:rPr>
          <w:spacing w:val="-6"/>
        </w:rPr>
        <w:t xml:space="preserve"> </w:t>
      </w:r>
      <w:r>
        <w:t>employer</w:t>
      </w:r>
      <w:r>
        <w:rPr>
          <w:spacing w:val="-5"/>
        </w:rPr>
        <w:t xml:space="preserve"> </w:t>
      </w:r>
      <w:r>
        <w:rPr>
          <w:spacing w:val="-2"/>
        </w:rPr>
        <w:t>attendees</w:t>
      </w:r>
    </w:p>
    <w:p w14:paraId="62A9D95E" w14:textId="77777777" w:rsidR="00C609E2" w:rsidRDefault="00C609E2" w:rsidP="00C609E2">
      <w:pPr>
        <w:sectPr w:rsidR="00C609E2">
          <w:pgSz w:w="12240" w:h="15840"/>
          <w:pgMar w:top="1420" w:right="600" w:bottom="1260" w:left="1240" w:header="0" w:footer="1061" w:gutter="0"/>
          <w:cols w:space="720"/>
        </w:sectPr>
      </w:pPr>
    </w:p>
    <w:p w14:paraId="2904CE21" w14:textId="77777777" w:rsidR="00C609E2" w:rsidRDefault="00C609E2" w:rsidP="00C609E2">
      <w:pPr>
        <w:pStyle w:val="BodyText"/>
        <w:spacing w:before="28"/>
        <w:ind w:left="920" w:right="882"/>
      </w:pPr>
      <w:r>
        <w:lastRenderedPageBreak/>
        <w:t>Understanding the expectations of a younger generation becomes a crucial step that goes beyond the hiring process as the workforce embraces EDI initiatives and assists with the development</w:t>
      </w:r>
      <w:r>
        <w:rPr>
          <w:spacing w:val="-4"/>
        </w:rPr>
        <w:t xml:space="preserve"> </w:t>
      </w:r>
      <w:r>
        <w:t>of</w:t>
      </w:r>
      <w:r>
        <w:rPr>
          <w:spacing w:val="-2"/>
        </w:rPr>
        <w:t xml:space="preserve"> </w:t>
      </w:r>
      <w:r>
        <w:t>new</w:t>
      </w:r>
      <w:r>
        <w:rPr>
          <w:spacing w:val="-1"/>
        </w:rPr>
        <w:t xml:space="preserve"> </w:t>
      </w:r>
      <w:r>
        <w:t>talent</w:t>
      </w:r>
      <w:r>
        <w:rPr>
          <w:spacing w:val="-4"/>
        </w:rPr>
        <w:t xml:space="preserve"> </w:t>
      </w:r>
      <w:r>
        <w:t>as</w:t>
      </w:r>
      <w:r>
        <w:rPr>
          <w:spacing w:val="-2"/>
        </w:rPr>
        <w:t xml:space="preserve"> </w:t>
      </w:r>
      <w:r>
        <w:t>well</w:t>
      </w:r>
      <w:r>
        <w:rPr>
          <w:spacing w:val="-2"/>
        </w:rPr>
        <w:t xml:space="preserve"> </w:t>
      </w:r>
      <w:r>
        <w:t>as</w:t>
      </w:r>
      <w:r>
        <w:rPr>
          <w:spacing w:val="-2"/>
        </w:rPr>
        <w:t xml:space="preserve"> </w:t>
      </w:r>
      <w:r>
        <w:t>future</w:t>
      </w:r>
      <w:r>
        <w:rPr>
          <w:spacing w:val="-1"/>
        </w:rPr>
        <w:t xml:space="preserve"> </w:t>
      </w:r>
      <w:r>
        <w:t>leaders.</w:t>
      </w:r>
      <w:r>
        <w:rPr>
          <w:spacing w:val="-2"/>
        </w:rPr>
        <w:t xml:space="preserve"> </w:t>
      </w:r>
      <w:r>
        <w:t>Research</w:t>
      </w:r>
      <w:r>
        <w:rPr>
          <w:spacing w:val="-5"/>
        </w:rPr>
        <w:t xml:space="preserve"> </w:t>
      </w:r>
      <w:r>
        <w:t>shows</w:t>
      </w:r>
      <w:r>
        <w:rPr>
          <w:spacing w:val="-2"/>
        </w:rPr>
        <w:t xml:space="preserve"> </w:t>
      </w:r>
      <w:r>
        <w:t>that</w:t>
      </w:r>
      <w:r>
        <w:rPr>
          <w:spacing w:val="-5"/>
        </w:rPr>
        <w:t xml:space="preserve"> </w:t>
      </w:r>
      <w:r>
        <w:t>Generation</w:t>
      </w:r>
      <w:r>
        <w:rPr>
          <w:spacing w:val="-3"/>
        </w:rPr>
        <w:t xml:space="preserve"> </w:t>
      </w:r>
      <w:r>
        <w:t>Z</w:t>
      </w:r>
      <w:r>
        <w:rPr>
          <w:spacing w:val="-4"/>
        </w:rPr>
        <w:t xml:space="preserve"> </w:t>
      </w:r>
      <w:r>
        <w:t>will account for a third of the global workforce in the near future.</w:t>
      </w:r>
    </w:p>
    <w:p w14:paraId="38649FCE" w14:textId="77777777" w:rsidR="00C609E2" w:rsidRDefault="00C609E2" w:rsidP="00C609E2">
      <w:pPr>
        <w:pStyle w:val="BodyText"/>
        <w:spacing w:before="11"/>
        <w:rPr>
          <w:sz w:val="21"/>
        </w:rPr>
      </w:pPr>
    </w:p>
    <w:p w14:paraId="0753772F" w14:textId="77777777" w:rsidR="00C609E2" w:rsidRDefault="00C609E2" w:rsidP="00C609E2">
      <w:pPr>
        <w:pStyle w:val="BodyText"/>
        <w:ind w:left="920" w:right="882"/>
      </w:pPr>
      <w:r>
        <w:t>Career Services assembled</w:t>
      </w:r>
      <w:r>
        <w:rPr>
          <w:spacing w:val="-1"/>
        </w:rPr>
        <w:t xml:space="preserve"> </w:t>
      </w:r>
      <w:r>
        <w:t>a virtual panel of</w:t>
      </w:r>
      <w:r>
        <w:rPr>
          <w:spacing w:val="-1"/>
        </w:rPr>
        <w:t xml:space="preserve"> </w:t>
      </w:r>
      <w:r>
        <w:t>students to answer questions</w:t>
      </w:r>
      <w:r>
        <w:rPr>
          <w:spacing w:val="-1"/>
        </w:rPr>
        <w:t xml:space="preserve"> </w:t>
      </w:r>
      <w:r>
        <w:t>and to talk about what</w:t>
      </w:r>
      <w:r>
        <w:rPr>
          <w:spacing w:val="-2"/>
        </w:rPr>
        <w:t xml:space="preserve"> </w:t>
      </w:r>
      <w:r>
        <w:t>they</w:t>
      </w:r>
      <w:r>
        <w:rPr>
          <w:spacing w:val="-2"/>
        </w:rPr>
        <w:t xml:space="preserve"> </w:t>
      </w:r>
      <w:r>
        <w:t>are</w:t>
      </w:r>
      <w:r>
        <w:rPr>
          <w:spacing w:val="-1"/>
        </w:rPr>
        <w:t xml:space="preserve"> </w:t>
      </w:r>
      <w:r>
        <w:t>looking</w:t>
      </w:r>
      <w:r>
        <w:rPr>
          <w:spacing w:val="-3"/>
        </w:rPr>
        <w:t xml:space="preserve"> </w:t>
      </w:r>
      <w:r>
        <w:t>for</w:t>
      </w:r>
      <w:r>
        <w:rPr>
          <w:spacing w:val="-7"/>
        </w:rPr>
        <w:t xml:space="preserve"> </w:t>
      </w:r>
      <w:r>
        <w:t>when</w:t>
      </w:r>
      <w:r>
        <w:rPr>
          <w:spacing w:val="-2"/>
        </w:rPr>
        <w:t xml:space="preserve"> </w:t>
      </w:r>
      <w:r>
        <w:t>searching</w:t>
      </w:r>
      <w:r>
        <w:rPr>
          <w:spacing w:val="-3"/>
        </w:rPr>
        <w:t xml:space="preserve"> </w:t>
      </w:r>
      <w:r>
        <w:t>for</w:t>
      </w:r>
      <w:r>
        <w:rPr>
          <w:spacing w:val="-2"/>
        </w:rPr>
        <w:t xml:space="preserve"> </w:t>
      </w:r>
      <w:r>
        <w:t>future</w:t>
      </w:r>
      <w:r>
        <w:rPr>
          <w:spacing w:val="-2"/>
        </w:rPr>
        <w:t xml:space="preserve"> </w:t>
      </w:r>
      <w:r>
        <w:t>jobs,</w:t>
      </w:r>
      <w:r>
        <w:rPr>
          <w:spacing w:val="-4"/>
        </w:rPr>
        <w:t xml:space="preserve"> </w:t>
      </w:r>
      <w:r>
        <w:t>what</w:t>
      </w:r>
      <w:r>
        <w:rPr>
          <w:spacing w:val="-2"/>
        </w:rPr>
        <w:t xml:space="preserve"> </w:t>
      </w:r>
      <w:r>
        <w:t>their</w:t>
      </w:r>
      <w:r>
        <w:rPr>
          <w:spacing w:val="-2"/>
        </w:rPr>
        <w:t xml:space="preserve"> </w:t>
      </w:r>
      <w:r>
        <w:t>ideal</w:t>
      </w:r>
      <w:r>
        <w:rPr>
          <w:spacing w:val="-4"/>
        </w:rPr>
        <w:t xml:space="preserve"> </w:t>
      </w:r>
      <w:r>
        <w:t>work</w:t>
      </w:r>
      <w:r>
        <w:rPr>
          <w:spacing w:val="-4"/>
        </w:rPr>
        <w:t xml:space="preserve"> </w:t>
      </w:r>
      <w:r>
        <w:t>environment looks like, and what values and benefits can make a company stand out in the industry.</w:t>
      </w:r>
    </w:p>
    <w:p w14:paraId="280FF548" w14:textId="77777777" w:rsidR="00C609E2" w:rsidRDefault="00C609E2" w:rsidP="00C609E2">
      <w:pPr>
        <w:pStyle w:val="BodyText"/>
        <w:spacing w:before="1"/>
      </w:pPr>
    </w:p>
    <w:p w14:paraId="07418F45" w14:textId="77777777" w:rsidR="00C609E2" w:rsidRDefault="00C609E2" w:rsidP="00C609E2">
      <w:pPr>
        <w:pStyle w:val="Heading3"/>
        <w:numPr>
          <w:ilvl w:val="0"/>
          <w:numId w:val="14"/>
        </w:numPr>
        <w:tabs>
          <w:tab w:val="left" w:pos="920"/>
          <w:tab w:val="left" w:pos="921"/>
        </w:tabs>
        <w:ind w:hanging="361"/>
      </w:pPr>
      <w:r>
        <w:t>International</w:t>
      </w:r>
      <w:r>
        <w:rPr>
          <w:spacing w:val="-7"/>
        </w:rPr>
        <w:t xml:space="preserve"> </w:t>
      </w:r>
      <w:r>
        <w:t>Student</w:t>
      </w:r>
      <w:r>
        <w:rPr>
          <w:spacing w:val="-5"/>
        </w:rPr>
        <w:t xml:space="preserve"> </w:t>
      </w:r>
      <w:r>
        <w:t>Career</w:t>
      </w:r>
      <w:r>
        <w:rPr>
          <w:spacing w:val="-5"/>
        </w:rPr>
        <w:t xml:space="preserve"> </w:t>
      </w:r>
      <w:r>
        <w:t>Series:</w:t>
      </w:r>
      <w:r>
        <w:rPr>
          <w:spacing w:val="-8"/>
        </w:rPr>
        <w:t xml:space="preserve"> </w:t>
      </w:r>
      <w:proofErr w:type="spellStart"/>
      <w:r>
        <w:t>GoinGlobal</w:t>
      </w:r>
      <w:proofErr w:type="spellEnd"/>
      <w:r>
        <w:rPr>
          <w:spacing w:val="-1"/>
        </w:rPr>
        <w:t xml:space="preserve"> </w:t>
      </w:r>
      <w:r>
        <w:t>–</w:t>
      </w:r>
      <w:r>
        <w:rPr>
          <w:spacing w:val="-7"/>
        </w:rPr>
        <w:t xml:space="preserve"> </w:t>
      </w:r>
      <w:r>
        <w:t>October</w:t>
      </w:r>
      <w:r>
        <w:rPr>
          <w:spacing w:val="-5"/>
        </w:rPr>
        <w:t xml:space="preserve"> </w:t>
      </w:r>
      <w:r>
        <w:t>28,</w:t>
      </w:r>
      <w:r>
        <w:rPr>
          <w:spacing w:val="-6"/>
        </w:rPr>
        <w:t xml:space="preserve"> </w:t>
      </w:r>
      <w:r>
        <w:rPr>
          <w:spacing w:val="-4"/>
        </w:rPr>
        <w:t>2022</w:t>
      </w:r>
    </w:p>
    <w:p w14:paraId="792201CF" w14:textId="77777777" w:rsidR="00C609E2" w:rsidRDefault="00C609E2" w:rsidP="00C609E2">
      <w:pPr>
        <w:pStyle w:val="BodyText"/>
        <w:ind w:left="920" w:right="844"/>
      </w:pPr>
      <w:r>
        <w:t xml:space="preserve">In collaboration with International Student and Scholar Services, this event showcased ways to fully utilize </w:t>
      </w:r>
      <w:proofErr w:type="spellStart"/>
      <w:r>
        <w:t>GoinGlobal</w:t>
      </w:r>
      <w:proofErr w:type="spellEnd"/>
      <w:r>
        <w:t>, a free career software platform for students who are looking for international</w:t>
      </w:r>
      <w:r>
        <w:rPr>
          <w:spacing w:val="-5"/>
        </w:rPr>
        <w:t xml:space="preserve"> </w:t>
      </w:r>
      <w:r>
        <w:t>jobs</w:t>
      </w:r>
      <w:r>
        <w:rPr>
          <w:spacing w:val="-4"/>
        </w:rPr>
        <w:t xml:space="preserve"> </w:t>
      </w:r>
      <w:r>
        <w:t>or</w:t>
      </w:r>
      <w:r>
        <w:rPr>
          <w:spacing w:val="-4"/>
        </w:rPr>
        <w:t xml:space="preserve"> </w:t>
      </w:r>
      <w:r>
        <w:t>want</w:t>
      </w:r>
      <w:r>
        <w:rPr>
          <w:spacing w:val="-4"/>
        </w:rPr>
        <w:t xml:space="preserve"> </w:t>
      </w:r>
      <w:r>
        <w:t>to</w:t>
      </w:r>
      <w:r>
        <w:rPr>
          <w:spacing w:val="-1"/>
        </w:rPr>
        <w:t xml:space="preserve"> </w:t>
      </w:r>
      <w:r>
        <w:t>know</w:t>
      </w:r>
      <w:r>
        <w:rPr>
          <w:spacing w:val="-4"/>
        </w:rPr>
        <w:t xml:space="preserve"> </w:t>
      </w:r>
      <w:r>
        <w:t>more</w:t>
      </w:r>
      <w:r>
        <w:rPr>
          <w:spacing w:val="-4"/>
        </w:rPr>
        <w:t xml:space="preserve"> </w:t>
      </w:r>
      <w:r>
        <w:t>about</w:t>
      </w:r>
      <w:r>
        <w:rPr>
          <w:spacing w:val="-4"/>
        </w:rPr>
        <w:t xml:space="preserve"> </w:t>
      </w:r>
      <w:r>
        <w:t>the</w:t>
      </w:r>
      <w:r>
        <w:rPr>
          <w:spacing w:val="-1"/>
        </w:rPr>
        <w:t xml:space="preserve"> </w:t>
      </w:r>
      <w:r>
        <w:t>H1-B</w:t>
      </w:r>
      <w:r>
        <w:rPr>
          <w:spacing w:val="-2"/>
        </w:rPr>
        <w:t xml:space="preserve"> </w:t>
      </w:r>
      <w:r>
        <w:t>process</w:t>
      </w:r>
      <w:r>
        <w:rPr>
          <w:spacing w:val="-2"/>
        </w:rPr>
        <w:t xml:space="preserve"> </w:t>
      </w:r>
      <w:r>
        <w:t>for</w:t>
      </w:r>
      <w:r>
        <w:rPr>
          <w:spacing w:val="-2"/>
        </w:rPr>
        <w:t xml:space="preserve"> </w:t>
      </w:r>
      <w:r>
        <w:t>U.S.</w:t>
      </w:r>
      <w:r>
        <w:rPr>
          <w:spacing w:val="-3"/>
        </w:rPr>
        <w:t xml:space="preserve"> </w:t>
      </w:r>
      <w:r>
        <w:t>employers.</w:t>
      </w:r>
      <w:r>
        <w:rPr>
          <w:spacing w:val="-2"/>
        </w:rPr>
        <w:t xml:space="preserve"> </w:t>
      </w:r>
      <w:r>
        <w:t>Participants can ask follow-up questions regarding employment eligibility for international students.</w:t>
      </w:r>
    </w:p>
    <w:p w14:paraId="28AC67CC" w14:textId="77777777" w:rsidR="00C609E2" w:rsidRDefault="00C609E2" w:rsidP="00C609E2">
      <w:pPr>
        <w:pStyle w:val="BodyText"/>
      </w:pPr>
    </w:p>
    <w:p w14:paraId="7916D1DA" w14:textId="77777777" w:rsidR="00C609E2" w:rsidRDefault="00C609E2" w:rsidP="00C609E2">
      <w:pPr>
        <w:pStyle w:val="Heading3"/>
        <w:numPr>
          <w:ilvl w:val="0"/>
          <w:numId w:val="14"/>
        </w:numPr>
        <w:tabs>
          <w:tab w:val="left" w:pos="920"/>
          <w:tab w:val="left" w:pos="921"/>
        </w:tabs>
        <w:ind w:hanging="361"/>
      </w:pPr>
      <w:r>
        <w:t>Charles</w:t>
      </w:r>
      <w:r>
        <w:rPr>
          <w:spacing w:val="-7"/>
        </w:rPr>
        <w:t xml:space="preserve"> </w:t>
      </w:r>
      <w:r>
        <w:t>Morris</w:t>
      </w:r>
      <w:r>
        <w:rPr>
          <w:spacing w:val="-6"/>
        </w:rPr>
        <w:t xml:space="preserve"> </w:t>
      </w:r>
      <w:r>
        <w:t>STEM</w:t>
      </w:r>
      <w:r>
        <w:rPr>
          <w:spacing w:val="-5"/>
        </w:rPr>
        <w:t xml:space="preserve"> </w:t>
      </w:r>
      <w:r>
        <w:t>Social</w:t>
      </w:r>
      <w:r>
        <w:rPr>
          <w:spacing w:val="-4"/>
        </w:rPr>
        <w:t xml:space="preserve"> </w:t>
      </w:r>
      <w:r>
        <w:t>for</w:t>
      </w:r>
      <w:r>
        <w:rPr>
          <w:spacing w:val="-4"/>
        </w:rPr>
        <w:t xml:space="preserve"> </w:t>
      </w:r>
      <w:r>
        <w:t>Underrepresented</w:t>
      </w:r>
      <w:r>
        <w:rPr>
          <w:spacing w:val="-6"/>
        </w:rPr>
        <w:t xml:space="preserve"> </w:t>
      </w:r>
      <w:r>
        <w:t>Students</w:t>
      </w:r>
      <w:r>
        <w:rPr>
          <w:spacing w:val="-2"/>
        </w:rPr>
        <w:t xml:space="preserve"> </w:t>
      </w:r>
      <w:r>
        <w:t>–</w:t>
      </w:r>
      <w:r>
        <w:rPr>
          <w:spacing w:val="-6"/>
        </w:rPr>
        <w:t xml:space="preserve"> </w:t>
      </w:r>
      <w:r>
        <w:t>November</w:t>
      </w:r>
      <w:r>
        <w:rPr>
          <w:spacing w:val="-6"/>
        </w:rPr>
        <w:t xml:space="preserve"> </w:t>
      </w:r>
      <w:r>
        <w:t>10,</w:t>
      </w:r>
      <w:r>
        <w:rPr>
          <w:spacing w:val="-6"/>
        </w:rPr>
        <w:t xml:space="preserve"> </w:t>
      </w:r>
      <w:r>
        <w:rPr>
          <w:spacing w:val="-4"/>
        </w:rPr>
        <w:t>2022</w:t>
      </w:r>
    </w:p>
    <w:p w14:paraId="7B7D82BD" w14:textId="77777777" w:rsidR="00C609E2" w:rsidRDefault="00C609E2" w:rsidP="00C609E2">
      <w:pPr>
        <w:pStyle w:val="BodyText"/>
        <w:ind w:left="920" w:right="882"/>
      </w:pPr>
      <w:r>
        <w:t>Event</w:t>
      </w:r>
      <w:r>
        <w:rPr>
          <w:spacing w:val="-4"/>
        </w:rPr>
        <w:t xml:space="preserve"> </w:t>
      </w:r>
      <w:r>
        <w:t>for</w:t>
      </w:r>
      <w:r>
        <w:rPr>
          <w:spacing w:val="-5"/>
        </w:rPr>
        <w:t xml:space="preserve"> </w:t>
      </w:r>
      <w:r>
        <w:t>students</w:t>
      </w:r>
      <w:r>
        <w:rPr>
          <w:spacing w:val="-4"/>
        </w:rPr>
        <w:t xml:space="preserve"> </w:t>
      </w:r>
      <w:r>
        <w:t>interested</w:t>
      </w:r>
      <w:r>
        <w:rPr>
          <w:spacing w:val="-2"/>
        </w:rPr>
        <w:t xml:space="preserve"> </w:t>
      </w:r>
      <w:r>
        <w:t>in,</w:t>
      </w:r>
      <w:r>
        <w:rPr>
          <w:spacing w:val="-2"/>
        </w:rPr>
        <w:t xml:space="preserve"> </w:t>
      </w:r>
      <w:r>
        <w:t>or</w:t>
      </w:r>
      <w:r>
        <w:rPr>
          <w:spacing w:val="-5"/>
        </w:rPr>
        <w:t xml:space="preserve"> </w:t>
      </w:r>
      <w:r>
        <w:t>already</w:t>
      </w:r>
      <w:r>
        <w:rPr>
          <w:spacing w:val="-2"/>
        </w:rPr>
        <w:t xml:space="preserve"> </w:t>
      </w:r>
      <w:r>
        <w:t>studying</w:t>
      </w:r>
      <w:r>
        <w:rPr>
          <w:spacing w:val="-5"/>
        </w:rPr>
        <w:t xml:space="preserve"> </w:t>
      </w:r>
      <w:r>
        <w:t>science,</w:t>
      </w:r>
      <w:r>
        <w:rPr>
          <w:spacing w:val="-4"/>
        </w:rPr>
        <w:t xml:space="preserve"> </w:t>
      </w:r>
      <w:r>
        <w:t>technology,</w:t>
      </w:r>
      <w:r>
        <w:rPr>
          <w:spacing w:val="-4"/>
        </w:rPr>
        <w:t xml:space="preserve"> </w:t>
      </w:r>
      <w:r>
        <w:t>or</w:t>
      </w:r>
      <w:r>
        <w:rPr>
          <w:spacing w:val="-4"/>
        </w:rPr>
        <w:t xml:space="preserve"> </w:t>
      </w:r>
      <w:r>
        <w:t>mathematics. Students were encouraged to attend this event to learn about research and mentoring opportunities, potential scholarships, and career networking. Keynote speaker:</w:t>
      </w:r>
    </w:p>
    <w:p w14:paraId="190D9841" w14:textId="77777777" w:rsidR="00C609E2" w:rsidRDefault="00C609E2" w:rsidP="00C609E2">
      <w:pPr>
        <w:pStyle w:val="BodyText"/>
        <w:spacing w:before="1"/>
        <w:ind w:left="920"/>
      </w:pPr>
      <w:r>
        <w:t>Dr.</w:t>
      </w:r>
      <w:r>
        <w:rPr>
          <w:spacing w:val="-6"/>
        </w:rPr>
        <w:t xml:space="preserve"> </w:t>
      </w:r>
      <w:r>
        <w:t>Taiwo</w:t>
      </w:r>
      <w:r>
        <w:rPr>
          <w:spacing w:val="-6"/>
        </w:rPr>
        <w:t xml:space="preserve"> </w:t>
      </w:r>
      <w:proofErr w:type="spellStart"/>
      <w:r>
        <w:t>Durowade</w:t>
      </w:r>
      <w:proofErr w:type="spellEnd"/>
      <w:r>
        <w:t>,</w:t>
      </w:r>
      <w:r>
        <w:rPr>
          <w:spacing w:val="-5"/>
        </w:rPr>
        <w:t xml:space="preserve"> </w:t>
      </w:r>
      <w:r>
        <w:t>MD,</w:t>
      </w:r>
      <w:r>
        <w:rPr>
          <w:spacing w:val="-6"/>
        </w:rPr>
        <w:t xml:space="preserve"> </w:t>
      </w:r>
      <w:r>
        <w:t>FACOG,</w:t>
      </w:r>
      <w:r>
        <w:rPr>
          <w:spacing w:val="-6"/>
        </w:rPr>
        <w:t xml:space="preserve"> </w:t>
      </w:r>
      <w:r>
        <w:t>Biochemistry/Molecular</w:t>
      </w:r>
      <w:r>
        <w:rPr>
          <w:spacing w:val="-5"/>
        </w:rPr>
        <w:t xml:space="preserve"> </w:t>
      </w:r>
      <w:r>
        <w:t>Biology</w:t>
      </w:r>
      <w:r>
        <w:rPr>
          <w:spacing w:val="-6"/>
        </w:rPr>
        <w:t xml:space="preserve"> </w:t>
      </w:r>
      <w:r>
        <w:rPr>
          <w:spacing w:val="-4"/>
        </w:rPr>
        <w:t>’09.</w:t>
      </w:r>
    </w:p>
    <w:p w14:paraId="3996B860" w14:textId="77777777" w:rsidR="00C609E2" w:rsidRDefault="00C609E2" w:rsidP="00C609E2">
      <w:pPr>
        <w:pStyle w:val="BodyText"/>
      </w:pPr>
    </w:p>
    <w:p w14:paraId="662C0EA5" w14:textId="77777777" w:rsidR="00C609E2" w:rsidRDefault="00C609E2" w:rsidP="00C609E2">
      <w:pPr>
        <w:pStyle w:val="BodyText"/>
        <w:ind w:left="200"/>
      </w:pPr>
      <w:r>
        <w:t>SPRING</w:t>
      </w:r>
      <w:r>
        <w:rPr>
          <w:spacing w:val="-5"/>
        </w:rPr>
        <w:t xml:space="preserve"> </w:t>
      </w:r>
      <w:r>
        <w:rPr>
          <w:spacing w:val="-4"/>
        </w:rPr>
        <w:t>2023</w:t>
      </w:r>
    </w:p>
    <w:p w14:paraId="433AACA1" w14:textId="77777777" w:rsidR="00C609E2" w:rsidRDefault="00C609E2" w:rsidP="00C609E2">
      <w:pPr>
        <w:pStyle w:val="Heading3"/>
        <w:numPr>
          <w:ilvl w:val="0"/>
          <w:numId w:val="14"/>
        </w:numPr>
        <w:tabs>
          <w:tab w:val="left" w:pos="920"/>
          <w:tab w:val="left" w:pos="921"/>
        </w:tabs>
        <w:spacing w:before="1" w:line="267" w:lineRule="exact"/>
        <w:ind w:hanging="361"/>
      </w:pPr>
      <w:r>
        <w:t>The</w:t>
      </w:r>
      <w:r>
        <w:rPr>
          <w:spacing w:val="-8"/>
        </w:rPr>
        <w:t xml:space="preserve"> </w:t>
      </w:r>
      <w:r>
        <w:t>Loyola</w:t>
      </w:r>
      <w:r>
        <w:rPr>
          <w:spacing w:val="-7"/>
        </w:rPr>
        <w:t xml:space="preserve"> </w:t>
      </w:r>
      <w:r>
        <w:t>Project</w:t>
      </w:r>
      <w:r>
        <w:rPr>
          <w:spacing w:val="-4"/>
        </w:rPr>
        <w:t xml:space="preserve"> </w:t>
      </w:r>
      <w:r>
        <w:t>Pre-Game</w:t>
      </w:r>
      <w:r>
        <w:rPr>
          <w:spacing w:val="-5"/>
        </w:rPr>
        <w:t xml:space="preserve"> </w:t>
      </w:r>
      <w:r>
        <w:t>Panel/The</w:t>
      </w:r>
      <w:r>
        <w:rPr>
          <w:spacing w:val="-6"/>
        </w:rPr>
        <w:t xml:space="preserve"> </w:t>
      </w:r>
      <w:r>
        <w:t>Loyola</w:t>
      </w:r>
      <w:r>
        <w:rPr>
          <w:spacing w:val="-5"/>
        </w:rPr>
        <w:t xml:space="preserve"> </w:t>
      </w:r>
      <w:r>
        <w:t>Project</w:t>
      </w:r>
      <w:r>
        <w:rPr>
          <w:spacing w:val="-4"/>
        </w:rPr>
        <w:t xml:space="preserve"> </w:t>
      </w:r>
      <w:r>
        <w:t>Film</w:t>
      </w:r>
      <w:r>
        <w:rPr>
          <w:spacing w:val="-6"/>
        </w:rPr>
        <w:t xml:space="preserve"> </w:t>
      </w:r>
      <w:r>
        <w:t>Screening</w:t>
      </w:r>
      <w:r>
        <w:rPr>
          <w:spacing w:val="-1"/>
        </w:rPr>
        <w:t xml:space="preserve"> </w:t>
      </w:r>
      <w:r>
        <w:t>–</w:t>
      </w:r>
      <w:r>
        <w:rPr>
          <w:spacing w:val="-6"/>
        </w:rPr>
        <w:t xml:space="preserve"> </w:t>
      </w:r>
      <w:r>
        <w:t>February</w:t>
      </w:r>
      <w:r>
        <w:rPr>
          <w:spacing w:val="-6"/>
        </w:rPr>
        <w:t xml:space="preserve"> </w:t>
      </w:r>
      <w:r>
        <w:t>14,</w:t>
      </w:r>
      <w:r>
        <w:rPr>
          <w:spacing w:val="-6"/>
        </w:rPr>
        <w:t xml:space="preserve"> </w:t>
      </w:r>
      <w:r>
        <w:rPr>
          <w:spacing w:val="-4"/>
        </w:rPr>
        <w:t>2023</w:t>
      </w:r>
    </w:p>
    <w:p w14:paraId="3CFD6A6A" w14:textId="77777777" w:rsidR="00C609E2" w:rsidRDefault="00C609E2" w:rsidP="00C609E2">
      <w:pPr>
        <w:pStyle w:val="BodyText"/>
        <w:spacing w:line="267" w:lineRule="exact"/>
        <w:ind w:left="920"/>
      </w:pPr>
      <w:r>
        <w:t>The</w:t>
      </w:r>
      <w:r>
        <w:rPr>
          <w:spacing w:val="-4"/>
        </w:rPr>
        <w:t xml:space="preserve"> </w:t>
      </w:r>
      <w:r>
        <w:t>Loyola</w:t>
      </w:r>
      <w:r>
        <w:rPr>
          <w:spacing w:val="-6"/>
        </w:rPr>
        <w:t xml:space="preserve"> </w:t>
      </w:r>
      <w:r>
        <w:t>Project</w:t>
      </w:r>
      <w:r>
        <w:rPr>
          <w:spacing w:val="-5"/>
        </w:rPr>
        <w:t xml:space="preserve"> </w:t>
      </w:r>
      <w:r>
        <w:t>Pre-Game</w:t>
      </w:r>
      <w:r>
        <w:rPr>
          <w:spacing w:val="-4"/>
        </w:rPr>
        <w:t xml:space="preserve"> Panel</w:t>
      </w:r>
    </w:p>
    <w:p w14:paraId="60E83AC0" w14:textId="77777777" w:rsidR="00C609E2" w:rsidRDefault="00C609E2" w:rsidP="00C609E2">
      <w:pPr>
        <w:pStyle w:val="BodyText"/>
        <w:ind w:left="920" w:right="882"/>
      </w:pPr>
      <w:r>
        <w:t>Five underrepresented panelists (three alums, two students) and nine students participated in the</w:t>
      </w:r>
      <w:r>
        <w:rPr>
          <w:spacing w:val="-7"/>
        </w:rPr>
        <w:t xml:space="preserve"> </w:t>
      </w:r>
      <w:r>
        <w:t>audience</w:t>
      </w:r>
      <w:r>
        <w:rPr>
          <w:spacing w:val="-6"/>
        </w:rPr>
        <w:t xml:space="preserve"> </w:t>
      </w:r>
      <w:r>
        <w:t>pre-game</w:t>
      </w:r>
      <w:r>
        <w:rPr>
          <w:spacing w:val="-3"/>
        </w:rPr>
        <w:t xml:space="preserve"> </w:t>
      </w:r>
      <w:r>
        <w:t>panel</w:t>
      </w:r>
      <w:r>
        <w:rPr>
          <w:spacing w:val="-5"/>
        </w:rPr>
        <w:t xml:space="preserve"> </w:t>
      </w:r>
      <w:r>
        <w:t>event.</w:t>
      </w:r>
      <w:r>
        <w:rPr>
          <w:spacing w:val="-4"/>
        </w:rPr>
        <w:t xml:space="preserve"> </w:t>
      </w:r>
      <w:r>
        <w:t>Approximately</w:t>
      </w:r>
      <w:r>
        <w:rPr>
          <w:spacing w:val="-4"/>
        </w:rPr>
        <w:t xml:space="preserve"> </w:t>
      </w:r>
      <w:r>
        <w:t>62</w:t>
      </w:r>
      <w:r>
        <w:rPr>
          <w:spacing w:val="-5"/>
        </w:rPr>
        <w:t xml:space="preserve"> </w:t>
      </w:r>
      <w:r>
        <w:t>participants</w:t>
      </w:r>
      <w:r>
        <w:rPr>
          <w:spacing w:val="-6"/>
        </w:rPr>
        <w:t xml:space="preserve"> </w:t>
      </w:r>
      <w:r>
        <w:t>attended</w:t>
      </w:r>
      <w:r>
        <w:rPr>
          <w:spacing w:val="-4"/>
        </w:rPr>
        <w:t xml:space="preserve"> </w:t>
      </w:r>
      <w:r>
        <w:t>the</w:t>
      </w:r>
      <w:r>
        <w:rPr>
          <w:spacing w:val="-6"/>
        </w:rPr>
        <w:t xml:space="preserve"> </w:t>
      </w:r>
      <w:r>
        <w:t>Film</w:t>
      </w:r>
      <w:r>
        <w:rPr>
          <w:spacing w:val="-3"/>
        </w:rPr>
        <w:t xml:space="preserve"> </w:t>
      </w:r>
      <w:r>
        <w:rPr>
          <w:spacing w:val="-2"/>
        </w:rPr>
        <w:t>Screening.</w:t>
      </w:r>
    </w:p>
    <w:p w14:paraId="4822B436" w14:textId="77777777" w:rsidR="00C609E2" w:rsidRDefault="00C609E2" w:rsidP="00C609E2">
      <w:pPr>
        <w:pStyle w:val="BodyText"/>
        <w:spacing w:before="1"/>
      </w:pPr>
    </w:p>
    <w:p w14:paraId="76685AFF" w14:textId="77777777" w:rsidR="00C609E2" w:rsidRDefault="00C609E2" w:rsidP="00C609E2">
      <w:pPr>
        <w:pStyle w:val="BodyText"/>
        <w:ind w:left="920" w:right="882"/>
      </w:pPr>
      <w:r>
        <w:t>The</w:t>
      </w:r>
      <w:r>
        <w:rPr>
          <w:spacing w:val="-2"/>
        </w:rPr>
        <w:t xml:space="preserve"> </w:t>
      </w:r>
      <w:r>
        <w:t>Loyola</w:t>
      </w:r>
      <w:r>
        <w:rPr>
          <w:spacing w:val="-5"/>
        </w:rPr>
        <w:t xml:space="preserve"> </w:t>
      </w:r>
      <w:r>
        <w:t>Project</w:t>
      </w:r>
      <w:r>
        <w:rPr>
          <w:spacing w:val="-2"/>
        </w:rPr>
        <w:t xml:space="preserve"> </w:t>
      </w:r>
      <w:r>
        <w:t>documentary</w:t>
      </w:r>
      <w:r>
        <w:rPr>
          <w:spacing w:val="-2"/>
        </w:rPr>
        <w:t xml:space="preserve"> </w:t>
      </w:r>
      <w:r>
        <w:t>focuses</w:t>
      </w:r>
      <w:r>
        <w:rPr>
          <w:spacing w:val="-5"/>
        </w:rPr>
        <w:t xml:space="preserve"> </w:t>
      </w:r>
      <w:r>
        <w:t>on</w:t>
      </w:r>
      <w:r>
        <w:rPr>
          <w:spacing w:val="-6"/>
        </w:rPr>
        <w:t xml:space="preserve"> </w:t>
      </w:r>
      <w:r>
        <w:t>the</w:t>
      </w:r>
      <w:r>
        <w:rPr>
          <w:spacing w:val="-4"/>
        </w:rPr>
        <w:t xml:space="preserve"> </w:t>
      </w:r>
      <w:r>
        <w:t>1963</w:t>
      </w:r>
      <w:r>
        <w:rPr>
          <w:spacing w:val="-6"/>
        </w:rPr>
        <w:t xml:space="preserve"> </w:t>
      </w:r>
      <w:r>
        <w:t>National</w:t>
      </w:r>
      <w:r>
        <w:rPr>
          <w:spacing w:val="-2"/>
        </w:rPr>
        <w:t xml:space="preserve"> </w:t>
      </w:r>
      <w:r>
        <w:t>Champions,</w:t>
      </w:r>
      <w:r>
        <w:rPr>
          <w:spacing w:val="-5"/>
        </w:rPr>
        <w:t xml:space="preserve"> </w:t>
      </w:r>
      <w:r>
        <w:t>the</w:t>
      </w:r>
      <w:r>
        <w:rPr>
          <w:spacing w:val="-4"/>
        </w:rPr>
        <w:t xml:space="preserve"> </w:t>
      </w:r>
      <w:r>
        <w:t>Loyola</w:t>
      </w:r>
      <w:r>
        <w:rPr>
          <w:spacing w:val="-2"/>
        </w:rPr>
        <w:t xml:space="preserve"> </w:t>
      </w:r>
      <w:r>
        <w:t>Ramblers, a team who changed the game of college basketball during the height of the civil rights movement. The team overcame numerous racial issues on</w:t>
      </w:r>
      <w:r>
        <w:rPr>
          <w:spacing w:val="-1"/>
        </w:rPr>
        <w:t xml:space="preserve"> </w:t>
      </w:r>
      <w:r>
        <w:t>the road to becoming champions on the court and in the community.</w:t>
      </w:r>
    </w:p>
    <w:p w14:paraId="1C77F19C" w14:textId="77777777" w:rsidR="00C609E2" w:rsidRDefault="00C609E2" w:rsidP="00C609E2">
      <w:pPr>
        <w:pStyle w:val="BodyText"/>
        <w:spacing w:before="1"/>
      </w:pPr>
    </w:p>
    <w:p w14:paraId="407CA2A5" w14:textId="77777777" w:rsidR="00C609E2" w:rsidRDefault="00C609E2" w:rsidP="00C609E2">
      <w:pPr>
        <w:pStyle w:val="Heading3"/>
        <w:numPr>
          <w:ilvl w:val="0"/>
          <w:numId w:val="14"/>
        </w:numPr>
        <w:tabs>
          <w:tab w:val="left" w:pos="920"/>
          <w:tab w:val="left" w:pos="921"/>
        </w:tabs>
        <w:spacing w:line="267" w:lineRule="exact"/>
        <w:ind w:hanging="361"/>
      </w:pPr>
      <w:r>
        <w:t>Success</w:t>
      </w:r>
      <w:r>
        <w:rPr>
          <w:spacing w:val="-5"/>
        </w:rPr>
        <w:t xml:space="preserve"> </w:t>
      </w:r>
      <w:r>
        <w:t>Looks</w:t>
      </w:r>
      <w:r>
        <w:rPr>
          <w:spacing w:val="-2"/>
        </w:rPr>
        <w:t xml:space="preserve"> </w:t>
      </w:r>
      <w:r>
        <w:t>Like</w:t>
      </w:r>
      <w:r>
        <w:rPr>
          <w:spacing w:val="-3"/>
        </w:rPr>
        <w:t xml:space="preserve"> </w:t>
      </w:r>
      <w:r>
        <w:t>Me</w:t>
      </w:r>
      <w:r>
        <w:rPr>
          <w:spacing w:val="-2"/>
        </w:rPr>
        <w:t xml:space="preserve"> </w:t>
      </w:r>
      <w:r>
        <w:t>–</w:t>
      </w:r>
      <w:r>
        <w:rPr>
          <w:spacing w:val="-4"/>
        </w:rPr>
        <w:t xml:space="preserve"> </w:t>
      </w:r>
      <w:r>
        <w:t>February</w:t>
      </w:r>
      <w:r>
        <w:rPr>
          <w:spacing w:val="-4"/>
        </w:rPr>
        <w:t xml:space="preserve"> </w:t>
      </w:r>
      <w:r>
        <w:t>22,</w:t>
      </w:r>
      <w:r>
        <w:rPr>
          <w:spacing w:val="-4"/>
        </w:rPr>
        <w:t xml:space="preserve"> 2023</w:t>
      </w:r>
    </w:p>
    <w:p w14:paraId="08787DE5" w14:textId="77777777" w:rsidR="00C609E2" w:rsidRDefault="00C609E2" w:rsidP="00C609E2">
      <w:pPr>
        <w:pStyle w:val="BodyText"/>
        <w:spacing w:line="267" w:lineRule="exact"/>
        <w:ind w:left="920"/>
      </w:pPr>
      <w:r>
        <w:t>Five</w:t>
      </w:r>
      <w:r>
        <w:rPr>
          <w:spacing w:val="-5"/>
        </w:rPr>
        <w:t xml:space="preserve"> </w:t>
      </w:r>
      <w:r>
        <w:t>alumni</w:t>
      </w:r>
      <w:r>
        <w:rPr>
          <w:spacing w:val="-6"/>
        </w:rPr>
        <w:t xml:space="preserve"> </w:t>
      </w:r>
      <w:r>
        <w:t>panelists,</w:t>
      </w:r>
      <w:r>
        <w:rPr>
          <w:spacing w:val="-5"/>
        </w:rPr>
        <w:t xml:space="preserve"> </w:t>
      </w:r>
      <w:r>
        <w:t>twenty-one</w:t>
      </w:r>
      <w:r>
        <w:rPr>
          <w:spacing w:val="-5"/>
        </w:rPr>
        <w:t xml:space="preserve"> </w:t>
      </w:r>
      <w:r>
        <w:t>student</w:t>
      </w:r>
      <w:r>
        <w:rPr>
          <w:spacing w:val="-5"/>
        </w:rPr>
        <w:t xml:space="preserve"> </w:t>
      </w:r>
      <w:r>
        <w:rPr>
          <w:spacing w:val="-2"/>
        </w:rPr>
        <w:t>participants</w:t>
      </w:r>
    </w:p>
    <w:p w14:paraId="11826787" w14:textId="77777777" w:rsidR="00C609E2" w:rsidRDefault="00C609E2" w:rsidP="00C609E2">
      <w:pPr>
        <w:pStyle w:val="BodyText"/>
        <w:ind w:left="920" w:right="882"/>
      </w:pPr>
      <w:r>
        <w:t>Students</w:t>
      </w:r>
      <w:r>
        <w:rPr>
          <w:spacing w:val="-2"/>
        </w:rPr>
        <w:t xml:space="preserve"> </w:t>
      </w:r>
      <w:r>
        <w:t>connected</w:t>
      </w:r>
      <w:r>
        <w:rPr>
          <w:spacing w:val="-2"/>
        </w:rPr>
        <w:t xml:space="preserve"> </w:t>
      </w:r>
      <w:r>
        <w:t>with</w:t>
      </w:r>
      <w:r>
        <w:rPr>
          <w:spacing w:val="-5"/>
        </w:rPr>
        <w:t xml:space="preserve"> </w:t>
      </w:r>
      <w:r>
        <w:t>alumni</w:t>
      </w:r>
      <w:r>
        <w:rPr>
          <w:spacing w:val="-2"/>
        </w:rPr>
        <w:t xml:space="preserve"> </w:t>
      </w:r>
      <w:r>
        <w:t>to</w:t>
      </w:r>
      <w:r>
        <w:rPr>
          <w:spacing w:val="-1"/>
        </w:rPr>
        <w:t xml:space="preserve"> </w:t>
      </w:r>
      <w:r>
        <w:t>discover</w:t>
      </w:r>
      <w:r>
        <w:rPr>
          <w:spacing w:val="-2"/>
        </w:rPr>
        <w:t xml:space="preserve"> </w:t>
      </w:r>
      <w:r>
        <w:t>how</w:t>
      </w:r>
      <w:r>
        <w:rPr>
          <w:spacing w:val="-1"/>
        </w:rPr>
        <w:t xml:space="preserve"> </w:t>
      </w:r>
      <w:r>
        <w:t>ISU</w:t>
      </w:r>
      <w:r>
        <w:rPr>
          <w:spacing w:val="-5"/>
        </w:rPr>
        <w:t xml:space="preserve"> </w:t>
      </w:r>
      <w:r>
        <w:t>alumni</w:t>
      </w:r>
      <w:r>
        <w:rPr>
          <w:spacing w:val="-1"/>
        </w:rPr>
        <w:t xml:space="preserve"> </w:t>
      </w:r>
      <w:r>
        <w:t>panelists</w:t>
      </w:r>
      <w:r>
        <w:rPr>
          <w:spacing w:val="-4"/>
        </w:rPr>
        <w:t xml:space="preserve"> </w:t>
      </w:r>
      <w:r>
        <w:t>successfully</w:t>
      </w:r>
      <w:r>
        <w:rPr>
          <w:spacing w:val="-4"/>
        </w:rPr>
        <w:t xml:space="preserve"> </w:t>
      </w:r>
      <w:r>
        <w:t>transitioned from college to career. Students learned from alumni about their campus involvement, internships,</w:t>
      </w:r>
      <w:r>
        <w:rPr>
          <w:spacing w:val="-3"/>
        </w:rPr>
        <w:t xml:space="preserve"> </w:t>
      </w:r>
      <w:r>
        <w:t>and</w:t>
      </w:r>
      <w:r>
        <w:rPr>
          <w:spacing w:val="-4"/>
        </w:rPr>
        <w:t xml:space="preserve"> </w:t>
      </w:r>
      <w:r>
        <w:t>the</w:t>
      </w:r>
      <w:r>
        <w:rPr>
          <w:spacing w:val="-2"/>
        </w:rPr>
        <w:t xml:space="preserve"> </w:t>
      </w:r>
      <w:r>
        <w:t>practical</w:t>
      </w:r>
      <w:r>
        <w:rPr>
          <w:spacing w:val="-3"/>
        </w:rPr>
        <w:t xml:space="preserve"> </w:t>
      </w:r>
      <w:r>
        <w:t>experiences</w:t>
      </w:r>
      <w:r>
        <w:rPr>
          <w:spacing w:val="-5"/>
        </w:rPr>
        <w:t xml:space="preserve"> </w:t>
      </w:r>
      <w:r>
        <w:t>they</w:t>
      </w:r>
      <w:r>
        <w:rPr>
          <w:spacing w:val="-3"/>
        </w:rPr>
        <w:t xml:space="preserve"> </w:t>
      </w:r>
      <w:r>
        <w:t>participated</w:t>
      </w:r>
      <w:r>
        <w:rPr>
          <w:spacing w:val="-4"/>
        </w:rPr>
        <w:t xml:space="preserve"> </w:t>
      </w:r>
      <w:r>
        <w:t>in</w:t>
      </w:r>
      <w:r>
        <w:rPr>
          <w:spacing w:val="-3"/>
        </w:rPr>
        <w:t xml:space="preserve"> </w:t>
      </w:r>
      <w:r>
        <w:t>during</w:t>
      </w:r>
      <w:r>
        <w:rPr>
          <w:spacing w:val="-4"/>
        </w:rPr>
        <w:t xml:space="preserve"> </w:t>
      </w:r>
      <w:r>
        <w:t>college.</w:t>
      </w:r>
      <w:r>
        <w:rPr>
          <w:spacing w:val="-3"/>
        </w:rPr>
        <w:t xml:space="preserve"> </w:t>
      </w:r>
      <w:r>
        <w:t>The</w:t>
      </w:r>
      <w:r>
        <w:rPr>
          <w:spacing w:val="-5"/>
        </w:rPr>
        <w:t xml:space="preserve"> </w:t>
      </w:r>
      <w:r>
        <w:t>conversation also included how alumni discovered their career paths, how they landed their first job after graduation, and the ongoing educational and professional development they pursue today.</w:t>
      </w:r>
    </w:p>
    <w:p w14:paraId="52CA5566" w14:textId="77777777" w:rsidR="00C609E2" w:rsidRDefault="00C609E2" w:rsidP="00C609E2">
      <w:pPr>
        <w:pStyle w:val="BodyText"/>
        <w:spacing w:before="2"/>
      </w:pPr>
    </w:p>
    <w:p w14:paraId="373AFC1A" w14:textId="77777777" w:rsidR="00C609E2" w:rsidRDefault="00C609E2" w:rsidP="00C609E2">
      <w:pPr>
        <w:pStyle w:val="BodyText"/>
        <w:spacing w:before="1"/>
        <w:ind w:left="200"/>
      </w:pPr>
      <w:r>
        <w:t>SPRING</w:t>
      </w:r>
      <w:r>
        <w:rPr>
          <w:spacing w:val="-4"/>
        </w:rPr>
        <w:t xml:space="preserve"> </w:t>
      </w:r>
      <w:r>
        <w:t>2023</w:t>
      </w:r>
      <w:r>
        <w:rPr>
          <w:spacing w:val="-4"/>
        </w:rPr>
        <w:t xml:space="preserve"> </w:t>
      </w:r>
      <w:r>
        <w:t>–</w:t>
      </w:r>
      <w:r>
        <w:rPr>
          <w:spacing w:val="-3"/>
        </w:rPr>
        <w:t xml:space="preserve"> </w:t>
      </w:r>
      <w:r>
        <w:t>Upcoming</w:t>
      </w:r>
      <w:r>
        <w:rPr>
          <w:spacing w:val="-4"/>
        </w:rPr>
        <w:t xml:space="preserve"> </w:t>
      </w:r>
      <w:r>
        <w:rPr>
          <w:spacing w:val="-2"/>
        </w:rPr>
        <w:t>Events</w:t>
      </w:r>
    </w:p>
    <w:p w14:paraId="6CE64750" w14:textId="77777777" w:rsidR="00C609E2" w:rsidRDefault="00C609E2" w:rsidP="00C609E2">
      <w:pPr>
        <w:pStyle w:val="Heading3"/>
        <w:numPr>
          <w:ilvl w:val="0"/>
          <w:numId w:val="14"/>
        </w:numPr>
        <w:tabs>
          <w:tab w:val="left" w:pos="920"/>
          <w:tab w:val="left" w:pos="921"/>
        </w:tabs>
        <w:ind w:hanging="361"/>
      </w:pPr>
      <w:r>
        <w:t>EDI</w:t>
      </w:r>
      <w:r>
        <w:rPr>
          <w:spacing w:val="-4"/>
        </w:rPr>
        <w:t xml:space="preserve"> </w:t>
      </w:r>
      <w:r>
        <w:t>Employer</w:t>
      </w:r>
      <w:r>
        <w:rPr>
          <w:spacing w:val="-2"/>
        </w:rPr>
        <w:t xml:space="preserve"> </w:t>
      </w:r>
      <w:r>
        <w:t>Expo</w:t>
      </w:r>
      <w:r>
        <w:rPr>
          <w:spacing w:val="-1"/>
        </w:rPr>
        <w:t xml:space="preserve"> </w:t>
      </w:r>
      <w:r>
        <w:t>–</w:t>
      </w:r>
      <w:r>
        <w:rPr>
          <w:spacing w:val="-4"/>
        </w:rPr>
        <w:t xml:space="preserve"> </w:t>
      </w:r>
      <w:r>
        <w:t>March</w:t>
      </w:r>
      <w:r>
        <w:rPr>
          <w:spacing w:val="-3"/>
        </w:rPr>
        <w:t xml:space="preserve"> </w:t>
      </w:r>
      <w:r>
        <w:t>7,</w:t>
      </w:r>
      <w:r>
        <w:rPr>
          <w:spacing w:val="-4"/>
        </w:rPr>
        <w:t xml:space="preserve"> 2023</w:t>
      </w:r>
    </w:p>
    <w:p w14:paraId="594AA80B" w14:textId="77777777" w:rsidR="00C609E2" w:rsidRDefault="00C609E2" w:rsidP="00C609E2">
      <w:pPr>
        <w:pStyle w:val="BodyText"/>
        <w:ind w:left="920" w:right="882"/>
      </w:pPr>
      <w:r>
        <w:t>Students</w:t>
      </w:r>
      <w:r>
        <w:rPr>
          <w:spacing w:val="-2"/>
        </w:rPr>
        <w:t xml:space="preserve"> </w:t>
      </w:r>
      <w:r>
        <w:t>will</w:t>
      </w:r>
      <w:r>
        <w:rPr>
          <w:spacing w:val="-5"/>
        </w:rPr>
        <w:t xml:space="preserve"> </w:t>
      </w:r>
      <w:r>
        <w:t>connect</w:t>
      </w:r>
      <w:r>
        <w:rPr>
          <w:spacing w:val="-4"/>
        </w:rPr>
        <w:t xml:space="preserve"> </w:t>
      </w:r>
      <w:r>
        <w:t>with</w:t>
      </w:r>
      <w:r>
        <w:rPr>
          <w:spacing w:val="-4"/>
        </w:rPr>
        <w:t xml:space="preserve"> </w:t>
      </w:r>
      <w:r>
        <w:t>employers</w:t>
      </w:r>
      <w:r>
        <w:rPr>
          <w:spacing w:val="-2"/>
        </w:rPr>
        <w:t xml:space="preserve"> </w:t>
      </w:r>
      <w:r>
        <w:t>from</w:t>
      </w:r>
      <w:r>
        <w:rPr>
          <w:spacing w:val="-4"/>
        </w:rPr>
        <w:t xml:space="preserve"> </w:t>
      </w:r>
      <w:r>
        <w:t>a</w:t>
      </w:r>
      <w:r>
        <w:rPr>
          <w:spacing w:val="-4"/>
        </w:rPr>
        <w:t xml:space="preserve"> </w:t>
      </w:r>
      <w:r>
        <w:t>variety</w:t>
      </w:r>
      <w:r>
        <w:rPr>
          <w:spacing w:val="-4"/>
        </w:rPr>
        <w:t xml:space="preserve"> </w:t>
      </w:r>
      <w:r>
        <w:t>of</w:t>
      </w:r>
      <w:r>
        <w:rPr>
          <w:spacing w:val="-2"/>
        </w:rPr>
        <w:t xml:space="preserve"> </w:t>
      </w:r>
      <w:r>
        <w:t>industries</w:t>
      </w:r>
      <w:r>
        <w:rPr>
          <w:spacing w:val="-2"/>
        </w:rPr>
        <w:t xml:space="preserve"> </w:t>
      </w:r>
      <w:r>
        <w:t>in</w:t>
      </w:r>
      <w:r>
        <w:rPr>
          <w:spacing w:val="-3"/>
        </w:rPr>
        <w:t xml:space="preserve"> </w:t>
      </w:r>
      <w:r>
        <w:t>a</w:t>
      </w:r>
      <w:r>
        <w:rPr>
          <w:spacing w:val="-4"/>
        </w:rPr>
        <w:t xml:space="preserve"> </w:t>
      </w:r>
      <w:r>
        <w:t>casual</w:t>
      </w:r>
      <w:r>
        <w:rPr>
          <w:spacing w:val="-2"/>
        </w:rPr>
        <w:t xml:space="preserve"> </w:t>
      </w:r>
      <w:r>
        <w:t>environment,</w:t>
      </w:r>
      <w:r>
        <w:rPr>
          <w:spacing w:val="-2"/>
        </w:rPr>
        <w:t xml:space="preserve"> </w:t>
      </w:r>
      <w:r>
        <w:t>learn about participating organizations’ diversity initiatives, explore internship and full-time career opportunities, as well as weigh their industry options.</w:t>
      </w:r>
    </w:p>
    <w:p w14:paraId="201DA210" w14:textId="77777777" w:rsidR="00C609E2" w:rsidRDefault="00C609E2" w:rsidP="00C609E2">
      <w:pPr>
        <w:pStyle w:val="BodyText"/>
        <w:spacing w:before="11"/>
        <w:rPr>
          <w:sz w:val="21"/>
        </w:rPr>
      </w:pPr>
    </w:p>
    <w:p w14:paraId="2BDF0127" w14:textId="77777777" w:rsidR="00C609E2" w:rsidRDefault="00C609E2" w:rsidP="00C609E2">
      <w:pPr>
        <w:pStyle w:val="Heading3"/>
        <w:numPr>
          <w:ilvl w:val="0"/>
          <w:numId w:val="14"/>
        </w:numPr>
        <w:tabs>
          <w:tab w:val="left" w:pos="920"/>
          <w:tab w:val="left" w:pos="921"/>
        </w:tabs>
        <w:ind w:hanging="361"/>
      </w:pPr>
      <w:r>
        <w:lastRenderedPageBreak/>
        <w:t>Engaged</w:t>
      </w:r>
      <w:r>
        <w:rPr>
          <w:spacing w:val="-4"/>
        </w:rPr>
        <w:t xml:space="preserve"> </w:t>
      </w:r>
      <w:r>
        <w:t>Redbirds</w:t>
      </w:r>
      <w:r>
        <w:rPr>
          <w:spacing w:val="-1"/>
        </w:rPr>
        <w:t xml:space="preserve"> </w:t>
      </w:r>
      <w:r>
        <w:t>–</w:t>
      </w:r>
      <w:r>
        <w:rPr>
          <w:spacing w:val="-3"/>
        </w:rPr>
        <w:t xml:space="preserve"> </w:t>
      </w:r>
      <w:r>
        <w:t>March</w:t>
      </w:r>
      <w:r>
        <w:rPr>
          <w:spacing w:val="-7"/>
        </w:rPr>
        <w:t xml:space="preserve"> </w:t>
      </w:r>
      <w:r>
        <w:t>22,</w:t>
      </w:r>
      <w:r>
        <w:rPr>
          <w:spacing w:val="-4"/>
        </w:rPr>
        <w:t xml:space="preserve"> 2023</w:t>
      </w:r>
    </w:p>
    <w:p w14:paraId="253BF7A2" w14:textId="77777777" w:rsidR="00C609E2" w:rsidRDefault="00C609E2" w:rsidP="00C609E2">
      <w:pPr>
        <w:sectPr w:rsidR="00C609E2">
          <w:pgSz w:w="12240" w:h="15840"/>
          <w:pgMar w:top="1680" w:right="600" w:bottom="1260" w:left="1240" w:header="0" w:footer="1061" w:gutter="0"/>
          <w:cols w:space="720"/>
        </w:sectPr>
      </w:pPr>
    </w:p>
    <w:p w14:paraId="0897B9C0" w14:textId="77777777" w:rsidR="00C609E2" w:rsidRDefault="00C609E2" w:rsidP="00C609E2">
      <w:pPr>
        <w:pStyle w:val="BodyText"/>
        <w:spacing w:before="39"/>
        <w:ind w:left="920"/>
      </w:pPr>
      <w:r>
        <w:lastRenderedPageBreak/>
        <w:t>Students</w:t>
      </w:r>
      <w:r>
        <w:rPr>
          <w:spacing w:val="-2"/>
        </w:rPr>
        <w:t xml:space="preserve"> </w:t>
      </w:r>
      <w:r>
        <w:t>will</w:t>
      </w:r>
      <w:r>
        <w:rPr>
          <w:spacing w:val="-5"/>
        </w:rPr>
        <w:t xml:space="preserve"> </w:t>
      </w:r>
      <w:r>
        <w:t>meet</w:t>
      </w:r>
      <w:r>
        <w:rPr>
          <w:spacing w:val="-4"/>
        </w:rPr>
        <w:t xml:space="preserve"> </w:t>
      </w:r>
      <w:r>
        <w:t>alumni</w:t>
      </w:r>
      <w:r>
        <w:rPr>
          <w:spacing w:val="-4"/>
        </w:rPr>
        <w:t xml:space="preserve"> </w:t>
      </w:r>
      <w:r>
        <w:t>and</w:t>
      </w:r>
      <w:r>
        <w:rPr>
          <w:spacing w:val="-3"/>
        </w:rPr>
        <w:t xml:space="preserve"> </w:t>
      </w:r>
      <w:r>
        <w:t>employers</w:t>
      </w:r>
      <w:r>
        <w:rPr>
          <w:spacing w:val="-2"/>
        </w:rPr>
        <w:t xml:space="preserve"> </w:t>
      </w:r>
      <w:r>
        <w:t>and</w:t>
      </w:r>
      <w:r>
        <w:rPr>
          <w:spacing w:val="-3"/>
        </w:rPr>
        <w:t xml:space="preserve"> </w:t>
      </w:r>
      <w:r>
        <w:t>discover</w:t>
      </w:r>
      <w:r>
        <w:rPr>
          <w:spacing w:val="-2"/>
        </w:rPr>
        <w:t xml:space="preserve"> </w:t>
      </w:r>
      <w:r>
        <w:t>ways</w:t>
      </w:r>
      <w:r>
        <w:rPr>
          <w:spacing w:val="-2"/>
        </w:rPr>
        <w:t xml:space="preserve"> </w:t>
      </w:r>
      <w:r>
        <w:t>to</w:t>
      </w:r>
      <w:r>
        <w:rPr>
          <w:spacing w:val="-1"/>
        </w:rPr>
        <w:t xml:space="preserve"> </w:t>
      </w:r>
      <w:r>
        <w:t>pursue</w:t>
      </w:r>
      <w:r>
        <w:rPr>
          <w:spacing w:val="-4"/>
        </w:rPr>
        <w:t xml:space="preserve"> </w:t>
      </w:r>
      <w:r>
        <w:t>careers</w:t>
      </w:r>
      <w:r>
        <w:rPr>
          <w:spacing w:val="-2"/>
        </w:rPr>
        <w:t xml:space="preserve"> </w:t>
      </w:r>
      <w:r>
        <w:t>and</w:t>
      </w:r>
      <w:r>
        <w:rPr>
          <w:spacing w:val="-3"/>
        </w:rPr>
        <w:t xml:space="preserve"> </w:t>
      </w:r>
      <w:r>
        <w:t>find</w:t>
      </w:r>
      <w:r>
        <w:rPr>
          <w:spacing w:val="-3"/>
        </w:rPr>
        <w:t xml:space="preserve"> </w:t>
      </w:r>
      <w:r>
        <w:t>inclusive employers. This networking event will focus on women of color entrepreneurs.</w:t>
      </w:r>
    </w:p>
    <w:p w14:paraId="3FBDC18F" w14:textId="77777777" w:rsidR="00C609E2" w:rsidRDefault="00C609E2" w:rsidP="00C609E2">
      <w:pPr>
        <w:pStyle w:val="BodyText"/>
        <w:spacing w:before="1"/>
      </w:pPr>
    </w:p>
    <w:p w14:paraId="6DB75760" w14:textId="77777777" w:rsidR="00C609E2" w:rsidRDefault="00C609E2" w:rsidP="00C609E2">
      <w:pPr>
        <w:pStyle w:val="Heading3"/>
        <w:numPr>
          <w:ilvl w:val="0"/>
          <w:numId w:val="14"/>
        </w:numPr>
        <w:tabs>
          <w:tab w:val="left" w:pos="920"/>
          <w:tab w:val="left" w:pos="921"/>
        </w:tabs>
        <w:spacing w:line="267" w:lineRule="exact"/>
        <w:ind w:hanging="361"/>
      </w:pPr>
      <w:r>
        <w:t>She</w:t>
      </w:r>
      <w:r>
        <w:rPr>
          <w:spacing w:val="-3"/>
        </w:rPr>
        <w:t xml:space="preserve"> </w:t>
      </w:r>
      <w:r>
        <w:t>Leads –</w:t>
      </w:r>
      <w:r>
        <w:rPr>
          <w:spacing w:val="-4"/>
        </w:rPr>
        <w:t xml:space="preserve"> </w:t>
      </w:r>
      <w:r>
        <w:t>April</w:t>
      </w:r>
      <w:r>
        <w:rPr>
          <w:spacing w:val="-3"/>
        </w:rPr>
        <w:t xml:space="preserve"> </w:t>
      </w:r>
      <w:r>
        <w:t>4,</w:t>
      </w:r>
      <w:r>
        <w:rPr>
          <w:spacing w:val="-3"/>
        </w:rPr>
        <w:t xml:space="preserve"> </w:t>
      </w:r>
      <w:r>
        <w:rPr>
          <w:spacing w:val="-4"/>
        </w:rPr>
        <w:t>2023</w:t>
      </w:r>
    </w:p>
    <w:p w14:paraId="2D9FE235" w14:textId="77777777" w:rsidR="00C609E2" w:rsidRDefault="00C609E2" w:rsidP="00C609E2">
      <w:pPr>
        <w:pStyle w:val="BodyText"/>
        <w:ind w:left="920" w:right="882"/>
      </w:pPr>
      <w:r>
        <w:t>Students</w:t>
      </w:r>
      <w:r>
        <w:rPr>
          <w:spacing w:val="-2"/>
        </w:rPr>
        <w:t xml:space="preserve"> </w:t>
      </w:r>
      <w:r>
        <w:t>will</w:t>
      </w:r>
      <w:r>
        <w:rPr>
          <w:spacing w:val="-5"/>
        </w:rPr>
        <w:t xml:space="preserve"> </w:t>
      </w:r>
      <w:r>
        <w:t>connect</w:t>
      </w:r>
      <w:r>
        <w:rPr>
          <w:spacing w:val="-4"/>
        </w:rPr>
        <w:t xml:space="preserve"> </w:t>
      </w:r>
      <w:r>
        <w:t>with</w:t>
      </w:r>
      <w:r>
        <w:rPr>
          <w:spacing w:val="-4"/>
        </w:rPr>
        <w:t xml:space="preserve"> </w:t>
      </w:r>
      <w:r>
        <w:t>a</w:t>
      </w:r>
      <w:r>
        <w:rPr>
          <w:spacing w:val="-2"/>
        </w:rPr>
        <w:t xml:space="preserve"> </w:t>
      </w:r>
      <w:r>
        <w:t>special</w:t>
      </w:r>
      <w:r>
        <w:rPr>
          <w:spacing w:val="-2"/>
        </w:rPr>
        <w:t xml:space="preserve"> </w:t>
      </w:r>
      <w:r>
        <w:t>Redbird</w:t>
      </w:r>
      <w:r>
        <w:rPr>
          <w:spacing w:val="-4"/>
        </w:rPr>
        <w:t xml:space="preserve"> </w:t>
      </w:r>
      <w:r>
        <w:t>alum.</w:t>
      </w:r>
      <w:r>
        <w:rPr>
          <w:spacing w:val="-5"/>
        </w:rPr>
        <w:t xml:space="preserve"> </w:t>
      </w:r>
      <w:r>
        <w:t>Discover</w:t>
      </w:r>
      <w:r>
        <w:rPr>
          <w:spacing w:val="-2"/>
        </w:rPr>
        <w:t xml:space="preserve"> </w:t>
      </w:r>
      <w:r>
        <w:t>how</w:t>
      </w:r>
      <w:r>
        <w:rPr>
          <w:spacing w:val="-4"/>
        </w:rPr>
        <w:t xml:space="preserve"> </w:t>
      </w:r>
      <w:r>
        <w:t>she</w:t>
      </w:r>
      <w:r>
        <w:rPr>
          <w:spacing w:val="-4"/>
        </w:rPr>
        <w:t xml:space="preserve"> </w:t>
      </w:r>
      <w:r>
        <w:t>overcame</w:t>
      </w:r>
      <w:r>
        <w:rPr>
          <w:spacing w:val="-4"/>
        </w:rPr>
        <w:t xml:space="preserve"> </w:t>
      </w:r>
      <w:r>
        <w:t>the</w:t>
      </w:r>
      <w:r>
        <w:rPr>
          <w:spacing w:val="-1"/>
        </w:rPr>
        <w:t xml:space="preserve"> </w:t>
      </w:r>
      <w:r>
        <w:t>hurdles</w:t>
      </w:r>
      <w:r>
        <w:rPr>
          <w:spacing w:val="-2"/>
        </w:rPr>
        <w:t xml:space="preserve"> </w:t>
      </w:r>
      <w:r>
        <w:t>of sexism to become successful. Students will have an opportunity to discover how identity can</w:t>
      </w:r>
    </w:p>
    <w:p w14:paraId="69B5C71F" w14:textId="77777777" w:rsidR="00C609E2" w:rsidRDefault="00C609E2" w:rsidP="00C609E2">
      <w:pPr>
        <w:pStyle w:val="BodyText"/>
        <w:ind w:left="920" w:right="882"/>
      </w:pPr>
      <w:r>
        <w:t>impact</w:t>
      </w:r>
      <w:r>
        <w:rPr>
          <w:spacing w:val="-5"/>
        </w:rPr>
        <w:t xml:space="preserve"> </w:t>
      </w:r>
      <w:r>
        <w:t>a</w:t>
      </w:r>
      <w:r>
        <w:rPr>
          <w:spacing w:val="-3"/>
        </w:rPr>
        <w:t xml:space="preserve"> </w:t>
      </w:r>
      <w:r>
        <w:t>woman’s</w:t>
      </w:r>
      <w:r>
        <w:rPr>
          <w:spacing w:val="-3"/>
        </w:rPr>
        <w:t xml:space="preserve"> </w:t>
      </w:r>
      <w:r>
        <w:t>job</w:t>
      </w:r>
      <w:r>
        <w:rPr>
          <w:spacing w:val="-4"/>
        </w:rPr>
        <w:t xml:space="preserve"> </w:t>
      </w:r>
      <w:r>
        <w:t>attainment,</w:t>
      </w:r>
      <w:r>
        <w:rPr>
          <w:spacing w:val="-5"/>
        </w:rPr>
        <w:t xml:space="preserve"> </w:t>
      </w:r>
      <w:r>
        <w:t>salary</w:t>
      </w:r>
      <w:r>
        <w:rPr>
          <w:spacing w:val="-5"/>
        </w:rPr>
        <w:t xml:space="preserve"> </w:t>
      </w:r>
      <w:r>
        <w:t>and</w:t>
      </w:r>
      <w:r>
        <w:rPr>
          <w:spacing w:val="-4"/>
        </w:rPr>
        <w:t xml:space="preserve"> </w:t>
      </w:r>
      <w:r>
        <w:t>benefits</w:t>
      </w:r>
      <w:r>
        <w:rPr>
          <w:spacing w:val="-5"/>
        </w:rPr>
        <w:t xml:space="preserve"> </w:t>
      </w:r>
      <w:r>
        <w:t>negotiation,</w:t>
      </w:r>
      <w:r>
        <w:rPr>
          <w:spacing w:val="-3"/>
        </w:rPr>
        <w:t xml:space="preserve"> </w:t>
      </w:r>
      <w:r>
        <w:t>leadership</w:t>
      </w:r>
      <w:r>
        <w:rPr>
          <w:spacing w:val="-4"/>
        </w:rPr>
        <w:t xml:space="preserve"> </w:t>
      </w:r>
      <w:r>
        <w:t>roles</w:t>
      </w:r>
      <w:r>
        <w:rPr>
          <w:spacing w:val="-2"/>
        </w:rPr>
        <w:t xml:space="preserve"> </w:t>
      </w:r>
      <w:r>
        <w:t>and</w:t>
      </w:r>
      <w:r>
        <w:rPr>
          <w:spacing w:val="-4"/>
        </w:rPr>
        <w:t xml:space="preserve"> </w:t>
      </w:r>
      <w:r>
        <w:t>career advancement, the benefits to developing mentors, how to advocate for gender equality, and much more.</w:t>
      </w:r>
    </w:p>
    <w:p w14:paraId="7DA4CF1E" w14:textId="77777777" w:rsidR="00C609E2" w:rsidRDefault="00C609E2" w:rsidP="00C609E2">
      <w:pPr>
        <w:pStyle w:val="BodyText"/>
      </w:pPr>
    </w:p>
    <w:p w14:paraId="36AAB074" w14:textId="77777777" w:rsidR="00C609E2" w:rsidRDefault="00C609E2" w:rsidP="00C609E2">
      <w:pPr>
        <w:pStyle w:val="Heading3"/>
        <w:numPr>
          <w:ilvl w:val="0"/>
          <w:numId w:val="14"/>
        </w:numPr>
        <w:tabs>
          <w:tab w:val="left" w:pos="920"/>
          <w:tab w:val="left" w:pos="921"/>
        </w:tabs>
        <w:spacing w:before="1"/>
        <w:ind w:hanging="361"/>
      </w:pPr>
      <w:proofErr w:type="spellStart"/>
      <w:r>
        <w:t>Vetiquette</w:t>
      </w:r>
      <w:proofErr w:type="spellEnd"/>
      <w:r>
        <w:rPr>
          <w:spacing w:val="-4"/>
        </w:rPr>
        <w:t xml:space="preserve"> </w:t>
      </w:r>
      <w:r>
        <w:t>Dinner</w:t>
      </w:r>
      <w:r>
        <w:rPr>
          <w:spacing w:val="-6"/>
        </w:rPr>
        <w:t xml:space="preserve"> </w:t>
      </w:r>
      <w:r>
        <w:t>with</w:t>
      </w:r>
      <w:r>
        <w:rPr>
          <w:spacing w:val="-5"/>
        </w:rPr>
        <w:t xml:space="preserve"> </w:t>
      </w:r>
      <w:r>
        <w:t>Growmark</w:t>
      </w:r>
      <w:r>
        <w:rPr>
          <w:spacing w:val="-4"/>
        </w:rPr>
        <w:t xml:space="preserve"> </w:t>
      </w:r>
      <w:r>
        <w:t>–</w:t>
      </w:r>
      <w:r>
        <w:rPr>
          <w:spacing w:val="-3"/>
        </w:rPr>
        <w:t xml:space="preserve"> </w:t>
      </w:r>
      <w:r>
        <w:t>April</w:t>
      </w:r>
      <w:r>
        <w:rPr>
          <w:spacing w:val="-4"/>
        </w:rPr>
        <w:t xml:space="preserve"> </w:t>
      </w:r>
      <w:r>
        <w:t>12,</w:t>
      </w:r>
      <w:r>
        <w:rPr>
          <w:spacing w:val="-5"/>
        </w:rPr>
        <w:t xml:space="preserve"> </w:t>
      </w:r>
      <w:r>
        <w:rPr>
          <w:spacing w:val="-4"/>
        </w:rPr>
        <w:t>2023</w:t>
      </w:r>
    </w:p>
    <w:p w14:paraId="4D402409" w14:textId="77777777" w:rsidR="00C609E2" w:rsidRDefault="00C609E2" w:rsidP="00C609E2">
      <w:pPr>
        <w:pStyle w:val="BodyText"/>
        <w:ind w:left="920" w:right="882"/>
      </w:pPr>
      <w:r>
        <w:t>Veterans, ROTC, and military-connected students are invited to attend a special etiquette dinner.</w:t>
      </w:r>
      <w:r>
        <w:rPr>
          <w:spacing w:val="-2"/>
        </w:rPr>
        <w:t xml:space="preserve"> </w:t>
      </w:r>
      <w:r>
        <w:t>Students</w:t>
      </w:r>
      <w:r>
        <w:rPr>
          <w:spacing w:val="-2"/>
        </w:rPr>
        <w:t xml:space="preserve"> </w:t>
      </w:r>
      <w:r>
        <w:t>will</w:t>
      </w:r>
      <w:r>
        <w:rPr>
          <w:spacing w:val="-2"/>
        </w:rPr>
        <w:t xml:space="preserve"> </w:t>
      </w:r>
      <w:r>
        <w:t>learn</w:t>
      </w:r>
      <w:r>
        <w:rPr>
          <w:spacing w:val="-5"/>
        </w:rPr>
        <w:t xml:space="preserve"> </w:t>
      </w:r>
      <w:r>
        <w:t>about</w:t>
      </w:r>
      <w:r>
        <w:rPr>
          <w:spacing w:val="-2"/>
        </w:rPr>
        <w:t xml:space="preserve"> </w:t>
      </w:r>
      <w:r>
        <w:t>dining</w:t>
      </w:r>
      <w:r>
        <w:rPr>
          <w:spacing w:val="-3"/>
        </w:rPr>
        <w:t xml:space="preserve"> </w:t>
      </w:r>
      <w:r>
        <w:t>etiquette</w:t>
      </w:r>
      <w:r>
        <w:rPr>
          <w:spacing w:val="-1"/>
        </w:rPr>
        <w:t xml:space="preserve"> </w:t>
      </w:r>
      <w:r>
        <w:t>in</w:t>
      </w:r>
      <w:r>
        <w:rPr>
          <w:spacing w:val="-6"/>
        </w:rPr>
        <w:t xml:space="preserve"> </w:t>
      </w:r>
      <w:r>
        <w:t>a</w:t>
      </w:r>
      <w:r>
        <w:rPr>
          <w:spacing w:val="-4"/>
        </w:rPr>
        <w:t xml:space="preserve"> </w:t>
      </w:r>
      <w:r>
        <w:t>professional</w:t>
      </w:r>
      <w:r>
        <w:rPr>
          <w:spacing w:val="-2"/>
        </w:rPr>
        <w:t xml:space="preserve"> </w:t>
      </w:r>
      <w:r>
        <w:t>setting,</w:t>
      </w:r>
      <w:r>
        <w:rPr>
          <w:spacing w:val="-2"/>
        </w:rPr>
        <w:t xml:space="preserve"> </w:t>
      </w:r>
      <w:r>
        <w:t>as</w:t>
      </w:r>
      <w:r>
        <w:rPr>
          <w:spacing w:val="-4"/>
        </w:rPr>
        <w:t xml:space="preserve"> </w:t>
      </w:r>
      <w:r>
        <w:t>well</w:t>
      </w:r>
      <w:r>
        <w:rPr>
          <w:spacing w:val="-2"/>
        </w:rPr>
        <w:t xml:space="preserve"> </w:t>
      </w:r>
      <w:r>
        <w:t>as</w:t>
      </w:r>
      <w:r>
        <w:rPr>
          <w:spacing w:val="-2"/>
        </w:rPr>
        <w:t xml:space="preserve"> </w:t>
      </w:r>
      <w:r>
        <w:t>learn</w:t>
      </w:r>
      <w:r>
        <w:rPr>
          <w:spacing w:val="-2"/>
        </w:rPr>
        <w:t xml:space="preserve"> </w:t>
      </w:r>
      <w:r>
        <w:t>how to market their military experience and skills during the job search.</w:t>
      </w:r>
    </w:p>
    <w:p w14:paraId="30B35B91" w14:textId="77777777" w:rsidR="00C609E2" w:rsidRDefault="00C609E2" w:rsidP="00C609E2">
      <w:pPr>
        <w:pStyle w:val="BodyText"/>
        <w:spacing w:before="11"/>
        <w:rPr>
          <w:sz w:val="21"/>
        </w:rPr>
      </w:pPr>
    </w:p>
    <w:p w14:paraId="6BCC8B89" w14:textId="77777777" w:rsidR="00C609E2" w:rsidRDefault="00A2335D" w:rsidP="00C609E2">
      <w:pPr>
        <w:pStyle w:val="Heading2"/>
        <w:spacing w:before="1"/>
        <w:rPr>
          <w:u w:val="none"/>
        </w:rPr>
      </w:pPr>
      <w:hyperlink r:id="rId99">
        <w:r w:rsidR="00C609E2">
          <w:rPr>
            <w:color w:val="0462C1"/>
            <w:u w:color="0462C1"/>
          </w:rPr>
          <w:t>Center</w:t>
        </w:r>
        <w:r w:rsidR="00C609E2">
          <w:rPr>
            <w:color w:val="0462C1"/>
            <w:spacing w:val="-6"/>
            <w:u w:color="0462C1"/>
          </w:rPr>
          <w:t xml:space="preserve"> </w:t>
        </w:r>
        <w:r w:rsidR="00C609E2">
          <w:rPr>
            <w:color w:val="0462C1"/>
            <w:u w:color="0462C1"/>
          </w:rPr>
          <w:t>for</w:t>
        </w:r>
        <w:r w:rsidR="00C609E2">
          <w:rPr>
            <w:color w:val="0462C1"/>
            <w:spacing w:val="-8"/>
            <w:u w:color="0462C1"/>
          </w:rPr>
          <w:t xml:space="preserve"> </w:t>
        </w:r>
        <w:r w:rsidR="00C609E2">
          <w:rPr>
            <w:color w:val="0462C1"/>
            <w:u w:color="0462C1"/>
          </w:rPr>
          <w:t>Civic</w:t>
        </w:r>
        <w:r w:rsidR="00C609E2">
          <w:rPr>
            <w:color w:val="0462C1"/>
            <w:spacing w:val="-9"/>
            <w:u w:color="0462C1"/>
          </w:rPr>
          <w:t xml:space="preserve"> </w:t>
        </w:r>
        <w:r w:rsidR="00C609E2">
          <w:rPr>
            <w:color w:val="0462C1"/>
            <w:spacing w:val="-2"/>
            <w:u w:color="0462C1"/>
          </w:rPr>
          <w:t>Engagement</w:t>
        </w:r>
      </w:hyperlink>
    </w:p>
    <w:p w14:paraId="2111FA03" w14:textId="77777777" w:rsidR="00C609E2" w:rsidRDefault="00C609E2" w:rsidP="00C609E2">
      <w:pPr>
        <w:pStyle w:val="BodyText"/>
        <w:spacing w:before="6"/>
        <w:rPr>
          <w:b/>
          <w:i/>
          <w:sz w:val="17"/>
        </w:rPr>
      </w:pPr>
    </w:p>
    <w:p w14:paraId="49B106A7" w14:textId="77777777" w:rsidR="00C609E2" w:rsidRDefault="00C609E2" w:rsidP="00C609E2">
      <w:pPr>
        <w:pStyle w:val="BodyText"/>
        <w:spacing w:before="58" w:line="237" w:lineRule="auto"/>
        <w:ind w:left="200" w:right="882"/>
      </w:pPr>
      <w:r>
        <w:t>Center</w:t>
      </w:r>
      <w:r>
        <w:rPr>
          <w:spacing w:val="-3"/>
        </w:rPr>
        <w:t xml:space="preserve"> </w:t>
      </w:r>
      <w:r>
        <w:t>for</w:t>
      </w:r>
      <w:r>
        <w:rPr>
          <w:spacing w:val="-3"/>
        </w:rPr>
        <w:t xml:space="preserve"> </w:t>
      </w:r>
      <w:r>
        <w:t>Civic</w:t>
      </w:r>
      <w:r>
        <w:rPr>
          <w:spacing w:val="-5"/>
        </w:rPr>
        <w:t xml:space="preserve"> </w:t>
      </w:r>
      <w:r>
        <w:t>Engagement</w:t>
      </w:r>
      <w:r>
        <w:rPr>
          <w:spacing w:val="-3"/>
        </w:rPr>
        <w:t xml:space="preserve"> </w:t>
      </w:r>
      <w:r>
        <w:t>staff</w:t>
      </w:r>
      <w:r>
        <w:rPr>
          <w:spacing w:val="-3"/>
        </w:rPr>
        <w:t xml:space="preserve"> </w:t>
      </w:r>
      <w:r>
        <w:t>participated</w:t>
      </w:r>
      <w:r>
        <w:rPr>
          <w:spacing w:val="-4"/>
        </w:rPr>
        <w:t xml:space="preserve"> </w:t>
      </w:r>
      <w:r>
        <w:t>in</w:t>
      </w:r>
      <w:r>
        <w:rPr>
          <w:spacing w:val="-6"/>
        </w:rPr>
        <w:t xml:space="preserve"> </w:t>
      </w:r>
      <w:r>
        <w:t>several</w:t>
      </w:r>
      <w:r>
        <w:rPr>
          <w:spacing w:val="-4"/>
        </w:rPr>
        <w:t xml:space="preserve"> </w:t>
      </w:r>
      <w:r>
        <w:t>professional</w:t>
      </w:r>
      <w:r>
        <w:rPr>
          <w:spacing w:val="-3"/>
        </w:rPr>
        <w:t xml:space="preserve"> </w:t>
      </w:r>
      <w:r>
        <w:t>development</w:t>
      </w:r>
      <w:r>
        <w:rPr>
          <w:spacing w:val="-3"/>
        </w:rPr>
        <w:t xml:space="preserve"> </w:t>
      </w:r>
      <w:r>
        <w:t>sessions</w:t>
      </w:r>
      <w:r>
        <w:rPr>
          <w:spacing w:val="-3"/>
        </w:rPr>
        <w:t xml:space="preserve"> </w:t>
      </w:r>
      <w:r>
        <w:t>focused</w:t>
      </w:r>
      <w:r>
        <w:rPr>
          <w:spacing w:val="-6"/>
        </w:rPr>
        <w:t xml:space="preserve"> </w:t>
      </w:r>
      <w:r>
        <w:t>on centering EDI principles in civic engagement.</w:t>
      </w:r>
    </w:p>
    <w:p w14:paraId="27590C09" w14:textId="77777777" w:rsidR="00C609E2" w:rsidRDefault="00C609E2" w:rsidP="00C609E2">
      <w:pPr>
        <w:pStyle w:val="BodyText"/>
        <w:spacing w:before="2"/>
      </w:pPr>
    </w:p>
    <w:p w14:paraId="1E2F872B"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1716"/>
        <w:contextualSpacing w:val="0"/>
      </w:pPr>
      <w:r>
        <w:t xml:space="preserve">The summer retreat included a session led by Lori </w:t>
      </w:r>
      <w:proofErr w:type="spellStart"/>
      <w:r>
        <w:t>Henehan</w:t>
      </w:r>
      <w:proofErr w:type="spellEnd"/>
      <w:r>
        <w:t xml:space="preserve"> (Student Access and Accommodations)</w:t>
      </w:r>
      <w:r>
        <w:rPr>
          <w:spacing w:val="-5"/>
        </w:rPr>
        <w:t xml:space="preserve"> </w:t>
      </w:r>
      <w:r>
        <w:t>on</w:t>
      </w:r>
      <w:r>
        <w:rPr>
          <w:spacing w:val="-4"/>
        </w:rPr>
        <w:t xml:space="preserve"> </w:t>
      </w:r>
      <w:r>
        <w:t>supporting</w:t>
      </w:r>
      <w:r>
        <w:rPr>
          <w:spacing w:val="-4"/>
        </w:rPr>
        <w:t xml:space="preserve"> </w:t>
      </w:r>
      <w:r>
        <w:t>students</w:t>
      </w:r>
      <w:r>
        <w:rPr>
          <w:spacing w:val="-5"/>
        </w:rPr>
        <w:t xml:space="preserve"> </w:t>
      </w:r>
      <w:r>
        <w:t>on</w:t>
      </w:r>
      <w:r>
        <w:rPr>
          <w:spacing w:val="-4"/>
        </w:rPr>
        <w:t xml:space="preserve"> </w:t>
      </w:r>
      <w:r>
        <w:t>the</w:t>
      </w:r>
      <w:r>
        <w:rPr>
          <w:spacing w:val="-5"/>
        </w:rPr>
        <w:t xml:space="preserve"> </w:t>
      </w:r>
      <w:r>
        <w:t>autism</w:t>
      </w:r>
      <w:r>
        <w:rPr>
          <w:spacing w:val="-2"/>
        </w:rPr>
        <w:t xml:space="preserve"> </w:t>
      </w:r>
      <w:r>
        <w:t>spectrum</w:t>
      </w:r>
      <w:r>
        <w:rPr>
          <w:spacing w:val="-2"/>
        </w:rPr>
        <w:t xml:space="preserve"> </w:t>
      </w:r>
      <w:r>
        <w:t>in</w:t>
      </w:r>
      <w:r>
        <w:rPr>
          <w:spacing w:val="-3"/>
        </w:rPr>
        <w:t xml:space="preserve"> </w:t>
      </w:r>
      <w:r>
        <w:t>civic</w:t>
      </w:r>
      <w:r>
        <w:rPr>
          <w:spacing w:val="-5"/>
        </w:rPr>
        <w:t xml:space="preserve"> </w:t>
      </w:r>
      <w:r>
        <w:t xml:space="preserve">engagement </w:t>
      </w:r>
      <w:r>
        <w:rPr>
          <w:spacing w:val="-2"/>
        </w:rPr>
        <w:t>experiences.</w:t>
      </w:r>
    </w:p>
    <w:p w14:paraId="2061448E" w14:textId="77777777" w:rsidR="00C609E2" w:rsidRDefault="00C609E2" w:rsidP="00C609E2">
      <w:pPr>
        <w:pStyle w:val="ListParagraph"/>
        <w:widowControl w:val="0"/>
        <w:numPr>
          <w:ilvl w:val="2"/>
          <w:numId w:val="15"/>
        </w:numPr>
        <w:tabs>
          <w:tab w:val="left" w:pos="1641"/>
        </w:tabs>
        <w:autoSpaceDE w:val="0"/>
        <w:autoSpaceDN w:val="0"/>
        <w:spacing w:before="3" w:after="0" w:line="237" w:lineRule="auto"/>
        <w:ind w:right="988"/>
        <w:contextualSpacing w:val="0"/>
      </w:pPr>
      <w:r>
        <w:t>As</w:t>
      </w:r>
      <w:r>
        <w:rPr>
          <w:spacing w:val="-2"/>
        </w:rPr>
        <w:t xml:space="preserve"> </w:t>
      </w:r>
      <w:r>
        <w:t>a</w:t>
      </w:r>
      <w:r>
        <w:rPr>
          <w:spacing w:val="-2"/>
        </w:rPr>
        <w:t xml:space="preserve"> </w:t>
      </w:r>
      <w:r>
        <w:t>follow</w:t>
      </w:r>
      <w:r>
        <w:rPr>
          <w:spacing w:val="-4"/>
        </w:rPr>
        <w:t xml:space="preserve"> </w:t>
      </w:r>
      <w:r>
        <w:t>up,</w:t>
      </w:r>
      <w:r>
        <w:rPr>
          <w:spacing w:val="-2"/>
        </w:rPr>
        <w:t xml:space="preserve"> </w:t>
      </w:r>
      <w:r>
        <w:t>the</w:t>
      </w:r>
      <w:r>
        <w:rPr>
          <w:spacing w:val="-4"/>
        </w:rPr>
        <w:t xml:space="preserve"> </w:t>
      </w:r>
      <w:r>
        <w:t>CCE</w:t>
      </w:r>
      <w:r>
        <w:rPr>
          <w:spacing w:val="-2"/>
        </w:rPr>
        <w:t xml:space="preserve"> </w:t>
      </w:r>
      <w:r>
        <w:t>director</w:t>
      </w:r>
      <w:r>
        <w:rPr>
          <w:spacing w:val="-4"/>
        </w:rPr>
        <w:t xml:space="preserve"> </w:t>
      </w:r>
      <w:r>
        <w:t>met</w:t>
      </w:r>
      <w:r>
        <w:rPr>
          <w:spacing w:val="-4"/>
        </w:rPr>
        <w:t xml:space="preserve"> </w:t>
      </w:r>
      <w:r>
        <w:t>with</w:t>
      </w:r>
      <w:r>
        <w:rPr>
          <w:spacing w:val="-4"/>
        </w:rPr>
        <w:t xml:space="preserve"> </w:t>
      </w:r>
      <w:r>
        <w:t>Lori</w:t>
      </w:r>
      <w:r>
        <w:rPr>
          <w:spacing w:val="-5"/>
        </w:rPr>
        <w:t xml:space="preserve"> </w:t>
      </w:r>
      <w:r>
        <w:t>to</w:t>
      </w:r>
      <w:r>
        <w:rPr>
          <w:spacing w:val="-3"/>
        </w:rPr>
        <w:t xml:space="preserve"> </w:t>
      </w:r>
      <w:r>
        <w:t>discuss</w:t>
      </w:r>
      <w:r>
        <w:rPr>
          <w:spacing w:val="-2"/>
        </w:rPr>
        <w:t xml:space="preserve"> </w:t>
      </w:r>
      <w:r>
        <w:t>additional</w:t>
      </w:r>
      <w:r>
        <w:rPr>
          <w:spacing w:val="-2"/>
        </w:rPr>
        <w:t xml:space="preserve"> </w:t>
      </w:r>
      <w:r>
        <w:t>ideas</w:t>
      </w:r>
      <w:r>
        <w:rPr>
          <w:spacing w:val="-2"/>
        </w:rPr>
        <w:t xml:space="preserve"> </w:t>
      </w:r>
      <w:r>
        <w:t>for</w:t>
      </w:r>
      <w:r>
        <w:rPr>
          <w:spacing w:val="-2"/>
        </w:rPr>
        <w:t xml:space="preserve"> </w:t>
      </w:r>
      <w:r>
        <w:t xml:space="preserve">supporting students with disabilities in civic engagement as a pathway to career </w:t>
      </w:r>
      <w:r>
        <w:rPr>
          <w:spacing w:val="-2"/>
        </w:rPr>
        <w:t>exploration/preparation.</w:t>
      </w:r>
    </w:p>
    <w:p w14:paraId="4E8FBD73" w14:textId="77777777" w:rsidR="00C609E2" w:rsidRDefault="00C609E2" w:rsidP="00C609E2">
      <w:pPr>
        <w:pStyle w:val="BodyText"/>
        <w:spacing w:before="10"/>
        <w:rPr>
          <w:sz w:val="21"/>
        </w:rPr>
      </w:pPr>
    </w:p>
    <w:p w14:paraId="7B63B1A7" w14:textId="77777777" w:rsidR="00C609E2" w:rsidRDefault="00C609E2" w:rsidP="00C609E2">
      <w:pPr>
        <w:pStyle w:val="ListParagraph"/>
        <w:widowControl w:val="0"/>
        <w:numPr>
          <w:ilvl w:val="1"/>
          <w:numId w:val="15"/>
        </w:numPr>
        <w:tabs>
          <w:tab w:val="left" w:pos="920"/>
          <w:tab w:val="left" w:pos="921"/>
        </w:tabs>
        <w:autoSpaceDE w:val="0"/>
        <w:autoSpaceDN w:val="0"/>
        <w:spacing w:before="1" w:after="0" w:line="240" w:lineRule="auto"/>
        <w:ind w:right="911"/>
        <w:contextualSpacing w:val="0"/>
      </w:pPr>
      <w:r>
        <w:t>CCE</w:t>
      </w:r>
      <w:r>
        <w:rPr>
          <w:spacing w:val="-2"/>
        </w:rPr>
        <w:t xml:space="preserve"> </w:t>
      </w:r>
      <w:r>
        <w:t>Director,</w:t>
      </w:r>
      <w:r>
        <w:rPr>
          <w:spacing w:val="-4"/>
        </w:rPr>
        <w:t xml:space="preserve"> </w:t>
      </w:r>
      <w:r>
        <w:t>Katy</w:t>
      </w:r>
      <w:r>
        <w:rPr>
          <w:spacing w:val="-2"/>
        </w:rPr>
        <w:t xml:space="preserve"> </w:t>
      </w:r>
      <w:r>
        <w:t>Strzepek,</w:t>
      </w:r>
      <w:r>
        <w:rPr>
          <w:spacing w:val="-2"/>
        </w:rPr>
        <w:t xml:space="preserve"> </w:t>
      </w:r>
      <w:r>
        <w:t>worked</w:t>
      </w:r>
      <w:r>
        <w:rPr>
          <w:spacing w:val="-4"/>
        </w:rPr>
        <w:t xml:space="preserve"> </w:t>
      </w:r>
      <w:r>
        <w:t>with</w:t>
      </w:r>
      <w:r>
        <w:rPr>
          <w:spacing w:val="-4"/>
        </w:rPr>
        <w:t xml:space="preserve"> </w:t>
      </w:r>
      <w:r>
        <w:t>the</w:t>
      </w:r>
      <w:r>
        <w:rPr>
          <w:spacing w:val="-2"/>
        </w:rPr>
        <w:t xml:space="preserve"> </w:t>
      </w:r>
      <w:r>
        <w:t>Administrative</w:t>
      </w:r>
      <w:r>
        <w:rPr>
          <w:spacing w:val="-4"/>
        </w:rPr>
        <w:t xml:space="preserve"> </w:t>
      </w:r>
      <w:r>
        <w:t>Professionals</w:t>
      </w:r>
      <w:r>
        <w:rPr>
          <w:spacing w:val="-5"/>
        </w:rPr>
        <w:t xml:space="preserve"> </w:t>
      </w:r>
      <w:r>
        <w:t>(AP)</w:t>
      </w:r>
      <w:r>
        <w:rPr>
          <w:spacing w:val="-2"/>
        </w:rPr>
        <w:t xml:space="preserve"> </w:t>
      </w:r>
      <w:r>
        <w:t>Council</w:t>
      </w:r>
      <w:r>
        <w:rPr>
          <w:spacing w:val="-2"/>
        </w:rPr>
        <w:t xml:space="preserve"> </w:t>
      </w:r>
      <w:r>
        <w:t>to</w:t>
      </w:r>
      <w:r>
        <w:rPr>
          <w:spacing w:val="-2"/>
        </w:rPr>
        <w:t xml:space="preserve"> </w:t>
      </w:r>
      <w:r>
        <w:t>lead</w:t>
      </w:r>
      <w:r>
        <w:rPr>
          <w:spacing w:val="-2"/>
        </w:rPr>
        <w:t xml:space="preserve"> </w:t>
      </w:r>
      <w:r>
        <w:t xml:space="preserve">a discussion of Reyna Grande’s book, </w:t>
      </w:r>
      <w:r>
        <w:rPr>
          <w:i/>
        </w:rPr>
        <w:t>Distance Between Us</w:t>
      </w:r>
      <w:r>
        <w:t>, a memoir which describes Grande’s life before and after she arrived in the United States from Mexico as an undocumented child immigrant. Melissa Ramirez-Osorio, a member of CAUSA (Committee Assisting Undocumented Student Achievement) and the AP Council, shared resources on how to support students who are undocumented.</w:t>
      </w:r>
    </w:p>
    <w:p w14:paraId="3AA33B72" w14:textId="77777777" w:rsidR="00C609E2" w:rsidRDefault="00C609E2" w:rsidP="00C609E2">
      <w:pPr>
        <w:pStyle w:val="BodyText"/>
        <w:spacing w:before="11"/>
        <w:rPr>
          <w:sz w:val="21"/>
        </w:rPr>
      </w:pPr>
    </w:p>
    <w:p w14:paraId="232C4DEC"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845"/>
        <w:contextualSpacing w:val="0"/>
      </w:pPr>
      <w:r>
        <w:t>CCE Assistant Director, Harriett Steinbach, and voter engagement intern, Caitlin Bradford, presented</w:t>
      </w:r>
      <w:r>
        <w:rPr>
          <w:spacing w:val="-4"/>
        </w:rPr>
        <w:t xml:space="preserve"> </w:t>
      </w:r>
      <w:r>
        <w:t>about</w:t>
      </w:r>
      <w:r>
        <w:rPr>
          <w:spacing w:val="-4"/>
        </w:rPr>
        <w:t xml:space="preserve"> </w:t>
      </w:r>
      <w:r>
        <w:t>civic</w:t>
      </w:r>
      <w:r>
        <w:rPr>
          <w:spacing w:val="-4"/>
        </w:rPr>
        <w:t xml:space="preserve"> </w:t>
      </w:r>
      <w:r>
        <w:t>engagement</w:t>
      </w:r>
      <w:r>
        <w:rPr>
          <w:spacing w:val="-2"/>
        </w:rPr>
        <w:t xml:space="preserve"> </w:t>
      </w:r>
      <w:r>
        <w:t>in</w:t>
      </w:r>
      <w:r>
        <w:rPr>
          <w:spacing w:val="-3"/>
        </w:rPr>
        <w:t xml:space="preserve"> </w:t>
      </w:r>
      <w:r>
        <w:t>the</w:t>
      </w:r>
      <w:r>
        <w:rPr>
          <w:spacing w:val="-4"/>
        </w:rPr>
        <w:t xml:space="preserve"> </w:t>
      </w:r>
      <w:r>
        <w:t>Queer</w:t>
      </w:r>
      <w:r>
        <w:rPr>
          <w:spacing w:val="-2"/>
        </w:rPr>
        <w:t xml:space="preserve"> </w:t>
      </w:r>
      <w:r>
        <w:t>Community</w:t>
      </w:r>
      <w:r>
        <w:rPr>
          <w:spacing w:val="-4"/>
        </w:rPr>
        <w:t xml:space="preserve"> </w:t>
      </w:r>
      <w:r>
        <w:t>at</w:t>
      </w:r>
      <w:r>
        <w:rPr>
          <w:spacing w:val="-2"/>
        </w:rPr>
        <w:t xml:space="preserve"> </w:t>
      </w:r>
      <w:r>
        <w:t>a</w:t>
      </w:r>
      <w:r>
        <w:rPr>
          <w:spacing w:val="-4"/>
        </w:rPr>
        <w:t xml:space="preserve"> </w:t>
      </w:r>
      <w:r>
        <w:t>Queer</w:t>
      </w:r>
      <w:r>
        <w:rPr>
          <w:spacing w:val="-4"/>
        </w:rPr>
        <w:t xml:space="preserve"> </w:t>
      </w:r>
      <w:r>
        <w:t>Coalition</w:t>
      </w:r>
      <w:r>
        <w:rPr>
          <w:spacing w:val="-3"/>
        </w:rPr>
        <w:t xml:space="preserve"> </w:t>
      </w:r>
      <w:r>
        <w:t>lunch</w:t>
      </w:r>
      <w:r>
        <w:rPr>
          <w:spacing w:val="-2"/>
        </w:rPr>
        <w:t xml:space="preserve"> </w:t>
      </w:r>
      <w:r>
        <w:t>and</w:t>
      </w:r>
      <w:r>
        <w:rPr>
          <w:spacing w:val="-3"/>
        </w:rPr>
        <w:t xml:space="preserve"> </w:t>
      </w:r>
      <w:r>
        <w:t>learn at the Multicultural Center.</w:t>
      </w:r>
    </w:p>
    <w:p w14:paraId="75B6117A" w14:textId="77777777" w:rsidR="00C609E2" w:rsidRDefault="00C609E2" w:rsidP="00C609E2">
      <w:pPr>
        <w:pStyle w:val="BodyText"/>
        <w:spacing w:before="1"/>
      </w:pPr>
    </w:p>
    <w:p w14:paraId="64C95EBE" w14:textId="77777777" w:rsidR="00C609E2" w:rsidRDefault="00C609E2" w:rsidP="00C609E2">
      <w:pPr>
        <w:pStyle w:val="ListParagraph"/>
        <w:widowControl w:val="0"/>
        <w:numPr>
          <w:ilvl w:val="1"/>
          <w:numId w:val="15"/>
        </w:numPr>
        <w:tabs>
          <w:tab w:val="left" w:pos="920"/>
          <w:tab w:val="left" w:pos="921"/>
        </w:tabs>
        <w:autoSpaceDE w:val="0"/>
        <w:autoSpaceDN w:val="0"/>
        <w:spacing w:before="1" w:after="0" w:line="240" w:lineRule="auto"/>
        <w:ind w:right="1220"/>
        <w:contextualSpacing w:val="0"/>
      </w:pPr>
      <w:r>
        <w:t>The</w:t>
      </w:r>
      <w:r>
        <w:rPr>
          <w:spacing w:val="-1"/>
        </w:rPr>
        <w:t xml:space="preserve"> </w:t>
      </w:r>
      <w:r>
        <w:t>CCE</w:t>
      </w:r>
      <w:r>
        <w:rPr>
          <w:spacing w:val="-4"/>
        </w:rPr>
        <w:t xml:space="preserve"> </w:t>
      </w:r>
      <w:r>
        <w:t>marketing</w:t>
      </w:r>
      <w:r>
        <w:rPr>
          <w:spacing w:val="-2"/>
        </w:rPr>
        <w:t xml:space="preserve"> </w:t>
      </w:r>
      <w:r>
        <w:t>and</w:t>
      </w:r>
      <w:r>
        <w:rPr>
          <w:spacing w:val="-4"/>
        </w:rPr>
        <w:t xml:space="preserve"> </w:t>
      </w:r>
      <w:r>
        <w:t>communications</w:t>
      </w:r>
      <w:r>
        <w:rPr>
          <w:spacing w:val="-4"/>
        </w:rPr>
        <w:t xml:space="preserve"> </w:t>
      </w:r>
      <w:r>
        <w:t>staff</w:t>
      </w:r>
      <w:r>
        <w:rPr>
          <w:spacing w:val="-4"/>
        </w:rPr>
        <w:t xml:space="preserve"> </w:t>
      </w:r>
      <w:r>
        <w:t>continue</w:t>
      </w:r>
      <w:r>
        <w:rPr>
          <w:spacing w:val="-1"/>
        </w:rPr>
        <w:t xml:space="preserve"> </w:t>
      </w:r>
      <w:r>
        <w:t>to</w:t>
      </w:r>
      <w:r>
        <w:rPr>
          <w:spacing w:val="-1"/>
        </w:rPr>
        <w:t xml:space="preserve"> </w:t>
      </w:r>
      <w:r>
        <w:t>work</w:t>
      </w:r>
      <w:r>
        <w:rPr>
          <w:spacing w:val="-4"/>
        </w:rPr>
        <w:t xml:space="preserve"> </w:t>
      </w:r>
      <w:r>
        <w:t>with</w:t>
      </w:r>
      <w:r>
        <w:rPr>
          <w:spacing w:val="-4"/>
        </w:rPr>
        <w:t xml:space="preserve"> </w:t>
      </w:r>
      <w:r>
        <w:t>UMC</w:t>
      </w:r>
      <w:r>
        <w:rPr>
          <w:spacing w:val="-4"/>
        </w:rPr>
        <w:t xml:space="preserve"> </w:t>
      </w:r>
      <w:r>
        <w:t>to ensure</w:t>
      </w:r>
      <w:r>
        <w:rPr>
          <w:spacing w:val="-1"/>
        </w:rPr>
        <w:t xml:space="preserve"> </w:t>
      </w:r>
      <w:r>
        <w:t>that</w:t>
      </w:r>
      <w:r>
        <w:rPr>
          <w:spacing w:val="-3"/>
        </w:rPr>
        <w:t xml:space="preserve"> </w:t>
      </w:r>
      <w:r>
        <w:t>our digital fliers and other materials are accessible.</w:t>
      </w:r>
    </w:p>
    <w:p w14:paraId="1C448EBE" w14:textId="77777777" w:rsidR="00C609E2" w:rsidRDefault="00C609E2" w:rsidP="00C609E2">
      <w:pPr>
        <w:pStyle w:val="BodyText"/>
        <w:spacing w:before="1"/>
      </w:pPr>
    </w:p>
    <w:p w14:paraId="0D24E233" w14:textId="77777777" w:rsidR="00C609E2" w:rsidRDefault="00C609E2" w:rsidP="00C609E2">
      <w:pPr>
        <w:pStyle w:val="BodyText"/>
        <w:ind w:left="200" w:right="867"/>
      </w:pPr>
      <w:r>
        <w:rPr>
          <w:b/>
          <w:u w:val="single"/>
        </w:rPr>
        <w:t xml:space="preserve">Deliberative Dialogues: </w:t>
      </w:r>
      <w:r>
        <w:t>Analysis of data from the Framework for Inclusive Teaching Excellence Growth team surveys indicated that students and faculty seek more opportunities to practice respectful dialogues</w:t>
      </w:r>
      <w:r>
        <w:rPr>
          <w:spacing w:val="-2"/>
        </w:rPr>
        <w:t xml:space="preserve"> </w:t>
      </w:r>
      <w:r>
        <w:t>in</w:t>
      </w:r>
      <w:r>
        <w:rPr>
          <w:spacing w:val="-4"/>
        </w:rPr>
        <w:t xml:space="preserve"> </w:t>
      </w:r>
      <w:r>
        <w:t>the</w:t>
      </w:r>
      <w:r>
        <w:rPr>
          <w:spacing w:val="-2"/>
        </w:rPr>
        <w:t xml:space="preserve"> </w:t>
      </w:r>
      <w:r>
        <w:t>classroom</w:t>
      </w:r>
      <w:r>
        <w:rPr>
          <w:spacing w:val="-4"/>
        </w:rPr>
        <w:t xml:space="preserve"> </w:t>
      </w:r>
      <w:r>
        <w:t>about</w:t>
      </w:r>
      <w:r>
        <w:rPr>
          <w:spacing w:val="-3"/>
        </w:rPr>
        <w:t xml:space="preserve"> </w:t>
      </w:r>
      <w:r>
        <w:t>controversial</w:t>
      </w:r>
      <w:r>
        <w:rPr>
          <w:spacing w:val="-4"/>
        </w:rPr>
        <w:t xml:space="preserve"> </w:t>
      </w:r>
      <w:r>
        <w:t>topics.</w:t>
      </w:r>
      <w:r>
        <w:rPr>
          <w:spacing w:val="-6"/>
        </w:rPr>
        <w:t xml:space="preserve"> </w:t>
      </w:r>
      <w:r>
        <w:t>Curricula</w:t>
      </w:r>
      <w:r>
        <w:rPr>
          <w:spacing w:val="-3"/>
        </w:rPr>
        <w:t xml:space="preserve"> </w:t>
      </w:r>
      <w:r>
        <w:t>from</w:t>
      </w:r>
      <w:r>
        <w:rPr>
          <w:spacing w:val="-2"/>
        </w:rPr>
        <w:t xml:space="preserve"> </w:t>
      </w:r>
      <w:r>
        <w:t>the</w:t>
      </w:r>
      <w:r>
        <w:rPr>
          <w:spacing w:val="-2"/>
        </w:rPr>
        <w:t xml:space="preserve"> </w:t>
      </w:r>
      <w:r>
        <w:t>National</w:t>
      </w:r>
      <w:r>
        <w:rPr>
          <w:spacing w:val="-6"/>
        </w:rPr>
        <w:t xml:space="preserve"> </w:t>
      </w:r>
      <w:r>
        <w:t>Issues</w:t>
      </w:r>
      <w:r>
        <w:rPr>
          <w:spacing w:val="-3"/>
        </w:rPr>
        <w:t xml:space="preserve"> </w:t>
      </w:r>
      <w:r>
        <w:t>Forum</w:t>
      </w:r>
      <w:r>
        <w:rPr>
          <w:spacing w:val="-5"/>
        </w:rPr>
        <w:t xml:space="preserve"> </w:t>
      </w:r>
      <w:r>
        <w:t>Institute was used to create a Deliberative Dialogues program and train faculty, staff, and students to facilitate conversations in classes and in the community. 1783 people participated in dialogues for summer and fall via 169 different sessions. Most of the fall dialogues were in first-year seminars helping students</w:t>
      </w:r>
    </w:p>
    <w:p w14:paraId="5B066377" w14:textId="77777777" w:rsidR="00C609E2" w:rsidRDefault="00C609E2" w:rsidP="00C609E2">
      <w:pPr>
        <w:sectPr w:rsidR="00C609E2">
          <w:pgSz w:w="12240" w:h="15840"/>
          <w:pgMar w:top="1400" w:right="600" w:bottom="1260" w:left="1240" w:header="0" w:footer="1061" w:gutter="0"/>
          <w:cols w:space="720"/>
        </w:sectPr>
      </w:pPr>
    </w:p>
    <w:p w14:paraId="1F22BB20" w14:textId="77777777" w:rsidR="00C609E2" w:rsidRDefault="00C609E2" w:rsidP="00C609E2">
      <w:pPr>
        <w:pStyle w:val="BodyText"/>
        <w:spacing w:before="39"/>
        <w:ind w:left="200" w:right="882"/>
      </w:pPr>
      <w:r>
        <w:lastRenderedPageBreak/>
        <w:t>both</w:t>
      </w:r>
      <w:r>
        <w:rPr>
          <w:spacing w:val="-2"/>
        </w:rPr>
        <w:t xml:space="preserve"> </w:t>
      </w:r>
      <w:r>
        <w:t>build</w:t>
      </w:r>
      <w:r>
        <w:rPr>
          <w:spacing w:val="-3"/>
        </w:rPr>
        <w:t xml:space="preserve"> </w:t>
      </w:r>
      <w:r>
        <w:t>communication</w:t>
      </w:r>
      <w:r>
        <w:rPr>
          <w:spacing w:val="-5"/>
        </w:rPr>
        <w:t xml:space="preserve"> </w:t>
      </w:r>
      <w:r>
        <w:t>skills</w:t>
      </w:r>
      <w:r>
        <w:rPr>
          <w:spacing w:val="-2"/>
        </w:rPr>
        <w:t xml:space="preserve"> </w:t>
      </w:r>
      <w:r>
        <w:t>and</w:t>
      </w:r>
      <w:r>
        <w:rPr>
          <w:spacing w:val="-3"/>
        </w:rPr>
        <w:t xml:space="preserve"> </w:t>
      </w:r>
      <w:r>
        <w:t>community.</w:t>
      </w:r>
      <w:r>
        <w:rPr>
          <w:spacing w:val="-3"/>
        </w:rPr>
        <w:t xml:space="preserve"> </w:t>
      </w:r>
      <w:r>
        <w:t>Approximately</w:t>
      </w:r>
      <w:r>
        <w:rPr>
          <w:spacing w:val="-4"/>
        </w:rPr>
        <w:t xml:space="preserve"> </w:t>
      </w:r>
      <w:r>
        <w:t>457</w:t>
      </w:r>
      <w:r>
        <w:rPr>
          <w:spacing w:val="-2"/>
        </w:rPr>
        <w:t xml:space="preserve"> </w:t>
      </w:r>
      <w:r>
        <w:t>people</w:t>
      </w:r>
      <w:r>
        <w:rPr>
          <w:spacing w:val="-4"/>
        </w:rPr>
        <w:t xml:space="preserve"> </w:t>
      </w:r>
      <w:r>
        <w:t>will</w:t>
      </w:r>
      <w:r>
        <w:rPr>
          <w:spacing w:val="-2"/>
        </w:rPr>
        <w:t xml:space="preserve"> </w:t>
      </w:r>
      <w:r>
        <w:t>participate</w:t>
      </w:r>
      <w:r>
        <w:rPr>
          <w:spacing w:val="-2"/>
        </w:rPr>
        <w:t xml:space="preserve"> </w:t>
      </w:r>
      <w:r>
        <w:t>in</w:t>
      </w:r>
      <w:r>
        <w:rPr>
          <w:spacing w:val="-5"/>
        </w:rPr>
        <w:t xml:space="preserve"> </w:t>
      </w:r>
      <w:r>
        <w:t>the</w:t>
      </w:r>
      <w:r>
        <w:rPr>
          <w:spacing w:val="-1"/>
        </w:rPr>
        <w:t xml:space="preserve"> </w:t>
      </w:r>
      <w:r>
        <w:t>spring via 20 sessions based on the current schedule of dialogues.</w:t>
      </w:r>
    </w:p>
    <w:p w14:paraId="12718DE0" w14:textId="77777777" w:rsidR="00C609E2" w:rsidRDefault="00C609E2" w:rsidP="00C609E2">
      <w:pPr>
        <w:pStyle w:val="BodyText"/>
        <w:spacing w:before="1"/>
      </w:pPr>
    </w:p>
    <w:p w14:paraId="295C7649" w14:textId="77777777" w:rsidR="00C609E2" w:rsidRDefault="00C609E2" w:rsidP="00C609E2">
      <w:pPr>
        <w:pStyle w:val="BodyText"/>
        <w:spacing w:line="268" w:lineRule="exact"/>
        <w:ind w:left="200"/>
      </w:pPr>
      <w:r>
        <w:rPr>
          <w:spacing w:val="-2"/>
        </w:rPr>
        <w:t>Topics:</w:t>
      </w:r>
    </w:p>
    <w:p w14:paraId="5B3292ED" w14:textId="77777777" w:rsidR="00C609E2" w:rsidRDefault="00C609E2" w:rsidP="00C609E2">
      <w:pPr>
        <w:pStyle w:val="ListParagraph"/>
        <w:widowControl w:val="0"/>
        <w:numPr>
          <w:ilvl w:val="1"/>
          <w:numId w:val="15"/>
        </w:numPr>
        <w:tabs>
          <w:tab w:val="left" w:pos="920"/>
          <w:tab w:val="left" w:pos="921"/>
        </w:tabs>
        <w:autoSpaceDE w:val="0"/>
        <w:autoSpaceDN w:val="0"/>
        <w:spacing w:after="0" w:line="279" w:lineRule="exact"/>
        <w:ind w:hanging="361"/>
        <w:contextualSpacing w:val="0"/>
      </w:pPr>
      <w:r>
        <w:t>Coming</w:t>
      </w:r>
      <w:r>
        <w:rPr>
          <w:spacing w:val="-6"/>
        </w:rPr>
        <w:t xml:space="preserve"> </w:t>
      </w:r>
      <w:r>
        <w:t>To</w:t>
      </w:r>
      <w:r>
        <w:rPr>
          <w:spacing w:val="-4"/>
        </w:rPr>
        <w:t xml:space="preserve"> </w:t>
      </w:r>
      <w:r>
        <w:t>America:</w:t>
      </w:r>
      <w:r>
        <w:rPr>
          <w:spacing w:val="-3"/>
        </w:rPr>
        <w:t xml:space="preserve"> </w:t>
      </w:r>
      <w:r>
        <w:t>Who</w:t>
      </w:r>
      <w:r>
        <w:rPr>
          <w:spacing w:val="-1"/>
        </w:rPr>
        <w:t xml:space="preserve"> </w:t>
      </w:r>
      <w:r>
        <w:t>Should</w:t>
      </w:r>
      <w:r>
        <w:rPr>
          <w:spacing w:val="-3"/>
        </w:rPr>
        <w:t xml:space="preserve"> </w:t>
      </w:r>
      <w:r>
        <w:t>We</w:t>
      </w:r>
      <w:r>
        <w:rPr>
          <w:spacing w:val="-5"/>
        </w:rPr>
        <w:t xml:space="preserve"> </w:t>
      </w:r>
      <w:r>
        <w:t>Welcome,</w:t>
      </w:r>
      <w:r>
        <w:rPr>
          <w:spacing w:val="-4"/>
        </w:rPr>
        <w:t xml:space="preserve"> </w:t>
      </w:r>
      <w:r>
        <w:t>What</w:t>
      </w:r>
      <w:r>
        <w:rPr>
          <w:spacing w:val="-7"/>
        </w:rPr>
        <w:t xml:space="preserve"> </w:t>
      </w:r>
      <w:r>
        <w:t>Should</w:t>
      </w:r>
      <w:r>
        <w:rPr>
          <w:spacing w:val="-3"/>
        </w:rPr>
        <w:t xml:space="preserve"> </w:t>
      </w:r>
      <w:r>
        <w:t>We</w:t>
      </w:r>
      <w:r>
        <w:rPr>
          <w:spacing w:val="-5"/>
        </w:rPr>
        <w:t xml:space="preserve"> </w:t>
      </w:r>
      <w:r>
        <w:t>Do?</w:t>
      </w:r>
      <w:r>
        <w:rPr>
          <w:spacing w:val="-4"/>
        </w:rPr>
        <w:t xml:space="preserve"> </w:t>
      </w:r>
      <w:r>
        <w:t>82</w:t>
      </w:r>
      <w:r>
        <w:rPr>
          <w:spacing w:val="-2"/>
        </w:rPr>
        <w:t xml:space="preserve"> people</w:t>
      </w:r>
    </w:p>
    <w:p w14:paraId="3E3B8815" w14:textId="77777777" w:rsidR="00C609E2" w:rsidRDefault="00C609E2" w:rsidP="00C609E2">
      <w:pPr>
        <w:pStyle w:val="ListParagraph"/>
        <w:widowControl w:val="0"/>
        <w:numPr>
          <w:ilvl w:val="1"/>
          <w:numId w:val="15"/>
        </w:numPr>
        <w:tabs>
          <w:tab w:val="left" w:pos="920"/>
          <w:tab w:val="left" w:pos="921"/>
        </w:tabs>
        <w:autoSpaceDE w:val="0"/>
        <w:autoSpaceDN w:val="0"/>
        <w:spacing w:before="1" w:after="0" w:line="240" w:lineRule="auto"/>
        <w:ind w:hanging="361"/>
        <w:contextualSpacing w:val="0"/>
      </w:pPr>
      <w:r>
        <w:t>Mental</w:t>
      </w:r>
      <w:r>
        <w:rPr>
          <w:spacing w:val="-5"/>
        </w:rPr>
        <w:t xml:space="preserve"> </w:t>
      </w:r>
      <w:r>
        <w:t>Illness:</w:t>
      </w:r>
      <w:r>
        <w:rPr>
          <w:spacing w:val="-3"/>
        </w:rPr>
        <w:t xml:space="preserve"> </w:t>
      </w:r>
      <w:r>
        <w:t>How</w:t>
      </w:r>
      <w:r>
        <w:rPr>
          <w:spacing w:val="-2"/>
        </w:rPr>
        <w:t xml:space="preserve"> </w:t>
      </w:r>
      <w:r>
        <w:t>Do</w:t>
      </w:r>
      <w:r>
        <w:rPr>
          <w:spacing w:val="-3"/>
        </w:rPr>
        <w:t xml:space="preserve"> </w:t>
      </w:r>
      <w:r>
        <w:t>We</w:t>
      </w:r>
      <w:r>
        <w:rPr>
          <w:spacing w:val="-5"/>
        </w:rPr>
        <w:t xml:space="preserve"> </w:t>
      </w:r>
      <w:r>
        <w:t>Address</w:t>
      </w:r>
      <w:r>
        <w:rPr>
          <w:spacing w:val="-2"/>
        </w:rPr>
        <w:t xml:space="preserve"> </w:t>
      </w:r>
      <w:r>
        <w:t>a</w:t>
      </w:r>
      <w:r>
        <w:rPr>
          <w:spacing w:val="-2"/>
        </w:rPr>
        <w:t xml:space="preserve"> </w:t>
      </w:r>
      <w:r>
        <w:t>Growing</w:t>
      </w:r>
      <w:r>
        <w:rPr>
          <w:spacing w:val="-5"/>
        </w:rPr>
        <w:t xml:space="preserve"> </w:t>
      </w:r>
      <w:r>
        <w:t>Problem?</w:t>
      </w:r>
      <w:r>
        <w:rPr>
          <w:spacing w:val="-4"/>
        </w:rPr>
        <w:t xml:space="preserve"> </w:t>
      </w:r>
      <w:r>
        <w:t>34</w:t>
      </w:r>
      <w:r>
        <w:rPr>
          <w:spacing w:val="-2"/>
        </w:rPr>
        <w:t xml:space="preserve"> people</w:t>
      </w:r>
    </w:p>
    <w:p w14:paraId="0CE05C62"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hanging="361"/>
        <w:contextualSpacing w:val="0"/>
      </w:pPr>
      <w:r>
        <w:t>Safety</w:t>
      </w:r>
      <w:r>
        <w:rPr>
          <w:spacing w:val="-8"/>
        </w:rPr>
        <w:t xml:space="preserve"> </w:t>
      </w:r>
      <w:r>
        <w:t>and</w:t>
      </w:r>
      <w:r>
        <w:rPr>
          <w:spacing w:val="-5"/>
        </w:rPr>
        <w:t xml:space="preserve"> </w:t>
      </w:r>
      <w:r>
        <w:t>Justice:</w:t>
      </w:r>
      <w:r>
        <w:rPr>
          <w:spacing w:val="-3"/>
        </w:rPr>
        <w:t xml:space="preserve"> </w:t>
      </w:r>
      <w:r>
        <w:t>How</w:t>
      </w:r>
      <w:r>
        <w:rPr>
          <w:spacing w:val="-3"/>
        </w:rPr>
        <w:t xml:space="preserve"> </w:t>
      </w:r>
      <w:r>
        <w:t>Should</w:t>
      </w:r>
      <w:r>
        <w:rPr>
          <w:spacing w:val="-5"/>
        </w:rPr>
        <w:t xml:space="preserve"> </w:t>
      </w:r>
      <w:r>
        <w:t>Communities</w:t>
      </w:r>
      <w:r>
        <w:rPr>
          <w:spacing w:val="-5"/>
        </w:rPr>
        <w:t xml:space="preserve"> </w:t>
      </w:r>
      <w:r>
        <w:t>Reduce</w:t>
      </w:r>
      <w:r>
        <w:rPr>
          <w:spacing w:val="-7"/>
        </w:rPr>
        <w:t xml:space="preserve"> </w:t>
      </w:r>
      <w:r>
        <w:t>Violence?</w:t>
      </w:r>
      <w:r>
        <w:rPr>
          <w:spacing w:val="-6"/>
        </w:rPr>
        <w:t xml:space="preserve"> </w:t>
      </w:r>
      <w:r>
        <w:t>34</w:t>
      </w:r>
      <w:r>
        <w:rPr>
          <w:spacing w:val="-5"/>
        </w:rPr>
        <w:t xml:space="preserve"> </w:t>
      </w:r>
      <w:r>
        <w:rPr>
          <w:spacing w:val="-2"/>
        </w:rPr>
        <w:t>people</w:t>
      </w:r>
    </w:p>
    <w:p w14:paraId="1644CB69" w14:textId="77777777" w:rsidR="00C609E2" w:rsidRDefault="00C609E2" w:rsidP="00C609E2">
      <w:pPr>
        <w:pStyle w:val="ListParagraph"/>
        <w:widowControl w:val="0"/>
        <w:numPr>
          <w:ilvl w:val="1"/>
          <w:numId w:val="15"/>
        </w:numPr>
        <w:tabs>
          <w:tab w:val="left" w:pos="920"/>
          <w:tab w:val="left" w:pos="921"/>
        </w:tabs>
        <w:autoSpaceDE w:val="0"/>
        <w:autoSpaceDN w:val="0"/>
        <w:spacing w:before="1" w:after="0" w:line="240" w:lineRule="auto"/>
        <w:ind w:right="1074"/>
        <w:contextualSpacing w:val="0"/>
      </w:pPr>
      <w:r>
        <w:t>Free</w:t>
      </w:r>
      <w:r>
        <w:rPr>
          <w:spacing w:val="-3"/>
        </w:rPr>
        <w:t xml:space="preserve"> </w:t>
      </w:r>
      <w:r>
        <w:t>Speech</w:t>
      </w:r>
      <w:r>
        <w:rPr>
          <w:spacing w:val="-3"/>
        </w:rPr>
        <w:t xml:space="preserve"> </w:t>
      </w:r>
      <w:r>
        <w:t>and</w:t>
      </w:r>
      <w:r>
        <w:rPr>
          <w:spacing w:val="-4"/>
        </w:rPr>
        <w:t xml:space="preserve"> </w:t>
      </w:r>
      <w:r>
        <w:t>the</w:t>
      </w:r>
      <w:r>
        <w:rPr>
          <w:spacing w:val="-5"/>
        </w:rPr>
        <w:t xml:space="preserve"> </w:t>
      </w:r>
      <w:r>
        <w:t>Inclusive</w:t>
      </w:r>
      <w:r>
        <w:rPr>
          <w:spacing w:val="-2"/>
        </w:rPr>
        <w:t xml:space="preserve"> </w:t>
      </w:r>
      <w:r>
        <w:t>Campus:</w:t>
      </w:r>
      <w:r>
        <w:rPr>
          <w:spacing w:val="-3"/>
        </w:rPr>
        <w:t xml:space="preserve"> </w:t>
      </w:r>
      <w:r>
        <w:t>How</w:t>
      </w:r>
      <w:r>
        <w:rPr>
          <w:spacing w:val="-5"/>
        </w:rPr>
        <w:t xml:space="preserve"> </w:t>
      </w:r>
      <w:r>
        <w:t>Do</w:t>
      </w:r>
      <w:r>
        <w:rPr>
          <w:spacing w:val="-5"/>
        </w:rPr>
        <w:t xml:space="preserve"> </w:t>
      </w:r>
      <w:r>
        <w:t>We</w:t>
      </w:r>
      <w:r>
        <w:rPr>
          <w:spacing w:val="-5"/>
        </w:rPr>
        <w:t xml:space="preserve"> </w:t>
      </w:r>
      <w:r>
        <w:t>Foster</w:t>
      </w:r>
      <w:r>
        <w:rPr>
          <w:spacing w:val="-3"/>
        </w:rPr>
        <w:t xml:space="preserve"> </w:t>
      </w:r>
      <w:r>
        <w:t>the</w:t>
      </w:r>
      <w:r>
        <w:rPr>
          <w:spacing w:val="-2"/>
        </w:rPr>
        <w:t xml:space="preserve"> </w:t>
      </w:r>
      <w:r>
        <w:t>Campus</w:t>
      </w:r>
      <w:r>
        <w:rPr>
          <w:spacing w:val="-3"/>
        </w:rPr>
        <w:t xml:space="preserve"> </w:t>
      </w:r>
      <w:r>
        <w:t>Community</w:t>
      </w:r>
      <w:r>
        <w:rPr>
          <w:spacing w:val="-3"/>
        </w:rPr>
        <w:t xml:space="preserve"> </w:t>
      </w:r>
      <w:r>
        <w:t>We</w:t>
      </w:r>
      <w:r>
        <w:rPr>
          <w:spacing w:val="-2"/>
        </w:rPr>
        <w:t xml:space="preserve"> </w:t>
      </w:r>
      <w:r>
        <w:t>Want? 469 people</w:t>
      </w:r>
    </w:p>
    <w:p w14:paraId="683C2A46" w14:textId="77777777" w:rsidR="00C609E2" w:rsidRDefault="00C609E2" w:rsidP="00C609E2">
      <w:pPr>
        <w:pStyle w:val="ListParagraph"/>
        <w:widowControl w:val="0"/>
        <w:numPr>
          <w:ilvl w:val="1"/>
          <w:numId w:val="15"/>
        </w:numPr>
        <w:tabs>
          <w:tab w:val="left" w:pos="920"/>
          <w:tab w:val="left" w:pos="921"/>
        </w:tabs>
        <w:autoSpaceDE w:val="0"/>
        <w:autoSpaceDN w:val="0"/>
        <w:spacing w:after="0" w:line="279" w:lineRule="exact"/>
        <w:ind w:hanging="361"/>
        <w:contextualSpacing w:val="0"/>
      </w:pPr>
      <w:r>
        <w:t>Youth</w:t>
      </w:r>
      <w:r>
        <w:rPr>
          <w:spacing w:val="-6"/>
        </w:rPr>
        <w:t xml:space="preserve"> </w:t>
      </w:r>
      <w:r>
        <w:t>and</w:t>
      </w:r>
      <w:r>
        <w:rPr>
          <w:spacing w:val="-6"/>
        </w:rPr>
        <w:t xml:space="preserve"> </w:t>
      </w:r>
      <w:r>
        <w:t>Opportunity:</w:t>
      </w:r>
      <w:r>
        <w:rPr>
          <w:spacing w:val="-6"/>
        </w:rPr>
        <w:t xml:space="preserve"> </w:t>
      </w:r>
      <w:r>
        <w:t>What</w:t>
      </w:r>
      <w:r>
        <w:rPr>
          <w:spacing w:val="-3"/>
        </w:rPr>
        <w:t xml:space="preserve"> </w:t>
      </w:r>
      <w:r>
        <w:t>Should</w:t>
      </w:r>
      <w:r>
        <w:rPr>
          <w:spacing w:val="-5"/>
        </w:rPr>
        <w:t xml:space="preserve"> </w:t>
      </w:r>
      <w:r>
        <w:t>We</w:t>
      </w:r>
      <w:r>
        <w:rPr>
          <w:spacing w:val="-2"/>
        </w:rPr>
        <w:t xml:space="preserve"> </w:t>
      </w:r>
      <w:r>
        <w:t>Do</w:t>
      </w:r>
      <w:r>
        <w:rPr>
          <w:spacing w:val="-3"/>
        </w:rPr>
        <w:t xml:space="preserve"> </w:t>
      </w:r>
      <w:r>
        <w:t>for</w:t>
      </w:r>
      <w:r>
        <w:rPr>
          <w:spacing w:val="-4"/>
        </w:rPr>
        <w:t xml:space="preserve"> </w:t>
      </w:r>
      <w:r>
        <w:t>Future</w:t>
      </w:r>
      <w:r>
        <w:rPr>
          <w:spacing w:val="-3"/>
        </w:rPr>
        <w:t xml:space="preserve"> </w:t>
      </w:r>
      <w:r>
        <w:t>Generations</w:t>
      </w:r>
      <w:r>
        <w:rPr>
          <w:spacing w:val="-4"/>
        </w:rPr>
        <w:t xml:space="preserve"> </w:t>
      </w:r>
      <w:r>
        <w:t>to</w:t>
      </w:r>
      <w:r>
        <w:rPr>
          <w:spacing w:val="-2"/>
        </w:rPr>
        <w:t xml:space="preserve"> </w:t>
      </w:r>
      <w:r>
        <w:t>Thrive?</w:t>
      </w:r>
      <w:r>
        <w:rPr>
          <w:spacing w:val="-4"/>
        </w:rPr>
        <w:t xml:space="preserve"> </w:t>
      </w:r>
      <w:r>
        <w:t>811</w:t>
      </w:r>
      <w:r>
        <w:rPr>
          <w:spacing w:val="-3"/>
        </w:rPr>
        <w:t xml:space="preserve"> </w:t>
      </w:r>
      <w:r>
        <w:rPr>
          <w:spacing w:val="-2"/>
        </w:rPr>
        <w:t>people</w:t>
      </w:r>
    </w:p>
    <w:p w14:paraId="672EA2EF"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hanging="361"/>
        <w:contextualSpacing w:val="0"/>
      </w:pPr>
      <w:r>
        <w:t>School,</w:t>
      </w:r>
      <w:r>
        <w:rPr>
          <w:spacing w:val="-8"/>
        </w:rPr>
        <w:t xml:space="preserve"> </w:t>
      </w:r>
      <w:r>
        <w:t>Interrupted:</w:t>
      </w:r>
      <w:r>
        <w:rPr>
          <w:spacing w:val="-2"/>
        </w:rPr>
        <w:t xml:space="preserve"> </w:t>
      </w:r>
      <w:r>
        <w:t>How</w:t>
      </w:r>
      <w:r>
        <w:rPr>
          <w:spacing w:val="-2"/>
        </w:rPr>
        <w:t xml:space="preserve"> </w:t>
      </w:r>
      <w:r>
        <w:t>Should</w:t>
      </w:r>
      <w:r>
        <w:rPr>
          <w:spacing w:val="-4"/>
        </w:rPr>
        <w:t xml:space="preserve"> </w:t>
      </w:r>
      <w:r>
        <w:t>We</w:t>
      </w:r>
      <w:r>
        <w:rPr>
          <w:spacing w:val="-4"/>
        </w:rPr>
        <w:t xml:space="preserve"> </w:t>
      </w:r>
      <w:r>
        <w:t>Teach</w:t>
      </w:r>
      <w:r>
        <w:rPr>
          <w:spacing w:val="-1"/>
        </w:rPr>
        <w:t xml:space="preserve"> </w:t>
      </w:r>
      <w:r>
        <w:t>in</w:t>
      </w:r>
      <w:r>
        <w:rPr>
          <w:spacing w:val="-3"/>
        </w:rPr>
        <w:t xml:space="preserve"> </w:t>
      </w:r>
      <w:r>
        <w:t>a</w:t>
      </w:r>
      <w:r>
        <w:rPr>
          <w:spacing w:val="-5"/>
        </w:rPr>
        <w:t xml:space="preserve"> </w:t>
      </w:r>
      <w:r>
        <w:t>Pandemic?</w:t>
      </w:r>
      <w:r>
        <w:rPr>
          <w:spacing w:val="-4"/>
        </w:rPr>
        <w:t xml:space="preserve"> </w:t>
      </w:r>
      <w:r>
        <w:t>20</w:t>
      </w:r>
      <w:r>
        <w:rPr>
          <w:spacing w:val="-2"/>
        </w:rPr>
        <w:t xml:space="preserve"> people</w:t>
      </w:r>
    </w:p>
    <w:p w14:paraId="032D8D0F" w14:textId="77777777" w:rsidR="00C609E2" w:rsidRDefault="00C609E2" w:rsidP="00C609E2">
      <w:pPr>
        <w:pStyle w:val="ListParagraph"/>
        <w:widowControl w:val="0"/>
        <w:numPr>
          <w:ilvl w:val="1"/>
          <w:numId w:val="15"/>
        </w:numPr>
        <w:tabs>
          <w:tab w:val="left" w:pos="920"/>
          <w:tab w:val="left" w:pos="921"/>
        </w:tabs>
        <w:autoSpaceDE w:val="0"/>
        <w:autoSpaceDN w:val="0"/>
        <w:spacing w:before="1" w:after="0" w:line="240" w:lineRule="auto"/>
        <w:ind w:hanging="361"/>
        <w:contextualSpacing w:val="0"/>
      </w:pPr>
      <w:r>
        <w:t>Health</w:t>
      </w:r>
      <w:r>
        <w:rPr>
          <w:spacing w:val="-5"/>
        </w:rPr>
        <w:t xml:space="preserve"> </w:t>
      </w:r>
      <w:r>
        <w:t>Care:</w:t>
      </w:r>
      <w:r>
        <w:rPr>
          <w:spacing w:val="-2"/>
        </w:rPr>
        <w:t xml:space="preserve"> </w:t>
      </w:r>
      <w:r>
        <w:t>How</w:t>
      </w:r>
      <w:r>
        <w:rPr>
          <w:spacing w:val="-4"/>
        </w:rPr>
        <w:t xml:space="preserve"> </w:t>
      </w:r>
      <w:r>
        <w:t>Can</w:t>
      </w:r>
      <w:r>
        <w:rPr>
          <w:spacing w:val="-3"/>
        </w:rPr>
        <w:t xml:space="preserve"> </w:t>
      </w:r>
      <w:r>
        <w:t>We</w:t>
      </w:r>
      <w:r>
        <w:rPr>
          <w:spacing w:val="-4"/>
        </w:rPr>
        <w:t xml:space="preserve"> </w:t>
      </w:r>
      <w:r>
        <w:t>Bring</w:t>
      </w:r>
      <w:r>
        <w:rPr>
          <w:spacing w:val="-3"/>
        </w:rPr>
        <w:t xml:space="preserve"> </w:t>
      </w:r>
      <w:r>
        <w:t>Costs</w:t>
      </w:r>
      <w:r>
        <w:rPr>
          <w:spacing w:val="-4"/>
        </w:rPr>
        <w:t xml:space="preserve"> </w:t>
      </w:r>
      <w:r>
        <w:t>Down</w:t>
      </w:r>
      <w:r>
        <w:rPr>
          <w:spacing w:val="-5"/>
        </w:rPr>
        <w:t xml:space="preserve"> </w:t>
      </w:r>
      <w:r>
        <w:t>While</w:t>
      </w:r>
      <w:r>
        <w:rPr>
          <w:spacing w:val="-5"/>
        </w:rPr>
        <w:t xml:space="preserve"> </w:t>
      </w:r>
      <w:r>
        <w:t>Getting</w:t>
      </w:r>
      <w:r>
        <w:rPr>
          <w:spacing w:val="-3"/>
        </w:rPr>
        <w:t xml:space="preserve"> </w:t>
      </w:r>
      <w:r>
        <w:t>the</w:t>
      </w:r>
      <w:r>
        <w:rPr>
          <w:spacing w:val="-1"/>
        </w:rPr>
        <w:t xml:space="preserve"> </w:t>
      </w:r>
      <w:r>
        <w:t>Care</w:t>
      </w:r>
      <w:r>
        <w:rPr>
          <w:spacing w:val="-4"/>
        </w:rPr>
        <w:t xml:space="preserve"> </w:t>
      </w:r>
      <w:r>
        <w:t>We</w:t>
      </w:r>
      <w:r>
        <w:rPr>
          <w:spacing w:val="-2"/>
        </w:rPr>
        <w:t xml:space="preserve"> </w:t>
      </w:r>
      <w:r>
        <w:t>Need?</w:t>
      </w:r>
      <w:r>
        <w:rPr>
          <w:spacing w:val="-4"/>
        </w:rPr>
        <w:t xml:space="preserve"> </w:t>
      </w:r>
      <w:r>
        <w:t>24</w:t>
      </w:r>
      <w:r>
        <w:rPr>
          <w:spacing w:val="-2"/>
        </w:rPr>
        <w:t xml:space="preserve"> people</w:t>
      </w:r>
    </w:p>
    <w:p w14:paraId="058930F3" w14:textId="77777777" w:rsidR="00C609E2" w:rsidRDefault="00C609E2" w:rsidP="00C609E2">
      <w:pPr>
        <w:pStyle w:val="ListParagraph"/>
        <w:widowControl w:val="0"/>
        <w:numPr>
          <w:ilvl w:val="1"/>
          <w:numId w:val="15"/>
        </w:numPr>
        <w:tabs>
          <w:tab w:val="left" w:pos="920"/>
          <w:tab w:val="left" w:pos="921"/>
        </w:tabs>
        <w:autoSpaceDE w:val="0"/>
        <w:autoSpaceDN w:val="0"/>
        <w:spacing w:after="0" w:line="280" w:lineRule="exact"/>
        <w:ind w:hanging="361"/>
        <w:contextualSpacing w:val="0"/>
      </w:pPr>
      <w:r>
        <w:t>Climate</w:t>
      </w:r>
      <w:r>
        <w:rPr>
          <w:spacing w:val="-3"/>
        </w:rPr>
        <w:t xml:space="preserve"> </w:t>
      </w:r>
      <w:r>
        <w:t>Choices:</w:t>
      </w:r>
      <w:r>
        <w:rPr>
          <w:spacing w:val="-3"/>
        </w:rPr>
        <w:t xml:space="preserve"> </w:t>
      </w:r>
      <w:r>
        <w:t>How</w:t>
      </w:r>
      <w:r>
        <w:rPr>
          <w:spacing w:val="-2"/>
        </w:rPr>
        <w:t xml:space="preserve"> </w:t>
      </w:r>
      <w:r>
        <w:t>Should</w:t>
      </w:r>
      <w:r>
        <w:rPr>
          <w:spacing w:val="-4"/>
        </w:rPr>
        <w:t xml:space="preserve"> </w:t>
      </w:r>
      <w:r>
        <w:t>We</w:t>
      </w:r>
      <w:r>
        <w:rPr>
          <w:spacing w:val="-5"/>
        </w:rPr>
        <w:t xml:space="preserve"> </w:t>
      </w:r>
      <w:r>
        <w:t>Meet</w:t>
      </w:r>
      <w:r>
        <w:rPr>
          <w:spacing w:val="-3"/>
        </w:rPr>
        <w:t xml:space="preserve"> </w:t>
      </w:r>
      <w:r>
        <w:t>the</w:t>
      </w:r>
      <w:r>
        <w:rPr>
          <w:spacing w:val="-2"/>
        </w:rPr>
        <w:t xml:space="preserve"> </w:t>
      </w:r>
      <w:r>
        <w:t>Challenges</w:t>
      </w:r>
      <w:r>
        <w:rPr>
          <w:spacing w:val="-5"/>
        </w:rPr>
        <w:t xml:space="preserve"> </w:t>
      </w:r>
      <w:r>
        <w:t>of</w:t>
      </w:r>
      <w:r>
        <w:rPr>
          <w:spacing w:val="-3"/>
        </w:rPr>
        <w:t xml:space="preserve"> </w:t>
      </w:r>
      <w:r>
        <w:t>a</w:t>
      </w:r>
      <w:r>
        <w:rPr>
          <w:spacing w:val="-6"/>
        </w:rPr>
        <w:t xml:space="preserve"> </w:t>
      </w:r>
      <w:r>
        <w:t>Warming</w:t>
      </w:r>
      <w:r>
        <w:rPr>
          <w:spacing w:val="-4"/>
        </w:rPr>
        <w:t xml:space="preserve"> </w:t>
      </w:r>
      <w:r>
        <w:t>Planet?</w:t>
      </w:r>
      <w:r>
        <w:rPr>
          <w:spacing w:val="-4"/>
        </w:rPr>
        <w:t xml:space="preserve"> </w:t>
      </w:r>
      <w:r>
        <w:t>169</w:t>
      </w:r>
      <w:r>
        <w:rPr>
          <w:spacing w:val="-6"/>
        </w:rPr>
        <w:t xml:space="preserve"> </w:t>
      </w:r>
      <w:r>
        <w:rPr>
          <w:spacing w:val="-2"/>
        </w:rPr>
        <w:t>people</w:t>
      </w:r>
    </w:p>
    <w:p w14:paraId="7B278C1B" w14:textId="77777777" w:rsidR="00C609E2" w:rsidRDefault="00C609E2" w:rsidP="00C609E2">
      <w:pPr>
        <w:pStyle w:val="ListParagraph"/>
        <w:widowControl w:val="0"/>
        <w:numPr>
          <w:ilvl w:val="1"/>
          <w:numId w:val="15"/>
        </w:numPr>
        <w:tabs>
          <w:tab w:val="left" w:pos="920"/>
          <w:tab w:val="left" w:pos="921"/>
        </w:tabs>
        <w:autoSpaceDE w:val="0"/>
        <w:autoSpaceDN w:val="0"/>
        <w:spacing w:after="0" w:line="280" w:lineRule="exact"/>
        <w:ind w:hanging="361"/>
        <w:contextualSpacing w:val="0"/>
      </w:pPr>
      <w:r>
        <w:t>Elections:</w:t>
      </w:r>
      <w:r>
        <w:rPr>
          <w:spacing w:val="-6"/>
        </w:rPr>
        <w:t xml:space="preserve"> </w:t>
      </w:r>
      <w:r>
        <w:t>How</w:t>
      </w:r>
      <w:r>
        <w:rPr>
          <w:spacing w:val="-5"/>
        </w:rPr>
        <w:t xml:space="preserve"> </w:t>
      </w:r>
      <w:r>
        <w:t>Should</w:t>
      </w:r>
      <w:r>
        <w:rPr>
          <w:spacing w:val="-5"/>
        </w:rPr>
        <w:t xml:space="preserve"> </w:t>
      </w:r>
      <w:r>
        <w:t>We</w:t>
      </w:r>
      <w:r>
        <w:rPr>
          <w:spacing w:val="-5"/>
        </w:rPr>
        <w:t xml:space="preserve"> </w:t>
      </w:r>
      <w:r>
        <w:t>Encourage</w:t>
      </w:r>
      <w:r>
        <w:rPr>
          <w:spacing w:val="-6"/>
        </w:rPr>
        <w:t xml:space="preserve"> </w:t>
      </w:r>
      <w:r>
        <w:t>and</w:t>
      </w:r>
      <w:r>
        <w:rPr>
          <w:spacing w:val="-4"/>
        </w:rPr>
        <w:t xml:space="preserve"> </w:t>
      </w:r>
      <w:r>
        <w:t>Safeguard</w:t>
      </w:r>
      <w:r>
        <w:rPr>
          <w:spacing w:val="-5"/>
        </w:rPr>
        <w:t xml:space="preserve"> </w:t>
      </w:r>
      <w:r>
        <w:t>Voting?</w:t>
      </w:r>
      <w:r>
        <w:rPr>
          <w:spacing w:val="-5"/>
        </w:rPr>
        <w:t xml:space="preserve"> </w:t>
      </w:r>
      <w:r>
        <w:t>35</w:t>
      </w:r>
      <w:r>
        <w:rPr>
          <w:spacing w:val="-5"/>
        </w:rPr>
        <w:t xml:space="preserve"> </w:t>
      </w:r>
      <w:r>
        <w:rPr>
          <w:spacing w:val="-2"/>
        </w:rPr>
        <w:t>people</w:t>
      </w:r>
    </w:p>
    <w:p w14:paraId="3736D0A0" w14:textId="77777777" w:rsidR="00C609E2" w:rsidRDefault="00C609E2" w:rsidP="00C609E2">
      <w:pPr>
        <w:pStyle w:val="ListParagraph"/>
        <w:widowControl w:val="0"/>
        <w:numPr>
          <w:ilvl w:val="1"/>
          <w:numId w:val="15"/>
        </w:numPr>
        <w:tabs>
          <w:tab w:val="left" w:pos="920"/>
          <w:tab w:val="left" w:pos="921"/>
        </w:tabs>
        <w:autoSpaceDE w:val="0"/>
        <w:autoSpaceDN w:val="0"/>
        <w:spacing w:before="1" w:after="0" w:line="240" w:lineRule="auto"/>
        <w:ind w:hanging="361"/>
        <w:contextualSpacing w:val="0"/>
      </w:pPr>
      <w:r>
        <w:t>Land</w:t>
      </w:r>
      <w:r>
        <w:rPr>
          <w:spacing w:val="-4"/>
        </w:rPr>
        <w:t xml:space="preserve"> </w:t>
      </w:r>
      <w:r>
        <w:t>of</w:t>
      </w:r>
      <w:r>
        <w:rPr>
          <w:spacing w:val="-4"/>
        </w:rPr>
        <w:t xml:space="preserve"> </w:t>
      </w:r>
      <w:r>
        <w:t>Plenty:</w:t>
      </w:r>
      <w:r>
        <w:rPr>
          <w:spacing w:val="-3"/>
        </w:rPr>
        <w:t xml:space="preserve"> </w:t>
      </w:r>
      <w:r>
        <w:t>How</w:t>
      </w:r>
      <w:r>
        <w:rPr>
          <w:spacing w:val="-1"/>
        </w:rPr>
        <w:t xml:space="preserve"> </w:t>
      </w:r>
      <w:r>
        <w:t>Should</w:t>
      </w:r>
      <w:r>
        <w:rPr>
          <w:spacing w:val="-4"/>
        </w:rPr>
        <w:t xml:space="preserve"> </w:t>
      </w:r>
      <w:r>
        <w:t>We</w:t>
      </w:r>
      <w:r>
        <w:rPr>
          <w:spacing w:val="-1"/>
        </w:rPr>
        <w:t xml:space="preserve"> </w:t>
      </w:r>
      <w:r>
        <w:t>Ensure</w:t>
      </w:r>
      <w:r>
        <w:rPr>
          <w:spacing w:val="-2"/>
        </w:rPr>
        <w:t xml:space="preserve"> </w:t>
      </w:r>
      <w:r>
        <w:t>that</w:t>
      </w:r>
      <w:r>
        <w:rPr>
          <w:spacing w:val="-5"/>
        </w:rPr>
        <w:t xml:space="preserve"> </w:t>
      </w:r>
      <w:r>
        <w:t>People</w:t>
      </w:r>
      <w:r>
        <w:rPr>
          <w:spacing w:val="-2"/>
        </w:rPr>
        <w:t xml:space="preserve"> </w:t>
      </w:r>
      <w:r>
        <w:t>Have</w:t>
      </w:r>
      <w:r>
        <w:rPr>
          <w:spacing w:val="-4"/>
        </w:rPr>
        <w:t xml:space="preserve"> </w:t>
      </w:r>
      <w:r>
        <w:t>the</w:t>
      </w:r>
      <w:r>
        <w:rPr>
          <w:spacing w:val="-3"/>
        </w:rPr>
        <w:t xml:space="preserve"> </w:t>
      </w:r>
      <w:r>
        <w:t>Food</w:t>
      </w:r>
      <w:r>
        <w:rPr>
          <w:spacing w:val="-5"/>
        </w:rPr>
        <w:t xml:space="preserve"> </w:t>
      </w:r>
      <w:r>
        <w:t>They</w:t>
      </w:r>
      <w:r>
        <w:rPr>
          <w:spacing w:val="-5"/>
        </w:rPr>
        <w:t xml:space="preserve"> </w:t>
      </w:r>
      <w:r>
        <w:t>Need?</w:t>
      </w:r>
      <w:r>
        <w:rPr>
          <w:spacing w:val="-4"/>
        </w:rPr>
        <w:t xml:space="preserve"> </w:t>
      </w:r>
      <w:r>
        <w:t>4</w:t>
      </w:r>
      <w:r>
        <w:rPr>
          <w:spacing w:val="-4"/>
        </w:rPr>
        <w:t xml:space="preserve"> </w:t>
      </w:r>
      <w:r>
        <w:rPr>
          <w:spacing w:val="-2"/>
        </w:rPr>
        <w:t>people</w:t>
      </w:r>
    </w:p>
    <w:p w14:paraId="4CEE592D"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hanging="361"/>
        <w:contextualSpacing w:val="0"/>
      </w:pPr>
      <w:r>
        <w:t>Keeping</w:t>
      </w:r>
      <w:r>
        <w:rPr>
          <w:spacing w:val="-6"/>
        </w:rPr>
        <w:t xml:space="preserve"> </w:t>
      </w:r>
      <w:r>
        <w:t>America</w:t>
      </w:r>
      <w:r>
        <w:rPr>
          <w:spacing w:val="-5"/>
        </w:rPr>
        <w:t xml:space="preserve"> </w:t>
      </w:r>
      <w:r>
        <w:t>Safe:</w:t>
      </w:r>
      <w:r>
        <w:rPr>
          <w:spacing w:val="-5"/>
        </w:rPr>
        <w:t xml:space="preserve"> </w:t>
      </w:r>
      <w:r>
        <w:t>What</w:t>
      </w:r>
      <w:r>
        <w:rPr>
          <w:spacing w:val="-2"/>
        </w:rPr>
        <w:t xml:space="preserve"> </w:t>
      </w:r>
      <w:r>
        <w:t>Is</w:t>
      </w:r>
      <w:r>
        <w:rPr>
          <w:spacing w:val="-2"/>
        </w:rPr>
        <w:t xml:space="preserve"> </w:t>
      </w:r>
      <w:r>
        <w:t>Our</w:t>
      </w:r>
      <w:r>
        <w:rPr>
          <w:spacing w:val="-6"/>
        </w:rPr>
        <w:t xml:space="preserve"> </w:t>
      </w:r>
      <w:r>
        <w:t>Greatest</w:t>
      </w:r>
      <w:r>
        <w:rPr>
          <w:spacing w:val="-4"/>
        </w:rPr>
        <w:t xml:space="preserve"> </w:t>
      </w:r>
      <w:r>
        <w:t>Threat?</w:t>
      </w:r>
      <w:r>
        <w:rPr>
          <w:spacing w:val="-4"/>
        </w:rPr>
        <w:t xml:space="preserve"> </w:t>
      </w:r>
      <w:r>
        <w:t>How</w:t>
      </w:r>
      <w:r>
        <w:rPr>
          <w:spacing w:val="-2"/>
        </w:rPr>
        <w:t xml:space="preserve"> </w:t>
      </w:r>
      <w:r>
        <w:t>Should</w:t>
      </w:r>
      <w:r>
        <w:rPr>
          <w:spacing w:val="-3"/>
        </w:rPr>
        <w:t xml:space="preserve"> </w:t>
      </w:r>
      <w:r>
        <w:t>We</w:t>
      </w:r>
      <w:r>
        <w:rPr>
          <w:spacing w:val="-5"/>
        </w:rPr>
        <w:t xml:space="preserve"> </w:t>
      </w:r>
      <w:r>
        <w:t>Respond?</w:t>
      </w:r>
      <w:r>
        <w:rPr>
          <w:spacing w:val="-4"/>
        </w:rPr>
        <w:t xml:space="preserve"> </w:t>
      </w:r>
      <w:r>
        <w:t>24</w:t>
      </w:r>
      <w:r>
        <w:rPr>
          <w:spacing w:val="-2"/>
        </w:rPr>
        <w:t xml:space="preserve"> people</w:t>
      </w:r>
    </w:p>
    <w:p w14:paraId="6EDFDF06" w14:textId="77777777" w:rsidR="00C609E2" w:rsidRDefault="00C609E2" w:rsidP="00C609E2">
      <w:pPr>
        <w:pStyle w:val="ListParagraph"/>
        <w:widowControl w:val="0"/>
        <w:numPr>
          <w:ilvl w:val="1"/>
          <w:numId w:val="15"/>
        </w:numPr>
        <w:tabs>
          <w:tab w:val="left" w:pos="920"/>
          <w:tab w:val="left" w:pos="921"/>
        </w:tabs>
        <w:autoSpaceDE w:val="0"/>
        <w:autoSpaceDN w:val="0"/>
        <w:spacing w:before="1" w:after="0" w:line="240" w:lineRule="auto"/>
        <w:ind w:hanging="361"/>
        <w:contextualSpacing w:val="0"/>
      </w:pPr>
      <w:r>
        <w:t>Historical</w:t>
      </w:r>
      <w:r>
        <w:rPr>
          <w:spacing w:val="-4"/>
        </w:rPr>
        <w:t xml:space="preserve"> </w:t>
      </w:r>
      <w:r>
        <w:t>issue</w:t>
      </w:r>
      <w:r>
        <w:rPr>
          <w:spacing w:val="-3"/>
        </w:rPr>
        <w:t xml:space="preserve"> </w:t>
      </w:r>
      <w:r>
        <w:t>guides</w:t>
      </w:r>
      <w:r>
        <w:rPr>
          <w:spacing w:val="-5"/>
        </w:rPr>
        <w:t xml:space="preserve"> </w:t>
      </w:r>
      <w:r>
        <w:t>46</w:t>
      </w:r>
      <w:r>
        <w:rPr>
          <w:spacing w:val="-2"/>
        </w:rPr>
        <w:t xml:space="preserve"> people</w:t>
      </w:r>
    </w:p>
    <w:p w14:paraId="1D7BD48E" w14:textId="77777777" w:rsidR="00C609E2" w:rsidRDefault="00C609E2" w:rsidP="00C609E2">
      <w:pPr>
        <w:pStyle w:val="BodyText"/>
      </w:pPr>
    </w:p>
    <w:p w14:paraId="32960A4D" w14:textId="77777777" w:rsidR="00C609E2" w:rsidRDefault="00C609E2" w:rsidP="00C609E2">
      <w:pPr>
        <w:pStyle w:val="BodyText"/>
        <w:ind w:left="200" w:right="882"/>
      </w:pPr>
      <w:r>
        <w:t>The last two years of program assessment indicate that facilitators are able to create brave spaces for students to step-in and out of the conversation and be respectful of varying perspectives and the program is effective at allowing students to share different perspectives in a respectful environment. Many</w:t>
      </w:r>
      <w:r>
        <w:rPr>
          <w:spacing w:val="-2"/>
        </w:rPr>
        <w:t xml:space="preserve"> </w:t>
      </w:r>
      <w:r>
        <w:t>students</w:t>
      </w:r>
      <w:r>
        <w:rPr>
          <w:spacing w:val="-2"/>
        </w:rPr>
        <w:t xml:space="preserve"> </w:t>
      </w:r>
      <w:r>
        <w:t>also</w:t>
      </w:r>
      <w:r>
        <w:rPr>
          <w:spacing w:val="-3"/>
        </w:rPr>
        <w:t xml:space="preserve"> </w:t>
      </w:r>
      <w:r>
        <w:t>commented</w:t>
      </w:r>
      <w:r>
        <w:rPr>
          <w:spacing w:val="-2"/>
        </w:rPr>
        <w:t xml:space="preserve"> </w:t>
      </w:r>
      <w:r>
        <w:t>that</w:t>
      </w:r>
      <w:r>
        <w:rPr>
          <w:spacing w:val="-2"/>
        </w:rPr>
        <w:t xml:space="preserve"> </w:t>
      </w:r>
      <w:r>
        <w:t>they</w:t>
      </w:r>
      <w:r>
        <w:rPr>
          <w:spacing w:val="-2"/>
        </w:rPr>
        <w:t xml:space="preserve"> </w:t>
      </w:r>
      <w:r>
        <w:t>appreciate</w:t>
      </w:r>
      <w:r>
        <w:rPr>
          <w:spacing w:val="-6"/>
        </w:rPr>
        <w:t xml:space="preserve"> </w:t>
      </w:r>
      <w:r>
        <w:t>the</w:t>
      </w:r>
      <w:r>
        <w:rPr>
          <w:spacing w:val="-2"/>
        </w:rPr>
        <w:t xml:space="preserve"> </w:t>
      </w:r>
      <w:r>
        <w:t>ability</w:t>
      </w:r>
      <w:r>
        <w:rPr>
          <w:spacing w:val="-4"/>
        </w:rPr>
        <w:t xml:space="preserve"> </w:t>
      </w:r>
      <w:r>
        <w:t>to</w:t>
      </w:r>
      <w:r>
        <w:rPr>
          <w:spacing w:val="-1"/>
        </w:rPr>
        <w:t xml:space="preserve"> </w:t>
      </w:r>
      <w:r>
        <w:t>voice</w:t>
      </w:r>
      <w:r>
        <w:rPr>
          <w:spacing w:val="-1"/>
        </w:rPr>
        <w:t xml:space="preserve"> </w:t>
      </w:r>
      <w:r>
        <w:t>their</w:t>
      </w:r>
      <w:r>
        <w:rPr>
          <w:spacing w:val="-2"/>
        </w:rPr>
        <w:t xml:space="preserve"> </w:t>
      </w:r>
      <w:r>
        <w:t>opinion</w:t>
      </w:r>
      <w:r>
        <w:rPr>
          <w:spacing w:val="-3"/>
        </w:rPr>
        <w:t xml:space="preserve"> </w:t>
      </w:r>
      <w:r>
        <w:t>in</w:t>
      </w:r>
      <w:r>
        <w:rPr>
          <w:spacing w:val="-2"/>
        </w:rPr>
        <w:t xml:space="preserve"> </w:t>
      </w:r>
      <w:r>
        <w:t>a</w:t>
      </w:r>
      <w:r>
        <w:rPr>
          <w:spacing w:val="-2"/>
        </w:rPr>
        <w:t xml:space="preserve"> </w:t>
      </w:r>
      <w:r>
        <w:t>positive</w:t>
      </w:r>
      <w:r>
        <w:rPr>
          <w:spacing w:val="-1"/>
        </w:rPr>
        <w:t xml:space="preserve"> </w:t>
      </w:r>
      <w:r>
        <w:t>and uplifting environment, even if fellow participants have different views. Students also commented on how much they learned by hearing the experiences, perspectives, and opinions of their peers.</w:t>
      </w:r>
    </w:p>
    <w:p w14:paraId="41160716" w14:textId="77777777" w:rsidR="00C609E2" w:rsidRDefault="00C609E2" w:rsidP="00C609E2">
      <w:pPr>
        <w:pStyle w:val="BodyText"/>
      </w:pPr>
    </w:p>
    <w:p w14:paraId="051AAC0A" w14:textId="77777777" w:rsidR="00C609E2" w:rsidRDefault="00C609E2" w:rsidP="00C609E2">
      <w:pPr>
        <w:pStyle w:val="BodyText"/>
        <w:ind w:left="200" w:right="882"/>
      </w:pPr>
      <w:r>
        <w:t>IRB approved research is currently being conducted in conjunction with University College and the Honors Program for the dialogues occurring in the 22-23 school year in first year seminars. Research questions focus on the efficacy of dialogues in first year seminars, comparison of experiences across three</w:t>
      </w:r>
      <w:r>
        <w:rPr>
          <w:spacing w:val="-2"/>
        </w:rPr>
        <w:t xml:space="preserve"> </w:t>
      </w:r>
      <w:r>
        <w:t>different</w:t>
      </w:r>
      <w:r>
        <w:rPr>
          <w:spacing w:val="-2"/>
        </w:rPr>
        <w:t xml:space="preserve"> </w:t>
      </w:r>
      <w:r>
        <w:t>seminar</w:t>
      </w:r>
      <w:r>
        <w:rPr>
          <w:spacing w:val="-2"/>
        </w:rPr>
        <w:t xml:space="preserve"> </w:t>
      </w:r>
      <w:r>
        <w:t>types,</w:t>
      </w:r>
      <w:r>
        <w:rPr>
          <w:spacing w:val="-1"/>
        </w:rPr>
        <w:t xml:space="preserve"> </w:t>
      </w:r>
      <w:r>
        <w:t>and</w:t>
      </w:r>
      <w:r>
        <w:rPr>
          <w:spacing w:val="-3"/>
        </w:rPr>
        <w:t xml:space="preserve"> </w:t>
      </w:r>
      <w:r>
        <w:t>the</w:t>
      </w:r>
      <w:r>
        <w:rPr>
          <w:spacing w:val="-4"/>
        </w:rPr>
        <w:t xml:space="preserve"> </w:t>
      </w:r>
      <w:r>
        <w:t>experiences</w:t>
      </w:r>
      <w:r>
        <w:rPr>
          <w:spacing w:val="-3"/>
        </w:rPr>
        <w:t xml:space="preserve"> </w:t>
      </w:r>
      <w:r>
        <w:t>of</w:t>
      </w:r>
      <w:r>
        <w:rPr>
          <w:spacing w:val="-4"/>
        </w:rPr>
        <w:t xml:space="preserve"> </w:t>
      </w:r>
      <w:r>
        <w:t>people</w:t>
      </w:r>
      <w:r>
        <w:rPr>
          <w:spacing w:val="-4"/>
        </w:rPr>
        <w:t xml:space="preserve"> </w:t>
      </w:r>
      <w:r>
        <w:t>of</w:t>
      </w:r>
      <w:r>
        <w:rPr>
          <w:spacing w:val="-4"/>
        </w:rPr>
        <w:t xml:space="preserve"> </w:t>
      </w:r>
      <w:r>
        <w:t>color</w:t>
      </w:r>
      <w:r>
        <w:rPr>
          <w:spacing w:val="-4"/>
        </w:rPr>
        <w:t xml:space="preserve"> </w:t>
      </w:r>
      <w:r>
        <w:t>when</w:t>
      </w:r>
      <w:r>
        <w:rPr>
          <w:spacing w:val="-2"/>
        </w:rPr>
        <w:t xml:space="preserve"> </w:t>
      </w:r>
      <w:r>
        <w:t>participating</w:t>
      </w:r>
      <w:r>
        <w:rPr>
          <w:spacing w:val="-3"/>
        </w:rPr>
        <w:t xml:space="preserve"> </w:t>
      </w:r>
      <w:r>
        <w:t>in</w:t>
      </w:r>
      <w:r>
        <w:rPr>
          <w:spacing w:val="-2"/>
        </w:rPr>
        <w:t xml:space="preserve"> </w:t>
      </w:r>
      <w:r>
        <w:t>a</w:t>
      </w:r>
      <w:r>
        <w:rPr>
          <w:spacing w:val="-2"/>
        </w:rPr>
        <w:t xml:space="preserve"> </w:t>
      </w:r>
      <w:r>
        <w:t>dialogue.</w:t>
      </w:r>
    </w:p>
    <w:p w14:paraId="6B46B553" w14:textId="77777777" w:rsidR="00C609E2" w:rsidRDefault="00C609E2" w:rsidP="00C609E2">
      <w:pPr>
        <w:pStyle w:val="BodyText"/>
        <w:spacing w:before="11"/>
        <w:rPr>
          <w:sz w:val="21"/>
        </w:rPr>
      </w:pPr>
    </w:p>
    <w:p w14:paraId="12A72C1D" w14:textId="77777777" w:rsidR="00C609E2" w:rsidRDefault="00C609E2" w:rsidP="00C609E2">
      <w:pPr>
        <w:pStyle w:val="BodyText"/>
        <w:ind w:left="200" w:right="882"/>
      </w:pPr>
      <w:r>
        <w:t>In</w:t>
      </w:r>
      <w:r>
        <w:rPr>
          <w:spacing w:val="-3"/>
        </w:rPr>
        <w:t xml:space="preserve"> </w:t>
      </w:r>
      <w:r>
        <w:t>addition,</w:t>
      </w:r>
      <w:r>
        <w:rPr>
          <w:spacing w:val="-3"/>
        </w:rPr>
        <w:t xml:space="preserve"> </w:t>
      </w:r>
      <w:r>
        <w:t>the</w:t>
      </w:r>
      <w:r>
        <w:rPr>
          <w:spacing w:val="-4"/>
        </w:rPr>
        <w:t xml:space="preserve"> </w:t>
      </w:r>
      <w:r>
        <w:t>Multicultural</w:t>
      </w:r>
      <w:r>
        <w:rPr>
          <w:spacing w:val="-3"/>
        </w:rPr>
        <w:t xml:space="preserve"> </w:t>
      </w:r>
      <w:r>
        <w:t>Outreach</w:t>
      </w:r>
      <w:r>
        <w:rPr>
          <w:spacing w:val="-3"/>
        </w:rPr>
        <w:t xml:space="preserve"> </w:t>
      </w:r>
      <w:r>
        <w:t>Team</w:t>
      </w:r>
      <w:r>
        <w:rPr>
          <w:spacing w:val="-2"/>
        </w:rPr>
        <w:t xml:space="preserve"> </w:t>
      </w:r>
      <w:r>
        <w:t>lead</w:t>
      </w:r>
      <w:r>
        <w:rPr>
          <w:spacing w:val="-3"/>
        </w:rPr>
        <w:t xml:space="preserve"> </w:t>
      </w:r>
      <w:r>
        <w:t>a</w:t>
      </w:r>
      <w:r>
        <w:rPr>
          <w:spacing w:val="-4"/>
        </w:rPr>
        <w:t xml:space="preserve"> </w:t>
      </w:r>
      <w:r>
        <w:t>training</w:t>
      </w:r>
      <w:r>
        <w:rPr>
          <w:spacing w:val="-3"/>
        </w:rPr>
        <w:t xml:space="preserve"> </w:t>
      </w:r>
      <w:r>
        <w:t>in</w:t>
      </w:r>
      <w:r>
        <w:rPr>
          <w:spacing w:val="-3"/>
        </w:rPr>
        <w:t xml:space="preserve"> </w:t>
      </w:r>
      <w:r>
        <w:t>the</w:t>
      </w:r>
      <w:r>
        <w:rPr>
          <w:spacing w:val="-3"/>
        </w:rPr>
        <w:t xml:space="preserve"> </w:t>
      </w:r>
      <w:r>
        <w:t>fall</w:t>
      </w:r>
      <w:r>
        <w:rPr>
          <w:spacing w:val="-3"/>
        </w:rPr>
        <w:t xml:space="preserve"> </w:t>
      </w:r>
      <w:r>
        <w:t>for</w:t>
      </w:r>
      <w:r>
        <w:rPr>
          <w:spacing w:val="-3"/>
        </w:rPr>
        <w:t xml:space="preserve"> </w:t>
      </w:r>
      <w:r>
        <w:t>student</w:t>
      </w:r>
      <w:r>
        <w:rPr>
          <w:spacing w:val="-3"/>
        </w:rPr>
        <w:t xml:space="preserve"> </w:t>
      </w:r>
      <w:r>
        <w:t>dialogue</w:t>
      </w:r>
      <w:r>
        <w:rPr>
          <w:spacing w:val="-2"/>
        </w:rPr>
        <w:t xml:space="preserve"> </w:t>
      </w:r>
      <w:r>
        <w:t>facilitators about anti-racism and inclusion.</w:t>
      </w:r>
    </w:p>
    <w:p w14:paraId="32540ADC" w14:textId="77777777" w:rsidR="00C609E2" w:rsidRDefault="00C609E2" w:rsidP="00C609E2">
      <w:pPr>
        <w:pStyle w:val="BodyText"/>
        <w:spacing w:before="1"/>
      </w:pPr>
    </w:p>
    <w:p w14:paraId="5D3167D9" w14:textId="77777777" w:rsidR="00C609E2" w:rsidRDefault="00C609E2" w:rsidP="00C609E2">
      <w:pPr>
        <w:pStyle w:val="Heading3"/>
      </w:pPr>
      <w:r>
        <w:rPr>
          <w:u w:val="single"/>
        </w:rPr>
        <w:t>Alternative</w:t>
      </w:r>
      <w:r>
        <w:rPr>
          <w:spacing w:val="-8"/>
          <w:u w:val="single"/>
        </w:rPr>
        <w:t xml:space="preserve"> </w:t>
      </w:r>
      <w:r>
        <w:rPr>
          <w:u w:val="single"/>
        </w:rPr>
        <w:t>Break</w:t>
      </w:r>
      <w:r>
        <w:rPr>
          <w:spacing w:val="-7"/>
          <w:u w:val="single"/>
        </w:rPr>
        <w:t xml:space="preserve"> </w:t>
      </w:r>
      <w:r>
        <w:rPr>
          <w:u w:val="single"/>
        </w:rPr>
        <w:t>Access</w:t>
      </w:r>
      <w:r>
        <w:rPr>
          <w:spacing w:val="-5"/>
          <w:u w:val="single"/>
        </w:rPr>
        <w:t xml:space="preserve"> </w:t>
      </w:r>
      <w:r>
        <w:rPr>
          <w:u w:val="single"/>
        </w:rPr>
        <w:t>and</w:t>
      </w:r>
      <w:r>
        <w:rPr>
          <w:spacing w:val="-6"/>
          <w:u w:val="single"/>
        </w:rPr>
        <w:t xml:space="preserve"> </w:t>
      </w:r>
      <w:r>
        <w:rPr>
          <w:u w:val="single"/>
        </w:rPr>
        <w:t>Professional</w:t>
      </w:r>
      <w:r>
        <w:rPr>
          <w:spacing w:val="-6"/>
          <w:u w:val="single"/>
        </w:rPr>
        <w:t xml:space="preserve"> </w:t>
      </w:r>
      <w:r>
        <w:rPr>
          <w:spacing w:val="-2"/>
          <w:u w:val="single"/>
        </w:rPr>
        <w:t>Development:</w:t>
      </w:r>
    </w:p>
    <w:p w14:paraId="4B69C613" w14:textId="77777777" w:rsidR="00C609E2" w:rsidRDefault="00C609E2" w:rsidP="00C609E2">
      <w:pPr>
        <w:pStyle w:val="BodyText"/>
        <w:spacing w:before="1"/>
        <w:rPr>
          <w:b/>
        </w:rPr>
      </w:pPr>
    </w:p>
    <w:p w14:paraId="33E0A35D"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1170"/>
        <w:contextualSpacing w:val="0"/>
      </w:pPr>
      <w:r>
        <w:t>Alternative</w:t>
      </w:r>
      <w:r>
        <w:rPr>
          <w:spacing w:val="-2"/>
        </w:rPr>
        <w:t xml:space="preserve"> </w:t>
      </w:r>
      <w:r>
        <w:t>Breaks</w:t>
      </w:r>
      <w:r>
        <w:rPr>
          <w:spacing w:val="-5"/>
        </w:rPr>
        <w:t xml:space="preserve"> </w:t>
      </w:r>
      <w:r>
        <w:t>continued</w:t>
      </w:r>
      <w:r>
        <w:rPr>
          <w:spacing w:val="-3"/>
        </w:rPr>
        <w:t xml:space="preserve"> </w:t>
      </w:r>
      <w:r>
        <w:t>to</w:t>
      </w:r>
      <w:r>
        <w:rPr>
          <w:spacing w:val="-3"/>
        </w:rPr>
        <w:t xml:space="preserve"> </w:t>
      </w:r>
      <w:r>
        <w:t>offer</w:t>
      </w:r>
      <w:r>
        <w:rPr>
          <w:spacing w:val="-3"/>
        </w:rPr>
        <w:t xml:space="preserve"> </w:t>
      </w:r>
      <w:r>
        <w:t>financial</w:t>
      </w:r>
      <w:r>
        <w:rPr>
          <w:spacing w:val="-4"/>
        </w:rPr>
        <w:t xml:space="preserve"> </w:t>
      </w:r>
      <w:r>
        <w:t>assistance</w:t>
      </w:r>
      <w:r>
        <w:rPr>
          <w:spacing w:val="-2"/>
        </w:rPr>
        <w:t xml:space="preserve"> </w:t>
      </w:r>
      <w:r>
        <w:t>to</w:t>
      </w:r>
      <w:r>
        <w:rPr>
          <w:spacing w:val="-2"/>
        </w:rPr>
        <w:t xml:space="preserve"> </w:t>
      </w:r>
      <w:r>
        <w:t>students</w:t>
      </w:r>
      <w:r>
        <w:rPr>
          <w:spacing w:val="-5"/>
        </w:rPr>
        <w:t xml:space="preserve"> </w:t>
      </w:r>
      <w:r>
        <w:t>via</w:t>
      </w:r>
      <w:r>
        <w:rPr>
          <w:spacing w:val="-3"/>
        </w:rPr>
        <w:t xml:space="preserve"> </w:t>
      </w:r>
      <w:r>
        <w:t>a</w:t>
      </w:r>
      <w:r>
        <w:rPr>
          <w:spacing w:val="-3"/>
        </w:rPr>
        <w:t xml:space="preserve"> </w:t>
      </w:r>
      <w:r>
        <w:t>new</w:t>
      </w:r>
      <w:r>
        <w:rPr>
          <w:spacing w:val="-3"/>
        </w:rPr>
        <w:t xml:space="preserve"> </w:t>
      </w:r>
      <w:r>
        <w:t>fee</w:t>
      </w:r>
      <w:r>
        <w:rPr>
          <w:spacing w:val="-3"/>
        </w:rPr>
        <w:t xml:space="preserve"> </w:t>
      </w:r>
      <w:r>
        <w:t>structure, based on Expected Family Contribution (EFC), and through Fee Waivers.</w:t>
      </w:r>
    </w:p>
    <w:p w14:paraId="4BE8062B" w14:textId="77777777" w:rsidR="00C609E2" w:rsidRDefault="00C609E2" w:rsidP="00C609E2">
      <w:pPr>
        <w:pStyle w:val="BodyText"/>
        <w:spacing w:before="11"/>
        <w:rPr>
          <w:sz w:val="21"/>
        </w:rPr>
      </w:pPr>
    </w:p>
    <w:p w14:paraId="1F41823B"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984"/>
        <w:contextualSpacing w:val="0"/>
      </w:pPr>
      <w:r>
        <w:t xml:space="preserve">The </w:t>
      </w:r>
      <w:proofErr w:type="spellStart"/>
      <w:r>
        <w:t>Kognito</w:t>
      </w:r>
      <w:proofErr w:type="spellEnd"/>
      <w:r>
        <w:t xml:space="preserve"> training on Mental Health was integrated into AB trip leader training to provide additional information on how to support/refer students with mental health issues that may occur</w:t>
      </w:r>
      <w:r>
        <w:rPr>
          <w:spacing w:val="-5"/>
        </w:rPr>
        <w:t xml:space="preserve"> </w:t>
      </w:r>
      <w:r>
        <w:t>on</w:t>
      </w:r>
      <w:r>
        <w:rPr>
          <w:spacing w:val="-3"/>
        </w:rPr>
        <w:t xml:space="preserve"> </w:t>
      </w:r>
      <w:r>
        <w:t>AB</w:t>
      </w:r>
      <w:r>
        <w:rPr>
          <w:spacing w:val="-4"/>
        </w:rPr>
        <w:t xml:space="preserve"> </w:t>
      </w:r>
      <w:r>
        <w:t>experiences.</w:t>
      </w:r>
      <w:r>
        <w:rPr>
          <w:spacing w:val="-4"/>
        </w:rPr>
        <w:t xml:space="preserve"> </w:t>
      </w:r>
      <w:r>
        <w:t>The</w:t>
      </w:r>
      <w:r>
        <w:rPr>
          <w:spacing w:val="-1"/>
        </w:rPr>
        <w:t xml:space="preserve"> </w:t>
      </w:r>
      <w:r>
        <w:t>department</w:t>
      </w:r>
      <w:r>
        <w:rPr>
          <w:spacing w:val="-4"/>
        </w:rPr>
        <w:t xml:space="preserve"> </w:t>
      </w:r>
      <w:r>
        <w:t>worked</w:t>
      </w:r>
      <w:r>
        <w:rPr>
          <w:spacing w:val="-5"/>
        </w:rPr>
        <w:t xml:space="preserve"> </w:t>
      </w:r>
      <w:r>
        <w:t>with</w:t>
      </w:r>
      <w:r>
        <w:rPr>
          <w:spacing w:val="-3"/>
        </w:rPr>
        <w:t xml:space="preserve"> </w:t>
      </w:r>
      <w:r>
        <w:t>Risk</w:t>
      </w:r>
      <w:r>
        <w:rPr>
          <w:spacing w:val="-4"/>
        </w:rPr>
        <w:t xml:space="preserve"> </w:t>
      </w:r>
      <w:r>
        <w:t>Management</w:t>
      </w:r>
      <w:r>
        <w:rPr>
          <w:spacing w:val="-4"/>
        </w:rPr>
        <w:t xml:space="preserve"> </w:t>
      </w:r>
      <w:r>
        <w:t>to</w:t>
      </w:r>
      <w:r>
        <w:rPr>
          <w:spacing w:val="-3"/>
        </w:rPr>
        <w:t xml:space="preserve"> </w:t>
      </w:r>
      <w:r>
        <w:t>purchase</w:t>
      </w:r>
      <w:r>
        <w:rPr>
          <w:spacing w:val="-2"/>
        </w:rPr>
        <w:t xml:space="preserve"> </w:t>
      </w:r>
      <w:r>
        <w:t>updated insurance that includes access to 24/7 mental health support. The policy was also updated to cover room and board for students who are quarantined/required to isolate due to COVID-19.</w:t>
      </w:r>
    </w:p>
    <w:p w14:paraId="2F2DC669" w14:textId="77777777" w:rsidR="00C609E2" w:rsidRDefault="00C609E2" w:rsidP="00C609E2">
      <w:pPr>
        <w:pStyle w:val="BodyText"/>
        <w:spacing w:before="2"/>
      </w:pPr>
    </w:p>
    <w:p w14:paraId="0A216DBC"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856"/>
        <w:contextualSpacing w:val="0"/>
      </w:pPr>
      <w:r>
        <w:t>Alternative Breaks Coordinator, Mackenzie Dowling, worked to adapt Alternative Breaks leader training to include monthly training and conversations</w:t>
      </w:r>
      <w:r>
        <w:rPr>
          <w:spacing w:val="-1"/>
        </w:rPr>
        <w:t xml:space="preserve"> </w:t>
      </w:r>
      <w:r>
        <w:t>on social justice and identity. Topics such as</w:t>
      </w:r>
      <w:r>
        <w:rPr>
          <w:spacing w:val="-3"/>
        </w:rPr>
        <w:t xml:space="preserve"> </w:t>
      </w:r>
      <w:r>
        <w:t>identity</w:t>
      </w:r>
      <w:r>
        <w:rPr>
          <w:spacing w:val="-3"/>
        </w:rPr>
        <w:t xml:space="preserve"> </w:t>
      </w:r>
      <w:r>
        <w:t>and</w:t>
      </w:r>
      <w:r>
        <w:rPr>
          <w:spacing w:val="-4"/>
        </w:rPr>
        <w:t xml:space="preserve"> </w:t>
      </w:r>
      <w:r>
        <w:t>intersectionality,</w:t>
      </w:r>
      <w:r>
        <w:rPr>
          <w:spacing w:val="-5"/>
        </w:rPr>
        <w:t xml:space="preserve"> </w:t>
      </w:r>
      <w:r>
        <w:t>voluntourism,</w:t>
      </w:r>
      <w:r>
        <w:rPr>
          <w:spacing w:val="-3"/>
        </w:rPr>
        <w:t xml:space="preserve"> </w:t>
      </w:r>
      <w:r>
        <w:t>leading</w:t>
      </w:r>
      <w:r>
        <w:rPr>
          <w:spacing w:val="-4"/>
        </w:rPr>
        <w:t xml:space="preserve"> </w:t>
      </w:r>
      <w:r>
        <w:t>with</w:t>
      </w:r>
      <w:r>
        <w:rPr>
          <w:spacing w:val="-4"/>
        </w:rPr>
        <w:t xml:space="preserve"> </w:t>
      </w:r>
      <w:r>
        <w:t>community</w:t>
      </w:r>
      <w:r>
        <w:rPr>
          <w:spacing w:val="-5"/>
        </w:rPr>
        <w:t xml:space="preserve"> </w:t>
      </w:r>
      <w:r>
        <w:t>voice,</w:t>
      </w:r>
      <w:r>
        <w:rPr>
          <w:spacing w:val="-5"/>
        </w:rPr>
        <w:t xml:space="preserve"> </w:t>
      </w:r>
      <w:r>
        <w:t>and</w:t>
      </w:r>
      <w:r>
        <w:rPr>
          <w:spacing w:val="-4"/>
        </w:rPr>
        <w:t xml:space="preserve"> </w:t>
      </w:r>
      <w:r>
        <w:t>individualized</w:t>
      </w:r>
    </w:p>
    <w:p w14:paraId="3F7B72A1" w14:textId="77777777" w:rsidR="00C609E2" w:rsidRDefault="00C609E2" w:rsidP="00C609E2">
      <w:pPr>
        <w:sectPr w:rsidR="00C609E2">
          <w:pgSz w:w="12240" w:h="15840"/>
          <w:pgMar w:top="1400" w:right="600" w:bottom="1260" w:left="1240" w:header="0" w:footer="1061" w:gutter="0"/>
          <w:cols w:space="720"/>
        </w:sectPr>
      </w:pPr>
    </w:p>
    <w:p w14:paraId="7DE96034" w14:textId="77777777" w:rsidR="00C609E2" w:rsidRDefault="00C609E2" w:rsidP="00C609E2">
      <w:pPr>
        <w:pStyle w:val="BodyText"/>
        <w:spacing w:before="39"/>
        <w:ind w:left="920" w:right="882"/>
      </w:pPr>
      <w:r>
        <w:lastRenderedPageBreak/>
        <w:t>social</w:t>
      </w:r>
      <w:r>
        <w:rPr>
          <w:spacing w:val="-3"/>
        </w:rPr>
        <w:t xml:space="preserve"> </w:t>
      </w:r>
      <w:r>
        <w:t>issues</w:t>
      </w:r>
      <w:r>
        <w:rPr>
          <w:spacing w:val="-4"/>
        </w:rPr>
        <w:t xml:space="preserve"> </w:t>
      </w:r>
      <w:r>
        <w:t>were</w:t>
      </w:r>
      <w:r>
        <w:rPr>
          <w:spacing w:val="-4"/>
        </w:rPr>
        <w:t xml:space="preserve"> </w:t>
      </w:r>
      <w:r>
        <w:t>highlighted</w:t>
      </w:r>
      <w:r>
        <w:rPr>
          <w:spacing w:val="-3"/>
        </w:rPr>
        <w:t xml:space="preserve"> </w:t>
      </w:r>
      <w:r>
        <w:t>along</w:t>
      </w:r>
      <w:r>
        <w:rPr>
          <w:spacing w:val="-5"/>
        </w:rPr>
        <w:t xml:space="preserve"> </w:t>
      </w:r>
      <w:r>
        <w:t>with</w:t>
      </w:r>
      <w:r>
        <w:rPr>
          <w:spacing w:val="-4"/>
        </w:rPr>
        <w:t xml:space="preserve"> </w:t>
      </w:r>
      <w:r>
        <w:t>other</w:t>
      </w:r>
      <w:r>
        <w:rPr>
          <w:spacing w:val="-4"/>
        </w:rPr>
        <w:t xml:space="preserve"> </w:t>
      </w:r>
      <w:r>
        <w:t>risk</w:t>
      </w:r>
      <w:r>
        <w:rPr>
          <w:spacing w:val="-4"/>
        </w:rPr>
        <w:t xml:space="preserve"> </w:t>
      </w:r>
      <w:r>
        <w:t>management</w:t>
      </w:r>
      <w:r>
        <w:rPr>
          <w:spacing w:val="-4"/>
        </w:rPr>
        <w:t xml:space="preserve"> </w:t>
      </w:r>
      <w:r>
        <w:t>and</w:t>
      </w:r>
      <w:r>
        <w:rPr>
          <w:spacing w:val="-3"/>
        </w:rPr>
        <w:t xml:space="preserve"> </w:t>
      </w:r>
      <w:r>
        <w:t>leadership</w:t>
      </w:r>
      <w:r>
        <w:rPr>
          <w:spacing w:val="-3"/>
        </w:rPr>
        <w:t xml:space="preserve"> </w:t>
      </w:r>
      <w:r>
        <w:t>development- oriented trainings.</w:t>
      </w:r>
    </w:p>
    <w:p w14:paraId="7D1CA34C" w14:textId="77777777" w:rsidR="00C609E2" w:rsidRDefault="00C609E2" w:rsidP="00C609E2">
      <w:pPr>
        <w:pStyle w:val="BodyText"/>
        <w:spacing w:before="11"/>
        <w:rPr>
          <w:sz w:val="21"/>
        </w:rPr>
      </w:pPr>
    </w:p>
    <w:p w14:paraId="4EB196EA"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1066"/>
        <w:contextualSpacing w:val="0"/>
      </w:pPr>
      <w:r>
        <w:t>The</w:t>
      </w:r>
      <w:r>
        <w:rPr>
          <w:spacing w:val="-3"/>
        </w:rPr>
        <w:t xml:space="preserve"> </w:t>
      </w:r>
      <w:r>
        <w:t>Multicultural</w:t>
      </w:r>
      <w:r>
        <w:rPr>
          <w:spacing w:val="-3"/>
        </w:rPr>
        <w:t xml:space="preserve"> </w:t>
      </w:r>
      <w:r>
        <w:t>Outreach</w:t>
      </w:r>
      <w:r>
        <w:rPr>
          <w:spacing w:val="-6"/>
        </w:rPr>
        <w:t xml:space="preserve"> </w:t>
      </w:r>
      <w:r>
        <w:t>Team</w:t>
      </w:r>
      <w:r>
        <w:rPr>
          <w:spacing w:val="-2"/>
        </w:rPr>
        <w:t xml:space="preserve"> </w:t>
      </w:r>
      <w:r>
        <w:t>facilitated</w:t>
      </w:r>
      <w:r>
        <w:rPr>
          <w:spacing w:val="-6"/>
        </w:rPr>
        <w:t xml:space="preserve"> </w:t>
      </w:r>
      <w:r>
        <w:t>a</w:t>
      </w:r>
      <w:r>
        <w:rPr>
          <w:spacing w:val="-3"/>
        </w:rPr>
        <w:t xml:space="preserve"> </w:t>
      </w:r>
      <w:r>
        <w:t>training/</w:t>
      </w:r>
      <w:r>
        <w:rPr>
          <w:spacing w:val="-2"/>
        </w:rPr>
        <w:t xml:space="preserve"> </w:t>
      </w:r>
      <w:r>
        <w:t>discussion</w:t>
      </w:r>
      <w:r>
        <w:rPr>
          <w:spacing w:val="-4"/>
        </w:rPr>
        <w:t xml:space="preserve"> </w:t>
      </w:r>
      <w:r>
        <w:t>with</w:t>
      </w:r>
      <w:r>
        <w:rPr>
          <w:spacing w:val="-3"/>
        </w:rPr>
        <w:t xml:space="preserve"> </w:t>
      </w:r>
      <w:r>
        <w:t>AB</w:t>
      </w:r>
      <w:r>
        <w:rPr>
          <w:spacing w:val="-3"/>
        </w:rPr>
        <w:t xml:space="preserve"> </w:t>
      </w:r>
      <w:r>
        <w:t>leaders</w:t>
      </w:r>
      <w:r>
        <w:rPr>
          <w:spacing w:val="-3"/>
        </w:rPr>
        <w:t xml:space="preserve"> </w:t>
      </w:r>
      <w:r>
        <w:t>on</w:t>
      </w:r>
      <w:r>
        <w:rPr>
          <w:spacing w:val="-4"/>
        </w:rPr>
        <w:t xml:space="preserve"> </w:t>
      </w:r>
      <w:r>
        <w:t>privilege and anti-racism.</w:t>
      </w:r>
    </w:p>
    <w:p w14:paraId="0DF7760A" w14:textId="77777777" w:rsidR="00C609E2" w:rsidRDefault="00C609E2" w:rsidP="00C609E2">
      <w:pPr>
        <w:pStyle w:val="BodyText"/>
        <w:spacing w:before="1"/>
      </w:pPr>
    </w:p>
    <w:p w14:paraId="697807BE"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863"/>
        <w:contextualSpacing w:val="0"/>
      </w:pPr>
      <w:r>
        <w:t>In individual pre-trip meetings, the trip leaders educate participants about the location of the service, social issue, and systems of power, privilege and oppression that align with the co- created</w:t>
      </w:r>
      <w:r>
        <w:rPr>
          <w:spacing w:val="-5"/>
        </w:rPr>
        <w:t xml:space="preserve"> </w:t>
      </w:r>
      <w:r>
        <w:t>service</w:t>
      </w:r>
      <w:r>
        <w:rPr>
          <w:spacing w:val="-3"/>
        </w:rPr>
        <w:t xml:space="preserve"> </w:t>
      </w:r>
      <w:r>
        <w:t>work.</w:t>
      </w:r>
      <w:r>
        <w:rPr>
          <w:spacing w:val="-2"/>
        </w:rPr>
        <w:t xml:space="preserve"> </w:t>
      </w:r>
      <w:r>
        <w:t>For</w:t>
      </w:r>
      <w:r>
        <w:rPr>
          <w:spacing w:val="-1"/>
        </w:rPr>
        <w:t xml:space="preserve"> </w:t>
      </w:r>
      <w:r>
        <w:t>example,</w:t>
      </w:r>
      <w:r>
        <w:rPr>
          <w:spacing w:val="-4"/>
        </w:rPr>
        <w:t xml:space="preserve"> </w:t>
      </w:r>
      <w:r>
        <w:t>student</w:t>
      </w:r>
      <w:r>
        <w:rPr>
          <w:spacing w:val="-3"/>
        </w:rPr>
        <w:t xml:space="preserve"> </w:t>
      </w:r>
      <w:r>
        <w:t>leaders</w:t>
      </w:r>
      <w:r>
        <w:rPr>
          <w:spacing w:val="-4"/>
        </w:rPr>
        <w:t xml:space="preserve"> </w:t>
      </w:r>
      <w:r>
        <w:t>who will</w:t>
      </w:r>
      <w:r>
        <w:rPr>
          <w:spacing w:val="-1"/>
        </w:rPr>
        <w:t xml:space="preserve"> </w:t>
      </w:r>
      <w:r>
        <w:t>attend</w:t>
      </w:r>
      <w:r>
        <w:rPr>
          <w:spacing w:val="-4"/>
        </w:rPr>
        <w:t xml:space="preserve"> </w:t>
      </w:r>
      <w:r>
        <w:t>the</w:t>
      </w:r>
      <w:r>
        <w:rPr>
          <w:spacing w:val="-1"/>
        </w:rPr>
        <w:t xml:space="preserve"> </w:t>
      </w:r>
      <w:r>
        <w:t>Cherokee nation</w:t>
      </w:r>
      <w:r>
        <w:rPr>
          <w:spacing w:val="-5"/>
        </w:rPr>
        <w:t xml:space="preserve"> </w:t>
      </w:r>
      <w:r>
        <w:t>trip</w:t>
      </w:r>
      <w:r>
        <w:rPr>
          <w:spacing w:val="-3"/>
        </w:rPr>
        <w:t xml:space="preserve"> </w:t>
      </w:r>
      <w:r>
        <w:t>will discuss the history</w:t>
      </w:r>
      <w:r>
        <w:rPr>
          <w:spacing w:val="-1"/>
        </w:rPr>
        <w:t xml:space="preserve"> </w:t>
      </w:r>
      <w:r>
        <w:t>of Indigenous peoples</w:t>
      </w:r>
      <w:r>
        <w:rPr>
          <w:spacing w:val="-1"/>
        </w:rPr>
        <w:t xml:space="preserve"> </w:t>
      </w:r>
      <w:r>
        <w:t>in the</w:t>
      </w:r>
      <w:r>
        <w:rPr>
          <w:spacing w:val="-1"/>
        </w:rPr>
        <w:t xml:space="preserve"> </w:t>
      </w:r>
      <w:r>
        <w:t>United States,</w:t>
      </w:r>
      <w:r>
        <w:rPr>
          <w:spacing w:val="-2"/>
        </w:rPr>
        <w:t xml:space="preserve"> </w:t>
      </w:r>
      <w:r>
        <w:t>share</w:t>
      </w:r>
      <w:r>
        <w:rPr>
          <w:spacing w:val="-1"/>
        </w:rPr>
        <w:t xml:space="preserve"> </w:t>
      </w:r>
      <w:r>
        <w:t>the land</w:t>
      </w:r>
      <w:r>
        <w:rPr>
          <w:spacing w:val="-1"/>
        </w:rPr>
        <w:t xml:space="preserve"> </w:t>
      </w:r>
      <w:r>
        <w:t>acknowledgement for Illinois State University, and provide asset-based information about Cherokee heritage to prepare students for a respectful partnership with the elders of the Cherokee nation. CCE community partners from the Cherokee nation will also provide additional education to the students once they arrive.</w:t>
      </w:r>
    </w:p>
    <w:p w14:paraId="3CCDE103" w14:textId="77777777" w:rsidR="00C609E2" w:rsidRDefault="00C609E2" w:rsidP="00C609E2">
      <w:pPr>
        <w:pStyle w:val="BodyText"/>
        <w:spacing w:before="1"/>
      </w:pPr>
    </w:p>
    <w:p w14:paraId="413DF387"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right="903"/>
        <w:contextualSpacing w:val="0"/>
      </w:pPr>
      <w:r>
        <w:t>The</w:t>
      </w:r>
      <w:r>
        <w:rPr>
          <w:spacing w:val="-2"/>
        </w:rPr>
        <w:t xml:space="preserve"> </w:t>
      </w:r>
      <w:r>
        <w:t>student</w:t>
      </w:r>
      <w:r>
        <w:rPr>
          <w:spacing w:val="-4"/>
        </w:rPr>
        <w:t xml:space="preserve"> </w:t>
      </w:r>
      <w:r>
        <w:t>leaders</w:t>
      </w:r>
      <w:r>
        <w:rPr>
          <w:spacing w:val="-2"/>
        </w:rPr>
        <w:t xml:space="preserve"> </w:t>
      </w:r>
      <w:r>
        <w:t>on</w:t>
      </w:r>
      <w:r>
        <w:rPr>
          <w:spacing w:val="-6"/>
        </w:rPr>
        <w:t xml:space="preserve"> </w:t>
      </w:r>
      <w:r>
        <w:t>the</w:t>
      </w:r>
      <w:r>
        <w:rPr>
          <w:spacing w:val="-4"/>
        </w:rPr>
        <w:t xml:space="preserve"> </w:t>
      </w:r>
      <w:r>
        <w:t>Alternative Breaks</w:t>
      </w:r>
      <w:r>
        <w:rPr>
          <w:spacing w:val="-4"/>
        </w:rPr>
        <w:t xml:space="preserve"> </w:t>
      </w:r>
      <w:r>
        <w:t>Executive</w:t>
      </w:r>
      <w:r>
        <w:rPr>
          <w:spacing w:val="-1"/>
        </w:rPr>
        <w:t xml:space="preserve"> </w:t>
      </w:r>
      <w:r>
        <w:t>board</w:t>
      </w:r>
      <w:r>
        <w:rPr>
          <w:spacing w:val="-3"/>
        </w:rPr>
        <w:t xml:space="preserve"> </w:t>
      </w:r>
      <w:r>
        <w:t>increased</w:t>
      </w:r>
      <w:r>
        <w:rPr>
          <w:spacing w:val="-6"/>
        </w:rPr>
        <w:t xml:space="preserve"> </w:t>
      </w:r>
      <w:r>
        <w:t>their</w:t>
      </w:r>
      <w:r>
        <w:rPr>
          <w:spacing w:val="-4"/>
        </w:rPr>
        <w:t xml:space="preserve"> </w:t>
      </w:r>
      <w:r>
        <w:t>outreach</w:t>
      </w:r>
      <w:r>
        <w:rPr>
          <w:spacing w:val="-2"/>
        </w:rPr>
        <w:t xml:space="preserve"> </w:t>
      </w:r>
      <w:r>
        <w:t>to</w:t>
      </w:r>
      <w:r>
        <w:rPr>
          <w:spacing w:val="-1"/>
        </w:rPr>
        <w:t xml:space="preserve"> </w:t>
      </w:r>
      <w:r>
        <w:t xml:space="preserve">clubs and organizations across campus through emails and social media messages, with a conscious effort to enhance engagement with club leaders and ISU students from minoritized </w:t>
      </w:r>
      <w:r>
        <w:rPr>
          <w:spacing w:val="-2"/>
        </w:rPr>
        <w:t>backgrounds.</w:t>
      </w:r>
    </w:p>
    <w:p w14:paraId="00B447CE" w14:textId="77777777" w:rsidR="00C609E2" w:rsidRDefault="00C609E2" w:rsidP="00C609E2">
      <w:pPr>
        <w:pStyle w:val="BodyText"/>
        <w:spacing w:before="11"/>
        <w:rPr>
          <w:sz w:val="21"/>
        </w:rPr>
      </w:pPr>
    </w:p>
    <w:p w14:paraId="1F33616F" w14:textId="77777777" w:rsidR="00C609E2" w:rsidRDefault="00C609E2" w:rsidP="00C609E2">
      <w:pPr>
        <w:pStyle w:val="ListParagraph"/>
        <w:widowControl w:val="0"/>
        <w:numPr>
          <w:ilvl w:val="1"/>
          <w:numId w:val="15"/>
        </w:numPr>
        <w:tabs>
          <w:tab w:val="left" w:pos="920"/>
          <w:tab w:val="left" w:pos="921"/>
        </w:tabs>
        <w:autoSpaceDE w:val="0"/>
        <w:autoSpaceDN w:val="0"/>
        <w:spacing w:after="0" w:line="240" w:lineRule="auto"/>
        <w:ind w:hanging="361"/>
        <w:contextualSpacing w:val="0"/>
      </w:pPr>
      <w:r>
        <w:t>Student</w:t>
      </w:r>
      <w:r>
        <w:rPr>
          <w:spacing w:val="-11"/>
        </w:rPr>
        <w:t xml:space="preserve"> </w:t>
      </w:r>
      <w:r>
        <w:t>Involvement/Inclusion</w:t>
      </w:r>
      <w:r>
        <w:rPr>
          <w:spacing w:val="-8"/>
        </w:rPr>
        <w:t xml:space="preserve"> </w:t>
      </w:r>
      <w:r>
        <w:rPr>
          <w:spacing w:val="-2"/>
        </w:rPr>
        <w:t>Data:</w:t>
      </w:r>
    </w:p>
    <w:p w14:paraId="112DB0A0" w14:textId="77777777" w:rsidR="00C609E2" w:rsidRDefault="00C609E2" w:rsidP="00C609E2">
      <w:pPr>
        <w:pStyle w:val="ListParagraph"/>
        <w:widowControl w:val="0"/>
        <w:numPr>
          <w:ilvl w:val="2"/>
          <w:numId w:val="15"/>
        </w:numPr>
        <w:tabs>
          <w:tab w:val="left" w:pos="1281"/>
        </w:tabs>
        <w:autoSpaceDE w:val="0"/>
        <w:autoSpaceDN w:val="0"/>
        <w:spacing w:before="1" w:after="0" w:line="240" w:lineRule="auto"/>
        <w:ind w:left="1280" w:right="835"/>
        <w:contextualSpacing w:val="0"/>
      </w:pPr>
      <w:r>
        <w:t>CCE is conducting analysis of past Alternative Breaks and Service Project participants to determine trends in participation as it relates to student identity groups (based on race, gender, and Pell eligibility). Since instituting the sliding fee structure of Alternative Breaks, we have seen an increase in Pell-eligible students participating. This suggests that this high- impact civic engagement opportunity is now more viable for more students. Our Birds Give Back</w:t>
      </w:r>
      <w:r>
        <w:rPr>
          <w:spacing w:val="-1"/>
        </w:rPr>
        <w:t xml:space="preserve"> </w:t>
      </w:r>
      <w:r>
        <w:t>campaign</w:t>
      </w:r>
      <w:r>
        <w:rPr>
          <w:spacing w:val="-2"/>
        </w:rPr>
        <w:t xml:space="preserve"> </w:t>
      </w:r>
      <w:r>
        <w:t>focused</w:t>
      </w:r>
      <w:r>
        <w:rPr>
          <w:spacing w:val="-4"/>
        </w:rPr>
        <w:t xml:space="preserve"> </w:t>
      </w:r>
      <w:r>
        <w:t>on</w:t>
      </w:r>
      <w:r>
        <w:rPr>
          <w:spacing w:val="-4"/>
        </w:rPr>
        <w:t xml:space="preserve"> </w:t>
      </w:r>
      <w:r>
        <w:t>raising</w:t>
      </w:r>
      <w:r>
        <w:rPr>
          <w:spacing w:val="-2"/>
        </w:rPr>
        <w:t xml:space="preserve"> </w:t>
      </w:r>
      <w:r>
        <w:t>funds</w:t>
      </w:r>
      <w:r>
        <w:rPr>
          <w:spacing w:val="-1"/>
        </w:rPr>
        <w:t xml:space="preserve"> </w:t>
      </w:r>
      <w:r>
        <w:t>to</w:t>
      </w:r>
      <w:r>
        <w:rPr>
          <w:spacing w:val="-2"/>
        </w:rPr>
        <w:t xml:space="preserve"> </w:t>
      </w:r>
      <w:r>
        <w:t>ensure</w:t>
      </w:r>
      <w:r>
        <w:rPr>
          <w:spacing w:val="-1"/>
        </w:rPr>
        <w:t xml:space="preserve"> </w:t>
      </w:r>
      <w:r>
        <w:t>that</w:t>
      </w:r>
      <w:r>
        <w:rPr>
          <w:spacing w:val="-1"/>
        </w:rPr>
        <w:t xml:space="preserve"> </w:t>
      </w:r>
      <w:r>
        <w:t>CCE</w:t>
      </w:r>
      <w:r>
        <w:rPr>
          <w:spacing w:val="-3"/>
        </w:rPr>
        <w:t xml:space="preserve"> </w:t>
      </w:r>
      <w:r>
        <w:t>can</w:t>
      </w:r>
      <w:r>
        <w:rPr>
          <w:spacing w:val="-2"/>
        </w:rPr>
        <w:t xml:space="preserve"> </w:t>
      </w:r>
      <w:r>
        <w:t>offer</w:t>
      </w:r>
      <w:r>
        <w:rPr>
          <w:spacing w:val="-3"/>
        </w:rPr>
        <w:t xml:space="preserve"> </w:t>
      </w:r>
      <w:r>
        <w:t>more</w:t>
      </w:r>
      <w:r>
        <w:rPr>
          <w:spacing w:val="-1"/>
        </w:rPr>
        <w:t xml:space="preserve"> </w:t>
      </w:r>
      <w:r>
        <w:t>fee</w:t>
      </w:r>
      <w:r>
        <w:rPr>
          <w:spacing w:val="-3"/>
        </w:rPr>
        <w:t xml:space="preserve"> </w:t>
      </w:r>
      <w:r>
        <w:t>waivers</w:t>
      </w:r>
      <w:r>
        <w:rPr>
          <w:spacing w:val="-1"/>
        </w:rPr>
        <w:t xml:space="preserve"> </w:t>
      </w:r>
      <w:r>
        <w:t>in</w:t>
      </w:r>
      <w:r>
        <w:rPr>
          <w:spacing w:val="-4"/>
        </w:rPr>
        <w:t xml:space="preserve"> </w:t>
      </w:r>
      <w:r>
        <w:t xml:space="preserve">the </w:t>
      </w:r>
      <w:r>
        <w:rPr>
          <w:spacing w:val="-2"/>
        </w:rPr>
        <w:t>future.</w:t>
      </w:r>
    </w:p>
    <w:p w14:paraId="20DDAC2D" w14:textId="77777777" w:rsidR="00C609E2" w:rsidRDefault="00C609E2" w:rsidP="00C609E2">
      <w:pPr>
        <w:pStyle w:val="ListParagraph"/>
        <w:widowControl w:val="0"/>
        <w:numPr>
          <w:ilvl w:val="2"/>
          <w:numId w:val="15"/>
        </w:numPr>
        <w:tabs>
          <w:tab w:val="left" w:pos="1281"/>
        </w:tabs>
        <w:autoSpaceDE w:val="0"/>
        <w:autoSpaceDN w:val="0"/>
        <w:spacing w:after="0" w:line="235" w:lineRule="auto"/>
        <w:ind w:left="1280" w:right="1117"/>
        <w:contextualSpacing w:val="0"/>
      </w:pPr>
      <w:r>
        <w:t>The</w:t>
      </w:r>
      <w:r>
        <w:rPr>
          <w:spacing w:val="-3"/>
        </w:rPr>
        <w:t xml:space="preserve"> </w:t>
      </w:r>
      <w:r>
        <w:t>2023</w:t>
      </w:r>
      <w:r>
        <w:rPr>
          <w:spacing w:val="-3"/>
        </w:rPr>
        <w:t xml:space="preserve"> </w:t>
      </w:r>
      <w:r>
        <w:t>Civic</w:t>
      </w:r>
      <w:r>
        <w:rPr>
          <w:spacing w:val="-5"/>
        </w:rPr>
        <w:t xml:space="preserve"> </w:t>
      </w:r>
      <w:r>
        <w:t>Engagement</w:t>
      </w:r>
      <w:r>
        <w:rPr>
          <w:spacing w:val="-3"/>
        </w:rPr>
        <w:t xml:space="preserve"> </w:t>
      </w:r>
      <w:r>
        <w:t>Faculty</w:t>
      </w:r>
      <w:r>
        <w:rPr>
          <w:spacing w:val="-4"/>
        </w:rPr>
        <w:t xml:space="preserve"> </w:t>
      </w:r>
      <w:r>
        <w:t>Fellow,</w:t>
      </w:r>
      <w:r>
        <w:rPr>
          <w:spacing w:val="-5"/>
        </w:rPr>
        <w:t xml:space="preserve"> </w:t>
      </w:r>
      <w:r>
        <w:t>Dr.</w:t>
      </w:r>
      <w:r>
        <w:rPr>
          <w:spacing w:val="-4"/>
        </w:rPr>
        <w:t xml:space="preserve"> </w:t>
      </w:r>
      <w:r>
        <w:t>Tom</w:t>
      </w:r>
      <w:r>
        <w:rPr>
          <w:spacing w:val="-2"/>
        </w:rPr>
        <w:t xml:space="preserve"> </w:t>
      </w:r>
      <w:r>
        <w:t>Buller,</w:t>
      </w:r>
      <w:r>
        <w:rPr>
          <w:spacing w:val="-3"/>
        </w:rPr>
        <w:t xml:space="preserve"> </w:t>
      </w:r>
      <w:r>
        <w:t>and</w:t>
      </w:r>
      <w:r>
        <w:rPr>
          <w:spacing w:val="-4"/>
        </w:rPr>
        <w:t xml:space="preserve"> </w:t>
      </w:r>
      <w:r>
        <w:t>Student</w:t>
      </w:r>
      <w:r>
        <w:rPr>
          <w:spacing w:val="-3"/>
        </w:rPr>
        <w:t xml:space="preserve"> </w:t>
      </w:r>
      <w:r>
        <w:t>Civic</w:t>
      </w:r>
      <w:r>
        <w:rPr>
          <w:spacing w:val="-5"/>
        </w:rPr>
        <w:t xml:space="preserve"> </w:t>
      </w:r>
      <w:r>
        <w:t>Engagement Fellow, Aubrey Richter, will be conducting research to develop additional resources to increase access to Alternative Breaks for students from minoritized backgrounds.</w:t>
      </w:r>
    </w:p>
    <w:p w14:paraId="73230576" w14:textId="77777777" w:rsidR="00C609E2" w:rsidRDefault="00C609E2" w:rsidP="00C609E2">
      <w:pPr>
        <w:pStyle w:val="ListParagraph"/>
        <w:widowControl w:val="0"/>
        <w:numPr>
          <w:ilvl w:val="2"/>
          <w:numId w:val="15"/>
        </w:numPr>
        <w:tabs>
          <w:tab w:val="left" w:pos="1281"/>
        </w:tabs>
        <w:autoSpaceDE w:val="0"/>
        <w:autoSpaceDN w:val="0"/>
        <w:spacing w:before="2" w:after="0" w:line="240" w:lineRule="auto"/>
        <w:ind w:left="1280" w:right="991"/>
        <w:contextualSpacing w:val="0"/>
      </w:pPr>
      <w:r>
        <w:t>CCE added two open-ended questions related to inclusion to post-service project surveys. Student responses will be fruitful in planning future activities and reimagining recruitment opportunities</w:t>
      </w:r>
      <w:r>
        <w:rPr>
          <w:spacing w:val="-2"/>
        </w:rPr>
        <w:t xml:space="preserve"> </w:t>
      </w:r>
      <w:r>
        <w:t>to</w:t>
      </w:r>
      <w:r>
        <w:rPr>
          <w:spacing w:val="-2"/>
        </w:rPr>
        <w:t xml:space="preserve"> </w:t>
      </w:r>
      <w:r>
        <w:t>be</w:t>
      </w:r>
      <w:r>
        <w:rPr>
          <w:spacing w:val="-6"/>
        </w:rPr>
        <w:t xml:space="preserve"> </w:t>
      </w:r>
      <w:r>
        <w:t>more</w:t>
      </w:r>
      <w:r>
        <w:rPr>
          <w:spacing w:val="-2"/>
        </w:rPr>
        <w:t xml:space="preserve"> </w:t>
      </w:r>
      <w:r>
        <w:t>inclusive.</w:t>
      </w:r>
      <w:r>
        <w:rPr>
          <w:spacing w:val="-3"/>
        </w:rPr>
        <w:t xml:space="preserve"> </w:t>
      </w:r>
      <w:r>
        <w:t>So</w:t>
      </w:r>
      <w:r>
        <w:rPr>
          <w:spacing w:val="-2"/>
        </w:rPr>
        <w:t xml:space="preserve"> </w:t>
      </w:r>
      <w:r>
        <w:t>far,</w:t>
      </w:r>
      <w:r>
        <w:rPr>
          <w:spacing w:val="-5"/>
        </w:rPr>
        <w:t xml:space="preserve"> </w:t>
      </w:r>
      <w:r>
        <w:t>student</w:t>
      </w:r>
      <w:r>
        <w:rPr>
          <w:spacing w:val="-3"/>
        </w:rPr>
        <w:t xml:space="preserve"> </w:t>
      </w:r>
      <w:r>
        <w:t>responses</w:t>
      </w:r>
      <w:r>
        <w:rPr>
          <w:spacing w:val="-3"/>
        </w:rPr>
        <w:t xml:space="preserve"> </w:t>
      </w:r>
      <w:r>
        <w:t>indicate</w:t>
      </w:r>
      <w:r>
        <w:rPr>
          <w:spacing w:val="-5"/>
        </w:rPr>
        <w:t xml:space="preserve"> </w:t>
      </w:r>
      <w:r>
        <w:t>that</w:t>
      </w:r>
      <w:r>
        <w:rPr>
          <w:spacing w:val="-3"/>
        </w:rPr>
        <w:t xml:space="preserve"> </w:t>
      </w:r>
      <w:r>
        <w:t>participants</w:t>
      </w:r>
      <w:r>
        <w:rPr>
          <w:spacing w:val="-2"/>
        </w:rPr>
        <w:t xml:space="preserve"> </w:t>
      </w:r>
      <w:r>
        <w:t>feel included at CCE events and especially appreciated the leaders concern for using students’ correct pronouns. CCE reviews these open-ended responses on a rolling basis. The results help us critically examine how we market our opportunities to students and how we can think more about universal design and diverse, inclusive spaces for students.</w:t>
      </w:r>
    </w:p>
    <w:p w14:paraId="21957086" w14:textId="77777777" w:rsidR="00C609E2" w:rsidRDefault="00C609E2" w:rsidP="00C609E2">
      <w:pPr>
        <w:pStyle w:val="BodyText"/>
        <w:spacing w:before="5"/>
        <w:rPr>
          <w:sz w:val="21"/>
        </w:rPr>
      </w:pPr>
    </w:p>
    <w:p w14:paraId="7D0A8F15" w14:textId="77777777" w:rsidR="00C609E2" w:rsidRDefault="00C609E2" w:rsidP="00C609E2">
      <w:pPr>
        <w:pStyle w:val="BodyText"/>
        <w:spacing w:before="1"/>
        <w:ind w:left="200" w:right="882"/>
      </w:pPr>
      <w:r>
        <w:rPr>
          <w:b/>
          <w:u w:val="single"/>
        </w:rPr>
        <w:t xml:space="preserve">Voter Education and Engagement: </w:t>
      </w:r>
      <w:r>
        <w:t>CCE Assistant Director, Harriett Steinbach, coordinates the Voter Engagement Coalition, which was very active during the fall 2022 election season. In particular, the ISU model of voter engagement includes a component called Voter Restoration which focuses on the historical and current legacy of voter suppression within minoritized communities and their efforts to support democratic engagement and voting rights. Interns and staff updated content on the Voter Restoration page of the Redbird Vote Guide including a library guide developed by the staff at Milner Library. Presentations and handouts highlighted information about voter restoration. An event co- sponsored</w:t>
      </w:r>
      <w:r>
        <w:rPr>
          <w:spacing w:val="-1"/>
        </w:rPr>
        <w:t xml:space="preserve"> </w:t>
      </w:r>
      <w:r>
        <w:t>by</w:t>
      </w:r>
      <w:r>
        <w:rPr>
          <w:spacing w:val="-3"/>
        </w:rPr>
        <w:t xml:space="preserve"> </w:t>
      </w:r>
      <w:r>
        <w:t>the</w:t>
      </w:r>
      <w:r>
        <w:rPr>
          <w:spacing w:val="-1"/>
        </w:rPr>
        <w:t xml:space="preserve"> </w:t>
      </w:r>
      <w:r>
        <w:t>University</w:t>
      </w:r>
      <w:r>
        <w:rPr>
          <w:spacing w:val="-1"/>
        </w:rPr>
        <w:t xml:space="preserve"> </w:t>
      </w:r>
      <w:r>
        <w:t>Galleries focused</w:t>
      </w:r>
      <w:r>
        <w:rPr>
          <w:spacing w:val="-4"/>
        </w:rPr>
        <w:t xml:space="preserve"> </w:t>
      </w:r>
      <w:r>
        <w:t>on</w:t>
      </w:r>
      <w:r>
        <w:rPr>
          <w:spacing w:val="-4"/>
        </w:rPr>
        <w:t xml:space="preserve"> </w:t>
      </w:r>
      <w:r>
        <w:t>the</w:t>
      </w:r>
      <w:r>
        <w:rPr>
          <w:spacing w:val="-3"/>
        </w:rPr>
        <w:t xml:space="preserve"> </w:t>
      </w:r>
      <w:r>
        <w:t>art</w:t>
      </w:r>
      <w:r>
        <w:rPr>
          <w:spacing w:val="-1"/>
        </w:rPr>
        <w:t xml:space="preserve"> </w:t>
      </w:r>
      <w:r>
        <w:t>of</w:t>
      </w:r>
      <w:r>
        <w:rPr>
          <w:spacing w:val="-4"/>
        </w:rPr>
        <w:t xml:space="preserve"> </w:t>
      </w:r>
      <w:r>
        <w:t>Aram Han</w:t>
      </w:r>
      <w:r>
        <w:rPr>
          <w:spacing w:val="-2"/>
        </w:rPr>
        <w:t xml:space="preserve"> </w:t>
      </w:r>
      <w:proofErr w:type="spellStart"/>
      <w:r>
        <w:t>Sifuentes</w:t>
      </w:r>
      <w:proofErr w:type="spellEnd"/>
      <w:r>
        <w:t>,</w:t>
      </w:r>
      <w:r>
        <w:rPr>
          <w:spacing w:val="-3"/>
        </w:rPr>
        <w:t xml:space="preserve"> </w:t>
      </w:r>
      <w:r>
        <w:t>whose</w:t>
      </w:r>
      <w:r>
        <w:rPr>
          <w:spacing w:val="-3"/>
        </w:rPr>
        <w:t xml:space="preserve"> </w:t>
      </w:r>
      <w:r>
        <w:t>work</w:t>
      </w:r>
      <w:r>
        <w:rPr>
          <w:spacing w:val="-4"/>
        </w:rPr>
        <w:t xml:space="preserve"> </w:t>
      </w:r>
      <w:r>
        <w:t>such</w:t>
      </w:r>
      <w:r>
        <w:rPr>
          <w:spacing w:val="-2"/>
        </w:rPr>
        <w:t xml:space="preserve"> </w:t>
      </w:r>
      <w:r>
        <w:t>as</w:t>
      </w:r>
      <w:r>
        <w:rPr>
          <w:spacing w:val="-3"/>
        </w:rPr>
        <w:t xml:space="preserve"> </w:t>
      </w:r>
      <w:r>
        <w:t>the “Protest Banner Lending Library” and “The Official Unofficial Voting Station,” highlights the issue of</w:t>
      </w:r>
    </w:p>
    <w:p w14:paraId="192000A2" w14:textId="77777777" w:rsidR="00C609E2" w:rsidRDefault="00C609E2" w:rsidP="00C609E2">
      <w:pPr>
        <w:sectPr w:rsidR="00C609E2">
          <w:pgSz w:w="12240" w:h="15840"/>
          <w:pgMar w:top="1400" w:right="600" w:bottom="1260" w:left="1240" w:header="0" w:footer="1061" w:gutter="0"/>
          <w:cols w:space="720"/>
        </w:sectPr>
      </w:pPr>
    </w:p>
    <w:p w14:paraId="7BC4FED2" w14:textId="77777777" w:rsidR="00C609E2" w:rsidRDefault="00C609E2" w:rsidP="00C609E2">
      <w:pPr>
        <w:pStyle w:val="BodyText"/>
        <w:spacing w:before="39"/>
        <w:ind w:left="200" w:right="882"/>
      </w:pPr>
      <w:r>
        <w:lastRenderedPageBreak/>
        <w:t>voting</w:t>
      </w:r>
      <w:r>
        <w:rPr>
          <w:spacing w:val="-4"/>
        </w:rPr>
        <w:t xml:space="preserve"> </w:t>
      </w:r>
      <w:r>
        <w:t>access</w:t>
      </w:r>
      <w:r>
        <w:rPr>
          <w:spacing w:val="-3"/>
        </w:rPr>
        <w:t xml:space="preserve"> </w:t>
      </w:r>
      <w:r>
        <w:t>and</w:t>
      </w:r>
      <w:r>
        <w:rPr>
          <w:spacing w:val="-4"/>
        </w:rPr>
        <w:t xml:space="preserve"> </w:t>
      </w:r>
      <w:r>
        <w:t>the</w:t>
      </w:r>
      <w:r>
        <w:rPr>
          <w:spacing w:val="-2"/>
        </w:rPr>
        <w:t xml:space="preserve"> </w:t>
      </w:r>
      <w:r>
        <w:t>ways</w:t>
      </w:r>
      <w:r>
        <w:rPr>
          <w:spacing w:val="-6"/>
        </w:rPr>
        <w:t xml:space="preserve"> </w:t>
      </w:r>
      <w:r>
        <w:t>individuals</w:t>
      </w:r>
      <w:r>
        <w:rPr>
          <w:spacing w:val="-3"/>
        </w:rPr>
        <w:t xml:space="preserve"> </w:t>
      </w:r>
      <w:r>
        <w:t>and</w:t>
      </w:r>
      <w:r>
        <w:rPr>
          <w:spacing w:val="-4"/>
        </w:rPr>
        <w:t xml:space="preserve"> </w:t>
      </w:r>
      <w:r>
        <w:t>groups</w:t>
      </w:r>
      <w:r>
        <w:rPr>
          <w:spacing w:val="-3"/>
        </w:rPr>
        <w:t xml:space="preserve"> </w:t>
      </w:r>
      <w:r>
        <w:t>from</w:t>
      </w:r>
      <w:r>
        <w:rPr>
          <w:spacing w:val="-2"/>
        </w:rPr>
        <w:t xml:space="preserve"> </w:t>
      </w:r>
      <w:r>
        <w:t>disenfranchised</w:t>
      </w:r>
      <w:r>
        <w:rPr>
          <w:spacing w:val="-3"/>
        </w:rPr>
        <w:t xml:space="preserve"> </w:t>
      </w:r>
      <w:r>
        <w:t>backgrounds</w:t>
      </w:r>
      <w:r>
        <w:rPr>
          <w:spacing w:val="-3"/>
        </w:rPr>
        <w:t xml:space="preserve"> </w:t>
      </w:r>
      <w:r>
        <w:t>have</w:t>
      </w:r>
      <w:r>
        <w:rPr>
          <w:spacing w:val="-2"/>
        </w:rPr>
        <w:t xml:space="preserve"> </w:t>
      </w:r>
      <w:r>
        <w:t>continued</w:t>
      </w:r>
      <w:r>
        <w:rPr>
          <w:spacing w:val="-5"/>
        </w:rPr>
        <w:t xml:space="preserve"> </w:t>
      </w:r>
      <w:r>
        <w:t>to raise their voices for social and political change. Students who attended these events had the opportunity to make their own banners. Voter restoration activities and materials were supported financially through a Provost Innovation and Enhancement grant.</w:t>
      </w:r>
    </w:p>
    <w:p w14:paraId="4F70B26D" w14:textId="77777777" w:rsidR="00C609E2" w:rsidRDefault="00C609E2" w:rsidP="00C609E2">
      <w:pPr>
        <w:pStyle w:val="BodyText"/>
        <w:spacing w:before="11"/>
        <w:rPr>
          <w:sz w:val="21"/>
        </w:rPr>
      </w:pPr>
    </w:p>
    <w:p w14:paraId="3179EE6B" w14:textId="77777777" w:rsidR="00C609E2" w:rsidRDefault="00C609E2" w:rsidP="00C609E2">
      <w:pPr>
        <w:pStyle w:val="BodyText"/>
        <w:ind w:left="200" w:right="882"/>
      </w:pPr>
      <w:r>
        <w:t>Dr. Meghan Leonard (POL), CCE’s 2022 Electoral Engagement Fellow, presented information on voter suppression activities and legislation during the Leadership for Liberation: Voter Restoration Pop-Up Library hosted by the Dean of Students Office at the Multicultural Center. As part of her research fellowship,</w:t>
      </w:r>
      <w:r>
        <w:rPr>
          <w:spacing w:val="-2"/>
        </w:rPr>
        <w:t xml:space="preserve"> </w:t>
      </w:r>
      <w:r>
        <w:t>Dr.</w:t>
      </w:r>
      <w:r>
        <w:rPr>
          <w:spacing w:val="-5"/>
        </w:rPr>
        <w:t xml:space="preserve"> </w:t>
      </w:r>
      <w:r>
        <w:t>Leonard</w:t>
      </w:r>
      <w:r>
        <w:rPr>
          <w:spacing w:val="-3"/>
        </w:rPr>
        <w:t xml:space="preserve"> </w:t>
      </w:r>
      <w:r>
        <w:t>conducted</w:t>
      </w:r>
      <w:r>
        <w:rPr>
          <w:spacing w:val="-3"/>
        </w:rPr>
        <w:t xml:space="preserve"> </w:t>
      </w:r>
      <w:r>
        <w:t>a</w:t>
      </w:r>
      <w:r>
        <w:rPr>
          <w:spacing w:val="-2"/>
        </w:rPr>
        <w:t xml:space="preserve"> </w:t>
      </w:r>
      <w:r>
        <w:t>survey</w:t>
      </w:r>
      <w:r>
        <w:rPr>
          <w:spacing w:val="-2"/>
        </w:rPr>
        <w:t xml:space="preserve"> </w:t>
      </w:r>
      <w:r>
        <w:t>on</w:t>
      </w:r>
      <w:r>
        <w:rPr>
          <w:spacing w:val="-5"/>
        </w:rPr>
        <w:t xml:space="preserve"> </w:t>
      </w:r>
      <w:r>
        <w:t>student</w:t>
      </w:r>
      <w:r>
        <w:rPr>
          <w:spacing w:val="-4"/>
        </w:rPr>
        <w:t xml:space="preserve"> </w:t>
      </w:r>
      <w:r>
        <w:t>voter</w:t>
      </w:r>
      <w:r>
        <w:rPr>
          <w:spacing w:val="-5"/>
        </w:rPr>
        <w:t xml:space="preserve"> </w:t>
      </w:r>
      <w:r>
        <w:t>engagement</w:t>
      </w:r>
      <w:r>
        <w:rPr>
          <w:spacing w:val="-4"/>
        </w:rPr>
        <w:t xml:space="preserve"> </w:t>
      </w:r>
      <w:r>
        <w:t>at</w:t>
      </w:r>
      <w:r>
        <w:rPr>
          <w:spacing w:val="-2"/>
        </w:rPr>
        <w:t xml:space="preserve"> </w:t>
      </w:r>
      <w:r>
        <w:t>ISU.</w:t>
      </w:r>
      <w:r>
        <w:rPr>
          <w:spacing w:val="-5"/>
        </w:rPr>
        <w:t xml:space="preserve"> </w:t>
      </w:r>
      <w:r>
        <w:t>The</w:t>
      </w:r>
      <w:r>
        <w:rPr>
          <w:spacing w:val="-2"/>
        </w:rPr>
        <w:t xml:space="preserve"> </w:t>
      </w:r>
      <w:r>
        <w:t>voter</w:t>
      </w:r>
      <w:r>
        <w:rPr>
          <w:spacing w:val="-2"/>
        </w:rPr>
        <w:t xml:space="preserve"> </w:t>
      </w:r>
      <w:r>
        <w:t>engagement coalition used the results of the survey to inform voter education resources and outreach to students from minoritized backgrounds.</w:t>
      </w:r>
    </w:p>
    <w:p w14:paraId="2DBC4B26" w14:textId="77777777" w:rsidR="00C609E2" w:rsidRDefault="00C609E2" w:rsidP="00C609E2">
      <w:pPr>
        <w:pStyle w:val="BodyText"/>
        <w:spacing w:before="2"/>
      </w:pPr>
    </w:p>
    <w:p w14:paraId="2B9BC733" w14:textId="77777777" w:rsidR="00C609E2" w:rsidRDefault="00C609E2" w:rsidP="00C609E2">
      <w:pPr>
        <w:pStyle w:val="BodyText"/>
        <w:ind w:left="200" w:right="864"/>
      </w:pPr>
      <w:r>
        <w:t>The CCE director worked with the Voter Engagement Coalition to advocate for voting access and collaborated</w:t>
      </w:r>
      <w:r>
        <w:rPr>
          <w:spacing w:val="-4"/>
        </w:rPr>
        <w:t xml:space="preserve"> </w:t>
      </w:r>
      <w:r>
        <w:t>the</w:t>
      </w:r>
      <w:r>
        <w:rPr>
          <w:spacing w:val="-3"/>
        </w:rPr>
        <w:t xml:space="preserve"> </w:t>
      </w:r>
      <w:r>
        <w:t>McLean</w:t>
      </w:r>
      <w:r>
        <w:rPr>
          <w:spacing w:val="-1"/>
        </w:rPr>
        <w:t xml:space="preserve"> </w:t>
      </w:r>
      <w:r>
        <w:t>County</w:t>
      </w:r>
      <w:r>
        <w:rPr>
          <w:spacing w:val="-2"/>
        </w:rPr>
        <w:t xml:space="preserve"> </w:t>
      </w:r>
      <w:r>
        <w:t>Clerk’s</w:t>
      </w:r>
      <w:r>
        <w:rPr>
          <w:spacing w:val="-1"/>
        </w:rPr>
        <w:t xml:space="preserve"> </w:t>
      </w:r>
      <w:r>
        <w:t>office</w:t>
      </w:r>
      <w:r>
        <w:rPr>
          <w:spacing w:val="-3"/>
        </w:rPr>
        <w:t xml:space="preserve"> </w:t>
      </w:r>
      <w:r>
        <w:t>to</w:t>
      </w:r>
      <w:r>
        <w:rPr>
          <w:spacing w:val="-2"/>
        </w:rPr>
        <w:t xml:space="preserve"> </w:t>
      </w:r>
      <w:r>
        <w:t>ensure</w:t>
      </w:r>
      <w:r>
        <w:rPr>
          <w:spacing w:val="-1"/>
        </w:rPr>
        <w:t xml:space="preserve"> </w:t>
      </w:r>
      <w:r>
        <w:t>that</w:t>
      </w:r>
      <w:r>
        <w:rPr>
          <w:spacing w:val="-3"/>
        </w:rPr>
        <w:t xml:space="preserve"> </w:t>
      </w:r>
      <w:r>
        <w:t>the</w:t>
      </w:r>
      <w:r>
        <w:rPr>
          <w:spacing w:val="-1"/>
        </w:rPr>
        <w:t xml:space="preserve"> </w:t>
      </w:r>
      <w:r>
        <w:t>Bone</w:t>
      </w:r>
      <w:r>
        <w:rPr>
          <w:spacing w:val="-3"/>
        </w:rPr>
        <w:t xml:space="preserve"> </w:t>
      </w:r>
      <w:r>
        <w:t>Student</w:t>
      </w:r>
      <w:r>
        <w:rPr>
          <w:spacing w:val="-1"/>
        </w:rPr>
        <w:t xml:space="preserve"> </w:t>
      </w:r>
      <w:r>
        <w:t>Center</w:t>
      </w:r>
      <w:r>
        <w:rPr>
          <w:spacing w:val="-3"/>
        </w:rPr>
        <w:t xml:space="preserve"> </w:t>
      </w:r>
      <w:r>
        <w:t>was</w:t>
      </w:r>
      <w:r>
        <w:rPr>
          <w:spacing w:val="-1"/>
        </w:rPr>
        <w:t xml:space="preserve"> </w:t>
      </w:r>
      <w:r>
        <w:t>a</w:t>
      </w:r>
      <w:r>
        <w:rPr>
          <w:spacing w:val="-4"/>
        </w:rPr>
        <w:t xml:space="preserve"> </w:t>
      </w:r>
      <w:r>
        <w:t>vote</w:t>
      </w:r>
      <w:r>
        <w:rPr>
          <w:spacing w:val="-3"/>
        </w:rPr>
        <w:t xml:space="preserve"> </w:t>
      </w:r>
      <w:r>
        <w:t>center on Election</w:t>
      </w:r>
      <w:r>
        <w:rPr>
          <w:spacing w:val="-1"/>
        </w:rPr>
        <w:t xml:space="preserve"> </w:t>
      </w:r>
      <w:r>
        <w:t>Day in November of 2022. This increased access for student voters because it meant that all individuals eligible to vote in McLean County, with the exception of Bloomington residents, could vote on campus on Election Day.</w:t>
      </w:r>
    </w:p>
    <w:p w14:paraId="1235B391" w14:textId="77777777" w:rsidR="00C609E2" w:rsidRDefault="00C609E2" w:rsidP="00C609E2">
      <w:pPr>
        <w:pStyle w:val="BodyText"/>
      </w:pPr>
    </w:p>
    <w:p w14:paraId="31367275" w14:textId="77777777" w:rsidR="00C609E2" w:rsidRDefault="00C609E2" w:rsidP="00C609E2">
      <w:pPr>
        <w:pStyle w:val="BodyText"/>
        <w:ind w:left="200" w:right="882"/>
      </w:pPr>
      <w:r>
        <w:t>The</w:t>
      </w:r>
      <w:r>
        <w:rPr>
          <w:spacing w:val="-2"/>
        </w:rPr>
        <w:t xml:space="preserve"> </w:t>
      </w:r>
      <w:r>
        <w:t>Voter</w:t>
      </w:r>
      <w:r>
        <w:rPr>
          <w:spacing w:val="-4"/>
        </w:rPr>
        <w:t xml:space="preserve"> </w:t>
      </w:r>
      <w:r>
        <w:t>Engagement</w:t>
      </w:r>
      <w:r>
        <w:rPr>
          <w:spacing w:val="-2"/>
        </w:rPr>
        <w:t xml:space="preserve"> </w:t>
      </w:r>
      <w:r>
        <w:t>Coalition</w:t>
      </w:r>
      <w:r>
        <w:rPr>
          <w:spacing w:val="-3"/>
        </w:rPr>
        <w:t xml:space="preserve"> </w:t>
      </w:r>
      <w:r>
        <w:t>set</w:t>
      </w:r>
      <w:r>
        <w:rPr>
          <w:spacing w:val="-2"/>
        </w:rPr>
        <w:t xml:space="preserve"> </w:t>
      </w:r>
      <w:r>
        <w:t>up</w:t>
      </w:r>
      <w:r>
        <w:rPr>
          <w:spacing w:val="-3"/>
        </w:rPr>
        <w:t xml:space="preserve"> </w:t>
      </w:r>
      <w:r>
        <w:t>greeter</w:t>
      </w:r>
      <w:r>
        <w:rPr>
          <w:spacing w:val="-4"/>
        </w:rPr>
        <w:t xml:space="preserve"> </w:t>
      </w:r>
      <w:r>
        <w:t>stations</w:t>
      </w:r>
      <w:r>
        <w:rPr>
          <w:spacing w:val="-2"/>
        </w:rPr>
        <w:t xml:space="preserve"> </w:t>
      </w:r>
      <w:r>
        <w:t>to</w:t>
      </w:r>
      <w:r>
        <w:rPr>
          <w:spacing w:val="-4"/>
        </w:rPr>
        <w:t xml:space="preserve"> </w:t>
      </w:r>
      <w:r>
        <w:t>assist</w:t>
      </w:r>
      <w:r>
        <w:rPr>
          <w:spacing w:val="-4"/>
        </w:rPr>
        <w:t xml:space="preserve"> </w:t>
      </w:r>
      <w:r>
        <w:t>first-time</w:t>
      </w:r>
      <w:r>
        <w:rPr>
          <w:spacing w:val="-1"/>
        </w:rPr>
        <w:t xml:space="preserve"> </w:t>
      </w:r>
      <w:r>
        <w:t>voters.</w:t>
      </w:r>
      <w:r>
        <w:rPr>
          <w:spacing w:val="-5"/>
        </w:rPr>
        <w:t xml:space="preserve"> </w:t>
      </w:r>
      <w:r>
        <w:t>1,622</w:t>
      </w:r>
      <w:r>
        <w:rPr>
          <w:spacing w:val="-2"/>
        </w:rPr>
        <w:t xml:space="preserve"> </w:t>
      </w:r>
      <w:r>
        <w:t>people</w:t>
      </w:r>
      <w:r>
        <w:rPr>
          <w:spacing w:val="-4"/>
        </w:rPr>
        <w:t xml:space="preserve"> </w:t>
      </w:r>
      <w:r>
        <w:t>voted</w:t>
      </w:r>
      <w:r>
        <w:rPr>
          <w:spacing w:val="-3"/>
        </w:rPr>
        <w:t xml:space="preserve"> </w:t>
      </w:r>
      <w:r>
        <w:t>in the Bone Student Center on Election Day.</w:t>
      </w:r>
    </w:p>
    <w:p w14:paraId="10D1AF80" w14:textId="77777777" w:rsidR="00C609E2" w:rsidRDefault="00C609E2" w:rsidP="00C609E2">
      <w:pPr>
        <w:pStyle w:val="BodyText"/>
      </w:pPr>
    </w:p>
    <w:p w14:paraId="57466F6E" w14:textId="77777777" w:rsidR="00C609E2" w:rsidRDefault="00C609E2" w:rsidP="00C609E2">
      <w:pPr>
        <w:pStyle w:val="BodyText"/>
        <w:spacing w:before="1"/>
        <w:ind w:left="200" w:right="844"/>
      </w:pPr>
      <w:r>
        <w:t>CCE</w:t>
      </w:r>
      <w:r>
        <w:rPr>
          <w:spacing w:val="-1"/>
        </w:rPr>
        <w:t xml:space="preserve"> </w:t>
      </w:r>
      <w:r>
        <w:t>worked</w:t>
      </w:r>
      <w:r>
        <w:rPr>
          <w:spacing w:val="-1"/>
        </w:rPr>
        <w:t xml:space="preserve"> </w:t>
      </w:r>
      <w:r>
        <w:t>with</w:t>
      </w:r>
      <w:r>
        <w:rPr>
          <w:spacing w:val="-4"/>
        </w:rPr>
        <w:t xml:space="preserve"> </w:t>
      </w:r>
      <w:r>
        <w:t>Planning,</w:t>
      </w:r>
      <w:r>
        <w:rPr>
          <w:spacing w:val="-3"/>
        </w:rPr>
        <w:t xml:space="preserve"> </w:t>
      </w:r>
      <w:r>
        <w:t>Research,</w:t>
      </w:r>
      <w:r>
        <w:rPr>
          <w:spacing w:val="-1"/>
        </w:rPr>
        <w:t xml:space="preserve"> </w:t>
      </w:r>
      <w:r>
        <w:t>and</w:t>
      </w:r>
      <w:r>
        <w:rPr>
          <w:spacing w:val="-2"/>
        </w:rPr>
        <w:t xml:space="preserve"> </w:t>
      </w:r>
      <w:r>
        <w:t>Policy</w:t>
      </w:r>
      <w:r>
        <w:rPr>
          <w:spacing w:val="-1"/>
        </w:rPr>
        <w:t xml:space="preserve"> </w:t>
      </w:r>
      <w:r>
        <w:t>Analysis</w:t>
      </w:r>
      <w:r>
        <w:rPr>
          <w:spacing w:val="-1"/>
        </w:rPr>
        <w:t xml:space="preserve"> </w:t>
      </w:r>
      <w:r>
        <w:t>(PRPA)</w:t>
      </w:r>
      <w:r>
        <w:rPr>
          <w:spacing w:val="-4"/>
        </w:rPr>
        <w:t xml:space="preserve"> </w:t>
      </w:r>
      <w:r>
        <w:t>and</w:t>
      </w:r>
      <w:r>
        <w:rPr>
          <w:spacing w:val="-2"/>
        </w:rPr>
        <w:t xml:space="preserve"> </w:t>
      </w:r>
      <w:r>
        <w:t>the</w:t>
      </w:r>
      <w:r>
        <w:rPr>
          <w:spacing w:val="-3"/>
        </w:rPr>
        <w:t xml:space="preserve"> </w:t>
      </w:r>
      <w:r>
        <w:t>registrar’s</w:t>
      </w:r>
      <w:r>
        <w:rPr>
          <w:spacing w:val="-1"/>
        </w:rPr>
        <w:t xml:space="preserve"> </w:t>
      </w:r>
      <w:r>
        <w:t>office to request</w:t>
      </w:r>
      <w:r>
        <w:rPr>
          <w:spacing w:val="-3"/>
        </w:rPr>
        <w:t xml:space="preserve"> </w:t>
      </w:r>
      <w:r>
        <w:t>that student biodemographic data be shared with the National Clearinghouse so that the National Study of Learning, Voting, and Engagement (NSLVE) can use this information to provide us with data about voter registration</w:t>
      </w:r>
      <w:r>
        <w:rPr>
          <w:spacing w:val="-4"/>
        </w:rPr>
        <w:t xml:space="preserve"> </w:t>
      </w:r>
      <w:r>
        <w:t>and</w:t>
      </w:r>
      <w:r>
        <w:rPr>
          <w:spacing w:val="-4"/>
        </w:rPr>
        <w:t xml:space="preserve"> </w:t>
      </w:r>
      <w:r>
        <w:t>turnout</w:t>
      </w:r>
      <w:r>
        <w:rPr>
          <w:spacing w:val="-3"/>
        </w:rPr>
        <w:t xml:space="preserve"> </w:t>
      </w:r>
      <w:r>
        <w:t>for</w:t>
      </w:r>
      <w:r>
        <w:rPr>
          <w:spacing w:val="-3"/>
        </w:rPr>
        <w:t xml:space="preserve"> </w:t>
      </w:r>
      <w:r>
        <w:t>Illinois</w:t>
      </w:r>
      <w:r>
        <w:rPr>
          <w:spacing w:val="-3"/>
        </w:rPr>
        <w:t xml:space="preserve"> </w:t>
      </w:r>
      <w:r>
        <w:t>State</w:t>
      </w:r>
      <w:r>
        <w:rPr>
          <w:spacing w:val="-3"/>
        </w:rPr>
        <w:t xml:space="preserve"> </w:t>
      </w:r>
      <w:r>
        <w:t>University</w:t>
      </w:r>
      <w:r>
        <w:rPr>
          <w:spacing w:val="-4"/>
        </w:rPr>
        <w:t xml:space="preserve"> </w:t>
      </w:r>
      <w:r>
        <w:t>students</w:t>
      </w:r>
      <w:r>
        <w:rPr>
          <w:spacing w:val="-3"/>
        </w:rPr>
        <w:t xml:space="preserve"> </w:t>
      </w:r>
      <w:r>
        <w:t>based</w:t>
      </w:r>
      <w:r>
        <w:rPr>
          <w:spacing w:val="-6"/>
        </w:rPr>
        <w:t xml:space="preserve"> </w:t>
      </w:r>
      <w:r>
        <w:t>on</w:t>
      </w:r>
      <w:r>
        <w:rPr>
          <w:spacing w:val="-4"/>
        </w:rPr>
        <w:t xml:space="preserve"> </w:t>
      </w:r>
      <w:r>
        <w:t>race</w:t>
      </w:r>
      <w:r>
        <w:rPr>
          <w:spacing w:val="-2"/>
        </w:rPr>
        <w:t xml:space="preserve"> </w:t>
      </w:r>
      <w:r>
        <w:t>and</w:t>
      </w:r>
      <w:r>
        <w:rPr>
          <w:spacing w:val="-4"/>
        </w:rPr>
        <w:t xml:space="preserve"> </w:t>
      </w:r>
      <w:r>
        <w:t>gender</w:t>
      </w:r>
      <w:r>
        <w:rPr>
          <w:spacing w:val="-3"/>
        </w:rPr>
        <w:t xml:space="preserve"> </w:t>
      </w:r>
      <w:r>
        <w:t>(when</w:t>
      </w:r>
      <w:r>
        <w:rPr>
          <w:spacing w:val="-3"/>
        </w:rPr>
        <w:t xml:space="preserve"> </w:t>
      </w:r>
      <w:r>
        <w:t>categories are adequately populated to ensure student privacy). CCE worked with general counsel to update our contract with the National Clearinghouse, as well as with NSVLE so that our institutional report will contain more information about voting rates based on race and gender, which will help enhance future voter engagement curriculum for students from minoritized backgrounds.</w:t>
      </w:r>
    </w:p>
    <w:p w14:paraId="442DB610" w14:textId="77777777" w:rsidR="00C609E2" w:rsidRDefault="00C609E2" w:rsidP="00C609E2">
      <w:pPr>
        <w:pStyle w:val="BodyText"/>
      </w:pPr>
    </w:p>
    <w:p w14:paraId="28AE5B41" w14:textId="77777777" w:rsidR="00C609E2" w:rsidRDefault="00A2335D" w:rsidP="00C609E2">
      <w:pPr>
        <w:pStyle w:val="Heading2"/>
        <w:rPr>
          <w:u w:val="none"/>
        </w:rPr>
      </w:pPr>
      <w:hyperlink r:id="rId100">
        <w:r w:rsidR="00C609E2">
          <w:rPr>
            <w:color w:val="0462C1"/>
            <w:u w:color="0462C1"/>
          </w:rPr>
          <w:t>Dean</w:t>
        </w:r>
        <w:r w:rsidR="00C609E2">
          <w:rPr>
            <w:color w:val="0462C1"/>
            <w:spacing w:val="-9"/>
            <w:u w:color="0462C1"/>
          </w:rPr>
          <w:t xml:space="preserve"> </w:t>
        </w:r>
        <w:r w:rsidR="00C609E2">
          <w:rPr>
            <w:color w:val="0462C1"/>
            <w:u w:color="0462C1"/>
          </w:rPr>
          <w:t>of</w:t>
        </w:r>
        <w:r w:rsidR="00C609E2">
          <w:rPr>
            <w:color w:val="0462C1"/>
            <w:spacing w:val="-7"/>
            <w:u w:color="0462C1"/>
          </w:rPr>
          <w:t xml:space="preserve"> </w:t>
        </w:r>
        <w:r w:rsidR="00C609E2">
          <w:rPr>
            <w:color w:val="0462C1"/>
            <w:u w:color="0462C1"/>
          </w:rPr>
          <w:t>Students</w:t>
        </w:r>
        <w:r w:rsidR="00C609E2">
          <w:rPr>
            <w:color w:val="0462C1"/>
            <w:spacing w:val="-6"/>
            <w:u w:color="0462C1"/>
          </w:rPr>
          <w:t xml:space="preserve"> </w:t>
        </w:r>
        <w:r w:rsidR="00C609E2">
          <w:rPr>
            <w:color w:val="0462C1"/>
            <w:spacing w:val="-2"/>
            <w:u w:color="0462C1"/>
          </w:rPr>
          <w:t>Office</w:t>
        </w:r>
      </w:hyperlink>
    </w:p>
    <w:p w14:paraId="43EFA57A" w14:textId="77777777" w:rsidR="00C609E2" w:rsidRDefault="00C609E2" w:rsidP="00C609E2">
      <w:pPr>
        <w:pStyle w:val="BodyText"/>
        <w:spacing w:before="4"/>
        <w:rPr>
          <w:b/>
          <w:i/>
          <w:sz w:val="17"/>
        </w:rPr>
      </w:pPr>
    </w:p>
    <w:p w14:paraId="5BAC237E" w14:textId="77777777" w:rsidR="00C609E2" w:rsidRDefault="00C609E2" w:rsidP="00C609E2">
      <w:pPr>
        <w:pStyle w:val="BodyText"/>
        <w:spacing w:before="56"/>
        <w:ind w:left="200" w:right="882"/>
      </w:pPr>
      <w:r>
        <w:rPr>
          <w:b/>
          <w:u w:val="single"/>
        </w:rPr>
        <w:t>Absence</w:t>
      </w:r>
      <w:r>
        <w:rPr>
          <w:b/>
          <w:spacing w:val="-5"/>
          <w:u w:val="single"/>
        </w:rPr>
        <w:t xml:space="preserve"> </w:t>
      </w:r>
      <w:r>
        <w:rPr>
          <w:b/>
          <w:u w:val="single"/>
        </w:rPr>
        <w:t>Notification</w:t>
      </w:r>
      <w:r>
        <w:rPr>
          <w:b/>
          <w:spacing w:val="-3"/>
          <w:u w:val="single"/>
        </w:rPr>
        <w:t xml:space="preserve"> </w:t>
      </w:r>
      <w:r>
        <w:rPr>
          <w:b/>
          <w:u w:val="single"/>
        </w:rPr>
        <w:t>for</w:t>
      </w:r>
      <w:r>
        <w:rPr>
          <w:b/>
          <w:spacing w:val="-4"/>
          <w:u w:val="single"/>
        </w:rPr>
        <w:t xml:space="preserve"> </w:t>
      </w:r>
      <w:r>
        <w:rPr>
          <w:b/>
          <w:u w:val="single"/>
        </w:rPr>
        <w:t>Military</w:t>
      </w:r>
      <w:r>
        <w:rPr>
          <w:b/>
          <w:spacing w:val="-4"/>
          <w:u w:val="single"/>
        </w:rPr>
        <w:t xml:space="preserve"> </w:t>
      </w:r>
      <w:r>
        <w:rPr>
          <w:b/>
          <w:u w:val="single"/>
        </w:rPr>
        <w:t>Active</w:t>
      </w:r>
      <w:r>
        <w:rPr>
          <w:b/>
          <w:spacing w:val="-3"/>
          <w:u w:val="single"/>
        </w:rPr>
        <w:t xml:space="preserve"> </w:t>
      </w:r>
      <w:r>
        <w:rPr>
          <w:b/>
          <w:u w:val="single"/>
        </w:rPr>
        <w:t>Duty</w:t>
      </w:r>
      <w:r>
        <w:rPr>
          <w:b/>
        </w:rPr>
        <w:t>:</w:t>
      </w:r>
      <w:r>
        <w:rPr>
          <w:b/>
          <w:spacing w:val="-3"/>
        </w:rPr>
        <w:t xml:space="preserve"> </w:t>
      </w:r>
      <w:r>
        <w:t>When</w:t>
      </w:r>
      <w:r>
        <w:rPr>
          <w:spacing w:val="-3"/>
        </w:rPr>
        <w:t xml:space="preserve"> </w:t>
      </w:r>
      <w:r>
        <w:t>students</w:t>
      </w:r>
      <w:r>
        <w:rPr>
          <w:spacing w:val="-2"/>
        </w:rPr>
        <w:t xml:space="preserve"> </w:t>
      </w:r>
      <w:r>
        <w:t>receive</w:t>
      </w:r>
      <w:r>
        <w:rPr>
          <w:spacing w:val="-4"/>
        </w:rPr>
        <w:t xml:space="preserve"> </w:t>
      </w:r>
      <w:r>
        <w:t>orders</w:t>
      </w:r>
      <w:r>
        <w:rPr>
          <w:spacing w:val="-2"/>
        </w:rPr>
        <w:t xml:space="preserve"> </w:t>
      </w:r>
      <w:r>
        <w:t>for</w:t>
      </w:r>
      <w:r>
        <w:rPr>
          <w:spacing w:val="-2"/>
        </w:rPr>
        <w:t xml:space="preserve"> </w:t>
      </w:r>
      <w:r>
        <w:t>active</w:t>
      </w:r>
      <w:r>
        <w:rPr>
          <w:spacing w:val="-4"/>
        </w:rPr>
        <w:t xml:space="preserve"> </w:t>
      </w:r>
      <w:r>
        <w:t>military</w:t>
      </w:r>
      <w:r>
        <w:rPr>
          <w:spacing w:val="-4"/>
        </w:rPr>
        <w:t xml:space="preserve"> </w:t>
      </w:r>
      <w:r>
        <w:t>duty and/or mandated training, the Dean</w:t>
      </w:r>
      <w:r>
        <w:rPr>
          <w:spacing w:val="-1"/>
        </w:rPr>
        <w:t xml:space="preserve"> </w:t>
      </w:r>
      <w:r>
        <w:t>of Students Office liaises</w:t>
      </w:r>
      <w:r>
        <w:rPr>
          <w:spacing w:val="-1"/>
        </w:rPr>
        <w:t xml:space="preserve"> </w:t>
      </w:r>
      <w:r>
        <w:t>with Veterans and</w:t>
      </w:r>
      <w:r>
        <w:rPr>
          <w:spacing w:val="-1"/>
        </w:rPr>
        <w:t xml:space="preserve"> </w:t>
      </w:r>
      <w:r>
        <w:t>Military Services to provide absence notification to the students’ instructors, and to help instructors and the student understand how the absence impacts their academic work.</w:t>
      </w:r>
    </w:p>
    <w:p w14:paraId="75DA815F" w14:textId="77777777" w:rsidR="00C609E2" w:rsidRDefault="00C609E2" w:rsidP="00C609E2">
      <w:pPr>
        <w:pStyle w:val="BodyText"/>
        <w:spacing w:before="11"/>
        <w:rPr>
          <w:sz w:val="21"/>
        </w:rPr>
      </w:pPr>
    </w:p>
    <w:p w14:paraId="5AA2093A" w14:textId="77777777" w:rsidR="00C609E2" w:rsidRDefault="00C609E2" w:rsidP="00C609E2">
      <w:pPr>
        <w:pStyle w:val="BodyText"/>
        <w:spacing w:before="1"/>
        <w:ind w:left="200" w:right="850"/>
      </w:pPr>
      <w:r>
        <w:rPr>
          <w:b/>
          <w:u w:val="single"/>
        </w:rPr>
        <w:t>LGBTQ+ Student Support Fund</w:t>
      </w:r>
      <w:r>
        <w:rPr>
          <w:b/>
        </w:rPr>
        <w:t xml:space="preserve">: </w:t>
      </w:r>
      <w:r>
        <w:t>The Dean of Students Office facilitates the LGBTQIA Student Support Fund, which provides emergency financial assistance for Illinois State students due to not receiving sufficient</w:t>
      </w:r>
      <w:r>
        <w:rPr>
          <w:spacing w:val="-2"/>
        </w:rPr>
        <w:t xml:space="preserve"> </w:t>
      </w:r>
      <w:r>
        <w:t>financial</w:t>
      </w:r>
      <w:r>
        <w:rPr>
          <w:spacing w:val="-3"/>
        </w:rPr>
        <w:t xml:space="preserve"> </w:t>
      </w:r>
      <w:r>
        <w:t>support</w:t>
      </w:r>
      <w:r>
        <w:rPr>
          <w:spacing w:val="-4"/>
        </w:rPr>
        <w:t xml:space="preserve"> </w:t>
      </w:r>
      <w:r>
        <w:t>based</w:t>
      </w:r>
      <w:r>
        <w:rPr>
          <w:spacing w:val="-2"/>
        </w:rPr>
        <w:t xml:space="preserve"> </w:t>
      </w:r>
      <w:r>
        <w:t>on</w:t>
      </w:r>
      <w:r>
        <w:rPr>
          <w:spacing w:val="-3"/>
        </w:rPr>
        <w:t xml:space="preserve"> </w:t>
      </w:r>
      <w:r>
        <w:t>life</w:t>
      </w:r>
      <w:r>
        <w:rPr>
          <w:spacing w:val="-1"/>
        </w:rPr>
        <w:t xml:space="preserve"> </w:t>
      </w:r>
      <w:r>
        <w:t>circumstances,</w:t>
      </w:r>
      <w:r>
        <w:rPr>
          <w:spacing w:val="-2"/>
        </w:rPr>
        <w:t xml:space="preserve"> </w:t>
      </w:r>
      <w:r>
        <w:t>scholarships</w:t>
      </w:r>
      <w:r>
        <w:rPr>
          <w:spacing w:val="-2"/>
        </w:rPr>
        <w:t xml:space="preserve"> </w:t>
      </w:r>
      <w:r>
        <w:t>for</w:t>
      </w:r>
      <w:r>
        <w:rPr>
          <w:spacing w:val="-5"/>
        </w:rPr>
        <w:t xml:space="preserve"> </w:t>
      </w:r>
      <w:r>
        <w:t>student</w:t>
      </w:r>
      <w:r>
        <w:rPr>
          <w:spacing w:val="-6"/>
        </w:rPr>
        <w:t xml:space="preserve"> </w:t>
      </w:r>
      <w:r>
        <w:t>members</w:t>
      </w:r>
      <w:r>
        <w:rPr>
          <w:spacing w:val="-4"/>
        </w:rPr>
        <w:t xml:space="preserve"> </w:t>
      </w:r>
      <w:r>
        <w:t>of</w:t>
      </w:r>
      <w:r>
        <w:rPr>
          <w:spacing w:val="-5"/>
        </w:rPr>
        <w:t xml:space="preserve"> </w:t>
      </w:r>
      <w:r>
        <w:t>groups</w:t>
      </w:r>
      <w:r>
        <w:rPr>
          <w:spacing w:val="-2"/>
        </w:rPr>
        <w:t xml:space="preserve"> </w:t>
      </w:r>
      <w:r>
        <w:t>that support LGBTQ+ issues, and support for educational programming related to LGBTQ+ topics. The Dean</w:t>
      </w:r>
      <w:r>
        <w:rPr>
          <w:spacing w:val="40"/>
        </w:rPr>
        <w:t xml:space="preserve"> </w:t>
      </w:r>
      <w:r>
        <w:t>of Students Office cultivates donors to this Fund and responds quickly to student applicants through care, support, and/or referrals to other funding opportunities.</w:t>
      </w:r>
    </w:p>
    <w:p w14:paraId="1548EFAF" w14:textId="77777777" w:rsidR="00C609E2" w:rsidRDefault="00C609E2" w:rsidP="00C609E2">
      <w:pPr>
        <w:pStyle w:val="BodyText"/>
        <w:spacing w:before="2"/>
      </w:pPr>
    </w:p>
    <w:p w14:paraId="2A1FB87C" w14:textId="77777777" w:rsidR="00C609E2" w:rsidRDefault="00C609E2" w:rsidP="00C609E2">
      <w:pPr>
        <w:pStyle w:val="BodyText"/>
        <w:ind w:left="200" w:right="844"/>
      </w:pPr>
      <w:r>
        <w:rPr>
          <w:b/>
          <w:u w:val="single"/>
        </w:rPr>
        <w:t>National Pan-Hellenic Council (NPHC) and United Greek Council (UGC):</w:t>
      </w:r>
      <w:r>
        <w:rPr>
          <w:b/>
        </w:rPr>
        <w:t xml:space="preserve"> </w:t>
      </w:r>
      <w:r>
        <w:t>Advising and support are provided</w:t>
      </w:r>
      <w:r>
        <w:rPr>
          <w:spacing w:val="-2"/>
        </w:rPr>
        <w:t xml:space="preserve"> </w:t>
      </w:r>
      <w:r>
        <w:t>to</w:t>
      </w:r>
      <w:r>
        <w:rPr>
          <w:spacing w:val="-1"/>
        </w:rPr>
        <w:t xml:space="preserve"> </w:t>
      </w:r>
      <w:r>
        <w:t>historically</w:t>
      </w:r>
      <w:r>
        <w:rPr>
          <w:spacing w:val="-2"/>
        </w:rPr>
        <w:t xml:space="preserve"> </w:t>
      </w:r>
      <w:r>
        <w:t>African</w:t>
      </w:r>
      <w:r>
        <w:rPr>
          <w:spacing w:val="-1"/>
        </w:rPr>
        <w:t xml:space="preserve"> </w:t>
      </w:r>
      <w:r>
        <w:t>American</w:t>
      </w:r>
      <w:r>
        <w:rPr>
          <w:spacing w:val="-1"/>
        </w:rPr>
        <w:t xml:space="preserve"> </w:t>
      </w:r>
      <w:r>
        <w:t>and</w:t>
      </w:r>
      <w:r>
        <w:rPr>
          <w:spacing w:val="-1"/>
        </w:rPr>
        <w:t xml:space="preserve"> </w:t>
      </w:r>
      <w:r>
        <w:t>Latina/o</w:t>
      </w:r>
      <w:r>
        <w:rPr>
          <w:spacing w:val="-1"/>
        </w:rPr>
        <w:t xml:space="preserve"> </w:t>
      </w:r>
      <w:r>
        <w:t>social</w:t>
      </w:r>
      <w:r>
        <w:rPr>
          <w:spacing w:val="-1"/>
        </w:rPr>
        <w:t xml:space="preserve"> </w:t>
      </w:r>
      <w:r>
        <w:t>Greek letter</w:t>
      </w:r>
      <w:r>
        <w:rPr>
          <w:spacing w:val="-2"/>
        </w:rPr>
        <w:t xml:space="preserve"> </w:t>
      </w:r>
      <w:r>
        <w:t>student</w:t>
      </w:r>
      <w:r>
        <w:rPr>
          <w:spacing w:val="-2"/>
        </w:rPr>
        <w:t xml:space="preserve"> </w:t>
      </w:r>
      <w:r>
        <w:t>organizations. NPHC is the umbrella organization for seven single-sex national organizations and UGC is the umbrella organization</w:t>
      </w:r>
      <w:r>
        <w:rPr>
          <w:spacing w:val="-3"/>
        </w:rPr>
        <w:t xml:space="preserve"> </w:t>
      </w:r>
      <w:r>
        <w:t>for</w:t>
      </w:r>
      <w:r>
        <w:rPr>
          <w:spacing w:val="-2"/>
        </w:rPr>
        <w:t xml:space="preserve"> </w:t>
      </w:r>
      <w:r>
        <w:t>five</w:t>
      </w:r>
      <w:r>
        <w:rPr>
          <w:spacing w:val="-4"/>
        </w:rPr>
        <w:t xml:space="preserve"> </w:t>
      </w:r>
      <w:r>
        <w:t>single-sex</w:t>
      </w:r>
      <w:r>
        <w:rPr>
          <w:spacing w:val="-2"/>
        </w:rPr>
        <w:t xml:space="preserve"> </w:t>
      </w:r>
      <w:r>
        <w:t>and</w:t>
      </w:r>
      <w:r>
        <w:rPr>
          <w:spacing w:val="-5"/>
        </w:rPr>
        <w:t xml:space="preserve"> </w:t>
      </w:r>
      <w:r>
        <w:t>one</w:t>
      </w:r>
      <w:r>
        <w:rPr>
          <w:spacing w:val="-4"/>
        </w:rPr>
        <w:t xml:space="preserve"> </w:t>
      </w:r>
      <w:r>
        <w:t>co-ed</w:t>
      </w:r>
      <w:r>
        <w:rPr>
          <w:spacing w:val="-2"/>
        </w:rPr>
        <w:t xml:space="preserve"> </w:t>
      </w:r>
      <w:r>
        <w:t>national</w:t>
      </w:r>
      <w:r>
        <w:rPr>
          <w:spacing w:val="-7"/>
        </w:rPr>
        <w:t xml:space="preserve"> </w:t>
      </w:r>
      <w:r>
        <w:t>organization.</w:t>
      </w:r>
      <w:r>
        <w:rPr>
          <w:spacing w:val="-3"/>
        </w:rPr>
        <w:t xml:space="preserve"> </w:t>
      </w:r>
      <w:r>
        <w:t>Both</w:t>
      </w:r>
      <w:r>
        <w:rPr>
          <w:spacing w:val="-2"/>
        </w:rPr>
        <w:t xml:space="preserve"> </w:t>
      </w:r>
      <w:r>
        <w:t>NPHC</w:t>
      </w:r>
      <w:r>
        <w:rPr>
          <w:spacing w:val="-2"/>
        </w:rPr>
        <w:t xml:space="preserve"> </w:t>
      </w:r>
      <w:r>
        <w:t>and</w:t>
      </w:r>
      <w:r>
        <w:rPr>
          <w:spacing w:val="-3"/>
        </w:rPr>
        <w:t xml:space="preserve"> </w:t>
      </w:r>
      <w:r>
        <w:t>UGC</w:t>
      </w:r>
      <w:r>
        <w:rPr>
          <w:spacing w:val="-2"/>
        </w:rPr>
        <w:t xml:space="preserve"> </w:t>
      </w:r>
      <w:r>
        <w:t>strive</w:t>
      </w:r>
      <w:r>
        <w:rPr>
          <w:spacing w:val="-4"/>
        </w:rPr>
        <w:t xml:space="preserve"> </w:t>
      </w:r>
      <w:r>
        <w:t>to</w:t>
      </w:r>
      <w:r>
        <w:rPr>
          <w:spacing w:val="-3"/>
        </w:rPr>
        <w:t xml:space="preserve"> </w:t>
      </w:r>
      <w:r>
        <w:t>create</w:t>
      </w:r>
    </w:p>
    <w:p w14:paraId="1DF53175" w14:textId="77777777" w:rsidR="00C609E2" w:rsidRDefault="00C609E2" w:rsidP="00C609E2">
      <w:pPr>
        <w:sectPr w:rsidR="00C609E2">
          <w:pgSz w:w="12240" w:h="15840"/>
          <w:pgMar w:top="1400" w:right="600" w:bottom="1260" w:left="1240" w:header="0" w:footer="1061" w:gutter="0"/>
          <w:cols w:space="720"/>
        </w:sectPr>
      </w:pPr>
    </w:p>
    <w:p w14:paraId="6277291F" w14:textId="77777777" w:rsidR="00C609E2" w:rsidRDefault="00C609E2" w:rsidP="00C609E2">
      <w:pPr>
        <w:pStyle w:val="BodyText"/>
        <w:spacing w:before="39"/>
        <w:ind w:left="200"/>
      </w:pPr>
      <w:r>
        <w:lastRenderedPageBreak/>
        <w:t>strong</w:t>
      </w:r>
      <w:r>
        <w:rPr>
          <w:spacing w:val="-4"/>
        </w:rPr>
        <w:t xml:space="preserve"> </w:t>
      </w:r>
      <w:r>
        <w:t>bonds</w:t>
      </w:r>
      <w:r>
        <w:rPr>
          <w:spacing w:val="-3"/>
        </w:rPr>
        <w:t xml:space="preserve"> </w:t>
      </w:r>
      <w:r>
        <w:t>among</w:t>
      </w:r>
      <w:r>
        <w:rPr>
          <w:spacing w:val="-4"/>
        </w:rPr>
        <w:t xml:space="preserve"> </w:t>
      </w:r>
      <w:r>
        <w:t>underrepresented</w:t>
      </w:r>
      <w:r>
        <w:rPr>
          <w:spacing w:val="-3"/>
        </w:rPr>
        <w:t xml:space="preserve"> </w:t>
      </w:r>
      <w:r>
        <w:t>students,</w:t>
      </w:r>
      <w:r>
        <w:rPr>
          <w:spacing w:val="-3"/>
        </w:rPr>
        <w:t xml:space="preserve"> </w:t>
      </w:r>
      <w:r>
        <w:t>promote</w:t>
      </w:r>
      <w:r>
        <w:rPr>
          <w:spacing w:val="-3"/>
        </w:rPr>
        <w:t xml:space="preserve"> </w:t>
      </w:r>
      <w:r>
        <w:t>inclusion,</w:t>
      </w:r>
      <w:r>
        <w:rPr>
          <w:spacing w:val="-3"/>
        </w:rPr>
        <w:t xml:space="preserve"> </w:t>
      </w:r>
      <w:r>
        <w:t>and</w:t>
      </w:r>
      <w:r>
        <w:rPr>
          <w:spacing w:val="-6"/>
        </w:rPr>
        <w:t xml:space="preserve"> </w:t>
      </w:r>
      <w:r>
        <w:t>enhance</w:t>
      </w:r>
      <w:r>
        <w:rPr>
          <w:spacing w:val="-2"/>
        </w:rPr>
        <w:t xml:space="preserve"> </w:t>
      </w:r>
      <w:r>
        <w:t>the</w:t>
      </w:r>
      <w:r>
        <w:rPr>
          <w:spacing w:val="-6"/>
        </w:rPr>
        <w:t xml:space="preserve"> </w:t>
      </w:r>
      <w:r>
        <w:t>quality</w:t>
      </w:r>
      <w:r>
        <w:rPr>
          <w:spacing w:val="-4"/>
        </w:rPr>
        <w:t xml:space="preserve"> </w:t>
      </w:r>
      <w:r>
        <w:t>of</w:t>
      </w:r>
      <w:r>
        <w:rPr>
          <w:spacing w:val="-5"/>
        </w:rPr>
        <w:t xml:space="preserve"> </w:t>
      </w:r>
      <w:r>
        <w:t>the underrepresented student collegiate experience.</w:t>
      </w:r>
    </w:p>
    <w:p w14:paraId="10717F61" w14:textId="77777777" w:rsidR="00C609E2" w:rsidRDefault="00C609E2" w:rsidP="00C609E2">
      <w:pPr>
        <w:pStyle w:val="BodyText"/>
        <w:spacing w:before="1"/>
      </w:pPr>
    </w:p>
    <w:p w14:paraId="6D305C0A" w14:textId="77777777" w:rsidR="00C609E2" w:rsidRDefault="00C609E2" w:rsidP="00C609E2">
      <w:pPr>
        <w:pStyle w:val="BodyText"/>
        <w:ind w:left="200" w:right="963"/>
      </w:pPr>
      <w:r>
        <w:rPr>
          <w:b/>
          <w:u w:val="single"/>
        </w:rPr>
        <w:t>Leadership</w:t>
      </w:r>
      <w:r>
        <w:rPr>
          <w:b/>
          <w:spacing w:val="-4"/>
          <w:u w:val="single"/>
        </w:rPr>
        <w:t xml:space="preserve"> </w:t>
      </w:r>
      <w:r>
        <w:rPr>
          <w:b/>
          <w:u w:val="single"/>
        </w:rPr>
        <w:t>Education</w:t>
      </w:r>
      <w:r>
        <w:rPr>
          <w:b/>
          <w:spacing w:val="-4"/>
          <w:u w:val="single"/>
        </w:rPr>
        <w:t xml:space="preserve"> </w:t>
      </w:r>
      <w:r>
        <w:rPr>
          <w:b/>
          <w:u w:val="single"/>
        </w:rPr>
        <w:t>and</w:t>
      </w:r>
      <w:r>
        <w:rPr>
          <w:b/>
          <w:spacing w:val="-4"/>
          <w:u w:val="single"/>
        </w:rPr>
        <w:t xml:space="preserve"> </w:t>
      </w:r>
      <w:r>
        <w:rPr>
          <w:b/>
          <w:u w:val="single"/>
        </w:rPr>
        <w:t>Development</w:t>
      </w:r>
      <w:r>
        <w:rPr>
          <w:b/>
          <w:spacing w:val="-3"/>
          <w:u w:val="single"/>
        </w:rPr>
        <w:t xml:space="preserve"> </w:t>
      </w:r>
      <w:r>
        <w:rPr>
          <w:b/>
          <w:u w:val="single"/>
        </w:rPr>
        <w:t>programs</w:t>
      </w:r>
      <w:r>
        <w:rPr>
          <w:b/>
        </w:rPr>
        <w:t>:</w:t>
      </w:r>
      <w:r>
        <w:rPr>
          <w:b/>
          <w:spacing w:val="-4"/>
        </w:rPr>
        <w:t xml:space="preserve"> </w:t>
      </w:r>
      <w:r>
        <w:t>The</w:t>
      </w:r>
      <w:r>
        <w:rPr>
          <w:spacing w:val="-2"/>
        </w:rPr>
        <w:t xml:space="preserve"> </w:t>
      </w:r>
      <w:r>
        <w:t>immersive</w:t>
      </w:r>
      <w:r>
        <w:rPr>
          <w:spacing w:val="-2"/>
        </w:rPr>
        <w:t xml:space="preserve"> </w:t>
      </w:r>
      <w:r>
        <w:t>programs</w:t>
      </w:r>
      <w:r>
        <w:rPr>
          <w:spacing w:val="-5"/>
        </w:rPr>
        <w:t xml:space="preserve"> </w:t>
      </w:r>
      <w:r>
        <w:t>offered</w:t>
      </w:r>
      <w:r>
        <w:rPr>
          <w:spacing w:val="-3"/>
        </w:rPr>
        <w:t xml:space="preserve"> </w:t>
      </w:r>
      <w:r>
        <w:t>by</w:t>
      </w:r>
      <w:r>
        <w:rPr>
          <w:spacing w:val="-5"/>
        </w:rPr>
        <w:t xml:space="preserve"> </w:t>
      </w:r>
      <w:r>
        <w:t>this</w:t>
      </w:r>
      <w:r>
        <w:rPr>
          <w:spacing w:val="-3"/>
        </w:rPr>
        <w:t xml:space="preserve"> </w:t>
      </w:r>
      <w:r>
        <w:t>unit</w:t>
      </w:r>
      <w:r>
        <w:rPr>
          <w:spacing w:val="-5"/>
        </w:rPr>
        <w:t xml:space="preserve"> </w:t>
      </w:r>
      <w:r>
        <w:t>of</w:t>
      </w:r>
      <w:r>
        <w:rPr>
          <w:spacing w:val="-3"/>
        </w:rPr>
        <w:t xml:space="preserve"> </w:t>
      </w:r>
      <w:r>
        <w:t xml:space="preserve">the Dean of Students Office allow students to examine the concept of leadership at the intersection of power, oppression, justice, and social change. Specific programs include Leaders of Social Change (LOSC), EMERGE Transfer Student Leadership Program, </w:t>
      </w:r>
      <w:proofErr w:type="spellStart"/>
      <w:r>
        <w:t>Tea@Three</w:t>
      </w:r>
      <w:proofErr w:type="spellEnd"/>
      <w:r>
        <w:t>, and the Leadership for Liberation Pop-up Library Series, a co-sponsored initiative with Milner Library.</w:t>
      </w:r>
    </w:p>
    <w:p w14:paraId="7347E77D" w14:textId="77777777" w:rsidR="00C609E2" w:rsidRDefault="00C609E2" w:rsidP="00C609E2">
      <w:pPr>
        <w:pStyle w:val="BodyText"/>
        <w:spacing w:before="11"/>
        <w:rPr>
          <w:sz w:val="21"/>
        </w:rPr>
      </w:pPr>
    </w:p>
    <w:p w14:paraId="288889FE" w14:textId="77777777" w:rsidR="00C609E2" w:rsidRDefault="00C609E2" w:rsidP="00C609E2">
      <w:pPr>
        <w:pStyle w:val="BodyText"/>
        <w:ind w:left="200" w:right="844"/>
      </w:pPr>
      <w:r>
        <w:rPr>
          <w:b/>
          <w:u w:val="single"/>
        </w:rPr>
        <w:t>Dean</w:t>
      </w:r>
      <w:r>
        <w:rPr>
          <w:b/>
          <w:spacing w:val="-3"/>
          <w:u w:val="single"/>
        </w:rPr>
        <w:t xml:space="preserve"> </w:t>
      </w:r>
      <w:r>
        <w:rPr>
          <w:b/>
          <w:u w:val="single"/>
        </w:rPr>
        <w:t>on</w:t>
      </w:r>
      <w:r>
        <w:rPr>
          <w:b/>
          <w:spacing w:val="-3"/>
          <w:u w:val="single"/>
        </w:rPr>
        <w:t xml:space="preserve"> </w:t>
      </w:r>
      <w:r>
        <w:rPr>
          <w:b/>
          <w:u w:val="single"/>
        </w:rPr>
        <w:t>Duty/Parent</w:t>
      </w:r>
      <w:r>
        <w:rPr>
          <w:b/>
          <w:spacing w:val="-4"/>
          <w:u w:val="single"/>
        </w:rPr>
        <w:t xml:space="preserve"> </w:t>
      </w:r>
      <w:r>
        <w:rPr>
          <w:b/>
          <w:u w:val="single"/>
        </w:rPr>
        <w:t>and</w:t>
      </w:r>
      <w:r>
        <w:rPr>
          <w:b/>
          <w:spacing w:val="-3"/>
          <w:u w:val="single"/>
        </w:rPr>
        <w:t xml:space="preserve"> </w:t>
      </w:r>
      <w:r>
        <w:rPr>
          <w:b/>
          <w:u w:val="single"/>
        </w:rPr>
        <w:t>Family</w:t>
      </w:r>
      <w:r>
        <w:rPr>
          <w:b/>
          <w:spacing w:val="-4"/>
          <w:u w:val="single"/>
        </w:rPr>
        <w:t xml:space="preserve"> </w:t>
      </w:r>
      <w:r>
        <w:rPr>
          <w:b/>
          <w:u w:val="single"/>
        </w:rPr>
        <w:t>Services:</w:t>
      </w:r>
      <w:r>
        <w:rPr>
          <w:b/>
          <w:spacing w:val="-1"/>
        </w:rPr>
        <w:t xml:space="preserve"> </w:t>
      </w:r>
      <w:r>
        <w:t>The</w:t>
      </w:r>
      <w:r>
        <w:rPr>
          <w:spacing w:val="-5"/>
        </w:rPr>
        <w:t xml:space="preserve"> </w:t>
      </w:r>
      <w:r>
        <w:t>Dean</w:t>
      </w:r>
      <w:r>
        <w:rPr>
          <w:spacing w:val="-5"/>
        </w:rPr>
        <w:t xml:space="preserve"> </w:t>
      </w:r>
      <w:r>
        <w:t>on</w:t>
      </w:r>
      <w:r>
        <w:rPr>
          <w:spacing w:val="-3"/>
        </w:rPr>
        <w:t xml:space="preserve"> </w:t>
      </w:r>
      <w:r>
        <w:t>Duty</w:t>
      </w:r>
      <w:r>
        <w:rPr>
          <w:spacing w:val="-2"/>
        </w:rPr>
        <w:t xml:space="preserve"> </w:t>
      </w:r>
      <w:r>
        <w:t>service</w:t>
      </w:r>
      <w:r>
        <w:rPr>
          <w:spacing w:val="-4"/>
        </w:rPr>
        <w:t xml:space="preserve"> </w:t>
      </w:r>
      <w:r>
        <w:t>connects</w:t>
      </w:r>
      <w:r>
        <w:rPr>
          <w:spacing w:val="-1"/>
        </w:rPr>
        <w:t xml:space="preserve"> </w:t>
      </w:r>
      <w:r>
        <w:t>students</w:t>
      </w:r>
      <w:r>
        <w:rPr>
          <w:spacing w:val="-2"/>
        </w:rPr>
        <w:t xml:space="preserve"> </w:t>
      </w:r>
      <w:r>
        <w:t>with</w:t>
      </w:r>
      <w:r>
        <w:rPr>
          <w:spacing w:val="-4"/>
        </w:rPr>
        <w:t xml:space="preserve"> </w:t>
      </w:r>
      <w:r>
        <w:t>a</w:t>
      </w:r>
      <w:r>
        <w:rPr>
          <w:spacing w:val="-2"/>
        </w:rPr>
        <w:t xml:space="preserve"> </w:t>
      </w:r>
      <w:r>
        <w:t>seasoned campus expert to hear concerns and provide referral or advice. By providing a no-appointment, no- barrier, any question service, Dean on Duty removes barriers for first-generation students who may not understand the University structure, know what questions to ask, or have clarity on where to pose their questions. Similarly,</w:t>
      </w:r>
      <w:r>
        <w:rPr>
          <w:spacing w:val="-1"/>
        </w:rPr>
        <w:t xml:space="preserve"> </w:t>
      </w:r>
      <w:r>
        <w:t>Parent</w:t>
      </w:r>
      <w:r>
        <w:rPr>
          <w:spacing w:val="-1"/>
        </w:rPr>
        <w:t xml:space="preserve"> </w:t>
      </w:r>
      <w:r>
        <w:t>and Family Services creates the same easy-access, no-barrier service for</w:t>
      </w:r>
      <w:r>
        <w:rPr>
          <w:spacing w:val="-1"/>
        </w:rPr>
        <w:t xml:space="preserve"> </w:t>
      </w:r>
      <w:r>
        <w:t>first generation families.</w:t>
      </w:r>
    </w:p>
    <w:p w14:paraId="19229830" w14:textId="77777777" w:rsidR="00C609E2" w:rsidRDefault="00C609E2" w:rsidP="00C609E2">
      <w:pPr>
        <w:pStyle w:val="BodyText"/>
      </w:pPr>
    </w:p>
    <w:p w14:paraId="5F3524C7" w14:textId="77777777" w:rsidR="00C609E2" w:rsidRDefault="00C609E2" w:rsidP="00C609E2">
      <w:pPr>
        <w:pStyle w:val="BodyText"/>
        <w:ind w:left="200" w:right="844"/>
      </w:pPr>
      <w:r>
        <w:rPr>
          <w:b/>
          <w:u w:val="single"/>
        </w:rPr>
        <w:t>Redbird</w:t>
      </w:r>
      <w:r>
        <w:rPr>
          <w:b/>
          <w:spacing w:val="-4"/>
          <w:u w:val="single"/>
        </w:rPr>
        <w:t xml:space="preserve"> </w:t>
      </w:r>
      <w:r>
        <w:rPr>
          <w:b/>
          <w:u w:val="single"/>
        </w:rPr>
        <w:t>Care</w:t>
      </w:r>
      <w:r>
        <w:rPr>
          <w:b/>
          <w:spacing w:val="-7"/>
          <w:u w:val="single"/>
        </w:rPr>
        <w:t xml:space="preserve"> </w:t>
      </w:r>
      <w:r>
        <w:rPr>
          <w:b/>
          <w:u w:val="single"/>
        </w:rPr>
        <w:t>Team/Case</w:t>
      </w:r>
      <w:r>
        <w:rPr>
          <w:b/>
          <w:spacing w:val="-8"/>
          <w:u w:val="single"/>
        </w:rPr>
        <w:t xml:space="preserve"> </w:t>
      </w:r>
      <w:r>
        <w:rPr>
          <w:b/>
          <w:u w:val="single"/>
        </w:rPr>
        <w:t>Management:</w:t>
      </w:r>
      <w:r>
        <w:rPr>
          <w:b/>
          <w:spacing w:val="-1"/>
        </w:rPr>
        <w:t xml:space="preserve"> </w:t>
      </w:r>
      <w:r>
        <w:t>Oftentimes</w:t>
      </w:r>
      <w:r>
        <w:rPr>
          <w:spacing w:val="-7"/>
        </w:rPr>
        <w:t xml:space="preserve"> </w:t>
      </w:r>
      <w:r>
        <w:t>students</w:t>
      </w:r>
      <w:r>
        <w:rPr>
          <w:spacing w:val="-3"/>
        </w:rPr>
        <w:t xml:space="preserve"> </w:t>
      </w:r>
      <w:r>
        <w:t>share</w:t>
      </w:r>
      <w:r>
        <w:rPr>
          <w:spacing w:val="-2"/>
        </w:rPr>
        <w:t xml:space="preserve"> </w:t>
      </w:r>
      <w:r>
        <w:t>personal</w:t>
      </w:r>
      <w:r>
        <w:rPr>
          <w:spacing w:val="-3"/>
        </w:rPr>
        <w:t xml:space="preserve"> </w:t>
      </w:r>
      <w:r>
        <w:t>concerns</w:t>
      </w:r>
      <w:r>
        <w:rPr>
          <w:spacing w:val="-3"/>
        </w:rPr>
        <w:t xml:space="preserve"> </w:t>
      </w:r>
      <w:r>
        <w:t>and/or</w:t>
      </w:r>
      <w:r>
        <w:rPr>
          <w:spacing w:val="-3"/>
        </w:rPr>
        <w:t xml:space="preserve"> </w:t>
      </w:r>
      <w:r>
        <w:t>barriers</w:t>
      </w:r>
      <w:r>
        <w:rPr>
          <w:spacing w:val="-3"/>
        </w:rPr>
        <w:t xml:space="preserve"> </w:t>
      </w:r>
      <w:r>
        <w:t>to academic success with instructors or other folks on campus they have an established rapport with, or caring faculty/staff notice a change in behavior or concerning behavior from students. Two off-campus Case Managers in the Dean of Students Office reach out to students who have expressed complex concerns and/or have been referred for follow-up. University Housing Services provides the on-campus companion component to this program. A Student Success Dashboard merges data from disparate databases and provides a more holistic approach</w:t>
      </w:r>
      <w:r>
        <w:rPr>
          <w:spacing w:val="-1"/>
        </w:rPr>
        <w:t xml:space="preserve"> </w:t>
      </w:r>
      <w:r>
        <w:t>to</w:t>
      </w:r>
      <w:r>
        <w:rPr>
          <w:spacing w:val="-1"/>
        </w:rPr>
        <w:t xml:space="preserve"> </w:t>
      </w:r>
      <w:r>
        <w:t>understanding students so that care can be</w:t>
      </w:r>
      <w:r>
        <w:rPr>
          <w:spacing w:val="-1"/>
        </w:rPr>
        <w:t xml:space="preserve"> </w:t>
      </w:r>
      <w:r>
        <w:t>given to the whole student, considering all of the factors they may be managing.</w:t>
      </w:r>
    </w:p>
    <w:p w14:paraId="14D0E11A" w14:textId="77777777" w:rsidR="00C609E2" w:rsidRDefault="00C609E2" w:rsidP="00C609E2">
      <w:pPr>
        <w:pStyle w:val="BodyText"/>
      </w:pPr>
    </w:p>
    <w:p w14:paraId="2C58711F" w14:textId="77777777" w:rsidR="00C609E2" w:rsidRDefault="00C609E2" w:rsidP="00C609E2">
      <w:pPr>
        <w:ind w:left="200" w:right="1083"/>
        <w:jc w:val="both"/>
      </w:pPr>
      <w:r>
        <w:rPr>
          <w:b/>
          <w:u w:val="single"/>
        </w:rPr>
        <w:t>Parent</w:t>
      </w:r>
      <w:r>
        <w:rPr>
          <w:b/>
          <w:spacing w:val="-1"/>
          <w:u w:val="single"/>
        </w:rPr>
        <w:t xml:space="preserve"> </w:t>
      </w:r>
      <w:r>
        <w:rPr>
          <w:b/>
          <w:u w:val="single"/>
        </w:rPr>
        <w:t>and</w:t>
      </w:r>
      <w:r>
        <w:rPr>
          <w:b/>
          <w:spacing w:val="-2"/>
          <w:u w:val="single"/>
        </w:rPr>
        <w:t xml:space="preserve"> </w:t>
      </w:r>
      <w:r>
        <w:rPr>
          <w:b/>
          <w:u w:val="single"/>
        </w:rPr>
        <w:t>Family</w:t>
      </w:r>
      <w:r>
        <w:rPr>
          <w:b/>
          <w:spacing w:val="-3"/>
          <w:u w:val="single"/>
        </w:rPr>
        <w:t xml:space="preserve"> </w:t>
      </w:r>
      <w:r>
        <w:rPr>
          <w:b/>
          <w:u w:val="single"/>
        </w:rPr>
        <w:t>Guide,</w:t>
      </w:r>
      <w:r>
        <w:rPr>
          <w:b/>
          <w:spacing w:val="-3"/>
          <w:u w:val="single"/>
        </w:rPr>
        <w:t xml:space="preserve"> </w:t>
      </w:r>
      <w:r>
        <w:rPr>
          <w:b/>
          <w:u w:val="single"/>
        </w:rPr>
        <w:t>Spanish</w:t>
      </w:r>
      <w:r>
        <w:rPr>
          <w:b/>
          <w:spacing w:val="-2"/>
          <w:u w:val="single"/>
        </w:rPr>
        <w:t xml:space="preserve"> </w:t>
      </w:r>
      <w:r>
        <w:rPr>
          <w:b/>
          <w:u w:val="single"/>
        </w:rPr>
        <w:t>language</w:t>
      </w:r>
      <w:r>
        <w:rPr>
          <w:b/>
          <w:spacing w:val="-2"/>
          <w:u w:val="single"/>
        </w:rPr>
        <w:t xml:space="preserve"> </w:t>
      </w:r>
      <w:r>
        <w:rPr>
          <w:b/>
          <w:u w:val="single"/>
        </w:rPr>
        <w:t>translation</w:t>
      </w:r>
      <w:r>
        <w:rPr>
          <w:b/>
          <w:spacing w:val="-2"/>
          <w:u w:val="single"/>
        </w:rPr>
        <w:t xml:space="preserve"> </w:t>
      </w:r>
      <w:r>
        <w:rPr>
          <w:b/>
          <w:u w:val="single"/>
        </w:rPr>
        <w:t>version</w:t>
      </w:r>
      <w:r>
        <w:rPr>
          <w:u w:val="single"/>
        </w:rPr>
        <w:t>:</w:t>
      </w:r>
      <w:r>
        <w:t xml:space="preserve"> This</w:t>
      </w:r>
      <w:r>
        <w:rPr>
          <w:spacing w:val="-4"/>
        </w:rPr>
        <w:t xml:space="preserve"> </w:t>
      </w:r>
      <w:r>
        <w:t>comprehensive,</w:t>
      </w:r>
      <w:r>
        <w:rPr>
          <w:spacing w:val="-3"/>
        </w:rPr>
        <w:t xml:space="preserve"> </w:t>
      </w:r>
      <w:r>
        <w:t>annual</w:t>
      </w:r>
      <w:r>
        <w:rPr>
          <w:spacing w:val="-1"/>
        </w:rPr>
        <w:t xml:space="preserve"> </w:t>
      </w:r>
      <w:r>
        <w:t>guide to the</w:t>
      </w:r>
      <w:r>
        <w:rPr>
          <w:spacing w:val="-2"/>
        </w:rPr>
        <w:t xml:space="preserve"> </w:t>
      </w:r>
      <w:r>
        <w:t>Illinois</w:t>
      </w:r>
      <w:r>
        <w:rPr>
          <w:spacing w:val="-2"/>
        </w:rPr>
        <w:t xml:space="preserve"> </w:t>
      </w:r>
      <w:r>
        <w:t>State</w:t>
      </w:r>
      <w:r>
        <w:rPr>
          <w:spacing w:val="-4"/>
        </w:rPr>
        <w:t xml:space="preserve"> </w:t>
      </w:r>
      <w:r>
        <w:t>University</w:t>
      </w:r>
      <w:r>
        <w:rPr>
          <w:spacing w:val="-4"/>
        </w:rPr>
        <w:t xml:space="preserve"> </w:t>
      </w:r>
      <w:r>
        <w:t>written</w:t>
      </w:r>
      <w:r>
        <w:rPr>
          <w:spacing w:val="-5"/>
        </w:rPr>
        <w:t xml:space="preserve"> </w:t>
      </w:r>
      <w:r>
        <w:t>to</w:t>
      </w:r>
      <w:r>
        <w:rPr>
          <w:spacing w:val="-1"/>
        </w:rPr>
        <w:t xml:space="preserve"> </w:t>
      </w:r>
      <w:r>
        <w:t>address</w:t>
      </w:r>
      <w:r>
        <w:rPr>
          <w:spacing w:val="-4"/>
        </w:rPr>
        <w:t xml:space="preserve"> </w:t>
      </w:r>
      <w:r>
        <w:t>parent</w:t>
      </w:r>
      <w:r>
        <w:rPr>
          <w:spacing w:val="-2"/>
        </w:rPr>
        <w:t xml:space="preserve"> </w:t>
      </w:r>
      <w:r>
        <w:t>and</w:t>
      </w:r>
      <w:r>
        <w:rPr>
          <w:spacing w:val="-3"/>
        </w:rPr>
        <w:t xml:space="preserve"> </w:t>
      </w:r>
      <w:r>
        <w:t>family</w:t>
      </w:r>
      <w:r>
        <w:rPr>
          <w:spacing w:val="-4"/>
        </w:rPr>
        <w:t xml:space="preserve"> </w:t>
      </w:r>
      <w:r>
        <w:t>members’</w:t>
      </w:r>
      <w:r>
        <w:rPr>
          <w:spacing w:val="-4"/>
        </w:rPr>
        <w:t xml:space="preserve"> </w:t>
      </w:r>
      <w:r>
        <w:t>most</w:t>
      </w:r>
      <w:r>
        <w:rPr>
          <w:spacing w:val="-4"/>
        </w:rPr>
        <w:t xml:space="preserve"> </w:t>
      </w:r>
      <w:r>
        <w:t>common</w:t>
      </w:r>
      <w:r>
        <w:rPr>
          <w:spacing w:val="-3"/>
        </w:rPr>
        <w:t xml:space="preserve"> </w:t>
      </w:r>
      <w:r>
        <w:t>questions</w:t>
      </w:r>
      <w:r>
        <w:rPr>
          <w:spacing w:val="-2"/>
        </w:rPr>
        <w:t xml:space="preserve"> </w:t>
      </w:r>
      <w:r>
        <w:t>is available in both English and Spanish.</w:t>
      </w:r>
    </w:p>
    <w:p w14:paraId="57F88176" w14:textId="77777777" w:rsidR="00C609E2" w:rsidRDefault="00C609E2" w:rsidP="00C609E2">
      <w:pPr>
        <w:pStyle w:val="BodyText"/>
        <w:spacing w:before="1"/>
      </w:pPr>
    </w:p>
    <w:p w14:paraId="738B657B" w14:textId="77777777" w:rsidR="00C609E2" w:rsidRDefault="00C609E2" w:rsidP="00C609E2">
      <w:pPr>
        <w:pStyle w:val="BodyText"/>
        <w:spacing w:before="1"/>
        <w:ind w:left="200" w:right="882"/>
      </w:pPr>
      <w:r>
        <w:rPr>
          <w:b/>
          <w:u w:val="single"/>
        </w:rPr>
        <w:t>Your Redbird Community presentations:</w:t>
      </w:r>
      <w:r>
        <w:rPr>
          <w:b/>
        </w:rPr>
        <w:t xml:space="preserve"> </w:t>
      </w:r>
      <w:r>
        <w:t>During Admissions Open Houses, Honors Open Houses, Transfer Registration and Orientation Days, and Presidential/University Scholars Days, the Dean of Students Office presents this session for prospective students and parents. Participants learn more about</w:t>
      </w:r>
      <w:r>
        <w:rPr>
          <w:spacing w:val="-3"/>
        </w:rPr>
        <w:t xml:space="preserve"> </w:t>
      </w:r>
      <w:r>
        <w:t>belongingness</w:t>
      </w:r>
      <w:r>
        <w:rPr>
          <w:spacing w:val="-2"/>
        </w:rPr>
        <w:t xml:space="preserve"> </w:t>
      </w:r>
      <w:r>
        <w:t>in</w:t>
      </w:r>
      <w:r>
        <w:rPr>
          <w:spacing w:val="-5"/>
        </w:rPr>
        <w:t xml:space="preserve"> </w:t>
      </w:r>
      <w:r>
        <w:t>our</w:t>
      </w:r>
      <w:r>
        <w:rPr>
          <w:spacing w:val="-6"/>
        </w:rPr>
        <w:t xml:space="preserve"> </w:t>
      </w:r>
      <w:r>
        <w:t>campus</w:t>
      </w:r>
      <w:r>
        <w:rPr>
          <w:spacing w:val="-5"/>
        </w:rPr>
        <w:t xml:space="preserve"> </w:t>
      </w:r>
      <w:r>
        <w:t>community,</w:t>
      </w:r>
      <w:r>
        <w:rPr>
          <w:spacing w:val="-5"/>
        </w:rPr>
        <w:t xml:space="preserve"> </w:t>
      </w:r>
      <w:r>
        <w:t>identity-based</w:t>
      </w:r>
      <w:r>
        <w:rPr>
          <w:spacing w:val="-6"/>
        </w:rPr>
        <w:t xml:space="preserve"> </w:t>
      </w:r>
      <w:r>
        <w:t>organizations,</w:t>
      </w:r>
      <w:r>
        <w:rPr>
          <w:spacing w:val="-3"/>
        </w:rPr>
        <w:t xml:space="preserve"> </w:t>
      </w:r>
      <w:r>
        <w:t>and</w:t>
      </w:r>
      <w:r>
        <w:rPr>
          <w:spacing w:val="-4"/>
        </w:rPr>
        <w:t xml:space="preserve"> </w:t>
      </w:r>
      <w:r>
        <w:t>student</w:t>
      </w:r>
      <w:r>
        <w:rPr>
          <w:spacing w:val="-3"/>
        </w:rPr>
        <w:t xml:space="preserve"> </w:t>
      </w:r>
      <w:r>
        <w:t xml:space="preserve">engagement </w:t>
      </w:r>
      <w:r>
        <w:rPr>
          <w:spacing w:val="-2"/>
        </w:rPr>
        <w:t>opportunities.</w:t>
      </w:r>
    </w:p>
    <w:p w14:paraId="45C102D0" w14:textId="77777777" w:rsidR="00C609E2" w:rsidRDefault="00C609E2" w:rsidP="00C609E2">
      <w:pPr>
        <w:pStyle w:val="BodyText"/>
        <w:spacing w:before="11"/>
        <w:rPr>
          <w:sz w:val="21"/>
        </w:rPr>
      </w:pPr>
    </w:p>
    <w:p w14:paraId="1895CB65" w14:textId="77777777" w:rsidR="00C609E2" w:rsidRDefault="00C609E2" w:rsidP="00C609E2">
      <w:pPr>
        <w:pStyle w:val="BodyText"/>
        <w:ind w:left="200" w:right="882"/>
      </w:pPr>
      <w:r>
        <w:rPr>
          <w:b/>
          <w:u w:val="single"/>
        </w:rPr>
        <w:t>Commencement</w:t>
      </w:r>
      <w:r>
        <w:rPr>
          <w:b/>
          <w:spacing w:val="-3"/>
          <w:u w:val="single"/>
        </w:rPr>
        <w:t xml:space="preserve"> </w:t>
      </w:r>
      <w:r>
        <w:rPr>
          <w:b/>
          <w:u w:val="single"/>
        </w:rPr>
        <w:t>recognition</w:t>
      </w:r>
      <w:r>
        <w:rPr>
          <w:b/>
          <w:spacing w:val="-4"/>
          <w:u w:val="single"/>
        </w:rPr>
        <w:t xml:space="preserve"> </w:t>
      </w:r>
      <w:r>
        <w:rPr>
          <w:b/>
          <w:u w:val="single"/>
        </w:rPr>
        <w:t>for</w:t>
      </w:r>
      <w:r>
        <w:rPr>
          <w:b/>
          <w:spacing w:val="-3"/>
          <w:u w:val="single"/>
        </w:rPr>
        <w:t xml:space="preserve"> </w:t>
      </w:r>
      <w:r>
        <w:rPr>
          <w:b/>
          <w:u w:val="single"/>
        </w:rPr>
        <w:t>military-connected</w:t>
      </w:r>
      <w:r>
        <w:rPr>
          <w:b/>
          <w:spacing w:val="-6"/>
          <w:u w:val="single"/>
        </w:rPr>
        <w:t xml:space="preserve"> </w:t>
      </w:r>
      <w:r>
        <w:rPr>
          <w:b/>
          <w:u w:val="single"/>
        </w:rPr>
        <w:t>students</w:t>
      </w:r>
      <w:r>
        <w:rPr>
          <w:b/>
        </w:rPr>
        <w:t>:</w:t>
      </w:r>
      <w:r>
        <w:rPr>
          <w:b/>
          <w:spacing w:val="-4"/>
        </w:rPr>
        <w:t xml:space="preserve"> </w:t>
      </w:r>
      <w:r>
        <w:t>Those</w:t>
      </w:r>
      <w:r>
        <w:rPr>
          <w:spacing w:val="-4"/>
        </w:rPr>
        <w:t xml:space="preserve"> </w:t>
      </w:r>
      <w:r>
        <w:t>who</w:t>
      </w:r>
      <w:r>
        <w:rPr>
          <w:spacing w:val="-2"/>
        </w:rPr>
        <w:t xml:space="preserve"> </w:t>
      </w:r>
      <w:r>
        <w:t>have</w:t>
      </w:r>
      <w:r>
        <w:rPr>
          <w:spacing w:val="-6"/>
        </w:rPr>
        <w:t xml:space="preserve"> </w:t>
      </w:r>
      <w:r>
        <w:t>served,</w:t>
      </w:r>
      <w:r>
        <w:rPr>
          <w:spacing w:val="-3"/>
        </w:rPr>
        <w:t xml:space="preserve"> </w:t>
      </w:r>
      <w:r>
        <w:t>or</w:t>
      </w:r>
      <w:r>
        <w:rPr>
          <w:spacing w:val="-5"/>
        </w:rPr>
        <w:t xml:space="preserve"> </w:t>
      </w:r>
      <w:r>
        <w:t>are</w:t>
      </w:r>
      <w:r>
        <w:rPr>
          <w:spacing w:val="-4"/>
        </w:rPr>
        <w:t xml:space="preserve"> </w:t>
      </w:r>
      <w:r>
        <w:t>currently serving, are eligible to receive a red, white, and blue cord to wear in their Commencement ceremony and are recognized in the Commencement program book. In addition to their name and degree being announced as they cross the stage, the student’s service is also announced.</w:t>
      </w:r>
    </w:p>
    <w:p w14:paraId="45A88F66" w14:textId="77777777" w:rsidR="00C609E2" w:rsidRDefault="00C609E2" w:rsidP="00C609E2">
      <w:pPr>
        <w:pStyle w:val="BodyText"/>
        <w:spacing w:before="1"/>
      </w:pPr>
    </w:p>
    <w:p w14:paraId="6E920E40" w14:textId="77777777" w:rsidR="00C609E2" w:rsidRDefault="00C609E2" w:rsidP="00C609E2">
      <w:pPr>
        <w:pStyle w:val="BodyText"/>
        <w:spacing w:before="1"/>
        <w:ind w:left="200" w:right="882"/>
      </w:pPr>
      <w:r>
        <w:rPr>
          <w:b/>
          <w:u w:val="single"/>
        </w:rPr>
        <w:t>Commencement</w:t>
      </w:r>
      <w:r>
        <w:rPr>
          <w:b/>
          <w:spacing w:val="-3"/>
          <w:u w:val="single"/>
        </w:rPr>
        <w:t xml:space="preserve"> </w:t>
      </w:r>
      <w:r>
        <w:rPr>
          <w:b/>
          <w:u w:val="single"/>
        </w:rPr>
        <w:t>expense</w:t>
      </w:r>
      <w:r>
        <w:rPr>
          <w:b/>
          <w:spacing w:val="-4"/>
          <w:u w:val="single"/>
        </w:rPr>
        <w:t xml:space="preserve"> </w:t>
      </w:r>
      <w:r>
        <w:rPr>
          <w:b/>
          <w:u w:val="single"/>
        </w:rPr>
        <w:t>fundraising:</w:t>
      </w:r>
      <w:r>
        <w:rPr>
          <w:b/>
          <w:spacing w:val="-2"/>
        </w:rPr>
        <w:t xml:space="preserve"> </w:t>
      </w:r>
      <w:r>
        <w:t>A</w:t>
      </w:r>
      <w:r>
        <w:rPr>
          <w:spacing w:val="-6"/>
        </w:rPr>
        <w:t xml:space="preserve"> </w:t>
      </w:r>
      <w:r>
        <w:t>successful</w:t>
      </w:r>
      <w:r>
        <w:rPr>
          <w:spacing w:val="-3"/>
        </w:rPr>
        <w:t xml:space="preserve"> </w:t>
      </w:r>
      <w:r>
        <w:t>fundraising</w:t>
      </w:r>
      <w:r>
        <w:rPr>
          <w:spacing w:val="-4"/>
        </w:rPr>
        <w:t xml:space="preserve"> </w:t>
      </w:r>
      <w:r>
        <w:t>campaign</w:t>
      </w:r>
      <w:r>
        <w:rPr>
          <w:spacing w:val="-4"/>
        </w:rPr>
        <w:t xml:space="preserve"> </w:t>
      </w:r>
      <w:r>
        <w:t>in</w:t>
      </w:r>
      <w:r>
        <w:rPr>
          <w:spacing w:val="-3"/>
        </w:rPr>
        <w:t xml:space="preserve"> </w:t>
      </w:r>
      <w:r>
        <w:t>fall</w:t>
      </w:r>
      <w:r>
        <w:rPr>
          <w:spacing w:val="-5"/>
        </w:rPr>
        <w:t xml:space="preserve"> </w:t>
      </w:r>
      <w:r>
        <w:t>2021</w:t>
      </w:r>
      <w:r>
        <w:rPr>
          <w:spacing w:val="-3"/>
        </w:rPr>
        <w:t xml:space="preserve"> </w:t>
      </w:r>
      <w:r>
        <w:t>raised</w:t>
      </w:r>
      <w:r>
        <w:rPr>
          <w:spacing w:val="-3"/>
        </w:rPr>
        <w:t xml:space="preserve"> </w:t>
      </w:r>
      <w:r>
        <w:t>over</w:t>
      </w:r>
      <w:r>
        <w:rPr>
          <w:spacing w:val="-5"/>
        </w:rPr>
        <w:t xml:space="preserve"> </w:t>
      </w:r>
      <w:r>
        <w:t>$5,000 to support cap and gown and other commencement expenses for students who may not have the financial means to afford these items at the time, but in every way deserve to have this symbolic recognition of their graduation.</w:t>
      </w:r>
    </w:p>
    <w:p w14:paraId="7439910D" w14:textId="77777777" w:rsidR="00C609E2" w:rsidRDefault="00C609E2" w:rsidP="00C609E2">
      <w:pPr>
        <w:pStyle w:val="BodyText"/>
        <w:spacing w:before="10"/>
        <w:rPr>
          <w:sz w:val="21"/>
        </w:rPr>
      </w:pPr>
    </w:p>
    <w:p w14:paraId="5F7E9DD3" w14:textId="77777777" w:rsidR="00C609E2" w:rsidRDefault="00C609E2" w:rsidP="00C609E2">
      <w:pPr>
        <w:pStyle w:val="BodyText"/>
        <w:spacing w:before="1"/>
        <w:ind w:left="200" w:right="882"/>
      </w:pPr>
      <w:r>
        <w:rPr>
          <w:b/>
          <w:u w:val="single"/>
        </w:rPr>
        <w:t>Food security initiatives:</w:t>
      </w:r>
      <w:r>
        <w:rPr>
          <w:b/>
        </w:rPr>
        <w:t xml:space="preserve"> </w:t>
      </w:r>
      <w:r>
        <w:t xml:space="preserve">National and campus data align and reveal that nearly 40% of students have experienced food insecurity during college. Studies also reveal that food insecurity disproportionately </w:t>
      </w:r>
      <w:r>
        <w:lastRenderedPageBreak/>
        <w:t>impacts</w:t>
      </w:r>
      <w:r>
        <w:rPr>
          <w:spacing w:val="-4"/>
        </w:rPr>
        <w:t xml:space="preserve"> </w:t>
      </w:r>
      <w:r>
        <w:t>low</w:t>
      </w:r>
      <w:r>
        <w:rPr>
          <w:spacing w:val="-1"/>
        </w:rPr>
        <w:t xml:space="preserve"> </w:t>
      </w:r>
      <w:r>
        <w:t>income,</w:t>
      </w:r>
      <w:r>
        <w:rPr>
          <w:spacing w:val="-1"/>
        </w:rPr>
        <w:t xml:space="preserve"> </w:t>
      </w:r>
      <w:r>
        <w:t>underrepresented,</w:t>
      </w:r>
      <w:r>
        <w:rPr>
          <w:spacing w:val="-2"/>
        </w:rPr>
        <w:t xml:space="preserve"> </w:t>
      </w:r>
      <w:r>
        <w:t>and</w:t>
      </w:r>
      <w:r>
        <w:rPr>
          <w:spacing w:val="-4"/>
        </w:rPr>
        <w:t xml:space="preserve"> </w:t>
      </w:r>
      <w:r>
        <w:t>LGBTQ+</w:t>
      </w:r>
      <w:r>
        <w:rPr>
          <w:spacing w:val="-2"/>
        </w:rPr>
        <w:t xml:space="preserve"> </w:t>
      </w:r>
      <w:r>
        <w:t>students.</w:t>
      </w:r>
      <w:r>
        <w:rPr>
          <w:spacing w:val="-2"/>
        </w:rPr>
        <w:t xml:space="preserve"> </w:t>
      </w:r>
      <w:r>
        <w:t>The</w:t>
      </w:r>
      <w:r>
        <w:rPr>
          <w:spacing w:val="-4"/>
        </w:rPr>
        <w:t xml:space="preserve"> </w:t>
      </w:r>
      <w:r>
        <w:t>Dean</w:t>
      </w:r>
      <w:r>
        <w:rPr>
          <w:spacing w:val="-2"/>
        </w:rPr>
        <w:t xml:space="preserve"> </w:t>
      </w:r>
      <w:r>
        <w:t>of</w:t>
      </w:r>
      <w:r>
        <w:rPr>
          <w:spacing w:val="-5"/>
        </w:rPr>
        <w:t xml:space="preserve"> </w:t>
      </w:r>
      <w:r>
        <w:t>Students</w:t>
      </w:r>
      <w:r>
        <w:rPr>
          <w:spacing w:val="-1"/>
        </w:rPr>
        <w:t xml:space="preserve"> </w:t>
      </w:r>
      <w:r>
        <w:t>Office</w:t>
      </w:r>
      <w:r>
        <w:rPr>
          <w:spacing w:val="-5"/>
        </w:rPr>
        <w:t xml:space="preserve"> </w:t>
      </w:r>
      <w:r>
        <w:t>has</w:t>
      </w:r>
      <w:r>
        <w:rPr>
          <w:spacing w:val="-2"/>
        </w:rPr>
        <w:t xml:space="preserve"> </w:t>
      </w:r>
      <w:r>
        <w:t>initiated</w:t>
      </w:r>
    </w:p>
    <w:p w14:paraId="17799C78" w14:textId="77777777" w:rsidR="00C609E2" w:rsidRDefault="00C609E2" w:rsidP="00C609E2">
      <w:pPr>
        <w:sectPr w:rsidR="00C609E2">
          <w:pgSz w:w="12240" w:h="15840"/>
          <w:pgMar w:top="1400" w:right="600" w:bottom="1260" w:left="1240" w:header="0" w:footer="1061" w:gutter="0"/>
          <w:cols w:space="720"/>
        </w:sectPr>
      </w:pPr>
    </w:p>
    <w:p w14:paraId="2F7461E4" w14:textId="77777777" w:rsidR="00C609E2" w:rsidRDefault="00C609E2" w:rsidP="00C609E2">
      <w:pPr>
        <w:pStyle w:val="BodyText"/>
        <w:spacing w:before="39"/>
        <w:ind w:left="200" w:right="882"/>
      </w:pPr>
      <w:r>
        <w:lastRenderedPageBreak/>
        <w:t>campus</w:t>
      </w:r>
      <w:r>
        <w:rPr>
          <w:spacing w:val="-2"/>
        </w:rPr>
        <w:t xml:space="preserve"> </w:t>
      </w:r>
      <w:r>
        <w:t>adoption</w:t>
      </w:r>
      <w:r>
        <w:rPr>
          <w:spacing w:val="-3"/>
        </w:rPr>
        <w:t xml:space="preserve"> </w:t>
      </w:r>
      <w:r>
        <w:t>of</w:t>
      </w:r>
      <w:r>
        <w:rPr>
          <w:spacing w:val="-4"/>
        </w:rPr>
        <w:t xml:space="preserve"> </w:t>
      </w:r>
      <w:r>
        <w:t>Free</w:t>
      </w:r>
      <w:r>
        <w:rPr>
          <w:spacing w:val="-5"/>
        </w:rPr>
        <w:t xml:space="preserve"> </w:t>
      </w:r>
      <w:r>
        <w:t>Mini</w:t>
      </w:r>
      <w:r>
        <w:rPr>
          <w:spacing w:val="-2"/>
        </w:rPr>
        <w:t xml:space="preserve"> </w:t>
      </w:r>
      <w:r>
        <w:t>Pantries</w:t>
      </w:r>
      <w:r>
        <w:rPr>
          <w:spacing w:val="-2"/>
        </w:rPr>
        <w:t xml:space="preserve"> </w:t>
      </w:r>
      <w:r>
        <w:t>in</w:t>
      </w:r>
      <w:r>
        <w:rPr>
          <w:spacing w:val="-4"/>
        </w:rPr>
        <w:t xml:space="preserve"> </w:t>
      </w:r>
      <w:r>
        <w:t>campus</w:t>
      </w:r>
      <w:r>
        <w:rPr>
          <w:spacing w:val="-4"/>
        </w:rPr>
        <w:t xml:space="preserve"> </w:t>
      </w:r>
      <w:r>
        <w:t>departments,</w:t>
      </w:r>
      <w:r>
        <w:rPr>
          <w:spacing w:val="-1"/>
        </w:rPr>
        <w:t xml:space="preserve"> </w:t>
      </w:r>
      <w:r>
        <w:t>began</w:t>
      </w:r>
      <w:r>
        <w:rPr>
          <w:spacing w:val="-3"/>
        </w:rPr>
        <w:t xml:space="preserve"> </w:t>
      </w:r>
      <w:r>
        <w:t>a</w:t>
      </w:r>
      <w:r>
        <w:rPr>
          <w:spacing w:val="-3"/>
        </w:rPr>
        <w:t xml:space="preserve"> </w:t>
      </w:r>
      <w:r>
        <w:t>no-barriers</w:t>
      </w:r>
      <w:r>
        <w:rPr>
          <w:spacing w:val="-2"/>
        </w:rPr>
        <w:t xml:space="preserve"> </w:t>
      </w:r>
      <w:r>
        <w:t>free</w:t>
      </w:r>
      <w:r>
        <w:rPr>
          <w:spacing w:val="-1"/>
        </w:rPr>
        <w:t xml:space="preserve"> </w:t>
      </w:r>
      <w:r>
        <w:t>food</w:t>
      </w:r>
      <w:r>
        <w:rPr>
          <w:spacing w:val="-3"/>
        </w:rPr>
        <w:t xml:space="preserve"> </w:t>
      </w:r>
      <w:r>
        <w:t>bag</w:t>
      </w:r>
      <w:r>
        <w:rPr>
          <w:spacing w:val="-3"/>
        </w:rPr>
        <w:t xml:space="preserve"> </w:t>
      </w:r>
      <w:r>
        <w:t>pick- up program during campus breaks, and ran a successful fundraising campaign to raise over $20,000 to assist with food insecurity efforts.</w:t>
      </w:r>
    </w:p>
    <w:p w14:paraId="1EDC2772" w14:textId="77777777" w:rsidR="00C609E2" w:rsidRDefault="00C609E2" w:rsidP="00C609E2">
      <w:pPr>
        <w:pStyle w:val="BodyText"/>
        <w:spacing w:before="11"/>
        <w:rPr>
          <w:sz w:val="21"/>
        </w:rPr>
      </w:pPr>
    </w:p>
    <w:p w14:paraId="7EE1FC0E" w14:textId="77777777" w:rsidR="00C609E2" w:rsidRDefault="00C609E2" w:rsidP="00C609E2">
      <w:pPr>
        <w:pStyle w:val="BodyText"/>
        <w:ind w:left="200" w:right="952"/>
      </w:pPr>
      <w:r>
        <w:rPr>
          <w:b/>
          <w:u w:val="single"/>
        </w:rPr>
        <w:t>Student Navigator Network:</w:t>
      </w:r>
      <w:r>
        <w:rPr>
          <w:b/>
        </w:rPr>
        <w:t xml:space="preserve"> </w:t>
      </w:r>
      <w:r>
        <w:t>The Student Navigator Network is a student-led, peer-to-peer program that</w:t>
      </w:r>
      <w:r>
        <w:rPr>
          <w:spacing w:val="-2"/>
        </w:rPr>
        <w:t xml:space="preserve"> </w:t>
      </w:r>
      <w:r>
        <w:t>helps</w:t>
      </w:r>
      <w:r>
        <w:rPr>
          <w:spacing w:val="-2"/>
        </w:rPr>
        <w:t xml:space="preserve"> </w:t>
      </w:r>
      <w:r>
        <w:t>students</w:t>
      </w:r>
      <w:r>
        <w:rPr>
          <w:spacing w:val="-2"/>
        </w:rPr>
        <w:t xml:space="preserve"> </w:t>
      </w:r>
      <w:r>
        <w:t>at</w:t>
      </w:r>
      <w:r>
        <w:rPr>
          <w:spacing w:val="-2"/>
        </w:rPr>
        <w:t xml:space="preserve"> </w:t>
      </w:r>
      <w:r>
        <w:t>Illinois</w:t>
      </w:r>
      <w:r>
        <w:rPr>
          <w:spacing w:val="-2"/>
        </w:rPr>
        <w:t xml:space="preserve"> </w:t>
      </w:r>
      <w:r>
        <w:t>State</w:t>
      </w:r>
      <w:r>
        <w:rPr>
          <w:spacing w:val="-4"/>
        </w:rPr>
        <w:t xml:space="preserve"> </w:t>
      </w:r>
      <w:r>
        <w:t>who</w:t>
      </w:r>
      <w:r>
        <w:rPr>
          <w:spacing w:val="-1"/>
        </w:rPr>
        <w:t xml:space="preserve"> </w:t>
      </w:r>
      <w:r>
        <w:t>are</w:t>
      </w:r>
      <w:r>
        <w:rPr>
          <w:spacing w:val="-4"/>
        </w:rPr>
        <w:t xml:space="preserve"> </w:t>
      </w:r>
      <w:r>
        <w:t>contending</w:t>
      </w:r>
      <w:r>
        <w:rPr>
          <w:spacing w:val="-3"/>
        </w:rPr>
        <w:t xml:space="preserve"> </w:t>
      </w:r>
      <w:r>
        <w:t>with</w:t>
      </w:r>
      <w:r>
        <w:rPr>
          <w:spacing w:val="-3"/>
        </w:rPr>
        <w:t xml:space="preserve"> </w:t>
      </w:r>
      <w:r>
        <w:t>economic</w:t>
      </w:r>
      <w:r>
        <w:rPr>
          <w:spacing w:val="-2"/>
        </w:rPr>
        <w:t xml:space="preserve"> </w:t>
      </w:r>
      <w:r>
        <w:t>hardship</w:t>
      </w:r>
      <w:r>
        <w:rPr>
          <w:spacing w:val="-3"/>
        </w:rPr>
        <w:t xml:space="preserve"> </w:t>
      </w:r>
      <w:r>
        <w:t>and</w:t>
      </w:r>
      <w:r>
        <w:rPr>
          <w:spacing w:val="-3"/>
        </w:rPr>
        <w:t xml:space="preserve"> </w:t>
      </w:r>
      <w:r>
        <w:t>basic</w:t>
      </w:r>
      <w:r>
        <w:rPr>
          <w:spacing w:val="-2"/>
        </w:rPr>
        <w:t xml:space="preserve"> </w:t>
      </w:r>
      <w:r>
        <w:t>needs</w:t>
      </w:r>
      <w:r>
        <w:rPr>
          <w:spacing w:val="-4"/>
        </w:rPr>
        <w:t xml:space="preserve"> </w:t>
      </w:r>
      <w:r>
        <w:t>crises. Trained Student Navigators can help by identifying and connecting students to resources that are tailored to their specific needs, thereby removing barriers to academic success/retention. The basic needs may be rooted in low income or first-generation status, or a recent change in personal circumstances that resulted from identity-based discrimination, relationship, or family discord and/or family emergency.</w:t>
      </w:r>
    </w:p>
    <w:p w14:paraId="3E8F9567" w14:textId="77777777" w:rsidR="00C609E2" w:rsidRDefault="00C609E2" w:rsidP="00C609E2">
      <w:pPr>
        <w:pStyle w:val="BodyText"/>
        <w:spacing w:before="2"/>
      </w:pPr>
    </w:p>
    <w:p w14:paraId="2563750C" w14:textId="77777777" w:rsidR="00C609E2" w:rsidRDefault="00C609E2" w:rsidP="00C609E2">
      <w:pPr>
        <w:pStyle w:val="BodyText"/>
        <w:ind w:left="200" w:right="987"/>
      </w:pPr>
      <w:r>
        <w:rPr>
          <w:b/>
          <w:u w:val="single"/>
        </w:rPr>
        <w:t>Homeless Student Liaison:</w:t>
      </w:r>
      <w:r>
        <w:rPr>
          <w:b/>
        </w:rPr>
        <w:t xml:space="preserve"> </w:t>
      </w:r>
      <w:r>
        <w:t>The ISU-designated liaison for homeless/unhoused students is one of the full-time</w:t>
      </w:r>
      <w:r>
        <w:rPr>
          <w:spacing w:val="-3"/>
        </w:rPr>
        <w:t xml:space="preserve"> </w:t>
      </w:r>
      <w:r>
        <w:t>off-campus</w:t>
      </w:r>
      <w:r>
        <w:rPr>
          <w:spacing w:val="-1"/>
        </w:rPr>
        <w:t xml:space="preserve"> </w:t>
      </w:r>
      <w:r>
        <w:t>Case</w:t>
      </w:r>
      <w:r>
        <w:rPr>
          <w:spacing w:val="-3"/>
        </w:rPr>
        <w:t xml:space="preserve"> </w:t>
      </w:r>
      <w:r>
        <w:t>Managers</w:t>
      </w:r>
      <w:r>
        <w:rPr>
          <w:spacing w:val="-1"/>
        </w:rPr>
        <w:t xml:space="preserve"> </w:t>
      </w:r>
      <w:r>
        <w:t>in</w:t>
      </w:r>
      <w:r>
        <w:rPr>
          <w:spacing w:val="-4"/>
        </w:rPr>
        <w:t xml:space="preserve"> </w:t>
      </w:r>
      <w:r>
        <w:t>the</w:t>
      </w:r>
      <w:r>
        <w:rPr>
          <w:spacing w:val="-3"/>
        </w:rPr>
        <w:t xml:space="preserve"> </w:t>
      </w:r>
      <w:r>
        <w:t>Dean</w:t>
      </w:r>
      <w:r>
        <w:rPr>
          <w:spacing w:val="-4"/>
        </w:rPr>
        <w:t xml:space="preserve"> </w:t>
      </w:r>
      <w:r>
        <w:t>of</w:t>
      </w:r>
      <w:r>
        <w:rPr>
          <w:spacing w:val="-1"/>
        </w:rPr>
        <w:t xml:space="preserve"> </w:t>
      </w:r>
      <w:r>
        <w:t>Students</w:t>
      </w:r>
      <w:r>
        <w:rPr>
          <w:spacing w:val="-1"/>
        </w:rPr>
        <w:t xml:space="preserve"> </w:t>
      </w:r>
      <w:r>
        <w:t>Office.</w:t>
      </w:r>
      <w:r>
        <w:rPr>
          <w:spacing w:val="-1"/>
        </w:rPr>
        <w:t xml:space="preserve"> </w:t>
      </w:r>
      <w:r>
        <w:t>Students</w:t>
      </w:r>
      <w:r>
        <w:rPr>
          <w:spacing w:val="-3"/>
        </w:rPr>
        <w:t xml:space="preserve"> </w:t>
      </w:r>
      <w:r>
        <w:t>are</w:t>
      </w:r>
      <w:r>
        <w:rPr>
          <w:spacing w:val="-4"/>
        </w:rPr>
        <w:t xml:space="preserve"> </w:t>
      </w:r>
      <w:r>
        <w:t>referred</w:t>
      </w:r>
      <w:r>
        <w:rPr>
          <w:spacing w:val="-1"/>
        </w:rPr>
        <w:t xml:space="preserve"> </w:t>
      </w:r>
      <w:r>
        <w:t>to the</w:t>
      </w:r>
      <w:r>
        <w:rPr>
          <w:spacing w:val="-3"/>
        </w:rPr>
        <w:t xml:space="preserve"> </w:t>
      </w:r>
      <w:r>
        <w:t>liaison through Dean on Duty, the Student Navigator Network, Redbird Care Team, and through a publication distributed to every faculty/staff member on ISU’s campus – “A Guide to Helping Students Get Help.” The liaison assists students with emergency housing and partners with them to find a sustainable housing situation.</w:t>
      </w:r>
    </w:p>
    <w:p w14:paraId="738E2506" w14:textId="77777777" w:rsidR="00C609E2" w:rsidRDefault="00C609E2" w:rsidP="00C609E2">
      <w:pPr>
        <w:pStyle w:val="BodyText"/>
      </w:pPr>
    </w:p>
    <w:p w14:paraId="2F2F44F3" w14:textId="77777777" w:rsidR="00C609E2" w:rsidRDefault="00C609E2" w:rsidP="00C609E2">
      <w:pPr>
        <w:pStyle w:val="BodyText"/>
        <w:ind w:left="200" w:right="987"/>
      </w:pPr>
      <w:r>
        <w:rPr>
          <w:b/>
          <w:u w:val="single"/>
        </w:rPr>
        <w:t>Undocumented Student Liaison:</w:t>
      </w:r>
      <w:r>
        <w:rPr>
          <w:b/>
        </w:rPr>
        <w:t xml:space="preserve"> </w:t>
      </w:r>
      <w:r>
        <w:t>The ISU-designated liaison for undocumented students is one of the full-time</w:t>
      </w:r>
      <w:r>
        <w:rPr>
          <w:spacing w:val="-3"/>
        </w:rPr>
        <w:t xml:space="preserve"> </w:t>
      </w:r>
      <w:r>
        <w:t>off-campus</w:t>
      </w:r>
      <w:r>
        <w:rPr>
          <w:spacing w:val="-1"/>
        </w:rPr>
        <w:t xml:space="preserve"> </w:t>
      </w:r>
      <w:r>
        <w:t>Case</w:t>
      </w:r>
      <w:r>
        <w:rPr>
          <w:spacing w:val="-3"/>
        </w:rPr>
        <w:t xml:space="preserve"> </w:t>
      </w:r>
      <w:r>
        <w:t>Managers</w:t>
      </w:r>
      <w:r>
        <w:rPr>
          <w:spacing w:val="-1"/>
        </w:rPr>
        <w:t xml:space="preserve"> </w:t>
      </w:r>
      <w:r>
        <w:t>in</w:t>
      </w:r>
      <w:r>
        <w:rPr>
          <w:spacing w:val="-4"/>
        </w:rPr>
        <w:t xml:space="preserve"> </w:t>
      </w:r>
      <w:r>
        <w:t>the</w:t>
      </w:r>
      <w:r>
        <w:rPr>
          <w:spacing w:val="-3"/>
        </w:rPr>
        <w:t xml:space="preserve"> </w:t>
      </w:r>
      <w:r>
        <w:t>Dean</w:t>
      </w:r>
      <w:r>
        <w:rPr>
          <w:spacing w:val="-3"/>
        </w:rPr>
        <w:t xml:space="preserve"> </w:t>
      </w:r>
      <w:r>
        <w:t>of</w:t>
      </w:r>
      <w:r>
        <w:rPr>
          <w:spacing w:val="-1"/>
        </w:rPr>
        <w:t xml:space="preserve"> </w:t>
      </w:r>
      <w:r>
        <w:t>Students</w:t>
      </w:r>
      <w:r>
        <w:rPr>
          <w:spacing w:val="-1"/>
        </w:rPr>
        <w:t xml:space="preserve"> </w:t>
      </w:r>
      <w:r>
        <w:t>Office.</w:t>
      </w:r>
      <w:r>
        <w:rPr>
          <w:spacing w:val="-1"/>
        </w:rPr>
        <w:t xml:space="preserve"> </w:t>
      </w:r>
      <w:r>
        <w:t>Students</w:t>
      </w:r>
      <w:r>
        <w:rPr>
          <w:spacing w:val="-3"/>
        </w:rPr>
        <w:t xml:space="preserve"> </w:t>
      </w:r>
      <w:r>
        <w:t>are</w:t>
      </w:r>
      <w:r>
        <w:rPr>
          <w:spacing w:val="-4"/>
        </w:rPr>
        <w:t xml:space="preserve"> </w:t>
      </w:r>
      <w:r>
        <w:t>referred</w:t>
      </w:r>
      <w:r>
        <w:rPr>
          <w:spacing w:val="-1"/>
        </w:rPr>
        <w:t xml:space="preserve"> </w:t>
      </w:r>
      <w:r>
        <w:t>to the</w:t>
      </w:r>
      <w:r>
        <w:rPr>
          <w:spacing w:val="-3"/>
        </w:rPr>
        <w:t xml:space="preserve"> </w:t>
      </w:r>
      <w:r>
        <w:t xml:space="preserve">liaison through Dean on Duty, the Student Navigator Network, Redbird Care Team, the Committee Assisting Undocumented Student Achievement (CAUSA), and through a publication distributed to every faculty/staff member on ISU’s campus – “A Guide to Helping Students Get Help.” The liaison assists undocumented students in identifying possible funding sources for their education, gets them connected to legal and support resources in the community, and addresses any other needs they </w:t>
      </w:r>
      <w:r>
        <w:rPr>
          <w:spacing w:val="-2"/>
        </w:rPr>
        <w:t>express.</w:t>
      </w:r>
    </w:p>
    <w:p w14:paraId="4374FC2A" w14:textId="77777777" w:rsidR="00C609E2" w:rsidRDefault="00C609E2" w:rsidP="00C609E2">
      <w:pPr>
        <w:pStyle w:val="BodyText"/>
      </w:pPr>
    </w:p>
    <w:p w14:paraId="79FAA195" w14:textId="77777777" w:rsidR="00C609E2" w:rsidRDefault="00A2335D" w:rsidP="00C609E2">
      <w:pPr>
        <w:pStyle w:val="Heading2"/>
        <w:spacing w:before="1"/>
        <w:rPr>
          <w:u w:val="none"/>
        </w:rPr>
      </w:pPr>
      <w:hyperlink r:id="rId101">
        <w:r w:rsidR="00C609E2">
          <w:rPr>
            <w:color w:val="0462C1"/>
            <w:spacing w:val="-2"/>
            <w:u w:color="0462C1"/>
          </w:rPr>
          <w:t>Emergency</w:t>
        </w:r>
        <w:r w:rsidR="00C609E2">
          <w:rPr>
            <w:color w:val="0462C1"/>
            <w:spacing w:val="2"/>
            <w:u w:color="0462C1"/>
          </w:rPr>
          <w:t xml:space="preserve"> </w:t>
        </w:r>
        <w:r w:rsidR="00C609E2">
          <w:rPr>
            <w:color w:val="0462C1"/>
            <w:spacing w:val="-2"/>
            <w:u w:color="0462C1"/>
          </w:rPr>
          <w:t>Management</w:t>
        </w:r>
      </w:hyperlink>
    </w:p>
    <w:p w14:paraId="1F15D887" w14:textId="77777777" w:rsidR="00C609E2" w:rsidRDefault="00C609E2" w:rsidP="00C609E2">
      <w:pPr>
        <w:pStyle w:val="BodyText"/>
        <w:spacing w:before="4"/>
        <w:rPr>
          <w:b/>
          <w:i/>
          <w:sz w:val="17"/>
        </w:rPr>
      </w:pPr>
    </w:p>
    <w:p w14:paraId="24206F36" w14:textId="77777777" w:rsidR="00C609E2" w:rsidRDefault="00C609E2" w:rsidP="00C609E2">
      <w:pPr>
        <w:pStyle w:val="BodyText"/>
        <w:spacing w:before="56"/>
        <w:ind w:left="200" w:right="882"/>
      </w:pPr>
      <w:proofErr w:type="spellStart"/>
      <w:r>
        <w:rPr>
          <w:b/>
          <w:u w:val="single"/>
        </w:rPr>
        <w:t>SafeRedbirds</w:t>
      </w:r>
      <w:proofErr w:type="spellEnd"/>
      <w:r>
        <w:rPr>
          <w:b/>
          <w:spacing w:val="-4"/>
          <w:u w:val="single"/>
        </w:rPr>
        <w:t xml:space="preserve"> </w:t>
      </w:r>
      <w:r>
        <w:rPr>
          <w:b/>
          <w:u w:val="single"/>
        </w:rPr>
        <w:t>App:</w:t>
      </w:r>
      <w:r>
        <w:rPr>
          <w:b/>
          <w:spacing w:val="-2"/>
        </w:rPr>
        <w:t xml:space="preserve"> </w:t>
      </w:r>
      <w:r>
        <w:t>launched</w:t>
      </w:r>
      <w:r>
        <w:rPr>
          <w:spacing w:val="-3"/>
        </w:rPr>
        <w:t xml:space="preserve"> </w:t>
      </w:r>
      <w:r>
        <w:t>in</w:t>
      </w:r>
      <w:r>
        <w:rPr>
          <w:spacing w:val="-2"/>
        </w:rPr>
        <w:t xml:space="preserve"> </w:t>
      </w:r>
      <w:r>
        <w:t>2018</w:t>
      </w:r>
      <w:r>
        <w:rPr>
          <w:spacing w:val="-4"/>
        </w:rPr>
        <w:t xml:space="preserve"> </w:t>
      </w:r>
      <w:r>
        <w:t>as</w:t>
      </w:r>
      <w:r>
        <w:rPr>
          <w:spacing w:val="-2"/>
        </w:rPr>
        <w:t xml:space="preserve"> </w:t>
      </w:r>
      <w:r>
        <w:t>the</w:t>
      </w:r>
      <w:r>
        <w:rPr>
          <w:spacing w:val="-1"/>
        </w:rPr>
        <w:t xml:space="preserve"> </w:t>
      </w:r>
      <w:r>
        <w:t>University’s</w:t>
      </w:r>
      <w:r>
        <w:rPr>
          <w:spacing w:val="-2"/>
        </w:rPr>
        <w:t xml:space="preserve"> </w:t>
      </w:r>
      <w:r>
        <w:t>comprehensive</w:t>
      </w:r>
      <w:r>
        <w:rPr>
          <w:spacing w:val="-4"/>
        </w:rPr>
        <w:t xml:space="preserve"> </w:t>
      </w:r>
      <w:r>
        <w:t>safety,</w:t>
      </w:r>
      <w:r>
        <w:rPr>
          <w:spacing w:val="-5"/>
        </w:rPr>
        <w:t xml:space="preserve"> </w:t>
      </w:r>
      <w:r>
        <w:t>security,</w:t>
      </w:r>
      <w:r>
        <w:rPr>
          <w:spacing w:val="-2"/>
        </w:rPr>
        <w:t xml:space="preserve"> </w:t>
      </w:r>
      <w:r>
        <w:t>and</w:t>
      </w:r>
      <w:r>
        <w:rPr>
          <w:spacing w:val="-5"/>
        </w:rPr>
        <w:t xml:space="preserve"> </w:t>
      </w:r>
      <w:r>
        <w:t>emergency preparedness app. Since then, the app has been progressively updated to ease access to university resources,</w:t>
      </w:r>
      <w:r>
        <w:rPr>
          <w:spacing w:val="-1"/>
        </w:rPr>
        <w:t xml:space="preserve"> </w:t>
      </w:r>
      <w:r>
        <w:t>including</w:t>
      </w:r>
      <w:r>
        <w:rPr>
          <w:spacing w:val="-5"/>
        </w:rPr>
        <w:t xml:space="preserve"> </w:t>
      </w:r>
      <w:r>
        <w:t>making</w:t>
      </w:r>
      <w:r>
        <w:rPr>
          <w:spacing w:val="-3"/>
        </w:rPr>
        <w:t xml:space="preserve"> </w:t>
      </w:r>
      <w:r>
        <w:t>reports</w:t>
      </w:r>
      <w:r>
        <w:rPr>
          <w:spacing w:val="-2"/>
        </w:rPr>
        <w:t xml:space="preserve"> </w:t>
      </w:r>
      <w:r>
        <w:t>and</w:t>
      </w:r>
      <w:r>
        <w:rPr>
          <w:spacing w:val="-3"/>
        </w:rPr>
        <w:t xml:space="preserve"> </w:t>
      </w:r>
      <w:r>
        <w:t>accessing</w:t>
      </w:r>
      <w:r>
        <w:rPr>
          <w:spacing w:val="-4"/>
        </w:rPr>
        <w:t xml:space="preserve"> </w:t>
      </w:r>
      <w:r>
        <w:t>support</w:t>
      </w:r>
      <w:r>
        <w:rPr>
          <w:spacing w:val="-2"/>
        </w:rPr>
        <w:t xml:space="preserve"> </w:t>
      </w:r>
      <w:r>
        <w:t>resources.</w:t>
      </w:r>
      <w:r>
        <w:rPr>
          <w:spacing w:val="-2"/>
        </w:rPr>
        <w:t xml:space="preserve"> </w:t>
      </w:r>
      <w:r>
        <w:t>The</w:t>
      </w:r>
      <w:r>
        <w:rPr>
          <w:spacing w:val="-1"/>
        </w:rPr>
        <w:t xml:space="preserve"> </w:t>
      </w:r>
      <w:r>
        <w:t>three</w:t>
      </w:r>
      <w:r>
        <w:rPr>
          <w:spacing w:val="-1"/>
        </w:rPr>
        <w:t xml:space="preserve"> </w:t>
      </w:r>
      <w:r>
        <w:t>Safe</w:t>
      </w:r>
      <w:r>
        <w:rPr>
          <w:spacing w:val="-2"/>
        </w:rPr>
        <w:t xml:space="preserve"> </w:t>
      </w:r>
      <w:r>
        <w:t>Walk</w:t>
      </w:r>
      <w:r>
        <w:rPr>
          <w:spacing w:val="-1"/>
        </w:rPr>
        <w:t xml:space="preserve"> </w:t>
      </w:r>
      <w:r>
        <w:t>features</w:t>
      </w:r>
      <w:r>
        <w:rPr>
          <w:spacing w:val="-2"/>
        </w:rPr>
        <w:t xml:space="preserve"> </w:t>
      </w:r>
      <w:r>
        <w:t>also offer every student, faculty, and staff member in-person or virtual walks from a member of our public safety</w:t>
      </w:r>
      <w:r>
        <w:rPr>
          <w:spacing w:val="-3"/>
        </w:rPr>
        <w:t xml:space="preserve"> </w:t>
      </w:r>
      <w:r>
        <w:t>team.</w:t>
      </w:r>
      <w:r>
        <w:rPr>
          <w:spacing w:val="-3"/>
        </w:rPr>
        <w:t xml:space="preserve"> </w:t>
      </w:r>
      <w:r>
        <w:t>An</w:t>
      </w:r>
      <w:r>
        <w:rPr>
          <w:spacing w:val="-6"/>
        </w:rPr>
        <w:t xml:space="preserve"> </w:t>
      </w:r>
      <w:r>
        <w:t>overall</w:t>
      </w:r>
      <w:r>
        <w:rPr>
          <w:spacing w:val="-3"/>
        </w:rPr>
        <w:t xml:space="preserve"> </w:t>
      </w:r>
      <w:r>
        <w:t>goal</w:t>
      </w:r>
      <w:r>
        <w:rPr>
          <w:spacing w:val="-2"/>
        </w:rPr>
        <w:t xml:space="preserve"> </w:t>
      </w:r>
      <w:r>
        <w:t>of</w:t>
      </w:r>
      <w:r>
        <w:rPr>
          <w:spacing w:val="-2"/>
        </w:rPr>
        <w:t xml:space="preserve"> </w:t>
      </w:r>
      <w:r>
        <w:t>the</w:t>
      </w:r>
      <w:r>
        <w:rPr>
          <w:spacing w:val="-1"/>
        </w:rPr>
        <w:t xml:space="preserve"> </w:t>
      </w:r>
      <w:proofErr w:type="spellStart"/>
      <w:r>
        <w:t>SafeRedbirds</w:t>
      </w:r>
      <w:proofErr w:type="spellEnd"/>
      <w:r>
        <w:rPr>
          <w:spacing w:val="-2"/>
        </w:rPr>
        <w:t xml:space="preserve"> </w:t>
      </w:r>
      <w:r>
        <w:t>app</w:t>
      </w:r>
      <w:r>
        <w:rPr>
          <w:spacing w:val="-3"/>
        </w:rPr>
        <w:t xml:space="preserve"> </w:t>
      </w:r>
      <w:r>
        <w:t>is</w:t>
      </w:r>
      <w:r>
        <w:rPr>
          <w:spacing w:val="-4"/>
        </w:rPr>
        <w:t xml:space="preserve"> </w:t>
      </w:r>
      <w:r>
        <w:t>to</w:t>
      </w:r>
      <w:r>
        <w:rPr>
          <w:spacing w:val="-3"/>
        </w:rPr>
        <w:t xml:space="preserve"> </w:t>
      </w:r>
      <w:r>
        <w:t>reduce</w:t>
      </w:r>
      <w:r>
        <w:rPr>
          <w:spacing w:val="-1"/>
        </w:rPr>
        <w:t xml:space="preserve"> </w:t>
      </w:r>
      <w:r>
        <w:t>barriers</w:t>
      </w:r>
      <w:r>
        <w:rPr>
          <w:spacing w:val="-2"/>
        </w:rPr>
        <w:t xml:space="preserve"> </w:t>
      </w:r>
      <w:r>
        <w:t>for</w:t>
      </w:r>
      <w:r>
        <w:rPr>
          <w:spacing w:val="-2"/>
        </w:rPr>
        <w:t xml:space="preserve"> </w:t>
      </w:r>
      <w:r>
        <w:t>students,</w:t>
      </w:r>
      <w:r>
        <w:rPr>
          <w:spacing w:val="-2"/>
        </w:rPr>
        <w:t xml:space="preserve"> </w:t>
      </w:r>
      <w:r>
        <w:t>faculty,</w:t>
      </w:r>
      <w:r>
        <w:rPr>
          <w:spacing w:val="-2"/>
        </w:rPr>
        <w:t xml:space="preserve"> </w:t>
      </w:r>
      <w:r>
        <w:t>and</w:t>
      </w:r>
      <w:r>
        <w:rPr>
          <w:spacing w:val="-5"/>
        </w:rPr>
        <w:t xml:space="preserve"> </w:t>
      </w:r>
      <w:r>
        <w:t>staff to receive real-time access to safety-related resources when needed.</w:t>
      </w:r>
    </w:p>
    <w:p w14:paraId="0B573EFD" w14:textId="77777777" w:rsidR="00C609E2" w:rsidRDefault="00C609E2" w:rsidP="00C609E2">
      <w:pPr>
        <w:pStyle w:val="BodyText"/>
        <w:spacing w:before="2"/>
      </w:pPr>
    </w:p>
    <w:p w14:paraId="2D18379E" w14:textId="77777777" w:rsidR="00C609E2" w:rsidRDefault="00A2335D" w:rsidP="00C609E2">
      <w:pPr>
        <w:pStyle w:val="Heading2"/>
        <w:rPr>
          <w:u w:val="none"/>
        </w:rPr>
      </w:pPr>
      <w:hyperlink r:id="rId102">
        <w:r w:rsidR="00C609E2">
          <w:rPr>
            <w:color w:val="0462C1"/>
            <w:u w:color="0462C1"/>
          </w:rPr>
          <w:t>Event</w:t>
        </w:r>
        <w:r w:rsidR="00C609E2">
          <w:rPr>
            <w:color w:val="0462C1"/>
            <w:spacing w:val="-11"/>
            <w:u w:color="0462C1"/>
          </w:rPr>
          <w:t xml:space="preserve"> </w:t>
        </w:r>
        <w:r w:rsidR="00C609E2">
          <w:rPr>
            <w:color w:val="0462C1"/>
            <w:u w:color="0462C1"/>
          </w:rPr>
          <w:t>Management,</w:t>
        </w:r>
        <w:r w:rsidR="00C609E2">
          <w:rPr>
            <w:color w:val="0462C1"/>
            <w:spacing w:val="-11"/>
            <w:u w:color="0462C1"/>
          </w:rPr>
          <w:t xml:space="preserve"> </w:t>
        </w:r>
        <w:r w:rsidR="00C609E2">
          <w:rPr>
            <w:color w:val="0462C1"/>
            <w:u w:color="0462C1"/>
          </w:rPr>
          <w:t>Dining,</w:t>
        </w:r>
        <w:r w:rsidR="00C609E2">
          <w:rPr>
            <w:color w:val="0462C1"/>
            <w:spacing w:val="-11"/>
            <w:u w:color="0462C1"/>
          </w:rPr>
          <w:t xml:space="preserve"> </w:t>
        </w:r>
        <w:r w:rsidR="00C609E2">
          <w:rPr>
            <w:color w:val="0462C1"/>
            <w:u w:color="0462C1"/>
          </w:rPr>
          <w:t>and</w:t>
        </w:r>
        <w:r w:rsidR="00C609E2">
          <w:rPr>
            <w:color w:val="0462C1"/>
            <w:spacing w:val="-11"/>
            <w:u w:color="0462C1"/>
          </w:rPr>
          <w:t xml:space="preserve"> </w:t>
        </w:r>
        <w:r w:rsidR="00C609E2">
          <w:rPr>
            <w:color w:val="0462C1"/>
            <w:u w:color="0462C1"/>
          </w:rPr>
          <w:t>Hospitality</w:t>
        </w:r>
      </w:hyperlink>
      <w:r w:rsidR="00C609E2">
        <w:rPr>
          <w:color w:val="0462C1"/>
          <w:spacing w:val="-8"/>
          <w:u w:color="0462C1"/>
        </w:rPr>
        <w:t xml:space="preserve"> </w:t>
      </w:r>
      <w:r w:rsidR="00C609E2">
        <w:rPr>
          <w:color w:val="0462C1"/>
          <w:spacing w:val="-2"/>
          <w:u w:color="0462C1"/>
        </w:rPr>
        <w:t>(EMDH)</w:t>
      </w:r>
    </w:p>
    <w:p w14:paraId="151A7BB9" w14:textId="77777777" w:rsidR="00C609E2" w:rsidRDefault="00C609E2" w:rsidP="00C609E2">
      <w:pPr>
        <w:pStyle w:val="BodyText"/>
        <w:spacing w:before="5"/>
        <w:rPr>
          <w:b/>
          <w:i/>
          <w:sz w:val="17"/>
        </w:rPr>
      </w:pPr>
    </w:p>
    <w:p w14:paraId="34091B16" w14:textId="77777777" w:rsidR="00C609E2" w:rsidRDefault="00C609E2" w:rsidP="00C609E2">
      <w:pPr>
        <w:pStyle w:val="Heading3"/>
        <w:spacing w:before="56" w:line="267" w:lineRule="exact"/>
      </w:pPr>
      <w:r>
        <w:rPr>
          <w:u w:val="single"/>
        </w:rPr>
        <w:t>Dietary</w:t>
      </w:r>
      <w:r>
        <w:rPr>
          <w:spacing w:val="-7"/>
          <w:u w:val="single"/>
        </w:rPr>
        <w:t xml:space="preserve"> </w:t>
      </w:r>
      <w:r>
        <w:rPr>
          <w:u w:val="single"/>
        </w:rPr>
        <w:t>Accommodations</w:t>
      </w:r>
      <w:r>
        <w:rPr>
          <w:spacing w:val="-8"/>
          <w:u w:val="single"/>
        </w:rPr>
        <w:t xml:space="preserve"> </w:t>
      </w:r>
      <w:r>
        <w:rPr>
          <w:u w:val="single"/>
        </w:rPr>
        <w:t>and</w:t>
      </w:r>
      <w:r>
        <w:rPr>
          <w:spacing w:val="-7"/>
          <w:u w:val="single"/>
        </w:rPr>
        <w:t xml:space="preserve"> </w:t>
      </w:r>
      <w:r>
        <w:rPr>
          <w:u w:val="single"/>
        </w:rPr>
        <w:t>Inclusive</w:t>
      </w:r>
      <w:r>
        <w:rPr>
          <w:spacing w:val="-9"/>
          <w:u w:val="single"/>
        </w:rPr>
        <w:t xml:space="preserve"> </w:t>
      </w:r>
      <w:r>
        <w:rPr>
          <w:spacing w:val="-2"/>
          <w:u w:val="single"/>
        </w:rPr>
        <w:t>Practices:</w:t>
      </w:r>
    </w:p>
    <w:p w14:paraId="5C60DB47" w14:textId="77777777" w:rsidR="00C609E2" w:rsidRDefault="00C609E2" w:rsidP="00C609E2">
      <w:pPr>
        <w:pStyle w:val="BodyText"/>
        <w:ind w:left="200" w:right="841"/>
      </w:pPr>
      <w:r>
        <w:t>EMDH’s Dietetics and Nutrition team continues to work closely with students with dietary concerns, preferences, and restrictions and supports the students by providing nutritional education and dietary consultations. EMDH staff members also work closely with the Plant-Based Advisory Board and INTO students to ensure continued satisfaction</w:t>
      </w:r>
      <w:r>
        <w:rPr>
          <w:spacing w:val="-2"/>
        </w:rPr>
        <w:t xml:space="preserve"> </w:t>
      </w:r>
      <w:r>
        <w:t>with</w:t>
      </w:r>
      <w:r>
        <w:rPr>
          <w:spacing w:val="-1"/>
        </w:rPr>
        <w:t xml:space="preserve"> </w:t>
      </w:r>
      <w:r>
        <w:t>varied</w:t>
      </w:r>
      <w:r>
        <w:rPr>
          <w:spacing w:val="-5"/>
        </w:rPr>
        <w:t xml:space="preserve"> </w:t>
      </w:r>
      <w:r>
        <w:t>food</w:t>
      </w:r>
      <w:r>
        <w:rPr>
          <w:spacing w:val="-2"/>
        </w:rPr>
        <w:t xml:space="preserve"> </w:t>
      </w:r>
      <w:r>
        <w:t>selection</w:t>
      </w:r>
      <w:r>
        <w:rPr>
          <w:spacing w:val="-3"/>
        </w:rPr>
        <w:t xml:space="preserve"> </w:t>
      </w:r>
      <w:r>
        <w:t>offered at residential dining centers and retail dining venues. Throughout 2022, EMDH worked on rebranding the Gluten Friendly Flavors venue</w:t>
      </w:r>
      <w:r>
        <w:rPr>
          <w:spacing w:val="-1"/>
        </w:rPr>
        <w:t xml:space="preserve"> </w:t>
      </w:r>
      <w:r>
        <w:t>at</w:t>
      </w:r>
      <w:r>
        <w:rPr>
          <w:spacing w:val="-1"/>
        </w:rPr>
        <w:t xml:space="preserve"> </w:t>
      </w:r>
      <w:r>
        <w:t>Watterson</w:t>
      </w:r>
      <w:r>
        <w:rPr>
          <w:spacing w:val="-5"/>
        </w:rPr>
        <w:t xml:space="preserve"> </w:t>
      </w:r>
      <w:r>
        <w:t>Dining</w:t>
      </w:r>
      <w:r>
        <w:rPr>
          <w:spacing w:val="-5"/>
        </w:rPr>
        <w:t xml:space="preserve"> </w:t>
      </w:r>
      <w:r>
        <w:t>Commons</w:t>
      </w:r>
      <w:r>
        <w:rPr>
          <w:spacing w:val="-2"/>
        </w:rPr>
        <w:t xml:space="preserve"> </w:t>
      </w:r>
      <w:r>
        <w:t>(WDC)</w:t>
      </w:r>
      <w:r>
        <w:rPr>
          <w:spacing w:val="-2"/>
        </w:rPr>
        <w:t xml:space="preserve"> </w:t>
      </w:r>
      <w:r>
        <w:t>to</w:t>
      </w:r>
      <w:r>
        <w:rPr>
          <w:spacing w:val="-1"/>
        </w:rPr>
        <w:t xml:space="preserve"> </w:t>
      </w:r>
      <w:r>
        <w:t>be</w:t>
      </w:r>
      <w:r>
        <w:rPr>
          <w:spacing w:val="-1"/>
        </w:rPr>
        <w:t xml:space="preserve"> </w:t>
      </w:r>
      <w:r>
        <w:t>a</w:t>
      </w:r>
      <w:r>
        <w:rPr>
          <w:spacing w:val="-4"/>
        </w:rPr>
        <w:t xml:space="preserve"> </w:t>
      </w:r>
      <w:r>
        <w:t>more</w:t>
      </w:r>
      <w:r>
        <w:rPr>
          <w:spacing w:val="-2"/>
        </w:rPr>
        <w:t xml:space="preserve"> </w:t>
      </w:r>
      <w:r>
        <w:t>inclusive</w:t>
      </w:r>
      <w:r>
        <w:rPr>
          <w:spacing w:val="-4"/>
        </w:rPr>
        <w:t xml:space="preserve"> </w:t>
      </w:r>
      <w:r>
        <w:t>allergen-friendly</w:t>
      </w:r>
      <w:r>
        <w:rPr>
          <w:spacing w:val="-1"/>
        </w:rPr>
        <w:t xml:space="preserve"> </w:t>
      </w:r>
      <w:r>
        <w:t>venue.</w:t>
      </w:r>
      <w:r>
        <w:rPr>
          <w:spacing w:val="-2"/>
        </w:rPr>
        <w:t xml:space="preserve"> </w:t>
      </w:r>
      <w:r>
        <w:t>Station</w:t>
      </w:r>
      <w:r>
        <w:rPr>
          <w:spacing w:val="-5"/>
        </w:rPr>
        <w:t xml:space="preserve"> </w:t>
      </w:r>
      <w:r>
        <w:t>8,</w:t>
      </w:r>
      <w:r>
        <w:rPr>
          <w:spacing w:val="-2"/>
        </w:rPr>
        <w:t xml:space="preserve"> </w:t>
      </w:r>
      <w:r>
        <w:t>an allergen-friendly venue, opened in WDC in the fall of 2022. This venue provides meals free of the top</w:t>
      </w:r>
    </w:p>
    <w:p w14:paraId="0AC92D28" w14:textId="77777777" w:rsidR="00C609E2" w:rsidRDefault="00C609E2" w:rsidP="00C609E2">
      <w:pPr>
        <w:sectPr w:rsidR="00C609E2">
          <w:pgSz w:w="12240" w:h="15840"/>
          <w:pgMar w:top="1400" w:right="600" w:bottom="1260" w:left="1240" w:header="0" w:footer="1061" w:gutter="0"/>
          <w:cols w:space="720"/>
        </w:sectPr>
      </w:pPr>
    </w:p>
    <w:p w14:paraId="62D5FC65" w14:textId="77777777" w:rsidR="00C609E2" w:rsidRDefault="00C609E2" w:rsidP="00C609E2">
      <w:pPr>
        <w:pStyle w:val="BodyText"/>
        <w:spacing w:before="39"/>
        <w:ind w:left="200" w:right="882"/>
      </w:pPr>
      <w:r>
        <w:lastRenderedPageBreak/>
        <w:t>eight</w:t>
      </w:r>
      <w:r>
        <w:rPr>
          <w:spacing w:val="-1"/>
        </w:rPr>
        <w:t xml:space="preserve"> </w:t>
      </w:r>
      <w:r>
        <w:t>allergens</w:t>
      </w:r>
      <w:r>
        <w:rPr>
          <w:spacing w:val="-4"/>
        </w:rPr>
        <w:t xml:space="preserve"> </w:t>
      </w:r>
      <w:r>
        <w:t>(dairy,</w:t>
      </w:r>
      <w:r>
        <w:rPr>
          <w:spacing w:val="-4"/>
        </w:rPr>
        <w:t xml:space="preserve"> </w:t>
      </w:r>
      <w:r>
        <w:t>egg,</w:t>
      </w:r>
      <w:r>
        <w:rPr>
          <w:spacing w:val="-3"/>
        </w:rPr>
        <w:t xml:space="preserve"> </w:t>
      </w:r>
      <w:r>
        <w:t>fish,</w:t>
      </w:r>
      <w:r>
        <w:rPr>
          <w:spacing w:val="-1"/>
        </w:rPr>
        <w:t xml:space="preserve"> </w:t>
      </w:r>
      <w:r>
        <w:t>peanuts, shellfish,</w:t>
      </w:r>
      <w:r>
        <w:rPr>
          <w:spacing w:val="-1"/>
        </w:rPr>
        <w:t xml:space="preserve"> </w:t>
      </w:r>
      <w:r>
        <w:t>soy,</w:t>
      </w:r>
      <w:r>
        <w:rPr>
          <w:spacing w:val="-4"/>
        </w:rPr>
        <w:t xml:space="preserve"> </w:t>
      </w:r>
      <w:r>
        <w:t>tree</w:t>
      </w:r>
      <w:r>
        <w:rPr>
          <w:spacing w:val="-3"/>
        </w:rPr>
        <w:t xml:space="preserve"> </w:t>
      </w:r>
      <w:r>
        <w:t>nuts, and</w:t>
      </w:r>
      <w:r>
        <w:rPr>
          <w:spacing w:val="-4"/>
        </w:rPr>
        <w:t xml:space="preserve"> </w:t>
      </w:r>
      <w:r>
        <w:t>wheat)</w:t>
      </w:r>
      <w:r>
        <w:rPr>
          <w:spacing w:val="-3"/>
        </w:rPr>
        <w:t xml:space="preserve"> </w:t>
      </w:r>
      <w:r>
        <w:t>and</w:t>
      </w:r>
      <w:r>
        <w:rPr>
          <w:spacing w:val="-4"/>
        </w:rPr>
        <w:t xml:space="preserve"> </w:t>
      </w:r>
      <w:r>
        <w:t>gluten,</w:t>
      </w:r>
      <w:r>
        <w:rPr>
          <w:spacing w:val="-1"/>
        </w:rPr>
        <w:t xml:space="preserve"> </w:t>
      </w:r>
      <w:r>
        <w:t>and</w:t>
      </w:r>
      <w:r>
        <w:rPr>
          <w:spacing w:val="-2"/>
        </w:rPr>
        <w:t xml:space="preserve"> </w:t>
      </w:r>
      <w:r>
        <w:t>extra precautions are taken during meal preparation to minimize the risk of allergen cross-contact.</w:t>
      </w:r>
    </w:p>
    <w:p w14:paraId="4640969E" w14:textId="77777777" w:rsidR="00C609E2" w:rsidRDefault="00C609E2" w:rsidP="00C609E2">
      <w:pPr>
        <w:pStyle w:val="BodyText"/>
        <w:spacing w:before="1"/>
      </w:pPr>
    </w:p>
    <w:p w14:paraId="36DF02C4" w14:textId="77777777" w:rsidR="00C609E2" w:rsidRDefault="00C609E2" w:rsidP="00C609E2">
      <w:pPr>
        <w:pStyle w:val="BodyText"/>
        <w:ind w:left="200" w:right="844"/>
      </w:pPr>
      <w:r>
        <w:t>Additionally,</w:t>
      </w:r>
      <w:r>
        <w:rPr>
          <w:spacing w:val="-2"/>
        </w:rPr>
        <w:t xml:space="preserve"> </w:t>
      </w:r>
      <w:r>
        <w:t>EMDH</w:t>
      </w:r>
      <w:r>
        <w:rPr>
          <w:spacing w:val="-3"/>
        </w:rPr>
        <w:t xml:space="preserve"> </w:t>
      </w:r>
      <w:r>
        <w:t>has</w:t>
      </w:r>
      <w:r>
        <w:rPr>
          <w:spacing w:val="-5"/>
        </w:rPr>
        <w:t xml:space="preserve"> </w:t>
      </w:r>
      <w:r>
        <w:t>worked</w:t>
      </w:r>
      <w:r>
        <w:rPr>
          <w:spacing w:val="-3"/>
        </w:rPr>
        <w:t xml:space="preserve"> </w:t>
      </w:r>
      <w:r>
        <w:t>to</w:t>
      </w:r>
      <w:r>
        <w:rPr>
          <w:spacing w:val="-1"/>
        </w:rPr>
        <w:t xml:space="preserve"> </w:t>
      </w:r>
      <w:r>
        <w:t>increase</w:t>
      </w:r>
      <w:r>
        <w:rPr>
          <w:spacing w:val="-4"/>
        </w:rPr>
        <w:t xml:space="preserve"> </w:t>
      </w:r>
      <w:r>
        <w:t>students’</w:t>
      </w:r>
      <w:r>
        <w:rPr>
          <w:spacing w:val="-6"/>
        </w:rPr>
        <w:t xml:space="preserve"> </w:t>
      </w:r>
      <w:r>
        <w:t>use</w:t>
      </w:r>
      <w:r>
        <w:rPr>
          <w:spacing w:val="-1"/>
        </w:rPr>
        <w:t xml:space="preserve"> </w:t>
      </w:r>
      <w:r>
        <w:t>and</w:t>
      </w:r>
      <w:r>
        <w:rPr>
          <w:spacing w:val="-3"/>
        </w:rPr>
        <w:t xml:space="preserve"> </w:t>
      </w:r>
      <w:r>
        <w:t>awareness</w:t>
      </w:r>
      <w:r>
        <w:rPr>
          <w:spacing w:val="-4"/>
        </w:rPr>
        <w:t xml:space="preserve"> </w:t>
      </w:r>
      <w:r>
        <w:t>of</w:t>
      </w:r>
      <w:r>
        <w:rPr>
          <w:spacing w:val="-2"/>
        </w:rPr>
        <w:t xml:space="preserve"> </w:t>
      </w:r>
      <w:proofErr w:type="spellStart"/>
      <w:r>
        <w:t>NetNutrition</w:t>
      </w:r>
      <w:proofErr w:type="spellEnd"/>
      <w:r>
        <w:t>.</w:t>
      </w:r>
      <w:r>
        <w:rPr>
          <w:spacing w:val="-3"/>
        </w:rPr>
        <w:t xml:space="preserve"> </w:t>
      </w:r>
      <w:proofErr w:type="spellStart"/>
      <w:r>
        <w:t>NetNutrition</w:t>
      </w:r>
      <w:proofErr w:type="spellEnd"/>
      <w:r>
        <w:rPr>
          <w:spacing w:val="-3"/>
        </w:rPr>
        <w:t xml:space="preserve"> </w:t>
      </w:r>
      <w:r>
        <w:t>is an</w:t>
      </w:r>
      <w:r>
        <w:rPr>
          <w:spacing w:val="-1"/>
        </w:rPr>
        <w:t xml:space="preserve"> </w:t>
      </w:r>
      <w:r>
        <w:t>online resource</w:t>
      </w:r>
      <w:r>
        <w:rPr>
          <w:spacing w:val="-2"/>
        </w:rPr>
        <w:t xml:space="preserve"> </w:t>
      </w:r>
      <w:r>
        <w:t>where</w:t>
      </w:r>
      <w:r>
        <w:rPr>
          <w:spacing w:val="-2"/>
        </w:rPr>
        <w:t xml:space="preserve"> </w:t>
      </w:r>
      <w:r>
        <w:t>students can</w:t>
      </w:r>
      <w:r>
        <w:rPr>
          <w:spacing w:val="-1"/>
        </w:rPr>
        <w:t xml:space="preserve"> </w:t>
      </w:r>
      <w:r>
        <w:t>locate</w:t>
      </w:r>
      <w:r>
        <w:rPr>
          <w:spacing w:val="-2"/>
        </w:rPr>
        <w:t xml:space="preserve"> </w:t>
      </w:r>
      <w:r>
        <w:t>the</w:t>
      </w:r>
      <w:r>
        <w:rPr>
          <w:spacing w:val="-2"/>
        </w:rPr>
        <w:t xml:space="preserve"> </w:t>
      </w:r>
      <w:r>
        <w:t>menus for</w:t>
      </w:r>
      <w:r>
        <w:rPr>
          <w:spacing w:val="-2"/>
        </w:rPr>
        <w:t xml:space="preserve"> </w:t>
      </w:r>
      <w:r>
        <w:t>each</w:t>
      </w:r>
      <w:r>
        <w:rPr>
          <w:spacing w:val="-2"/>
        </w:rPr>
        <w:t xml:space="preserve"> </w:t>
      </w:r>
      <w:r>
        <w:t>of the dining</w:t>
      </w:r>
      <w:r>
        <w:rPr>
          <w:spacing w:val="-1"/>
        </w:rPr>
        <w:t xml:space="preserve"> </w:t>
      </w:r>
      <w:r>
        <w:t>centers and</w:t>
      </w:r>
      <w:r>
        <w:rPr>
          <w:spacing w:val="-2"/>
        </w:rPr>
        <w:t xml:space="preserve"> </w:t>
      </w:r>
      <w:r>
        <w:t>find</w:t>
      </w:r>
      <w:r>
        <w:rPr>
          <w:spacing w:val="-1"/>
        </w:rPr>
        <w:t xml:space="preserve"> </w:t>
      </w:r>
      <w:r>
        <w:t xml:space="preserve">detailed ingredient information and nutrition facts for each menu item. Students can utilize </w:t>
      </w:r>
      <w:proofErr w:type="spellStart"/>
      <w:r>
        <w:t>NetNutrition</w:t>
      </w:r>
      <w:proofErr w:type="spellEnd"/>
      <w:r>
        <w:t xml:space="preserve"> to find foods which fit their dietary needs, or they can schedule a one-on-one consultation with one of EMDH’s registered dietitians to learn more about individual accommodations.</w:t>
      </w:r>
    </w:p>
    <w:p w14:paraId="2479EB1A" w14:textId="77777777" w:rsidR="00C609E2" w:rsidRDefault="00C609E2" w:rsidP="00C609E2">
      <w:pPr>
        <w:pStyle w:val="BodyText"/>
        <w:spacing w:before="11"/>
        <w:rPr>
          <w:sz w:val="21"/>
        </w:rPr>
      </w:pPr>
    </w:p>
    <w:p w14:paraId="743D0C60" w14:textId="77777777" w:rsidR="00C609E2" w:rsidRDefault="00C609E2" w:rsidP="00C609E2">
      <w:pPr>
        <w:pStyle w:val="Heading3"/>
      </w:pPr>
      <w:r>
        <w:rPr>
          <w:u w:val="single"/>
        </w:rPr>
        <w:t>International</w:t>
      </w:r>
      <w:r>
        <w:rPr>
          <w:spacing w:val="-7"/>
          <w:u w:val="single"/>
        </w:rPr>
        <w:t xml:space="preserve"> </w:t>
      </w:r>
      <w:r>
        <w:rPr>
          <w:u w:val="single"/>
        </w:rPr>
        <w:t>Flags</w:t>
      </w:r>
      <w:r>
        <w:rPr>
          <w:spacing w:val="-8"/>
          <w:u w:val="single"/>
        </w:rPr>
        <w:t xml:space="preserve"> </w:t>
      </w:r>
      <w:r>
        <w:rPr>
          <w:spacing w:val="-2"/>
          <w:u w:val="single"/>
        </w:rPr>
        <w:t>Display:</w:t>
      </w:r>
    </w:p>
    <w:p w14:paraId="6510A719" w14:textId="77777777" w:rsidR="00C609E2" w:rsidRDefault="00C609E2" w:rsidP="00C609E2">
      <w:pPr>
        <w:pStyle w:val="BodyText"/>
        <w:spacing w:before="1"/>
        <w:ind w:left="200" w:right="882"/>
      </w:pPr>
      <w:r>
        <w:t>The dynamic digital display in the first-floor concourse of the Bone Student Center (BSC) features a variety of motion graphics utilizing the flags representing the home countries of past and present students,</w:t>
      </w:r>
      <w:r>
        <w:rPr>
          <w:spacing w:val="-1"/>
        </w:rPr>
        <w:t xml:space="preserve"> </w:t>
      </w:r>
      <w:r>
        <w:t>faculty,</w:t>
      </w:r>
      <w:r>
        <w:rPr>
          <w:spacing w:val="-4"/>
        </w:rPr>
        <w:t xml:space="preserve"> </w:t>
      </w:r>
      <w:r>
        <w:t>and</w:t>
      </w:r>
      <w:r>
        <w:rPr>
          <w:spacing w:val="-2"/>
        </w:rPr>
        <w:t xml:space="preserve"> </w:t>
      </w:r>
      <w:r>
        <w:t>staff</w:t>
      </w:r>
      <w:r>
        <w:rPr>
          <w:spacing w:val="-4"/>
        </w:rPr>
        <w:t xml:space="preserve"> </w:t>
      </w:r>
      <w:r>
        <w:t>at</w:t>
      </w:r>
      <w:r>
        <w:rPr>
          <w:spacing w:val="-1"/>
        </w:rPr>
        <w:t xml:space="preserve"> </w:t>
      </w:r>
      <w:r>
        <w:t>Illinois</w:t>
      </w:r>
      <w:r>
        <w:rPr>
          <w:spacing w:val="-1"/>
        </w:rPr>
        <w:t xml:space="preserve"> </w:t>
      </w:r>
      <w:r>
        <w:t>State</w:t>
      </w:r>
      <w:r>
        <w:rPr>
          <w:spacing w:val="-3"/>
        </w:rPr>
        <w:t xml:space="preserve"> </w:t>
      </w:r>
      <w:r>
        <w:t>University.</w:t>
      </w:r>
      <w:r>
        <w:rPr>
          <w:spacing w:val="-6"/>
        </w:rPr>
        <w:t xml:space="preserve"> </w:t>
      </w:r>
      <w:r>
        <w:t>The</w:t>
      </w:r>
      <w:r>
        <w:rPr>
          <w:spacing w:val="-1"/>
        </w:rPr>
        <w:t xml:space="preserve"> </w:t>
      </w:r>
      <w:r>
        <w:t>display</w:t>
      </w:r>
      <w:r>
        <w:rPr>
          <w:spacing w:val="-3"/>
        </w:rPr>
        <w:t xml:space="preserve"> </w:t>
      </w:r>
      <w:r>
        <w:t>carries</w:t>
      </w:r>
      <w:r>
        <w:rPr>
          <w:spacing w:val="-3"/>
        </w:rPr>
        <w:t xml:space="preserve"> </w:t>
      </w:r>
      <w:r>
        <w:t>on</w:t>
      </w:r>
      <w:r>
        <w:rPr>
          <w:spacing w:val="-4"/>
        </w:rPr>
        <w:t xml:space="preserve"> </w:t>
      </w:r>
      <w:r>
        <w:t>the</w:t>
      </w:r>
      <w:r>
        <w:rPr>
          <w:spacing w:val="-1"/>
        </w:rPr>
        <w:t xml:space="preserve"> </w:t>
      </w:r>
      <w:r>
        <w:t>tradition</w:t>
      </w:r>
      <w:r>
        <w:rPr>
          <w:spacing w:val="-4"/>
        </w:rPr>
        <w:t xml:space="preserve"> </w:t>
      </w:r>
      <w:r>
        <w:t>of</w:t>
      </w:r>
      <w:r>
        <w:rPr>
          <w:spacing w:val="-1"/>
        </w:rPr>
        <w:t xml:space="preserve"> </w:t>
      </w:r>
      <w:r>
        <w:t>the</w:t>
      </w:r>
      <w:r>
        <w:rPr>
          <w:spacing w:val="-3"/>
        </w:rPr>
        <w:t xml:space="preserve"> </w:t>
      </w:r>
      <w:r>
        <w:t>physical flags previously displayed in the building and serves as a visual expression of the University’s strong commitment to diversity and inclusion.</w:t>
      </w:r>
    </w:p>
    <w:p w14:paraId="4AE75D65" w14:textId="77777777" w:rsidR="00C609E2" w:rsidRDefault="00C609E2" w:rsidP="00C609E2">
      <w:pPr>
        <w:pStyle w:val="BodyText"/>
        <w:spacing w:before="11"/>
        <w:rPr>
          <w:sz w:val="21"/>
        </w:rPr>
      </w:pPr>
    </w:p>
    <w:p w14:paraId="28F6DA70" w14:textId="77777777" w:rsidR="00C609E2" w:rsidRDefault="00C609E2" w:rsidP="00C609E2">
      <w:pPr>
        <w:pStyle w:val="Heading3"/>
        <w:spacing w:before="1"/>
      </w:pPr>
      <w:r>
        <w:rPr>
          <w:u w:val="single"/>
        </w:rPr>
        <w:t>Partnerships</w:t>
      </w:r>
      <w:r>
        <w:rPr>
          <w:spacing w:val="-9"/>
          <w:u w:val="single"/>
        </w:rPr>
        <w:t xml:space="preserve"> </w:t>
      </w:r>
      <w:r>
        <w:rPr>
          <w:u w:val="single"/>
        </w:rPr>
        <w:t>with</w:t>
      </w:r>
      <w:r>
        <w:rPr>
          <w:spacing w:val="-7"/>
          <w:u w:val="single"/>
        </w:rPr>
        <w:t xml:space="preserve"> </w:t>
      </w:r>
      <w:r>
        <w:rPr>
          <w:spacing w:val="-2"/>
          <w:u w:val="single"/>
        </w:rPr>
        <w:t>Admissions:</w:t>
      </w:r>
    </w:p>
    <w:p w14:paraId="2126C000" w14:textId="77777777" w:rsidR="00C609E2" w:rsidRDefault="00C609E2" w:rsidP="00C609E2">
      <w:pPr>
        <w:pStyle w:val="BodyText"/>
        <w:ind w:left="200" w:right="882"/>
      </w:pPr>
      <w:r>
        <w:t>EMDH partners with the Office of Admissions to provide complimentary meals to prospective students and their families when they visit Illinois State University. This provides prospective students with the opportunity</w:t>
      </w:r>
      <w:r>
        <w:rPr>
          <w:spacing w:val="-1"/>
        </w:rPr>
        <w:t xml:space="preserve"> </w:t>
      </w:r>
      <w:r>
        <w:t>to</w:t>
      </w:r>
      <w:r>
        <w:rPr>
          <w:spacing w:val="-2"/>
        </w:rPr>
        <w:t xml:space="preserve"> </w:t>
      </w:r>
      <w:r>
        <w:t>experience</w:t>
      </w:r>
      <w:r>
        <w:rPr>
          <w:spacing w:val="-3"/>
        </w:rPr>
        <w:t xml:space="preserve"> </w:t>
      </w:r>
      <w:r>
        <w:t>the</w:t>
      </w:r>
      <w:r>
        <w:rPr>
          <w:spacing w:val="-1"/>
        </w:rPr>
        <w:t xml:space="preserve"> </w:t>
      </w:r>
      <w:r>
        <w:t>excellent</w:t>
      </w:r>
      <w:r>
        <w:rPr>
          <w:spacing w:val="-1"/>
        </w:rPr>
        <w:t xml:space="preserve"> </w:t>
      </w:r>
      <w:r>
        <w:t>quality</w:t>
      </w:r>
      <w:r>
        <w:rPr>
          <w:spacing w:val="-2"/>
        </w:rPr>
        <w:t xml:space="preserve"> </w:t>
      </w:r>
      <w:r>
        <w:t>of</w:t>
      </w:r>
      <w:r>
        <w:rPr>
          <w:spacing w:val="-4"/>
        </w:rPr>
        <w:t xml:space="preserve"> </w:t>
      </w:r>
      <w:r>
        <w:t>the</w:t>
      </w:r>
      <w:r>
        <w:rPr>
          <w:spacing w:val="-3"/>
        </w:rPr>
        <w:t xml:space="preserve"> </w:t>
      </w:r>
      <w:r>
        <w:t>food</w:t>
      </w:r>
      <w:r>
        <w:rPr>
          <w:spacing w:val="-4"/>
        </w:rPr>
        <w:t xml:space="preserve"> </w:t>
      </w:r>
      <w:r>
        <w:t>options</w:t>
      </w:r>
      <w:r>
        <w:rPr>
          <w:spacing w:val="-3"/>
        </w:rPr>
        <w:t xml:space="preserve"> </w:t>
      </w:r>
      <w:r>
        <w:t>within</w:t>
      </w:r>
      <w:r>
        <w:rPr>
          <w:spacing w:val="-3"/>
        </w:rPr>
        <w:t xml:space="preserve"> </w:t>
      </w:r>
      <w:r>
        <w:t>the</w:t>
      </w:r>
      <w:r>
        <w:rPr>
          <w:spacing w:val="-3"/>
        </w:rPr>
        <w:t xml:space="preserve"> </w:t>
      </w:r>
      <w:r>
        <w:t>residential</w:t>
      </w:r>
      <w:r>
        <w:rPr>
          <w:spacing w:val="-2"/>
        </w:rPr>
        <w:t xml:space="preserve"> </w:t>
      </w:r>
      <w:r>
        <w:t>dining</w:t>
      </w:r>
      <w:r>
        <w:rPr>
          <w:spacing w:val="-2"/>
        </w:rPr>
        <w:t xml:space="preserve"> </w:t>
      </w:r>
      <w:r>
        <w:t>centers and provides</w:t>
      </w:r>
      <w:r>
        <w:rPr>
          <w:spacing w:val="-1"/>
        </w:rPr>
        <w:t xml:space="preserve"> </w:t>
      </w:r>
      <w:r>
        <w:t>an</w:t>
      </w:r>
      <w:r>
        <w:rPr>
          <w:spacing w:val="-2"/>
        </w:rPr>
        <w:t xml:space="preserve"> </w:t>
      </w:r>
      <w:r>
        <w:t>opportunity to engage</w:t>
      </w:r>
      <w:r>
        <w:rPr>
          <w:spacing w:val="-1"/>
        </w:rPr>
        <w:t xml:space="preserve"> </w:t>
      </w:r>
      <w:r>
        <w:t>with</w:t>
      </w:r>
      <w:r>
        <w:rPr>
          <w:spacing w:val="-2"/>
        </w:rPr>
        <w:t xml:space="preserve"> </w:t>
      </w:r>
      <w:r>
        <w:t>current</w:t>
      </w:r>
      <w:r>
        <w:rPr>
          <w:spacing w:val="-1"/>
        </w:rPr>
        <w:t xml:space="preserve"> </w:t>
      </w:r>
      <w:r>
        <w:t>students and EMDH staff during this portion</w:t>
      </w:r>
      <w:r>
        <w:rPr>
          <w:spacing w:val="-2"/>
        </w:rPr>
        <w:t xml:space="preserve"> </w:t>
      </w:r>
      <w:r>
        <w:t xml:space="preserve">of the </w:t>
      </w:r>
      <w:r>
        <w:rPr>
          <w:spacing w:val="-2"/>
        </w:rPr>
        <w:t>visit.</w:t>
      </w:r>
    </w:p>
    <w:p w14:paraId="66A07426" w14:textId="77777777" w:rsidR="00C609E2" w:rsidRDefault="00C609E2" w:rsidP="00C609E2">
      <w:pPr>
        <w:pStyle w:val="BodyText"/>
        <w:spacing w:before="1"/>
      </w:pPr>
    </w:p>
    <w:p w14:paraId="3494BFD4" w14:textId="77777777" w:rsidR="00C609E2" w:rsidRDefault="00C609E2" w:rsidP="00C609E2">
      <w:pPr>
        <w:pStyle w:val="BodyText"/>
        <w:ind w:left="200" w:right="882"/>
      </w:pPr>
      <w:r>
        <w:t>EMDH</w:t>
      </w:r>
      <w:r>
        <w:rPr>
          <w:spacing w:val="-5"/>
        </w:rPr>
        <w:t xml:space="preserve"> </w:t>
      </w:r>
      <w:r>
        <w:t>also</w:t>
      </w:r>
      <w:r>
        <w:rPr>
          <w:spacing w:val="-3"/>
        </w:rPr>
        <w:t xml:space="preserve"> </w:t>
      </w:r>
      <w:r>
        <w:t>collaborates</w:t>
      </w:r>
      <w:r>
        <w:rPr>
          <w:spacing w:val="-4"/>
        </w:rPr>
        <w:t xml:space="preserve"> </w:t>
      </w:r>
      <w:r>
        <w:t>with</w:t>
      </w:r>
      <w:r>
        <w:rPr>
          <w:spacing w:val="-3"/>
        </w:rPr>
        <w:t xml:space="preserve"> </w:t>
      </w:r>
      <w:r>
        <w:t>the</w:t>
      </w:r>
      <w:r>
        <w:rPr>
          <w:spacing w:val="-1"/>
        </w:rPr>
        <w:t xml:space="preserve"> </w:t>
      </w:r>
      <w:r>
        <w:t>Office</w:t>
      </w:r>
      <w:r>
        <w:rPr>
          <w:spacing w:val="-4"/>
        </w:rPr>
        <w:t xml:space="preserve"> </w:t>
      </w:r>
      <w:r>
        <w:t>of</w:t>
      </w:r>
      <w:r>
        <w:rPr>
          <w:spacing w:val="-2"/>
        </w:rPr>
        <w:t xml:space="preserve"> </w:t>
      </w:r>
      <w:r>
        <w:t>Admissions</w:t>
      </w:r>
      <w:r>
        <w:rPr>
          <w:spacing w:val="-7"/>
        </w:rPr>
        <w:t xml:space="preserve"> </w:t>
      </w:r>
      <w:r>
        <w:t>to</w:t>
      </w:r>
      <w:r>
        <w:rPr>
          <w:spacing w:val="-1"/>
        </w:rPr>
        <w:t xml:space="preserve"> </w:t>
      </w:r>
      <w:r>
        <w:t>provide</w:t>
      </w:r>
      <w:r>
        <w:rPr>
          <w:spacing w:val="-1"/>
        </w:rPr>
        <w:t xml:space="preserve"> </w:t>
      </w:r>
      <w:r>
        <w:t>complimentary</w:t>
      </w:r>
      <w:r>
        <w:rPr>
          <w:spacing w:val="-4"/>
        </w:rPr>
        <w:t xml:space="preserve"> </w:t>
      </w:r>
      <w:r>
        <w:t>meals</w:t>
      </w:r>
      <w:r>
        <w:rPr>
          <w:spacing w:val="-5"/>
        </w:rPr>
        <w:t xml:space="preserve"> </w:t>
      </w:r>
      <w:r>
        <w:t>during</w:t>
      </w:r>
      <w:r>
        <w:rPr>
          <w:spacing w:val="-3"/>
        </w:rPr>
        <w:t xml:space="preserve"> </w:t>
      </w:r>
      <w:r>
        <w:t>campus visits for groups of prospective students from underrepresented groups. The Office of Admissions is often working with these students to increase awareness and enthusiasm for educational options, specifically at Illinois State University. EMDH contributes to the effort by offering high-quality dining experiences and exceptional hospitality.</w:t>
      </w:r>
    </w:p>
    <w:p w14:paraId="499002AE" w14:textId="77777777" w:rsidR="00C609E2" w:rsidRDefault="00C609E2" w:rsidP="00C609E2">
      <w:pPr>
        <w:pStyle w:val="BodyText"/>
      </w:pPr>
    </w:p>
    <w:p w14:paraId="34C39ECF" w14:textId="77777777" w:rsidR="00C609E2" w:rsidRDefault="00C609E2" w:rsidP="00C609E2">
      <w:pPr>
        <w:pStyle w:val="Heading3"/>
      </w:pPr>
      <w:r>
        <w:rPr>
          <w:u w:val="single"/>
        </w:rPr>
        <w:t>Partnership</w:t>
      </w:r>
      <w:r>
        <w:rPr>
          <w:spacing w:val="-8"/>
          <w:u w:val="single"/>
        </w:rPr>
        <w:t xml:space="preserve"> </w:t>
      </w:r>
      <w:r>
        <w:rPr>
          <w:u w:val="single"/>
        </w:rPr>
        <w:t>with</w:t>
      </w:r>
      <w:r>
        <w:rPr>
          <w:spacing w:val="-5"/>
          <w:u w:val="single"/>
        </w:rPr>
        <w:t xml:space="preserve"> </w:t>
      </w:r>
      <w:r>
        <w:rPr>
          <w:u w:val="single"/>
        </w:rPr>
        <w:t>the</w:t>
      </w:r>
      <w:r>
        <w:rPr>
          <w:spacing w:val="-7"/>
          <w:u w:val="single"/>
        </w:rPr>
        <w:t xml:space="preserve"> </w:t>
      </w:r>
      <w:r>
        <w:rPr>
          <w:u w:val="single"/>
        </w:rPr>
        <w:t>Graduate</w:t>
      </w:r>
      <w:r>
        <w:rPr>
          <w:spacing w:val="-4"/>
          <w:u w:val="single"/>
        </w:rPr>
        <w:t xml:space="preserve"> </w:t>
      </w:r>
      <w:r>
        <w:rPr>
          <w:spacing w:val="-2"/>
          <w:u w:val="single"/>
        </w:rPr>
        <w:t>School:</w:t>
      </w:r>
    </w:p>
    <w:p w14:paraId="4FB03D9F" w14:textId="77777777" w:rsidR="00C609E2" w:rsidRDefault="00C609E2" w:rsidP="00C609E2">
      <w:pPr>
        <w:pStyle w:val="BodyText"/>
        <w:ind w:left="200" w:right="882"/>
      </w:pPr>
      <w:r>
        <w:t>Like the collaboration with the Office of Admissions, EMDH also partners with the Graduate School to provide complimentary meals to prospective graduate students and their guests during their visits to campus. Again, this gives prospective graduate students the opportunity to experience the excellent quality of</w:t>
      </w:r>
      <w:r>
        <w:rPr>
          <w:spacing w:val="-4"/>
        </w:rPr>
        <w:t xml:space="preserve"> </w:t>
      </w:r>
      <w:r>
        <w:t>the</w:t>
      </w:r>
      <w:r>
        <w:rPr>
          <w:spacing w:val="-3"/>
        </w:rPr>
        <w:t xml:space="preserve"> </w:t>
      </w:r>
      <w:r>
        <w:t>food</w:t>
      </w:r>
      <w:r>
        <w:rPr>
          <w:spacing w:val="-4"/>
        </w:rPr>
        <w:t xml:space="preserve"> </w:t>
      </w:r>
      <w:r>
        <w:t>options</w:t>
      </w:r>
      <w:r>
        <w:rPr>
          <w:spacing w:val="-6"/>
        </w:rPr>
        <w:t xml:space="preserve"> </w:t>
      </w:r>
      <w:r>
        <w:t>within</w:t>
      </w:r>
      <w:r>
        <w:rPr>
          <w:spacing w:val="-3"/>
        </w:rPr>
        <w:t xml:space="preserve"> </w:t>
      </w:r>
      <w:r>
        <w:t>the residential</w:t>
      </w:r>
      <w:r>
        <w:rPr>
          <w:spacing w:val="-4"/>
        </w:rPr>
        <w:t xml:space="preserve"> </w:t>
      </w:r>
      <w:r>
        <w:t>dining</w:t>
      </w:r>
      <w:r>
        <w:rPr>
          <w:spacing w:val="-2"/>
        </w:rPr>
        <w:t xml:space="preserve"> </w:t>
      </w:r>
      <w:r>
        <w:t>centers</w:t>
      </w:r>
      <w:r>
        <w:rPr>
          <w:spacing w:val="-3"/>
        </w:rPr>
        <w:t xml:space="preserve"> </w:t>
      </w:r>
      <w:r>
        <w:t>and</w:t>
      </w:r>
      <w:r>
        <w:rPr>
          <w:spacing w:val="-2"/>
        </w:rPr>
        <w:t xml:space="preserve"> </w:t>
      </w:r>
      <w:r>
        <w:t>allows</w:t>
      </w:r>
      <w:r>
        <w:rPr>
          <w:spacing w:val="-3"/>
        </w:rPr>
        <w:t xml:space="preserve"> </w:t>
      </w:r>
      <w:r>
        <w:t>EMDH</w:t>
      </w:r>
      <w:r>
        <w:rPr>
          <w:spacing w:val="-4"/>
        </w:rPr>
        <w:t xml:space="preserve"> </w:t>
      </w:r>
      <w:r>
        <w:t>to</w:t>
      </w:r>
      <w:r>
        <w:rPr>
          <w:spacing w:val="-2"/>
        </w:rPr>
        <w:t xml:space="preserve"> </w:t>
      </w:r>
      <w:r>
        <w:t>assist</w:t>
      </w:r>
      <w:r>
        <w:rPr>
          <w:spacing w:val="-4"/>
        </w:rPr>
        <w:t xml:space="preserve"> </w:t>
      </w:r>
      <w:r>
        <w:t>the</w:t>
      </w:r>
      <w:r>
        <w:rPr>
          <w:spacing w:val="-3"/>
        </w:rPr>
        <w:t xml:space="preserve"> </w:t>
      </w:r>
      <w:r>
        <w:t xml:space="preserve">Graduate School in creating memorable experiences for potential students. To help celebrate </w:t>
      </w:r>
      <w:proofErr w:type="spellStart"/>
      <w:r>
        <w:t>GradBird</w:t>
      </w:r>
      <w:proofErr w:type="spellEnd"/>
      <w:r>
        <w:t xml:space="preserve"> Week during</w:t>
      </w:r>
      <w:r>
        <w:rPr>
          <w:spacing w:val="-1"/>
        </w:rPr>
        <w:t xml:space="preserve"> </w:t>
      </w:r>
      <w:r>
        <w:t>the Spring</w:t>
      </w:r>
      <w:r>
        <w:rPr>
          <w:spacing w:val="-1"/>
        </w:rPr>
        <w:t xml:space="preserve"> </w:t>
      </w:r>
      <w:r>
        <w:t>2023</w:t>
      </w:r>
      <w:r>
        <w:rPr>
          <w:spacing w:val="-2"/>
        </w:rPr>
        <w:t xml:space="preserve"> </w:t>
      </w:r>
      <w:r>
        <w:t>semester,</w:t>
      </w:r>
      <w:r>
        <w:rPr>
          <w:spacing w:val="-2"/>
        </w:rPr>
        <w:t xml:space="preserve"> </w:t>
      </w:r>
      <w:r>
        <w:t>EMDH</w:t>
      </w:r>
      <w:r>
        <w:rPr>
          <w:spacing w:val="-1"/>
        </w:rPr>
        <w:t xml:space="preserve"> </w:t>
      </w:r>
      <w:r>
        <w:t>is</w:t>
      </w:r>
      <w:r>
        <w:rPr>
          <w:spacing w:val="-2"/>
        </w:rPr>
        <w:t xml:space="preserve"> </w:t>
      </w:r>
      <w:r>
        <w:t>partnering</w:t>
      </w:r>
      <w:r>
        <w:rPr>
          <w:spacing w:val="-3"/>
        </w:rPr>
        <w:t xml:space="preserve"> </w:t>
      </w:r>
      <w:r>
        <w:t>with the</w:t>
      </w:r>
      <w:r>
        <w:rPr>
          <w:spacing w:val="-2"/>
        </w:rPr>
        <w:t xml:space="preserve"> </w:t>
      </w:r>
      <w:r>
        <w:t>Graduate</w:t>
      </w:r>
      <w:r>
        <w:rPr>
          <w:spacing w:val="-2"/>
        </w:rPr>
        <w:t xml:space="preserve"> </w:t>
      </w:r>
      <w:r>
        <w:t>School to provide</w:t>
      </w:r>
      <w:r>
        <w:rPr>
          <w:spacing w:val="-2"/>
        </w:rPr>
        <w:t xml:space="preserve"> </w:t>
      </w:r>
      <w:r>
        <w:t>a discounted rate for current graduate students who visit the dining centers on April 6 and 7.</w:t>
      </w:r>
    </w:p>
    <w:p w14:paraId="3738CF1C" w14:textId="77777777" w:rsidR="00C609E2" w:rsidRDefault="00C609E2" w:rsidP="00C609E2">
      <w:pPr>
        <w:pStyle w:val="BodyText"/>
        <w:spacing w:before="12"/>
        <w:rPr>
          <w:sz w:val="21"/>
        </w:rPr>
      </w:pPr>
    </w:p>
    <w:p w14:paraId="196E308D" w14:textId="77777777" w:rsidR="00C609E2" w:rsidRDefault="00C609E2" w:rsidP="00C609E2">
      <w:pPr>
        <w:pStyle w:val="Heading3"/>
      </w:pPr>
      <w:r>
        <w:rPr>
          <w:u w:val="single"/>
        </w:rPr>
        <w:t>Registered</w:t>
      </w:r>
      <w:r>
        <w:rPr>
          <w:spacing w:val="-10"/>
          <w:u w:val="single"/>
        </w:rPr>
        <w:t xml:space="preserve"> </w:t>
      </w:r>
      <w:r>
        <w:rPr>
          <w:u w:val="single"/>
        </w:rPr>
        <w:t>Student</w:t>
      </w:r>
      <w:r>
        <w:rPr>
          <w:spacing w:val="-5"/>
          <w:u w:val="single"/>
        </w:rPr>
        <w:t xml:space="preserve"> </w:t>
      </w:r>
      <w:r>
        <w:rPr>
          <w:u w:val="single"/>
        </w:rPr>
        <w:t>Organization</w:t>
      </w:r>
      <w:r>
        <w:rPr>
          <w:spacing w:val="-7"/>
          <w:u w:val="single"/>
        </w:rPr>
        <w:t xml:space="preserve"> </w:t>
      </w:r>
      <w:r>
        <w:rPr>
          <w:u w:val="single"/>
        </w:rPr>
        <w:t>(RSO)</w:t>
      </w:r>
      <w:r>
        <w:rPr>
          <w:spacing w:val="-7"/>
          <w:u w:val="single"/>
        </w:rPr>
        <w:t xml:space="preserve"> </w:t>
      </w:r>
      <w:r>
        <w:rPr>
          <w:spacing w:val="-2"/>
          <w:u w:val="single"/>
        </w:rPr>
        <w:t>Support:</w:t>
      </w:r>
    </w:p>
    <w:p w14:paraId="334960B9" w14:textId="77777777" w:rsidR="00C609E2" w:rsidRDefault="00C609E2" w:rsidP="00C609E2">
      <w:pPr>
        <w:pStyle w:val="BodyText"/>
        <w:spacing w:before="1"/>
        <w:ind w:left="200" w:right="952"/>
      </w:pPr>
      <w:r>
        <w:t>EMDH manages the Bone Student Center (BSC), which serves as a key resource for the entire campus community, especially students. RSOs often utilize spaces in the BSC for meetings, programs, and events. Spaces in the BSC are available for RSOs to rent free of charge which includes any tables and chairs needed. RSOs can rent rooms for up to two hours two times a week for meetings and practices. Additionally,</w:t>
      </w:r>
      <w:r>
        <w:rPr>
          <w:spacing w:val="-1"/>
        </w:rPr>
        <w:t xml:space="preserve"> </w:t>
      </w:r>
      <w:r>
        <w:t>they</w:t>
      </w:r>
      <w:r>
        <w:rPr>
          <w:spacing w:val="-1"/>
        </w:rPr>
        <w:t xml:space="preserve"> </w:t>
      </w:r>
      <w:r>
        <w:t>can rent</w:t>
      </w:r>
      <w:r>
        <w:rPr>
          <w:spacing w:val="-1"/>
        </w:rPr>
        <w:t xml:space="preserve"> </w:t>
      </w:r>
      <w:r>
        <w:t>spaces in the BSC for free</w:t>
      </w:r>
      <w:r>
        <w:rPr>
          <w:spacing w:val="-1"/>
        </w:rPr>
        <w:t xml:space="preserve"> </w:t>
      </w:r>
      <w:r>
        <w:t>for larger</w:t>
      </w:r>
      <w:r>
        <w:rPr>
          <w:spacing w:val="-1"/>
        </w:rPr>
        <w:t xml:space="preserve"> </w:t>
      </w:r>
      <w:r>
        <w:t>events.</w:t>
      </w:r>
      <w:r>
        <w:rPr>
          <w:spacing w:val="-1"/>
        </w:rPr>
        <w:t xml:space="preserve"> </w:t>
      </w:r>
      <w:r>
        <w:t>They</w:t>
      </w:r>
      <w:r>
        <w:rPr>
          <w:spacing w:val="-1"/>
        </w:rPr>
        <w:t xml:space="preserve"> </w:t>
      </w:r>
      <w:r>
        <w:t>are</w:t>
      </w:r>
      <w:r>
        <w:rPr>
          <w:spacing w:val="-1"/>
        </w:rPr>
        <w:t xml:space="preserve"> </w:t>
      </w:r>
      <w:r>
        <w:t>also provided</w:t>
      </w:r>
      <w:r>
        <w:rPr>
          <w:spacing w:val="-1"/>
        </w:rPr>
        <w:t xml:space="preserve"> </w:t>
      </w:r>
      <w:r>
        <w:t>a special RSO rate for all catering and production rentals needed. In FY 2022, 1,244 RSO events were hosted in the</w:t>
      </w:r>
      <w:r>
        <w:rPr>
          <w:spacing w:val="-2"/>
        </w:rPr>
        <w:t xml:space="preserve"> </w:t>
      </w:r>
      <w:r>
        <w:t>BSC.</w:t>
      </w:r>
      <w:r>
        <w:rPr>
          <w:spacing w:val="-2"/>
        </w:rPr>
        <w:t xml:space="preserve"> </w:t>
      </w:r>
      <w:r>
        <w:t>Over</w:t>
      </w:r>
      <w:r>
        <w:rPr>
          <w:spacing w:val="-4"/>
        </w:rPr>
        <w:t xml:space="preserve"> </w:t>
      </w:r>
      <w:r>
        <w:t>56,000</w:t>
      </w:r>
      <w:r>
        <w:rPr>
          <w:spacing w:val="-4"/>
        </w:rPr>
        <w:t xml:space="preserve"> </w:t>
      </w:r>
      <w:r>
        <w:t>people</w:t>
      </w:r>
      <w:r>
        <w:rPr>
          <w:spacing w:val="-2"/>
        </w:rPr>
        <w:t xml:space="preserve"> </w:t>
      </w:r>
      <w:r>
        <w:t>were</w:t>
      </w:r>
      <w:r>
        <w:rPr>
          <w:spacing w:val="-1"/>
        </w:rPr>
        <w:t xml:space="preserve"> </w:t>
      </w:r>
      <w:r>
        <w:t>reported</w:t>
      </w:r>
      <w:r>
        <w:rPr>
          <w:spacing w:val="-2"/>
        </w:rPr>
        <w:t xml:space="preserve"> </w:t>
      </w:r>
      <w:r>
        <w:t>attending</w:t>
      </w:r>
      <w:r>
        <w:rPr>
          <w:spacing w:val="-4"/>
        </w:rPr>
        <w:t xml:space="preserve"> </w:t>
      </w:r>
      <w:r>
        <w:t>RSO</w:t>
      </w:r>
      <w:r>
        <w:rPr>
          <w:spacing w:val="-2"/>
        </w:rPr>
        <w:t xml:space="preserve"> </w:t>
      </w:r>
      <w:r>
        <w:t>events</w:t>
      </w:r>
      <w:r>
        <w:rPr>
          <w:spacing w:val="-4"/>
        </w:rPr>
        <w:t xml:space="preserve"> </w:t>
      </w:r>
      <w:r>
        <w:t>in</w:t>
      </w:r>
      <w:r>
        <w:rPr>
          <w:spacing w:val="-2"/>
        </w:rPr>
        <w:t xml:space="preserve"> </w:t>
      </w:r>
      <w:r>
        <w:t>FY</w:t>
      </w:r>
      <w:r>
        <w:rPr>
          <w:spacing w:val="-4"/>
        </w:rPr>
        <w:t xml:space="preserve"> </w:t>
      </w:r>
      <w:r>
        <w:t>2022.</w:t>
      </w:r>
      <w:r>
        <w:rPr>
          <w:spacing w:val="-5"/>
        </w:rPr>
        <w:t xml:space="preserve"> </w:t>
      </w:r>
      <w:r>
        <w:t>EMDH</w:t>
      </w:r>
      <w:r>
        <w:rPr>
          <w:spacing w:val="-3"/>
        </w:rPr>
        <w:t xml:space="preserve"> </w:t>
      </w:r>
      <w:r>
        <w:t>also</w:t>
      </w:r>
      <w:r>
        <w:rPr>
          <w:spacing w:val="-3"/>
        </w:rPr>
        <w:t xml:space="preserve"> </w:t>
      </w:r>
      <w:r>
        <w:t>manages</w:t>
      </w:r>
      <w:r>
        <w:rPr>
          <w:spacing w:val="-1"/>
        </w:rPr>
        <w:t xml:space="preserve"> </w:t>
      </w:r>
      <w:r>
        <w:t>four meeting spaces within the Student Services Building which are also utilized by RSOs for free.</w:t>
      </w:r>
    </w:p>
    <w:p w14:paraId="21106855" w14:textId="77777777" w:rsidR="00C609E2" w:rsidRDefault="00C609E2" w:rsidP="00C609E2">
      <w:pPr>
        <w:sectPr w:rsidR="00C609E2">
          <w:pgSz w:w="12240" w:h="15840"/>
          <w:pgMar w:top="1400" w:right="600" w:bottom="1260" w:left="1240" w:header="0" w:footer="1061" w:gutter="0"/>
          <w:cols w:space="720"/>
        </w:sectPr>
      </w:pPr>
    </w:p>
    <w:p w14:paraId="0D7F5787" w14:textId="77777777" w:rsidR="00C609E2" w:rsidRDefault="00C609E2" w:rsidP="00C609E2">
      <w:pPr>
        <w:pStyle w:val="Heading3"/>
        <w:spacing w:before="39"/>
      </w:pPr>
      <w:r>
        <w:rPr>
          <w:u w:val="single"/>
        </w:rPr>
        <w:lastRenderedPageBreak/>
        <w:t>Social</w:t>
      </w:r>
      <w:r>
        <w:rPr>
          <w:spacing w:val="-4"/>
          <w:u w:val="single"/>
        </w:rPr>
        <w:t xml:space="preserve"> </w:t>
      </w:r>
      <w:r>
        <w:rPr>
          <w:u w:val="single"/>
        </w:rPr>
        <w:t>Media</w:t>
      </w:r>
      <w:r>
        <w:rPr>
          <w:spacing w:val="-5"/>
          <w:u w:val="single"/>
        </w:rPr>
        <w:t xml:space="preserve"> </w:t>
      </w:r>
      <w:r>
        <w:rPr>
          <w:u w:val="single"/>
        </w:rPr>
        <w:t>and</w:t>
      </w:r>
      <w:r>
        <w:rPr>
          <w:spacing w:val="-5"/>
          <w:u w:val="single"/>
        </w:rPr>
        <w:t xml:space="preserve"> </w:t>
      </w:r>
      <w:r>
        <w:rPr>
          <w:u w:val="single"/>
        </w:rPr>
        <w:t>Website</w:t>
      </w:r>
      <w:r>
        <w:rPr>
          <w:spacing w:val="-8"/>
          <w:u w:val="single"/>
        </w:rPr>
        <w:t xml:space="preserve"> </w:t>
      </w:r>
      <w:r>
        <w:rPr>
          <w:spacing w:val="-2"/>
          <w:u w:val="single"/>
        </w:rPr>
        <w:t>Accessibility:</w:t>
      </w:r>
    </w:p>
    <w:p w14:paraId="694D96EE" w14:textId="77777777" w:rsidR="00C609E2" w:rsidRDefault="00C609E2" w:rsidP="00C609E2">
      <w:pPr>
        <w:pStyle w:val="BodyText"/>
        <w:spacing w:before="1"/>
        <w:ind w:left="200" w:right="854"/>
      </w:pPr>
      <w:r>
        <w:t>EMDH’s marketing and communications team follows a set of guidelines to ensure the department’s four</w:t>
      </w:r>
      <w:r>
        <w:rPr>
          <w:spacing w:val="-3"/>
        </w:rPr>
        <w:t xml:space="preserve"> </w:t>
      </w:r>
      <w:r>
        <w:t>social</w:t>
      </w:r>
      <w:r>
        <w:rPr>
          <w:spacing w:val="-6"/>
        </w:rPr>
        <w:t xml:space="preserve"> </w:t>
      </w:r>
      <w:r>
        <w:t>media</w:t>
      </w:r>
      <w:r>
        <w:rPr>
          <w:spacing w:val="-5"/>
        </w:rPr>
        <w:t xml:space="preserve"> </w:t>
      </w:r>
      <w:r>
        <w:t>accounts</w:t>
      </w:r>
      <w:r>
        <w:rPr>
          <w:spacing w:val="-5"/>
        </w:rPr>
        <w:t xml:space="preserve"> </w:t>
      </w:r>
      <w:r>
        <w:t>consistently</w:t>
      </w:r>
      <w:r>
        <w:rPr>
          <w:spacing w:val="-5"/>
        </w:rPr>
        <w:t xml:space="preserve"> </w:t>
      </w:r>
      <w:r>
        <w:t>produce</w:t>
      </w:r>
      <w:r>
        <w:rPr>
          <w:spacing w:val="-5"/>
        </w:rPr>
        <w:t xml:space="preserve"> </w:t>
      </w:r>
      <w:r>
        <w:t>accessible</w:t>
      </w:r>
      <w:r>
        <w:rPr>
          <w:spacing w:val="-3"/>
        </w:rPr>
        <w:t xml:space="preserve"> </w:t>
      </w:r>
      <w:r>
        <w:t>communication.</w:t>
      </w:r>
      <w:r>
        <w:rPr>
          <w:spacing w:val="-4"/>
        </w:rPr>
        <w:t xml:space="preserve"> </w:t>
      </w:r>
      <w:r>
        <w:t>These</w:t>
      </w:r>
      <w:r>
        <w:rPr>
          <w:spacing w:val="-2"/>
        </w:rPr>
        <w:t xml:space="preserve"> </w:t>
      </w:r>
      <w:r>
        <w:t>guidelines</w:t>
      </w:r>
      <w:r>
        <w:rPr>
          <w:spacing w:val="-2"/>
        </w:rPr>
        <w:t xml:space="preserve"> </w:t>
      </w:r>
      <w:r>
        <w:t>are</w:t>
      </w:r>
      <w:r>
        <w:rPr>
          <w:spacing w:val="-2"/>
        </w:rPr>
        <w:t xml:space="preserve"> </w:t>
      </w:r>
      <w:r>
        <w:t>derived from a strategic plan developed for spring 2022, following the University’s Accessible Social Media Guidelines provided by the Office of Technology Solutions. The team continues to work on the</w:t>
      </w:r>
    </w:p>
    <w:p w14:paraId="60A40DD6" w14:textId="77777777" w:rsidR="00C609E2" w:rsidRDefault="00C609E2" w:rsidP="00C609E2">
      <w:pPr>
        <w:pStyle w:val="BodyText"/>
        <w:ind w:left="200" w:right="882"/>
      </w:pPr>
      <w:r>
        <w:t>department’s</w:t>
      </w:r>
      <w:r>
        <w:rPr>
          <w:spacing w:val="-2"/>
        </w:rPr>
        <w:t xml:space="preserve"> </w:t>
      </w:r>
      <w:r>
        <w:t>four</w:t>
      </w:r>
      <w:r>
        <w:rPr>
          <w:spacing w:val="-4"/>
        </w:rPr>
        <w:t xml:space="preserve"> </w:t>
      </w:r>
      <w:r>
        <w:t>websites</w:t>
      </w:r>
      <w:r>
        <w:rPr>
          <w:spacing w:val="-2"/>
        </w:rPr>
        <w:t xml:space="preserve"> </w:t>
      </w:r>
      <w:r>
        <w:t>to</w:t>
      </w:r>
      <w:r>
        <w:rPr>
          <w:spacing w:val="-4"/>
        </w:rPr>
        <w:t xml:space="preserve"> </w:t>
      </w:r>
      <w:r>
        <w:t>improve</w:t>
      </w:r>
      <w:r>
        <w:rPr>
          <w:spacing w:val="-1"/>
        </w:rPr>
        <w:t xml:space="preserve"> </w:t>
      </w:r>
      <w:r>
        <w:t>access</w:t>
      </w:r>
      <w:r>
        <w:rPr>
          <w:spacing w:val="-5"/>
        </w:rPr>
        <w:t xml:space="preserve"> </w:t>
      </w:r>
      <w:r>
        <w:t>for</w:t>
      </w:r>
      <w:r>
        <w:rPr>
          <w:spacing w:val="-5"/>
        </w:rPr>
        <w:t xml:space="preserve"> </w:t>
      </w:r>
      <w:r>
        <w:t>individuals</w:t>
      </w:r>
      <w:r>
        <w:rPr>
          <w:spacing w:val="-2"/>
        </w:rPr>
        <w:t xml:space="preserve"> </w:t>
      </w:r>
      <w:r>
        <w:t>with</w:t>
      </w:r>
      <w:r>
        <w:rPr>
          <w:spacing w:val="-5"/>
        </w:rPr>
        <w:t xml:space="preserve"> </w:t>
      </w:r>
      <w:r>
        <w:t>disabilities</w:t>
      </w:r>
      <w:r>
        <w:rPr>
          <w:spacing w:val="-2"/>
        </w:rPr>
        <w:t xml:space="preserve"> </w:t>
      </w:r>
      <w:r>
        <w:t>in</w:t>
      </w:r>
      <w:r>
        <w:rPr>
          <w:spacing w:val="-5"/>
        </w:rPr>
        <w:t xml:space="preserve"> </w:t>
      </w:r>
      <w:r>
        <w:t>accordance</w:t>
      </w:r>
      <w:r>
        <w:rPr>
          <w:spacing w:val="-1"/>
        </w:rPr>
        <w:t xml:space="preserve"> </w:t>
      </w:r>
      <w:r>
        <w:t>with</w:t>
      </w:r>
      <w:r>
        <w:rPr>
          <w:spacing w:val="-2"/>
        </w:rPr>
        <w:t xml:space="preserve"> </w:t>
      </w:r>
      <w:r>
        <w:t>the University’s Web Content Accessibility Guidelines (WCAG). Additionally, EMDH is working with the</w:t>
      </w:r>
    </w:p>
    <w:p w14:paraId="10B3C1BB" w14:textId="77777777" w:rsidR="00C609E2" w:rsidRDefault="00C609E2" w:rsidP="00C609E2">
      <w:pPr>
        <w:pStyle w:val="BodyText"/>
        <w:ind w:left="200" w:right="882"/>
      </w:pPr>
      <w:r>
        <w:t>University</w:t>
      </w:r>
      <w:r>
        <w:rPr>
          <w:spacing w:val="-2"/>
        </w:rPr>
        <w:t xml:space="preserve"> </w:t>
      </w:r>
      <w:r>
        <w:t>to</w:t>
      </w:r>
      <w:r>
        <w:rPr>
          <w:spacing w:val="-1"/>
        </w:rPr>
        <w:t xml:space="preserve"> </w:t>
      </w:r>
      <w:r>
        <w:t>update</w:t>
      </w:r>
      <w:r>
        <w:rPr>
          <w:spacing w:val="-1"/>
        </w:rPr>
        <w:t xml:space="preserve"> </w:t>
      </w:r>
      <w:r>
        <w:t>EMDH’s</w:t>
      </w:r>
      <w:r>
        <w:rPr>
          <w:spacing w:val="-2"/>
        </w:rPr>
        <w:t xml:space="preserve"> </w:t>
      </w:r>
      <w:r>
        <w:t>four</w:t>
      </w:r>
      <w:r>
        <w:rPr>
          <w:spacing w:val="-4"/>
        </w:rPr>
        <w:t xml:space="preserve"> </w:t>
      </w:r>
      <w:r>
        <w:t>websites</w:t>
      </w:r>
      <w:r>
        <w:rPr>
          <w:spacing w:val="-3"/>
        </w:rPr>
        <w:t xml:space="preserve"> </w:t>
      </w:r>
      <w:r>
        <w:t>to</w:t>
      </w:r>
      <w:r>
        <w:rPr>
          <w:spacing w:val="-3"/>
        </w:rPr>
        <w:t xml:space="preserve"> </w:t>
      </w:r>
      <w:r>
        <w:t>the</w:t>
      </w:r>
      <w:r>
        <w:rPr>
          <w:spacing w:val="-2"/>
        </w:rPr>
        <w:t xml:space="preserve"> </w:t>
      </w:r>
      <w:r>
        <w:t>new</w:t>
      </w:r>
      <w:r>
        <w:rPr>
          <w:spacing w:val="-4"/>
        </w:rPr>
        <w:t xml:space="preserve"> </w:t>
      </w:r>
      <w:r>
        <w:t>visual</w:t>
      </w:r>
      <w:r>
        <w:rPr>
          <w:spacing w:val="-2"/>
        </w:rPr>
        <w:t xml:space="preserve"> </w:t>
      </w:r>
      <w:r>
        <w:t>template</w:t>
      </w:r>
      <w:r>
        <w:rPr>
          <w:spacing w:val="-4"/>
        </w:rPr>
        <w:t xml:space="preserve"> </w:t>
      </w:r>
      <w:r>
        <w:t>the</w:t>
      </w:r>
      <w:r>
        <w:rPr>
          <w:spacing w:val="-2"/>
        </w:rPr>
        <w:t xml:space="preserve"> </w:t>
      </w:r>
      <w:r>
        <w:t>University</w:t>
      </w:r>
      <w:r>
        <w:rPr>
          <w:spacing w:val="-2"/>
        </w:rPr>
        <w:t xml:space="preserve"> </w:t>
      </w:r>
      <w:r>
        <w:t>is</w:t>
      </w:r>
      <w:r>
        <w:rPr>
          <w:spacing w:val="-4"/>
        </w:rPr>
        <w:t xml:space="preserve"> </w:t>
      </w:r>
      <w:r>
        <w:t>implementing</w:t>
      </w:r>
      <w:r>
        <w:rPr>
          <w:spacing w:val="-3"/>
        </w:rPr>
        <w:t xml:space="preserve"> </w:t>
      </w:r>
      <w:r>
        <w:t>to increase accessibility for all users.</w:t>
      </w:r>
    </w:p>
    <w:p w14:paraId="5B1BE77E" w14:textId="77777777" w:rsidR="00C609E2" w:rsidRDefault="00C609E2" w:rsidP="00C609E2">
      <w:pPr>
        <w:pStyle w:val="BodyText"/>
        <w:spacing w:before="11"/>
        <w:rPr>
          <w:sz w:val="21"/>
        </w:rPr>
      </w:pPr>
    </w:p>
    <w:p w14:paraId="588CAE54" w14:textId="77777777" w:rsidR="00C609E2" w:rsidRDefault="00C609E2" w:rsidP="00C609E2">
      <w:pPr>
        <w:pStyle w:val="Heading3"/>
        <w:spacing w:before="1"/>
        <w:jc w:val="both"/>
      </w:pPr>
      <w:r>
        <w:rPr>
          <w:u w:val="single"/>
        </w:rPr>
        <w:t>Staff</w:t>
      </w:r>
      <w:r>
        <w:rPr>
          <w:spacing w:val="-9"/>
          <w:u w:val="single"/>
        </w:rPr>
        <w:t xml:space="preserve"> </w:t>
      </w:r>
      <w:r>
        <w:rPr>
          <w:u w:val="single"/>
        </w:rPr>
        <w:t>Training</w:t>
      </w:r>
      <w:r>
        <w:rPr>
          <w:spacing w:val="-6"/>
          <w:u w:val="single"/>
        </w:rPr>
        <w:t xml:space="preserve"> </w:t>
      </w:r>
      <w:r>
        <w:rPr>
          <w:u w:val="single"/>
        </w:rPr>
        <w:t>and</w:t>
      </w:r>
      <w:r>
        <w:rPr>
          <w:spacing w:val="-7"/>
          <w:u w:val="single"/>
        </w:rPr>
        <w:t xml:space="preserve"> </w:t>
      </w:r>
      <w:r>
        <w:rPr>
          <w:u w:val="single"/>
        </w:rPr>
        <w:t>Professional</w:t>
      </w:r>
      <w:r>
        <w:rPr>
          <w:spacing w:val="-6"/>
          <w:u w:val="single"/>
        </w:rPr>
        <w:t xml:space="preserve"> </w:t>
      </w:r>
      <w:r>
        <w:rPr>
          <w:spacing w:val="-2"/>
          <w:u w:val="single"/>
        </w:rPr>
        <w:t>Development:</w:t>
      </w:r>
    </w:p>
    <w:p w14:paraId="2808B963" w14:textId="77777777" w:rsidR="00C609E2" w:rsidRDefault="00C609E2" w:rsidP="00C609E2">
      <w:pPr>
        <w:pStyle w:val="BodyText"/>
        <w:ind w:left="200" w:right="1211"/>
        <w:jc w:val="both"/>
      </w:pPr>
      <w:r>
        <w:t>Angell</w:t>
      </w:r>
      <w:r>
        <w:rPr>
          <w:spacing w:val="-2"/>
        </w:rPr>
        <w:t xml:space="preserve"> </w:t>
      </w:r>
      <w:r>
        <w:t>Howard,</w:t>
      </w:r>
      <w:r>
        <w:rPr>
          <w:spacing w:val="-5"/>
        </w:rPr>
        <w:t xml:space="preserve"> </w:t>
      </w:r>
      <w:r>
        <w:t>Associate</w:t>
      </w:r>
      <w:r>
        <w:rPr>
          <w:spacing w:val="-4"/>
        </w:rPr>
        <w:t xml:space="preserve"> </w:t>
      </w:r>
      <w:r>
        <w:t>Director</w:t>
      </w:r>
      <w:r>
        <w:rPr>
          <w:spacing w:val="-2"/>
        </w:rPr>
        <w:t xml:space="preserve"> </w:t>
      </w:r>
      <w:r>
        <w:t>for</w:t>
      </w:r>
      <w:r>
        <w:rPr>
          <w:spacing w:val="-4"/>
        </w:rPr>
        <w:t xml:space="preserve"> </w:t>
      </w:r>
      <w:r>
        <w:t>Professional</w:t>
      </w:r>
      <w:r>
        <w:rPr>
          <w:spacing w:val="-2"/>
        </w:rPr>
        <w:t xml:space="preserve"> </w:t>
      </w:r>
      <w:r>
        <w:t>Development</w:t>
      </w:r>
      <w:r>
        <w:rPr>
          <w:spacing w:val="-2"/>
        </w:rPr>
        <w:t xml:space="preserve"> </w:t>
      </w:r>
      <w:r>
        <w:t>and</w:t>
      </w:r>
      <w:r>
        <w:rPr>
          <w:spacing w:val="-3"/>
        </w:rPr>
        <w:t xml:space="preserve"> </w:t>
      </w:r>
      <w:r>
        <w:t>Staff</w:t>
      </w:r>
      <w:r>
        <w:rPr>
          <w:spacing w:val="-2"/>
        </w:rPr>
        <w:t xml:space="preserve"> </w:t>
      </w:r>
      <w:r>
        <w:t>Recognition,</w:t>
      </w:r>
      <w:r>
        <w:rPr>
          <w:spacing w:val="-2"/>
        </w:rPr>
        <w:t xml:space="preserve"> </w:t>
      </w:r>
      <w:r>
        <w:t>presented</w:t>
      </w:r>
      <w:r>
        <w:rPr>
          <w:spacing w:val="-6"/>
        </w:rPr>
        <w:t xml:space="preserve"> </w:t>
      </w:r>
      <w:r>
        <w:t>to approximately</w:t>
      </w:r>
      <w:r>
        <w:rPr>
          <w:spacing w:val="-1"/>
        </w:rPr>
        <w:t xml:space="preserve"> </w:t>
      </w:r>
      <w:r>
        <w:t>200 full-time staff</w:t>
      </w:r>
      <w:r>
        <w:rPr>
          <w:spacing w:val="-2"/>
        </w:rPr>
        <w:t xml:space="preserve"> </w:t>
      </w:r>
      <w:r>
        <w:t>members at</w:t>
      </w:r>
      <w:r>
        <w:rPr>
          <w:spacing w:val="-2"/>
        </w:rPr>
        <w:t xml:space="preserve"> </w:t>
      </w:r>
      <w:r>
        <w:t>EMDH’s</w:t>
      </w:r>
      <w:r>
        <w:rPr>
          <w:spacing w:val="-2"/>
        </w:rPr>
        <w:t xml:space="preserve"> </w:t>
      </w:r>
      <w:r>
        <w:t>all staff</w:t>
      </w:r>
      <w:r>
        <w:rPr>
          <w:spacing w:val="-1"/>
        </w:rPr>
        <w:t xml:space="preserve"> </w:t>
      </w:r>
      <w:r>
        <w:t>Days</w:t>
      </w:r>
      <w:r>
        <w:rPr>
          <w:spacing w:val="-1"/>
        </w:rPr>
        <w:t xml:space="preserve"> </w:t>
      </w:r>
      <w:r>
        <w:t>of Learning on January 9 and</w:t>
      </w:r>
      <w:r>
        <w:rPr>
          <w:spacing w:val="-2"/>
        </w:rPr>
        <w:t xml:space="preserve"> </w:t>
      </w:r>
      <w:r>
        <w:t>12, 2023 to provide equity, diversity, and inclusion training. In addition, Angell Howard presented to</w:t>
      </w:r>
    </w:p>
    <w:p w14:paraId="71BCE1E1" w14:textId="77777777" w:rsidR="00C609E2" w:rsidRDefault="00C609E2" w:rsidP="00C609E2">
      <w:pPr>
        <w:pStyle w:val="BodyText"/>
        <w:ind w:left="200" w:right="882"/>
      </w:pPr>
      <w:r>
        <w:t>approximately 600 student employees at EMDH’s student employee training on February 19, 2023, to discuss stereotypes,</w:t>
      </w:r>
      <w:r>
        <w:rPr>
          <w:spacing w:val="-1"/>
        </w:rPr>
        <w:t xml:space="preserve"> </w:t>
      </w:r>
      <w:r>
        <w:t>myths,</w:t>
      </w:r>
      <w:r>
        <w:rPr>
          <w:spacing w:val="-3"/>
        </w:rPr>
        <w:t xml:space="preserve"> </w:t>
      </w:r>
      <w:r>
        <w:t>and</w:t>
      </w:r>
      <w:r>
        <w:rPr>
          <w:spacing w:val="-1"/>
        </w:rPr>
        <w:t xml:space="preserve"> </w:t>
      </w:r>
      <w:r>
        <w:t>misconceptions.</w:t>
      </w:r>
      <w:r>
        <w:rPr>
          <w:spacing w:val="-3"/>
        </w:rPr>
        <w:t xml:space="preserve"> </w:t>
      </w:r>
      <w:r>
        <w:t>This training</w:t>
      </w:r>
      <w:r>
        <w:rPr>
          <w:spacing w:val="-1"/>
        </w:rPr>
        <w:t xml:space="preserve"> </w:t>
      </w:r>
      <w:r>
        <w:t>helped educate</w:t>
      </w:r>
      <w:r>
        <w:rPr>
          <w:spacing w:val="-2"/>
        </w:rPr>
        <w:t xml:space="preserve"> </w:t>
      </w:r>
      <w:r>
        <w:t>students how to interact more effectively with people of different cultures, understand intersecting identities and stereotypes that</w:t>
      </w:r>
      <w:r>
        <w:rPr>
          <w:spacing w:val="-3"/>
        </w:rPr>
        <w:t xml:space="preserve"> </w:t>
      </w:r>
      <w:r>
        <w:t>exist</w:t>
      </w:r>
      <w:r>
        <w:rPr>
          <w:spacing w:val="-3"/>
        </w:rPr>
        <w:t xml:space="preserve"> </w:t>
      </w:r>
      <w:r>
        <w:t>about</w:t>
      </w:r>
      <w:r>
        <w:rPr>
          <w:spacing w:val="-3"/>
        </w:rPr>
        <w:t xml:space="preserve"> </w:t>
      </w:r>
      <w:r>
        <w:t>different</w:t>
      </w:r>
      <w:r>
        <w:rPr>
          <w:spacing w:val="-3"/>
        </w:rPr>
        <w:t xml:space="preserve"> </w:t>
      </w:r>
      <w:r>
        <w:t>cultural</w:t>
      </w:r>
      <w:r>
        <w:rPr>
          <w:spacing w:val="-4"/>
        </w:rPr>
        <w:t xml:space="preserve"> </w:t>
      </w:r>
      <w:r>
        <w:t>groups,</w:t>
      </w:r>
      <w:r>
        <w:rPr>
          <w:spacing w:val="-3"/>
        </w:rPr>
        <w:t xml:space="preserve"> </w:t>
      </w:r>
      <w:r>
        <w:t>and</w:t>
      </w:r>
      <w:r>
        <w:rPr>
          <w:spacing w:val="-4"/>
        </w:rPr>
        <w:t xml:space="preserve"> </w:t>
      </w:r>
      <w:r>
        <w:t>to</w:t>
      </w:r>
      <w:r>
        <w:rPr>
          <w:spacing w:val="-2"/>
        </w:rPr>
        <w:t xml:space="preserve"> </w:t>
      </w:r>
      <w:r>
        <w:t>increase</w:t>
      </w:r>
      <w:r>
        <w:rPr>
          <w:spacing w:val="-3"/>
        </w:rPr>
        <w:t xml:space="preserve"> </w:t>
      </w:r>
      <w:r>
        <w:t>self-awareness</w:t>
      </w:r>
      <w:r>
        <w:rPr>
          <w:spacing w:val="-2"/>
        </w:rPr>
        <w:t xml:space="preserve"> </w:t>
      </w:r>
      <w:r>
        <w:t>to</w:t>
      </w:r>
      <w:r>
        <w:rPr>
          <w:spacing w:val="-2"/>
        </w:rPr>
        <w:t xml:space="preserve"> </w:t>
      </w:r>
      <w:r>
        <w:t>provide</w:t>
      </w:r>
      <w:r>
        <w:rPr>
          <w:spacing w:val="-2"/>
        </w:rPr>
        <w:t xml:space="preserve"> </w:t>
      </w:r>
      <w:r>
        <w:t>support</w:t>
      </w:r>
      <w:r>
        <w:rPr>
          <w:spacing w:val="-3"/>
        </w:rPr>
        <w:t xml:space="preserve"> </w:t>
      </w:r>
      <w:r>
        <w:t>for</w:t>
      </w:r>
      <w:r>
        <w:rPr>
          <w:spacing w:val="-5"/>
        </w:rPr>
        <w:t xml:space="preserve"> </w:t>
      </w:r>
      <w:r>
        <w:t>others.</w:t>
      </w:r>
    </w:p>
    <w:p w14:paraId="7632698C" w14:textId="77777777" w:rsidR="00C609E2" w:rsidRDefault="00C609E2" w:rsidP="00C609E2">
      <w:pPr>
        <w:pStyle w:val="BodyText"/>
      </w:pPr>
    </w:p>
    <w:p w14:paraId="070826F5" w14:textId="77777777" w:rsidR="00C609E2" w:rsidRDefault="00C609E2" w:rsidP="00C609E2">
      <w:pPr>
        <w:pStyle w:val="Heading3"/>
      </w:pPr>
      <w:r>
        <w:rPr>
          <w:u w:val="single"/>
        </w:rPr>
        <w:t>Student</w:t>
      </w:r>
      <w:r>
        <w:rPr>
          <w:spacing w:val="-4"/>
          <w:u w:val="single"/>
        </w:rPr>
        <w:t xml:space="preserve"> </w:t>
      </w:r>
      <w:r>
        <w:rPr>
          <w:spacing w:val="-2"/>
          <w:u w:val="single"/>
        </w:rPr>
        <w:t>Employment:</w:t>
      </w:r>
    </w:p>
    <w:p w14:paraId="5ECB4BA9" w14:textId="77777777" w:rsidR="00C609E2" w:rsidRDefault="00C609E2" w:rsidP="00C609E2">
      <w:pPr>
        <w:pStyle w:val="BodyText"/>
        <w:ind w:left="200" w:right="882"/>
      </w:pPr>
      <w:r>
        <w:t>As the largest employer on campus, EMDH offers as many as 1,000 student positions. This allows the department</w:t>
      </w:r>
      <w:r>
        <w:rPr>
          <w:spacing w:val="-3"/>
        </w:rPr>
        <w:t xml:space="preserve"> </w:t>
      </w:r>
      <w:r>
        <w:t>to</w:t>
      </w:r>
      <w:r>
        <w:rPr>
          <w:spacing w:val="-2"/>
        </w:rPr>
        <w:t xml:space="preserve"> </w:t>
      </w:r>
      <w:r>
        <w:t>help</w:t>
      </w:r>
      <w:r>
        <w:rPr>
          <w:spacing w:val="-6"/>
        </w:rPr>
        <w:t xml:space="preserve"> </w:t>
      </w:r>
      <w:r>
        <w:t>with</w:t>
      </w:r>
      <w:r>
        <w:rPr>
          <w:spacing w:val="-5"/>
        </w:rPr>
        <w:t xml:space="preserve"> </w:t>
      </w:r>
      <w:r>
        <w:t>the</w:t>
      </w:r>
      <w:r>
        <w:rPr>
          <w:spacing w:val="-2"/>
        </w:rPr>
        <w:t xml:space="preserve"> </w:t>
      </w:r>
      <w:r>
        <w:t>University’s</w:t>
      </w:r>
      <w:r>
        <w:rPr>
          <w:spacing w:val="-4"/>
        </w:rPr>
        <w:t xml:space="preserve"> </w:t>
      </w:r>
      <w:r>
        <w:t>overall</w:t>
      </w:r>
      <w:r>
        <w:rPr>
          <w:spacing w:val="-4"/>
        </w:rPr>
        <w:t xml:space="preserve"> </w:t>
      </w:r>
      <w:r>
        <w:t>recruitment</w:t>
      </w:r>
      <w:r>
        <w:rPr>
          <w:spacing w:val="-3"/>
        </w:rPr>
        <w:t xml:space="preserve"> </w:t>
      </w:r>
      <w:r>
        <w:t>and</w:t>
      </w:r>
      <w:r>
        <w:rPr>
          <w:spacing w:val="-4"/>
        </w:rPr>
        <w:t xml:space="preserve"> </w:t>
      </w:r>
      <w:r>
        <w:t>retention</w:t>
      </w:r>
      <w:r>
        <w:rPr>
          <w:spacing w:val="-4"/>
        </w:rPr>
        <w:t xml:space="preserve"> </w:t>
      </w:r>
      <w:r>
        <w:t>efforts</w:t>
      </w:r>
      <w:r>
        <w:rPr>
          <w:spacing w:val="-3"/>
        </w:rPr>
        <w:t xml:space="preserve"> </w:t>
      </w:r>
      <w:r>
        <w:t>by</w:t>
      </w:r>
      <w:r>
        <w:rPr>
          <w:spacing w:val="-3"/>
        </w:rPr>
        <w:t xml:space="preserve"> </w:t>
      </w:r>
      <w:r>
        <w:t>providing</w:t>
      </w:r>
      <w:r>
        <w:rPr>
          <w:spacing w:val="-4"/>
        </w:rPr>
        <w:t xml:space="preserve"> </w:t>
      </w:r>
      <w:r>
        <w:t>students with opportunities to earn income, quickly engage with a peer group, and further develop various marketable skills via experiential learning in their positions. In addition, EMDH’s professional staff helps to engage, educate, and foster the development of a significant number of students on campus, including students from underrepresented groups.</w:t>
      </w:r>
    </w:p>
    <w:p w14:paraId="38227740" w14:textId="77777777" w:rsidR="00C609E2" w:rsidRDefault="00C609E2" w:rsidP="00C609E2">
      <w:pPr>
        <w:pStyle w:val="BodyText"/>
      </w:pPr>
    </w:p>
    <w:p w14:paraId="1D459876" w14:textId="77777777" w:rsidR="00C609E2" w:rsidRDefault="00C609E2" w:rsidP="00C609E2">
      <w:pPr>
        <w:pStyle w:val="BodyText"/>
        <w:ind w:left="200" w:right="882"/>
      </w:pPr>
      <w:r>
        <w:t>Additionally,</w:t>
      </w:r>
      <w:r>
        <w:rPr>
          <w:spacing w:val="-2"/>
        </w:rPr>
        <w:t xml:space="preserve"> </w:t>
      </w:r>
      <w:r>
        <w:t>nearly</w:t>
      </w:r>
      <w:r>
        <w:rPr>
          <w:spacing w:val="-4"/>
        </w:rPr>
        <w:t xml:space="preserve"> </w:t>
      </w:r>
      <w:r>
        <w:t>30%</w:t>
      </w:r>
      <w:r>
        <w:rPr>
          <w:spacing w:val="-4"/>
        </w:rPr>
        <w:t xml:space="preserve"> </w:t>
      </w:r>
      <w:r>
        <w:t>of</w:t>
      </w:r>
      <w:r>
        <w:rPr>
          <w:spacing w:val="-4"/>
        </w:rPr>
        <w:t xml:space="preserve"> </w:t>
      </w:r>
      <w:r>
        <w:t>EMDH</w:t>
      </w:r>
      <w:r>
        <w:rPr>
          <w:spacing w:val="-5"/>
        </w:rPr>
        <w:t xml:space="preserve"> </w:t>
      </w:r>
      <w:r>
        <w:t>student</w:t>
      </w:r>
      <w:r>
        <w:rPr>
          <w:spacing w:val="-4"/>
        </w:rPr>
        <w:t xml:space="preserve"> </w:t>
      </w:r>
      <w:r>
        <w:t>employees</w:t>
      </w:r>
      <w:r>
        <w:rPr>
          <w:spacing w:val="-4"/>
        </w:rPr>
        <w:t xml:space="preserve"> </w:t>
      </w:r>
      <w:r>
        <w:t>are</w:t>
      </w:r>
      <w:r>
        <w:rPr>
          <w:spacing w:val="-2"/>
        </w:rPr>
        <w:t xml:space="preserve"> </w:t>
      </w:r>
      <w:r>
        <w:t>international</w:t>
      </w:r>
      <w:r>
        <w:rPr>
          <w:spacing w:val="-2"/>
        </w:rPr>
        <w:t xml:space="preserve"> </w:t>
      </w:r>
      <w:r>
        <w:t>students,</w:t>
      </w:r>
      <w:r>
        <w:rPr>
          <w:spacing w:val="-4"/>
        </w:rPr>
        <w:t xml:space="preserve"> </w:t>
      </w:r>
      <w:r>
        <w:t>and</w:t>
      </w:r>
      <w:r>
        <w:rPr>
          <w:spacing w:val="-3"/>
        </w:rPr>
        <w:t xml:space="preserve"> </w:t>
      </w:r>
      <w:r>
        <w:t>EMDH</w:t>
      </w:r>
      <w:r>
        <w:rPr>
          <w:spacing w:val="-5"/>
        </w:rPr>
        <w:t xml:space="preserve"> </w:t>
      </w:r>
      <w:r>
        <w:t>is</w:t>
      </w:r>
      <w:r>
        <w:rPr>
          <w:spacing w:val="-2"/>
        </w:rPr>
        <w:t xml:space="preserve"> </w:t>
      </w:r>
      <w:r>
        <w:t>actively working to reach this population of students to provide them employment opportunities.</w:t>
      </w:r>
    </w:p>
    <w:p w14:paraId="11F6A1EA" w14:textId="77777777" w:rsidR="00C609E2" w:rsidRDefault="00C609E2" w:rsidP="00C609E2">
      <w:pPr>
        <w:pStyle w:val="BodyText"/>
        <w:spacing w:before="1"/>
      </w:pPr>
    </w:p>
    <w:p w14:paraId="3DAE4694" w14:textId="77777777" w:rsidR="00C609E2" w:rsidRDefault="00C609E2" w:rsidP="00C609E2">
      <w:pPr>
        <w:pStyle w:val="BodyText"/>
        <w:ind w:left="200" w:right="844"/>
      </w:pPr>
      <w:r>
        <w:t>As a new effort to help students with food insecurity, each student who works in residential or retail dining</w:t>
      </w:r>
      <w:r>
        <w:rPr>
          <w:spacing w:val="-3"/>
        </w:rPr>
        <w:t xml:space="preserve"> </w:t>
      </w:r>
      <w:r>
        <w:t>is</w:t>
      </w:r>
      <w:r>
        <w:rPr>
          <w:spacing w:val="-2"/>
        </w:rPr>
        <w:t xml:space="preserve"> </w:t>
      </w:r>
      <w:r>
        <w:t>provided</w:t>
      </w:r>
      <w:r>
        <w:rPr>
          <w:spacing w:val="-2"/>
        </w:rPr>
        <w:t xml:space="preserve"> </w:t>
      </w:r>
      <w:r>
        <w:t>a</w:t>
      </w:r>
      <w:r>
        <w:rPr>
          <w:spacing w:val="-5"/>
        </w:rPr>
        <w:t xml:space="preserve"> </w:t>
      </w:r>
      <w:r>
        <w:t>meal</w:t>
      </w:r>
      <w:r>
        <w:rPr>
          <w:spacing w:val="-4"/>
        </w:rPr>
        <w:t xml:space="preserve"> </w:t>
      </w:r>
      <w:r>
        <w:t>each</w:t>
      </w:r>
      <w:r>
        <w:rPr>
          <w:spacing w:val="-3"/>
        </w:rPr>
        <w:t xml:space="preserve"> </w:t>
      </w:r>
      <w:r>
        <w:t>shift</w:t>
      </w:r>
      <w:r>
        <w:rPr>
          <w:spacing w:val="-2"/>
        </w:rPr>
        <w:t xml:space="preserve"> </w:t>
      </w:r>
      <w:r>
        <w:t>they</w:t>
      </w:r>
      <w:r>
        <w:rPr>
          <w:spacing w:val="-4"/>
        </w:rPr>
        <w:t xml:space="preserve"> </w:t>
      </w:r>
      <w:r>
        <w:t>work.</w:t>
      </w:r>
      <w:r>
        <w:rPr>
          <w:spacing w:val="-2"/>
        </w:rPr>
        <w:t xml:space="preserve"> </w:t>
      </w:r>
      <w:r>
        <w:t>This</w:t>
      </w:r>
      <w:r>
        <w:rPr>
          <w:spacing w:val="-2"/>
        </w:rPr>
        <w:t xml:space="preserve"> </w:t>
      </w:r>
      <w:r>
        <w:t>helps</w:t>
      </w:r>
      <w:r>
        <w:rPr>
          <w:spacing w:val="-2"/>
        </w:rPr>
        <w:t xml:space="preserve"> </w:t>
      </w:r>
      <w:r>
        <w:t>ensure</w:t>
      </w:r>
      <w:r>
        <w:rPr>
          <w:spacing w:val="-2"/>
        </w:rPr>
        <w:t xml:space="preserve"> </w:t>
      </w:r>
      <w:r>
        <w:t>student</w:t>
      </w:r>
      <w:r>
        <w:rPr>
          <w:spacing w:val="-2"/>
        </w:rPr>
        <w:t xml:space="preserve"> </w:t>
      </w:r>
      <w:r>
        <w:t>workers</w:t>
      </w:r>
      <w:r>
        <w:rPr>
          <w:spacing w:val="-5"/>
        </w:rPr>
        <w:t xml:space="preserve"> </w:t>
      </w:r>
      <w:r>
        <w:t>are</w:t>
      </w:r>
      <w:r>
        <w:rPr>
          <w:spacing w:val="-1"/>
        </w:rPr>
        <w:t xml:space="preserve"> </w:t>
      </w:r>
      <w:r>
        <w:t>guaranteed</w:t>
      </w:r>
      <w:r>
        <w:rPr>
          <w:spacing w:val="-2"/>
        </w:rPr>
        <w:t xml:space="preserve"> </w:t>
      </w:r>
      <w:r>
        <w:t>a</w:t>
      </w:r>
      <w:r>
        <w:rPr>
          <w:spacing w:val="-4"/>
        </w:rPr>
        <w:t xml:space="preserve"> </w:t>
      </w:r>
      <w:r>
        <w:t>meal each day they have a shift while offering them flexible work times around their class schedules.</w:t>
      </w:r>
    </w:p>
    <w:p w14:paraId="61D67AEC" w14:textId="77777777" w:rsidR="00C609E2" w:rsidRDefault="00C609E2" w:rsidP="00C609E2">
      <w:pPr>
        <w:pStyle w:val="BodyText"/>
        <w:spacing w:before="1"/>
      </w:pPr>
    </w:p>
    <w:p w14:paraId="7C36A3CC" w14:textId="77777777" w:rsidR="00C609E2" w:rsidRDefault="00A2335D" w:rsidP="00C609E2">
      <w:pPr>
        <w:pStyle w:val="Heading2"/>
        <w:jc w:val="both"/>
        <w:rPr>
          <w:u w:val="none"/>
        </w:rPr>
      </w:pPr>
      <w:hyperlink r:id="rId103">
        <w:r w:rsidR="00C609E2">
          <w:rPr>
            <w:color w:val="0462C1"/>
            <w:u w:color="0462C1"/>
          </w:rPr>
          <w:t>Health</w:t>
        </w:r>
        <w:r w:rsidR="00C609E2">
          <w:rPr>
            <w:color w:val="0462C1"/>
            <w:spacing w:val="-10"/>
            <w:u w:color="0462C1"/>
          </w:rPr>
          <w:t xml:space="preserve"> </w:t>
        </w:r>
        <w:r w:rsidR="00C609E2">
          <w:rPr>
            <w:color w:val="0462C1"/>
            <w:u w:color="0462C1"/>
          </w:rPr>
          <w:t>Promotion</w:t>
        </w:r>
        <w:r w:rsidR="00C609E2">
          <w:rPr>
            <w:color w:val="0462C1"/>
            <w:spacing w:val="-8"/>
            <w:u w:color="0462C1"/>
          </w:rPr>
          <w:t xml:space="preserve"> </w:t>
        </w:r>
        <w:r w:rsidR="00C609E2">
          <w:rPr>
            <w:color w:val="0462C1"/>
            <w:u w:color="0462C1"/>
          </w:rPr>
          <w:t>and</w:t>
        </w:r>
        <w:r w:rsidR="00C609E2">
          <w:rPr>
            <w:color w:val="0462C1"/>
            <w:spacing w:val="-7"/>
            <w:u w:color="0462C1"/>
          </w:rPr>
          <w:t xml:space="preserve"> </w:t>
        </w:r>
        <w:r w:rsidR="00C609E2">
          <w:rPr>
            <w:color w:val="0462C1"/>
            <w:spacing w:val="-2"/>
            <w:u w:color="0462C1"/>
          </w:rPr>
          <w:t>Wellness</w:t>
        </w:r>
      </w:hyperlink>
    </w:p>
    <w:p w14:paraId="5736B0CF" w14:textId="77777777" w:rsidR="00C609E2" w:rsidRDefault="00C609E2" w:rsidP="00C609E2">
      <w:pPr>
        <w:pStyle w:val="BodyText"/>
        <w:spacing w:before="4"/>
        <w:rPr>
          <w:b/>
          <w:i/>
          <w:sz w:val="17"/>
        </w:rPr>
      </w:pPr>
    </w:p>
    <w:p w14:paraId="6829DE06" w14:textId="77777777" w:rsidR="00C609E2" w:rsidRDefault="00C609E2" w:rsidP="00C609E2">
      <w:pPr>
        <w:pStyle w:val="Heading3"/>
        <w:spacing w:before="56" w:line="267" w:lineRule="exact"/>
      </w:pPr>
      <w:r>
        <w:rPr>
          <w:u w:val="single"/>
        </w:rPr>
        <w:t>Wellness</w:t>
      </w:r>
      <w:r>
        <w:rPr>
          <w:spacing w:val="-6"/>
          <w:u w:val="single"/>
        </w:rPr>
        <w:t xml:space="preserve"> </w:t>
      </w:r>
      <w:r>
        <w:rPr>
          <w:u w:val="single"/>
        </w:rPr>
        <w:t>Coaching</w:t>
      </w:r>
      <w:r>
        <w:rPr>
          <w:spacing w:val="-2"/>
          <w:u w:val="single"/>
        </w:rPr>
        <w:t xml:space="preserve"> </w:t>
      </w:r>
      <w:r>
        <w:rPr>
          <w:u w:val="single"/>
        </w:rPr>
        <w:t>–</w:t>
      </w:r>
      <w:r>
        <w:rPr>
          <w:spacing w:val="-5"/>
          <w:u w:val="single"/>
        </w:rPr>
        <w:t xml:space="preserve"> </w:t>
      </w:r>
      <w:r>
        <w:rPr>
          <w:spacing w:val="-2"/>
          <w:u w:val="single"/>
        </w:rPr>
        <w:t>Individual:</w:t>
      </w:r>
    </w:p>
    <w:p w14:paraId="29376A71" w14:textId="77777777" w:rsidR="00C609E2" w:rsidRDefault="00C609E2" w:rsidP="00C609E2">
      <w:pPr>
        <w:pStyle w:val="BodyText"/>
        <w:ind w:left="200" w:right="882"/>
      </w:pPr>
      <w:r>
        <w:t>Full-time staff in Health Promotion and Wellness hold a certification in Health and Wellness Coaching. Meeting with students individually allows for support to meet the students’ needs at a conveniently scheduled</w:t>
      </w:r>
      <w:r>
        <w:rPr>
          <w:spacing w:val="-3"/>
        </w:rPr>
        <w:t xml:space="preserve"> </w:t>
      </w:r>
      <w:r>
        <w:t>time.</w:t>
      </w:r>
      <w:r>
        <w:rPr>
          <w:spacing w:val="-2"/>
        </w:rPr>
        <w:t xml:space="preserve"> </w:t>
      </w:r>
      <w:r>
        <w:t>Certified</w:t>
      </w:r>
      <w:r>
        <w:rPr>
          <w:spacing w:val="-5"/>
        </w:rPr>
        <w:t xml:space="preserve"> </w:t>
      </w:r>
      <w:r>
        <w:t>Health</w:t>
      </w:r>
      <w:r>
        <w:rPr>
          <w:spacing w:val="-2"/>
        </w:rPr>
        <w:t xml:space="preserve"> </w:t>
      </w:r>
      <w:r>
        <w:t>and</w:t>
      </w:r>
      <w:r>
        <w:rPr>
          <w:spacing w:val="-3"/>
        </w:rPr>
        <w:t xml:space="preserve"> </w:t>
      </w:r>
      <w:r>
        <w:t>Wellness</w:t>
      </w:r>
      <w:r>
        <w:rPr>
          <w:spacing w:val="-3"/>
        </w:rPr>
        <w:t xml:space="preserve"> </w:t>
      </w:r>
      <w:r>
        <w:t>Coaches</w:t>
      </w:r>
      <w:r>
        <w:rPr>
          <w:spacing w:val="-2"/>
        </w:rPr>
        <w:t xml:space="preserve"> </w:t>
      </w:r>
      <w:r>
        <w:t>support</w:t>
      </w:r>
      <w:r>
        <w:rPr>
          <w:spacing w:val="-2"/>
        </w:rPr>
        <w:t xml:space="preserve"> </w:t>
      </w:r>
      <w:r>
        <w:t>students</w:t>
      </w:r>
      <w:r>
        <w:rPr>
          <w:spacing w:val="-4"/>
        </w:rPr>
        <w:t xml:space="preserve"> </w:t>
      </w:r>
      <w:r>
        <w:t>so</w:t>
      </w:r>
      <w:r>
        <w:rPr>
          <w:spacing w:val="-3"/>
        </w:rPr>
        <w:t xml:space="preserve"> </w:t>
      </w:r>
      <w:r>
        <w:t>they</w:t>
      </w:r>
      <w:r>
        <w:rPr>
          <w:spacing w:val="-6"/>
        </w:rPr>
        <w:t xml:space="preserve"> </w:t>
      </w:r>
      <w:r>
        <w:t>stay</w:t>
      </w:r>
      <w:r>
        <w:rPr>
          <w:spacing w:val="-1"/>
        </w:rPr>
        <w:t xml:space="preserve"> </w:t>
      </w:r>
      <w:r>
        <w:t>aligned</w:t>
      </w:r>
      <w:r>
        <w:rPr>
          <w:spacing w:val="-4"/>
        </w:rPr>
        <w:t xml:space="preserve"> </w:t>
      </w:r>
      <w:r>
        <w:t>with</w:t>
      </w:r>
      <w:r>
        <w:rPr>
          <w:spacing w:val="-4"/>
        </w:rPr>
        <w:t xml:space="preserve"> </w:t>
      </w:r>
      <w:r>
        <w:t>their goals to support overall well-being and further ensuring academic success.</w:t>
      </w:r>
    </w:p>
    <w:p w14:paraId="4DFB37DC" w14:textId="77777777" w:rsidR="00C609E2" w:rsidRDefault="00C609E2" w:rsidP="00C609E2">
      <w:pPr>
        <w:pStyle w:val="BodyText"/>
        <w:spacing w:before="1"/>
      </w:pPr>
    </w:p>
    <w:p w14:paraId="399ABF59" w14:textId="77777777" w:rsidR="00C609E2" w:rsidRDefault="00C609E2" w:rsidP="00C609E2">
      <w:pPr>
        <w:pStyle w:val="Heading3"/>
      </w:pPr>
      <w:r>
        <w:rPr>
          <w:u w:val="single"/>
        </w:rPr>
        <w:t>Koru</w:t>
      </w:r>
      <w:r>
        <w:rPr>
          <w:spacing w:val="-6"/>
          <w:u w:val="single"/>
        </w:rPr>
        <w:t xml:space="preserve"> </w:t>
      </w:r>
      <w:r>
        <w:rPr>
          <w:u w:val="single"/>
        </w:rPr>
        <w:t>Mindfulness</w:t>
      </w:r>
      <w:r>
        <w:rPr>
          <w:spacing w:val="-5"/>
          <w:u w:val="single"/>
        </w:rPr>
        <w:t xml:space="preserve"> </w:t>
      </w:r>
      <w:r>
        <w:rPr>
          <w:spacing w:val="-2"/>
          <w:u w:val="single"/>
        </w:rPr>
        <w:t>Program:</w:t>
      </w:r>
    </w:p>
    <w:p w14:paraId="00AB9DAA" w14:textId="77777777" w:rsidR="00C609E2" w:rsidRDefault="00C609E2" w:rsidP="00C609E2">
      <w:pPr>
        <w:pStyle w:val="BodyText"/>
        <w:ind w:left="200" w:right="844"/>
      </w:pPr>
      <w:r>
        <w:t>Health Promotion and Wellness has two staff, who are trained and certified in an evidence-based program called Koru Mindfulness. This is a program that was initially developed by researchers at Duke University</w:t>
      </w:r>
      <w:r>
        <w:rPr>
          <w:spacing w:val="-2"/>
        </w:rPr>
        <w:t xml:space="preserve"> </w:t>
      </w:r>
      <w:r>
        <w:t>that</w:t>
      </w:r>
      <w:r>
        <w:rPr>
          <w:spacing w:val="-2"/>
        </w:rPr>
        <w:t xml:space="preserve"> </w:t>
      </w:r>
      <w:r>
        <w:t>works</w:t>
      </w:r>
      <w:r>
        <w:rPr>
          <w:spacing w:val="-2"/>
        </w:rPr>
        <w:t xml:space="preserve"> </w:t>
      </w:r>
      <w:r>
        <w:t>especially</w:t>
      </w:r>
      <w:r>
        <w:rPr>
          <w:spacing w:val="-1"/>
        </w:rPr>
        <w:t xml:space="preserve"> </w:t>
      </w:r>
      <w:r>
        <w:t>well</w:t>
      </w:r>
      <w:r>
        <w:rPr>
          <w:spacing w:val="-2"/>
        </w:rPr>
        <w:t xml:space="preserve"> </w:t>
      </w:r>
      <w:r>
        <w:t>for</w:t>
      </w:r>
      <w:r>
        <w:rPr>
          <w:spacing w:val="-2"/>
        </w:rPr>
        <w:t xml:space="preserve"> </w:t>
      </w:r>
      <w:r>
        <w:t>college</w:t>
      </w:r>
      <w:r>
        <w:rPr>
          <w:spacing w:val="-4"/>
        </w:rPr>
        <w:t xml:space="preserve"> </w:t>
      </w:r>
      <w:r>
        <w:t>students.</w:t>
      </w:r>
      <w:r>
        <w:rPr>
          <w:spacing w:val="-2"/>
        </w:rPr>
        <w:t xml:space="preserve"> </w:t>
      </w:r>
      <w:r>
        <w:t>Health</w:t>
      </w:r>
      <w:r>
        <w:rPr>
          <w:spacing w:val="-5"/>
        </w:rPr>
        <w:t xml:space="preserve"> </w:t>
      </w:r>
      <w:r>
        <w:t>Promotion</w:t>
      </w:r>
      <w:r>
        <w:rPr>
          <w:spacing w:val="-3"/>
        </w:rPr>
        <w:t xml:space="preserve"> </w:t>
      </w:r>
      <w:r>
        <w:t>and</w:t>
      </w:r>
      <w:r>
        <w:rPr>
          <w:spacing w:val="-5"/>
        </w:rPr>
        <w:t xml:space="preserve"> </w:t>
      </w:r>
      <w:r>
        <w:t>wellness</w:t>
      </w:r>
      <w:r>
        <w:rPr>
          <w:spacing w:val="-4"/>
        </w:rPr>
        <w:t xml:space="preserve"> </w:t>
      </w:r>
      <w:r>
        <w:t>offers</w:t>
      </w:r>
      <w:r>
        <w:rPr>
          <w:spacing w:val="-2"/>
        </w:rPr>
        <w:t xml:space="preserve"> </w:t>
      </w:r>
      <w:r>
        <w:t>both</w:t>
      </w:r>
      <w:r>
        <w:rPr>
          <w:spacing w:val="-2"/>
        </w:rPr>
        <w:t xml:space="preserve"> </w:t>
      </w:r>
      <w:r>
        <w:t xml:space="preserve">the Koru Basic Mindfulness class and the Koru 2.0 Mindfulness class each semester. These mindfulness </w:t>
      </w:r>
      <w:r>
        <w:lastRenderedPageBreak/>
        <w:t>programs</w:t>
      </w:r>
      <w:r>
        <w:rPr>
          <w:spacing w:val="-3"/>
        </w:rPr>
        <w:t xml:space="preserve"> </w:t>
      </w:r>
      <w:r>
        <w:t>have been</w:t>
      </w:r>
      <w:r>
        <w:rPr>
          <w:spacing w:val="-4"/>
        </w:rPr>
        <w:t xml:space="preserve"> </w:t>
      </w:r>
      <w:r>
        <w:t>found</w:t>
      </w:r>
      <w:r>
        <w:rPr>
          <w:spacing w:val="-4"/>
        </w:rPr>
        <w:t xml:space="preserve"> </w:t>
      </w:r>
      <w:r>
        <w:t>to help</w:t>
      </w:r>
      <w:r>
        <w:rPr>
          <w:spacing w:val="-1"/>
        </w:rPr>
        <w:t xml:space="preserve"> </w:t>
      </w:r>
      <w:r>
        <w:t>students better</w:t>
      </w:r>
      <w:r>
        <w:rPr>
          <w:spacing w:val="-2"/>
        </w:rPr>
        <w:t xml:space="preserve"> </w:t>
      </w:r>
      <w:r>
        <w:t>manage their stress</w:t>
      </w:r>
      <w:r>
        <w:rPr>
          <w:spacing w:val="-3"/>
        </w:rPr>
        <w:t xml:space="preserve"> </w:t>
      </w:r>
      <w:r>
        <w:t>and/or anxiety, sleep better,</w:t>
      </w:r>
      <w:r>
        <w:rPr>
          <w:spacing w:val="-2"/>
        </w:rPr>
        <w:t xml:space="preserve"> </w:t>
      </w:r>
      <w:r>
        <w:t>and</w:t>
      </w:r>
    </w:p>
    <w:p w14:paraId="52CC3E8D" w14:textId="77777777" w:rsidR="00C609E2" w:rsidRDefault="00C609E2" w:rsidP="00C609E2">
      <w:pPr>
        <w:sectPr w:rsidR="00C609E2">
          <w:pgSz w:w="12240" w:h="15840"/>
          <w:pgMar w:top="1400" w:right="600" w:bottom="1260" w:left="1240" w:header="0" w:footer="1061" w:gutter="0"/>
          <w:cols w:space="720"/>
        </w:sectPr>
      </w:pPr>
    </w:p>
    <w:p w14:paraId="00887F1E" w14:textId="77777777" w:rsidR="00C609E2" w:rsidRDefault="00C609E2" w:rsidP="00C609E2">
      <w:pPr>
        <w:pStyle w:val="BodyText"/>
        <w:spacing w:before="39"/>
        <w:ind w:left="200" w:right="882"/>
      </w:pPr>
      <w:r>
        <w:lastRenderedPageBreak/>
        <w:t>be</w:t>
      </w:r>
      <w:r>
        <w:rPr>
          <w:spacing w:val="-1"/>
        </w:rPr>
        <w:t xml:space="preserve"> </w:t>
      </w:r>
      <w:r>
        <w:t>more</w:t>
      </w:r>
      <w:r>
        <w:rPr>
          <w:spacing w:val="-4"/>
        </w:rPr>
        <w:t xml:space="preserve"> </w:t>
      </w:r>
      <w:r>
        <w:t>focused</w:t>
      </w:r>
      <w:r>
        <w:rPr>
          <w:spacing w:val="-3"/>
        </w:rPr>
        <w:t xml:space="preserve"> </w:t>
      </w:r>
      <w:r>
        <w:t>when</w:t>
      </w:r>
      <w:r>
        <w:rPr>
          <w:spacing w:val="-2"/>
        </w:rPr>
        <w:t xml:space="preserve"> </w:t>
      </w:r>
      <w:r>
        <w:t>working</w:t>
      </w:r>
      <w:r>
        <w:rPr>
          <w:spacing w:val="-3"/>
        </w:rPr>
        <w:t xml:space="preserve"> </w:t>
      </w:r>
      <w:r>
        <w:t>on</w:t>
      </w:r>
      <w:r>
        <w:rPr>
          <w:spacing w:val="-3"/>
        </w:rPr>
        <w:t xml:space="preserve"> </w:t>
      </w:r>
      <w:r>
        <w:t>schoolwork.</w:t>
      </w:r>
      <w:r>
        <w:rPr>
          <w:spacing w:val="-2"/>
        </w:rPr>
        <w:t xml:space="preserve"> </w:t>
      </w:r>
      <w:r>
        <w:t>Based</w:t>
      </w:r>
      <w:r>
        <w:rPr>
          <w:spacing w:val="-4"/>
        </w:rPr>
        <w:t xml:space="preserve"> </w:t>
      </w:r>
      <w:r>
        <w:t>on</w:t>
      </w:r>
      <w:r>
        <w:rPr>
          <w:spacing w:val="-3"/>
        </w:rPr>
        <w:t xml:space="preserve"> </w:t>
      </w:r>
      <w:r>
        <w:t>data</w:t>
      </w:r>
      <w:r>
        <w:rPr>
          <w:spacing w:val="-4"/>
        </w:rPr>
        <w:t xml:space="preserve"> </w:t>
      </w:r>
      <w:r>
        <w:t>collected</w:t>
      </w:r>
      <w:r>
        <w:rPr>
          <w:spacing w:val="-5"/>
        </w:rPr>
        <w:t xml:space="preserve"> </w:t>
      </w:r>
      <w:r>
        <w:t>every</w:t>
      </w:r>
      <w:r>
        <w:rPr>
          <w:spacing w:val="-4"/>
        </w:rPr>
        <w:t xml:space="preserve"> </w:t>
      </w:r>
      <w:r>
        <w:t>two</w:t>
      </w:r>
      <w:r>
        <w:rPr>
          <w:spacing w:val="-1"/>
        </w:rPr>
        <w:t xml:space="preserve"> </w:t>
      </w:r>
      <w:r>
        <w:t>years,</w:t>
      </w:r>
      <w:r>
        <w:rPr>
          <w:spacing w:val="-4"/>
        </w:rPr>
        <w:t xml:space="preserve"> </w:t>
      </w:r>
      <w:r>
        <w:t>stress,</w:t>
      </w:r>
      <w:r>
        <w:rPr>
          <w:spacing w:val="-2"/>
        </w:rPr>
        <w:t xml:space="preserve"> </w:t>
      </w:r>
      <w:r>
        <w:t>anxiety, poor</w:t>
      </w:r>
      <w:r>
        <w:rPr>
          <w:spacing w:val="-3"/>
        </w:rPr>
        <w:t xml:space="preserve"> </w:t>
      </w:r>
      <w:r>
        <w:t>sleep,</w:t>
      </w:r>
      <w:r>
        <w:rPr>
          <w:spacing w:val="-4"/>
        </w:rPr>
        <w:t xml:space="preserve"> </w:t>
      </w:r>
      <w:r>
        <w:t>and</w:t>
      </w:r>
      <w:r>
        <w:rPr>
          <w:spacing w:val="-2"/>
        </w:rPr>
        <w:t xml:space="preserve"> </w:t>
      </w:r>
      <w:r>
        <w:t>procrastination</w:t>
      </w:r>
      <w:r>
        <w:rPr>
          <w:spacing w:val="-2"/>
        </w:rPr>
        <w:t xml:space="preserve"> </w:t>
      </w:r>
      <w:r>
        <w:t>are the</w:t>
      </w:r>
      <w:r>
        <w:rPr>
          <w:spacing w:val="-4"/>
        </w:rPr>
        <w:t xml:space="preserve"> </w:t>
      </w:r>
      <w:r>
        <w:t>top</w:t>
      </w:r>
      <w:r>
        <w:rPr>
          <w:spacing w:val="-2"/>
        </w:rPr>
        <w:t xml:space="preserve"> </w:t>
      </w:r>
      <w:r>
        <w:t>impediments to</w:t>
      </w:r>
      <w:r>
        <w:rPr>
          <w:spacing w:val="-2"/>
        </w:rPr>
        <w:t xml:space="preserve"> </w:t>
      </w:r>
      <w:r>
        <w:t>academic</w:t>
      </w:r>
      <w:r>
        <w:rPr>
          <w:spacing w:val="-4"/>
        </w:rPr>
        <w:t xml:space="preserve"> </w:t>
      </w:r>
      <w:r>
        <w:t>success</w:t>
      </w:r>
      <w:r>
        <w:rPr>
          <w:spacing w:val="-1"/>
        </w:rPr>
        <w:t xml:space="preserve"> </w:t>
      </w:r>
      <w:r>
        <w:t>for</w:t>
      </w:r>
      <w:r>
        <w:rPr>
          <w:spacing w:val="-4"/>
        </w:rPr>
        <w:t xml:space="preserve"> </w:t>
      </w:r>
      <w:r>
        <w:t>students.</w:t>
      </w:r>
      <w:r>
        <w:rPr>
          <w:spacing w:val="-1"/>
        </w:rPr>
        <w:t xml:space="preserve"> </w:t>
      </w:r>
      <w:r>
        <w:t>By</w:t>
      </w:r>
      <w:r>
        <w:rPr>
          <w:spacing w:val="-1"/>
        </w:rPr>
        <w:t xml:space="preserve"> </w:t>
      </w:r>
      <w:r>
        <w:t>attending the Koru Mindfulness classes, students are learning and practicing the skills they need to better equip them to handle the challenges they face as college students.</w:t>
      </w:r>
    </w:p>
    <w:p w14:paraId="0F816350" w14:textId="77777777" w:rsidR="00C609E2" w:rsidRDefault="00C609E2" w:rsidP="00C609E2">
      <w:pPr>
        <w:pStyle w:val="BodyText"/>
        <w:spacing w:before="6"/>
      </w:pPr>
    </w:p>
    <w:p w14:paraId="71CBBD7E" w14:textId="77777777" w:rsidR="00C609E2" w:rsidRDefault="00A2335D" w:rsidP="00C609E2">
      <w:pPr>
        <w:pStyle w:val="Heading3"/>
      </w:pPr>
      <w:hyperlink r:id="rId104">
        <w:r w:rsidR="00C609E2">
          <w:rPr>
            <w:u w:val="single"/>
          </w:rPr>
          <w:t>Redbird</w:t>
        </w:r>
        <w:r w:rsidR="00C609E2">
          <w:rPr>
            <w:spacing w:val="-8"/>
            <w:u w:val="single"/>
          </w:rPr>
          <w:t xml:space="preserve"> </w:t>
        </w:r>
        <w:r w:rsidR="00C609E2">
          <w:rPr>
            <w:u w:val="single"/>
          </w:rPr>
          <w:t>Respect:</w:t>
        </w:r>
        <w:r w:rsidR="00C609E2">
          <w:rPr>
            <w:spacing w:val="-8"/>
            <w:u w:val="single"/>
          </w:rPr>
          <w:t xml:space="preserve"> </w:t>
        </w:r>
        <w:r w:rsidR="00C609E2">
          <w:rPr>
            <w:u w:val="single"/>
          </w:rPr>
          <w:t>Addressing</w:t>
        </w:r>
        <w:r w:rsidR="00C609E2">
          <w:rPr>
            <w:spacing w:val="-7"/>
            <w:u w:val="single"/>
          </w:rPr>
          <w:t xml:space="preserve"> </w:t>
        </w:r>
        <w:r w:rsidR="00C609E2">
          <w:rPr>
            <w:u w:val="single"/>
          </w:rPr>
          <w:t>Interpersonal</w:t>
        </w:r>
        <w:r w:rsidR="00C609E2">
          <w:rPr>
            <w:spacing w:val="-7"/>
            <w:u w:val="single"/>
          </w:rPr>
          <w:t xml:space="preserve"> </w:t>
        </w:r>
        <w:r w:rsidR="00C609E2">
          <w:rPr>
            <w:spacing w:val="-2"/>
            <w:u w:val="single"/>
          </w:rPr>
          <w:t>Violence</w:t>
        </w:r>
      </w:hyperlink>
      <w:r w:rsidR="00C609E2">
        <w:rPr>
          <w:spacing w:val="-2"/>
          <w:u w:val="single"/>
        </w:rPr>
        <w:t>:</w:t>
      </w:r>
    </w:p>
    <w:p w14:paraId="3031706A" w14:textId="77777777" w:rsidR="00C609E2" w:rsidRDefault="00C609E2" w:rsidP="00C609E2">
      <w:pPr>
        <w:pStyle w:val="BodyText"/>
        <w:spacing w:before="6"/>
        <w:rPr>
          <w:b/>
          <w:sz w:val="17"/>
        </w:rPr>
      </w:pPr>
    </w:p>
    <w:p w14:paraId="73B26873" w14:textId="77777777" w:rsidR="00C609E2" w:rsidRDefault="00A2335D" w:rsidP="00C609E2">
      <w:pPr>
        <w:spacing w:before="56"/>
        <w:ind w:left="200"/>
        <w:rPr>
          <w:b/>
        </w:rPr>
      </w:pPr>
      <w:hyperlink r:id="rId105">
        <w:r w:rsidR="00C609E2">
          <w:rPr>
            <w:b/>
            <w:color w:val="0462C1"/>
          </w:rPr>
          <w:t>Students</w:t>
        </w:r>
        <w:r w:rsidR="00C609E2">
          <w:rPr>
            <w:b/>
            <w:color w:val="0462C1"/>
            <w:spacing w:val="-5"/>
          </w:rPr>
          <w:t xml:space="preserve"> </w:t>
        </w:r>
        <w:r w:rsidR="00C609E2">
          <w:rPr>
            <w:b/>
            <w:color w:val="0462C1"/>
          </w:rPr>
          <w:t>Ending</w:t>
        </w:r>
        <w:r w:rsidR="00C609E2">
          <w:rPr>
            <w:b/>
            <w:color w:val="0462C1"/>
            <w:spacing w:val="-5"/>
          </w:rPr>
          <w:t xml:space="preserve"> </w:t>
        </w:r>
        <w:r w:rsidR="00C609E2">
          <w:rPr>
            <w:b/>
            <w:color w:val="0462C1"/>
          </w:rPr>
          <w:t>Rape</w:t>
        </w:r>
        <w:r w:rsidR="00C609E2">
          <w:rPr>
            <w:b/>
            <w:color w:val="0462C1"/>
            <w:spacing w:val="-7"/>
          </w:rPr>
          <w:t xml:space="preserve"> </w:t>
        </w:r>
        <w:r w:rsidR="00C609E2">
          <w:rPr>
            <w:b/>
            <w:color w:val="0462C1"/>
          </w:rPr>
          <w:t>Culture</w:t>
        </w:r>
        <w:r w:rsidR="00C609E2">
          <w:rPr>
            <w:b/>
            <w:color w:val="0462C1"/>
            <w:spacing w:val="-5"/>
          </w:rPr>
          <w:t xml:space="preserve"> </w:t>
        </w:r>
        <w:r w:rsidR="00C609E2">
          <w:rPr>
            <w:b/>
            <w:color w:val="0462C1"/>
            <w:spacing w:val="-2"/>
          </w:rPr>
          <w:t>(SERC)</w:t>
        </w:r>
      </w:hyperlink>
      <w:r w:rsidR="00C609E2">
        <w:rPr>
          <w:b/>
          <w:color w:val="0462C1"/>
          <w:spacing w:val="-2"/>
        </w:rPr>
        <w:t>:</w:t>
      </w:r>
    </w:p>
    <w:p w14:paraId="1E5DEABB" w14:textId="77777777" w:rsidR="00C609E2" w:rsidRDefault="00C609E2" w:rsidP="00C609E2">
      <w:pPr>
        <w:pStyle w:val="BodyText"/>
        <w:ind w:left="200" w:right="882"/>
      </w:pPr>
      <w:r>
        <w:t>SERC</w:t>
      </w:r>
      <w:r>
        <w:rPr>
          <w:spacing w:val="-3"/>
        </w:rPr>
        <w:t xml:space="preserve"> </w:t>
      </w:r>
      <w:r>
        <w:t>is</w:t>
      </w:r>
      <w:r>
        <w:rPr>
          <w:spacing w:val="-4"/>
        </w:rPr>
        <w:t xml:space="preserve"> </w:t>
      </w:r>
      <w:r>
        <w:t>one</w:t>
      </w:r>
      <w:r>
        <w:rPr>
          <w:spacing w:val="-4"/>
        </w:rPr>
        <w:t xml:space="preserve"> </w:t>
      </w:r>
      <w:r>
        <w:t>of</w:t>
      </w:r>
      <w:r>
        <w:rPr>
          <w:spacing w:val="-4"/>
        </w:rPr>
        <w:t xml:space="preserve"> </w:t>
      </w:r>
      <w:r>
        <w:t>two</w:t>
      </w:r>
      <w:r>
        <w:rPr>
          <w:spacing w:val="-1"/>
        </w:rPr>
        <w:t xml:space="preserve"> </w:t>
      </w:r>
      <w:r>
        <w:t>Health</w:t>
      </w:r>
      <w:r>
        <w:rPr>
          <w:spacing w:val="-5"/>
        </w:rPr>
        <w:t xml:space="preserve"> </w:t>
      </w:r>
      <w:r>
        <w:t>Promotion</w:t>
      </w:r>
      <w:r>
        <w:rPr>
          <w:spacing w:val="-3"/>
        </w:rPr>
        <w:t xml:space="preserve"> </w:t>
      </w:r>
      <w:r>
        <w:t>and</w:t>
      </w:r>
      <w:r>
        <w:rPr>
          <w:spacing w:val="-3"/>
        </w:rPr>
        <w:t xml:space="preserve"> </w:t>
      </w:r>
      <w:r>
        <w:t>Wellness</w:t>
      </w:r>
      <w:r>
        <w:rPr>
          <w:spacing w:val="-3"/>
        </w:rPr>
        <w:t xml:space="preserve"> </w:t>
      </w:r>
      <w:r>
        <w:t>sponsored</w:t>
      </w:r>
      <w:r>
        <w:rPr>
          <w:spacing w:val="-2"/>
        </w:rPr>
        <w:t xml:space="preserve"> </w:t>
      </w:r>
      <w:r>
        <w:t>student</w:t>
      </w:r>
      <w:r>
        <w:rPr>
          <w:spacing w:val="-4"/>
        </w:rPr>
        <w:t xml:space="preserve"> </w:t>
      </w:r>
      <w:r>
        <w:t>organizations.</w:t>
      </w:r>
      <w:r>
        <w:rPr>
          <w:spacing w:val="-2"/>
        </w:rPr>
        <w:t xml:space="preserve"> </w:t>
      </w:r>
      <w:r>
        <w:t>SERC</w:t>
      </w:r>
      <w:r>
        <w:rPr>
          <w:spacing w:val="-5"/>
        </w:rPr>
        <w:t xml:space="preserve"> </w:t>
      </w:r>
      <w:r>
        <w:t>seeks</w:t>
      </w:r>
      <w:r>
        <w:rPr>
          <w:spacing w:val="-1"/>
        </w:rPr>
        <w:t xml:space="preserve"> </w:t>
      </w:r>
      <w:r>
        <w:t>to</w:t>
      </w:r>
      <w:r>
        <w:rPr>
          <w:spacing w:val="-1"/>
        </w:rPr>
        <w:t xml:space="preserve"> </w:t>
      </w:r>
      <w:r>
        <w:t xml:space="preserve">raise visibility of rape culture and empower survivors of sexual and interpersonal violence. A staff member advises the organization and co-develops programs that meet the departments </w:t>
      </w:r>
      <w:r>
        <w:rPr>
          <w:color w:val="0462C1"/>
          <w:u w:val="single" w:color="0462C1"/>
        </w:rPr>
        <w:t>Principles of Practice</w:t>
      </w:r>
      <w:r>
        <w:t>.</w:t>
      </w:r>
    </w:p>
    <w:p w14:paraId="1402D197" w14:textId="77777777" w:rsidR="00C609E2" w:rsidRDefault="00C609E2" w:rsidP="00C609E2">
      <w:pPr>
        <w:pStyle w:val="BodyText"/>
        <w:spacing w:before="1"/>
        <w:ind w:left="200" w:right="882"/>
      </w:pPr>
      <w:r>
        <w:t xml:space="preserve">SERC members lead the </w:t>
      </w:r>
      <w:r>
        <w:rPr>
          <w:b/>
        </w:rPr>
        <w:t xml:space="preserve">Dismantling Rape Culture </w:t>
      </w:r>
      <w:r>
        <w:t>presentation to student groups and academic classrooms.</w:t>
      </w:r>
      <w:r>
        <w:rPr>
          <w:spacing w:val="-2"/>
        </w:rPr>
        <w:t xml:space="preserve"> </w:t>
      </w:r>
      <w:r>
        <w:t>SERC</w:t>
      </w:r>
      <w:r>
        <w:rPr>
          <w:spacing w:val="-5"/>
        </w:rPr>
        <w:t xml:space="preserve"> </w:t>
      </w:r>
      <w:r>
        <w:t>also</w:t>
      </w:r>
      <w:r>
        <w:rPr>
          <w:spacing w:val="-1"/>
        </w:rPr>
        <w:t xml:space="preserve"> </w:t>
      </w:r>
      <w:r>
        <w:t>works</w:t>
      </w:r>
      <w:r>
        <w:rPr>
          <w:spacing w:val="-2"/>
        </w:rPr>
        <w:t xml:space="preserve"> </w:t>
      </w:r>
      <w:r>
        <w:t>closely</w:t>
      </w:r>
      <w:r>
        <w:rPr>
          <w:spacing w:val="-4"/>
        </w:rPr>
        <w:t xml:space="preserve"> </w:t>
      </w:r>
      <w:r>
        <w:t>with</w:t>
      </w:r>
      <w:r>
        <w:rPr>
          <w:spacing w:val="-5"/>
        </w:rPr>
        <w:t xml:space="preserve"> </w:t>
      </w:r>
      <w:r>
        <w:t>Pride</w:t>
      </w:r>
      <w:r>
        <w:rPr>
          <w:spacing w:val="-4"/>
        </w:rPr>
        <w:t xml:space="preserve"> </w:t>
      </w:r>
      <w:r>
        <w:t>to</w:t>
      </w:r>
      <w:r>
        <w:rPr>
          <w:spacing w:val="-4"/>
        </w:rPr>
        <w:t xml:space="preserve"> </w:t>
      </w:r>
      <w:r>
        <w:t>make</w:t>
      </w:r>
      <w:r>
        <w:rPr>
          <w:spacing w:val="-1"/>
        </w:rPr>
        <w:t xml:space="preserve"> </w:t>
      </w:r>
      <w:r>
        <w:t>certain</w:t>
      </w:r>
      <w:r>
        <w:rPr>
          <w:spacing w:val="-3"/>
        </w:rPr>
        <w:t xml:space="preserve"> </w:t>
      </w:r>
      <w:r>
        <w:t>students</w:t>
      </w:r>
      <w:r>
        <w:rPr>
          <w:spacing w:val="-2"/>
        </w:rPr>
        <w:t xml:space="preserve"> </w:t>
      </w:r>
      <w:r>
        <w:t>who</w:t>
      </w:r>
      <w:r>
        <w:rPr>
          <w:spacing w:val="-1"/>
        </w:rPr>
        <w:t xml:space="preserve"> </w:t>
      </w:r>
      <w:r>
        <w:t>identify</w:t>
      </w:r>
      <w:r>
        <w:rPr>
          <w:spacing w:val="-2"/>
        </w:rPr>
        <w:t xml:space="preserve"> </w:t>
      </w:r>
      <w:r>
        <w:t>within</w:t>
      </w:r>
      <w:r>
        <w:rPr>
          <w:spacing w:val="-3"/>
        </w:rPr>
        <w:t xml:space="preserve"> </w:t>
      </w:r>
      <w:r>
        <w:t>the</w:t>
      </w:r>
      <w:r>
        <w:rPr>
          <w:spacing w:val="-4"/>
        </w:rPr>
        <w:t xml:space="preserve"> </w:t>
      </w:r>
      <w:r>
        <w:t>Queer and Trans community have support and are represented in this important work. SERC students also attend trainings with the ISU Title IX Office, and community organizations YWCA Stepping Stones, and Midwest Community Action of McLean County.</w:t>
      </w:r>
    </w:p>
    <w:p w14:paraId="4B2F5689" w14:textId="77777777" w:rsidR="00C609E2" w:rsidRDefault="00C609E2" w:rsidP="00C609E2">
      <w:pPr>
        <w:pStyle w:val="BodyText"/>
        <w:spacing w:before="12"/>
        <w:rPr>
          <w:sz w:val="21"/>
        </w:rPr>
      </w:pPr>
    </w:p>
    <w:p w14:paraId="7217A6F3" w14:textId="77777777" w:rsidR="00C609E2" w:rsidRDefault="00A2335D" w:rsidP="00C609E2">
      <w:pPr>
        <w:ind w:left="200"/>
        <w:rPr>
          <w:b/>
        </w:rPr>
      </w:pPr>
      <w:hyperlink r:id="rId106">
        <w:r w:rsidR="00C609E2">
          <w:rPr>
            <w:b/>
            <w:color w:val="0462C1"/>
          </w:rPr>
          <w:t>Student</w:t>
        </w:r>
        <w:r w:rsidR="00C609E2">
          <w:rPr>
            <w:b/>
            <w:color w:val="0462C1"/>
            <w:spacing w:val="-6"/>
          </w:rPr>
          <w:t xml:space="preserve"> </w:t>
        </w:r>
        <w:r w:rsidR="00C609E2">
          <w:rPr>
            <w:b/>
            <w:color w:val="0462C1"/>
          </w:rPr>
          <w:t>Wellness</w:t>
        </w:r>
        <w:r w:rsidR="00C609E2">
          <w:rPr>
            <w:b/>
            <w:color w:val="0462C1"/>
            <w:spacing w:val="-7"/>
          </w:rPr>
          <w:t xml:space="preserve"> </w:t>
        </w:r>
        <w:r w:rsidR="00C609E2">
          <w:rPr>
            <w:b/>
            <w:color w:val="0462C1"/>
          </w:rPr>
          <w:t>Ambassador</w:t>
        </w:r>
        <w:r w:rsidR="00C609E2">
          <w:rPr>
            <w:b/>
            <w:color w:val="0462C1"/>
            <w:spacing w:val="-6"/>
          </w:rPr>
          <w:t xml:space="preserve"> </w:t>
        </w:r>
        <w:r w:rsidR="00C609E2">
          <w:rPr>
            <w:b/>
            <w:color w:val="0462C1"/>
          </w:rPr>
          <w:t>Team</w:t>
        </w:r>
        <w:r w:rsidR="00C609E2">
          <w:rPr>
            <w:b/>
            <w:color w:val="0462C1"/>
            <w:spacing w:val="-5"/>
          </w:rPr>
          <w:t xml:space="preserve"> </w:t>
        </w:r>
        <w:r w:rsidR="00C609E2">
          <w:rPr>
            <w:b/>
            <w:color w:val="0462C1"/>
            <w:spacing w:val="-2"/>
          </w:rPr>
          <w:t>(SWAT)</w:t>
        </w:r>
      </w:hyperlink>
      <w:r w:rsidR="00C609E2">
        <w:rPr>
          <w:b/>
          <w:color w:val="0462C1"/>
          <w:spacing w:val="-2"/>
        </w:rPr>
        <w:t>:</w:t>
      </w:r>
    </w:p>
    <w:p w14:paraId="106CA8AC" w14:textId="77777777" w:rsidR="00C609E2" w:rsidRDefault="00C609E2" w:rsidP="00C609E2">
      <w:pPr>
        <w:pStyle w:val="BodyText"/>
        <w:ind w:left="200" w:right="844"/>
      </w:pPr>
      <w:r>
        <w:t xml:space="preserve">SWAT is a Health Promotion and Wellness sponsored student organization. A staff member advises the organization and co-develops programs that meet the departments </w:t>
      </w:r>
      <w:r>
        <w:rPr>
          <w:color w:val="0462C1"/>
          <w:u w:val="single" w:color="0462C1"/>
        </w:rPr>
        <w:t>Principles of Practice</w:t>
      </w:r>
      <w:r>
        <w:t>. SWAT members</w:t>
      </w:r>
      <w:r>
        <w:rPr>
          <w:spacing w:val="-4"/>
        </w:rPr>
        <w:t xml:space="preserve"> </w:t>
      </w:r>
      <w:r>
        <w:t>staff</w:t>
      </w:r>
      <w:r>
        <w:rPr>
          <w:spacing w:val="-4"/>
        </w:rPr>
        <w:t xml:space="preserve"> </w:t>
      </w:r>
      <w:r>
        <w:t>the</w:t>
      </w:r>
      <w:r>
        <w:rPr>
          <w:spacing w:val="-4"/>
        </w:rPr>
        <w:t xml:space="preserve"> </w:t>
      </w:r>
      <w:r>
        <w:t>Wellness</w:t>
      </w:r>
      <w:r>
        <w:rPr>
          <w:spacing w:val="-2"/>
        </w:rPr>
        <w:t xml:space="preserve"> </w:t>
      </w:r>
      <w:r>
        <w:t>Gazebo</w:t>
      </w:r>
      <w:r>
        <w:rPr>
          <w:spacing w:val="-4"/>
        </w:rPr>
        <w:t xml:space="preserve"> </w:t>
      </w:r>
      <w:proofErr w:type="spellStart"/>
      <w:r>
        <w:t>GSpot</w:t>
      </w:r>
      <w:proofErr w:type="spellEnd"/>
      <w:r>
        <w:rPr>
          <w:spacing w:val="-4"/>
        </w:rPr>
        <w:t xml:space="preserve"> </w:t>
      </w:r>
      <w:r>
        <w:t>and</w:t>
      </w:r>
      <w:r>
        <w:rPr>
          <w:spacing w:val="-3"/>
        </w:rPr>
        <w:t xml:space="preserve"> </w:t>
      </w:r>
      <w:r>
        <w:t>provide</w:t>
      </w:r>
      <w:r>
        <w:rPr>
          <w:spacing w:val="-1"/>
        </w:rPr>
        <w:t xml:space="preserve"> </w:t>
      </w:r>
      <w:r>
        <w:t>crucial</w:t>
      </w:r>
      <w:r>
        <w:rPr>
          <w:spacing w:val="-4"/>
        </w:rPr>
        <w:t xml:space="preserve"> </w:t>
      </w:r>
      <w:r>
        <w:t>outreach</w:t>
      </w:r>
      <w:r>
        <w:rPr>
          <w:spacing w:val="-2"/>
        </w:rPr>
        <w:t xml:space="preserve"> </w:t>
      </w:r>
      <w:r>
        <w:t>to</w:t>
      </w:r>
      <w:r>
        <w:rPr>
          <w:spacing w:val="-1"/>
        </w:rPr>
        <w:t xml:space="preserve"> </w:t>
      </w:r>
      <w:r>
        <w:t>ISU</w:t>
      </w:r>
      <w:r>
        <w:rPr>
          <w:spacing w:val="-4"/>
        </w:rPr>
        <w:t xml:space="preserve"> </w:t>
      </w:r>
      <w:r>
        <w:t>students</w:t>
      </w:r>
      <w:r>
        <w:rPr>
          <w:spacing w:val="-2"/>
        </w:rPr>
        <w:t xml:space="preserve"> </w:t>
      </w:r>
      <w:r>
        <w:t>around</w:t>
      </w:r>
      <w:r>
        <w:rPr>
          <w:spacing w:val="-3"/>
        </w:rPr>
        <w:t xml:space="preserve"> </w:t>
      </w:r>
      <w:r>
        <w:t>a</w:t>
      </w:r>
      <w:r>
        <w:rPr>
          <w:spacing w:val="-4"/>
        </w:rPr>
        <w:t xml:space="preserve"> </w:t>
      </w:r>
      <w:r>
        <w:t>variety of topic areas relating to personal</w:t>
      </w:r>
      <w:r>
        <w:rPr>
          <w:spacing w:val="-3"/>
        </w:rPr>
        <w:t xml:space="preserve"> </w:t>
      </w:r>
      <w:r>
        <w:t>wellness. SWAT</w:t>
      </w:r>
      <w:r>
        <w:rPr>
          <w:spacing w:val="-1"/>
        </w:rPr>
        <w:t xml:space="preserve"> </w:t>
      </w:r>
      <w:r>
        <w:t>members lead two workshops</w:t>
      </w:r>
      <w:r>
        <w:rPr>
          <w:spacing w:val="-3"/>
        </w:rPr>
        <w:t xml:space="preserve"> </w:t>
      </w:r>
      <w:r>
        <w:t xml:space="preserve">for student groups and academic classrooms: </w:t>
      </w:r>
      <w:r>
        <w:rPr>
          <w:b/>
        </w:rPr>
        <w:t xml:space="preserve">Under the Covers </w:t>
      </w:r>
      <w:r>
        <w:t>discusses positive sexuality, enthusiastic</w:t>
      </w:r>
      <w:r>
        <w:rPr>
          <w:spacing w:val="-2"/>
        </w:rPr>
        <w:t xml:space="preserve"> </w:t>
      </w:r>
      <w:r>
        <w:t xml:space="preserve">consent, and universal safer sex practices and </w:t>
      </w:r>
      <w:r>
        <w:rPr>
          <w:b/>
        </w:rPr>
        <w:t>On the Rocks</w:t>
      </w:r>
      <w:r>
        <w:t>, addresses general wellbeing, knowledge and behaviors around college alcohol use, bystander empowerment behaviors, and enthusiastic consent.</w:t>
      </w:r>
    </w:p>
    <w:p w14:paraId="338F93A5" w14:textId="77777777" w:rsidR="00C609E2" w:rsidRDefault="00C609E2" w:rsidP="00C609E2">
      <w:pPr>
        <w:pStyle w:val="BodyText"/>
      </w:pPr>
    </w:p>
    <w:p w14:paraId="261FED85" w14:textId="77777777" w:rsidR="00C609E2" w:rsidRDefault="00C609E2" w:rsidP="00C609E2">
      <w:pPr>
        <w:pStyle w:val="Heading3"/>
      </w:pPr>
      <w:r>
        <w:t>Sexual</w:t>
      </w:r>
      <w:r>
        <w:rPr>
          <w:spacing w:val="-6"/>
        </w:rPr>
        <w:t xml:space="preserve"> </w:t>
      </w:r>
      <w:r>
        <w:t>Assault</w:t>
      </w:r>
      <w:r>
        <w:rPr>
          <w:spacing w:val="-8"/>
        </w:rPr>
        <w:t xml:space="preserve"> </w:t>
      </w:r>
      <w:r>
        <w:t>and</w:t>
      </w:r>
      <w:r>
        <w:rPr>
          <w:spacing w:val="-7"/>
        </w:rPr>
        <w:t xml:space="preserve"> </w:t>
      </w:r>
      <w:r>
        <w:t>Interpersonal</w:t>
      </w:r>
      <w:r>
        <w:rPr>
          <w:spacing w:val="-6"/>
        </w:rPr>
        <w:t xml:space="preserve"> </w:t>
      </w:r>
      <w:r>
        <w:t>Violence</w:t>
      </w:r>
      <w:r>
        <w:rPr>
          <w:spacing w:val="-6"/>
        </w:rPr>
        <w:t xml:space="preserve"> </w:t>
      </w:r>
      <w:r>
        <w:rPr>
          <w:spacing w:val="-2"/>
        </w:rPr>
        <w:t>Awareness:</w:t>
      </w:r>
    </w:p>
    <w:p w14:paraId="31E7D338" w14:textId="77777777" w:rsidR="00C609E2" w:rsidRDefault="00C609E2" w:rsidP="00C609E2">
      <w:pPr>
        <w:pStyle w:val="BodyText"/>
        <w:ind w:left="200" w:right="882"/>
      </w:pPr>
      <w:r>
        <w:t>Health Promotion and Wellness coordinates Sexual Assault Awareness Month each year in April by hosting key events that bring awareness to the stories of marginalized voices. Both Students Ending Rape</w:t>
      </w:r>
      <w:r>
        <w:rPr>
          <w:spacing w:val="-2"/>
        </w:rPr>
        <w:t xml:space="preserve"> </w:t>
      </w:r>
      <w:r>
        <w:t>Culture</w:t>
      </w:r>
      <w:r>
        <w:rPr>
          <w:spacing w:val="-5"/>
        </w:rPr>
        <w:t xml:space="preserve"> </w:t>
      </w:r>
      <w:r>
        <w:t>(SERC)</w:t>
      </w:r>
      <w:r>
        <w:rPr>
          <w:spacing w:val="-6"/>
        </w:rPr>
        <w:t xml:space="preserve"> </w:t>
      </w:r>
      <w:r>
        <w:t>and</w:t>
      </w:r>
      <w:r>
        <w:rPr>
          <w:spacing w:val="-4"/>
        </w:rPr>
        <w:t xml:space="preserve"> </w:t>
      </w:r>
      <w:r>
        <w:t>Student</w:t>
      </w:r>
      <w:r>
        <w:rPr>
          <w:spacing w:val="-3"/>
        </w:rPr>
        <w:t xml:space="preserve"> </w:t>
      </w:r>
      <w:r>
        <w:t>Wellness</w:t>
      </w:r>
      <w:r>
        <w:rPr>
          <w:spacing w:val="-3"/>
        </w:rPr>
        <w:t xml:space="preserve"> </w:t>
      </w:r>
      <w:r>
        <w:t>Ambassador</w:t>
      </w:r>
      <w:r>
        <w:rPr>
          <w:spacing w:val="-3"/>
        </w:rPr>
        <w:t xml:space="preserve"> </w:t>
      </w:r>
      <w:r>
        <w:t>Team</w:t>
      </w:r>
      <w:r>
        <w:rPr>
          <w:spacing w:val="-2"/>
        </w:rPr>
        <w:t xml:space="preserve"> </w:t>
      </w:r>
      <w:r>
        <w:t>(SWAT)</w:t>
      </w:r>
      <w:r>
        <w:rPr>
          <w:spacing w:val="-3"/>
        </w:rPr>
        <w:t xml:space="preserve"> </w:t>
      </w:r>
      <w:r>
        <w:t>are</w:t>
      </w:r>
      <w:r>
        <w:rPr>
          <w:spacing w:val="-2"/>
        </w:rPr>
        <w:t xml:space="preserve"> </w:t>
      </w:r>
      <w:r>
        <w:t>active</w:t>
      </w:r>
      <w:r>
        <w:rPr>
          <w:spacing w:val="-6"/>
        </w:rPr>
        <w:t xml:space="preserve"> </w:t>
      </w:r>
      <w:r>
        <w:t>in</w:t>
      </w:r>
      <w:r>
        <w:rPr>
          <w:spacing w:val="-4"/>
        </w:rPr>
        <w:t xml:space="preserve"> </w:t>
      </w:r>
      <w:r>
        <w:t>planning</w:t>
      </w:r>
      <w:r>
        <w:rPr>
          <w:spacing w:val="-4"/>
        </w:rPr>
        <w:t xml:space="preserve"> </w:t>
      </w:r>
      <w:r>
        <w:t>and</w:t>
      </w:r>
      <w:r>
        <w:rPr>
          <w:spacing w:val="-4"/>
        </w:rPr>
        <w:t xml:space="preserve"> </w:t>
      </w:r>
      <w:r>
        <w:t>staffing these events. Day of Silence, Consent Day, Denim Day, and the Clothesline Project. SERC and SWAT students also work closely with FLAME from Women’s, Gender, and Sexuality Studies (WGSS) on advocacy events like Take Back the Night which brings together the campus and local community.</w:t>
      </w:r>
    </w:p>
    <w:p w14:paraId="259EE542" w14:textId="77777777" w:rsidR="00C609E2" w:rsidRDefault="00C609E2" w:rsidP="00C609E2">
      <w:pPr>
        <w:pStyle w:val="BodyText"/>
        <w:spacing w:before="2"/>
      </w:pPr>
    </w:p>
    <w:p w14:paraId="5BCDED9E" w14:textId="77777777" w:rsidR="00C609E2" w:rsidRDefault="00C609E2" w:rsidP="00C609E2">
      <w:pPr>
        <w:pStyle w:val="Heading3"/>
        <w:spacing w:line="267" w:lineRule="exact"/>
      </w:pPr>
      <w:r>
        <w:t>Consent</w:t>
      </w:r>
      <w:r>
        <w:rPr>
          <w:spacing w:val="-4"/>
        </w:rPr>
        <w:t xml:space="preserve"> </w:t>
      </w:r>
      <w:r>
        <w:t>and</w:t>
      </w:r>
      <w:r>
        <w:rPr>
          <w:spacing w:val="-5"/>
        </w:rPr>
        <w:t xml:space="preserve"> </w:t>
      </w:r>
      <w:r>
        <w:t>Respect</w:t>
      </w:r>
      <w:r>
        <w:rPr>
          <w:spacing w:val="-4"/>
        </w:rPr>
        <w:t xml:space="preserve"> </w:t>
      </w:r>
      <w:r>
        <w:t>-</w:t>
      </w:r>
      <w:r>
        <w:rPr>
          <w:spacing w:val="-4"/>
        </w:rPr>
        <w:t xml:space="preserve"> </w:t>
      </w:r>
      <w:hyperlink r:id="rId107">
        <w:r>
          <w:rPr>
            <w:color w:val="0462C1"/>
          </w:rPr>
          <w:t>Online</w:t>
        </w:r>
        <w:r>
          <w:rPr>
            <w:color w:val="0462C1"/>
            <w:spacing w:val="-4"/>
          </w:rPr>
          <w:t xml:space="preserve"> </w:t>
        </w:r>
        <w:r>
          <w:rPr>
            <w:color w:val="0462C1"/>
          </w:rPr>
          <w:t>Prevention</w:t>
        </w:r>
        <w:r>
          <w:rPr>
            <w:color w:val="0462C1"/>
            <w:spacing w:val="-7"/>
          </w:rPr>
          <w:t xml:space="preserve"> </w:t>
        </w:r>
        <w:r>
          <w:rPr>
            <w:color w:val="0462C1"/>
          </w:rPr>
          <w:t>Course</w:t>
        </w:r>
        <w:r>
          <w:rPr>
            <w:color w:val="0462C1"/>
            <w:spacing w:val="-4"/>
          </w:rPr>
          <w:t xml:space="preserve"> </w:t>
        </w:r>
        <w:r>
          <w:rPr>
            <w:color w:val="0462C1"/>
          </w:rPr>
          <w:t>for</w:t>
        </w:r>
        <w:r>
          <w:rPr>
            <w:color w:val="0462C1"/>
            <w:spacing w:val="-5"/>
          </w:rPr>
          <w:t xml:space="preserve"> </w:t>
        </w:r>
        <w:r>
          <w:rPr>
            <w:color w:val="0462C1"/>
            <w:spacing w:val="-2"/>
          </w:rPr>
          <w:t>Students</w:t>
        </w:r>
      </w:hyperlink>
      <w:r>
        <w:rPr>
          <w:color w:val="0462C1"/>
          <w:spacing w:val="-2"/>
        </w:rPr>
        <w:t>:</w:t>
      </w:r>
    </w:p>
    <w:p w14:paraId="06219BAC" w14:textId="77777777" w:rsidR="00C609E2" w:rsidRDefault="00C609E2" w:rsidP="00C609E2">
      <w:pPr>
        <w:pStyle w:val="BodyText"/>
        <w:ind w:left="200" w:right="882"/>
      </w:pPr>
      <w:r>
        <w:t>Health Promotion</w:t>
      </w:r>
      <w:r>
        <w:rPr>
          <w:spacing w:val="-1"/>
        </w:rPr>
        <w:t xml:space="preserve"> </w:t>
      </w:r>
      <w:r>
        <w:t>and Wellness offers the Consent and Respect course annually in August for new and incoming students and in September for returning students and all graduate students. Consent and Respect</w:t>
      </w:r>
      <w:r>
        <w:rPr>
          <w:spacing w:val="-2"/>
        </w:rPr>
        <w:t xml:space="preserve"> </w:t>
      </w:r>
      <w:r>
        <w:t>addresses</w:t>
      </w:r>
      <w:r>
        <w:rPr>
          <w:spacing w:val="-1"/>
        </w:rPr>
        <w:t xml:space="preserve"> </w:t>
      </w:r>
      <w:r>
        <w:t>the</w:t>
      </w:r>
      <w:r>
        <w:rPr>
          <w:spacing w:val="-1"/>
        </w:rPr>
        <w:t xml:space="preserve"> </w:t>
      </w:r>
      <w:r>
        <w:t>crucial</w:t>
      </w:r>
      <w:r>
        <w:rPr>
          <w:spacing w:val="-3"/>
        </w:rPr>
        <w:t xml:space="preserve"> </w:t>
      </w:r>
      <w:r>
        <w:t>issues</w:t>
      </w:r>
      <w:r>
        <w:rPr>
          <w:spacing w:val="-2"/>
        </w:rPr>
        <w:t xml:space="preserve"> </w:t>
      </w:r>
      <w:r>
        <w:t>related</w:t>
      </w:r>
      <w:r>
        <w:rPr>
          <w:spacing w:val="-5"/>
        </w:rPr>
        <w:t xml:space="preserve"> </w:t>
      </w:r>
      <w:r>
        <w:t>to</w:t>
      </w:r>
      <w:r>
        <w:rPr>
          <w:spacing w:val="-3"/>
        </w:rPr>
        <w:t xml:space="preserve"> </w:t>
      </w:r>
      <w:r>
        <w:t>sexual</w:t>
      </w:r>
      <w:r>
        <w:rPr>
          <w:spacing w:val="-7"/>
        </w:rPr>
        <w:t xml:space="preserve"> </w:t>
      </w:r>
      <w:r>
        <w:t>assault</w:t>
      </w:r>
      <w:r>
        <w:rPr>
          <w:spacing w:val="-2"/>
        </w:rPr>
        <w:t xml:space="preserve"> </w:t>
      </w:r>
      <w:r>
        <w:t>and</w:t>
      </w:r>
      <w:r>
        <w:rPr>
          <w:spacing w:val="-5"/>
        </w:rPr>
        <w:t xml:space="preserve"> </w:t>
      </w:r>
      <w:r>
        <w:t>other</w:t>
      </w:r>
      <w:r>
        <w:rPr>
          <w:spacing w:val="-2"/>
        </w:rPr>
        <w:t xml:space="preserve"> </w:t>
      </w:r>
      <w:r>
        <w:t>forms</w:t>
      </w:r>
      <w:r>
        <w:rPr>
          <w:spacing w:val="-4"/>
        </w:rPr>
        <w:t xml:space="preserve"> </w:t>
      </w:r>
      <w:r>
        <w:t>of</w:t>
      </w:r>
      <w:r>
        <w:rPr>
          <w:spacing w:val="-4"/>
        </w:rPr>
        <w:t xml:space="preserve"> </w:t>
      </w:r>
      <w:r>
        <w:t>Interpersonal</w:t>
      </w:r>
      <w:r>
        <w:rPr>
          <w:spacing w:val="-2"/>
        </w:rPr>
        <w:t xml:space="preserve"> </w:t>
      </w:r>
      <w:r>
        <w:t>Violence on</w:t>
      </w:r>
      <w:r>
        <w:rPr>
          <w:spacing w:val="-4"/>
        </w:rPr>
        <w:t xml:space="preserve"> </w:t>
      </w:r>
      <w:r>
        <w:t>college</w:t>
      </w:r>
      <w:r>
        <w:rPr>
          <w:spacing w:val="-5"/>
        </w:rPr>
        <w:t xml:space="preserve"> </w:t>
      </w:r>
      <w:r>
        <w:t>campuses.</w:t>
      </w:r>
      <w:r>
        <w:rPr>
          <w:spacing w:val="-3"/>
        </w:rPr>
        <w:t xml:space="preserve"> </w:t>
      </w:r>
      <w:r>
        <w:t>The</w:t>
      </w:r>
      <w:r>
        <w:rPr>
          <w:spacing w:val="-2"/>
        </w:rPr>
        <w:t xml:space="preserve"> </w:t>
      </w:r>
      <w:r>
        <w:t>course</w:t>
      </w:r>
      <w:r>
        <w:rPr>
          <w:spacing w:val="-3"/>
        </w:rPr>
        <w:t xml:space="preserve"> </w:t>
      </w:r>
      <w:r>
        <w:t>also</w:t>
      </w:r>
      <w:r>
        <w:rPr>
          <w:spacing w:val="-4"/>
        </w:rPr>
        <w:t xml:space="preserve"> </w:t>
      </w:r>
      <w:r>
        <w:t>meets</w:t>
      </w:r>
      <w:r>
        <w:rPr>
          <w:spacing w:val="-5"/>
        </w:rPr>
        <w:t xml:space="preserve"> </w:t>
      </w:r>
      <w:r>
        <w:t>requirements</w:t>
      </w:r>
      <w:r>
        <w:rPr>
          <w:spacing w:val="-3"/>
        </w:rPr>
        <w:t xml:space="preserve"> </w:t>
      </w:r>
      <w:r>
        <w:t>for</w:t>
      </w:r>
      <w:r>
        <w:rPr>
          <w:spacing w:val="-3"/>
        </w:rPr>
        <w:t xml:space="preserve"> </w:t>
      </w:r>
      <w:r>
        <w:t>State</w:t>
      </w:r>
      <w:r>
        <w:rPr>
          <w:spacing w:val="-2"/>
        </w:rPr>
        <w:t xml:space="preserve"> </w:t>
      </w:r>
      <w:r>
        <w:t>and</w:t>
      </w:r>
      <w:r>
        <w:rPr>
          <w:spacing w:val="-4"/>
        </w:rPr>
        <w:t xml:space="preserve"> </w:t>
      </w:r>
      <w:r>
        <w:t>Federal</w:t>
      </w:r>
      <w:r>
        <w:rPr>
          <w:spacing w:val="-3"/>
        </w:rPr>
        <w:t xml:space="preserve"> </w:t>
      </w:r>
      <w:r>
        <w:t>compliance under</w:t>
      </w:r>
      <w:r>
        <w:rPr>
          <w:spacing w:val="-5"/>
        </w:rPr>
        <w:t xml:space="preserve"> </w:t>
      </w:r>
      <w:r>
        <w:t>Title IX and State of IL Prevention of Sexual Assault in Higher Education Act.</w:t>
      </w:r>
    </w:p>
    <w:p w14:paraId="525DBDB8" w14:textId="77777777" w:rsidR="00C609E2" w:rsidRDefault="00C609E2" w:rsidP="00C609E2">
      <w:pPr>
        <w:pStyle w:val="BodyText"/>
        <w:spacing w:before="1"/>
      </w:pPr>
    </w:p>
    <w:p w14:paraId="71442A6F" w14:textId="77777777" w:rsidR="00C609E2" w:rsidRDefault="00C609E2" w:rsidP="00C609E2">
      <w:pPr>
        <w:pStyle w:val="BodyText"/>
        <w:ind w:left="200" w:right="882"/>
      </w:pPr>
      <w:r>
        <w:rPr>
          <w:b/>
        </w:rPr>
        <w:t xml:space="preserve">Resiliency Focused Project Rebound Course: </w:t>
      </w:r>
      <w:r>
        <w:t>For the fifth year, Health Promotion and Wellness has partnered</w:t>
      </w:r>
      <w:r>
        <w:rPr>
          <w:spacing w:val="-2"/>
        </w:rPr>
        <w:t xml:space="preserve"> </w:t>
      </w:r>
      <w:r>
        <w:t>with</w:t>
      </w:r>
      <w:r>
        <w:rPr>
          <w:spacing w:val="-2"/>
        </w:rPr>
        <w:t xml:space="preserve"> </w:t>
      </w:r>
      <w:r>
        <w:t>University</w:t>
      </w:r>
      <w:r>
        <w:rPr>
          <w:spacing w:val="-4"/>
        </w:rPr>
        <w:t xml:space="preserve"> </w:t>
      </w:r>
      <w:r>
        <w:t>College</w:t>
      </w:r>
      <w:r>
        <w:rPr>
          <w:spacing w:val="-4"/>
        </w:rPr>
        <w:t xml:space="preserve"> </w:t>
      </w:r>
      <w:r>
        <w:t>to</w:t>
      </w:r>
      <w:r>
        <w:rPr>
          <w:spacing w:val="-1"/>
        </w:rPr>
        <w:t xml:space="preserve"> </w:t>
      </w:r>
      <w:r>
        <w:t>offer</w:t>
      </w:r>
      <w:r>
        <w:rPr>
          <w:spacing w:val="-2"/>
        </w:rPr>
        <w:t xml:space="preserve"> </w:t>
      </w:r>
      <w:r>
        <w:t>a</w:t>
      </w:r>
      <w:r>
        <w:rPr>
          <w:spacing w:val="-5"/>
        </w:rPr>
        <w:t xml:space="preserve"> </w:t>
      </w:r>
      <w:r>
        <w:t>4-week</w:t>
      </w:r>
      <w:r>
        <w:rPr>
          <w:spacing w:val="-1"/>
        </w:rPr>
        <w:t xml:space="preserve"> </w:t>
      </w:r>
      <w:r>
        <w:t>course</w:t>
      </w:r>
      <w:r>
        <w:rPr>
          <w:spacing w:val="-4"/>
        </w:rPr>
        <w:t xml:space="preserve"> </w:t>
      </w:r>
      <w:r>
        <w:t>on</w:t>
      </w:r>
      <w:r>
        <w:rPr>
          <w:spacing w:val="-3"/>
        </w:rPr>
        <w:t xml:space="preserve"> </w:t>
      </w:r>
      <w:r>
        <w:t>building</w:t>
      </w:r>
      <w:r>
        <w:rPr>
          <w:spacing w:val="-2"/>
        </w:rPr>
        <w:t xml:space="preserve"> </w:t>
      </w:r>
      <w:r>
        <w:t>resiliency</w:t>
      </w:r>
      <w:r>
        <w:rPr>
          <w:spacing w:val="-4"/>
        </w:rPr>
        <w:t xml:space="preserve"> </w:t>
      </w:r>
      <w:r>
        <w:t>for</w:t>
      </w:r>
      <w:r>
        <w:rPr>
          <w:spacing w:val="-2"/>
        </w:rPr>
        <w:t xml:space="preserve"> </w:t>
      </w:r>
      <w:r>
        <w:t>students</w:t>
      </w:r>
      <w:r>
        <w:rPr>
          <w:spacing w:val="-2"/>
        </w:rPr>
        <w:t xml:space="preserve"> </w:t>
      </w:r>
      <w:r>
        <w:t>in</w:t>
      </w:r>
      <w:r>
        <w:rPr>
          <w:spacing w:val="-3"/>
        </w:rPr>
        <w:t xml:space="preserve"> </w:t>
      </w:r>
      <w:r>
        <w:t>fall</w:t>
      </w:r>
      <w:r>
        <w:rPr>
          <w:spacing w:val="-5"/>
        </w:rPr>
        <w:t xml:space="preserve"> </w:t>
      </w:r>
      <w:r>
        <w:t xml:space="preserve">and spring semesters. Students enrolled in Project Rebound have been dismissed academically. Many students experience hardships academically, socially, and often times come to the institution with less financial advantage. Developing resilience bolsters confidence, builds skills around better care of </w:t>
      </w:r>
      <w:r>
        <w:lastRenderedPageBreak/>
        <w:t>themselves both emotionally and physically, and emphasizes daily mindfulness-based practices.</w:t>
      </w:r>
    </w:p>
    <w:p w14:paraId="5F1CE86C" w14:textId="77777777" w:rsidR="00C609E2" w:rsidRDefault="00C609E2" w:rsidP="00C609E2">
      <w:pPr>
        <w:pStyle w:val="BodyText"/>
        <w:spacing w:line="268" w:lineRule="exact"/>
        <w:ind w:left="200"/>
      </w:pPr>
      <w:r>
        <w:t>Students</w:t>
      </w:r>
      <w:r>
        <w:rPr>
          <w:spacing w:val="-5"/>
        </w:rPr>
        <w:t xml:space="preserve"> </w:t>
      </w:r>
      <w:r>
        <w:t>learn</w:t>
      </w:r>
      <w:r>
        <w:rPr>
          <w:spacing w:val="-6"/>
        </w:rPr>
        <w:t xml:space="preserve"> </w:t>
      </w:r>
      <w:r>
        <w:t>that</w:t>
      </w:r>
      <w:r>
        <w:rPr>
          <w:spacing w:val="-3"/>
        </w:rPr>
        <w:t xml:space="preserve"> </w:t>
      </w:r>
      <w:r>
        <w:t>resilience</w:t>
      </w:r>
      <w:r>
        <w:rPr>
          <w:spacing w:val="-2"/>
        </w:rPr>
        <w:t xml:space="preserve"> </w:t>
      </w:r>
      <w:r>
        <w:t>can</w:t>
      </w:r>
      <w:r>
        <w:rPr>
          <w:spacing w:val="-4"/>
        </w:rPr>
        <w:t xml:space="preserve"> </w:t>
      </w:r>
      <w:r>
        <w:t>grow</w:t>
      </w:r>
      <w:r>
        <w:rPr>
          <w:spacing w:val="-4"/>
        </w:rPr>
        <w:t xml:space="preserve"> </w:t>
      </w:r>
      <w:r>
        <w:t>when</w:t>
      </w:r>
      <w:r>
        <w:rPr>
          <w:spacing w:val="-3"/>
        </w:rPr>
        <w:t xml:space="preserve"> </w:t>
      </w:r>
      <w:r>
        <w:t>provided</w:t>
      </w:r>
      <w:r>
        <w:rPr>
          <w:spacing w:val="-4"/>
        </w:rPr>
        <w:t xml:space="preserve"> </w:t>
      </w:r>
      <w:r>
        <w:t>a</w:t>
      </w:r>
      <w:r>
        <w:rPr>
          <w:spacing w:val="-3"/>
        </w:rPr>
        <w:t xml:space="preserve"> </w:t>
      </w:r>
      <w:r>
        <w:t>nurturing</w:t>
      </w:r>
      <w:r>
        <w:rPr>
          <w:spacing w:val="-3"/>
        </w:rPr>
        <w:t xml:space="preserve"> </w:t>
      </w:r>
      <w:r>
        <w:rPr>
          <w:spacing w:val="-2"/>
        </w:rPr>
        <w:t>environment</w:t>
      </w:r>
    </w:p>
    <w:p w14:paraId="730D5A10" w14:textId="77777777" w:rsidR="00C609E2" w:rsidRDefault="00C609E2" w:rsidP="00C609E2">
      <w:pPr>
        <w:spacing w:line="268" w:lineRule="exact"/>
        <w:sectPr w:rsidR="00C609E2">
          <w:pgSz w:w="12240" w:h="15840"/>
          <w:pgMar w:top="1400" w:right="600" w:bottom="1260" w:left="1240" w:header="0" w:footer="1061" w:gutter="0"/>
          <w:cols w:space="720"/>
        </w:sectPr>
      </w:pPr>
    </w:p>
    <w:p w14:paraId="6245080E" w14:textId="77777777" w:rsidR="00C609E2" w:rsidRDefault="00A2335D" w:rsidP="00C609E2">
      <w:pPr>
        <w:pStyle w:val="Heading2"/>
        <w:spacing w:before="20"/>
        <w:rPr>
          <w:u w:val="none"/>
        </w:rPr>
      </w:pPr>
      <w:hyperlink r:id="rId108">
        <w:r w:rsidR="00C609E2">
          <w:rPr>
            <w:color w:val="0462C1"/>
            <w:spacing w:val="-2"/>
            <w:u w:color="0462C1"/>
          </w:rPr>
          <w:t>Multicultural</w:t>
        </w:r>
        <w:r w:rsidR="00C609E2">
          <w:rPr>
            <w:color w:val="0462C1"/>
            <w:spacing w:val="2"/>
            <w:u w:color="0462C1"/>
          </w:rPr>
          <w:t xml:space="preserve"> </w:t>
        </w:r>
        <w:r w:rsidR="00C609E2">
          <w:rPr>
            <w:color w:val="0462C1"/>
            <w:spacing w:val="-2"/>
            <w:u w:color="0462C1"/>
          </w:rPr>
          <w:t>Center</w:t>
        </w:r>
      </w:hyperlink>
    </w:p>
    <w:p w14:paraId="0D52DED3" w14:textId="77777777" w:rsidR="00C609E2" w:rsidRDefault="00C609E2" w:rsidP="00C609E2">
      <w:pPr>
        <w:pStyle w:val="BodyText"/>
        <w:spacing w:before="4"/>
        <w:rPr>
          <w:b/>
          <w:i/>
          <w:sz w:val="17"/>
        </w:rPr>
      </w:pPr>
    </w:p>
    <w:p w14:paraId="3F3B010C" w14:textId="77777777" w:rsidR="00C609E2" w:rsidRDefault="00C609E2" w:rsidP="00C609E2">
      <w:pPr>
        <w:pStyle w:val="BodyText"/>
        <w:spacing w:before="56"/>
        <w:ind w:left="200" w:right="844"/>
      </w:pPr>
      <w:r>
        <w:t>The</w:t>
      </w:r>
      <w:r>
        <w:rPr>
          <w:spacing w:val="-3"/>
        </w:rPr>
        <w:t xml:space="preserve"> </w:t>
      </w:r>
      <w:r>
        <w:t>Multicultural</w:t>
      </w:r>
      <w:r>
        <w:rPr>
          <w:spacing w:val="-3"/>
        </w:rPr>
        <w:t xml:space="preserve"> </w:t>
      </w:r>
      <w:r>
        <w:t>Center</w:t>
      </w:r>
      <w:r>
        <w:rPr>
          <w:spacing w:val="-2"/>
        </w:rPr>
        <w:t xml:space="preserve"> </w:t>
      </w:r>
      <w:r>
        <w:t>facilitates</w:t>
      </w:r>
      <w:r>
        <w:rPr>
          <w:spacing w:val="-5"/>
        </w:rPr>
        <w:t xml:space="preserve"> </w:t>
      </w:r>
      <w:r>
        <w:t>critical</w:t>
      </w:r>
      <w:r>
        <w:rPr>
          <w:spacing w:val="-7"/>
        </w:rPr>
        <w:t xml:space="preserve"> </w:t>
      </w:r>
      <w:r>
        <w:t>programs,</w:t>
      </w:r>
      <w:r>
        <w:rPr>
          <w:spacing w:val="-5"/>
        </w:rPr>
        <w:t xml:space="preserve"> </w:t>
      </w:r>
      <w:r>
        <w:t>services,</w:t>
      </w:r>
      <w:r>
        <w:rPr>
          <w:spacing w:val="-2"/>
        </w:rPr>
        <w:t xml:space="preserve"> </w:t>
      </w:r>
      <w:r>
        <w:t>and</w:t>
      </w:r>
      <w:r>
        <w:rPr>
          <w:spacing w:val="-4"/>
        </w:rPr>
        <w:t xml:space="preserve"> </w:t>
      </w:r>
      <w:r>
        <w:t>scholarship</w:t>
      </w:r>
      <w:r>
        <w:rPr>
          <w:spacing w:val="-4"/>
        </w:rPr>
        <w:t xml:space="preserve"> </w:t>
      </w:r>
      <w:r>
        <w:t>that</w:t>
      </w:r>
      <w:r>
        <w:rPr>
          <w:spacing w:val="-3"/>
        </w:rPr>
        <w:t xml:space="preserve"> </w:t>
      </w:r>
      <w:r>
        <w:t>promotes</w:t>
      </w:r>
      <w:r>
        <w:rPr>
          <w:spacing w:val="-6"/>
        </w:rPr>
        <w:t xml:space="preserve"> </w:t>
      </w:r>
      <w:r>
        <w:t>antiracism, equity, and justice to contribute to Illinois State University’s core values of diversity and inclusion. The Center is committed to centering and amplifying the voices and experiences of historically minoritized/marginalized communities.</w:t>
      </w:r>
    </w:p>
    <w:p w14:paraId="55A3EC45" w14:textId="77777777" w:rsidR="00C609E2" w:rsidRDefault="00C609E2" w:rsidP="00C609E2">
      <w:pPr>
        <w:pStyle w:val="BodyText"/>
        <w:spacing w:before="1"/>
      </w:pPr>
    </w:p>
    <w:p w14:paraId="0CABF4C7" w14:textId="77777777" w:rsidR="00C609E2" w:rsidRDefault="00C609E2" w:rsidP="00C609E2">
      <w:pPr>
        <w:pStyle w:val="BodyText"/>
        <w:ind w:left="200" w:right="882"/>
      </w:pPr>
      <w:r>
        <w:t>The Multicultural Center’s</w:t>
      </w:r>
      <w:r>
        <w:rPr>
          <w:spacing w:val="-4"/>
        </w:rPr>
        <w:t xml:space="preserve"> </w:t>
      </w:r>
      <w:r>
        <w:t>roots stem from</w:t>
      </w:r>
      <w:r>
        <w:rPr>
          <w:spacing w:val="-2"/>
        </w:rPr>
        <w:t xml:space="preserve"> </w:t>
      </w:r>
      <w:r>
        <w:t>both</w:t>
      </w:r>
      <w:r>
        <w:rPr>
          <w:spacing w:val="-3"/>
        </w:rPr>
        <w:t xml:space="preserve"> </w:t>
      </w:r>
      <w:r>
        <w:t>strong</w:t>
      </w:r>
      <w:r>
        <w:rPr>
          <w:spacing w:val="-1"/>
        </w:rPr>
        <w:t xml:space="preserve"> </w:t>
      </w:r>
      <w:r>
        <w:t>student advocacy</w:t>
      </w:r>
      <w:r>
        <w:rPr>
          <w:spacing w:val="-2"/>
        </w:rPr>
        <w:t xml:space="preserve"> </w:t>
      </w:r>
      <w:r>
        <w:t>and</w:t>
      </w:r>
      <w:r>
        <w:rPr>
          <w:spacing w:val="-1"/>
        </w:rPr>
        <w:t xml:space="preserve"> </w:t>
      </w:r>
      <w:r>
        <w:t>Illinois State University’s efforts</w:t>
      </w:r>
      <w:r>
        <w:rPr>
          <w:spacing w:val="-2"/>
        </w:rPr>
        <w:t xml:space="preserve"> </w:t>
      </w:r>
      <w:r>
        <w:t>to</w:t>
      </w:r>
      <w:r>
        <w:rPr>
          <w:spacing w:val="-1"/>
        </w:rPr>
        <w:t xml:space="preserve"> </w:t>
      </w:r>
      <w:r>
        <w:t>be</w:t>
      </w:r>
      <w:r>
        <w:rPr>
          <w:spacing w:val="-5"/>
        </w:rPr>
        <w:t xml:space="preserve"> </w:t>
      </w:r>
      <w:r>
        <w:t>a</w:t>
      </w:r>
      <w:r>
        <w:rPr>
          <w:spacing w:val="-4"/>
        </w:rPr>
        <w:t xml:space="preserve"> </w:t>
      </w:r>
      <w:r>
        <w:t>more</w:t>
      </w:r>
      <w:r>
        <w:rPr>
          <w:spacing w:val="-1"/>
        </w:rPr>
        <w:t xml:space="preserve"> </w:t>
      </w:r>
      <w:r>
        <w:t>inclusive</w:t>
      </w:r>
      <w:r>
        <w:rPr>
          <w:spacing w:val="-1"/>
        </w:rPr>
        <w:t xml:space="preserve"> </w:t>
      </w:r>
      <w:r>
        <w:t>and</w:t>
      </w:r>
      <w:r>
        <w:rPr>
          <w:spacing w:val="-5"/>
        </w:rPr>
        <w:t xml:space="preserve"> </w:t>
      </w:r>
      <w:r>
        <w:t>equity-oriented</w:t>
      </w:r>
      <w:r>
        <w:rPr>
          <w:spacing w:val="-2"/>
        </w:rPr>
        <w:t xml:space="preserve"> </w:t>
      </w:r>
      <w:r>
        <w:t>campus.</w:t>
      </w:r>
      <w:r>
        <w:rPr>
          <w:spacing w:val="-2"/>
        </w:rPr>
        <w:t xml:space="preserve"> </w:t>
      </w:r>
      <w:r>
        <w:t>As</w:t>
      </w:r>
      <w:r>
        <w:rPr>
          <w:spacing w:val="-2"/>
        </w:rPr>
        <w:t xml:space="preserve"> </w:t>
      </w:r>
      <w:r>
        <w:t>part</w:t>
      </w:r>
      <w:r>
        <w:rPr>
          <w:spacing w:val="-5"/>
        </w:rPr>
        <w:t xml:space="preserve"> </w:t>
      </w:r>
      <w:r>
        <w:t>of</w:t>
      </w:r>
      <w:r>
        <w:rPr>
          <w:spacing w:val="-5"/>
        </w:rPr>
        <w:t xml:space="preserve"> </w:t>
      </w:r>
      <w:r>
        <w:t>a</w:t>
      </w:r>
      <w:r>
        <w:rPr>
          <w:spacing w:val="-2"/>
        </w:rPr>
        <w:t xml:space="preserve"> </w:t>
      </w:r>
      <w:r>
        <w:t>comprehensive</w:t>
      </w:r>
      <w:r>
        <w:rPr>
          <w:spacing w:val="-4"/>
        </w:rPr>
        <w:t xml:space="preserve"> </w:t>
      </w:r>
      <w:r>
        <w:t>campus</w:t>
      </w:r>
      <w:r>
        <w:rPr>
          <w:spacing w:val="-2"/>
        </w:rPr>
        <w:t xml:space="preserve"> </w:t>
      </w:r>
      <w:r>
        <w:t>climate assessment, the need to “create and invest in affirming spaces for students of color” emerged as the precipice for creation of the Multicultural Center.</w:t>
      </w:r>
    </w:p>
    <w:p w14:paraId="3BDA2460" w14:textId="77777777" w:rsidR="00C609E2" w:rsidRDefault="00C609E2" w:rsidP="00C609E2">
      <w:pPr>
        <w:pStyle w:val="BodyText"/>
        <w:spacing w:before="11"/>
        <w:rPr>
          <w:sz w:val="21"/>
        </w:rPr>
      </w:pPr>
    </w:p>
    <w:p w14:paraId="3AB2458D" w14:textId="77777777" w:rsidR="00C609E2" w:rsidRDefault="00C609E2" w:rsidP="00C609E2">
      <w:pPr>
        <w:pStyle w:val="BodyText"/>
        <w:ind w:left="200" w:right="882"/>
      </w:pPr>
      <w:r>
        <w:t>The Center was developed and constructed with consultation of The Black Student Union, Pride, Asian Pacific</w:t>
      </w:r>
      <w:r>
        <w:rPr>
          <w:spacing w:val="-2"/>
        </w:rPr>
        <w:t xml:space="preserve"> </w:t>
      </w:r>
      <w:r>
        <w:t>American</w:t>
      </w:r>
      <w:r>
        <w:rPr>
          <w:spacing w:val="-3"/>
        </w:rPr>
        <w:t xml:space="preserve"> </w:t>
      </w:r>
      <w:r>
        <w:t>Coalition,</w:t>
      </w:r>
      <w:r>
        <w:rPr>
          <w:spacing w:val="-4"/>
        </w:rPr>
        <w:t xml:space="preserve"> </w:t>
      </w:r>
      <w:r>
        <w:t>and</w:t>
      </w:r>
      <w:r>
        <w:rPr>
          <w:spacing w:val="-3"/>
        </w:rPr>
        <w:t xml:space="preserve"> </w:t>
      </w:r>
      <w:r>
        <w:t>The</w:t>
      </w:r>
      <w:r>
        <w:rPr>
          <w:spacing w:val="-1"/>
        </w:rPr>
        <w:t xml:space="preserve"> </w:t>
      </w:r>
      <w:r>
        <w:t>Association</w:t>
      </w:r>
      <w:r>
        <w:rPr>
          <w:spacing w:val="-5"/>
        </w:rPr>
        <w:t xml:space="preserve"> </w:t>
      </w:r>
      <w:r>
        <w:t>of</w:t>
      </w:r>
      <w:r>
        <w:rPr>
          <w:spacing w:val="-2"/>
        </w:rPr>
        <w:t xml:space="preserve"> </w:t>
      </w:r>
      <w:r>
        <w:t>Latin</w:t>
      </w:r>
      <w:r>
        <w:rPr>
          <w:spacing w:val="-3"/>
        </w:rPr>
        <w:t xml:space="preserve"> </w:t>
      </w:r>
      <w:r>
        <w:t>American</w:t>
      </w:r>
      <w:r>
        <w:rPr>
          <w:spacing w:val="-3"/>
        </w:rPr>
        <w:t xml:space="preserve"> </w:t>
      </w:r>
      <w:r>
        <w:t>Students</w:t>
      </w:r>
      <w:r>
        <w:rPr>
          <w:spacing w:val="-4"/>
        </w:rPr>
        <w:t xml:space="preserve"> </w:t>
      </w:r>
      <w:r>
        <w:t>as</w:t>
      </w:r>
      <w:r>
        <w:rPr>
          <w:spacing w:val="-2"/>
        </w:rPr>
        <w:t xml:space="preserve"> </w:t>
      </w:r>
      <w:r>
        <w:t>accountability</w:t>
      </w:r>
      <w:r>
        <w:rPr>
          <w:spacing w:val="-3"/>
        </w:rPr>
        <w:t xml:space="preserve"> </w:t>
      </w:r>
      <w:r>
        <w:t>partners.</w:t>
      </w:r>
      <w:r>
        <w:rPr>
          <w:spacing w:val="-2"/>
        </w:rPr>
        <w:t xml:space="preserve"> </w:t>
      </w:r>
      <w:r>
        <w:t>In the past year, the Center has expanded to include two new student organizations: TRIBE, a Native American Student organization and Family Matters, an organization for students who are parents.</w:t>
      </w:r>
    </w:p>
    <w:p w14:paraId="6423016C" w14:textId="77777777" w:rsidR="00C609E2" w:rsidRDefault="00C609E2" w:rsidP="00C609E2">
      <w:pPr>
        <w:pStyle w:val="BodyText"/>
        <w:spacing w:before="2"/>
      </w:pPr>
    </w:p>
    <w:p w14:paraId="2DFA65DA" w14:textId="77777777" w:rsidR="00C609E2" w:rsidRDefault="00C609E2" w:rsidP="00C609E2">
      <w:pPr>
        <w:pStyle w:val="BodyText"/>
        <w:ind w:left="200" w:right="1178"/>
        <w:jc w:val="both"/>
      </w:pPr>
      <w:r>
        <w:t>The</w:t>
      </w:r>
      <w:r>
        <w:rPr>
          <w:spacing w:val="-1"/>
        </w:rPr>
        <w:t xml:space="preserve"> </w:t>
      </w:r>
      <w:r>
        <w:t>17,000</w:t>
      </w:r>
      <w:r>
        <w:rPr>
          <w:spacing w:val="-1"/>
        </w:rPr>
        <w:t xml:space="preserve"> </w:t>
      </w:r>
      <w:r>
        <w:t>square</w:t>
      </w:r>
      <w:r>
        <w:rPr>
          <w:spacing w:val="-4"/>
        </w:rPr>
        <w:t xml:space="preserve"> </w:t>
      </w:r>
      <w:r>
        <w:t>foot</w:t>
      </w:r>
      <w:r>
        <w:rPr>
          <w:spacing w:val="-1"/>
        </w:rPr>
        <w:t xml:space="preserve"> </w:t>
      </w:r>
      <w:r>
        <w:t>building</w:t>
      </w:r>
      <w:r>
        <w:rPr>
          <w:spacing w:val="-2"/>
        </w:rPr>
        <w:t xml:space="preserve"> </w:t>
      </w:r>
      <w:r>
        <w:t>includes multiple</w:t>
      </w:r>
      <w:r>
        <w:rPr>
          <w:spacing w:val="-3"/>
        </w:rPr>
        <w:t xml:space="preserve"> </w:t>
      </w:r>
      <w:r>
        <w:t>conference</w:t>
      </w:r>
      <w:r>
        <w:rPr>
          <w:spacing w:val="-3"/>
        </w:rPr>
        <w:t xml:space="preserve"> </w:t>
      </w:r>
      <w:r>
        <w:t>spaces,</w:t>
      </w:r>
      <w:r>
        <w:rPr>
          <w:spacing w:val="-1"/>
        </w:rPr>
        <w:t xml:space="preserve"> </w:t>
      </w:r>
      <w:r>
        <w:t>a</w:t>
      </w:r>
      <w:r>
        <w:rPr>
          <w:spacing w:val="-1"/>
        </w:rPr>
        <w:t xml:space="preserve"> </w:t>
      </w:r>
      <w:r>
        <w:t>prayer</w:t>
      </w:r>
      <w:r>
        <w:rPr>
          <w:spacing w:val="-1"/>
        </w:rPr>
        <w:t xml:space="preserve"> </w:t>
      </w:r>
      <w:r>
        <w:t>and</w:t>
      </w:r>
      <w:r>
        <w:rPr>
          <w:spacing w:val="-2"/>
        </w:rPr>
        <w:t xml:space="preserve"> </w:t>
      </w:r>
      <w:r>
        <w:t>reflection</w:t>
      </w:r>
      <w:r>
        <w:rPr>
          <w:spacing w:val="-2"/>
        </w:rPr>
        <w:t xml:space="preserve"> </w:t>
      </w:r>
      <w:r>
        <w:t>room,</w:t>
      </w:r>
      <w:r>
        <w:rPr>
          <w:spacing w:val="-4"/>
        </w:rPr>
        <w:t xml:space="preserve"> </w:t>
      </w:r>
      <w:r>
        <w:t>a podcast</w:t>
      </w:r>
      <w:r>
        <w:rPr>
          <w:spacing w:val="-2"/>
        </w:rPr>
        <w:t xml:space="preserve"> </w:t>
      </w:r>
      <w:r>
        <w:t>room,</w:t>
      </w:r>
      <w:r>
        <w:rPr>
          <w:spacing w:val="-3"/>
        </w:rPr>
        <w:t xml:space="preserve"> </w:t>
      </w:r>
      <w:r>
        <w:t>student</w:t>
      </w:r>
      <w:r>
        <w:rPr>
          <w:spacing w:val="-3"/>
        </w:rPr>
        <w:t xml:space="preserve"> </w:t>
      </w:r>
      <w:r>
        <w:t>leader</w:t>
      </w:r>
      <w:r>
        <w:rPr>
          <w:spacing w:val="-3"/>
        </w:rPr>
        <w:t xml:space="preserve"> </w:t>
      </w:r>
      <w:r>
        <w:t>offices,</w:t>
      </w:r>
      <w:r>
        <w:rPr>
          <w:spacing w:val="-2"/>
        </w:rPr>
        <w:t xml:space="preserve"> </w:t>
      </w:r>
      <w:r>
        <w:t>a</w:t>
      </w:r>
      <w:r>
        <w:rPr>
          <w:spacing w:val="-5"/>
        </w:rPr>
        <w:t xml:space="preserve"> </w:t>
      </w:r>
      <w:r>
        <w:t>green</w:t>
      </w:r>
      <w:r>
        <w:rPr>
          <w:spacing w:val="-5"/>
        </w:rPr>
        <w:t xml:space="preserve"> </w:t>
      </w:r>
      <w:r>
        <w:t>room,</w:t>
      </w:r>
      <w:r>
        <w:rPr>
          <w:spacing w:val="-3"/>
        </w:rPr>
        <w:t xml:space="preserve"> </w:t>
      </w:r>
      <w:r>
        <w:t>social</w:t>
      </w:r>
      <w:r>
        <w:rPr>
          <w:spacing w:val="-4"/>
        </w:rPr>
        <w:t xml:space="preserve"> </w:t>
      </w:r>
      <w:r>
        <w:t>justice</w:t>
      </w:r>
      <w:r>
        <w:rPr>
          <w:spacing w:val="-3"/>
        </w:rPr>
        <w:t xml:space="preserve"> </w:t>
      </w:r>
      <w:r>
        <w:t>library,</w:t>
      </w:r>
      <w:r>
        <w:rPr>
          <w:spacing w:val="-3"/>
        </w:rPr>
        <w:t xml:space="preserve"> </w:t>
      </w:r>
      <w:r>
        <w:t>gender</w:t>
      </w:r>
      <w:r>
        <w:rPr>
          <w:spacing w:val="-4"/>
        </w:rPr>
        <w:t xml:space="preserve"> </w:t>
      </w:r>
      <w:r>
        <w:t>affirmation</w:t>
      </w:r>
      <w:r>
        <w:rPr>
          <w:spacing w:val="-4"/>
        </w:rPr>
        <w:t xml:space="preserve"> </w:t>
      </w:r>
      <w:r>
        <w:t>clothing closet, kitchen, a family/lactation room, and gathering spaces.</w:t>
      </w:r>
    </w:p>
    <w:p w14:paraId="7A2218F5" w14:textId="77777777" w:rsidR="00C609E2" w:rsidRDefault="00C609E2" w:rsidP="00C609E2">
      <w:pPr>
        <w:pStyle w:val="BodyText"/>
        <w:spacing w:before="11"/>
        <w:rPr>
          <w:sz w:val="21"/>
        </w:rPr>
      </w:pPr>
    </w:p>
    <w:p w14:paraId="09247B20" w14:textId="77777777" w:rsidR="00C609E2" w:rsidRDefault="00C609E2" w:rsidP="00C609E2">
      <w:pPr>
        <w:pStyle w:val="BodyText"/>
        <w:ind w:left="200" w:right="882"/>
      </w:pPr>
      <w:r>
        <w:t>The</w:t>
      </w:r>
      <w:r>
        <w:rPr>
          <w:spacing w:val="-2"/>
        </w:rPr>
        <w:t xml:space="preserve"> </w:t>
      </w:r>
      <w:r>
        <w:t>Multicultural</w:t>
      </w:r>
      <w:r>
        <w:rPr>
          <w:spacing w:val="-2"/>
        </w:rPr>
        <w:t xml:space="preserve"> </w:t>
      </w:r>
      <w:r>
        <w:t>Center’s</w:t>
      </w:r>
      <w:r>
        <w:rPr>
          <w:spacing w:val="-6"/>
        </w:rPr>
        <w:t xml:space="preserve"> </w:t>
      </w:r>
      <w:r>
        <w:t>staff</w:t>
      </w:r>
      <w:r>
        <w:rPr>
          <w:spacing w:val="-2"/>
        </w:rPr>
        <w:t xml:space="preserve"> </w:t>
      </w:r>
      <w:r>
        <w:t>is</w:t>
      </w:r>
      <w:r>
        <w:rPr>
          <w:spacing w:val="-2"/>
        </w:rPr>
        <w:t xml:space="preserve"> </w:t>
      </w:r>
      <w:r>
        <w:t>comprised</w:t>
      </w:r>
      <w:r>
        <w:rPr>
          <w:spacing w:val="-5"/>
        </w:rPr>
        <w:t xml:space="preserve"> </w:t>
      </w:r>
      <w:r>
        <w:t>of</w:t>
      </w:r>
      <w:r>
        <w:rPr>
          <w:spacing w:val="-2"/>
        </w:rPr>
        <w:t xml:space="preserve"> </w:t>
      </w:r>
      <w:r>
        <w:t>five</w:t>
      </w:r>
      <w:r>
        <w:rPr>
          <w:spacing w:val="-4"/>
        </w:rPr>
        <w:t xml:space="preserve"> </w:t>
      </w:r>
      <w:r>
        <w:t>functional</w:t>
      </w:r>
      <w:r>
        <w:rPr>
          <w:spacing w:val="-2"/>
        </w:rPr>
        <w:t xml:space="preserve"> </w:t>
      </w:r>
      <w:r>
        <w:t>areas:</w:t>
      </w:r>
      <w:r>
        <w:rPr>
          <w:spacing w:val="-4"/>
        </w:rPr>
        <w:t xml:space="preserve"> </w:t>
      </w:r>
      <w:r>
        <w:t>Antiracism</w:t>
      </w:r>
      <w:r>
        <w:rPr>
          <w:spacing w:val="-3"/>
        </w:rPr>
        <w:t xml:space="preserve"> </w:t>
      </w:r>
      <w:r>
        <w:t>Education,</w:t>
      </w:r>
      <w:r>
        <w:rPr>
          <w:spacing w:val="-4"/>
        </w:rPr>
        <w:t xml:space="preserve"> </w:t>
      </w:r>
      <w:r>
        <w:t xml:space="preserve">Operations, Cultural and Social Justice Programming, Leadership and Community Development, and Decolonized </w:t>
      </w:r>
      <w:r>
        <w:rPr>
          <w:spacing w:val="-2"/>
        </w:rPr>
        <w:t>Healing.</w:t>
      </w:r>
    </w:p>
    <w:p w14:paraId="57942183" w14:textId="77777777" w:rsidR="00C609E2" w:rsidRDefault="00C609E2" w:rsidP="00C609E2">
      <w:pPr>
        <w:pStyle w:val="BodyText"/>
        <w:spacing w:before="1"/>
      </w:pPr>
    </w:p>
    <w:p w14:paraId="68D682D7" w14:textId="77777777" w:rsidR="00C609E2" w:rsidRDefault="00C609E2" w:rsidP="00C609E2">
      <w:pPr>
        <w:pStyle w:val="Heading3"/>
        <w:spacing w:line="268" w:lineRule="exact"/>
        <w:jc w:val="both"/>
      </w:pPr>
      <w:r>
        <w:rPr>
          <w:u w:val="single"/>
        </w:rPr>
        <w:t>Building</w:t>
      </w:r>
      <w:r>
        <w:rPr>
          <w:spacing w:val="-6"/>
          <w:u w:val="single"/>
        </w:rPr>
        <w:t xml:space="preserve"> </w:t>
      </w:r>
      <w:r>
        <w:rPr>
          <w:u w:val="single"/>
        </w:rPr>
        <w:t>Usage</w:t>
      </w:r>
      <w:r>
        <w:rPr>
          <w:spacing w:val="-5"/>
          <w:u w:val="single"/>
        </w:rPr>
        <w:t xml:space="preserve"> </w:t>
      </w:r>
      <w:r>
        <w:rPr>
          <w:spacing w:val="-2"/>
          <w:u w:val="single"/>
        </w:rPr>
        <w:t>Overview:</w:t>
      </w:r>
    </w:p>
    <w:p w14:paraId="086673A9" w14:textId="77777777" w:rsidR="00C609E2" w:rsidRDefault="00C609E2" w:rsidP="00C609E2">
      <w:pPr>
        <w:pStyle w:val="ListParagraph"/>
        <w:widowControl w:val="0"/>
        <w:numPr>
          <w:ilvl w:val="0"/>
          <w:numId w:val="13"/>
        </w:numPr>
        <w:tabs>
          <w:tab w:val="left" w:pos="920"/>
          <w:tab w:val="left" w:pos="921"/>
        </w:tabs>
        <w:autoSpaceDE w:val="0"/>
        <w:autoSpaceDN w:val="0"/>
        <w:spacing w:after="0" w:line="280" w:lineRule="exact"/>
        <w:ind w:hanging="361"/>
        <w:contextualSpacing w:val="0"/>
      </w:pPr>
      <w:r>
        <w:t>Entry</w:t>
      </w:r>
      <w:r>
        <w:rPr>
          <w:spacing w:val="-4"/>
        </w:rPr>
        <w:t xml:space="preserve"> </w:t>
      </w:r>
      <w:r>
        <w:rPr>
          <w:spacing w:val="-2"/>
        </w:rPr>
        <w:t>Swipes:</w:t>
      </w:r>
    </w:p>
    <w:p w14:paraId="5D6FD00B" w14:textId="77777777" w:rsidR="00C609E2" w:rsidRDefault="00C609E2" w:rsidP="00C609E2">
      <w:pPr>
        <w:pStyle w:val="ListParagraph"/>
        <w:widowControl w:val="0"/>
        <w:numPr>
          <w:ilvl w:val="1"/>
          <w:numId w:val="13"/>
        </w:numPr>
        <w:tabs>
          <w:tab w:val="left" w:pos="1641"/>
        </w:tabs>
        <w:autoSpaceDE w:val="0"/>
        <w:autoSpaceDN w:val="0"/>
        <w:spacing w:before="4" w:after="0" w:line="235" w:lineRule="auto"/>
        <w:ind w:right="1849"/>
        <w:contextualSpacing w:val="0"/>
      </w:pPr>
      <w:r>
        <w:t>From</w:t>
      </w:r>
      <w:r>
        <w:rPr>
          <w:spacing w:val="-5"/>
        </w:rPr>
        <w:t xml:space="preserve"> </w:t>
      </w:r>
      <w:r>
        <w:t>August</w:t>
      </w:r>
      <w:r>
        <w:rPr>
          <w:spacing w:val="-2"/>
        </w:rPr>
        <w:t xml:space="preserve"> </w:t>
      </w:r>
      <w:r>
        <w:t>2022-December</w:t>
      </w:r>
      <w:r>
        <w:rPr>
          <w:spacing w:val="-3"/>
        </w:rPr>
        <w:t xml:space="preserve"> </w:t>
      </w:r>
      <w:r>
        <w:t>2022,</w:t>
      </w:r>
      <w:r>
        <w:rPr>
          <w:spacing w:val="-5"/>
        </w:rPr>
        <w:t xml:space="preserve"> </w:t>
      </w:r>
      <w:r>
        <w:t>there</w:t>
      </w:r>
      <w:r>
        <w:rPr>
          <w:spacing w:val="-5"/>
        </w:rPr>
        <w:t xml:space="preserve"> </w:t>
      </w:r>
      <w:r>
        <w:t>were</w:t>
      </w:r>
      <w:r>
        <w:rPr>
          <w:spacing w:val="-5"/>
        </w:rPr>
        <w:t xml:space="preserve"> </w:t>
      </w:r>
      <w:r>
        <w:t>over</w:t>
      </w:r>
      <w:r>
        <w:rPr>
          <w:spacing w:val="-5"/>
        </w:rPr>
        <w:t xml:space="preserve"> </w:t>
      </w:r>
      <w:r>
        <w:t>6800</w:t>
      </w:r>
      <w:r>
        <w:rPr>
          <w:spacing w:val="-3"/>
        </w:rPr>
        <w:t xml:space="preserve"> </w:t>
      </w:r>
      <w:r>
        <w:t>entry</w:t>
      </w:r>
      <w:r>
        <w:rPr>
          <w:spacing w:val="-3"/>
        </w:rPr>
        <w:t xml:space="preserve"> </w:t>
      </w:r>
      <w:r>
        <w:t>swipes</w:t>
      </w:r>
      <w:r>
        <w:rPr>
          <w:spacing w:val="-3"/>
        </w:rPr>
        <w:t xml:space="preserve"> </w:t>
      </w:r>
      <w:r>
        <w:t>in</w:t>
      </w:r>
      <w:r>
        <w:rPr>
          <w:spacing w:val="-6"/>
        </w:rPr>
        <w:t xml:space="preserve"> </w:t>
      </w:r>
      <w:r>
        <w:t>the Multicultural Center</w:t>
      </w:r>
    </w:p>
    <w:p w14:paraId="258D11EF" w14:textId="77777777" w:rsidR="00C609E2" w:rsidRDefault="00C609E2" w:rsidP="00C609E2">
      <w:pPr>
        <w:pStyle w:val="ListParagraph"/>
        <w:widowControl w:val="0"/>
        <w:numPr>
          <w:ilvl w:val="1"/>
          <w:numId w:val="13"/>
        </w:numPr>
        <w:tabs>
          <w:tab w:val="left" w:pos="1641"/>
        </w:tabs>
        <w:autoSpaceDE w:val="0"/>
        <w:autoSpaceDN w:val="0"/>
        <w:spacing w:before="5" w:after="0" w:line="235" w:lineRule="auto"/>
        <w:ind w:right="1856"/>
        <w:contextualSpacing w:val="0"/>
      </w:pPr>
      <w:r>
        <w:t>From</w:t>
      </w:r>
      <w:r>
        <w:rPr>
          <w:spacing w:val="-4"/>
        </w:rPr>
        <w:t xml:space="preserve"> </w:t>
      </w:r>
      <w:r>
        <w:t>January</w:t>
      </w:r>
      <w:r>
        <w:rPr>
          <w:spacing w:val="-4"/>
        </w:rPr>
        <w:t xml:space="preserve"> </w:t>
      </w:r>
      <w:r>
        <w:t>2023-</w:t>
      </w:r>
      <w:r>
        <w:rPr>
          <w:spacing w:val="-2"/>
        </w:rPr>
        <w:t xml:space="preserve"> </w:t>
      </w:r>
      <w:r>
        <w:t>February</w:t>
      </w:r>
      <w:r>
        <w:rPr>
          <w:spacing w:val="-2"/>
        </w:rPr>
        <w:t xml:space="preserve"> </w:t>
      </w:r>
      <w:r>
        <w:t>2023,</w:t>
      </w:r>
      <w:r>
        <w:rPr>
          <w:spacing w:val="-4"/>
        </w:rPr>
        <w:t xml:space="preserve"> </w:t>
      </w:r>
      <w:r>
        <w:t>there</w:t>
      </w:r>
      <w:r>
        <w:rPr>
          <w:spacing w:val="-4"/>
        </w:rPr>
        <w:t xml:space="preserve"> </w:t>
      </w:r>
      <w:r>
        <w:t>were</w:t>
      </w:r>
      <w:r>
        <w:rPr>
          <w:spacing w:val="-4"/>
        </w:rPr>
        <w:t xml:space="preserve"> </w:t>
      </w:r>
      <w:r>
        <w:t>over</w:t>
      </w:r>
      <w:r>
        <w:rPr>
          <w:spacing w:val="-4"/>
        </w:rPr>
        <w:t xml:space="preserve"> </w:t>
      </w:r>
      <w:r>
        <w:t>1500</w:t>
      </w:r>
      <w:r>
        <w:rPr>
          <w:spacing w:val="-2"/>
        </w:rPr>
        <w:t xml:space="preserve"> </w:t>
      </w:r>
      <w:r>
        <w:t>entry</w:t>
      </w:r>
      <w:r>
        <w:rPr>
          <w:spacing w:val="-2"/>
        </w:rPr>
        <w:t xml:space="preserve"> </w:t>
      </w:r>
      <w:r>
        <w:t>swipes</w:t>
      </w:r>
      <w:r>
        <w:rPr>
          <w:spacing w:val="-2"/>
        </w:rPr>
        <w:t xml:space="preserve"> </w:t>
      </w:r>
      <w:r>
        <w:t>in</w:t>
      </w:r>
      <w:r>
        <w:rPr>
          <w:spacing w:val="-5"/>
        </w:rPr>
        <w:t xml:space="preserve"> </w:t>
      </w:r>
      <w:r>
        <w:t>the Multicultural Center</w:t>
      </w:r>
    </w:p>
    <w:p w14:paraId="2FF5D2CB" w14:textId="77777777" w:rsidR="00C609E2" w:rsidRDefault="00C609E2" w:rsidP="00C609E2">
      <w:pPr>
        <w:pStyle w:val="BodyText"/>
      </w:pPr>
    </w:p>
    <w:p w14:paraId="04A48ED7"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Student</w:t>
      </w:r>
      <w:r>
        <w:rPr>
          <w:spacing w:val="-4"/>
        </w:rPr>
        <w:t xml:space="preserve"> </w:t>
      </w:r>
      <w:r>
        <w:t>Organizations</w:t>
      </w:r>
      <w:r>
        <w:rPr>
          <w:spacing w:val="-6"/>
        </w:rPr>
        <w:t xml:space="preserve"> </w:t>
      </w:r>
      <w:r>
        <w:t>and</w:t>
      </w:r>
      <w:r>
        <w:rPr>
          <w:spacing w:val="-6"/>
        </w:rPr>
        <w:t xml:space="preserve"> </w:t>
      </w:r>
      <w:r>
        <w:t>Campus</w:t>
      </w:r>
      <w:r>
        <w:rPr>
          <w:spacing w:val="-5"/>
        </w:rPr>
        <w:t xml:space="preserve"> </w:t>
      </w:r>
      <w:r>
        <w:rPr>
          <w:spacing w:val="-2"/>
        </w:rPr>
        <w:t>Partners</w:t>
      </w:r>
    </w:p>
    <w:p w14:paraId="38088075" w14:textId="77777777" w:rsidR="00C609E2" w:rsidRDefault="00C609E2" w:rsidP="00C609E2">
      <w:pPr>
        <w:pStyle w:val="ListParagraph"/>
        <w:widowControl w:val="0"/>
        <w:numPr>
          <w:ilvl w:val="1"/>
          <w:numId w:val="13"/>
        </w:numPr>
        <w:tabs>
          <w:tab w:val="left" w:pos="1641"/>
        </w:tabs>
        <w:autoSpaceDE w:val="0"/>
        <w:autoSpaceDN w:val="0"/>
        <w:spacing w:before="5" w:after="0" w:line="235" w:lineRule="auto"/>
        <w:ind w:right="962"/>
        <w:contextualSpacing w:val="0"/>
      </w:pPr>
      <w:r>
        <w:t>In</w:t>
      </w:r>
      <w:r>
        <w:rPr>
          <w:spacing w:val="-4"/>
        </w:rPr>
        <w:t xml:space="preserve"> </w:t>
      </w:r>
      <w:r>
        <w:t>addition</w:t>
      </w:r>
      <w:r>
        <w:rPr>
          <w:spacing w:val="-4"/>
        </w:rPr>
        <w:t xml:space="preserve"> </w:t>
      </w:r>
      <w:r>
        <w:t>to</w:t>
      </w:r>
      <w:r>
        <w:rPr>
          <w:spacing w:val="-2"/>
        </w:rPr>
        <w:t xml:space="preserve"> </w:t>
      </w:r>
      <w:r>
        <w:t>the</w:t>
      </w:r>
      <w:r>
        <w:rPr>
          <w:spacing w:val="-5"/>
        </w:rPr>
        <w:t xml:space="preserve"> </w:t>
      </w:r>
      <w:r>
        <w:t>six</w:t>
      </w:r>
      <w:r>
        <w:rPr>
          <w:spacing w:val="-5"/>
        </w:rPr>
        <w:t xml:space="preserve"> </w:t>
      </w:r>
      <w:r>
        <w:t>student</w:t>
      </w:r>
      <w:r>
        <w:rPr>
          <w:spacing w:val="-3"/>
        </w:rPr>
        <w:t xml:space="preserve"> </w:t>
      </w:r>
      <w:r>
        <w:t>organizations</w:t>
      </w:r>
      <w:r>
        <w:rPr>
          <w:spacing w:val="-3"/>
        </w:rPr>
        <w:t xml:space="preserve"> </w:t>
      </w:r>
      <w:r>
        <w:t>sponsored</w:t>
      </w:r>
      <w:r>
        <w:rPr>
          <w:spacing w:val="-3"/>
        </w:rPr>
        <w:t xml:space="preserve"> </w:t>
      </w:r>
      <w:r>
        <w:t>by</w:t>
      </w:r>
      <w:r>
        <w:rPr>
          <w:spacing w:val="-3"/>
        </w:rPr>
        <w:t xml:space="preserve"> </w:t>
      </w:r>
      <w:r>
        <w:t>the</w:t>
      </w:r>
      <w:r>
        <w:rPr>
          <w:spacing w:val="-6"/>
        </w:rPr>
        <w:t xml:space="preserve"> </w:t>
      </w:r>
      <w:r>
        <w:t>Multicultural</w:t>
      </w:r>
      <w:r>
        <w:rPr>
          <w:spacing w:val="-3"/>
        </w:rPr>
        <w:t xml:space="preserve"> </w:t>
      </w:r>
      <w:r>
        <w:t>Center,</w:t>
      </w:r>
      <w:r>
        <w:rPr>
          <w:spacing w:val="-3"/>
        </w:rPr>
        <w:t xml:space="preserve"> </w:t>
      </w:r>
      <w:r>
        <w:t>over 40 student organizations and campus partners have utilized the Center for leadership development, community building, and equity-related programming.</w:t>
      </w:r>
    </w:p>
    <w:p w14:paraId="3934E4BE" w14:textId="77777777" w:rsidR="00C609E2" w:rsidRDefault="00C609E2" w:rsidP="00C609E2">
      <w:pPr>
        <w:pStyle w:val="ListParagraph"/>
        <w:widowControl w:val="0"/>
        <w:numPr>
          <w:ilvl w:val="2"/>
          <w:numId w:val="13"/>
        </w:numPr>
        <w:tabs>
          <w:tab w:val="left" w:pos="2360"/>
          <w:tab w:val="left" w:pos="2361"/>
        </w:tabs>
        <w:autoSpaceDE w:val="0"/>
        <w:autoSpaceDN w:val="0"/>
        <w:spacing w:before="3" w:after="0" w:line="240" w:lineRule="auto"/>
        <w:ind w:right="933"/>
        <w:contextualSpacing w:val="0"/>
      </w:pPr>
      <w:r>
        <w:t xml:space="preserve">Selected organizations include First-Generation Redbirds, Alpha Kappa Alpha Sorority, ISU Drag, P Power, Spanish Club, Hear My Soul, Future Educators of Color, IMPACT, Capoeira Club, Muslim Student Association, Redbirds </w:t>
      </w:r>
      <w:proofErr w:type="spellStart"/>
      <w:r>
        <w:t>en</w:t>
      </w:r>
      <w:proofErr w:type="spellEnd"/>
      <w:r>
        <w:t xml:space="preserve"> </w:t>
      </w:r>
      <w:proofErr w:type="spellStart"/>
      <w:r>
        <w:t>Ritmo</w:t>
      </w:r>
      <w:proofErr w:type="spellEnd"/>
      <w:r>
        <w:t>, National</w:t>
      </w:r>
      <w:r>
        <w:rPr>
          <w:spacing w:val="-3"/>
        </w:rPr>
        <w:t xml:space="preserve"> </w:t>
      </w:r>
      <w:r>
        <w:t>Association</w:t>
      </w:r>
      <w:r>
        <w:rPr>
          <w:spacing w:val="-6"/>
        </w:rPr>
        <w:t xml:space="preserve"> </w:t>
      </w:r>
      <w:r>
        <w:t>of</w:t>
      </w:r>
      <w:r>
        <w:rPr>
          <w:spacing w:val="-3"/>
        </w:rPr>
        <w:t xml:space="preserve"> </w:t>
      </w:r>
      <w:r>
        <w:t>Colored</w:t>
      </w:r>
      <w:r>
        <w:rPr>
          <w:spacing w:val="-6"/>
        </w:rPr>
        <w:t xml:space="preserve"> </w:t>
      </w:r>
      <w:r>
        <w:t>Women’s</w:t>
      </w:r>
      <w:r>
        <w:rPr>
          <w:spacing w:val="-3"/>
        </w:rPr>
        <w:t xml:space="preserve"> </w:t>
      </w:r>
      <w:r>
        <w:t>Club,</w:t>
      </w:r>
      <w:r>
        <w:rPr>
          <w:spacing w:val="-3"/>
        </w:rPr>
        <w:t xml:space="preserve"> </w:t>
      </w:r>
      <w:r>
        <w:t>Onyx,</w:t>
      </w:r>
      <w:r>
        <w:rPr>
          <w:spacing w:val="-5"/>
        </w:rPr>
        <w:t xml:space="preserve"> </w:t>
      </w:r>
      <w:r>
        <w:t>and</w:t>
      </w:r>
      <w:r>
        <w:rPr>
          <w:spacing w:val="-4"/>
        </w:rPr>
        <w:t xml:space="preserve"> </w:t>
      </w:r>
      <w:r>
        <w:t>Student</w:t>
      </w:r>
      <w:r>
        <w:rPr>
          <w:spacing w:val="-3"/>
        </w:rPr>
        <w:t xml:space="preserve"> </w:t>
      </w:r>
      <w:r>
        <w:t xml:space="preserve">Government </w:t>
      </w:r>
      <w:r>
        <w:rPr>
          <w:spacing w:val="-2"/>
        </w:rPr>
        <w:t>Association.</w:t>
      </w:r>
    </w:p>
    <w:p w14:paraId="3D381781" w14:textId="77777777" w:rsidR="00C609E2" w:rsidRDefault="00C609E2" w:rsidP="00C609E2">
      <w:pPr>
        <w:pStyle w:val="ListParagraph"/>
        <w:widowControl w:val="0"/>
        <w:numPr>
          <w:ilvl w:val="2"/>
          <w:numId w:val="13"/>
        </w:numPr>
        <w:tabs>
          <w:tab w:val="left" w:pos="2360"/>
          <w:tab w:val="left" w:pos="2361"/>
        </w:tabs>
        <w:autoSpaceDE w:val="0"/>
        <w:autoSpaceDN w:val="0"/>
        <w:spacing w:before="2" w:after="0" w:line="240" w:lineRule="auto"/>
        <w:ind w:right="1196"/>
        <w:contextualSpacing w:val="0"/>
      </w:pPr>
      <w:r>
        <w:t>Selected campus partners include Women and Gender Studies, Center for Integrated</w:t>
      </w:r>
      <w:r>
        <w:rPr>
          <w:spacing w:val="-7"/>
        </w:rPr>
        <w:t xml:space="preserve"> </w:t>
      </w:r>
      <w:r>
        <w:t>Professional</w:t>
      </w:r>
      <w:r>
        <w:rPr>
          <w:spacing w:val="-7"/>
        </w:rPr>
        <w:t xml:space="preserve"> </w:t>
      </w:r>
      <w:r>
        <w:t>Development,</w:t>
      </w:r>
      <w:r>
        <w:rPr>
          <w:spacing w:val="-5"/>
        </w:rPr>
        <w:t xml:space="preserve"> </w:t>
      </w:r>
      <w:r>
        <w:t>Student</w:t>
      </w:r>
      <w:r>
        <w:rPr>
          <w:spacing w:val="-6"/>
        </w:rPr>
        <w:t xml:space="preserve"> </w:t>
      </w:r>
      <w:r>
        <w:t>Counseling</w:t>
      </w:r>
      <w:r>
        <w:rPr>
          <w:spacing w:val="-6"/>
        </w:rPr>
        <w:t xml:space="preserve"> </w:t>
      </w:r>
      <w:r>
        <w:t>Center,</w:t>
      </w:r>
      <w:r>
        <w:rPr>
          <w:spacing w:val="-7"/>
        </w:rPr>
        <w:t xml:space="preserve"> </w:t>
      </w:r>
      <w:r>
        <w:t>University College (Hope Chicago, MASAI Mentoring, and SOAR) LEAD, Department of Geography, Geology, and the Environment, Communications, Sciences, and Disorders, Queer Coalition, Student Access and Accommodations, and the Wonsook Kim School of Fine Arts.</w:t>
      </w:r>
    </w:p>
    <w:p w14:paraId="2BEA7878" w14:textId="77777777" w:rsidR="00C609E2" w:rsidRDefault="00C609E2" w:rsidP="00C609E2">
      <w:pPr>
        <w:sectPr w:rsidR="00C609E2">
          <w:pgSz w:w="12240" w:h="15840"/>
          <w:pgMar w:top="1420" w:right="600" w:bottom="1260" w:left="1240" w:header="0" w:footer="1061" w:gutter="0"/>
          <w:cols w:space="720"/>
        </w:sectPr>
      </w:pPr>
    </w:p>
    <w:p w14:paraId="5D1C6DCE" w14:textId="77777777" w:rsidR="00C609E2" w:rsidRDefault="00C609E2" w:rsidP="00C609E2">
      <w:pPr>
        <w:pStyle w:val="ListParagraph"/>
        <w:widowControl w:val="0"/>
        <w:numPr>
          <w:ilvl w:val="0"/>
          <w:numId w:val="13"/>
        </w:numPr>
        <w:tabs>
          <w:tab w:val="left" w:pos="920"/>
          <w:tab w:val="left" w:pos="921"/>
        </w:tabs>
        <w:autoSpaceDE w:val="0"/>
        <w:autoSpaceDN w:val="0"/>
        <w:spacing w:before="89" w:after="0" w:line="240" w:lineRule="auto"/>
        <w:ind w:hanging="361"/>
        <w:contextualSpacing w:val="0"/>
      </w:pPr>
      <w:r>
        <w:lastRenderedPageBreak/>
        <w:t>Events</w:t>
      </w:r>
      <w:r>
        <w:rPr>
          <w:spacing w:val="-4"/>
        </w:rPr>
        <w:t xml:space="preserve"> </w:t>
      </w:r>
      <w:r>
        <w:rPr>
          <w:spacing w:val="-2"/>
        </w:rPr>
        <w:t>Hosted</w:t>
      </w:r>
    </w:p>
    <w:p w14:paraId="26AD6C5A" w14:textId="77777777" w:rsidR="00C609E2" w:rsidRDefault="00C609E2" w:rsidP="00C609E2">
      <w:pPr>
        <w:pStyle w:val="ListParagraph"/>
        <w:widowControl w:val="0"/>
        <w:numPr>
          <w:ilvl w:val="1"/>
          <w:numId w:val="13"/>
        </w:numPr>
        <w:tabs>
          <w:tab w:val="left" w:pos="1641"/>
        </w:tabs>
        <w:autoSpaceDE w:val="0"/>
        <w:autoSpaceDN w:val="0"/>
        <w:spacing w:before="6" w:after="0" w:line="232" w:lineRule="auto"/>
        <w:ind w:right="2007"/>
        <w:contextualSpacing w:val="0"/>
      </w:pPr>
      <w:r>
        <w:t>From</w:t>
      </w:r>
      <w:r>
        <w:rPr>
          <w:spacing w:val="-5"/>
        </w:rPr>
        <w:t xml:space="preserve"> </w:t>
      </w:r>
      <w:r>
        <w:t>August</w:t>
      </w:r>
      <w:r>
        <w:rPr>
          <w:spacing w:val="-2"/>
        </w:rPr>
        <w:t xml:space="preserve"> </w:t>
      </w:r>
      <w:r>
        <w:t>2022-</w:t>
      </w:r>
      <w:r>
        <w:rPr>
          <w:spacing w:val="-6"/>
        </w:rPr>
        <w:t xml:space="preserve"> </w:t>
      </w:r>
      <w:r>
        <w:t>December</w:t>
      </w:r>
      <w:r>
        <w:rPr>
          <w:spacing w:val="-3"/>
        </w:rPr>
        <w:t xml:space="preserve"> </w:t>
      </w:r>
      <w:r>
        <w:t>2022,</w:t>
      </w:r>
      <w:r>
        <w:rPr>
          <w:spacing w:val="-3"/>
        </w:rPr>
        <w:t xml:space="preserve"> </w:t>
      </w:r>
      <w:r>
        <w:t>there</w:t>
      </w:r>
      <w:r>
        <w:rPr>
          <w:spacing w:val="-4"/>
        </w:rPr>
        <w:t xml:space="preserve"> </w:t>
      </w:r>
      <w:r>
        <w:t>were</w:t>
      </w:r>
      <w:r>
        <w:rPr>
          <w:spacing w:val="-5"/>
        </w:rPr>
        <w:t xml:space="preserve"> </w:t>
      </w:r>
      <w:r>
        <w:t>over</w:t>
      </w:r>
      <w:r>
        <w:rPr>
          <w:spacing w:val="-5"/>
        </w:rPr>
        <w:t xml:space="preserve"> </w:t>
      </w:r>
      <w:r>
        <w:t>290</w:t>
      </w:r>
      <w:r>
        <w:rPr>
          <w:spacing w:val="-3"/>
        </w:rPr>
        <w:t xml:space="preserve"> </w:t>
      </w:r>
      <w:r>
        <w:t>events</w:t>
      </w:r>
      <w:r>
        <w:rPr>
          <w:spacing w:val="-3"/>
        </w:rPr>
        <w:t xml:space="preserve"> </w:t>
      </w:r>
      <w:r>
        <w:t>held</w:t>
      </w:r>
      <w:r>
        <w:rPr>
          <w:spacing w:val="-4"/>
        </w:rPr>
        <w:t xml:space="preserve"> </w:t>
      </w:r>
      <w:r>
        <w:t>in</w:t>
      </w:r>
      <w:r>
        <w:rPr>
          <w:spacing w:val="-3"/>
        </w:rPr>
        <w:t xml:space="preserve"> </w:t>
      </w:r>
      <w:r>
        <w:t>the Multicultural Center.</w:t>
      </w:r>
    </w:p>
    <w:p w14:paraId="66227D7A" w14:textId="77777777" w:rsidR="00C609E2" w:rsidRDefault="00C609E2" w:rsidP="00C609E2">
      <w:pPr>
        <w:pStyle w:val="ListParagraph"/>
        <w:widowControl w:val="0"/>
        <w:numPr>
          <w:ilvl w:val="1"/>
          <w:numId w:val="13"/>
        </w:numPr>
        <w:tabs>
          <w:tab w:val="left" w:pos="1641"/>
        </w:tabs>
        <w:autoSpaceDE w:val="0"/>
        <w:autoSpaceDN w:val="0"/>
        <w:spacing w:before="5" w:after="0" w:line="235" w:lineRule="auto"/>
        <w:ind w:right="1190"/>
        <w:contextualSpacing w:val="0"/>
      </w:pPr>
      <w:r>
        <w:t>From</w:t>
      </w:r>
      <w:r>
        <w:rPr>
          <w:spacing w:val="-4"/>
        </w:rPr>
        <w:t xml:space="preserve"> </w:t>
      </w:r>
      <w:r>
        <w:t>January</w:t>
      </w:r>
      <w:r>
        <w:rPr>
          <w:spacing w:val="-4"/>
        </w:rPr>
        <w:t xml:space="preserve"> </w:t>
      </w:r>
      <w:r>
        <w:t>2023-</w:t>
      </w:r>
      <w:r>
        <w:rPr>
          <w:spacing w:val="-3"/>
        </w:rPr>
        <w:t xml:space="preserve"> </w:t>
      </w:r>
      <w:r>
        <w:t>February</w:t>
      </w:r>
      <w:r>
        <w:rPr>
          <w:spacing w:val="-3"/>
        </w:rPr>
        <w:t xml:space="preserve"> </w:t>
      </w:r>
      <w:r>
        <w:t>2023,</w:t>
      </w:r>
      <w:r>
        <w:rPr>
          <w:spacing w:val="-4"/>
        </w:rPr>
        <w:t xml:space="preserve"> </w:t>
      </w:r>
      <w:r>
        <w:t>there</w:t>
      </w:r>
      <w:r>
        <w:rPr>
          <w:spacing w:val="-4"/>
        </w:rPr>
        <w:t xml:space="preserve"> </w:t>
      </w:r>
      <w:r>
        <w:t>were</w:t>
      </w:r>
      <w:r>
        <w:rPr>
          <w:spacing w:val="-4"/>
        </w:rPr>
        <w:t xml:space="preserve"> </w:t>
      </w:r>
      <w:r>
        <w:t>90</w:t>
      </w:r>
      <w:r>
        <w:rPr>
          <w:spacing w:val="-4"/>
        </w:rPr>
        <w:t xml:space="preserve"> </w:t>
      </w:r>
      <w:r>
        <w:t>events</w:t>
      </w:r>
      <w:r>
        <w:rPr>
          <w:spacing w:val="-2"/>
        </w:rPr>
        <w:t xml:space="preserve"> </w:t>
      </w:r>
      <w:r>
        <w:t>hosted</w:t>
      </w:r>
      <w:r>
        <w:rPr>
          <w:spacing w:val="-3"/>
        </w:rPr>
        <w:t xml:space="preserve"> </w:t>
      </w:r>
      <w:r>
        <w:t>in</w:t>
      </w:r>
      <w:r>
        <w:rPr>
          <w:spacing w:val="-4"/>
        </w:rPr>
        <w:t xml:space="preserve"> </w:t>
      </w:r>
      <w:r>
        <w:t>the</w:t>
      </w:r>
      <w:r>
        <w:rPr>
          <w:spacing w:val="-1"/>
        </w:rPr>
        <w:t xml:space="preserve"> </w:t>
      </w:r>
      <w:r>
        <w:t xml:space="preserve">Multicultural </w:t>
      </w:r>
      <w:r>
        <w:rPr>
          <w:spacing w:val="-2"/>
        </w:rPr>
        <w:t>Center.</w:t>
      </w:r>
    </w:p>
    <w:p w14:paraId="5434A7C8" w14:textId="77777777" w:rsidR="00C609E2" w:rsidRDefault="00C609E2" w:rsidP="00C609E2">
      <w:pPr>
        <w:pStyle w:val="BodyText"/>
      </w:pPr>
    </w:p>
    <w:p w14:paraId="0315842B" w14:textId="77777777" w:rsidR="00C609E2" w:rsidRDefault="00C609E2" w:rsidP="00C609E2">
      <w:pPr>
        <w:pStyle w:val="Heading3"/>
      </w:pPr>
      <w:r>
        <w:rPr>
          <w:u w:val="single"/>
        </w:rPr>
        <w:t>Selected</w:t>
      </w:r>
      <w:r>
        <w:rPr>
          <w:spacing w:val="-6"/>
          <w:u w:val="single"/>
        </w:rPr>
        <w:t xml:space="preserve"> </w:t>
      </w:r>
      <w:r>
        <w:rPr>
          <w:spacing w:val="-2"/>
          <w:u w:val="single"/>
        </w:rPr>
        <w:t>Programming:</w:t>
      </w:r>
    </w:p>
    <w:p w14:paraId="6B7C174C" w14:textId="77777777" w:rsidR="00C609E2" w:rsidRDefault="00C609E2" w:rsidP="00C609E2">
      <w:pPr>
        <w:pStyle w:val="ListParagraph"/>
        <w:widowControl w:val="0"/>
        <w:numPr>
          <w:ilvl w:val="0"/>
          <w:numId w:val="13"/>
        </w:numPr>
        <w:tabs>
          <w:tab w:val="left" w:pos="920"/>
          <w:tab w:val="left" w:pos="921"/>
        </w:tabs>
        <w:autoSpaceDE w:val="0"/>
        <w:autoSpaceDN w:val="0"/>
        <w:spacing w:before="1" w:after="0" w:line="240" w:lineRule="auto"/>
        <w:ind w:hanging="361"/>
        <w:contextualSpacing w:val="0"/>
      </w:pPr>
      <w:r>
        <w:t>Preview</w:t>
      </w:r>
      <w:r>
        <w:rPr>
          <w:spacing w:val="-7"/>
        </w:rPr>
        <w:t xml:space="preserve"> </w:t>
      </w:r>
      <w:r>
        <w:t>–</w:t>
      </w:r>
      <w:r>
        <w:rPr>
          <w:spacing w:val="-2"/>
        </w:rPr>
        <w:t xml:space="preserve"> </w:t>
      </w:r>
      <w:r>
        <w:t>Summer</w:t>
      </w:r>
      <w:r>
        <w:rPr>
          <w:spacing w:val="-5"/>
        </w:rPr>
        <w:t xml:space="preserve"> </w:t>
      </w:r>
      <w:r>
        <w:rPr>
          <w:spacing w:val="-4"/>
        </w:rPr>
        <w:t>2022</w:t>
      </w:r>
    </w:p>
    <w:p w14:paraId="1296A8DD" w14:textId="77777777" w:rsidR="00C609E2" w:rsidRDefault="00C609E2" w:rsidP="00C609E2">
      <w:pPr>
        <w:pStyle w:val="BodyText"/>
        <w:spacing w:line="256" w:lineRule="auto"/>
        <w:ind w:left="920" w:right="882"/>
      </w:pPr>
      <w:r>
        <w:t>The Multicultural Center team and students hosted lunch for newly enrolled Illinois State University students and families interested in the cultural organizations sponsored by the Center.</w:t>
      </w:r>
      <w:r>
        <w:rPr>
          <w:spacing w:val="-1"/>
        </w:rPr>
        <w:t xml:space="preserve"> </w:t>
      </w:r>
      <w:r>
        <w:t>At</w:t>
      </w:r>
      <w:r>
        <w:rPr>
          <w:spacing w:val="-5"/>
        </w:rPr>
        <w:t xml:space="preserve"> </w:t>
      </w:r>
      <w:r>
        <w:t>the</w:t>
      </w:r>
      <w:r>
        <w:rPr>
          <w:spacing w:val="-4"/>
        </w:rPr>
        <w:t xml:space="preserve"> </w:t>
      </w:r>
      <w:r>
        <w:t>close</w:t>
      </w:r>
      <w:r>
        <w:rPr>
          <w:spacing w:val="-4"/>
        </w:rPr>
        <w:t xml:space="preserve"> </w:t>
      </w:r>
      <w:r>
        <w:t>of</w:t>
      </w:r>
      <w:r>
        <w:rPr>
          <w:spacing w:val="-4"/>
        </w:rPr>
        <w:t xml:space="preserve"> </w:t>
      </w:r>
      <w:r>
        <w:t>Preview,</w:t>
      </w:r>
      <w:r>
        <w:rPr>
          <w:spacing w:val="-3"/>
        </w:rPr>
        <w:t xml:space="preserve"> </w:t>
      </w:r>
      <w:r>
        <w:t>450</w:t>
      </w:r>
      <w:r>
        <w:rPr>
          <w:spacing w:val="-2"/>
        </w:rPr>
        <w:t xml:space="preserve"> </w:t>
      </w:r>
      <w:r>
        <w:t>students</w:t>
      </w:r>
      <w:r>
        <w:rPr>
          <w:spacing w:val="-2"/>
        </w:rPr>
        <w:t xml:space="preserve"> </w:t>
      </w:r>
      <w:r>
        <w:t>and</w:t>
      </w:r>
      <w:r>
        <w:rPr>
          <w:spacing w:val="-3"/>
        </w:rPr>
        <w:t xml:space="preserve"> </w:t>
      </w:r>
      <w:r>
        <w:t>family</w:t>
      </w:r>
      <w:r>
        <w:rPr>
          <w:spacing w:val="-4"/>
        </w:rPr>
        <w:t xml:space="preserve"> </w:t>
      </w:r>
      <w:r>
        <w:t>members</w:t>
      </w:r>
      <w:r>
        <w:rPr>
          <w:spacing w:val="-4"/>
        </w:rPr>
        <w:t xml:space="preserve"> </w:t>
      </w:r>
      <w:r>
        <w:t>were</w:t>
      </w:r>
      <w:r>
        <w:rPr>
          <w:spacing w:val="-1"/>
        </w:rPr>
        <w:t xml:space="preserve"> </w:t>
      </w:r>
      <w:r>
        <w:t>served,</w:t>
      </w:r>
      <w:r>
        <w:rPr>
          <w:spacing w:val="-7"/>
        </w:rPr>
        <w:t xml:space="preserve"> </w:t>
      </w:r>
      <w:r>
        <w:t>welcomed</w:t>
      </w:r>
      <w:r>
        <w:rPr>
          <w:spacing w:val="-2"/>
        </w:rPr>
        <w:t xml:space="preserve"> </w:t>
      </w:r>
      <w:r>
        <w:t>by current students, staff, and faculty. Each family received a tour of the Center.</w:t>
      </w:r>
    </w:p>
    <w:p w14:paraId="38D8E035" w14:textId="77777777" w:rsidR="00C609E2" w:rsidRDefault="00C609E2" w:rsidP="00C609E2">
      <w:pPr>
        <w:pStyle w:val="BodyText"/>
        <w:spacing w:before="9"/>
        <w:rPr>
          <w:sz w:val="21"/>
        </w:rPr>
      </w:pPr>
    </w:p>
    <w:p w14:paraId="731E1463"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Welcome</w:t>
      </w:r>
      <w:r>
        <w:rPr>
          <w:spacing w:val="-5"/>
        </w:rPr>
        <w:t xml:space="preserve"> </w:t>
      </w:r>
      <w:r>
        <w:t>Week</w:t>
      </w:r>
      <w:r>
        <w:rPr>
          <w:spacing w:val="-2"/>
        </w:rPr>
        <w:t xml:space="preserve"> </w:t>
      </w:r>
      <w:r>
        <w:t>–</w:t>
      </w:r>
      <w:r>
        <w:rPr>
          <w:spacing w:val="-5"/>
        </w:rPr>
        <w:t xml:space="preserve"> </w:t>
      </w:r>
      <w:r>
        <w:t>Summer</w:t>
      </w:r>
      <w:r>
        <w:rPr>
          <w:spacing w:val="-4"/>
        </w:rPr>
        <w:t xml:space="preserve"> 2022</w:t>
      </w:r>
    </w:p>
    <w:p w14:paraId="64011093" w14:textId="77777777" w:rsidR="00C609E2" w:rsidRDefault="00C609E2" w:rsidP="00C609E2">
      <w:pPr>
        <w:pStyle w:val="BodyText"/>
        <w:ind w:left="920" w:right="882"/>
      </w:pPr>
      <w:r>
        <w:t>Events</w:t>
      </w:r>
      <w:r>
        <w:rPr>
          <w:spacing w:val="-5"/>
        </w:rPr>
        <w:t xml:space="preserve"> </w:t>
      </w:r>
      <w:r>
        <w:t>during</w:t>
      </w:r>
      <w:r>
        <w:rPr>
          <w:spacing w:val="-4"/>
        </w:rPr>
        <w:t xml:space="preserve"> </w:t>
      </w:r>
      <w:r>
        <w:t>Welcome</w:t>
      </w:r>
      <w:r>
        <w:rPr>
          <w:spacing w:val="-5"/>
        </w:rPr>
        <w:t xml:space="preserve"> </w:t>
      </w:r>
      <w:r>
        <w:t>Week</w:t>
      </w:r>
      <w:r>
        <w:rPr>
          <w:spacing w:val="-5"/>
        </w:rPr>
        <w:t xml:space="preserve"> </w:t>
      </w:r>
      <w:r>
        <w:t>were</w:t>
      </w:r>
      <w:r>
        <w:rPr>
          <w:spacing w:val="-2"/>
        </w:rPr>
        <w:t xml:space="preserve"> </w:t>
      </w:r>
      <w:r>
        <w:t>specifically</w:t>
      </w:r>
      <w:r>
        <w:rPr>
          <w:spacing w:val="-5"/>
        </w:rPr>
        <w:t xml:space="preserve"> </w:t>
      </w:r>
      <w:r>
        <w:t>created</w:t>
      </w:r>
      <w:r>
        <w:rPr>
          <w:spacing w:val="-3"/>
        </w:rPr>
        <w:t xml:space="preserve"> </w:t>
      </w:r>
      <w:r>
        <w:t>for</w:t>
      </w:r>
      <w:r>
        <w:rPr>
          <w:spacing w:val="-3"/>
        </w:rPr>
        <w:t xml:space="preserve"> </w:t>
      </w:r>
      <w:r>
        <w:t>historically</w:t>
      </w:r>
      <w:r>
        <w:rPr>
          <w:spacing w:val="-5"/>
        </w:rPr>
        <w:t xml:space="preserve"> </w:t>
      </w:r>
      <w:r>
        <w:t>marginalized</w:t>
      </w:r>
      <w:r>
        <w:rPr>
          <w:spacing w:val="-3"/>
        </w:rPr>
        <w:t xml:space="preserve"> </w:t>
      </w:r>
      <w:r>
        <w:t>students</w:t>
      </w:r>
      <w:r>
        <w:rPr>
          <w:spacing w:val="-5"/>
        </w:rPr>
        <w:t xml:space="preserve"> </w:t>
      </w:r>
      <w:r>
        <w:t>to find community amongst peers, be introduced to supportive faculty and staff, and learn about the Multicultural Center. Programs included:</w:t>
      </w:r>
    </w:p>
    <w:p w14:paraId="17E5C5ED" w14:textId="77777777" w:rsidR="00C609E2" w:rsidRDefault="00C609E2" w:rsidP="00C609E2">
      <w:pPr>
        <w:pStyle w:val="ListParagraph"/>
        <w:widowControl w:val="0"/>
        <w:numPr>
          <w:ilvl w:val="1"/>
          <w:numId w:val="13"/>
        </w:numPr>
        <w:tabs>
          <w:tab w:val="left" w:pos="1641"/>
        </w:tabs>
        <w:autoSpaceDE w:val="0"/>
        <w:autoSpaceDN w:val="0"/>
        <w:spacing w:before="1" w:after="0" w:line="252" w:lineRule="auto"/>
        <w:ind w:right="1389"/>
        <w:contextualSpacing w:val="0"/>
      </w:pPr>
      <w:r>
        <w:rPr>
          <w:color w:val="333333"/>
        </w:rPr>
        <w:t xml:space="preserve">Multicultural Center Open House </w:t>
      </w:r>
      <w:r>
        <w:t xml:space="preserve">– </w:t>
      </w:r>
      <w:r>
        <w:rPr>
          <w:color w:val="333333"/>
        </w:rPr>
        <w:t>300 attendees. Student organizations hosted activities</w:t>
      </w:r>
      <w:r>
        <w:rPr>
          <w:color w:val="333333"/>
          <w:spacing w:val="-2"/>
        </w:rPr>
        <w:t xml:space="preserve"> </w:t>
      </w:r>
      <w:r>
        <w:rPr>
          <w:color w:val="333333"/>
        </w:rPr>
        <w:t>in</w:t>
      </w:r>
      <w:r>
        <w:rPr>
          <w:color w:val="333333"/>
          <w:spacing w:val="-5"/>
        </w:rPr>
        <w:t xml:space="preserve"> </w:t>
      </w:r>
      <w:r>
        <w:rPr>
          <w:color w:val="333333"/>
        </w:rPr>
        <w:t>each</w:t>
      </w:r>
      <w:r>
        <w:rPr>
          <w:color w:val="333333"/>
          <w:spacing w:val="-2"/>
        </w:rPr>
        <w:t xml:space="preserve"> </w:t>
      </w:r>
      <w:r>
        <w:rPr>
          <w:color w:val="333333"/>
        </w:rPr>
        <w:t>conference</w:t>
      </w:r>
      <w:r>
        <w:rPr>
          <w:color w:val="333333"/>
          <w:spacing w:val="-1"/>
        </w:rPr>
        <w:t xml:space="preserve"> </w:t>
      </w:r>
      <w:r>
        <w:rPr>
          <w:color w:val="333333"/>
        </w:rPr>
        <w:t>room,</w:t>
      </w:r>
      <w:r>
        <w:rPr>
          <w:color w:val="333333"/>
          <w:spacing w:val="-2"/>
        </w:rPr>
        <w:t xml:space="preserve"> </w:t>
      </w:r>
      <w:r>
        <w:rPr>
          <w:color w:val="333333"/>
        </w:rPr>
        <w:t>the</w:t>
      </w:r>
      <w:r>
        <w:rPr>
          <w:color w:val="333333"/>
          <w:spacing w:val="-4"/>
        </w:rPr>
        <w:t xml:space="preserve"> </w:t>
      </w:r>
      <w:r>
        <w:rPr>
          <w:color w:val="333333"/>
        </w:rPr>
        <w:t>Multipurpose</w:t>
      </w:r>
      <w:r>
        <w:rPr>
          <w:color w:val="333333"/>
          <w:spacing w:val="-6"/>
        </w:rPr>
        <w:t xml:space="preserve"> </w:t>
      </w:r>
      <w:r>
        <w:rPr>
          <w:color w:val="333333"/>
        </w:rPr>
        <w:t>Room,</w:t>
      </w:r>
      <w:r>
        <w:rPr>
          <w:color w:val="333333"/>
          <w:spacing w:val="-5"/>
        </w:rPr>
        <w:t xml:space="preserve"> </w:t>
      </w:r>
      <w:r>
        <w:rPr>
          <w:color w:val="333333"/>
        </w:rPr>
        <w:t>and</w:t>
      </w:r>
      <w:r>
        <w:rPr>
          <w:color w:val="333333"/>
          <w:spacing w:val="-3"/>
        </w:rPr>
        <w:t xml:space="preserve"> </w:t>
      </w:r>
      <w:r>
        <w:rPr>
          <w:color w:val="333333"/>
        </w:rPr>
        <w:t>the</w:t>
      </w:r>
      <w:r>
        <w:rPr>
          <w:color w:val="333333"/>
          <w:spacing w:val="-4"/>
        </w:rPr>
        <w:t xml:space="preserve"> </w:t>
      </w:r>
      <w:r>
        <w:rPr>
          <w:color w:val="333333"/>
        </w:rPr>
        <w:t>Prayer</w:t>
      </w:r>
      <w:r>
        <w:rPr>
          <w:color w:val="333333"/>
          <w:spacing w:val="-4"/>
        </w:rPr>
        <w:t xml:space="preserve"> </w:t>
      </w:r>
      <w:r>
        <w:rPr>
          <w:color w:val="333333"/>
        </w:rPr>
        <w:t>Room. Students were served desserts, a Mexican charcuterie board, and bubble tea.</w:t>
      </w:r>
    </w:p>
    <w:p w14:paraId="64E6C580" w14:textId="77777777" w:rsidR="00C609E2" w:rsidRDefault="00C609E2" w:rsidP="00C609E2">
      <w:pPr>
        <w:pStyle w:val="ListParagraph"/>
        <w:widowControl w:val="0"/>
        <w:numPr>
          <w:ilvl w:val="1"/>
          <w:numId w:val="13"/>
        </w:numPr>
        <w:tabs>
          <w:tab w:val="left" w:pos="1641"/>
        </w:tabs>
        <w:autoSpaceDE w:val="0"/>
        <w:autoSpaceDN w:val="0"/>
        <w:spacing w:before="6" w:after="0" w:line="249" w:lineRule="auto"/>
        <w:ind w:right="1262"/>
        <w:contextualSpacing w:val="0"/>
      </w:pPr>
      <w:r>
        <w:rPr>
          <w:color w:val="333333"/>
        </w:rPr>
        <w:t>After</w:t>
      </w:r>
      <w:r>
        <w:rPr>
          <w:color w:val="333333"/>
          <w:spacing w:val="-5"/>
        </w:rPr>
        <w:t xml:space="preserve"> </w:t>
      </w:r>
      <w:r>
        <w:rPr>
          <w:color w:val="333333"/>
        </w:rPr>
        <w:t>Dark</w:t>
      </w:r>
      <w:r>
        <w:rPr>
          <w:color w:val="333333"/>
          <w:spacing w:val="-3"/>
        </w:rPr>
        <w:t xml:space="preserve"> </w:t>
      </w:r>
      <w:r>
        <w:rPr>
          <w:color w:val="333333"/>
        </w:rPr>
        <w:t>Session</w:t>
      </w:r>
      <w:r>
        <w:rPr>
          <w:color w:val="333333"/>
          <w:spacing w:val="-7"/>
        </w:rPr>
        <w:t xml:space="preserve"> </w:t>
      </w:r>
      <w:r>
        <w:rPr>
          <w:color w:val="333333"/>
        </w:rPr>
        <w:t>Trap</w:t>
      </w:r>
      <w:r>
        <w:rPr>
          <w:color w:val="333333"/>
          <w:spacing w:val="-4"/>
        </w:rPr>
        <w:t xml:space="preserve"> </w:t>
      </w:r>
      <w:r>
        <w:rPr>
          <w:color w:val="333333"/>
        </w:rPr>
        <w:t>Yoga</w:t>
      </w:r>
      <w:r>
        <w:rPr>
          <w:color w:val="333333"/>
          <w:spacing w:val="-2"/>
        </w:rPr>
        <w:t xml:space="preserve"> </w:t>
      </w:r>
      <w:r>
        <w:t>–</w:t>
      </w:r>
      <w:r>
        <w:rPr>
          <w:spacing w:val="-2"/>
        </w:rPr>
        <w:t xml:space="preserve"> </w:t>
      </w:r>
      <w:r>
        <w:rPr>
          <w:color w:val="333333"/>
        </w:rPr>
        <w:t>122</w:t>
      </w:r>
      <w:r>
        <w:rPr>
          <w:color w:val="333333"/>
          <w:spacing w:val="-5"/>
        </w:rPr>
        <w:t xml:space="preserve"> </w:t>
      </w:r>
      <w:r>
        <w:rPr>
          <w:color w:val="333333"/>
        </w:rPr>
        <w:t>attendees.</w:t>
      </w:r>
      <w:r>
        <w:rPr>
          <w:color w:val="333333"/>
          <w:spacing w:val="-3"/>
        </w:rPr>
        <w:t xml:space="preserve"> </w:t>
      </w:r>
      <w:r>
        <w:rPr>
          <w:color w:val="333333"/>
        </w:rPr>
        <w:t>Attendees</w:t>
      </w:r>
      <w:r>
        <w:rPr>
          <w:color w:val="333333"/>
          <w:spacing w:val="-3"/>
        </w:rPr>
        <w:t xml:space="preserve"> </w:t>
      </w:r>
      <w:r>
        <w:rPr>
          <w:color w:val="333333"/>
        </w:rPr>
        <w:t>learned</w:t>
      </w:r>
      <w:r>
        <w:rPr>
          <w:color w:val="333333"/>
          <w:spacing w:val="-3"/>
        </w:rPr>
        <w:t xml:space="preserve"> </w:t>
      </w:r>
      <w:r>
        <w:rPr>
          <w:color w:val="333333"/>
        </w:rPr>
        <w:t>culturally</w:t>
      </w:r>
      <w:r>
        <w:rPr>
          <w:color w:val="333333"/>
          <w:spacing w:val="-3"/>
        </w:rPr>
        <w:t xml:space="preserve"> </w:t>
      </w:r>
      <w:r>
        <w:rPr>
          <w:color w:val="333333"/>
        </w:rPr>
        <w:t>relevant mindfulness strategies.</w:t>
      </w:r>
    </w:p>
    <w:p w14:paraId="0433A661" w14:textId="77777777" w:rsidR="00C609E2" w:rsidRDefault="00C609E2" w:rsidP="00C609E2">
      <w:pPr>
        <w:pStyle w:val="ListParagraph"/>
        <w:widowControl w:val="0"/>
        <w:numPr>
          <w:ilvl w:val="1"/>
          <w:numId w:val="13"/>
        </w:numPr>
        <w:tabs>
          <w:tab w:val="left" w:pos="1641"/>
        </w:tabs>
        <w:autoSpaceDE w:val="0"/>
        <w:autoSpaceDN w:val="0"/>
        <w:spacing w:before="6" w:after="0" w:line="254" w:lineRule="auto"/>
        <w:ind w:right="948"/>
        <w:contextualSpacing w:val="0"/>
      </w:pPr>
      <w:r>
        <w:rPr>
          <w:color w:val="333333"/>
        </w:rPr>
        <w:t>New</w:t>
      </w:r>
      <w:r>
        <w:rPr>
          <w:color w:val="333333"/>
          <w:spacing w:val="-3"/>
        </w:rPr>
        <w:t xml:space="preserve"> </w:t>
      </w:r>
      <w:r>
        <w:rPr>
          <w:color w:val="333333"/>
        </w:rPr>
        <w:t>Student</w:t>
      </w:r>
      <w:r>
        <w:rPr>
          <w:color w:val="333333"/>
          <w:spacing w:val="-5"/>
        </w:rPr>
        <w:t xml:space="preserve"> </w:t>
      </w:r>
      <w:r>
        <w:rPr>
          <w:color w:val="333333"/>
        </w:rPr>
        <w:t>Induction</w:t>
      </w:r>
      <w:r>
        <w:rPr>
          <w:color w:val="333333"/>
          <w:spacing w:val="-5"/>
        </w:rPr>
        <w:t xml:space="preserve"> </w:t>
      </w:r>
      <w:r>
        <w:t>–</w:t>
      </w:r>
      <w:r>
        <w:rPr>
          <w:spacing w:val="-2"/>
        </w:rPr>
        <w:t xml:space="preserve"> </w:t>
      </w:r>
      <w:r>
        <w:rPr>
          <w:color w:val="333333"/>
        </w:rPr>
        <w:t>27</w:t>
      </w:r>
      <w:r>
        <w:rPr>
          <w:color w:val="333333"/>
          <w:spacing w:val="-3"/>
        </w:rPr>
        <w:t xml:space="preserve"> </w:t>
      </w:r>
      <w:r>
        <w:rPr>
          <w:color w:val="333333"/>
        </w:rPr>
        <w:t>attendees.</w:t>
      </w:r>
      <w:r>
        <w:rPr>
          <w:color w:val="333333"/>
          <w:spacing w:val="-5"/>
        </w:rPr>
        <w:t xml:space="preserve"> </w:t>
      </w:r>
      <w:r>
        <w:rPr>
          <w:color w:val="333333"/>
        </w:rPr>
        <w:t>Attendees</w:t>
      </w:r>
      <w:r>
        <w:rPr>
          <w:color w:val="333333"/>
          <w:spacing w:val="-5"/>
        </w:rPr>
        <w:t xml:space="preserve"> </w:t>
      </w:r>
      <w:r>
        <w:rPr>
          <w:color w:val="333333"/>
        </w:rPr>
        <w:t>were</w:t>
      </w:r>
      <w:r>
        <w:rPr>
          <w:color w:val="333333"/>
          <w:spacing w:val="-3"/>
        </w:rPr>
        <w:t xml:space="preserve"> </w:t>
      </w:r>
      <w:r>
        <w:rPr>
          <w:color w:val="333333"/>
        </w:rPr>
        <w:t>welcomed</w:t>
      </w:r>
      <w:r>
        <w:rPr>
          <w:color w:val="333333"/>
          <w:spacing w:val="-3"/>
        </w:rPr>
        <w:t xml:space="preserve"> </w:t>
      </w:r>
      <w:r>
        <w:rPr>
          <w:color w:val="333333"/>
        </w:rPr>
        <w:t>by</w:t>
      </w:r>
      <w:r>
        <w:rPr>
          <w:color w:val="333333"/>
          <w:spacing w:val="-5"/>
        </w:rPr>
        <w:t xml:space="preserve"> </w:t>
      </w:r>
      <w:r>
        <w:rPr>
          <w:color w:val="333333"/>
        </w:rPr>
        <w:t>current</w:t>
      </w:r>
      <w:r>
        <w:rPr>
          <w:color w:val="333333"/>
          <w:spacing w:val="-3"/>
        </w:rPr>
        <w:t xml:space="preserve"> </w:t>
      </w:r>
      <w:r>
        <w:rPr>
          <w:color w:val="333333"/>
        </w:rPr>
        <w:t>students, faculty, and staff. Staff and faculty committed to provide a unique set of resources throughout the first-year experience, and students pledged to pursue their first year honoring their authentic selves and the communities in which they belong.</w:t>
      </w:r>
    </w:p>
    <w:p w14:paraId="4C8299C6" w14:textId="77777777" w:rsidR="00C609E2" w:rsidRDefault="00C609E2" w:rsidP="00C609E2">
      <w:pPr>
        <w:pStyle w:val="ListParagraph"/>
        <w:widowControl w:val="0"/>
        <w:numPr>
          <w:ilvl w:val="1"/>
          <w:numId w:val="13"/>
        </w:numPr>
        <w:tabs>
          <w:tab w:val="left" w:pos="1641"/>
        </w:tabs>
        <w:autoSpaceDE w:val="0"/>
        <w:autoSpaceDN w:val="0"/>
        <w:spacing w:before="2" w:after="0" w:line="249" w:lineRule="auto"/>
        <w:ind w:right="957"/>
        <w:contextualSpacing w:val="0"/>
      </w:pPr>
      <w:r>
        <w:rPr>
          <w:color w:val="333333"/>
        </w:rPr>
        <w:t xml:space="preserve">Family Reunion </w:t>
      </w:r>
      <w:r>
        <w:t xml:space="preserve">– </w:t>
      </w:r>
      <w:r>
        <w:rPr>
          <w:color w:val="333333"/>
        </w:rPr>
        <w:t>334 attendees. Attendees had access to over 25 cultural student organizations,</w:t>
      </w:r>
      <w:r>
        <w:rPr>
          <w:color w:val="333333"/>
          <w:spacing w:val="-6"/>
        </w:rPr>
        <w:t xml:space="preserve"> </w:t>
      </w:r>
      <w:r>
        <w:rPr>
          <w:color w:val="333333"/>
        </w:rPr>
        <w:t>a</w:t>
      </w:r>
      <w:r>
        <w:rPr>
          <w:color w:val="333333"/>
          <w:spacing w:val="-3"/>
        </w:rPr>
        <w:t xml:space="preserve"> </w:t>
      </w:r>
      <w:r>
        <w:rPr>
          <w:color w:val="333333"/>
        </w:rPr>
        <w:t>carnival</w:t>
      </w:r>
      <w:r>
        <w:rPr>
          <w:color w:val="333333"/>
          <w:spacing w:val="-3"/>
        </w:rPr>
        <w:t xml:space="preserve"> </w:t>
      </w:r>
      <w:r>
        <w:rPr>
          <w:color w:val="333333"/>
        </w:rPr>
        <w:t>experience,</w:t>
      </w:r>
      <w:r>
        <w:rPr>
          <w:color w:val="333333"/>
          <w:spacing w:val="-5"/>
        </w:rPr>
        <w:t xml:space="preserve"> </w:t>
      </w:r>
      <w:r>
        <w:rPr>
          <w:color w:val="333333"/>
        </w:rPr>
        <w:t>and</w:t>
      </w:r>
      <w:r>
        <w:rPr>
          <w:color w:val="333333"/>
          <w:spacing w:val="-4"/>
        </w:rPr>
        <w:t xml:space="preserve"> </w:t>
      </w:r>
      <w:r>
        <w:rPr>
          <w:color w:val="333333"/>
        </w:rPr>
        <w:t>lunch</w:t>
      </w:r>
      <w:r>
        <w:rPr>
          <w:color w:val="333333"/>
          <w:spacing w:val="-3"/>
        </w:rPr>
        <w:t xml:space="preserve"> </w:t>
      </w:r>
      <w:r>
        <w:rPr>
          <w:color w:val="333333"/>
        </w:rPr>
        <w:t>from</w:t>
      </w:r>
      <w:r>
        <w:rPr>
          <w:color w:val="333333"/>
          <w:spacing w:val="-2"/>
        </w:rPr>
        <w:t xml:space="preserve"> </w:t>
      </w:r>
      <w:r>
        <w:rPr>
          <w:color w:val="333333"/>
        </w:rPr>
        <w:t>local</w:t>
      </w:r>
      <w:r>
        <w:rPr>
          <w:color w:val="333333"/>
          <w:spacing w:val="-3"/>
        </w:rPr>
        <w:t xml:space="preserve"> </w:t>
      </w:r>
      <w:r>
        <w:rPr>
          <w:color w:val="333333"/>
        </w:rPr>
        <w:t>culturally</w:t>
      </w:r>
      <w:r>
        <w:rPr>
          <w:color w:val="333333"/>
          <w:spacing w:val="-5"/>
        </w:rPr>
        <w:t xml:space="preserve"> </w:t>
      </w:r>
      <w:r>
        <w:rPr>
          <w:color w:val="333333"/>
        </w:rPr>
        <w:t>owned</w:t>
      </w:r>
      <w:r>
        <w:rPr>
          <w:color w:val="333333"/>
          <w:spacing w:val="-3"/>
        </w:rPr>
        <w:t xml:space="preserve"> </w:t>
      </w:r>
      <w:r>
        <w:rPr>
          <w:color w:val="333333"/>
        </w:rPr>
        <w:t>restaurants.</w:t>
      </w:r>
    </w:p>
    <w:p w14:paraId="49522628" w14:textId="77777777" w:rsidR="00C609E2" w:rsidRDefault="00C609E2" w:rsidP="00C609E2">
      <w:pPr>
        <w:pStyle w:val="BodyText"/>
        <w:spacing w:before="1"/>
        <w:rPr>
          <w:sz w:val="24"/>
        </w:rPr>
      </w:pPr>
    </w:p>
    <w:p w14:paraId="6F8EB594"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proofErr w:type="spellStart"/>
      <w:r>
        <w:t>Safeish</w:t>
      </w:r>
      <w:proofErr w:type="spellEnd"/>
      <w:r>
        <w:rPr>
          <w:spacing w:val="-5"/>
        </w:rPr>
        <w:t xml:space="preserve"> </w:t>
      </w:r>
      <w:r>
        <w:t>–</w:t>
      </w:r>
      <w:r>
        <w:rPr>
          <w:spacing w:val="-2"/>
        </w:rPr>
        <w:t xml:space="preserve"> </w:t>
      </w:r>
      <w:r>
        <w:t>Fall</w:t>
      </w:r>
      <w:r>
        <w:rPr>
          <w:spacing w:val="-5"/>
        </w:rPr>
        <w:t xml:space="preserve"> </w:t>
      </w:r>
      <w:r>
        <w:rPr>
          <w:spacing w:val="-4"/>
        </w:rPr>
        <w:t>2022</w:t>
      </w:r>
    </w:p>
    <w:p w14:paraId="50D8E1EE" w14:textId="77777777" w:rsidR="00C609E2" w:rsidRDefault="00C609E2" w:rsidP="00C609E2">
      <w:pPr>
        <w:pStyle w:val="BodyText"/>
        <w:spacing w:line="256" w:lineRule="auto"/>
        <w:ind w:left="920" w:right="882"/>
      </w:pPr>
      <w:r>
        <w:t>“Safe-</w:t>
      </w:r>
      <w:proofErr w:type="spellStart"/>
      <w:r>
        <w:t>ish</w:t>
      </w:r>
      <w:proofErr w:type="spellEnd"/>
      <w:r>
        <w:t xml:space="preserve">,” a rebrand of </w:t>
      </w:r>
      <w:proofErr w:type="spellStart"/>
      <w:r>
        <w:t>SafeZone</w:t>
      </w:r>
      <w:proofErr w:type="spellEnd"/>
      <w:r>
        <w:t>, is a 60-minute interactive program around the personal narratives and experiences of gender expansive and LGBTQ+ individuals. These sessions were offered during the fall 2022 with the specific focus on intersectionality in the LGBTQ+ community.</w:t>
      </w:r>
      <w:r>
        <w:rPr>
          <w:spacing w:val="-3"/>
        </w:rPr>
        <w:t xml:space="preserve"> </w:t>
      </w:r>
      <w:r>
        <w:t>These</w:t>
      </w:r>
      <w:r>
        <w:rPr>
          <w:spacing w:val="-2"/>
        </w:rPr>
        <w:t xml:space="preserve"> </w:t>
      </w:r>
      <w:r>
        <w:t>sessions</w:t>
      </w:r>
      <w:r>
        <w:rPr>
          <w:spacing w:val="-5"/>
        </w:rPr>
        <w:t xml:space="preserve"> </w:t>
      </w:r>
      <w:r>
        <w:t>provided</w:t>
      </w:r>
      <w:r>
        <w:rPr>
          <w:spacing w:val="-2"/>
        </w:rPr>
        <w:t xml:space="preserve"> </w:t>
      </w:r>
      <w:r>
        <w:t>sustainable</w:t>
      </w:r>
      <w:r>
        <w:rPr>
          <w:spacing w:val="-5"/>
        </w:rPr>
        <w:t xml:space="preserve"> </w:t>
      </w:r>
      <w:r>
        <w:t>and</w:t>
      </w:r>
      <w:r>
        <w:rPr>
          <w:spacing w:val="-3"/>
        </w:rPr>
        <w:t xml:space="preserve"> </w:t>
      </w:r>
      <w:r>
        <w:t>inclusive</w:t>
      </w:r>
      <w:r>
        <w:rPr>
          <w:spacing w:val="-1"/>
        </w:rPr>
        <w:t xml:space="preserve"> </w:t>
      </w:r>
      <w:r>
        <w:t>strategies</w:t>
      </w:r>
      <w:r>
        <w:rPr>
          <w:spacing w:val="-1"/>
        </w:rPr>
        <w:t xml:space="preserve"> </w:t>
      </w:r>
      <w:r>
        <w:t>for</w:t>
      </w:r>
      <w:r>
        <w:rPr>
          <w:spacing w:val="-2"/>
        </w:rPr>
        <w:t xml:space="preserve"> </w:t>
      </w:r>
      <w:r>
        <w:t>those</w:t>
      </w:r>
      <w:r>
        <w:rPr>
          <w:spacing w:val="-1"/>
        </w:rPr>
        <w:t xml:space="preserve"> </w:t>
      </w:r>
      <w:r>
        <w:t>who</w:t>
      </w:r>
      <w:r>
        <w:rPr>
          <w:spacing w:val="-1"/>
        </w:rPr>
        <w:t xml:space="preserve"> </w:t>
      </w:r>
      <w:r>
        <w:t>seek</w:t>
      </w:r>
      <w:r>
        <w:rPr>
          <w:spacing w:val="-4"/>
        </w:rPr>
        <w:t xml:space="preserve"> </w:t>
      </w:r>
      <w:r>
        <w:t>to serve</w:t>
      </w:r>
      <w:r>
        <w:rPr>
          <w:spacing w:val="-2"/>
        </w:rPr>
        <w:t xml:space="preserve"> </w:t>
      </w:r>
      <w:r>
        <w:t>as</w:t>
      </w:r>
      <w:r>
        <w:rPr>
          <w:spacing w:val="-3"/>
        </w:rPr>
        <w:t xml:space="preserve"> </w:t>
      </w:r>
      <w:r>
        <w:t>allies/accomplices</w:t>
      </w:r>
      <w:r>
        <w:rPr>
          <w:spacing w:val="-4"/>
        </w:rPr>
        <w:t xml:space="preserve"> </w:t>
      </w:r>
      <w:r>
        <w:t>for</w:t>
      </w:r>
      <w:r>
        <w:rPr>
          <w:spacing w:val="-3"/>
        </w:rPr>
        <w:t xml:space="preserve"> </w:t>
      </w:r>
      <w:r>
        <w:t>the</w:t>
      </w:r>
      <w:r>
        <w:rPr>
          <w:spacing w:val="-2"/>
        </w:rPr>
        <w:t xml:space="preserve"> </w:t>
      </w:r>
      <w:r>
        <w:t>LGBTQ+</w:t>
      </w:r>
      <w:r>
        <w:rPr>
          <w:spacing w:val="-3"/>
        </w:rPr>
        <w:t xml:space="preserve"> </w:t>
      </w:r>
      <w:r>
        <w:t>community.</w:t>
      </w:r>
      <w:r>
        <w:rPr>
          <w:spacing w:val="-1"/>
        </w:rPr>
        <w:t xml:space="preserve"> </w:t>
      </w:r>
      <w:proofErr w:type="spellStart"/>
      <w:r>
        <w:t>Yosimar</w:t>
      </w:r>
      <w:proofErr w:type="spellEnd"/>
      <w:r>
        <w:rPr>
          <w:spacing w:val="-6"/>
        </w:rPr>
        <w:t xml:space="preserve"> </w:t>
      </w:r>
      <w:r>
        <w:t>Reyes</w:t>
      </w:r>
      <w:r>
        <w:rPr>
          <w:spacing w:val="-4"/>
        </w:rPr>
        <w:t xml:space="preserve"> </w:t>
      </w:r>
      <w:r>
        <w:t>was</w:t>
      </w:r>
      <w:r>
        <w:rPr>
          <w:spacing w:val="-5"/>
        </w:rPr>
        <w:t xml:space="preserve"> </w:t>
      </w:r>
      <w:r>
        <w:t>the</w:t>
      </w:r>
      <w:r>
        <w:rPr>
          <w:spacing w:val="-3"/>
        </w:rPr>
        <w:t xml:space="preserve"> </w:t>
      </w:r>
      <w:r>
        <w:t>guest</w:t>
      </w:r>
      <w:r>
        <w:rPr>
          <w:spacing w:val="-3"/>
        </w:rPr>
        <w:t xml:space="preserve"> </w:t>
      </w:r>
      <w:r>
        <w:t>facilitator for two sessions in the fall 2022 semester.</w:t>
      </w:r>
    </w:p>
    <w:p w14:paraId="2B604858" w14:textId="77777777" w:rsidR="00C609E2" w:rsidRDefault="00C609E2" w:rsidP="00C609E2">
      <w:pPr>
        <w:pStyle w:val="BodyText"/>
        <w:rPr>
          <w:sz w:val="23"/>
        </w:rPr>
      </w:pPr>
    </w:p>
    <w:p w14:paraId="27C42C7D"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Restorative</w:t>
      </w:r>
      <w:r>
        <w:rPr>
          <w:spacing w:val="-3"/>
        </w:rPr>
        <w:t xml:space="preserve"> </w:t>
      </w:r>
      <w:r>
        <w:t>Justice</w:t>
      </w:r>
      <w:r>
        <w:rPr>
          <w:spacing w:val="-6"/>
        </w:rPr>
        <w:t xml:space="preserve"> </w:t>
      </w:r>
      <w:r>
        <w:t>Listening</w:t>
      </w:r>
      <w:r>
        <w:rPr>
          <w:spacing w:val="-4"/>
        </w:rPr>
        <w:t xml:space="preserve"> </w:t>
      </w:r>
      <w:r>
        <w:t>Circle</w:t>
      </w:r>
      <w:r>
        <w:rPr>
          <w:spacing w:val="-2"/>
        </w:rPr>
        <w:t xml:space="preserve"> </w:t>
      </w:r>
      <w:r>
        <w:t>–</w:t>
      </w:r>
      <w:r>
        <w:rPr>
          <w:spacing w:val="-6"/>
        </w:rPr>
        <w:t xml:space="preserve"> </w:t>
      </w:r>
      <w:r>
        <w:t>Fall</w:t>
      </w:r>
      <w:r>
        <w:rPr>
          <w:spacing w:val="-4"/>
        </w:rPr>
        <w:t xml:space="preserve"> 2022</w:t>
      </w:r>
    </w:p>
    <w:p w14:paraId="2BEB8D0E" w14:textId="77777777" w:rsidR="00C609E2" w:rsidRDefault="00C609E2" w:rsidP="00C609E2">
      <w:pPr>
        <w:pStyle w:val="BodyText"/>
        <w:ind w:left="920" w:right="882"/>
      </w:pPr>
      <w:r>
        <w:rPr>
          <w:color w:val="252525"/>
        </w:rPr>
        <w:t>In partnership with the Office of the President, College of Education, and Queer Coalition, the Multicultural Center hosted a listening circle aimed at gathering the student community to discuss</w:t>
      </w:r>
      <w:r>
        <w:rPr>
          <w:color w:val="252525"/>
          <w:spacing w:val="-2"/>
        </w:rPr>
        <w:t xml:space="preserve"> </w:t>
      </w:r>
      <w:r>
        <w:rPr>
          <w:color w:val="252525"/>
        </w:rPr>
        <w:t>the</w:t>
      </w:r>
      <w:r>
        <w:rPr>
          <w:color w:val="252525"/>
          <w:spacing w:val="-1"/>
        </w:rPr>
        <w:t xml:space="preserve"> </w:t>
      </w:r>
      <w:r>
        <w:rPr>
          <w:color w:val="252525"/>
        </w:rPr>
        <w:t>impact</w:t>
      </w:r>
      <w:r>
        <w:rPr>
          <w:color w:val="252525"/>
          <w:spacing w:val="-2"/>
        </w:rPr>
        <w:t xml:space="preserve"> </w:t>
      </w:r>
      <w:r>
        <w:rPr>
          <w:color w:val="252525"/>
        </w:rPr>
        <w:t>of</w:t>
      </w:r>
      <w:r>
        <w:rPr>
          <w:color w:val="252525"/>
          <w:spacing w:val="-2"/>
        </w:rPr>
        <w:t xml:space="preserve"> </w:t>
      </w:r>
      <w:r>
        <w:rPr>
          <w:color w:val="252525"/>
        </w:rPr>
        <w:t>the</w:t>
      </w:r>
      <w:r>
        <w:rPr>
          <w:color w:val="252525"/>
          <w:spacing w:val="-4"/>
        </w:rPr>
        <w:t xml:space="preserve"> </w:t>
      </w:r>
      <w:r>
        <w:rPr>
          <w:color w:val="252525"/>
        </w:rPr>
        <w:t>Anti-LGBTQAI2+</w:t>
      </w:r>
      <w:r>
        <w:rPr>
          <w:color w:val="252525"/>
          <w:spacing w:val="-2"/>
        </w:rPr>
        <w:t xml:space="preserve"> </w:t>
      </w:r>
      <w:r>
        <w:rPr>
          <w:color w:val="252525"/>
        </w:rPr>
        <w:t>hate</w:t>
      </w:r>
      <w:r>
        <w:rPr>
          <w:color w:val="252525"/>
          <w:spacing w:val="-2"/>
        </w:rPr>
        <w:t xml:space="preserve"> </w:t>
      </w:r>
      <w:r>
        <w:rPr>
          <w:color w:val="252525"/>
        </w:rPr>
        <w:t>both</w:t>
      </w:r>
      <w:r>
        <w:rPr>
          <w:color w:val="252525"/>
          <w:spacing w:val="-2"/>
        </w:rPr>
        <w:t xml:space="preserve"> </w:t>
      </w:r>
      <w:r>
        <w:rPr>
          <w:color w:val="252525"/>
        </w:rPr>
        <w:t>locally</w:t>
      </w:r>
      <w:r>
        <w:rPr>
          <w:color w:val="252525"/>
          <w:spacing w:val="-4"/>
        </w:rPr>
        <w:t xml:space="preserve"> </w:t>
      </w:r>
      <w:r>
        <w:rPr>
          <w:color w:val="252525"/>
        </w:rPr>
        <w:t>and</w:t>
      </w:r>
      <w:r>
        <w:rPr>
          <w:color w:val="252525"/>
          <w:spacing w:val="-3"/>
        </w:rPr>
        <w:t xml:space="preserve"> </w:t>
      </w:r>
      <w:r>
        <w:rPr>
          <w:color w:val="252525"/>
        </w:rPr>
        <w:t>nationally.</w:t>
      </w:r>
      <w:r>
        <w:rPr>
          <w:color w:val="252525"/>
          <w:spacing w:val="-5"/>
        </w:rPr>
        <w:t xml:space="preserve"> </w:t>
      </w:r>
      <w:r>
        <w:rPr>
          <w:color w:val="252525"/>
        </w:rPr>
        <w:t>Dr.</w:t>
      </w:r>
      <w:r>
        <w:rPr>
          <w:color w:val="252525"/>
          <w:spacing w:val="-3"/>
        </w:rPr>
        <w:t xml:space="preserve"> </w:t>
      </w:r>
      <w:r>
        <w:rPr>
          <w:color w:val="252525"/>
        </w:rPr>
        <w:t>Dakesa</w:t>
      </w:r>
      <w:r>
        <w:rPr>
          <w:color w:val="252525"/>
          <w:spacing w:val="-4"/>
        </w:rPr>
        <w:t xml:space="preserve"> </w:t>
      </w:r>
      <w:r>
        <w:rPr>
          <w:color w:val="252525"/>
        </w:rPr>
        <w:t>Pina</w:t>
      </w:r>
      <w:r>
        <w:rPr>
          <w:color w:val="252525"/>
          <w:spacing w:val="-2"/>
        </w:rPr>
        <w:t xml:space="preserve"> </w:t>
      </w:r>
      <w:r>
        <w:rPr>
          <w:color w:val="252525"/>
        </w:rPr>
        <w:t>and Gavin</w:t>
      </w:r>
      <w:r>
        <w:rPr>
          <w:color w:val="252525"/>
          <w:spacing w:val="-2"/>
        </w:rPr>
        <w:t xml:space="preserve"> </w:t>
      </w:r>
      <w:r>
        <w:rPr>
          <w:color w:val="252525"/>
        </w:rPr>
        <w:t>Weiser</w:t>
      </w:r>
      <w:r>
        <w:rPr>
          <w:color w:val="252525"/>
          <w:spacing w:val="-3"/>
        </w:rPr>
        <w:t xml:space="preserve"> </w:t>
      </w:r>
      <w:r>
        <w:rPr>
          <w:color w:val="252525"/>
        </w:rPr>
        <w:t>used</w:t>
      </w:r>
      <w:r>
        <w:rPr>
          <w:color w:val="252525"/>
          <w:spacing w:val="-1"/>
        </w:rPr>
        <w:t xml:space="preserve"> </w:t>
      </w:r>
      <w:r>
        <w:rPr>
          <w:color w:val="252525"/>
        </w:rPr>
        <w:t>a</w:t>
      </w:r>
      <w:r>
        <w:rPr>
          <w:color w:val="252525"/>
          <w:spacing w:val="-3"/>
        </w:rPr>
        <w:t xml:space="preserve"> </w:t>
      </w:r>
      <w:r>
        <w:rPr>
          <w:color w:val="252525"/>
        </w:rPr>
        <w:t>circle</w:t>
      </w:r>
      <w:r>
        <w:rPr>
          <w:color w:val="252525"/>
          <w:spacing w:val="-3"/>
        </w:rPr>
        <w:t xml:space="preserve"> </w:t>
      </w:r>
      <w:r>
        <w:rPr>
          <w:color w:val="252525"/>
        </w:rPr>
        <w:t>format</w:t>
      </w:r>
      <w:r>
        <w:rPr>
          <w:color w:val="252525"/>
          <w:spacing w:val="-1"/>
        </w:rPr>
        <w:t xml:space="preserve"> </w:t>
      </w:r>
      <w:r>
        <w:rPr>
          <w:color w:val="252525"/>
        </w:rPr>
        <w:t>to understand</w:t>
      </w:r>
      <w:r>
        <w:rPr>
          <w:color w:val="252525"/>
          <w:spacing w:val="-2"/>
        </w:rPr>
        <w:t xml:space="preserve"> </w:t>
      </w:r>
      <w:r>
        <w:rPr>
          <w:color w:val="252525"/>
        </w:rPr>
        <w:t>what</w:t>
      </w:r>
      <w:r>
        <w:rPr>
          <w:color w:val="252525"/>
          <w:spacing w:val="-4"/>
        </w:rPr>
        <w:t xml:space="preserve"> </w:t>
      </w:r>
      <w:r>
        <w:rPr>
          <w:color w:val="252525"/>
        </w:rPr>
        <w:t>ISU</w:t>
      </w:r>
      <w:r>
        <w:rPr>
          <w:color w:val="252525"/>
          <w:spacing w:val="-1"/>
        </w:rPr>
        <w:t xml:space="preserve"> </w:t>
      </w:r>
      <w:r>
        <w:rPr>
          <w:color w:val="252525"/>
        </w:rPr>
        <w:t>students</w:t>
      </w:r>
      <w:r>
        <w:rPr>
          <w:color w:val="252525"/>
          <w:spacing w:val="-3"/>
        </w:rPr>
        <w:t xml:space="preserve"> </w:t>
      </w:r>
      <w:r>
        <w:rPr>
          <w:color w:val="252525"/>
        </w:rPr>
        <w:t>and</w:t>
      </w:r>
      <w:r>
        <w:rPr>
          <w:color w:val="252525"/>
          <w:spacing w:val="-2"/>
        </w:rPr>
        <w:t xml:space="preserve"> </w:t>
      </w:r>
      <w:r>
        <w:rPr>
          <w:color w:val="252525"/>
        </w:rPr>
        <w:t>staff</w:t>
      </w:r>
      <w:r>
        <w:rPr>
          <w:color w:val="252525"/>
          <w:spacing w:val="-1"/>
        </w:rPr>
        <w:t xml:space="preserve"> </w:t>
      </w:r>
      <w:r>
        <w:rPr>
          <w:color w:val="252525"/>
        </w:rPr>
        <w:t>believe</w:t>
      </w:r>
      <w:r>
        <w:rPr>
          <w:color w:val="252525"/>
          <w:spacing w:val="-3"/>
        </w:rPr>
        <w:t xml:space="preserve"> </w:t>
      </w:r>
      <w:r>
        <w:rPr>
          <w:color w:val="252525"/>
        </w:rPr>
        <w:t>about</w:t>
      </w:r>
      <w:r>
        <w:rPr>
          <w:color w:val="252525"/>
          <w:spacing w:val="-3"/>
        </w:rPr>
        <w:t xml:space="preserve"> </w:t>
      </w:r>
      <w:r>
        <w:rPr>
          <w:color w:val="252525"/>
        </w:rPr>
        <w:t xml:space="preserve">the state of ISU as an inclusive campus climate for the LGBTQIA+ community. </w:t>
      </w:r>
      <w:r>
        <w:t xml:space="preserve">There were 12 </w:t>
      </w:r>
      <w:r>
        <w:rPr>
          <w:spacing w:val="-2"/>
        </w:rPr>
        <w:t>attendees.</w:t>
      </w:r>
    </w:p>
    <w:p w14:paraId="068F1D2B" w14:textId="77777777" w:rsidR="00C609E2" w:rsidRDefault="00C609E2" w:rsidP="00C609E2">
      <w:pPr>
        <w:sectPr w:rsidR="00C609E2">
          <w:pgSz w:w="12240" w:h="15840"/>
          <w:pgMar w:top="1620" w:right="600" w:bottom="1260" w:left="1240" w:header="0" w:footer="1061" w:gutter="0"/>
          <w:cols w:space="720"/>
        </w:sectPr>
      </w:pPr>
    </w:p>
    <w:p w14:paraId="3B5EAE3F" w14:textId="77777777" w:rsidR="00C609E2" w:rsidRDefault="00C609E2" w:rsidP="00C609E2">
      <w:pPr>
        <w:pStyle w:val="ListParagraph"/>
        <w:widowControl w:val="0"/>
        <w:numPr>
          <w:ilvl w:val="0"/>
          <w:numId w:val="13"/>
        </w:numPr>
        <w:tabs>
          <w:tab w:val="left" w:pos="920"/>
          <w:tab w:val="left" w:pos="921"/>
        </w:tabs>
        <w:autoSpaceDE w:val="0"/>
        <w:autoSpaceDN w:val="0"/>
        <w:spacing w:before="80" w:after="0" w:line="240" w:lineRule="auto"/>
        <w:ind w:hanging="361"/>
        <w:contextualSpacing w:val="0"/>
      </w:pPr>
      <w:r>
        <w:lastRenderedPageBreak/>
        <w:t>Advocacy</w:t>
      </w:r>
      <w:r>
        <w:rPr>
          <w:spacing w:val="-6"/>
        </w:rPr>
        <w:t xml:space="preserve"> </w:t>
      </w:r>
      <w:r>
        <w:t>Efforts:</w:t>
      </w:r>
      <w:r>
        <w:rPr>
          <w:spacing w:val="-4"/>
        </w:rPr>
        <w:t xml:space="preserve"> </w:t>
      </w:r>
      <w:r>
        <w:t>Anti-LGBTQIA</w:t>
      </w:r>
      <w:r>
        <w:rPr>
          <w:spacing w:val="-4"/>
        </w:rPr>
        <w:t xml:space="preserve"> </w:t>
      </w:r>
      <w:r>
        <w:t>–</w:t>
      </w:r>
      <w:r>
        <w:rPr>
          <w:spacing w:val="-2"/>
        </w:rPr>
        <w:t xml:space="preserve"> </w:t>
      </w:r>
      <w:r>
        <w:t>Fall</w:t>
      </w:r>
      <w:r>
        <w:rPr>
          <w:spacing w:val="-6"/>
        </w:rPr>
        <w:t xml:space="preserve"> </w:t>
      </w:r>
      <w:r>
        <w:rPr>
          <w:spacing w:val="-4"/>
        </w:rPr>
        <w:t>2022</w:t>
      </w:r>
    </w:p>
    <w:p w14:paraId="3A4F867F" w14:textId="77777777" w:rsidR="00C609E2" w:rsidRDefault="00C609E2" w:rsidP="00C609E2">
      <w:pPr>
        <w:pStyle w:val="BodyText"/>
        <w:spacing w:line="254" w:lineRule="auto"/>
        <w:ind w:left="920" w:right="882"/>
      </w:pPr>
      <w:r>
        <w:t>A</w:t>
      </w:r>
      <w:r>
        <w:rPr>
          <w:spacing w:val="-2"/>
        </w:rPr>
        <w:t xml:space="preserve"> </w:t>
      </w:r>
      <w:r>
        <w:t>facilitated</w:t>
      </w:r>
      <w:r>
        <w:rPr>
          <w:spacing w:val="-2"/>
        </w:rPr>
        <w:t xml:space="preserve"> </w:t>
      </w:r>
      <w:r>
        <w:t>conversation</w:t>
      </w:r>
      <w:r>
        <w:rPr>
          <w:spacing w:val="-5"/>
        </w:rPr>
        <w:t xml:space="preserve"> </w:t>
      </w:r>
      <w:r>
        <w:t>with</w:t>
      </w:r>
      <w:r>
        <w:rPr>
          <w:spacing w:val="-2"/>
        </w:rPr>
        <w:t xml:space="preserve"> </w:t>
      </w:r>
      <w:r>
        <w:t>the</w:t>
      </w:r>
      <w:r>
        <w:rPr>
          <w:spacing w:val="-4"/>
        </w:rPr>
        <w:t xml:space="preserve"> </w:t>
      </w:r>
      <w:r>
        <w:t>former</w:t>
      </w:r>
      <w:r>
        <w:rPr>
          <w:spacing w:val="-2"/>
        </w:rPr>
        <w:t xml:space="preserve"> </w:t>
      </w:r>
      <w:r>
        <w:t>university</w:t>
      </w:r>
      <w:r>
        <w:rPr>
          <w:spacing w:val="-6"/>
        </w:rPr>
        <w:t xml:space="preserve"> </w:t>
      </w:r>
      <w:r>
        <w:t>president,</w:t>
      </w:r>
      <w:r>
        <w:rPr>
          <w:spacing w:val="-2"/>
        </w:rPr>
        <w:t xml:space="preserve"> </w:t>
      </w:r>
      <w:r>
        <w:t>Terri</w:t>
      </w:r>
      <w:r>
        <w:rPr>
          <w:spacing w:val="-5"/>
        </w:rPr>
        <w:t xml:space="preserve"> </w:t>
      </w:r>
      <w:r>
        <w:t>Kinzy</w:t>
      </w:r>
      <w:r>
        <w:rPr>
          <w:spacing w:val="-2"/>
        </w:rPr>
        <w:t xml:space="preserve"> </w:t>
      </w:r>
      <w:r>
        <w:t>and</w:t>
      </w:r>
      <w:r>
        <w:rPr>
          <w:spacing w:val="-5"/>
        </w:rPr>
        <w:t xml:space="preserve"> </w:t>
      </w:r>
      <w:r>
        <w:t>Pride</w:t>
      </w:r>
      <w:r>
        <w:rPr>
          <w:spacing w:val="-2"/>
        </w:rPr>
        <w:t xml:space="preserve"> </w:t>
      </w:r>
      <w:r>
        <w:t>members created space to discuss issues facing the LGBTQIA+ community on and around campus.</w:t>
      </w:r>
    </w:p>
    <w:p w14:paraId="17E78749" w14:textId="77777777" w:rsidR="00C609E2" w:rsidRDefault="00C609E2" w:rsidP="00C609E2">
      <w:pPr>
        <w:pStyle w:val="BodyText"/>
        <w:spacing w:before="2" w:line="256" w:lineRule="auto"/>
        <w:ind w:left="920" w:right="882"/>
      </w:pPr>
      <w:r>
        <w:t>Members</w:t>
      </w:r>
      <w:r>
        <w:rPr>
          <w:spacing w:val="-3"/>
        </w:rPr>
        <w:t xml:space="preserve"> </w:t>
      </w:r>
      <w:r>
        <w:t>from</w:t>
      </w:r>
      <w:r>
        <w:rPr>
          <w:spacing w:val="-4"/>
        </w:rPr>
        <w:t xml:space="preserve"> </w:t>
      </w:r>
      <w:r>
        <w:t>the</w:t>
      </w:r>
      <w:r>
        <w:rPr>
          <w:spacing w:val="-4"/>
        </w:rPr>
        <w:t xml:space="preserve"> </w:t>
      </w:r>
      <w:r>
        <w:t>Multicultural</w:t>
      </w:r>
      <w:r>
        <w:rPr>
          <w:spacing w:val="-4"/>
        </w:rPr>
        <w:t xml:space="preserve"> </w:t>
      </w:r>
      <w:r>
        <w:t>Center</w:t>
      </w:r>
      <w:r>
        <w:rPr>
          <w:spacing w:val="-3"/>
        </w:rPr>
        <w:t xml:space="preserve"> </w:t>
      </w:r>
      <w:r>
        <w:t>student</w:t>
      </w:r>
      <w:r>
        <w:rPr>
          <w:spacing w:val="-4"/>
        </w:rPr>
        <w:t xml:space="preserve"> </w:t>
      </w:r>
      <w:r>
        <w:t>organizations</w:t>
      </w:r>
      <w:r>
        <w:rPr>
          <w:spacing w:val="-3"/>
        </w:rPr>
        <w:t xml:space="preserve"> </w:t>
      </w:r>
      <w:r>
        <w:t>attended</w:t>
      </w:r>
      <w:r>
        <w:rPr>
          <w:spacing w:val="-3"/>
        </w:rPr>
        <w:t xml:space="preserve"> </w:t>
      </w:r>
      <w:r>
        <w:t>in</w:t>
      </w:r>
      <w:r>
        <w:rPr>
          <w:spacing w:val="-3"/>
        </w:rPr>
        <w:t xml:space="preserve"> </w:t>
      </w:r>
      <w:r>
        <w:t>solidarity.</w:t>
      </w:r>
      <w:r>
        <w:rPr>
          <w:spacing w:val="-5"/>
        </w:rPr>
        <w:t xml:space="preserve"> </w:t>
      </w:r>
      <w:r>
        <w:t>Pride gathered feedback from their constituents prior to the meeting. A total of 18 questions, 4 comments,</w:t>
      </w:r>
      <w:r>
        <w:rPr>
          <w:spacing w:val="-4"/>
        </w:rPr>
        <w:t xml:space="preserve"> </w:t>
      </w:r>
      <w:r>
        <w:t>and</w:t>
      </w:r>
      <w:r>
        <w:rPr>
          <w:spacing w:val="-3"/>
        </w:rPr>
        <w:t xml:space="preserve"> </w:t>
      </w:r>
      <w:r>
        <w:t>an</w:t>
      </w:r>
      <w:r>
        <w:rPr>
          <w:spacing w:val="-2"/>
        </w:rPr>
        <w:t xml:space="preserve"> </w:t>
      </w:r>
      <w:r>
        <w:t>open</w:t>
      </w:r>
      <w:r>
        <w:rPr>
          <w:spacing w:val="-2"/>
        </w:rPr>
        <w:t xml:space="preserve"> </w:t>
      </w:r>
      <w:r>
        <w:t>letter</w:t>
      </w:r>
      <w:r>
        <w:rPr>
          <w:spacing w:val="-2"/>
        </w:rPr>
        <w:t xml:space="preserve"> </w:t>
      </w:r>
      <w:r>
        <w:t>from</w:t>
      </w:r>
      <w:r>
        <w:rPr>
          <w:spacing w:val="-6"/>
        </w:rPr>
        <w:t xml:space="preserve"> </w:t>
      </w:r>
      <w:r>
        <w:t>members</w:t>
      </w:r>
      <w:r>
        <w:rPr>
          <w:spacing w:val="-4"/>
        </w:rPr>
        <w:t xml:space="preserve"> </w:t>
      </w:r>
      <w:r>
        <w:t>of</w:t>
      </w:r>
      <w:r>
        <w:rPr>
          <w:spacing w:val="-2"/>
        </w:rPr>
        <w:t xml:space="preserve"> </w:t>
      </w:r>
      <w:r>
        <w:t>ISU’s</w:t>
      </w:r>
      <w:r>
        <w:rPr>
          <w:spacing w:val="-4"/>
        </w:rPr>
        <w:t xml:space="preserve"> </w:t>
      </w:r>
      <w:r>
        <w:t>LGBTQIA+</w:t>
      </w:r>
      <w:r>
        <w:rPr>
          <w:spacing w:val="-2"/>
        </w:rPr>
        <w:t xml:space="preserve"> </w:t>
      </w:r>
      <w:r>
        <w:t>community</w:t>
      </w:r>
      <w:r>
        <w:rPr>
          <w:spacing w:val="-2"/>
        </w:rPr>
        <w:t xml:space="preserve"> </w:t>
      </w:r>
      <w:r>
        <w:t>situated</w:t>
      </w:r>
      <w:r>
        <w:rPr>
          <w:spacing w:val="-3"/>
        </w:rPr>
        <w:t xml:space="preserve"> </w:t>
      </w:r>
      <w:r>
        <w:t>their</w:t>
      </w:r>
    </w:p>
    <w:p w14:paraId="283DCA7F" w14:textId="77777777" w:rsidR="00C609E2" w:rsidRDefault="00C609E2" w:rsidP="00C609E2">
      <w:pPr>
        <w:pStyle w:val="BodyText"/>
        <w:spacing w:line="254" w:lineRule="auto"/>
        <w:ind w:left="920" w:right="958"/>
      </w:pPr>
      <w:r>
        <w:t>concerns,</w:t>
      </w:r>
      <w:r>
        <w:rPr>
          <w:spacing w:val="-6"/>
        </w:rPr>
        <w:t xml:space="preserve"> </w:t>
      </w:r>
      <w:r>
        <w:t>frustrations,</w:t>
      </w:r>
      <w:r>
        <w:rPr>
          <w:spacing w:val="-6"/>
        </w:rPr>
        <w:t xml:space="preserve"> </w:t>
      </w:r>
      <w:r>
        <w:t>and</w:t>
      </w:r>
      <w:r>
        <w:rPr>
          <w:spacing w:val="-6"/>
        </w:rPr>
        <w:t xml:space="preserve"> </w:t>
      </w:r>
      <w:r>
        <w:t>fears.</w:t>
      </w:r>
      <w:r>
        <w:rPr>
          <w:spacing w:val="-3"/>
        </w:rPr>
        <w:t xml:space="preserve"> </w:t>
      </w:r>
      <w:r>
        <w:t>Multicultural</w:t>
      </w:r>
      <w:r>
        <w:rPr>
          <w:spacing w:val="-3"/>
        </w:rPr>
        <w:t xml:space="preserve"> </w:t>
      </w:r>
      <w:r>
        <w:t>Center</w:t>
      </w:r>
      <w:r>
        <w:rPr>
          <w:spacing w:val="-5"/>
        </w:rPr>
        <w:t xml:space="preserve"> </w:t>
      </w:r>
      <w:r>
        <w:t>staff</w:t>
      </w:r>
      <w:r>
        <w:rPr>
          <w:spacing w:val="-4"/>
        </w:rPr>
        <w:t xml:space="preserve"> </w:t>
      </w:r>
      <w:r>
        <w:t>members</w:t>
      </w:r>
      <w:r>
        <w:rPr>
          <w:spacing w:val="-3"/>
        </w:rPr>
        <w:t xml:space="preserve"> </w:t>
      </w:r>
      <w:r>
        <w:t>provided</w:t>
      </w:r>
      <w:r>
        <w:rPr>
          <w:spacing w:val="-3"/>
        </w:rPr>
        <w:t xml:space="preserve"> </w:t>
      </w:r>
      <w:r>
        <w:t>support</w:t>
      </w:r>
      <w:r>
        <w:rPr>
          <w:spacing w:val="-3"/>
        </w:rPr>
        <w:t xml:space="preserve"> </w:t>
      </w:r>
      <w:r>
        <w:t>through pre-meeting coaching, attendance, and post-meeting debrief.</w:t>
      </w:r>
    </w:p>
    <w:p w14:paraId="658E2ED8" w14:textId="77777777" w:rsidR="00C609E2" w:rsidRDefault="00C609E2" w:rsidP="00C609E2">
      <w:pPr>
        <w:pStyle w:val="BodyText"/>
        <w:spacing w:before="6"/>
        <w:rPr>
          <w:sz w:val="23"/>
        </w:rPr>
      </w:pPr>
    </w:p>
    <w:p w14:paraId="1AA803F7"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Mexican</w:t>
      </w:r>
      <w:r>
        <w:rPr>
          <w:spacing w:val="-4"/>
        </w:rPr>
        <w:t xml:space="preserve"> </w:t>
      </w:r>
      <w:r>
        <w:t>Independence</w:t>
      </w:r>
      <w:r>
        <w:rPr>
          <w:spacing w:val="-4"/>
        </w:rPr>
        <w:t xml:space="preserve"> </w:t>
      </w:r>
      <w:r>
        <w:t>Day</w:t>
      </w:r>
      <w:r>
        <w:rPr>
          <w:spacing w:val="-1"/>
        </w:rPr>
        <w:t xml:space="preserve"> </w:t>
      </w:r>
      <w:r>
        <w:t>–</w:t>
      </w:r>
      <w:r>
        <w:rPr>
          <w:spacing w:val="-1"/>
        </w:rPr>
        <w:t xml:space="preserve"> </w:t>
      </w:r>
      <w:r>
        <w:t>Fall</w:t>
      </w:r>
      <w:r>
        <w:rPr>
          <w:spacing w:val="-5"/>
        </w:rPr>
        <w:t xml:space="preserve"> </w:t>
      </w:r>
      <w:r>
        <w:rPr>
          <w:spacing w:val="-4"/>
        </w:rPr>
        <w:t>2022</w:t>
      </w:r>
    </w:p>
    <w:p w14:paraId="3AACD8FF" w14:textId="77777777" w:rsidR="00C609E2" w:rsidRDefault="00C609E2" w:rsidP="00C609E2">
      <w:pPr>
        <w:pStyle w:val="BodyText"/>
        <w:spacing w:before="1" w:line="256" w:lineRule="auto"/>
        <w:ind w:left="920" w:right="952"/>
      </w:pPr>
      <w:r>
        <w:rPr>
          <w:color w:val="333333"/>
        </w:rPr>
        <w:t>Mexican Independence Day was a celebration co-sponsored by the Multicultural Center and Gamma</w:t>
      </w:r>
      <w:r>
        <w:rPr>
          <w:color w:val="333333"/>
          <w:spacing w:val="-4"/>
        </w:rPr>
        <w:t xml:space="preserve"> </w:t>
      </w:r>
      <w:r>
        <w:rPr>
          <w:color w:val="333333"/>
        </w:rPr>
        <w:t>Phi</w:t>
      </w:r>
      <w:r>
        <w:rPr>
          <w:color w:val="333333"/>
          <w:spacing w:val="-2"/>
        </w:rPr>
        <w:t xml:space="preserve"> </w:t>
      </w:r>
      <w:r>
        <w:rPr>
          <w:color w:val="333333"/>
        </w:rPr>
        <w:t>Omega.</w:t>
      </w:r>
      <w:r>
        <w:rPr>
          <w:color w:val="333333"/>
          <w:spacing w:val="-5"/>
        </w:rPr>
        <w:t xml:space="preserve"> </w:t>
      </w:r>
      <w:r>
        <w:rPr>
          <w:color w:val="333333"/>
        </w:rPr>
        <w:t>The</w:t>
      </w:r>
      <w:r>
        <w:rPr>
          <w:color w:val="333333"/>
          <w:spacing w:val="-4"/>
        </w:rPr>
        <w:t xml:space="preserve"> </w:t>
      </w:r>
      <w:r>
        <w:rPr>
          <w:color w:val="333333"/>
        </w:rPr>
        <w:t>event</w:t>
      </w:r>
      <w:r>
        <w:rPr>
          <w:color w:val="333333"/>
          <w:spacing w:val="-2"/>
        </w:rPr>
        <w:t xml:space="preserve"> </w:t>
      </w:r>
      <w:r>
        <w:rPr>
          <w:color w:val="333333"/>
        </w:rPr>
        <w:t>included</w:t>
      </w:r>
      <w:r>
        <w:rPr>
          <w:color w:val="333333"/>
          <w:spacing w:val="-2"/>
        </w:rPr>
        <w:t xml:space="preserve"> </w:t>
      </w:r>
      <w:r>
        <w:rPr>
          <w:color w:val="333333"/>
        </w:rPr>
        <w:t>ballet</w:t>
      </w:r>
      <w:r>
        <w:rPr>
          <w:color w:val="333333"/>
          <w:spacing w:val="-4"/>
        </w:rPr>
        <w:t xml:space="preserve"> </w:t>
      </w:r>
      <w:r>
        <w:rPr>
          <w:color w:val="333333"/>
        </w:rPr>
        <w:t>folklorico</w:t>
      </w:r>
      <w:r>
        <w:rPr>
          <w:color w:val="333333"/>
          <w:spacing w:val="-1"/>
        </w:rPr>
        <w:t xml:space="preserve"> </w:t>
      </w:r>
      <w:r>
        <w:rPr>
          <w:color w:val="333333"/>
        </w:rPr>
        <w:t>dancers,</w:t>
      </w:r>
      <w:r>
        <w:rPr>
          <w:color w:val="333333"/>
          <w:spacing w:val="-4"/>
        </w:rPr>
        <w:t xml:space="preserve"> </w:t>
      </w:r>
      <w:r>
        <w:rPr>
          <w:color w:val="333333"/>
        </w:rPr>
        <w:t>Mexican</w:t>
      </w:r>
      <w:r>
        <w:rPr>
          <w:color w:val="333333"/>
          <w:spacing w:val="-6"/>
        </w:rPr>
        <w:t xml:space="preserve"> </w:t>
      </w:r>
      <w:r>
        <w:rPr>
          <w:color w:val="333333"/>
        </w:rPr>
        <w:t>cuisine,</w:t>
      </w:r>
      <w:r>
        <w:rPr>
          <w:color w:val="333333"/>
          <w:spacing w:val="-4"/>
        </w:rPr>
        <w:t xml:space="preserve"> </w:t>
      </w:r>
      <w:r>
        <w:rPr>
          <w:color w:val="333333"/>
        </w:rPr>
        <w:t>a</w:t>
      </w:r>
      <w:r>
        <w:rPr>
          <w:color w:val="333333"/>
          <w:spacing w:val="-2"/>
        </w:rPr>
        <w:t xml:space="preserve"> </w:t>
      </w:r>
      <w:r>
        <w:rPr>
          <w:color w:val="333333"/>
        </w:rPr>
        <w:t>march</w:t>
      </w:r>
      <w:r>
        <w:rPr>
          <w:color w:val="333333"/>
          <w:spacing w:val="-5"/>
        </w:rPr>
        <w:t xml:space="preserve"> </w:t>
      </w:r>
      <w:r>
        <w:rPr>
          <w:color w:val="333333"/>
        </w:rPr>
        <w:t>on the quad all as a replica of Chicago’s Mexican Independence Day Parade. There were 102 students in attendance.</w:t>
      </w:r>
    </w:p>
    <w:p w14:paraId="140D864E" w14:textId="77777777" w:rsidR="00C609E2" w:rsidRDefault="00C609E2" w:rsidP="00C609E2">
      <w:pPr>
        <w:pStyle w:val="BodyText"/>
        <w:spacing w:before="11"/>
        <w:rPr>
          <w:sz w:val="21"/>
        </w:rPr>
      </w:pPr>
    </w:p>
    <w:p w14:paraId="65E625BE" w14:textId="77777777" w:rsidR="00C609E2" w:rsidRDefault="00C609E2" w:rsidP="00C609E2">
      <w:pPr>
        <w:pStyle w:val="ListParagraph"/>
        <w:widowControl w:val="0"/>
        <w:numPr>
          <w:ilvl w:val="0"/>
          <w:numId w:val="13"/>
        </w:numPr>
        <w:tabs>
          <w:tab w:val="left" w:pos="920"/>
          <w:tab w:val="left" w:pos="921"/>
        </w:tabs>
        <w:autoSpaceDE w:val="0"/>
        <w:autoSpaceDN w:val="0"/>
        <w:spacing w:after="0" w:line="279" w:lineRule="exact"/>
        <w:ind w:hanging="361"/>
        <w:contextualSpacing w:val="0"/>
      </w:pPr>
      <w:r>
        <w:t>Late</w:t>
      </w:r>
      <w:r>
        <w:rPr>
          <w:spacing w:val="-5"/>
        </w:rPr>
        <w:t xml:space="preserve"> </w:t>
      </w:r>
      <w:r>
        <w:t>Night</w:t>
      </w:r>
      <w:r>
        <w:rPr>
          <w:spacing w:val="-3"/>
        </w:rPr>
        <w:t xml:space="preserve"> </w:t>
      </w:r>
      <w:r>
        <w:t>Breakfast:</w:t>
      </w:r>
      <w:r>
        <w:rPr>
          <w:spacing w:val="-3"/>
        </w:rPr>
        <w:t xml:space="preserve"> </w:t>
      </w:r>
      <w:r>
        <w:t>Finals</w:t>
      </w:r>
      <w:r>
        <w:rPr>
          <w:spacing w:val="-5"/>
        </w:rPr>
        <w:t xml:space="preserve"> </w:t>
      </w:r>
      <w:r>
        <w:t>Week</w:t>
      </w:r>
      <w:r>
        <w:rPr>
          <w:spacing w:val="-1"/>
        </w:rPr>
        <w:t xml:space="preserve"> </w:t>
      </w:r>
      <w:r>
        <w:t>–</w:t>
      </w:r>
      <w:r>
        <w:rPr>
          <w:spacing w:val="-5"/>
        </w:rPr>
        <w:t xml:space="preserve"> </w:t>
      </w:r>
      <w:r>
        <w:t>FY</w:t>
      </w:r>
      <w:r>
        <w:rPr>
          <w:spacing w:val="-5"/>
        </w:rPr>
        <w:t xml:space="preserve"> </w:t>
      </w:r>
      <w:r>
        <w:t>2022-</w:t>
      </w:r>
      <w:r>
        <w:rPr>
          <w:spacing w:val="-4"/>
        </w:rPr>
        <w:t>2023</w:t>
      </w:r>
    </w:p>
    <w:p w14:paraId="4942C7D5" w14:textId="77777777" w:rsidR="00C609E2" w:rsidRDefault="00C609E2" w:rsidP="00C609E2">
      <w:pPr>
        <w:pStyle w:val="BodyText"/>
        <w:ind w:left="920" w:right="896"/>
      </w:pPr>
      <w:r>
        <w:t>The Center partnered with the Counseling Center and the Office of the President for Late Night Breakfast.</w:t>
      </w:r>
      <w:r>
        <w:rPr>
          <w:spacing w:val="-1"/>
        </w:rPr>
        <w:t xml:space="preserve"> </w:t>
      </w:r>
      <w:r>
        <w:t>Students</w:t>
      </w:r>
      <w:r>
        <w:rPr>
          <w:spacing w:val="-3"/>
        </w:rPr>
        <w:t xml:space="preserve"> </w:t>
      </w:r>
      <w:r>
        <w:t>were welcomed</w:t>
      </w:r>
      <w:r>
        <w:rPr>
          <w:spacing w:val="-4"/>
        </w:rPr>
        <w:t xml:space="preserve"> </w:t>
      </w:r>
      <w:r>
        <w:t>with</w:t>
      </w:r>
      <w:r>
        <w:rPr>
          <w:spacing w:val="-2"/>
        </w:rPr>
        <w:t xml:space="preserve"> </w:t>
      </w:r>
      <w:r>
        <w:t>affirmation</w:t>
      </w:r>
      <w:r>
        <w:rPr>
          <w:spacing w:val="-2"/>
        </w:rPr>
        <w:t xml:space="preserve"> </w:t>
      </w:r>
      <w:r>
        <w:t>notes</w:t>
      </w:r>
      <w:r>
        <w:rPr>
          <w:spacing w:val="-4"/>
        </w:rPr>
        <w:t xml:space="preserve"> </w:t>
      </w:r>
      <w:r>
        <w:t>by</w:t>
      </w:r>
      <w:r>
        <w:rPr>
          <w:spacing w:val="-3"/>
        </w:rPr>
        <w:t xml:space="preserve"> </w:t>
      </w:r>
      <w:r>
        <w:t>the</w:t>
      </w:r>
      <w:r>
        <w:rPr>
          <w:spacing w:val="-3"/>
        </w:rPr>
        <w:t xml:space="preserve"> </w:t>
      </w:r>
      <w:r>
        <w:t>MCC</w:t>
      </w:r>
      <w:r>
        <w:rPr>
          <w:spacing w:val="-1"/>
        </w:rPr>
        <w:t xml:space="preserve"> </w:t>
      </w:r>
      <w:r>
        <w:t>staff</w:t>
      </w:r>
      <w:r>
        <w:rPr>
          <w:spacing w:val="-1"/>
        </w:rPr>
        <w:t xml:space="preserve"> </w:t>
      </w:r>
      <w:r>
        <w:t>and</w:t>
      </w:r>
      <w:r>
        <w:rPr>
          <w:spacing w:val="-2"/>
        </w:rPr>
        <w:t xml:space="preserve"> </w:t>
      </w:r>
      <w:r>
        <w:t>the Counseling Center. The Counseling Center provided stress relief toys and a relaxation station in the prayer/reflection</w:t>
      </w:r>
      <w:r>
        <w:rPr>
          <w:spacing w:val="-6"/>
        </w:rPr>
        <w:t xml:space="preserve"> </w:t>
      </w:r>
      <w:r>
        <w:t>room.</w:t>
      </w:r>
      <w:r>
        <w:rPr>
          <w:spacing w:val="-3"/>
        </w:rPr>
        <w:t xml:space="preserve"> </w:t>
      </w:r>
      <w:r>
        <w:t>Students</w:t>
      </w:r>
      <w:r>
        <w:rPr>
          <w:spacing w:val="-2"/>
        </w:rPr>
        <w:t xml:space="preserve"> </w:t>
      </w:r>
      <w:r>
        <w:t>had</w:t>
      </w:r>
      <w:r>
        <w:rPr>
          <w:spacing w:val="-3"/>
        </w:rPr>
        <w:t xml:space="preserve"> </w:t>
      </w:r>
      <w:r>
        <w:t>access</w:t>
      </w:r>
      <w:r>
        <w:rPr>
          <w:spacing w:val="-1"/>
        </w:rPr>
        <w:t xml:space="preserve"> </w:t>
      </w:r>
      <w:r>
        <w:t>to</w:t>
      </w:r>
      <w:r>
        <w:rPr>
          <w:spacing w:val="-3"/>
        </w:rPr>
        <w:t xml:space="preserve"> </w:t>
      </w:r>
      <w:r>
        <w:t>MCC</w:t>
      </w:r>
      <w:r>
        <w:rPr>
          <w:spacing w:val="-7"/>
        </w:rPr>
        <w:t xml:space="preserve"> </w:t>
      </w:r>
      <w:r>
        <w:t>games</w:t>
      </w:r>
      <w:r>
        <w:rPr>
          <w:spacing w:val="-4"/>
        </w:rPr>
        <w:t xml:space="preserve"> </w:t>
      </w:r>
      <w:r>
        <w:t>and</w:t>
      </w:r>
      <w:r>
        <w:rPr>
          <w:spacing w:val="-3"/>
        </w:rPr>
        <w:t xml:space="preserve"> </w:t>
      </w:r>
      <w:r>
        <w:t>a</w:t>
      </w:r>
      <w:r>
        <w:rPr>
          <w:spacing w:val="-2"/>
        </w:rPr>
        <w:t xml:space="preserve"> </w:t>
      </w:r>
      <w:r>
        <w:t>full</w:t>
      </w:r>
      <w:r>
        <w:rPr>
          <w:spacing w:val="-3"/>
        </w:rPr>
        <w:t xml:space="preserve"> </w:t>
      </w:r>
      <w:r>
        <w:t>breakfast.</w:t>
      </w:r>
      <w:r>
        <w:rPr>
          <w:spacing w:val="-4"/>
        </w:rPr>
        <w:t xml:space="preserve"> </w:t>
      </w:r>
      <w:r>
        <w:t>There</w:t>
      </w:r>
      <w:r>
        <w:rPr>
          <w:spacing w:val="-4"/>
        </w:rPr>
        <w:t xml:space="preserve"> </w:t>
      </w:r>
      <w:r>
        <w:t>were</w:t>
      </w:r>
      <w:r>
        <w:rPr>
          <w:spacing w:val="-1"/>
        </w:rPr>
        <w:t xml:space="preserve"> </w:t>
      </w:r>
      <w:r>
        <w:t>120 attendees in the fall 2022 semester. This event will be held in the spring 2023 during finals</w:t>
      </w:r>
      <w:r>
        <w:rPr>
          <w:spacing w:val="40"/>
        </w:rPr>
        <w:t xml:space="preserve"> </w:t>
      </w:r>
      <w:r>
        <w:rPr>
          <w:spacing w:val="-4"/>
        </w:rPr>
        <w:t>week.</w:t>
      </w:r>
    </w:p>
    <w:p w14:paraId="21F9201B" w14:textId="77777777" w:rsidR="00C609E2" w:rsidRDefault="00C609E2" w:rsidP="00C609E2">
      <w:pPr>
        <w:pStyle w:val="BodyText"/>
      </w:pPr>
    </w:p>
    <w:p w14:paraId="6D516A99" w14:textId="77777777" w:rsidR="00C609E2" w:rsidRDefault="00C609E2" w:rsidP="00C609E2">
      <w:pPr>
        <w:pStyle w:val="ListParagraph"/>
        <w:widowControl w:val="0"/>
        <w:numPr>
          <w:ilvl w:val="0"/>
          <w:numId w:val="13"/>
        </w:numPr>
        <w:tabs>
          <w:tab w:val="left" w:pos="920"/>
          <w:tab w:val="left" w:pos="921"/>
        </w:tabs>
        <w:autoSpaceDE w:val="0"/>
        <w:autoSpaceDN w:val="0"/>
        <w:spacing w:before="1" w:after="0" w:line="279" w:lineRule="exact"/>
        <w:ind w:hanging="361"/>
        <w:contextualSpacing w:val="0"/>
      </w:pPr>
      <w:r>
        <w:t>MECCPAC</w:t>
      </w:r>
      <w:r>
        <w:rPr>
          <w:spacing w:val="-5"/>
        </w:rPr>
        <w:t xml:space="preserve"> </w:t>
      </w:r>
      <w:r>
        <w:t>Grant</w:t>
      </w:r>
      <w:r>
        <w:rPr>
          <w:spacing w:val="-3"/>
        </w:rPr>
        <w:t xml:space="preserve"> </w:t>
      </w:r>
      <w:r>
        <w:t>Awards</w:t>
      </w:r>
      <w:r>
        <w:rPr>
          <w:spacing w:val="-4"/>
        </w:rPr>
        <w:t xml:space="preserve"> </w:t>
      </w:r>
      <w:r>
        <w:t>–</w:t>
      </w:r>
      <w:r>
        <w:rPr>
          <w:spacing w:val="-5"/>
        </w:rPr>
        <w:t xml:space="preserve"> </w:t>
      </w:r>
      <w:r>
        <w:t>FY</w:t>
      </w:r>
      <w:r>
        <w:rPr>
          <w:spacing w:val="-4"/>
        </w:rPr>
        <w:t xml:space="preserve"> </w:t>
      </w:r>
      <w:r>
        <w:t>2022-</w:t>
      </w:r>
      <w:r>
        <w:rPr>
          <w:spacing w:val="-4"/>
        </w:rPr>
        <w:t>2023</w:t>
      </w:r>
    </w:p>
    <w:p w14:paraId="677351A9" w14:textId="77777777" w:rsidR="00C609E2" w:rsidRDefault="00C609E2" w:rsidP="00C609E2">
      <w:pPr>
        <w:pStyle w:val="BodyText"/>
        <w:ind w:left="920" w:right="882"/>
      </w:pPr>
      <w:r>
        <w:t>The Multicultural Center provides a grant that supports campus-wide efforts that advances equity,</w:t>
      </w:r>
      <w:r>
        <w:rPr>
          <w:spacing w:val="-3"/>
        </w:rPr>
        <w:t xml:space="preserve"> </w:t>
      </w:r>
      <w:r>
        <w:t>diversity,</w:t>
      </w:r>
      <w:r>
        <w:rPr>
          <w:spacing w:val="-3"/>
        </w:rPr>
        <w:t xml:space="preserve"> </w:t>
      </w:r>
      <w:r>
        <w:t>and</w:t>
      </w:r>
      <w:r>
        <w:rPr>
          <w:spacing w:val="-4"/>
        </w:rPr>
        <w:t xml:space="preserve"> </w:t>
      </w:r>
      <w:r>
        <w:t>inclusion</w:t>
      </w:r>
      <w:r>
        <w:rPr>
          <w:spacing w:val="-4"/>
        </w:rPr>
        <w:t xml:space="preserve"> </w:t>
      </w:r>
      <w:r>
        <w:t>efforts</w:t>
      </w:r>
      <w:r>
        <w:rPr>
          <w:spacing w:val="-4"/>
        </w:rPr>
        <w:t xml:space="preserve"> </w:t>
      </w:r>
      <w:r>
        <w:t>on</w:t>
      </w:r>
      <w:r>
        <w:rPr>
          <w:spacing w:val="-5"/>
        </w:rPr>
        <w:t xml:space="preserve"> </w:t>
      </w:r>
      <w:r>
        <w:t>campus.</w:t>
      </w:r>
      <w:r>
        <w:rPr>
          <w:spacing w:val="-3"/>
        </w:rPr>
        <w:t xml:space="preserve"> </w:t>
      </w:r>
      <w:r>
        <w:t>Here</w:t>
      </w:r>
      <w:r>
        <w:rPr>
          <w:spacing w:val="-2"/>
        </w:rPr>
        <w:t xml:space="preserve"> </w:t>
      </w:r>
      <w:r>
        <w:t>are</w:t>
      </w:r>
      <w:r>
        <w:rPr>
          <w:spacing w:val="-4"/>
        </w:rPr>
        <w:t xml:space="preserve"> </w:t>
      </w:r>
      <w:r>
        <w:t>two</w:t>
      </w:r>
      <w:r>
        <w:rPr>
          <w:spacing w:val="-4"/>
        </w:rPr>
        <w:t xml:space="preserve"> </w:t>
      </w:r>
      <w:r>
        <w:t>of</w:t>
      </w:r>
      <w:r>
        <w:rPr>
          <w:spacing w:val="-3"/>
        </w:rPr>
        <w:t xml:space="preserve"> </w:t>
      </w:r>
      <w:r>
        <w:t>the</w:t>
      </w:r>
      <w:r>
        <w:rPr>
          <w:spacing w:val="-2"/>
        </w:rPr>
        <w:t xml:space="preserve"> </w:t>
      </w:r>
      <w:r>
        <w:t>projects</w:t>
      </w:r>
      <w:r>
        <w:rPr>
          <w:spacing w:val="-3"/>
        </w:rPr>
        <w:t xml:space="preserve"> </w:t>
      </w:r>
      <w:r>
        <w:t>that</w:t>
      </w:r>
      <w:r>
        <w:rPr>
          <w:spacing w:val="-3"/>
        </w:rPr>
        <w:t xml:space="preserve"> </w:t>
      </w:r>
      <w:r>
        <w:t>received funds in the fall 2022 semester:</w:t>
      </w:r>
    </w:p>
    <w:p w14:paraId="4E10B7C1" w14:textId="77777777" w:rsidR="00C609E2" w:rsidRDefault="00C609E2" w:rsidP="00C609E2">
      <w:pPr>
        <w:pStyle w:val="ListParagraph"/>
        <w:widowControl w:val="0"/>
        <w:numPr>
          <w:ilvl w:val="1"/>
          <w:numId w:val="13"/>
        </w:numPr>
        <w:tabs>
          <w:tab w:val="left" w:pos="1641"/>
        </w:tabs>
        <w:autoSpaceDE w:val="0"/>
        <w:autoSpaceDN w:val="0"/>
        <w:spacing w:after="0" w:line="240" w:lineRule="auto"/>
        <w:ind w:right="951"/>
        <w:contextualSpacing w:val="0"/>
      </w:pPr>
      <w:r>
        <w:t>Dr.</w:t>
      </w:r>
      <w:r>
        <w:rPr>
          <w:spacing w:val="-3"/>
        </w:rPr>
        <w:t xml:space="preserve"> </w:t>
      </w:r>
      <w:r>
        <w:t>Charles</w:t>
      </w:r>
      <w:r>
        <w:rPr>
          <w:spacing w:val="-4"/>
        </w:rPr>
        <w:t xml:space="preserve"> </w:t>
      </w:r>
      <w:r>
        <w:t>Morris</w:t>
      </w:r>
      <w:r>
        <w:rPr>
          <w:spacing w:val="-2"/>
        </w:rPr>
        <w:t xml:space="preserve"> </w:t>
      </w:r>
      <w:r>
        <w:t>STEM</w:t>
      </w:r>
      <w:r>
        <w:rPr>
          <w:spacing w:val="-4"/>
        </w:rPr>
        <w:t xml:space="preserve"> </w:t>
      </w:r>
      <w:r>
        <w:t>Social</w:t>
      </w:r>
      <w:r>
        <w:rPr>
          <w:spacing w:val="-3"/>
        </w:rPr>
        <w:t xml:space="preserve"> </w:t>
      </w:r>
      <w:r>
        <w:t>for</w:t>
      </w:r>
      <w:r>
        <w:rPr>
          <w:spacing w:val="-5"/>
        </w:rPr>
        <w:t xml:space="preserve"> </w:t>
      </w:r>
      <w:r>
        <w:t>Underrepresented</w:t>
      </w:r>
      <w:r>
        <w:rPr>
          <w:spacing w:val="-4"/>
        </w:rPr>
        <w:t xml:space="preserve"> </w:t>
      </w:r>
      <w:r>
        <w:t>Students.</w:t>
      </w:r>
      <w:r>
        <w:rPr>
          <w:spacing w:val="-2"/>
        </w:rPr>
        <w:t xml:space="preserve"> </w:t>
      </w:r>
      <w:r>
        <w:t>Students</w:t>
      </w:r>
      <w:r>
        <w:rPr>
          <w:spacing w:val="-2"/>
        </w:rPr>
        <w:t xml:space="preserve"> </w:t>
      </w:r>
      <w:r>
        <w:t>learned</w:t>
      </w:r>
      <w:r>
        <w:rPr>
          <w:spacing w:val="-5"/>
        </w:rPr>
        <w:t xml:space="preserve"> </w:t>
      </w:r>
      <w:r>
        <w:t>about various</w:t>
      </w:r>
      <w:r>
        <w:rPr>
          <w:spacing w:val="-6"/>
        </w:rPr>
        <w:t xml:space="preserve"> </w:t>
      </w:r>
      <w:r>
        <w:t>research,</w:t>
      </w:r>
      <w:r>
        <w:rPr>
          <w:spacing w:val="-6"/>
        </w:rPr>
        <w:t xml:space="preserve"> </w:t>
      </w:r>
      <w:r>
        <w:t>mentoring,</w:t>
      </w:r>
      <w:r>
        <w:rPr>
          <w:spacing w:val="-3"/>
        </w:rPr>
        <w:t xml:space="preserve"> </w:t>
      </w:r>
      <w:r>
        <w:t>and</w:t>
      </w:r>
      <w:r>
        <w:rPr>
          <w:spacing w:val="-4"/>
        </w:rPr>
        <w:t xml:space="preserve"> </w:t>
      </w:r>
      <w:r>
        <w:t>employment</w:t>
      </w:r>
      <w:r>
        <w:rPr>
          <w:spacing w:val="-5"/>
        </w:rPr>
        <w:t xml:space="preserve"> </w:t>
      </w:r>
      <w:r>
        <w:t>opportunities</w:t>
      </w:r>
      <w:r>
        <w:rPr>
          <w:spacing w:val="-3"/>
        </w:rPr>
        <w:t xml:space="preserve"> </w:t>
      </w:r>
      <w:r>
        <w:t>in</w:t>
      </w:r>
      <w:r>
        <w:rPr>
          <w:spacing w:val="-4"/>
        </w:rPr>
        <w:t xml:space="preserve"> </w:t>
      </w:r>
      <w:r>
        <w:t>STEM-related</w:t>
      </w:r>
      <w:r>
        <w:rPr>
          <w:spacing w:val="-4"/>
        </w:rPr>
        <w:t xml:space="preserve"> </w:t>
      </w:r>
      <w:r>
        <w:t>fields</w:t>
      </w:r>
      <w:r>
        <w:rPr>
          <w:spacing w:val="-3"/>
        </w:rPr>
        <w:t xml:space="preserve"> </w:t>
      </w:r>
      <w:r>
        <w:t xml:space="preserve">and networked with the keynote speaker, faculty, staff, and other students majoring in STEM disciplines. The event also recognized student recipients of the Charles Morris STEM Scholarship and </w:t>
      </w:r>
      <w:proofErr w:type="spellStart"/>
      <w:r>
        <w:t>Gletten</w:t>
      </w:r>
      <w:proofErr w:type="spellEnd"/>
      <w:r>
        <w:t xml:space="preserve"> Memorial Biomedical Scholarship. Both scholarships are aimed at increasing the participation rates of students from underrepresented minorities pursuing STEM degrees.</w:t>
      </w:r>
    </w:p>
    <w:p w14:paraId="72664E83" w14:textId="77777777" w:rsidR="00C609E2" w:rsidRDefault="00C609E2" w:rsidP="00C609E2">
      <w:pPr>
        <w:pStyle w:val="BodyText"/>
        <w:spacing w:before="6"/>
        <w:rPr>
          <w:sz w:val="21"/>
        </w:rPr>
      </w:pPr>
    </w:p>
    <w:p w14:paraId="59DEEAE7" w14:textId="77777777" w:rsidR="00C609E2" w:rsidRDefault="00C609E2" w:rsidP="00C609E2">
      <w:pPr>
        <w:pStyle w:val="ListParagraph"/>
        <w:widowControl w:val="0"/>
        <w:numPr>
          <w:ilvl w:val="1"/>
          <w:numId w:val="13"/>
        </w:numPr>
        <w:tabs>
          <w:tab w:val="left" w:pos="1641"/>
        </w:tabs>
        <w:autoSpaceDE w:val="0"/>
        <w:autoSpaceDN w:val="0"/>
        <w:spacing w:before="1" w:after="0" w:line="237" w:lineRule="auto"/>
        <w:ind w:right="1046"/>
        <w:contextualSpacing w:val="0"/>
      </w:pPr>
      <w:r>
        <w:t>Andrew</w:t>
      </w:r>
      <w:r>
        <w:rPr>
          <w:spacing w:val="-3"/>
        </w:rPr>
        <w:t xml:space="preserve"> </w:t>
      </w:r>
      <w:r>
        <w:t>Francois</w:t>
      </w:r>
      <w:r>
        <w:rPr>
          <w:spacing w:val="-3"/>
        </w:rPr>
        <w:t xml:space="preserve"> </w:t>
      </w:r>
      <w:r>
        <w:t>Residency</w:t>
      </w:r>
      <w:r>
        <w:rPr>
          <w:spacing w:val="-5"/>
        </w:rPr>
        <w:t xml:space="preserve"> </w:t>
      </w:r>
      <w:r>
        <w:t>(School</w:t>
      </w:r>
      <w:r>
        <w:rPr>
          <w:spacing w:val="-5"/>
        </w:rPr>
        <w:t xml:space="preserve"> </w:t>
      </w:r>
      <w:r>
        <w:t>of</w:t>
      </w:r>
      <w:r>
        <w:rPr>
          <w:spacing w:val="-5"/>
        </w:rPr>
        <w:t xml:space="preserve"> </w:t>
      </w:r>
      <w:r>
        <w:t>Music).</w:t>
      </w:r>
      <w:r>
        <w:rPr>
          <w:spacing w:val="-3"/>
        </w:rPr>
        <w:t xml:space="preserve"> </w:t>
      </w:r>
      <w:r>
        <w:t>This</w:t>
      </w:r>
      <w:r>
        <w:rPr>
          <w:spacing w:val="-6"/>
        </w:rPr>
        <w:t xml:space="preserve"> </w:t>
      </w:r>
      <w:r>
        <w:t>event</w:t>
      </w:r>
      <w:r>
        <w:rPr>
          <w:spacing w:val="-3"/>
        </w:rPr>
        <w:t xml:space="preserve"> </w:t>
      </w:r>
      <w:r>
        <w:t>celebrated</w:t>
      </w:r>
      <w:r>
        <w:rPr>
          <w:spacing w:val="-4"/>
        </w:rPr>
        <w:t xml:space="preserve"> </w:t>
      </w:r>
      <w:r>
        <w:t>the</w:t>
      </w:r>
      <w:r>
        <w:rPr>
          <w:spacing w:val="-2"/>
        </w:rPr>
        <w:t xml:space="preserve"> </w:t>
      </w:r>
      <w:r>
        <w:t>achievements of an ISU alum and provides inspiration and guidance to minoritized/marginalized students on how to navigate the professional arena of music.</w:t>
      </w:r>
    </w:p>
    <w:p w14:paraId="57E68EBC" w14:textId="77777777" w:rsidR="00C609E2" w:rsidRDefault="00C609E2" w:rsidP="00C609E2">
      <w:pPr>
        <w:pStyle w:val="BodyText"/>
        <w:spacing w:before="4"/>
      </w:pPr>
    </w:p>
    <w:p w14:paraId="42FEB4F0" w14:textId="77777777" w:rsidR="00C609E2" w:rsidRDefault="00C609E2" w:rsidP="00C609E2">
      <w:pPr>
        <w:pStyle w:val="ListParagraph"/>
        <w:widowControl w:val="0"/>
        <w:numPr>
          <w:ilvl w:val="1"/>
          <w:numId w:val="13"/>
        </w:numPr>
        <w:tabs>
          <w:tab w:val="left" w:pos="1641"/>
        </w:tabs>
        <w:autoSpaceDE w:val="0"/>
        <w:autoSpaceDN w:val="0"/>
        <w:spacing w:after="0" w:line="235" w:lineRule="auto"/>
        <w:ind w:right="940"/>
        <w:contextualSpacing w:val="0"/>
      </w:pPr>
      <w:r>
        <w:t>University</w:t>
      </w:r>
      <w:r>
        <w:rPr>
          <w:spacing w:val="-3"/>
        </w:rPr>
        <w:t xml:space="preserve"> </w:t>
      </w:r>
      <w:r>
        <w:t>Galleries</w:t>
      </w:r>
      <w:r>
        <w:rPr>
          <w:spacing w:val="-5"/>
        </w:rPr>
        <w:t xml:space="preserve"> </w:t>
      </w:r>
      <w:r>
        <w:t>hosted</w:t>
      </w:r>
      <w:r>
        <w:rPr>
          <w:spacing w:val="-5"/>
        </w:rPr>
        <w:t xml:space="preserve"> </w:t>
      </w:r>
      <w:r>
        <w:t>guest</w:t>
      </w:r>
      <w:r>
        <w:rPr>
          <w:spacing w:val="-3"/>
        </w:rPr>
        <w:t xml:space="preserve"> </w:t>
      </w:r>
      <w:r>
        <w:t>speaker,</w:t>
      </w:r>
      <w:r>
        <w:rPr>
          <w:spacing w:val="-3"/>
        </w:rPr>
        <w:t xml:space="preserve"> </w:t>
      </w:r>
      <w:r>
        <w:t>Jess</w:t>
      </w:r>
      <w:r>
        <w:rPr>
          <w:spacing w:val="-4"/>
        </w:rPr>
        <w:t xml:space="preserve"> </w:t>
      </w:r>
      <w:r>
        <w:t>Dugan,</w:t>
      </w:r>
      <w:r>
        <w:rPr>
          <w:spacing w:val="-5"/>
        </w:rPr>
        <w:t xml:space="preserve"> </w:t>
      </w:r>
      <w:r>
        <w:t>hosted</w:t>
      </w:r>
      <w:r>
        <w:rPr>
          <w:spacing w:val="-6"/>
        </w:rPr>
        <w:t xml:space="preserve"> </w:t>
      </w:r>
      <w:r>
        <w:t>a</w:t>
      </w:r>
      <w:r>
        <w:rPr>
          <w:spacing w:val="-3"/>
        </w:rPr>
        <w:t xml:space="preserve"> </w:t>
      </w:r>
      <w:r>
        <w:t>reception/exhibition</w:t>
      </w:r>
      <w:r>
        <w:rPr>
          <w:spacing w:val="-4"/>
        </w:rPr>
        <w:t xml:space="preserve"> </w:t>
      </w:r>
      <w:r>
        <w:t>on centered around identity, specifically gender and sexuality.</w:t>
      </w:r>
    </w:p>
    <w:p w14:paraId="40703195" w14:textId="77777777" w:rsidR="00C609E2" w:rsidRDefault="00C609E2" w:rsidP="00C609E2">
      <w:pPr>
        <w:pStyle w:val="BodyText"/>
        <w:spacing w:before="5"/>
      </w:pPr>
    </w:p>
    <w:p w14:paraId="2B2AE52A" w14:textId="77777777" w:rsidR="00C609E2" w:rsidRDefault="00C609E2" w:rsidP="00C609E2">
      <w:pPr>
        <w:pStyle w:val="ListParagraph"/>
        <w:widowControl w:val="0"/>
        <w:numPr>
          <w:ilvl w:val="1"/>
          <w:numId w:val="13"/>
        </w:numPr>
        <w:tabs>
          <w:tab w:val="left" w:pos="1641"/>
        </w:tabs>
        <w:autoSpaceDE w:val="0"/>
        <w:autoSpaceDN w:val="0"/>
        <w:spacing w:after="0" w:line="235" w:lineRule="auto"/>
        <w:ind w:right="1369"/>
        <w:contextualSpacing w:val="0"/>
      </w:pPr>
      <w:r>
        <w:t>Dr. Charles Bell from Criminal Justice Sciences, hosted a panel on the Pathways to Prison,</w:t>
      </w:r>
      <w:r>
        <w:rPr>
          <w:spacing w:val="-6"/>
        </w:rPr>
        <w:t xml:space="preserve"> </w:t>
      </w:r>
      <w:r>
        <w:t>specifically</w:t>
      </w:r>
      <w:r>
        <w:rPr>
          <w:spacing w:val="-4"/>
        </w:rPr>
        <w:t xml:space="preserve"> </w:t>
      </w:r>
      <w:r>
        <w:t>highlighting</w:t>
      </w:r>
      <w:r>
        <w:rPr>
          <w:spacing w:val="-5"/>
        </w:rPr>
        <w:t xml:space="preserve"> </w:t>
      </w:r>
      <w:r>
        <w:t>social</w:t>
      </w:r>
      <w:r>
        <w:rPr>
          <w:spacing w:val="-6"/>
        </w:rPr>
        <w:t xml:space="preserve"> </w:t>
      </w:r>
      <w:r>
        <w:t>factors</w:t>
      </w:r>
      <w:r>
        <w:rPr>
          <w:spacing w:val="-6"/>
        </w:rPr>
        <w:t xml:space="preserve"> </w:t>
      </w:r>
      <w:r>
        <w:t>that</w:t>
      </w:r>
      <w:r>
        <w:rPr>
          <w:spacing w:val="-4"/>
        </w:rPr>
        <w:t xml:space="preserve"> </w:t>
      </w:r>
      <w:r>
        <w:t>contribute</w:t>
      </w:r>
      <w:r>
        <w:rPr>
          <w:spacing w:val="-4"/>
        </w:rPr>
        <w:t xml:space="preserve"> </w:t>
      </w:r>
      <w:r>
        <w:t>to</w:t>
      </w:r>
      <w:r>
        <w:rPr>
          <w:spacing w:val="-5"/>
        </w:rPr>
        <w:t xml:space="preserve"> </w:t>
      </w:r>
      <w:r>
        <w:t>mass</w:t>
      </w:r>
      <w:r>
        <w:rPr>
          <w:spacing w:val="-4"/>
        </w:rPr>
        <w:t xml:space="preserve"> </w:t>
      </w:r>
      <w:r>
        <w:t>incarceration.</w:t>
      </w:r>
    </w:p>
    <w:p w14:paraId="27A65367" w14:textId="77777777" w:rsidR="00C609E2" w:rsidRDefault="00C609E2" w:rsidP="00C609E2">
      <w:pPr>
        <w:pStyle w:val="BodyText"/>
        <w:spacing w:before="2"/>
      </w:pPr>
    </w:p>
    <w:p w14:paraId="32DA5369" w14:textId="77777777" w:rsidR="00C609E2" w:rsidRDefault="00C609E2" w:rsidP="00C609E2">
      <w:pPr>
        <w:pStyle w:val="ListParagraph"/>
        <w:widowControl w:val="0"/>
        <w:numPr>
          <w:ilvl w:val="1"/>
          <w:numId w:val="13"/>
        </w:numPr>
        <w:tabs>
          <w:tab w:val="left" w:pos="1641"/>
        </w:tabs>
        <w:autoSpaceDE w:val="0"/>
        <w:autoSpaceDN w:val="0"/>
        <w:spacing w:after="0" w:line="235" w:lineRule="auto"/>
        <w:ind w:right="1139"/>
        <w:contextualSpacing w:val="0"/>
      </w:pPr>
      <w:r>
        <w:t xml:space="preserve">The School of Music will host a workshop featuring </w:t>
      </w:r>
      <w:proofErr w:type="spellStart"/>
      <w:r>
        <w:t>Dende</w:t>
      </w:r>
      <w:proofErr w:type="spellEnd"/>
      <w:r>
        <w:t xml:space="preserve"> Macedo, an Afro-Brazilian Percussionist</w:t>
      </w:r>
      <w:r>
        <w:rPr>
          <w:spacing w:val="-4"/>
        </w:rPr>
        <w:t xml:space="preserve"> </w:t>
      </w:r>
      <w:r>
        <w:t>this</w:t>
      </w:r>
      <w:r>
        <w:rPr>
          <w:spacing w:val="-2"/>
        </w:rPr>
        <w:t xml:space="preserve"> </w:t>
      </w:r>
      <w:r>
        <w:t>spring.</w:t>
      </w:r>
      <w:r>
        <w:rPr>
          <w:spacing w:val="-3"/>
        </w:rPr>
        <w:t xml:space="preserve"> </w:t>
      </w:r>
      <w:r>
        <w:t>This</w:t>
      </w:r>
      <w:r>
        <w:rPr>
          <w:spacing w:val="-2"/>
        </w:rPr>
        <w:t xml:space="preserve"> </w:t>
      </w:r>
      <w:r>
        <w:t>event</w:t>
      </w:r>
      <w:r>
        <w:rPr>
          <w:spacing w:val="-2"/>
        </w:rPr>
        <w:t xml:space="preserve"> </w:t>
      </w:r>
      <w:r>
        <w:t>educates</w:t>
      </w:r>
      <w:r>
        <w:rPr>
          <w:spacing w:val="-4"/>
        </w:rPr>
        <w:t xml:space="preserve"> </w:t>
      </w:r>
      <w:r>
        <w:t>students</w:t>
      </w:r>
      <w:r>
        <w:rPr>
          <w:spacing w:val="-2"/>
        </w:rPr>
        <w:t xml:space="preserve"> </w:t>
      </w:r>
      <w:r>
        <w:t>about</w:t>
      </w:r>
      <w:r>
        <w:rPr>
          <w:spacing w:val="-4"/>
        </w:rPr>
        <w:t xml:space="preserve"> </w:t>
      </w:r>
      <w:r>
        <w:t>the</w:t>
      </w:r>
      <w:r>
        <w:rPr>
          <w:spacing w:val="-4"/>
        </w:rPr>
        <w:t xml:space="preserve"> </w:t>
      </w:r>
      <w:r>
        <w:t>music,</w:t>
      </w:r>
      <w:r>
        <w:rPr>
          <w:spacing w:val="-5"/>
        </w:rPr>
        <w:t xml:space="preserve"> </w:t>
      </w:r>
      <w:r>
        <w:t>cultures,</w:t>
      </w:r>
      <w:r>
        <w:rPr>
          <w:spacing w:val="-2"/>
        </w:rPr>
        <w:t xml:space="preserve"> </w:t>
      </w:r>
      <w:r>
        <w:t>and</w:t>
      </w:r>
    </w:p>
    <w:p w14:paraId="7CBEB76F" w14:textId="77777777" w:rsidR="00C609E2" w:rsidRDefault="00C609E2" w:rsidP="00C609E2">
      <w:pPr>
        <w:spacing w:line="235" w:lineRule="auto"/>
        <w:sectPr w:rsidR="00C609E2">
          <w:pgSz w:w="12240" w:h="15840"/>
          <w:pgMar w:top="1360" w:right="600" w:bottom="1260" w:left="1240" w:header="0" w:footer="1061" w:gutter="0"/>
          <w:cols w:space="720"/>
        </w:sectPr>
      </w:pPr>
    </w:p>
    <w:p w14:paraId="3B902ACA" w14:textId="77777777" w:rsidR="00C609E2" w:rsidRDefault="00C609E2" w:rsidP="00C609E2">
      <w:pPr>
        <w:pStyle w:val="BodyText"/>
        <w:spacing w:before="39"/>
        <w:ind w:left="1640" w:right="916"/>
      </w:pPr>
      <w:r>
        <w:lastRenderedPageBreak/>
        <w:t>cultural</w:t>
      </w:r>
      <w:r>
        <w:rPr>
          <w:spacing w:val="-3"/>
        </w:rPr>
        <w:t xml:space="preserve"> </w:t>
      </w:r>
      <w:r>
        <w:t>practices</w:t>
      </w:r>
      <w:r>
        <w:rPr>
          <w:spacing w:val="-4"/>
        </w:rPr>
        <w:t xml:space="preserve"> </w:t>
      </w:r>
      <w:r>
        <w:t>of</w:t>
      </w:r>
      <w:r>
        <w:rPr>
          <w:spacing w:val="-3"/>
        </w:rPr>
        <w:t xml:space="preserve"> </w:t>
      </w:r>
      <w:r>
        <w:t>Africans</w:t>
      </w:r>
      <w:r>
        <w:rPr>
          <w:spacing w:val="-3"/>
        </w:rPr>
        <w:t xml:space="preserve"> </w:t>
      </w:r>
      <w:r>
        <w:t>in</w:t>
      </w:r>
      <w:r>
        <w:rPr>
          <w:spacing w:val="-3"/>
        </w:rPr>
        <w:t xml:space="preserve"> </w:t>
      </w:r>
      <w:r>
        <w:t>Brazil.</w:t>
      </w:r>
      <w:r>
        <w:rPr>
          <w:spacing w:val="-4"/>
        </w:rPr>
        <w:t xml:space="preserve"> </w:t>
      </w:r>
      <w:r>
        <w:t>Students</w:t>
      </w:r>
      <w:r>
        <w:rPr>
          <w:spacing w:val="-5"/>
        </w:rPr>
        <w:t xml:space="preserve"> </w:t>
      </w:r>
      <w:r>
        <w:t>will</w:t>
      </w:r>
      <w:r>
        <w:rPr>
          <w:spacing w:val="-3"/>
        </w:rPr>
        <w:t xml:space="preserve"> </w:t>
      </w:r>
      <w:r>
        <w:t>participate</w:t>
      </w:r>
      <w:r>
        <w:rPr>
          <w:spacing w:val="-3"/>
        </w:rPr>
        <w:t xml:space="preserve"> </w:t>
      </w:r>
      <w:r>
        <w:t>in</w:t>
      </w:r>
      <w:r>
        <w:rPr>
          <w:spacing w:val="-5"/>
        </w:rPr>
        <w:t xml:space="preserve"> </w:t>
      </w:r>
      <w:r>
        <w:t>workshops</w:t>
      </w:r>
      <w:r>
        <w:rPr>
          <w:spacing w:val="-3"/>
        </w:rPr>
        <w:t xml:space="preserve"> </w:t>
      </w:r>
      <w:r>
        <w:t>focused</w:t>
      </w:r>
      <w:r>
        <w:rPr>
          <w:spacing w:val="-3"/>
        </w:rPr>
        <w:t xml:space="preserve"> </w:t>
      </w:r>
      <w:r>
        <w:t>on Afro-Brazilian music, specifically percussions, and will learn to make their own instruments from recycled material.</w:t>
      </w:r>
    </w:p>
    <w:p w14:paraId="24C65ED3" w14:textId="77777777" w:rsidR="00C609E2" w:rsidRDefault="00C609E2" w:rsidP="00C609E2">
      <w:pPr>
        <w:pStyle w:val="BodyText"/>
        <w:spacing w:before="1"/>
      </w:pPr>
    </w:p>
    <w:p w14:paraId="69309D84" w14:textId="77777777" w:rsidR="00C609E2" w:rsidRDefault="00C609E2" w:rsidP="00C609E2">
      <w:pPr>
        <w:pStyle w:val="ListParagraph"/>
        <w:widowControl w:val="0"/>
        <w:numPr>
          <w:ilvl w:val="1"/>
          <w:numId w:val="13"/>
        </w:numPr>
        <w:tabs>
          <w:tab w:val="left" w:pos="1641"/>
        </w:tabs>
        <w:autoSpaceDE w:val="0"/>
        <w:autoSpaceDN w:val="0"/>
        <w:spacing w:after="0" w:line="237" w:lineRule="auto"/>
        <w:ind w:right="842"/>
        <w:contextualSpacing w:val="0"/>
      </w:pPr>
      <w:r>
        <w:t>The Impact Movement will host a Spring Break Service-Learning Trip spring 2023. Students</w:t>
      </w:r>
      <w:r>
        <w:rPr>
          <w:spacing w:val="-2"/>
        </w:rPr>
        <w:t xml:space="preserve"> </w:t>
      </w:r>
      <w:r>
        <w:t>will</w:t>
      </w:r>
      <w:r>
        <w:rPr>
          <w:spacing w:val="-5"/>
        </w:rPr>
        <w:t xml:space="preserve"> </w:t>
      </w:r>
      <w:r>
        <w:t>travel</w:t>
      </w:r>
      <w:r>
        <w:rPr>
          <w:spacing w:val="-2"/>
        </w:rPr>
        <w:t xml:space="preserve"> </w:t>
      </w:r>
      <w:r>
        <w:t>to</w:t>
      </w:r>
      <w:r>
        <w:rPr>
          <w:spacing w:val="-1"/>
        </w:rPr>
        <w:t xml:space="preserve"> </w:t>
      </w:r>
      <w:r>
        <w:t>Baton</w:t>
      </w:r>
      <w:r>
        <w:rPr>
          <w:spacing w:val="-3"/>
        </w:rPr>
        <w:t xml:space="preserve"> </w:t>
      </w:r>
      <w:r>
        <w:t>Rouge</w:t>
      </w:r>
      <w:r>
        <w:rPr>
          <w:spacing w:val="-1"/>
        </w:rPr>
        <w:t xml:space="preserve"> </w:t>
      </w:r>
      <w:r>
        <w:t>and</w:t>
      </w:r>
      <w:r>
        <w:rPr>
          <w:spacing w:val="-3"/>
        </w:rPr>
        <w:t xml:space="preserve"> </w:t>
      </w:r>
      <w:r>
        <w:t>New</w:t>
      </w:r>
      <w:r>
        <w:rPr>
          <w:spacing w:val="-4"/>
        </w:rPr>
        <w:t xml:space="preserve"> </w:t>
      </w:r>
      <w:r>
        <w:t>Orleans,</w:t>
      </w:r>
      <w:r>
        <w:rPr>
          <w:spacing w:val="-3"/>
        </w:rPr>
        <w:t xml:space="preserve"> </w:t>
      </w:r>
      <w:r>
        <w:t>Louisiana</w:t>
      </w:r>
      <w:r>
        <w:rPr>
          <w:spacing w:val="-4"/>
        </w:rPr>
        <w:t xml:space="preserve"> </w:t>
      </w:r>
      <w:r>
        <w:t>to</w:t>
      </w:r>
      <w:r>
        <w:rPr>
          <w:spacing w:val="-3"/>
        </w:rPr>
        <w:t xml:space="preserve"> </w:t>
      </w:r>
      <w:r>
        <w:t>provide</w:t>
      </w:r>
      <w:r>
        <w:rPr>
          <w:spacing w:val="-1"/>
        </w:rPr>
        <w:t xml:space="preserve"> </w:t>
      </w:r>
      <w:r>
        <w:t>service</w:t>
      </w:r>
      <w:r>
        <w:rPr>
          <w:spacing w:val="-1"/>
        </w:rPr>
        <w:t xml:space="preserve"> </w:t>
      </w:r>
      <w:r>
        <w:t>to</w:t>
      </w:r>
      <w:r>
        <w:rPr>
          <w:spacing w:val="-1"/>
        </w:rPr>
        <w:t xml:space="preserve"> </w:t>
      </w:r>
      <w:r>
        <w:t>the communities while learning ways</w:t>
      </w:r>
      <w:r>
        <w:rPr>
          <w:spacing w:val="-1"/>
        </w:rPr>
        <w:t xml:space="preserve"> </w:t>
      </w:r>
      <w:r>
        <w:t xml:space="preserve">to grow in their faith and their identities. Students will engage in outreach and ministry on a variety of college campuses, as well as in the local </w:t>
      </w:r>
      <w:r>
        <w:rPr>
          <w:spacing w:val="-2"/>
        </w:rPr>
        <w:t>communities.</w:t>
      </w:r>
    </w:p>
    <w:p w14:paraId="0917BB21" w14:textId="77777777" w:rsidR="00C609E2" w:rsidRDefault="00C609E2" w:rsidP="00C609E2">
      <w:pPr>
        <w:pStyle w:val="BodyText"/>
        <w:spacing w:before="6"/>
      </w:pPr>
    </w:p>
    <w:p w14:paraId="6E72A339"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The</w:t>
      </w:r>
      <w:r>
        <w:rPr>
          <w:spacing w:val="-5"/>
        </w:rPr>
        <w:t xml:space="preserve"> </w:t>
      </w:r>
      <w:r>
        <w:t>Cultural</w:t>
      </w:r>
      <w:r>
        <w:rPr>
          <w:spacing w:val="-5"/>
        </w:rPr>
        <w:t xml:space="preserve"> </w:t>
      </w:r>
      <w:r>
        <w:t>Graduate</w:t>
      </w:r>
      <w:r>
        <w:rPr>
          <w:spacing w:val="-4"/>
        </w:rPr>
        <w:t xml:space="preserve"> </w:t>
      </w:r>
      <w:r>
        <w:t>Recognition</w:t>
      </w:r>
      <w:r>
        <w:rPr>
          <w:spacing w:val="-5"/>
        </w:rPr>
        <w:t xml:space="preserve"> </w:t>
      </w:r>
      <w:r>
        <w:t>Ceremonies</w:t>
      </w:r>
      <w:r>
        <w:rPr>
          <w:spacing w:val="-6"/>
        </w:rPr>
        <w:t xml:space="preserve"> </w:t>
      </w:r>
      <w:r>
        <w:t>–</w:t>
      </w:r>
      <w:r>
        <w:rPr>
          <w:spacing w:val="-3"/>
        </w:rPr>
        <w:t xml:space="preserve"> </w:t>
      </w:r>
      <w:r>
        <w:t>Spring</w:t>
      </w:r>
      <w:r>
        <w:rPr>
          <w:spacing w:val="-5"/>
        </w:rPr>
        <w:t xml:space="preserve"> </w:t>
      </w:r>
      <w:r>
        <w:rPr>
          <w:spacing w:val="-4"/>
        </w:rPr>
        <w:t>2023</w:t>
      </w:r>
    </w:p>
    <w:p w14:paraId="3EECB16D" w14:textId="77777777" w:rsidR="00C609E2" w:rsidRDefault="00C609E2" w:rsidP="00C609E2">
      <w:pPr>
        <w:pStyle w:val="BodyText"/>
        <w:ind w:left="920" w:right="858"/>
      </w:pPr>
      <w:r>
        <w:t>The</w:t>
      </w:r>
      <w:r>
        <w:rPr>
          <w:spacing w:val="-2"/>
        </w:rPr>
        <w:t xml:space="preserve"> </w:t>
      </w:r>
      <w:r>
        <w:t>Graduate</w:t>
      </w:r>
      <w:r>
        <w:rPr>
          <w:spacing w:val="-2"/>
        </w:rPr>
        <w:t xml:space="preserve"> </w:t>
      </w:r>
      <w:r>
        <w:t>Recognitions</w:t>
      </w:r>
      <w:r>
        <w:rPr>
          <w:spacing w:val="-5"/>
        </w:rPr>
        <w:t xml:space="preserve"> </w:t>
      </w:r>
      <w:r>
        <w:t>that</w:t>
      </w:r>
      <w:r>
        <w:rPr>
          <w:spacing w:val="-2"/>
        </w:rPr>
        <w:t xml:space="preserve"> </w:t>
      </w:r>
      <w:r>
        <w:t>are</w:t>
      </w:r>
      <w:r>
        <w:rPr>
          <w:spacing w:val="-2"/>
        </w:rPr>
        <w:t xml:space="preserve"> </w:t>
      </w:r>
      <w:r>
        <w:t>housed</w:t>
      </w:r>
      <w:r>
        <w:rPr>
          <w:spacing w:val="-2"/>
        </w:rPr>
        <w:t xml:space="preserve"> </w:t>
      </w:r>
      <w:r>
        <w:t>in</w:t>
      </w:r>
      <w:r>
        <w:rPr>
          <w:spacing w:val="-3"/>
        </w:rPr>
        <w:t xml:space="preserve"> </w:t>
      </w:r>
      <w:r>
        <w:t>the</w:t>
      </w:r>
      <w:r>
        <w:rPr>
          <w:spacing w:val="-4"/>
        </w:rPr>
        <w:t xml:space="preserve"> </w:t>
      </w:r>
      <w:r>
        <w:t>MCC</w:t>
      </w:r>
      <w:r>
        <w:rPr>
          <w:spacing w:val="-2"/>
        </w:rPr>
        <w:t xml:space="preserve"> </w:t>
      </w:r>
      <w:r>
        <w:t>are</w:t>
      </w:r>
      <w:r>
        <w:rPr>
          <w:spacing w:val="-2"/>
        </w:rPr>
        <w:t xml:space="preserve"> </w:t>
      </w:r>
      <w:proofErr w:type="spellStart"/>
      <w:r>
        <w:t>Nuestros</w:t>
      </w:r>
      <w:proofErr w:type="spellEnd"/>
      <w:r>
        <w:rPr>
          <w:spacing w:val="-2"/>
        </w:rPr>
        <w:t xml:space="preserve"> </w:t>
      </w:r>
      <w:proofErr w:type="spellStart"/>
      <w:r>
        <w:t>Logros</w:t>
      </w:r>
      <w:proofErr w:type="spellEnd"/>
      <w:r>
        <w:rPr>
          <w:spacing w:val="-2"/>
        </w:rPr>
        <w:t xml:space="preserve"> </w:t>
      </w:r>
      <w:r>
        <w:t>for</w:t>
      </w:r>
      <w:r>
        <w:rPr>
          <w:spacing w:val="-2"/>
        </w:rPr>
        <w:t xml:space="preserve"> </w:t>
      </w:r>
      <w:r>
        <w:t>students</w:t>
      </w:r>
      <w:r>
        <w:rPr>
          <w:spacing w:val="-4"/>
        </w:rPr>
        <w:t xml:space="preserve"> </w:t>
      </w:r>
      <w:r>
        <w:t>of</w:t>
      </w:r>
      <w:r>
        <w:rPr>
          <w:spacing w:val="-2"/>
        </w:rPr>
        <w:t xml:space="preserve"> </w:t>
      </w:r>
      <w:r>
        <w:t>Latin descent, MAPS for students of Middle Eastern and Asian descent, and Lavender for students who identify</w:t>
      </w:r>
      <w:r>
        <w:rPr>
          <w:spacing w:val="-1"/>
        </w:rPr>
        <w:t xml:space="preserve"> </w:t>
      </w:r>
      <w:r>
        <w:t>as</w:t>
      </w:r>
      <w:r>
        <w:rPr>
          <w:spacing w:val="-1"/>
        </w:rPr>
        <w:t xml:space="preserve"> </w:t>
      </w:r>
      <w:r>
        <w:t>queer,</w:t>
      </w:r>
      <w:r>
        <w:rPr>
          <w:spacing w:val="-4"/>
        </w:rPr>
        <w:t xml:space="preserve"> </w:t>
      </w:r>
      <w:r>
        <w:t>trans,</w:t>
      </w:r>
      <w:r>
        <w:rPr>
          <w:spacing w:val="-1"/>
        </w:rPr>
        <w:t xml:space="preserve"> </w:t>
      </w:r>
      <w:r>
        <w:t>or</w:t>
      </w:r>
      <w:r>
        <w:rPr>
          <w:spacing w:val="-4"/>
        </w:rPr>
        <w:t xml:space="preserve"> </w:t>
      </w:r>
      <w:r>
        <w:t>same gender</w:t>
      </w:r>
      <w:r>
        <w:rPr>
          <w:spacing w:val="-1"/>
        </w:rPr>
        <w:t xml:space="preserve"> </w:t>
      </w:r>
      <w:r>
        <w:t>loving.</w:t>
      </w:r>
      <w:r>
        <w:rPr>
          <w:spacing w:val="-2"/>
        </w:rPr>
        <w:t xml:space="preserve"> </w:t>
      </w:r>
      <w:r>
        <w:t>Each</w:t>
      </w:r>
      <w:r>
        <w:rPr>
          <w:spacing w:val="-2"/>
        </w:rPr>
        <w:t xml:space="preserve"> </w:t>
      </w:r>
      <w:r>
        <w:t>of</w:t>
      </w:r>
      <w:r>
        <w:rPr>
          <w:spacing w:val="-3"/>
        </w:rPr>
        <w:t xml:space="preserve"> </w:t>
      </w:r>
      <w:r>
        <w:t>these</w:t>
      </w:r>
      <w:r>
        <w:rPr>
          <w:spacing w:val="-3"/>
        </w:rPr>
        <w:t xml:space="preserve"> </w:t>
      </w:r>
      <w:r>
        <w:t>have a</w:t>
      </w:r>
      <w:r>
        <w:rPr>
          <w:spacing w:val="-1"/>
        </w:rPr>
        <w:t xml:space="preserve"> </w:t>
      </w:r>
      <w:r>
        <w:t>specific</w:t>
      </w:r>
      <w:r>
        <w:rPr>
          <w:spacing w:val="-4"/>
        </w:rPr>
        <w:t xml:space="preserve"> </w:t>
      </w:r>
      <w:r>
        <w:t>ceremony</w:t>
      </w:r>
      <w:r>
        <w:rPr>
          <w:spacing w:val="-3"/>
        </w:rPr>
        <w:t xml:space="preserve"> </w:t>
      </w:r>
      <w:r>
        <w:t xml:space="preserve">that reflects and honors their cultural identities and their families, mentors, and peers. The Multicultural Center co-sponsors the UMOJA Graduation along with the UMOJA Community </w:t>
      </w:r>
      <w:r>
        <w:rPr>
          <w:spacing w:val="-2"/>
        </w:rPr>
        <w:t>Forum.</w:t>
      </w:r>
    </w:p>
    <w:p w14:paraId="195F75D8" w14:textId="77777777" w:rsidR="00C609E2" w:rsidRDefault="00C609E2" w:rsidP="00C609E2">
      <w:pPr>
        <w:pStyle w:val="BodyText"/>
      </w:pPr>
    </w:p>
    <w:p w14:paraId="7E38B1BD" w14:textId="77777777" w:rsidR="00C609E2" w:rsidRDefault="00C609E2" w:rsidP="00C609E2">
      <w:pPr>
        <w:pStyle w:val="ListParagraph"/>
        <w:widowControl w:val="0"/>
        <w:numPr>
          <w:ilvl w:val="0"/>
          <w:numId w:val="13"/>
        </w:numPr>
        <w:tabs>
          <w:tab w:val="left" w:pos="920"/>
          <w:tab w:val="left" w:pos="921"/>
        </w:tabs>
        <w:autoSpaceDE w:val="0"/>
        <w:autoSpaceDN w:val="0"/>
        <w:spacing w:before="1" w:after="0" w:line="240" w:lineRule="auto"/>
        <w:ind w:hanging="361"/>
        <w:contextualSpacing w:val="0"/>
      </w:pPr>
      <w:r>
        <w:t>The</w:t>
      </w:r>
      <w:r>
        <w:rPr>
          <w:spacing w:val="-3"/>
        </w:rPr>
        <w:t xml:space="preserve"> </w:t>
      </w:r>
      <w:r>
        <w:t>Loyola</w:t>
      </w:r>
      <w:r>
        <w:rPr>
          <w:spacing w:val="-6"/>
        </w:rPr>
        <w:t xml:space="preserve"> </w:t>
      </w:r>
      <w:r>
        <w:t>Project</w:t>
      </w:r>
      <w:r>
        <w:rPr>
          <w:spacing w:val="-2"/>
        </w:rPr>
        <w:t xml:space="preserve"> </w:t>
      </w:r>
      <w:r>
        <w:t>–</w:t>
      </w:r>
      <w:r>
        <w:rPr>
          <w:spacing w:val="-4"/>
        </w:rPr>
        <w:t xml:space="preserve"> </w:t>
      </w:r>
      <w:r>
        <w:t>Spring</w:t>
      </w:r>
      <w:r>
        <w:rPr>
          <w:spacing w:val="-3"/>
        </w:rPr>
        <w:t xml:space="preserve"> </w:t>
      </w:r>
      <w:r>
        <w:rPr>
          <w:spacing w:val="-4"/>
        </w:rPr>
        <w:t>2023</w:t>
      </w:r>
    </w:p>
    <w:p w14:paraId="60078A6E" w14:textId="77777777" w:rsidR="00C609E2" w:rsidRDefault="00C609E2" w:rsidP="00C609E2">
      <w:pPr>
        <w:pStyle w:val="BodyText"/>
        <w:ind w:left="920" w:right="872"/>
      </w:pPr>
      <w:r>
        <w:t>The Multicultural Center partnered with Athletics, Career Services, and Northwestern Mutual</w:t>
      </w:r>
      <w:r>
        <w:rPr>
          <w:spacing w:val="40"/>
        </w:rPr>
        <w:t xml:space="preserve"> </w:t>
      </w:r>
      <w:r>
        <w:t>for The Loyola Project Pre-Game Event and Film Screening. The documentary covered the continuous discrimination the 1963 Loyola African American basketball players experienced as they continuously earned victories for the university.</w:t>
      </w:r>
      <w:r>
        <w:rPr>
          <w:spacing w:val="-1"/>
        </w:rPr>
        <w:t xml:space="preserve"> </w:t>
      </w:r>
      <w:r>
        <w:t>Chuck Wood,</w:t>
      </w:r>
      <w:r>
        <w:rPr>
          <w:spacing w:val="-1"/>
        </w:rPr>
        <w:t xml:space="preserve"> </w:t>
      </w:r>
      <w:r>
        <w:t>1963 Loyola</w:t>
      </w:r>
      <w:r>
        <w:rPr>
          <w:spacing w:val="-3"/>
        </w:rPr>
        <w:t xml:space="preserve"> </w:t>
      </w:r>
      <w:r>
        <w:t>basketball team member held a Q &amp; A session post screening. The Pre-Game event included a panel discussion focused</w:t>
      </w:r>
      <w:r>
        <w:rPr>
          <w:spacing w:val="-1"/>
        </w:rPr>
        <w:t xml:space="preserve"> </w:t>
      </w:r>
      <w:r>
        <w:t>on the experiences of Black students and staff</w:t>
      </w:r>
      <w:r>
        <w:rPr>
          <w:spacing w:val="-1"/>
        </w:rPr>
        <w:t xml:space="preserve"> </w:t>
      </w:r>
      <w:r>
        <w:t>members at ISU and in the</w:t>
      </w:r>
      <w:r>
        <w:rPr>
          <w:spacing w:val="-1"/>
        </w:rPr>
        <w:t xml:space="preserve"> </w:t>
      </w:r>
      <w:r>
        <w:t>Bloomington- Normal</w:t>
      </w:r>
      <w:r>
        <w:rPr>
          <w:spacing w:val="-5"/>
        </w:rPr>
        <w:t xml:space="preserve"> </w:t>
      </w:r>
      <w:r>
        <w:t>Community.</w:t>
      </w:r>
      <w:r>
        <w:rPr>
          <w:spacing w:val="-5"/>
        </w:rPr>
        <w:t xml:space="preserve"> </w:t>
      </w:r>
      <w:r>
        <w:t>There</w:t>
      </w:r>
      <w:r>
        <w:rPr>
          <w:spacing w:val="-6"/>
        </w:rPr>
        <w:t xml:space="preserve"> </w:t>
      </w:r>
      <w:r>
        <w:t>were</w:t>
      </w:r>
      <w:r>
        <w:rPr>
          <w:spacing w:val="-4"/>
        </w:rPr>
        <w:t xml:space="preserve"> </w:t>
      </w:r>
      <w:r>
        <w:t>62</w:t>
      </w:r>
      <w:r>
        <w:rPr>
          <w:spacing w:val="-2"/>
        </w:rPr>
        <w:t xml:space="preserve"> </w:t>
      </w:r>
      <w:r>
        <w:t>people</w:t>
      </w:r>
      <w:r>
        <w:rPr>
          <w:spacing w:val="-2"/>
        </w:rPr>
        <w:t xml:space="preserve"> </w:t>
      </w:r>
      <w:r>
        <w:t>at</w:t>
      </w:r>
      <w:r>
        <w:rPr>
          <w:spacing w:val="-2"/>
        </w:rPr>
        <w:t xml:space="preserve"> </w:t>
      </w:r>
      <w:r>
        <w:t>the</w:t>
      </w:r>
      <w:r>
        <w:rPr>
          <w:spacing w:val="-5"/>
        </w:rPr>
        <w:t xml:space="preserve"> </w:t>
      </w:r>
      <w:r>
        <w:t>Loyola</w:t>
      </w:r>
      <w:r>
        <w:rPr>
          <w:spacing w:val="-2"/>
        </w:rPr>
        <w:t xml:space="preserve"> </w:t>
      </w:r>
      <w:r>
        <w:t>Project</w:t>
      </w:r>
      <w:r>
        <w:rPr>
          <w:spacing w:val="-2"/>
        </w:rPr>
        <w:t xml:space="preserve"> </w:t>
      </w:r>
      <w:r>
        <w:t>Film</w:t>
      </w:r>
      <w:r>
        <w:rPr>
          <w:spacing w:val="-4"/>
        </w:rPr>
        <w:t xml:space="preserve"> </w:t>
      </w:r>
      <w:r>
        <w:t>Screening</w:t>
      </w:r>
      <w:r>
        <w:rPr>
          <w:spacing w:val="-3"/>
        </w:rPr>
        <w:t xml:space="preserve"> </w:t>
      </w:r>
      <w:r>
        <w:t>and</w:t>
      </w:r>
      <w:r>
        <w:rPr>
          <w:spacing w:val="-3"/>
        </w:rPr>
        <w:t xml:space="preserve"> </w:t>
      </w:r>
      <w:r>
        <w:t>14</w:t>
      </w:r>
      <w:r>
        <w:rPr>
          <w:spacing w:val="-2"/>
        </w:rPr>
        <w:t xml:space="preserve"> </w:t>
      </w:r>
      <w:r>
        <w:t>people</w:t>
      </w:r>
      <w:r>
        <w:rPr>
          <w:spacing w:val="-5"/>
        </w:rPr>
        <w:t xml:space="preserve"> </w:t>
      </w:r>
      <w:r>
        <w:t>at the Pre-Game event.</w:t>
      </w:r>
    </w:p>
    <w:p w14:paraId="1C569806" w14:textId="77777777" w:rsidR="00C609E2" w:rsidRDefault="00C609E2" w:rsidP="00C609E2">
      <w:pPr>
        <w:pStyle w:val="BodyText"/>
      </w:pPr>
    </w:p>
    <w:p w14:paraId="4112CD89"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Leadership</w:t>
      </w:r>
      <w:r>
        <w:rPr>
          <w:spacing w:val="-6"/>
        </w:rPr>
        <w:t xml:space="preserve"> </w:t>
      </w:r>
      <w:r>
        <w:t>and</w:t>
      </w:r>
      <w:r>
        <w:rPr>
          <w:spacing w:val="-6"/>
        </w:rPr>
        <w:t xml:space="preserve"> </w:t>
      </w:r>
      <w:r>
        <w:t>Community</w:t>
      </w:r>
      <w:r>
        <w:rPr>
          <w:spacing w:val="-7"/>
        </w:rPr>
        <w:t xml:space="preserve"> </w:t>
      </w:r>
      <w:r>
        <w:t>Development</w:t>
      </w:r>
      <w:r>
        <w:rPr>
          <w:spacing w:val="-6"/>
        </w:rPr>
        <w:t xml:space="preserve"> </w:t>
      </w:r>
      <w:r>
        <w:t>–</w:t>
      </w:r>
      <w:r>
        <w:rPr>
          <w:spacing w:val="-4"/>
        </w:rPr>
        <w:t xml:space="preserve"> </w:t>
      </w:r>
      <w:r>
        <w:t>FY2022-</w:t>
      </w:r>
      <w:r>
        <w:rPr>
          <w:spacing w:val="-4"/>
        </w:rPr>
        <w:t>2023</w:t>
      </w:r>
    </w:p>
    <w:p w14:paraId="0963D2D2" w14:textId="77777777" w:rsidR="00C609E2" w:rsidRDefault="00C609E2" w:rsidP="00C609E2">
      <w:pPr>
        <w:pStyle w:val="BodyText"/>
        <w:spacing w:before="1"/>
        <w:ind w:left="920" w:right="882"/>
      </w:pPr>
      <w:r>
        <w:t>A central focus of the Multicultural Center is to foster an affirming campus environment where students can flourish in their intersecting identities and historically minoritized/marginalized communities have their voices and experiences amplified. The leaders of the Black Student Union, Association of Latin American Students, Asian Pacific American Coalition, and Pride operate as partners in retention as they create weekly programming and critical spaces for students</w:t>
      </w:r>
      <w:r>
        <w:rPr>
          <w:spacing w:val="-3"/>
        </w:rPr>
        <w:t xml:space="preserve"> </w:t>
      </w:r>
      <w:r>
        <w:t>from</w:t>
      </w:r>
      <w:r>
        <w:rPr>
          <w:spacing w:val="-2"/>
        </w:rPr>
        <w:t xml:space="preserve"> </w:t>
      </w:r>
      <w:r>
        <w:t>identity-based</w:t>
      </w:r>
      <w:r>
        <w:rPr>
          <w:spacing w:val="-3"/>
        </w:rPr>
        <w:t xml:space="preserve"> </w:t>
      </w:r>
      <w:r>
        <w:t>groups</w:t>
      </w:r>
      <w:r>
        <w:rPr>
          <w:spacing w:val="-3"/>
        </w:rPr>
        <w:t xml:space="preserve"> </w:t>
      </w:r>
      <w:r>
        <w:t>to</w:t>
      </w:r>
      <w:r>
        <w:rPr>
          <w:spacing w:val="-2"/>
        </w:rPr>
        <w:t xml:space="preserve"> </w:t>
      </w:r>
      <w:r>
        <w:t>build</w:t>
      </w:r>
      <w:r>
        <w:rPr>
          <w:spacing w:val="-4"/>
        </w:rPr>
        <w:t xml:space="preserve"> </w:t>
      </w:r>
      <w:r>
        <w:t>antiracist</w:t>
      </w:r>
      <w:r>
        <w:rPr>
          <w:spacing w:val="-3"/>
        </w:rPr>
        <w:t xml:space="preserve"> </w:t>
      </w:r>
      <w:r>
        <w:t>communities</w:t>
      </w:r>
      <w:r>
        <w:rPr>
          <w:spacing w:val="-5"/>
        </w:rPr>
        <w:t xml:space="preserve"> </w:t>
      </w:r>
      <w:r>
        <w:t>of</w:t>
      </w:r>
      <w:r>
        <w:rPr>
          <w:spacing w:val="-6"/>
        </w:rPr>
        <w:t xml:space="preserve"> </w:t>
      </w:r>
      <w:r>
        <w:t>solidarity</w:t>
      </w:r>
      <w:r>
        <w:rPr>
          <w:spacing w:val="-4"/>
        </w:rPr>
        <w:t xml:space="preserve"> </w:t>
      </w:r>
      <w:r>
        <w:t>and</w:t>
      </w:r>
      <w:r>
        <w:rPr>
          <w:spacing w:val="-4"/>
        </w:rPr>
        <w:t xml:space="preserve"> </w:t>
      </w:r>
      <w:r>
        <w:t>belonging. The Multicultural Center staff provides oversight, curriculum development, leadership development, and</w:t>
      </w:r>
      <w:r>
        <w:rPr>
          <w:spacing w:val="-1"/>
        </w:rPr>
        <w:t xml:space="preserve"> </w:t>
      </w:r>
      <w:r>
        <w:t>cultural and social justice programming planning guidance for</w:t>
      </w:r>
      <w:r>
        <w:rPr>
          <w:spacing w:val="-1"/>
        </w:rPr>
        <w:t xml:space="preserve"> </w:t>
      </w:r>
      <w:r>
        <w:t>the leadership of these organizations.</w:t>
      </w:r>
    </w:p>
    <w:p w14:paraId="559B71CB" w14:textId="77777777" w:rsidR="00C609E2" w:rsidRDefault="00C609E2" w:rsidP="00C609E2">
      <w:pPr>
        <w:pStyle w:val="BodyText"/>
        <w:spacing w:before="10"/>
        <w:rPr>
          <w:sz w:val="21"/>
        </w:rPr>
      </w:pPr>
    </w:p>
    <w:p w14:paraId="476958BB"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Leadership</w:t>
      </w:r>
      <w:r>
        <w:rPr>
          <w:spacing w:val="-3"/>
        </w:rPr>
        <w:t xml:space="preserve"> </w:t>
      </w:r>
      <w:r>
        <w:t>and</w:t>
      </w:r>
      <w:r>
        <w:rPr>
          <w:spacing w:val="-4"/>
        </w:rPr>
        <w:t xml:space="preserve"> </w:t>
      </w:r>
      <w:r>
        <w:t>Laughter</w:t>
      </w:r>
      <w:r>
        <w:rPr>
          <w:spacing w:val="-3"/>
        </w:rPr>
        <w:t xml:space="preserve"> </w:t>
      </w:r>
      <w:r>
        <w:t>–</w:t>
      </w:r>
      <w:r>
        <w:rPr>
          <w:spacing w:val="-3"/>
        </w:rPr>
        <w:t xml:space="preserve"> </w:t>
      </w:r>
      <w:r>
        <w:t>Fall</w:t>
      </w:r>
      <w:r>
        <w:rPr>
          <w:spacing w:val="-2"/>
        </w:rPr>
        <w:t xml:space="preserve"> </w:t>
      </w:r>
      <w:r>
        <w:rPr>
          <w:spacing w:val="-4"/>
        </w:rPr>
        <w:t>2022</w:t>
      </w:r>
    </w:p>
    <w:p w14:paraId="2F7DCB90" w14:textId="77777777" w:rsidR="00C609E2" w:rsidRDefault="00C609E2" w:rsidP="00C609E2">
      <w:pPr>
        <w:pStyle w:val="BodyText"/>
        <w:spacing w:before="1"/>
        <w:ind w:left="920" w:right="882"/>
      </w:pPr>
      <w:r>
        <w:t>The Founder and CEO of Knuckleball Comedy, Ethan Blumenthal hosted a leadership development session for students to grow their leadership capacity in community. This event was</w:t>
      </w:r>
      <w:r>
        <w:rPr>
          <w:spacing w:val="-3"/>
        </w:rPr>
        <w:t xml:space="preserve"> </w:t>
      </w:r>
      <w:r>
        <w:t>specifically</w:t>
      </w:r>
      <w:r>
        <w:rPr>
          <w:spacing w:val="-5"/>
        </w:rPr>
        <w:t xml:space="preserve"> </w:t>
      </w:r>
      <w:r>
        <w:t>geared</w:t>
      </w:r>
      <w:r>
        <w:rPr>
          <w:spacing w:val="-6"/>
        </w:rPr>
        <w:t xml:space="preserve"> </w:t>
      </w:r>
      <w:r>
        <w:t>towards</w:t>
      </w:r>
      <w:r>
        <w:rPr>
          <w:spacing w:val="-3"/>
        </w:rPr>
        <w:t xml:space="preserve"> </w:t>
      </w:r>
      <w:r>
        <w:t>non-sponsored</w:t>
      </w:r>
      <w:r>
        <w:rPr>
          <w:spacing w:val="-6"/>
        </w:rPr>
        <w:t xml:space="preserve"> </w:t>
      </w:r>
      <w:r>
        <w:t>cultural</w:t>
      </w:r>
      <w:r>
        <w:rPr>
          <w:spacing w:val="-3"/>
        </w:rPr>
        <w:t xml:space="preserve"> </w:t>
      </w:r>
      <w:r>
        <w:t>organizations</w:t>
      </w:r>
      <w:r>
        <w:rPr>
          <w:spacing w:val="-3"/>
        </w:rPr>
        <w:t xml:space="preserve"> </w:t>
      </w:r>
      <w:r>
        <w:t>that</w:t>
      </w:r>
      <w:r>
        <w:rPr>
          <w:spacing w:val="-6"/>
        </w:rPr>
        <w:t xml:space="preserve"> </w:t>
      </w:r>
      <w:r>
        <w:t>regularly</w:t>
      </w:r>
      <w:r>
        <w:rPr>
          <w:spacing w:val="-2"/>
        </w:rPr>
        <w:t xml:space="preserve"> </w:t>
      </w:r>
      <w:r>
        <w:t>utilize</w:t>
      </w:r>
      <w:r>
        <w:rPr>
          <w:spacing w:val="-5"/>
        </w:rPr>
        <w:t xml:space="preserve"> </w:t>
      </w:r>
      <w:r>
        <w:t>the Multicultural Center. There were 42 students in attendance. This event was a co-sponsored program with the Office of the Vice President for Student Affairs.</w:t>
      </w:r>
    </w:p>
    <w:p w14:paraId="07F70DAF" w14:textId="77777777" w:rsidR="00C609E2" w:rsidRDefault="00C609E2" w:rsidP="00C609E2">
      <w:pPr>
        <w:pStyle w:val="BodyText"/>
        <w:spacing w:before="1"/>
      </w:pPr>
    </w:p>
    <w:p w14:paraId="2BD4B929"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Black</w:t>
      </w:r>
      <w:r>
        <w:rPr>
          <w:spacing w:val="-1"/>
        </w:rPr>
        <w:t xml:space="preserve"> </w:t>
      </w:r>
      <w:r>
        <w:t>and</w:t>
      </w:r>
      <w:r>
        <w:rPr>
          <w:spacing w:val="-3"/>
        </w:rPr>
        <w:t xml:space="preserve"> </w:t>
      </w:r>
      <w:r>
        <w:t>Latinx</w:t>
      </w:r>
      <w:r>
        <w:rPr>
          <w:spacing w:val="-1"/>
        </w:rPr>
        <w:t xml:space="preserve"> </w:t>
      </w:r>
      <w:r>
        <w:rPr>
          <w:spacing w:val="-2"/>
        </w:rPr>
        <w:t>Conference</w:t>
      </w:r>
    </w:p>
    <w:p w14:paraId="1AD0116B" w14:textId="77777777" w:rsidR="00C609E2" w:rsidRDefault="00C609E2" w:rsidP="00C609E2">
      <w:pPr>
        <w:sectPr w:rsidR="00C609E2">
          <w:pgSz w:w="12240" w:h="15840"/>
          <w:pgMar w:top="1400" w:right="600" w:bottom="1260" w:left="1240" w:header="0" w:footer="1061" w:gutter="0"/>
          <w:cols w:space="720"/>
        </w:sectPr>
      </w:pPr>
    </w:p>
    <w:p w14:paraId="3B390033" w14:textId="77777777" w:rsidR="00C609E2" w:rsidRDefault="00C609E2" w:rsidP="00C609E2">
      <w:pPr>
        <w:pStyle w:val="BodyText"/>
        <w:spacing w:before="39"/>
        <w:ind w:left="920"/>
      </w:pPr>
      <w:r>
        <w:lastRenderedPageBreak/>
        <w:t>Members</w:t>
      </w:r>
      <w:r>
        <w:rPr>
          <w:spacing w:val="-5"/>
        </w:rPr>
        <w:t xml:space="preserve"> </w:t>
      </w:r>
      <w:r>
        <w:t>of</w:t>
      </w:r>
      <w:r>
        <w:rPr>
          <w:spacing w:val="-4"/>
        </w:rPr>
        <w:t xml:space="preserve"> </w:t>
      </w:r>
      <w:r>
        <w:t>the</w:t>
      </w:r>
      <w:r>
        <w:rPr>
          <w:spacing w:val="-3"/>
        </w:rPr>
        <w:t xml:space="preserve"> </w:t>
      </w:r>
      <w:r>
        <w:t>Black</w:t>
      </w:r>
      <w:r>
        <w:rPr>
          <w:spacing w:val="-1"/>
        </w:rPr>
        <w:t xml:space="preserve"> </w:t>
      </w:r>
      <w:r>
        <w:t>Student</w:t>
      </w:r>
      <w:r>
        <w:rPr>
          <w:spacing w:val="-2"/>
        </w:rPr>
        <w:t xml:space="preserve"> </w:t>
      </w:r>
      <w:r>
        <w:t>Union</w:t>
      </w:r>
      <w:r>
        <w:rPr>
          <w:spacing w:val="-6"/>
        </w:rPr>
        <w:t xml:space="preserve"> </w:t>
      </w:r>
      <w:r>
        <w:t>and</w:t>
      </w:r>
      <w:r>
        <w:rPr>
          <w:spacing w:val="-3"/>
        </w:rPr>
        <w:t xml:space="preserve"> </w:t>
      </w:r>
      <w:r>
        <w:t>the</w:t>
      </w:r>
      <w:r>
        <w:rPr>
          <w:spacing w:val="-2"/>
        </w:rPr>
        <w:t xml:space="preserve"> </w:t>
      </w:r>
      <w:r>
        <w:t>Association</w:t>
      </w:r>
      <w:r>
        <w:rPr>
          <w:spacing w:val="-3"/>
        </w:rPr>
        <w:t xml:space="preserve"> </w:t>
      </w:r>
      <w:r>
        <w:t>of</w:t>
      </w:r>
      <w:r>
        <w:rPr>
          <w:spacing w:val="-5"/>
        </w:rPr>
        <w:t xml:space="preserve"> </w:t>
      </w:r>
      <w:r>
        <w:t>Latin</w:t>
      </w:r>
      <w:r>
        <w:rPr>
          <w:spacing w:val="-4"/>
        </w:rPr>
        <w:t xml:space="preserve"> </w:t>
      </w:r>
      <w:r>
        <w:t>American</w:t>
      </w:r>
      <w:r>
        <w:rPr>
          <w:spacing w:val="-3"/>
        </w:rPr>
        <w:t xml:space="preserve"> </w:t>
      </w:r>
      <w:r>
        <w:t>Students</w:t>
      </w:r>
      <w:r>
        <w:rPr>
          <w:spacing w:val="-2"/>
        </w:rPr>
        <w:t xml:space="preserve"> attended</w:t>
      </w:r>
    </w:p>
    <w:p w14:paraId="14C98590" w14:textId="77777777" w:rsidR="00C609E2" w:rsidRDefault="00C609E2" w:rsidP="00C609E2">
      <w:pPr>
        <w:pStyle w:val="BodyText"/>
        <w:spacing w:before="1"/>
        <w:ind w:left="920" w:right="854"/>
      </w:pPr>
      <w:r>
        <w:t>the University of Illinois’ Bruce Nesbitt Center’s African American Cultural Center and La Casa Cultural Latina sponsored conference. This conference offered 11 executive board members the opportunity to grow in their capacity around solidarity. The conference was intended to promote</w:t>
      </w:r>
      <w:r>
        <w:rPr>
          <w:spacing w:val="-3"/>
        </w:rPr>
        <w:t xml:space="preserve"> </w:t>
      </w:r>
      <w:r>
        <w:t>camaraderie,</w:t>
      </w:r>
      <w:r>
        <w:rPr>
          <w:spacing w:val="-3"/>
        </w:rPr>
        <w:t xml:space="preserve"> </w:t>
      </w:r>
      <w:r>
        <w:t>coalition</w:t>
      </w:r>
      <w:r>
        <w:rPr>
          <w:spacing w:val="-4"/>
        </w:rPr>
        <w:t xml:space="preserve"> </w:t>
      </w:r>
      <w:r>
        <w:t>building,</w:t>
      </w:r>
      <w:r>
        <w:rPr>
          <w:spacing w:val="-4"/>
        </w:rPr>
        <w:t xml:space="preserve"> </w:t>
      </w:r>
      <w:r>
        <w:t>and</w:t>
      </w:r>
      <w:r>
        <w:rPr>
          <w:spacing w:val="-4"/>
        </w:rPr>
        <w:t xml:space="preserve"> </w:t>
      </w:r>
      <w:r>
        <w:t>community</w:t>
      </w:r>
      <w:r>
        <w:rPr>
          <w:spacing w:val="-4"/>
        </w:rPr>
        <w:t xml:space="preserve"> </w:t>
      </w:r>
      <w:r>
        <w:t>between</w:t>
      </w:r>
      <w:r>
        <w:rPr>
          <w:spacing w:val="-4"/>
        </w:rPr>
        <w:t xml:space="preserve"> </w:t>
      </w:r>
      <w:r>
        <w:t>and</w:t>
      </w:r>
      <w:r>
        <w:rPr>
          <w:spacing w:val="-5"/>
        </w:rPr>
        <w:t xml:space="preserve"> </w:t>
      </w:r>
      <w:r>
        <w:t>across</w:t>
      </w:r>
      <w:r>
        <w:rPr>
          <w:spacing w:val="-6"/>
        </w:rPr>
        <w:t xml:space="preserve"> </w:t>
      </w:r>
      <w:r>
        <w:t>Black</w:t>
      </w:r>
      <w:r>
        <w:rPr>
          <w:spacing w:val="-3"/>
        </w:rPr>
        <w:t xml:space="preserve"> </w:t>
      </w:r>
      <w:r>
        <w:t>and</w:t>
      </w:r>
      <w:r>
        <w:rPr>
          <w:spacing w:val="-4"/>
        </w:rPr>
        <w:t xml:space="preserve"> </w:t>
      </w:r>
      <w:r>
        <w:t xml:space="preserve">Latinx/e </w:t>
      </w:r>
      <w:r>
        <w:rPr>
          <w:spacing w:val="-2"/>
        </w:rPr>
        <w:t>communities.</w:t>
      </w:r>
    </w:p>
    <w:p w14:paraId="1215A168" w14:textId="77777777" w:rsidR="00C609E2" w:rsidRDefault="00C609E2" w:rsidP="00C609E2">
      <w:pPr>
        <w:pStyle w:val="BodyText"/>
        <w:spacing w:before="11"/>
        <w:rPr>
          <w:sz w:val="21"/>
        </w:rPr>
      </w:pPr>
    </w:p>
    <w:p w14:paraId="62DDE02E"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hanging="361"/>
        <w:contextualSpacing w:val="0"/>
      </w:pPr>
      <w:r>
        <w:t>MASAI</w:t>
      </w:r>
      <w:r>
        <w:rPr>
          <w:spacing w:val="-6"/>
        </w:rPr>
        <w:t xml:space="preserve"> </w:t>
      </w:r>
      <w:r>
        <w:t>Mentoring</w:t>
      </w:r>
      <w:r>
        <w:rPr>
          <w:spacing w:val="-5"/>
        </w:rPr>
        <w:t xml:space="preserve"> </w:t>
      </w:r>
      <w:r>
        <w:t>–</w:t>
      </w:r>
      <w:r>
        <w:rPr>
          <w:spacing w:val="-2"/>
        </w:rPr>
        <w:t xml:space="preserve"> </w:t>
      </w:r>
      <w:r>
        <w:t>Spring</w:t>
      </w:r>
      <w:r>
        <w:rPr>
          <w:spacing w:val="-5"/>
        </w:rPr>
        <w:t xml:space="preserve"> </w:t>
      </w:r>
      <w:r>
        <w:rPr>
          <w:spacing w:val="-4"/>
        </w:rPr>
        <w:t>2023</w:t>
      </w:r>
    </w:p>
    <w:p w14:paraId="74EE36E6" w14:textId="77777777" w:rsidR="00C609E2" w:rsidRDefault="00C609E2" w:rsidP="00C609E2">
      <w:pPr>
        <w:pStyle w:val="BodyText"/>
        <w:ind w:left="920" w:right="869"/>
      </w:pPr>
      <w:r>
        <w:t>The Multicultural Center partners</w:t>
      </w:r>
      <w:r>
        <w:rPr>
          <w:spacing w:val="-2"/>
        </w:rPr>
        <w:t xml:space="preserve"> </w:t>
      </w:r>
      <w:r>
        <w:t>with the</w:t>
      </w:r>
      <w:r>
        <w:rPr>
          <w:spacing w:val="-2"/>
        </w:rPr>
        <w:t xml:space="preserve"> </w:t>
      </w:r>
      <w:r>
        <w:t>Julia Visor</w:t>
      </w:r>
      <w:r>
        <w:rPr>
          <w:spacing w:val="-5"/>
        </w:rPr>
        <w:t xml:space="preserve"> </w:t>
      </w:r>
      <w:r>
        <w:t>Academic</w:t>
      </w:r>
      <w:r>
        <w:rPr>
          <w:spacing w:val="-3"/>
        </w:rPr>
        <w:t xml:space="preserve"> </w:t>
      </w:r>
      <w:r>
        <w:t>Center to</w:t>
      </w:r>
      <w:r>
        <w:rPr>
          <w:spacing w:val="-1"/>
        </w:rPr>
        <w:t xml:space="preserve"> </w:t>
      </w:r>
      <w:r>
        <w:t>offer</w:t>
      </w:r>
      <w:r>
        <w:rPr>
          <w:spacing w:val="-3"/>
        </w:rPr>
        <w:t xml:space="preserve"> </w:t>
      </w:r>
      <w:r>
        <w:t>peer</w:t>
      </w:r>
      <w:r>
        <w:rPr>
          <w:spacing w:val="-2"/>
        </w:rPr>
        <w:t xml:space="preserve"> </w:t>
      </w:r>
      <w:r>
        <w:t>mentorship to first year students from school-university partnership programs including Bottom Line, Hope Chicago,</w:t>
      </w:r>
      <w:r>
        <w:rPr>
          <w:spacing w:val="-2"/>
        </w:rPr>
        <w:t xml:space="preserve"> </w:t>
      </w:r>
      <w:r>
        <w:t>and</w:t>
      </w:r>
      <w:r>
        <w:rPr>
          <w:spacing w:val="-3"/>
        </w:rPr>
        <w:t xml:space="preserve"> </w:t>
      </w:r>
      <w:proofErr w:type="spellStart"/>
      <w:r>
        <w:t>OneGoal</w:t>
      </w:r>
      <w:proofErr w:type="spellEnd"/>
      <w:r>
        <w:t>.</w:t>
      </w:r>
      <w:r>
        <w:rPr>
          <w:spacing w:val="-3"/>
        </w:rPr>
        <w:t xml:space="preserve"> </w:t>
      </w:r>
      <w:r>
        <w:t>The</w:t>
      </w:r>
      <w:r>
        <w:rPr>
          <w:spacing w:val="-4"/>
        </w:rPr>
        <w:t xml:space="preserve"> </w:t>
      </w:r>
      <w:r>
        <w:t>Multicultural</w:t>
      </w:r>
      <w:r>
        <w:rPr>
          <w:spacing w:val="-5"/>
        </w:rPr>
        <w:t xml:space="preserve"> </w:t>
      </w:r>
      <w:r>
        <w:t>Center</w:t>
      </w:r>
      <w:r>
        <w:rPr>
          <w:spacing w:val="-2"/>
        </w:rPr>
        <w:t xml:space="preserve"> </w:t>
      </w:r>
      <w:r>
        <w:t>sponsors</w:t>
      </w:r>
      <w:r>
        <w:rPr>
          <w:spacing w:val="-2"/>
        </w:rPr>
        <w:t xml:space="preserve"> </w:t>
      </w:r>
      <w:r>
        <w:t>the</w:t>
      </w:r>
      <w:r>
        <w:rPr>
          <w:spacing w:val="-1"/>
        </w:rPr>
        <w:t xml:space="preserve"> </w:t>
      </w:r>
      <w:r>
        <w:t>payroll</w:t>
      </w:r>
      <w:r>
        <w:rPr>
          <w:spacing w:val="-5"/>
        </w:rPr>
        <w:t xml:space="preserve"> </w:t>
      </w:r>
      <w:r>
        <w:t>of</w:t>
      </w:r>
      <w:r>
        <w:rPr>
          <w:spacing w:val="-4"/>
        </w:rPr>
        <w:t xml:space="preserve"> </w:t>
      </w:r>
      <w:r>
        <w:t>12</w:t>
      </w:r>
      <w:r>
        <w:rPr>
          <w:spacing w:val="-4"/>
        </w:rPr>
        <w:t xml:space="preserve"> </w:t>
      </w:r>
      <w:r>
        <w:t>mentors,</w:t>
      </w:r>
      <w:r>
        <w:rPr>
          <w:spacing w:val="-2"/>
        </w:rPr>
        <w:t xml:space="preserve"> </w:t>
      </w:r>
      <w:r>
        <w:t>who</w:t>
      </w:r>
      <w:r>
        <w:rPr>
          <w:spacing w:val="-1"/>
        </w:rPr>
        <w:t xml:space="preserve"> </w:t>
      </w:r>
      <w:r>
        <w:t>service 55 first year students. The Center also provides training to student mentors as part of their</w:t>
      </w:r>
      <w:r>
        <w:rPr>
          <w:spacing w:val="40"/>
        </w:rPr>
        <w:t xml:space="preserve"> </w:t>
      </w:r>
      <w:r>
        <w:t>initial and on-going training.</w:t>
      </w:r>
    </w:p>
    <w:p w14:paraId="71BD0EDC" w14:textId="77777777" w:rsidR="00C609E2" w:rsidRDefault="00C609E2" w:rsidP="00C609E2">
      <w:pPr>
        <w:pStyle w:val="BodyText"/>
      </w:pPr>
    </w:p>
    <w:p w14:paraId="7CF0111E" w14:textId="77777777" w:rsidR="00C609E2" w:rsidRDefault="00C609E2" w:rsidP="00C609E2">
      <w:pPr>
        <w:pStyle w:val="Heading3"/>
      </w:pPr>
      <w:r>
        <w:rPr>
          <w:u w:val="single"/>
        </w:rPr>
        <w:t>Admissions</w:t>
      </w:r>
      <w:r>
        <w:rPr>
          <w:spacing w:val="-8"/>
          <w:u w:val="single"/>
        </w:rPr>
        <w:t xml:space="preserve"> </w:t>
      </w:r>
      <w:r>
        <w:rPr>
          <w:u w:val="single"/>
        </w:rPr>
        <w:t>and</w:t>
      </w:r>
      <w:r>
        <w:rPr>
          <w:spacing w:val="-7"/>
          <w:u w:val="single"/>
        </w:rPr>
        <w:t xml:space="preserve"> </w:t>
      </w:r>
      <w:r>
        <w:rPr>
          <w:u w:val="single"/>
        </w:rPr>
        <w:t>Transfer</w:t>
      </w:r>
      <w:r>
        <w:rPr>
          <w:spacing w:val="-6"/>
          <w:u w:val="single"/>
        </w:rPr>
        <w:t xml:space="preserve"> </w:t>
      </w:r>
      <w:r>
        <w:rPr>
          <w:u w:val="single"/>
        </w:rPr>
        <w:t>Orientation</w:t>
      </w:r>
      <w:r>
        <w:rPr>
          <w:spacing w:val="-7"/>
          <w:u w:val="single"/>
        </w:rPr>
        <w:t xml:space="preserve"> </w:t>
      </w:r>
      <w:r>
        <w:rPr>
          <w:u w:val="single"/>
        </w:rPr>
        <w:t>Recruitment</w:t>
      </w:r>
      <w:r>
        <w:rPr>
          <w:spacing w:val="-8"/>
          <w:u w:val="single"/>
        </w:rPr>
        <w:t xml:space="preserve"> </w:t>
      </w:r>
      <w:r>
        <w:rPr>
          <w:u w:val="single"/>
        </w:rPr>
        <w:t>Events/Tours</w:t>
      </w:r>
      <w:r>
        <w:rPr>
          <w:spacing w:val="-6"/>
          <w:u w:val="single"/>
        </w:rPr>
        <w:t xml:space="preserve"> </w:t>
      </w:r>
      <w:r>
        <w:rPr>
          <w:u w:val="single"/>
        </w:rPr>
        <w:t>FY</w:t>
      </w:r>
      <w:r>
        <w:rPr>
          <w:spacing w:val="-7"/>
          <w:u w:val="single"/>
        </w:rPr>
        <w:t xml:space="preserve"> </w:t>
      </w:r>
      <w:r>
        <w:rPr>
          <w:u w:val="single"/>
        </w:rPr>
        <w:t>2022-</w:t>
      </w:r>
      <w:r>
        <w:rPr>
          <w:spacing w:val="-2"/>
          <w:u w:val="single"/>
        </w:rPr>
        <w:t>2023:</w:t>
      </w:r>
    </w:p>
    <w:p w14:paraId="20CDAE33" w14:textId="77777777" w:rsidR="00C609E2" w:rsidRDefault="00C609E2" w:rsidP="00C609E2">
      <w:pPr>
        <w:pStyle w:val="BodyText"/>
        <w:ind w:left="200" w:right="952"/>
      </w:pPr>
      <w:r>
        <w:t>The</w:t>
      </w:r>
      <w:r>
        <w:rPr>
          <w:spacing w:val="-3"/>
        </w:rPr>
        <w:t xml:space="preserve"> </w:t>
      </w:r>
      <w:r>
        <w:t>Multicultural</w:t>
      </w:r>
      <w:r>
        <w:rPr>
          <w:spacing w:val="-3"/>
        </w:rPr>
        <w:t xml:space="preserve"> </w:t>
      </w:r>
      <w:r>
        <w:t>Center</w:t>
      </w:r>
      <w:r>
        <w:rPr>
          <w:spacing w:val="-2"/>
        </w:rPr>
        <w:t xml:space="preserve"> </w:t>
      </w:r>
      <w:r>
        <w:t>regularly</w:t>
      </w:r>
      <w:r>
        <w:rPr>
          <w:spacing w:val="-2"/>
        </w:rPr>
        <w:t xml:space="preserve"> </w:t>
      </w:r>
      <w:r>
        <w:t>attends</w:t>
      </w:r>
      <w:r>
        <w:rPr>
          <w:spacing w:val="-3"/>
        </w:rPr>
        <w:t xml:space="preserve"> </w:t>
      </w:r>
      <w:r>
        <w:t>Open</w:t>
      </w:r>
      <w:r>
        <w:rPr>
          <w:spacing w:val="-3"/>
        </w:rPr>
        <w:t xml:space="preserve"> </w:t>
      </w:r>
      <w:r>
        <w:t>House</w:t>
      </w:r>
      <w:r>
        <w:rPr>
          <w:spacing w:val="-2"/>
        </w:rPr>
        <w:t xml:space="preserve"> </w:t>
      </w:r>
      <w:r>
        <w:t>events</w:t>
      </w:r>
      <w:r>
        <w:rPr>
          <w:spacing w:val="-5"/>
        </w:rPr>
        <w:t xml:space="preserve"> </w:t>
      </w:r>
      <w:r>
        <w:t>hosted</w:t>
      </w:r>
      <w:r>
        <w:rPr>
          <w:spacing w:val="-4"/>
        </w:rPr>
        <w:t xml:space="preserve"> </w:t>
      </w:r>
      <w:r>
        <w:t>by</w:t>
      </w:r>
      <w:r>
        <w:rPr>
          <w:spacing w:val="-5"/>
        </w:rPr>
        <w:t xml:space="preserve"> </w:t>
      </w:r>
      <w:r>
        <w:t>Admissions</w:t>
      </w:r>
      <w:r>
        <w:rPr>
          <w:spacing w:val="-3"/>
        </w:rPr>
        <w:t xml:space="preserve"> </w:t>
      </w:r>
      <w:r>
        <w:t>year-round.</w:t>
      </w:r>
      <w:r>
        <w:rPr>
          <w:spacing w:val="-4"/>
        </w:rPr>
        <w:t xml:space="preserve"> </w:t>
      </w:r>
      <w:r>
        <w:t>These Open House events are tabling events that also include Multicultural Center tours. Between summer and fall 2022, as well as spring 2023, the Center participated in over 40 opportunities to engage recruitment events and tours for prospective students.</w:t>
      </w:r>
    </w:p>
    <w:p w14:paraId="0DA0AF93" w14:textId="77777777" w:rsidR="00C609E2" w:rsidRDefault="00C609E2" w:rsidP="00C609E2">
      <w:pPr>
        <w:pStyle w:val="BodyText"/>
        <w:spacing w:before="2"/>
      </w:pPr>
    </w:p>
    <w:p w14:paraId="687C5418" w14:textId="77777777" w:rsidR="00C609E2" w:rsidRDefault="00A2335D" w:rsidP="00C609E2">
      <w:pPr>
        <w:pStyle w:val="Heading2"/>
        <w:rPr>
          <w:u w:val="none"/>
        </w:rPr>
      </w:pPr>
      <w:hyperlink r:id="rId109">
        <w:r w:rsidR="00C609E2">
          <w:rPr>
            <w:color w:val="0462C1"/>
            <w:u w:color="0462C1"/>
          </w:rPr>
          <w:t>Redbird</w:t>
        </w:r>
        <w:r w:rsidR="00C609E2">
          <w:rPr>
            <w:color w:val="0462C1"/>
            <w:spacing w:val="-11"/>
            <w:u w:color="0462C1"/>
          </w:rPr>
          <w:t xml:space="preserve"> </w:t>
        </w:r>
        <w:r w:rsidR="00C609E2">
          <w:rPr>
            <w:color w:val="0462C1"/>
            <w:spacing w:val="-2"/>
            <w:u w:color="0462C1"/>
          </w:rPr>
          <w:t>Esports</w:t>
        </w:r>
      </w:hyperlink>
    </w:p>
    <w:p w14:paraId="04B317AE" w14:textId="77777777" w:rsidR="00C609E2" w:rsidRDefault="00C609E2" w:rsidP="00C609E2">
      <w:pPr>
        <w:pStyle w:val="BodyText"/>
        <w:spacing w:before="4"/>
        <w:rPr>
          <w:b/>
          <w:i/>
          <w:sz w:val="17"/>
        </w:rPr>
      </w:pPr>
    </w:p>
    <w:p w14:paraId="65A02475" w14:textId="77777777" w:rsidR="00C609E2" w:rsidRDefault="00C609E2" w:rsidP="00C609E2">
      <w:pPr>
        <w:pStyle w:val="BodyText"/>
        <w:spacing w:before="56"/>
        <w:ind w:left="200" w:right="882"/>
      </w:pPr>
      <w:r>
        <w:rPr>
          <w:b/>
          <w:u w:val="single"/>
        </w:rPr>
        <w:t xml:space="preserve">Programs/Events: </w:t>
      </w:r>
      <w:r>
        <w:t>Redbird</w:t>
      </w:r>
      <w:r>
        <w:rPr>
          <w:spacing w:val="-1"/>
        </w:rPr>
        <w:t xml:space="preserve"> </w:t>
      </w:r>
      <w:r>
        <w:t>Esports opened the newly renovated BBC/Esports gaming facility for open gaming</w:t>
      </w:r>
      <w:r>
        <w:rPr>
          <w:spacing w:val="-3"/>
        </w:rPr>
        <w:t xml:space="preserve"> </w:t>
      </w:r>
      <w:r>
        <w:t>hours</w:t>
      </w:r>
      <w:r>
        <w:rPr>
          <w:spacing w:val="-4"/>
        </w:rPr>
        <w:t xml:space="preserve"> </w:t>
      </w:r>
      <w:r>
        <w:t>to</w:t>
      </w:r>
      <w:r>
        <w:rPr>
          <w:spacing w:val="-3"/>
        </w:rPr>
        <w:t xml:space="preserve"> </w:t>
      </w:r>
      <w:r>
        <w:t>allow</w:t>
      </w:r>
      <w:r>
        <w:rPr>
          <w:spacing w:val="-4"/>
        </w:rPr>
        <w:t xml:space="preserve"> </w:t>
      </w:r>
      <w:r>
        <w:t>more</w:t>
      </w:r>
      <w:r>
        <w:rPr>
          <w:spacing w:val="-1"/>
        </w:rPr>
        <w:t xml:space="preserve"> </w:t>
      </w:r>
      <w:r>
        <w:t>students</w:t>
      </w:r>
      <w:r>
        <w:rPr>
          <w:spacing w:val="-4"/>
        </w:rPr>
        <w:t xml:space="preserve"> </w:t>
      </w:r>
      <w:r>
        <w:t>access</w:t>
      </w:r>
      <w:r>
        <w:rPr>
          <w:spacing w:val="-3"/>
        </w:rPr>
        <w:t xml:space="preserve"> </w:t>
      </w:r>
      <w:r>
        <w:t>to</w:t>
      </w:r>
      <w:r>
        <w:rPr>
          <w:spacing w:val="-1"/>
        </w:rPr>
        <w:t xml:space="preserve"> </w:t>
      </w:r>
      <w:r>
        <w:t>high</w:t>
      </w:r>
      <w:r>
        <w:rPr>
          <w:spacing w:val="-3"/>
        </w:rPr>
        <w:t xml:space="preserve"> </w:t>
      </w:r>
      <w:r>
        <w:t>performance</w:t>
      </w:r>
      <w:r>
        <w:rPr>
          <w:spacing w:val="-3"/>
        </w:rPr>
        <w:t xml:space="preserve"> </w:t>
      </w:r>
      <w:r>
        <w:t>equipment</w:t>
      </w:r>
      <w:r>
        <w:rPr>
          <w:spacing w:val="-2"/>
        </w:rPr>
        <w:t xml:space="preserve"> </w:t>
      </w:r>
      <w:r>
        <w:t>in</w:t>
      </w:r>
      <w:r>
        <w:rPr>
          <w:spacing w:val="-5"/>
        </w:rPr>
        <w:t xml:space="preserve"> </w:t>
      </w:r>
      <w:r>
        <w:t>order</w:t>
      </w:r>
      <w:r>
        <w:rPr>
          <w:spacing w:val="-4"/>
        </w:rPr>
        <w:t xml:space="preserve"> </w:t>
      </w:r>
      <w:r>
        <w:t>to</w:t>
      </w:r>
      <w:r>
        <w:rPr>
          <w:spacing w:val="-1"/>
        </w:rPr>
        <w:t xml:space="preserve"> </w:t>
      </w:r>
      <w:r>
        <w:t>participate</w:t>
      </w:r>
      <w:r>
        <w:rPr>
          <w:spacing w:val="-4"/>
        </w:rPr>
        <w:t xml:space="preserve"> </w:t>
      </w:r>
      <w:r>
        <w:t>in gaming when financial obstacles would otherwise hinder their ability to do so.</w:t>
      </w:r>
    </w:p>
    <w:p w14:paraId="4BA389D3"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right="1542"/>
        <w:contextualSpacing w:val="0"/>
      </w:pPr>
      <w:r>
        <w:t>The</w:t>
      </w:r>
      <w:r>
        <w:rPr>
          <w:spacing w:val="-2"/>
        </w:rPr>
        <w:t xml:space="preserve"> </w:t>
      </w:r>
      <w:r>
        <w:t>facility</w:t>
      </w:r>
      <w:r>
        <w:rPr>
          <w:spacing w:val="-2"/>
        </w:rPr>
        <w:t xml:space="preserve"> </w:t>
      </w:r>
      <w:r>
        <w:t>provides</w:t>
      </w:r>
      <w:r>
        <w:rPr>
          <w:spacing w:val="-2"/>
        </w:rPr>
        <w:t xml:space="preserve"> </w:t>
      </w:r>
      <w:r>
        <w:t>the</w:t>
      </w:r>
      <w:r>
        <w:rPr>
          <w:spacing w:val="-4"/>
        </w:rPr>
        <w:t xml:space="preserve"> </w:t>
      </w:r>
      <w:r>
        <w:t>newest</w:t>
      </w:r>
      <w:r>
        <w:rPr>
          <w:spacing w:val="-4"/>
        </w:rPr>
        <w:t xml:space="preserve"> </w:t>
      </w:r>
      <w:r>
        <w:t>gaming</w:t>
      </w:r>
      <w:r>
        <w:rPr>
          <w:spacing w:val="-3"/>
        </w:rPr>
        <w:t xml:space="preserve"> </w:t>
      </w:r>
      <w:r>
        <w:t>consoles,</w:t>
      </w:r>
      <w:r>
        <w:rPr>
          <w:spacing w:val="-4"/>
        </w:rPr>
        <w:t xml:space="preserve"> </w:t>
      </w:r>
      <w:r>
        <w:t>allowing</w:t>
      </w:r>
      <w:r>
        <w:rPr>
          <w:spacing w:val="-4"/>
        </w:rPr>
        <w:t xml:space="preserve"> </w:t>
      </w:r>
      <w:r>
        <w:t>Redbird</w:t>
      </w:r>
      <w:r>
        <w:rPr>
          <w:spacing w:val="-4"/>
        </w:rPr>
        <w:t xml:space="preserve"> </w:t>
      </w:r>
      <w:r>
        <w:t>Esports</w:t>
      </w:r>
      <w:r>
        <w:rPr>
          <w:spacing w:val="-4"/>
        </w:rPr>
        <w:t xml:space="preserve"> </w:t>
      </w:r>
      <w:r>
        <w:t>to</w:t>
      </w:r>
      <w:r>
        <w:rPr>
          <w:spacing w:val="-3"/>
        </w:rPr>
        <w:t xml:space="preserve"> </w:t>
      </w:r>
      <w:r>
        <w:t>capture</w:t>
      </w:r>
      <w:r>
        <w:rPr>
          <w:spacing w:val="-2"/>
        </w:rPr>
        <w:t xml:space="preserve"> </w:t>
      </w:r>
      <w:r>
        <w:t>an entirely new type of gaming audience outside of traditional PC gamers.</w:t>
      </w:r>
    </w:p>
    <w:p w14:paraId="5BEB3E04"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right="922"/>
        <w:contextualSpacing w:val="0"/>
      </w:pPr>
      <w:r>
        <w:t>The</w:t>
      </w:r>
      <w:r>
        <w:rPr>
          <w:spacing w:val="-2"/>
        </w:rPr>
        <w:t xml:space="preserve"> </w:t>
      </w:r>
      <w:r>
        <w:t>facility</w:t>
      </w:r>
      <w:r>
        <w:rPr>
          <w:spacing w:val="-2"/>
        </w:rPr>
        <w:t xml:space="preserve"> </w:t>
      </w:r>
      <w:r>
        <w:t>has</w:t>
      </w:r>
      <w:r>
        <w:rPr>
          <w:spacing w:val="-5"/>
        </w:rPr>
        <w:t xml:space="preserve"> </w:t>
      </w:r>
      <w:r>
        <w:t>options</w:t>
      </w:r>
      <w:r>
        <w:rPr>
          <w:spacing w:val="-2"/>
        </w:rPr>
        <w:t xml:space="preserve"> </w:t>
      </w:r>
      <w:r>
        <w:t>to</w:t>
      </w:r>
      <w:r>
        <w:rPr>
          <w:spacing w:val="-1"/>
        </w:rPr>
        <w:t xml:space="preserve"> </w:t>
      </w:r>
      <w:r>
        <w:t>support</w:t>
      </w:r>
      <w:r>
        <w:rPr>
          <w:spacing w:val="-2"/>
        </w:rPr>
        <w:t xml:space="preserve"> </w:t>
      </w:r>
      <w:r>
        <w:t>community</w:t>
      </w:r>
      <w:r>
        <w:rPr>
          <w:spacing w:val="-4"/>
        </w:rPr>
        <w:t xml:space="preserve"> </w:t>
      </w:r>
      <w:r>
        <w:t>members.</w:t>
      </w:r>
      <w:r>
        <w:rPr>
          <w:spacing w:val="-2"/>
        </w:rPr>
        <w:t xml:space="preserve"> </w:t>
      </w:r>
      <w:r>
        <w:t>This</w:t>
      </w:r>
      <w:r>
        <w:rPr>
          <w:spacing w:val="-2"/>
        </w:rPr>
        <w:t xml:space="preserve"> </w:t>
      </w:r>
      <w:r>
        <w:t>allows</w:t>
      </w:r>
      <w:r>
        <w:rPr>
          <w:spacing w:val="-4"/>
        </w:rPr>
        <w:t xml:space="preserve"> </w:t>
      </w:r>
      <w:r>
        <w:t>Redbird</w:t>
      </w:r>
      <w:r>
        <w:rPr>
          <w:spacing w:val="-4"/>
        </w:rPr>
        <w:t xml:space="preserve"> </w:t>
      </w:r>
      <w:r>
        <w:t>Esports</w:t>
      </w:r>
      <w:r>
        <w:rPr>
          <w:spacing w:val="-4"/>
        </w:rPr>
        <w:t xml:space="preserve"> </w:t>
      </w:r>
      <w:r>
        <w:t>to</w:t>
      </w:r>
      <w:r>
        <w:rPr>
          <w:spacing w:val="-3"/>
        </w:rPr>
        <w:t xml:space="preserve"> </w:t>
      </w:r>
      <w:r>
        <w:t>connect with local gamers and provide support to groups who may not traditionally have access to equipment or high-level gaming knowledge.</w:t>
      </w:r>
    </w:p>
    <w:p w14:paraId="6AB6FB8A" w14:textId="77777777" w:rsidR="00C609E2" w:rsidRDefault="00C609E2" w:rsidP="00C609E2">
      <w:pPr>
        <w:pStyle w:val="BodyText"/>
        <w:spacing w:before="1"/>
      </w:pPr>
    </w:p>
    <w:p w14:paraId="08DCC00B" w14:textId="77777777" w:rsidR="00C609E2" w:rsidRDefault="00C609E2" w:rsidP="00C609E2">
      <w:pPr>
        <w:pStyle w:val="BodyText"/>
        <w:ind w:left="200" w:right="952"/>
      </w:pPr>
      <w:r>
        <w:rPr>
          <w:b/>
          <w:u w:val="single"/>
        </w:rPr>
        <w:t xml:space="preserve">Scholarship for Redbird Esports: </w:t>
      </w:r>
      <w:r>
        <w:t xml:space="preserve">The Sarah </w:t>
      </w:r>
      <w:proofErr w:type="spellStart"/>
      <w:r>
        <w:t>Ninan</w:t>
      </w:r>
      <w:proofErr w:type="spellEnd"/>
      <w:r>
        <w:t xml:space="preserve"> and Annamma John Mathew Scholarship Fund provides</w:t>
      </w:r>
      <w:r>
        <w:rPr>
          <w:spacing w:val="-4"/>
        </w:rPr>
        <w:t xml:space="preserve"> </w:t>
      </w:r>
      <w:r>
        <w:t>financial</w:t>
      </w:r>
      <w:r>
        <w:rPr>
          <w:spacing w:val="-3"/>
        </w:rPr>
        <w:t xml:space="preserve"> </w:t>
      </w:r>
      <w:r>
        <w:t>assistance</w:t>
      </w:r>
      <w:r>
        <w:rPr>
          <w:spacing w:val="-1"/>
        </w:rPr>
        <w:t xml:space="preserve"> </w:t>
      </w:r>
      <w:r>
        <w:t>for</w:t>
      </w:r>
      <w:r>
        <w:rPr>
          <w:spacing w:val="-5"/>
        </w:rPr>
        <w:t xml:space="preserve"> </w:t>
      </w:r>
      <w:r>
        <w:t>students</w:t>
      </w:r>
      <w:r>
        <w:rPr>
          <w:spacing w:val="-4"/>
        </w:rPr>
        <w:t xml:space="preserve"> </w:t>
      </w:r>
      <w:r>
        <w:t>participating</w:t>
      </w:r>
      <w:r>
        <w:rPr>
          <w:spacing w:val="-5"/>
        </w:rPr>
        <w:t xml:space="preserve"> </w:t>
      </w:r>
      <w:r>
        <w:t>in</w:t>
      </w:r>
      <w:r>
        <w:rPr>
          <w:spacing w:val="-2"/>
        </w:rPr>
        <w:t xml:space="preserve"> </w:t>
      </w:r>
      <w:r>
        <w:t>the</w:t>
      </w:r>
      <w:r>
        <w:rPr>
          <w:spacing w:val="-2"/>
        </w:rPr>
        <w:t xml:space="preserve"> </w:t>
      </w:r>
      <w:r>
        <w:t>Esports</w:t>
      </w:r>
      <w:r>
        <w:rPr>
          <w:spacing w:val="-5"/>
        </w:rPr>
        <w:t xml:space="preserve"> </w:t>
      </w:r>
      <w:r>
        <w:t>program.</w:t>
      </w:r>
      <w:r>
        <w:rPr>
          <w:spacing w:val="-3"/>
        </w:rPr>
        <w:t xml:space="preserve"> </w:t>
      </w:r>
      <w:r>
        <w:t>Eligible</w:t>
      </w:r>
      <w:r>
        <w:rPr>
          <w:spacing w:val="-2"/>
        </w:rPr>
        <w:t xml:space="preserve"> </w:t>
      </w:r>
      <w:r>
        <w:t>students</w:t>
      </w:r>
      <w:r>
        <w:rPr>
          <w:spacing w:val="-2"/>
        </w:rPr>
        <w:t xml:space="preserve"> </w:t>
      </w:r>
      <w:r>
        <w:t xml:space="preserve">provide a statement to demonstrate how their life experiences fostered an understanding of and commitment to the value of diversity as it relates to women in STEAM (science, technology, engineering, arts, and mathematics). The statement may also address gender equity in the gaming community and its anticipated impact on the student's career. The purpose of this scholarship is to </w:t>
      </w:r>
      <w:r>
        <w:rPr>
          <w:color w:val="333333"/>
        </w:rPr>
        <w:t>provide financial assistance to a student for an opportunity they otherwise would not be able to fund.</w:t>
      </w:r>
    </w:p>
    <w:p w14:paraId="17C0107C" w14:textId="77777777" w:rsidR="00C609E2" w:rsidRDefault="00C609E2" w:rsidP="00C609E2">
      <w:pPr>
        <w:pStyle w:val="BodyText"/>
      </w:pPr>
    </w:p>
    <w:p w14:paraId="3E451826" w14:textId="77777777" w:rsidR="00C609E2" w:rsidRDefault="00C609E2" w:rsidP="00C609E2">
      <w:pPr>
        <w:pStyle w:val="BodyText"/>
        <w:ind w:left="200" w:right="882"/>
      </w:pPr>
      <w:r>
        <w:rPr>
          <w:b/>
          <w:u w:val="single"/>
        </w:rPr>
        <w:t>Esports Training:</w:t>
      </w:r>
      <w:r>
        <w:rPr>
          <w:b/>
        </w:rPr>
        <w:t xml:space="preserve"> </w:t>
      </w:r>
      <w:r>
        <w:t>All members of Redbird Esports varsity esports teams participated in a lecture on topics ranging from diversity, inclusion, and equity to social justice and toxicity in gaming. Outcomes from this lecture included increased knowledge of specific terms related to DEI and social justice, increased</w:t>
      </w:r>
      <w:r>
        <w:rPr>
          <w:spacing w:val="-3"/>
        </w:rPr>
        <w:t xml:space="preserve"> </w:t>
      </w:r>
      <w:r>
        <w:t>awareness</w:t>
      </w:r>
      <w:r>
        <w:rPr>
          <w:spacing w:val="-4"/>
        </w:rPr>
        <w:t xml:space="preserve"> </w:t>
      </w:r>
      <w:r>
        <w:t>of</w:t>
      </w:r>
      <w:r>
        <w:rPr>
          <w:spacing w:val="-4"/>
        </w:rPr>
        <w:t xml:space="preserve"> </w:t>
      </w:r>
      <w:r>
        <w:t>DEI</w:t>
      </w:r>
      <w:r>
        <w:rPr>
          <w:spacing w:val="-4"/>
        </w:rPr>
        <w:t xml:space="preserve"> </w:t>
      </w:r>
      <w:r>
        <w:t>and</w:t>
      </w:r>
      <w:r>
        <w:rPr>
          <w:spacing w:val="-3"/>
        </w:rPr>
        <w:t xml:space="preserve"> </w:t>
      </w:r>
      <w:r>
        <w:t>how</w:t>
      </w:r>
      <w:r>
        <w:rPr>
          <w:spacing w:val="-4"/>
        </w:rPr>
        <w:t xml:space="preserve"> </w:t>
      </w:r>
      <w:r>
        <w:t>toxicity</w:t>
      </w:r>
      <w:r>
        <w:rPr>
          <w:spacing w:val="-2"/>
        </w:rPr>
        <w:t xml:space="preserve"> </w:t>
      </w:r>
      <w:r>
        <w:t>shows</w:t>
      </w:r>
      <w:r>
        <w:rPr>
          <w:spacing w:val="-4"/>
        </w:rPr>
        <w:t xml:space="preserve"> </w:t>
      </w:r>
      <w:r>
        <w:t>up</w:t>
      </w:r>
      <w:r>
        <w:rPr>
          <w:spacing w:val="-1"/>
        </w:rPr>
        <w:t xml:space="preserve"> </w:t>
      </w:r>
      <w:r>
        <w:t>in</w:t>
      </w:r>
      <w:r>
        <w:rPr>
          <w:spacing w:val="-3"/>
        </w:rPr>
        <w:t xml:space="preserve"> </w:t>
      </w:r>
      <w:r>
        <w:t>gaming,</w:t>
      </w:r>
      <w:r>
        <w:rPr>
          <w:spacing w:val="-1"/>
        </w:rPr>
        <w:t xml:space="preserve"> </w:t>
      </w:r>
      <w:r>
        <w:t>and</w:t>
      </w:r>
      <w:r>
        <w:rPr>
          <w:spacing w:val="-3"/>
        </w:rPr>
        <w:t xml:space="preserve"> </w:t>
      </w:r>
      <w:r>
        <w:t>steps</w:t>
      </w:r>
      <w:r>
        <w:rPr>
          <w:spacing w:val="-4"/>
        </w:rPr>
        <w:t xml:space="preserve"> </w:t>
      </w:r>
      <w:r>
        <w:t>one</w:t>
      </w:r>
      <w:r>
        <w:rPr>
          <w:spacing w:val="-4"/>
        </w:rPr>
        <w:t xml:space="preserve"> </w:t>
      </w:r>
      <w:r>
        <w:t>can</w:t>
      </w:r>
      <w:r>
        <w:rPr>
          <w:spacing w:val="-3"/>
        </w:rPr>
        <w:t xml:space="preserve"> </w:t>
      </w:r>
      <w:r>
        <w:t>take</w:t>
      </w:r>
      <w:r>
        <w:rPr>
          <w:spacing w:val="-4"/>
        </w:rPr>
        <w:t xml:space="preserve"> </w:t>
      </w:r>
      <w:r>
        <w:t>to</w:t>
      </w:r>
      <w:r>
        <w:rPr>
          <w:spacing w:val="-1"/>
        </w:rPr>
        <w:t xml:space="preserve"> </w:t>
      </w:r>
      <w:r>
        <w:t>overcome negative behavior while gaming.</w:t>
      </w:r>
    </w:p>
    <w:p w14:paraId="7BBC3EFF"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right="857"/>
        <w:contextualSpacing w:val="0"/>
      </w:pPr>
      <w:r>
        <w:t>Redbird</w:t>
      </w:r>
      <w:r>
        <w:rPr>
          <w:spacing w:val="-4"/>
        </w:rPr>
        <w:t xml:space="preserve"> </w:t>
      </w:r>
      <w:r>
        <w:t>Esports</w:t>
      </w:r>
      <w:r>
        <w:rPr>
          <w:spacing w:val="-2"/>
        </w:rPr>
        <w:t xml:space="preserve"> </w:t>
      </w:r>
      <w:r>
        <w:t>program</w:t>
      </w:r>
      <w:r>
        <w:rPr>
          <w:spacing w:val="-6"/>
        </w:rPr>
        <w:t xml:space="preserve"> </w:t>
      </w:r>
      <w:r>
        <w:t>manager</w:t>
      </w:r>
      <w:r>
        <w:rPr>
          <w:spacing w:val="-3"/>
        </w:rPr>
        <w:t xml:space="preserve"> </w:t>
      </w:r>
      <w:r>
        <w:t>Jack</w:t>
      </w:r>
      <w:r>
        <w:rPr>
          <w:spacing w:val="-2"/>
        </w:rPr>
        <w:t xml:space="preserve"> </w:t>
      </w:r>
      <w:proofErr w:type="spellStart"/>
      <w:r>
        <w:t>Blahnik</w:t>
      </w:r>
      <w:proofErr w:type="spellEnd"/>
      <w:r>
        <w:rPr>
          <w:spacing w:val="-3"/>
        </w:rPr>
        <w:t xml:space="preserve"> </w:t>
      </w:r>
      <w:r>
        <w:t>is</w:t>
      </w:r>
      <w:r>
        <w:rPr>
          <w:spacing w:val="-3"/>
        </w:rPr>
        <w:t xml:space="preserve"> </w:t>
      </w:r>
      <w:r>
        <w:t>participating</w:t>
      </w:r>
      <w:r>
        <w:rPr>
          <w:spacing w:val="-3"/>
        </w:rPr>
        <w:t xml:space="preserve"> </w:t>
      </w:r>
      <w:r>
        <w:t>in</w:t>
      </w:r>
      <w:r>
        <w:rPr>
          <w:spacing w:val="-3"/>
        </w:rPr>
        <w:t xml:space="preserve"> </w:t>
      </w:r>
      <w:r>
        <w:t>the</w:t>
      </w:r>
      <w:r>
        <w:rPr>
          <w:spacing w:val="-4"/>
        </w:rPr>
        <w:t xml:space="preserve"> </w:t>
      </w:r>
      <w:r>
        <w:t>Redbird</w:t>
      </w:r>
      <w:r>
        <w:rPr>
          <w:spacing w:val="-4"/>
        </w:rPr>
        <w:t xml:space="preserve"> </w:t>
      </w:r>
      <w:r>
        <w:t>Edge</w:t>
      </w:r>
      <w:r>
        <w:rPr>
          <w:spacing w:val="-2"/>
        </w:rPr>
        <w:t xml:space="preserve"> </w:t>
      </w:r>
      <w:r>
        <w:t>Series</w:t>
      </w:r>
      <w:r>
        <w:rPr>
          <w:spacing w:val="-4"/>
        </w:rPr>
        <w:t xml:space="preserve"> </w:t>
      </w:r>
      <w:r>
        <w:t xml:space="preserve">Equity, Diversity, Inclusivity, and Anti-racism track in order to better support EDIA needs within esports </w:t>
      </w:r>
      <w:r>
        <w:rPr>
          <w:spacing w:val="-2"/>
        </w:rPr>
        <w:t>programming.</w:t>
      </w:r>
    </w:p>
    <w:p w14:paraId="7FC9AAA1" w14:textId="77777777" w:rsidR="00C609E2" w:rsidRDefault="00C609E2" w:rsidP="00C609E2">
      <w:pPr>
        <w:sectPr w:rsidR="00C609E2">
          <w:pgSz w:w="12240" w:h="15840"/>
          <w:pgMar w:top="1400" w:right="600" w:bottom="1260" w:left="1240" w:header="0" w:footer="1061" w:gutter="0"/>
          <w:cols w:space="720"/>
        </w:sectPr>
      </w:pPr>
    </w:p>
    <w:p w14:paraId="76A3D533" w14:textId="77777777" w:rsidR="00C609E2" w:rsidRDefault="00C609E2" w:rsidP="00C609E2">
      <w:pPr>
        <w:pStyle w:val="BodyText"/>
        <w:spacing w:before="28"/>
        <w:ind w:left="200" w:right="901"/>
      </w:pPr>
      <w:r>
        <w:rPr>
          <w:b/>
          <w:u w:val="single"/>
        </w:rPr>
        <w:lastRenderedPageBreak/>
        <w:t>New Staff:</w:t>
      </w:r>
      <w:r>
        <w:rPr>
          <w:b/>
        </w:rPr>
        <w:t xml:space="preserve"> </w:t>
      </w:r>
      <w:r>
        <w:t>Redbird Esports hired three esports head coaches. These coaches will play a crucial role in providing</w:t>
      </w:r>
      <w:r>
        <w:rPr>
          <w:spacing w:val="-3"/>
        </w:rPr>
        <w:t xml:space="preserve"> </w:t>
      </w:r>
      <w:r>
        <w:t>guidance</w:t>
      </w:r>
      <w:r>
        <w:rPr>
          <w:spacing w:val="-1"/>
        </w:rPr>
        <w:t xml:space="preserve"> </w:t>
      </w:r>
      <w:r>
        <w:t>and</w:t>
      </w:r>
      <w:r>
        <w:rPr>
          <w:spacing w:val="-3"/>
        </w:rPr>
        <w:t xml:space="preserve"> </w:t>
      </w:r>
      <w:r>
        <w:t>support</w:t>
      </w:r>
      <w:r>
        <w:rPr>
          <w:spacing w:val="-2"/>
        </w:rPr>
        <w:t xml:space="preserve"> </w:t>
      </w:r>
      <w:r>
        <w:t>to</w:t>
      </w:r>
      <w:r>
        <w:rPr>
          <w:spacing w:val="-1"/>
        </w:rPr>
        <w:t xml:space="preserve"> </w:t>
      </w:r>
      <w:r>
        <w:t>students</w:t>
      </w:r>
      <w:r>
        <w:rPr>
          <w:spacing w:val="-4"/>
        </w:rPr>
        <w:t xml:space="preserve"> </w:t>
      </w:r>
      <w:r>
        <w:t>who</w:t>
      </w:r>
      <w:r>
        <w:rPr>
          <w:spacing w:val="-4"/>
        </w:rPr>
        <w:t xml:space="preserve"> </w:t>
      </w:r>
      <w:r>
        <w:t>may</w:t>
      </w:r>
      <w:r>
        <w:rPr>
          <w:spacing w:val="-2"/>
        </w:rPr>
        <w:t xml:space="preserve"> </w:t>
      </w:r>
      <w:r>
        <w:t>face</w:t>
      </w:r>
      <w:r>
        <w:rPr>
          <w:spacing w:val="-2"/>
        </w:rPr>
        <w:t xml:space="preserve"> </w:t>
      </w:r>
      <w:r>
        <w:t>barriers</w:t>
      </w:r>
      <w:r>
        <w:rPr>
          <w:spacing w:val="-2"/>
        </w:rPr>
        <w:t xml:space="preserve"> </w:t>
      </w:r>
      <w:r>
        <w:t>to</w:t>
      </w:r>
      <w:r>
        <w:rPr>
          <w:spacing w:val="-1"/>
        </w:rPr>
        <w:t xml:space="preserve"> </w:t>
      </w:r>
      <w:r>
        <w:t>entry</w:t>
      </w:r>
      <w:r>
        <w:rPr>
          <w:spacing w:val="-2"/>
        </w:rPr>
        <w:t xml:space="preserve"> </w:t>
      </w:r>
      <w:r>
        <w:t>into</w:t>
      </w:r>
      <w:r>
        <w:rPr>
          <w:spacing w:val="-3"/>
        </w:rPr>
        <w:t xml:space="preserve"> </w:t>
      </w:r>
      <w:r>
        <w:t>the</w:t>
      </w:r>
      <w:r>
        <w:rPr>
          <w:spacing w:val="-1"/>
        </w:rPr>
        <w:t xml:space="preserve"> </w:t>
      </w:r>
      <w:r>
        <w:t>world</w:t>
      </w:r>
      <w:r>
        <w:rPr>
          <w:spacing w:val="-4"/>
        </w:rPr>
        <w:t xml:space="preserve"> </w:t>
      </w:r>
      <w:r>
        <w:t>of</w:t>
      </w:r>
      <w:r>
        <w:rPr>
          <w:spacing w:val="-5"/>
        </w:rPr>
        <w:t xml:space="preserve"> </w:t>
      </w:r>
      <w:r>
        <w:t>esports.</w:t>
      </w:r>
      <w:r>
        <w:rPr>
          <w:spacing w:val="-2"/>
        </w:rPr>
        <w:t xml:space="preserve"> </w:t>
      </w:r>
      <w:r>
        <w:t>By creating a welcoming and inclusive environment, these coaches will help attract and retain students who might not have otherwise considered pursuing higher education. Additionally, they will work to develop partnerships with local schools and community organizations to promote esports as a viable option for students of all backgrounds.</w:t>
      </w:r>
    </w:p>
    <w:p w14:paraId="06370954" w14:textId="77777777" w:rsidR="00C609E2" w:rsidRDefault="00C609E2" w:rsidP="00C609E2">
      <w:pPr>
        <w:pStyle w:val="BodyText"/>
        <w:spacing w:before="12"/>
        <w:rPr>
          <w:sz w:val="21"/>
        </w:rPr>
      </w:pPr>
    </w:p>
    <w:p w14:paraId="086DA27A" w14:textId="77777777" w:rsidR="00C609E2" w:rsidRDefault="00C609E2" w:rsidP="00C609E2">
      <w:pPr>
        <w:pStyle w:val="BodyText"/>
        <w:ind w:left="200" w:right="882"/>
      </w:pPr>
      <w:r>
        <w:rPr>
          <w:b/>
          <w:u w:val="single"/>
        </w:rPr>
        <w:t>Redbird</w:t>
      </w:r>
      <w:r>
        <w:rPr>
          <w:b/>
          <w:spacing w:val="-2"/>
          <w:u w:val="single"/>
        </w:rPr>
        <w:t xml:space="preserve"> </w:t>
      </w:r>
      <w:r>
        <w:rPr>
          <w:b/>
          <w:u w:val="single"/>
        </w:rPr>
        <w:t>Gaming</w:t>
      </w:r>
      <w:r>
        <w:rPr>
          <w:u w:val="single"/>
        </w:rPr>
        <w:t>:</w:t>
      </w:r>
      <w:r>
        <w:rPr>
          <w:spacing w:val="-2"/>
        </w:rPr>
        <w:t xml:space="preserve"> </w:t>
      </w:r>
      <w:r>
        <w:t>Provides</w:t>
      </w:r>
      <w:r>
        <w:rPr>
          <w:spacing w:val="-5"/>
        </w:rPr>
        <w:t xml:space="preserve"> </w:t>
      </w:r>
      <w:r>
        <w:t>options</w:t>
      </w:r>
      <w:r>
        <w:rPr>
          <w:spacing w:val="-4"/>
        </w:rPr>
        <w:t xml:space="preserve"> </w:t>
      </w:r>
      <w:r>
        <w:t>for</w:t>
      </w:r>
      <w:r>
        <w:rPr>
          <w:spacing w:val="-4"/>
        </w:rPr>
        <w:t xml:space="preserve"> </w:t>
      </w:r>
      <w:r>
        <w:t>members</w:t>
      </w:r>
      <w:r>
        <w:rPr>
          <w:spacing w:val="-3"/>
        </w:rPr>
        <w:t xml:space="preserve"> </w:t>
      </w:r>
      <w:r>
        <w:t>to</w:t>
      </w:r>
      <w:r>
        <w:rPr>
          <w:spacing w:val="-2"/>
        </w:rPr>
        <w:t xml:space="preserve"> </w:t>
      </w:r>
      <w:r>
        <w:t>self-assign</w:t>
      </w:r>
      <w:r>
        <w:rPr>
          <w:spacing w:val="-2"/>
        </w:rPr>
        <w:t xml:space="preserve"> </w:t>
      </w:r>
      <w:r>
        <w:t>pronouns</w:t>
      </w:r>
      <w:r>
        <w:rPr>
          <w:spacing w:val="-1"/>
        </w:rPr>
        <w:t xml:space="preserve"> </w:t>
      </w:r>
      <w:r>
        <w:t>in</w:t>
      </w:r>
      <w:r>
        <w:rPr>
          <w:spacing w:val="-4"/>
        </w:rPr>
        <w:t xml:space="preserve"> </w:t>
      </w:r>
      <w:r>
        <w:t>Discord.</w:t>
      </w:r>
      <w:r>
        <w:rPr>
          <w:spacing w:val="-2"/>
        </w:rPr>
        <w:t xml:space="preserve"> </w:t>
      </w:r>
      <w:r>
        <w:t>Also included</w:t>
      </w:r>
      <w:r>
        <w:rPr>
          <w:spacing w:val="-1"/>
        </w:rPr>
        <w:t xml:space="preserve"> </w:t>
      </w:r>
      <w:r>
        <w:t>in</w:t>
      </w:r>
      <w:r>
        <w:rPr>
          <w:spacing w:val="-2"/>
        </w:rPr>
        <w:t xml:space="preserve"> </w:t>
      </w:r>
      <w:r>
        <w:t xml:space="preserve">this addition was an option to add a custom pronoun, if an existing pronoun did not match how someone </w:t>
      </w:r>
      <w:r>
        <w:rPr>
          <w:spacing w:val="-2"/>
        </w:rPr>
        <w:t>identified.</w:t>
      </w:r>
    </w:p>
    <w:p w14:paraId="70FED651" w14:textId="77777777" w:rsidR="00C609E2" w:rsidRDefault="00C609E2" w:rsidP="00C609E2">
      <w:pPr>
        <w:pStyle w:val="BodyText"/>
        <w:spacing w:before="1"/>
      </w:pPr>
    </w:p>
    <w:p w14:paraId="7B70E3DF"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right="1027"/>
        <w:contextualSpacing w:val="0"/>
      </w:pPr>
      <w:r>
        <w:t>Redbird</w:t>
      </w:r>
      <w:r>
        <w:rPr>
          <w:spacing w:val="-3"/>
        </w:rPr>
        <w:t xml:space="preserve"> </w:t>
      </w:r>
      <w:r>
        <w:t>Gaming</w:t>
      </w:r>
      <w:r>
        <w:rPr>
          <w:spacing w:val="-2"/>
        </w:rPr>
        <w:t xml:space="preserve"> </w:t>
      </w:r>
      <w:r>
        <w:t>audited</w:t>
      </w:r>
      <w:r>
        <w:rPr>
          <w:spacing w:val="-2"/>
        </w:rPr>
        <w:t xml:space="preserve"> </w:t>
      </w:r>
      <w:r>
        <w:t>and</w:t>
      </w:r>
      <w:r>
        <w:rPr>
          <w:spacing w:val="-2"/>
        </w:rPr>
        <w:t xml:space="preserve"> </w:t>
      </w:r>
      <w:r>
        <w:t>updated</w:t>
      </w:r>
      <w:r>
        <w:rPr>
          <w:spacing w:val="-2"/>
        </w:rPr>
        <w:t xml:space="preserve"> </w:t>
      </w:r>
      <w:r>
        <w:t>rules</w:t>
      </w:r>
      <w:r>
        <w:rPr>
          <w:spacing w:val="-2"/>
        </w:rPr>
        <w:t xml:space="preserve"> </w:t>
      </w:r>
      <w:r>
        <w:t>on</w:t>
      </w:r>
      <w:r>
        <w:rPr>
          <w:spacing w:val="-2"/>
        </w:rPr>
        <w:t xml:space="preserve"> </w:t>
      </w:r>
      <w:r>
        <w:t>Twitch</w:t>
      </w:r>
      <w:r>
        <w:rPr>
          <w:spacing w:val="-4"/>
        </w:rPr>
        <w:t xml:space="preserve"> </w:t>
      </w:r>
      <w:r>
        <w:t>and</w:t>
      </w:r>
      <w:r>
        <w:rPr>
          <w:spacing w:val="-2"/>
        </w:rPr>
        <w:t xml:space="preserve"> </w:t>
      </w:r>
      <w:r>
        <w:t>Discord</w:t>
      </w:r>
      <w:r>
        <w:rPr>
          <w:spacing w:val="-2"/>
        </w:rPr>
        <w:t xml:space="preserve"> </w:t>
      </w:r>
      <w:r>
        <w:t>to</w:t>
      </w:r>
      <w:r>
        <w:rPr>
          <w:spacing w:val="-1"/>
        </w:rPr>
        <w:t xml:space="preserve"> </w:t>
      </w:r>
      <w:r>
        <w:t>be</w:t>
      </w:r>
      <w:r>
        <w:rPr>
          <w:spacing w:val="-4"/>
        </w:rPr>
        <w:t xml:space="preserve"> </w:t>
      </w:r>
      <w:r>
        <w:t>more</w:t>
      </w:r>
      <w:r>
        <w:rPr>
          <w:spacing w:val="-3"/>
        </w:rPr>
        <w:t xml:space="preserve"> </w:t>
      </w:r>
      <w:r>
        <w:t>in</w:t>
      </w:r>
      <w:r>
        <w:rPr>
          <w:spacing w:val="-2"/>
        </w:rPr>
        <w:t xml:space="preserve"> </w:t>
      </w:r>
      <w:r>
        <w:t>line</w:t>
      </w:r>
      <w:r>
        <w:rPr>
          <w:spacing w:val="-1"/>
        </w:rPr>
        <w:t xml:space="preserve"> </w:t>
      </w:r>
      <w:r>
        <w:t>with</w:t>
      </w:r>
      <w:r>
        <w:rPr>
          <w:spacing w:val="-3"/>
        </w:rPr>
        <w:t xml:space="preserve"> </w:t>
      </w:r>
      <w:r>
        <w:t xml:space="preserve">EDIA standards. Adopted from </w:t>
      </w:r>
      <w:proofErr w:type="spellStart"/>
      <w:r>
        <w:t>AnyKey</w:t>
      </w:r>
      <w:proofErr w:type="spellEnd"/>
      <w:r>
        <w:t>, these new community standards aim to better educe and protect those who engage with the esports program on Twitch.</w:t>
      </w:r>
    </w:p>
    <w:p w14:paraId="34E2EB5B" w14:textId="77777777" w:rsidR="00C609E2" w:rsidRDefault="00C609E2" w:rsidP="00C609E2">
      <w:pPr>
        <w:pStyle w:val="ListParagraph"/>
        <w:widowControl w:val="0"/>
        <w:numPr>
          <w:ilvl w:val="0"/>
          <w:numId w:val="13"/>
        </w:numPr>
        <w:tabs>
          <w:tab w:val="left" w:pos="920"/>
          <w:tab w:val="left" w:pos="921"/>
        </w:tabs>
        <w:autoSpaceDE w:val="0"/>
        <w:autoSpaceDN w:val="0"/>
        <w:spacing w:after="0" w:line="240" w:lineRule="auto"/>
        <w:ind w:right="877"/>
        <w:contextualSpacing w:val="0"/>
      </w:pPr>
      <w:r>
        <w:t>Redbird Gaming added an Equity, Diversity, and Inclusion Coordinator to its executive board. This</w:t>
      </w:r>
      <w:r>
        <w:rPr>
          <w:spacing w:val="-2"/>
        </w:rPr>
        <w:t xml:space="preserve"> </w:t>
      </w:r>
      <w:r>
        <w:t>position</w:t>
      </w:r>
      <w:r>
        <w:rPr>
          <w:spacing w:val="-4"/>
        </w:rPr>
        <w:t xml:space="preserve"> </w:t>
      </w:r>
      <w:r>
        <w:t>ensures</w:t>
      </w:r>
      <w:r>
        <w:rPr>
          <w:spacing w:val="-2"/>
        </w:rPr>
        <w:t xml:space="preserve"> </w:t>
      </w:r>
      <w:r>
        <w:t>all</w:t>
      </w:r>
      <w:r>
        <w:rPr>
          <w:spacing w:val="-4"/>
        </w:rPr>
        <w:t xml:space="preserve"> </w:t>
      </w:r>
      <w:r>
        <w:t>club</w:t>
      </w:r>
      <w:r>
        <w:rPr>
          <w:spacing w:val="-2"/>
        </w:rPr>
        <w:t xml:space="preserve"> </w:t>
      </w:r>
      <w:r>
        <w:t>decisions</w:t>
      </w:r>
      <w:r>
        <w:rPr>
          <w:spacing w:val="-4"/>
        </w:rPr>
        <w:t xml:space="preserve"> </w:t>
      </w:r>
      <w:r>
        <w:t>and</w:t>
      </w:r>
      <w:r>
        <w:rPr>
          <w:spacing w:val="-2"/>
        </w:rPr>
        <w:t xml:space="preserve"> </w:t>
      </w:r>
      <w:r>
        <w:t>initiatives</w:t>
      </w:r>
      <w:r>
        <w:rPr>
          <w:spacing w:val="-1"/>
        </w:rPr>
        <w:t xml:space="preserve"> </w:t>
      </w:r>
      <w:r>
        <w:t>have</w:t>
      </w:r>
      <w:r>
        <w:rPr>
          <w:spacing w:val="-1"/>
        </w:rPr>
        <w:t xml:space="preserve"> </w:t>
      </w:r>
      <w:r>
        <w:t>an</w:t>
      </w:r>
      <w:r>
        <w:rPr>
          <w:spacing w:val="-5"/>
        </w:rPr>
        <w:t xml:space="preserve"> </w:t>
      </w:r>
      <w:r>
        <w:t>EDI</w:t>
      </w:r>
      <w:r>
        <w:rPr>
          <w:spacing w:val="-4"/>
        </w:rPr>
        <w:t xml:space="preserve"> </w:t>
      </w:r>
      <w:r>
        <w:t>lens</w:t>
      </w:r>
      <w:r>
        <w:rPr>
          <w:spacing w:val="-2"/>
        </w:rPr>
        <w:t xml:space="preserve"> </w:t>
      </w:r>
      <w:r>
        <w:t>applied</w:t>
      </w:r>
      <w:r>
        <w:rPr>
          <w:spacing w:val="-3"/>
        </w:rPr>
        <w:t xml:space="preserve"> </w:t>
      </w:r>
      <w:r>
        <w:t>to</w:t>
      </w:r>
      <w:r>
        <w:rPr>
          <w:spacing w:val="-2"/>
        </w:rPr>
        <w:t xml:space="preserve"> </w:t>
      </w:r>
      <w:r>
        <w:t>them.</w:t>
      </w:r>
      <w:r>
        <w:rPr>
          <w:spacing w:val="-2"/>
        </w:rPr>
        <w:t xml:space="preserve"> </w:t>
      </w:r>
      <w:r>
        <w:t>They</w:t>
      </w:r>
      <w:r>
        <w:rPr>
          <w:spacing w:val="-2"/>
        </w:rPr>
        <w:t xml:space="preserve"> </w:t>
      </w:r>
      <w:r>
        <w:t>are also in charge of developing opportunities to help educate the club on topics surrounding EDIA and support recruitment efforts to bring new diverse populations into Redbird Gaming.</w:t>
      </w:r>
    </w:p>
    <w:p w14:paraId="006BD9F4" w14:textId="77777777" w:rsidR="00C609E2" w:rsidRDefault="00C609E2" w:rsidP="00C609E2">
      <w:pPr>
        <w:pStyle w:val="BodyText"/>
        <w:spacing w:before="1"/>
      </w:pPr>
    </w:p>
    <w:p w14:paraId="44951B97" w14:textId="77777777" w:rsidR="00C609E2" w:rsidRDefault="00A2335D" w:rsidP="00C609E2">
      <w:pPr>
        <w:pStyle w:val="Heading2"/>
        <w:rPr>
          <w:u w:val="none"/>
        </w:rPr>
      </w:pPr>
      <w:hyperlink r:id="rId110">
        <w:r w:rsidR="00C609E2">
          <w:rPr>
            <w:color w:val="0462C1"/>
            <w:u w:color="0462C1"/>
          </w:rPr>
          <w:t>Student</w:t>
        </w:r>
        <w:r w:rsidR="00C609E2">
          <w:rPr>
            <w:color w:val="0462C1"/>
            <w:spacing w:val="-13"/>
            <w:u w:color="0462C1"/>
          </w:rPr>
          <w:t xml:space="preserve"> </w:t>
        </w:r>
        <w:r w:rsidR="00C609E2">
          <w:rPr>
            <w:color w:val="0462C1"/>
            <w:u w:color="0462C1"/>
          </w:rPr>
          <w:t>Access</w:t>
        </w:r>
        <w:r w:rsidR="00C609E2">
          <w:rPr>
            <w:color w:val="0462C1"/>
            <w:spacing w:val="-12"/>
            <w:u w:color="0462C1"/>
          </w:rPr>
          <w:t xml:space="preserve"> </w:t>
        </w:r>
        <w:r w:rsidR="00C609E2">
          <w:rPr>
            <w:color w:val="0462C1"/>
            <w:u w:color="0462C1"/>
          </w:rPr>
          <w:t>and</w:t>
        </w:r>
        <w:r w:rsidR="00C609E2">
          <w:rPr>
            <w:color w:val="0462C1"/>
            <w:spacing w:val="-11"/>
            <w:u w:color="0462C1"/>
          </w:rPr>
          <w:t xml:space="preserve"> </w:t>
        </w:r>
        <w:r w:rsidR="00C609E2">
          <w:rPr>
            <w:color w:val="0462C1"/>
            <w:u w:color="0462C1"/>
          </w:rPr>
          <w:t>Accommodation</w:t>
        </w:r>
        <w:r w:rsidR="00C609E2">
          <w:rPr>
            <w:color w:val="0462C1"/>
            <w:spacing w:val="-11"/>
            <w:u w:color="0462C1"/>
          </w:rPr>
          <w:t xml:space="preserve"> </w:t>
        </w:r>
        <w:r w:rsidR="00C609E2">
          <w:rPr>
            <w:color w:val="0462C1"/>
            <w:spacing w:val="-2"/>
            <w:u w:color="0462C1"/>
          </w:rPr>
          <w:t>Services</w:t>
        </w:r>
      </w:hyperlink>
    </w:p>
    <w:p w14:paraId="2750414E" w14:textId="77777777" w:rsidR="00C609E2" w:rsidRDefault="00C609E2" w:rsidP="00C609E2">
      <w:pPr>
        <w:pStyle w:val="BodyText"/>
        <w:spacing w:before="4"/>
        <w:rPr>
          <w:b/>
          <w:i/>
          <w:sz w:val="17"/>
        </w:rPr>
      </w:pPr>
    </w:p>
    <w:p w14:paraId="4CE61D49" w14:textId="77777777" w:rsidR="00C609E2" w:rsidRDefault="00C609E2" w:rsidP="00C609E2">
      <w:pPr>
        <w:pStyle w:val="BodyText"/>
        <w:spacing w:before="56"/>
        <w:ind w:left="200"/>
      </w:pPr>
      <w:r>
        <w:t>Student</w:t>
      </w:r>
      <w:r>
        <w:rPr>
          <w:spacing w:val="-3"/>
        </w:rPr>
        <w:t xml:space="preserve"> </w:t>
      </w:r>
      <w:r>
        <w:t>Access</w:t>
      </w:r>
      <w:r>
        <w:rPr>
          <w:spacing w:val="-3"/>
        </w:rPr>
        <w:t xml:space="preserve"> </w:t>
      </w:r>
      <w:r>
        <w:t>and</w:t>
      </w:r>
      <w:r>
        <w:rPr>
          <w:spacing w:val="-4"/>
        </w:rPr>
        <w:t xml:space="preserve"> </w:t>
      </w:r>
      <w:r>
        <w:t>Accommodation</w:t>
      </w:r>
      <w:r>
        <w:rPr>
          <w:spacing w:val="-4"/>
        </w:rPr>
        <w:t xml:space="preserve"> </w:t>
      </w:r>
      <w:r>
        <w:t>Services</w:t>
      </w:r>
      <w:r>
        <w:rPr>
          <w:spacing w:val="-2"/>
        </w:rPr>
        <w:t xml:space="preserve"> </w:t>
      </w:r>
      <w:r>
        <w:t>(SAAS)</w:t>
      </w:r>
      <w:r>
        <w:rPr>
          <w:spacing w:val="-6"/>
        </w:rPr>
        <w:t xml:space="preserve"> </w:t>
      </w:r>
      <w:r>
        <w:t>accommodates</w:t>
      </w:r>
      <w:r>
        <w:rPr>
          <w:spacing w:val="-3"/>
        </w:rPr>
        <w:t xml:space="preserve"> </w:t>
      </w:r>
      <w:r>
        <w:t>students</w:t>
      </w:r>
      <w:r>
        <w:rPr>
          <w:spacing w:val="-5"/>
        </w:rPr>
        <w:t xml:space="preserve"> </w:t>
      </w:r>
      <w:r>
        <w:t>with</w:t>
      </w:r>
      <w:r>
        <w:rPr>
          <w:spacing w:val="-4"/>
        </w:rPr>
        <w:t xml:space="preserve"> </w:t>
      </w:r>
      <w:r>
        <w:t>disabilities</w:t>
      </w:r>
      <w:r>
        <w:rPr>
          <w:spacing w:val="-3"/>
        </w:rPr>
        <w:t xml:space="preserve"> </w:t>
      </w:r>
      <w:r>
        <w:t>and/or medical/mental health conditions, as well as religious and pregnancy/parenting accommodations.</w:t>
      </w:r>
    </w:p>
    <w:p w14:paraId="32FE4C17" w14:textId="77777777" w:rsidR="00C609E2" w:rsidRDefault="00C609E2" w:rsidP="00C609E2">
      <w:pPr>
        <w:pStyle w:val="BodyText"/>
        <w:spacing w:before="11"/>
        <w:rPr>
          <w:sz w:val="21"/>
        </w:rPr>
      </w:pPr>
    </w:p>
    <w:p w14:paraId="60B9EEA3" w14:textId="77777777" w:rsidR="00C609E2" w:rsidRDefault="00C609E2" w:rsidP="00C609E2">
      <w:pPr>
        <w:pStyle w:val="BodyText"/>
        <w:ind w:left="200" w:right="844"/>
      </w:pPr>
      <w:r>
        <w:t>SAAS</w:t>
      </w:r>
      <w:r>
        <w:rPr>
          <w:spacing w:val="-1"/>
        </w:rPr>
        <w:t xml:space="preserve"> </w:t>
      </w:r>
      <w:r>
        <w:t>provides</w:t>
      </w:r>
      <w:r>
        <w:rPr>
          <w:spacing w:val="-2"/>
        </w:rPr>
        <w:t xml:space="preserve"> </w:t>
      </w:r>
      <w:r>
        <w:t>accommodations,</w:t>
      </w:r>
      <w:r>
        <w:rPr>
          <w:spacing w:val="-2"/>
        </w:rPr>
        <w:t xml:space="preserve"> </w:t>
      </w:r>
      <w:r>
        <w:t>modifications,</w:t>
      </w:r>
      <w:r>
        <w:rPr>
          <w:spacing w:val="-2"/>
        </w:rPr>
        <w:t xml:space="preserve"> </w:t>
      </w:r>
      <w:r>
        <w:t>or auxiliary aids as</w:t>
      </w:r>
      <w:r>
        <w:rPr>
          <w:spacing w:val="-2"/>
        </w:rPr>
        <w:t xml:space="preserve"> </w:t>
      </w:r>
      <w:r>
        <w:t>appropriate. Students are</w:t>
      </w:r>
      <w:r>
        <w:rPr>
          <w:spacing w:val="-3"/>
        </w:rPr>
        <w:t xml:space="preserve"> </w:t>
      </w:r>
      <w:r>
        <w:t>introduced to new technologies</w:t>
      </w:r>
      <w:r>
        <w:rPr>
          <w:spacing w:val="-3"/>
        </w:rPr>
        <w:t xml:space="preserve"> </w:t>
      </w:r>
      <w:r>
        <w:t>(apps)</w:t>
      </w:r>
      <w:r>
        <w:rPr>
          <w:spacing w:val="-3"/>
        </w:rPr>
        <w:t xml:space="preserve"> </w:t>
      </w:r>
      <w:r>
        <w:t>that</w:t>
      </w:r>
      <w:r>
        <w:rPr>
          <w:spacing w:val="-3"/>
        </w:rPr>
        <w:t xml:space="preserve"> </w:t>
      </w:r>
      <w:r>
        <w:t>may</w:t>
      </w:r>
      <w:r>
        <w:rPr>
          <w:spacing w:val="-3"/>
        </w:rPr>
        <w:t xml:space="preserve"> </w:t>
      </w:r>
      <w:r>
        <w:t>benefit</w:t>
      </w:r>
      <w:r>
        <w:rPr>
          <w:spacing w:val="-4"/>
        </w:rPr>
        <w:t xml:space="preserve"> </w:t>
      </w:r>
      <w:r>
        <w:t>their</w:t>
      </w:r>
      <w:r>
        <w:rPr>
          <w:spacing w:val="-3"/>
        </w:rPr>
        <w:t xml:space="preserve"> </w:t>
      </w:r>
      <w:r>
        <w:t>educational</w:t>
      </w:r>
      <w:r>
        <w:rPr>
          <w:spacing w:val="-4"/>
        </w:rPr>
        <w:t xml:space="preserve"> </w:t>
      </w:r>
      <w:r>
        <w:t>experience.</w:t>
      </w:r>
      <w:r>
        <w:rPr>
          <w:spacing w:val="-3"/>
        </w:rPr>
        <w:t xml:space="preserve"> </w:t>
      </w:r>
      <w:r>
        <w:t>The</w:t>
      </w:r>
      <w:r>
        <w:rPr>
          <w:spacing w:val="-3"/>
        </w:rPr>
        <w:t xml:space="preserve"> </w:t>
      </w:r>
      <w:r>
        <w:t>office</w:t>
      </w:r>
      <w:r>
        <w:rPr>
          <w:spacing w:val="-1"/>
        </w:rPr>
        <w:t xml:space="preserve"> </w:t>
      </w:r>
      <w:r>
        <w:t>also advises</w:t>
      </w:r>
      <w:r>
        <w:rPr>
          <w:spacing w:val="-1"/>
        </w:rPr>
        <w:t xml:space="preserve"> </w:t>
      </w:r>
      <w:r>
        <w:t>faculty and staff on communicating with people with disabilities and/or medical/mental health conditions. As classes and meetings have various modalities, faculty, and staff have different options to ensure accessibility in captioning videos. Microsoft Stream automatically captions videos when uploaded, the Center</w:t>
      </w:r>
      <w:r>
        <w:rPr>
          <w:spacing w:val="-2"/>
        </w:rPr>
        <w:t xml:space="preserve"> </w:t>
      </w:r>
      <w:r>
        <w:t>for</w:t>
      </w:r>
      <w:r>
        <w:rPr>
          <w:spacing w:val="-2"/>
        </w:rPr>
        <w:t xml:space="preserve"> </w:t>
      </w:r>
      <w:r>
        <w:t>Integrated</w:t>
      </w:r>
      <w:r>
        <w:rPr>
          <w:spacing w:val="-6"/>
        </w:rPr>
        <w:t xml:space="preserve"> </w:t>
      </w:r>
      <w:r>
        <w:t>Professional</w:t>
      </w:r>
      <w:r>
        <w:rPr>
          <w:spacing w:val="-5"/>
        </w:rPr>
        <w:t xml:space="preserve"> </w:t>
      </w:r>
      <w:r>
        <w:t>Development</w:t>
      </w:r>
      <w:r>
        <w:rPr>
          <w:spacing w:val="-4"/>
        </w:rPr>
        <w:t xml:space="preserve"> </w:t>
      </w:r>
      <w:r>
        <w:t>offers</w:t>
      </w:r>
      <w:r>
        <w:rPr>
          <w:spacing w:val="-5"/>
        </w:rPr>
        <w:t xml:space="preserve"> </w:t>
      </w:r>
      <w:r>
        <w:t>courses</w:t>
      </w:r>
      <w:r>
        <w:rPr>
          <w:spacing w:val="-1"/>
        </w:rPr>
        <w:t xml:space="preserve"> </w:t>
      </w:r>
      <w:r>
        <w:t>for</w:t>
      </w:r>
      <w:r>
        <w:rPr>
          <w:spacing w:val="-2"/>
        </w:rPr>
        <w:t xml:space="preserve"> </w:t>
      </w:r>
      <w:r>
        <w:t>faculty</w:t>
      </w:r>
      <w:r>
        <w:rPr>
          <w:spacing w:val="-4"/>
        </w:rPr>
        <w:t xml:space="preserve"> </w:t>
      </w:r>
      <w:r>
        <w:t>on</w:t>
      </w:r>
      <w:r>
        <w:rPr>
          <w:spacing w:val="-3"/>
        </w:rPr>
        <w:t xml:space="preserve"> </w:t>
      </w:r>
      <w:r>
        <w:t>accessible</w:t>
      </w:r>
      <w:r>
        <w:rPr>
          <w:spacing w:val="-2"/>
        </w:rPr>
        <w:t xml:space="preserve"> </w:t>
      </w:r>
      <w:r>
        <w:t>course</w:t>
      </w:r>
      <w:r>
        <w:rPr>
          <w:spacing w:val="-4"/>
        </w:rPr>
        <w:t xml:space="preserve"> </w:t>
      </w:r>
      <w:r>
        <w:t>materials and</w:t>
      </w:r>
      <w:r>
        <w:rPr>
          <w:spacing w:val="-3"/>
        </w:rPr>
        <w:t xml:space="preserve"> </w:t>
      </w:r>
      <w:r>
        <w:t>SAAS</w:t>
      </w:r>
      <w:r>
        <w:rPr>
          <w:spacing w:val="-3"/>
        </w:rPr>
        <w:t xml:space="preserve"> </w:t>
      </w:r>
      <w:r>
        <w:t>is</w:t>
      </w:r>
      <w:r>
        <w:rPr>
          <w:spacing w:val="-2"/>
        </w:rPr>
        <w:t xml:space="preserve"> </w:t>
      </w:r>
      <w:r>
        <w:t>a</w:t>
      </w:r>
      <w:r>
        <w:rPr>
          <w:spacing w:val="-2"/>
        </w:rPr>
        <w:t xml:space="preserve"> </w:t>
      </w:r>
      <w:r>
        <w:t>resource.</w:t>
      </w:r>
      <w:r>
        <w:rPr>
          <w:spacing w:val="-5"/>
        </w:rPr>
        <w:t xml:space="preserve"> </w:t>
      </w:r>
      <w:r>
        <w:t>SAAS</w:t>
      </w:r>
      <w:r>
        <w:rPr>
          <w:spacing w:val="-3"/>
        </w:rPr>
        <w:t xml:space="preserve"> </w:t>
      </w:r>
      <w:r>
        <w:t>offers</w:t>
      </w:r>
      <w:r>
        <w:rPr>
          <w:spacing w:val="-5"/>
        </w:rPr>
        <w:t xml:space="preserve"> </w:t>
      </w:r>
      <w:r>
        <w:t>fall</w:t>
      </w:r>
      <w:r>
        <w:rPr>
          <w:spacing w:val="-2"/>
        </w:rPr>
        <w:t xml:space="preserve"> </w:t>
      </w:r>
      <w:r>
        <w:t>scholarships</w:t>
      </w:r>
      <w:r>
        <w:rPr>
          <w:spacing w:val="-2"/>
        </w:rPr>
        <w:t xml:space="preserve"> </w:t>
      </w:r>
      <w:r>
        <w:t>for</w:t>
      </w:r>
      <w:r>
        <w:rPr>
          <w:spacing w:val="-2"/>
        </w:rPr>
        <w:t xml:space="preserve"> </w:t>
      </w:r>
      <w:r>
        <w:t>students</w:t>
      </w:r>
      <w:r>
        <w:rPr>
          <w:spacing w:val="-1"/>
        </w:rPr>
        <w:t xml:space="preserve"> </w:t>
      </w:r>
      <w:r>
        <w:t>with</w:t>
      </w:r>
      <w:r>
        <w:rPr>
          <w:spacing w:val="-1"/>
        </w:rPr>
        <w:t xml:space="preserve"> </w:t>
      </w:r>
      <w:r>
        <w:t>disabilities</w:t>
      </w:r>
      <w:r>
        <w:rPr>
          <w:spacing w:val="-2"/>
        </w:rPr>
        <w:t xml:space="preserve"> </w:t>
      </w:r>
      <w:r>
        <w:t>and/or</w:t>
      </w:r>
      <w:r>
        <w:rPr>
          <w:spacing w:val="-7"/>
        </w:rPr>
        <w:t xml:space="preserve"> </w:t>
      </w:r>
      <w:r>
        <w:t xml:space="preserve">medical/mental health conditions. Scholarships are given to graduate and undergraduate students for at least $1,000 </w:t>
      </w:r>
      <w:r>
        <w:rPr>
          <w:spacing w:val="-2"/>
        </w:rPr>
        <w:t>each.</w:t>
      </w:r>
    </w:p>
    <w:p w14:paraId="5804CCB6" w14:textId="77777777" w:rsidR="00C609E2" w:rsidRDefault="00C609E2" w:rsidP="00C609E2">
      <w:pPr>
        <w:pStyle w:val="BodyText"/>
      </w:pPr>
    </w:p>
    <w:p w14:paraId="4B2E58BA" w14:textId="77777777" w:rsidR="00C609E2" w:rsidRDefault="00C609E2" w:rsidP="00C609E2">
      <w:pPr>
        <w:ind w:left="200"/>
        <w:rPr>
          <w:b/>
        </w:rPr>
      </w:pPr>
      <w:r>
        <w:rPr>
          <w:b/>
        </w:rPr>
        <w:t>Figure</w:t>
      </w:r>
      <w:r>
        <w:rPr>
          <w:b/>
          <w:spacing w:val="-3"/>
        </w:rPr>
        <w:t xml:space="preserve"> </w:t>
      </w:r>
      <w:r>
        <w:rPr>
          <w:b/>
          <w:spacing w:val="-5"/>
        </w:rPr>
        <w:t>14</w:t>
      </w:r>
    </w:p>
    <w:p w14:paraId="4C0EC604" w14:textId="77777777" w:rsidR="00C609E2" w:rsidRDefault="00C609E2" w:rsidP="00C609E2">
      <w:pPr>
        <w:pStyle w:val="BodyText"/>
        <w:spacing w:before="1"/>
        <w:rPr>
          <w:b/>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2881"/>
        <w:gridCol w:w="2692"/>
      </w:tblGrid>
      <w:tr w:rsidR="00C609E2" w14:paraId="46531D3F" w14:textId="77777777" w:rsidTr="00F16546">
        <w:trPr>
          <w:trHeight w:val="268"/>
        </w:trPr>
        <w:tc>
          <w:tcPr>
            <w:tcW w:w="9354" w:type="dxa"/>
            <w:gridSpan w:val="3"/>
          </w:tcPr>
          <w:p w14:paraId="6DCF5740" w14:textId="77777777" w:rsidR="00C609E2" w:rsidRDefault="00C609E2" w:rsidP="00F16546">
            <w:pPr>
              <w:pStyle w:val="TableParagraph"/>
              <w:spacing w:line="248" w:lineRule="exact"/>
              <w:ind w:left="107"/>
              <w:jc w:val="left"/>
              <w:rPr>
                <w:b/>
              </w:rPr>
            </w:pPr>
            <w:r>
              <w:rPr>
                <w:b/>
              </w:rPr>
              <w:t>Graduates</w:t>
            </w:r>
            <w:r>
              <w:rPr>
                <w:b/>
                <w:spacing w:val="-9"/>
              </w:rPr>
              <w:t xml:space="preserve"> </w:t>
            </w:r>
            <w:r>
              <w:rPr>
                <w:b/>
              </w:rPr>
              <w:t>Identified</w:t>
            </w:r>
            <w:r>
              <w:rPr>
                <w:b/>
                <w:spacing w:val="-9"/>
              </w:rPr>
              <w:t xml:space="preserve"> </w:t>
            </w:r>
            <w:r>
              <w:rPr>
                <w:b/>
              </w:rPr>
              <w:t>with</w:t>
            </w:r>
            <w:r>
              <w:rPr>
                <w:b/>
                <w:spacing w:val="-8"/>
              </w:rPr>
              <w:t xml:space="preserve"> </w:t>
            </w:r>
            <w:r>
              <w:rPr>
                <w:b/>
              </w:rPr>
              <w:t>Disabilities</w:t>
            </w:r>
            <w:r>
              <w:rPr>
                <w:b/>
                <w:spacing w:val="-7"/>
              </w:rPr>
              <w:t xml:space="preserve"> </w:t>
            </w:r>
            <w:r>
              <w:rPr>
                <w:b/>
              </w:rPr>
              <w:t>and/or</w:t>
            </w:r>
            <w:r>
              <w:rPr>
                <w:b/>
                <w:spacing w:val="-7"/>
              </w:rPr>
              <w:t xml:space="preserve"> </w:t>
            </w:r>
            <w:r>
              <w:rPr>
                <w:b/>
              </w:rPr>
              <w:t>Medical/Mental</w:t>
            </w:r>
            <w:r>
              <w:rPr>
                <w:b/>
                <w:spacing w:val="-8"/>
              </w:rPr>
              <w:t xml:space="preserve"> </w:t>
            </w:r>
            <w:r>
              <w:rPr>
                <w:b/>
              </w:rPr>
              <w:t>Health</w:t>
            </w:r>
            <w:r>
              <w:rPr>
                <w:b/>
                <w:spacing w:val="-7"/>
              </w:rPr>
              <w:t xml:space="preserve"> </w:t>
            </w:r>
            <w:r>
              <w:rPr>
                <w:b/>
                <w:spacing w:val="-2"/>
              </w:rPr>
              <w:t>Conditions</w:t>
            </w:r>
          </w:p>
        </w:tc>
      </w:tr>
      <w:tr w:rsidR="00C609E2" w14:paraId="1844D5CB" w14:textId="77777777" w:rsidTr="00F16546">
        <w:trPr>
          <w:trHeight w:val="268"/>
        </w:trPr>
        <w:tc>
          <w:tcPr>
            <w:tcW w:w="3781" w:type="dxa"/>
          </w:tcPr>
          <w:p w14:paraId="7D95E269" w14:textId="77777777" w:rsidR="00C609E2" w:rsidRDefault="00C609E2" w:rsidP="00F16546">
            <w:pPr>
              <w:pStyle w:val="TableParagraph"/>
              <w:jc w:val="left"/>
              <w:rPr>
                <w:rFonts w:ascii="Times New Roman"/>
                <w:sz w:val="18"/>
              </w:rPr>
            </w:pPr>
          </w:p>
        </w:tc>
        <w:tc>
          <w:tcPr>
            <w:tcW w:w="2881" w:type="dxa"/>
          </w:tcPr>
          <w:p w14:paraId="7A1BBEE4" w14:textId="77777777" w:rsidR="00C609E2" w:rsidRDefault="00C609E2" w:rsidP="00F16546">
            <w:pPr>
              <w:pStyle w:val="TableParagraph"/>
              <w:spacing w:line="249" w:lineRule="exact"/>
              <w:ind w:left="107"/>
              <w:jc w:val="left"/>
              <w:rPr>
                <w:b/>
              </w:rPr>
            </w:pPr>
            <w:r>
              <w:rPr>
                <w:b/>
                <w:spacing w:val="-4"/>
              </w:rPr>
              <w:t>FY22</w:t>
            </w:r>
          </w:p>
        </w:tc>
        <w:tc>
          <w:tcPr>
            <w:tcW w:w="2692" w:type="dxa"/>
          </w:tcPr>
          <w:p w14:paraId="15772EA3" w14:textId="77777777" w:rsidR="00C609E2" w:rsidRDefault="00C609E2" w:rsidP="00F16546">
            <w:pPr>
              <w:pStyle w:val="TableParagraph"/>
              <w:spacing w:line="249" w:lineRule="exact"/>
              <w:ind w:left="106"/>
              <w:jc w:val="left"/>
              <w:rPr>
                <w:b/>
              </w:rPr>
            </w:pPr>
            <w:r>
              <w:rPr>
                <w:b/>
                <w:spacing w:val="-4"/>
              </w:rPr>
              <w:t>FY23</w:t>
            </w:r>
          </w:p>
        </w:tc>
      </w:tr>
      <w:tr w:rsidR="00C609E2" w14:paraId="19FEB3C7" w14:textId="77777777" w:rsidTr="00F16546">
        <w:trPr>
          <w:trHeight w:val="270"/>
        </w:trPr>
        <w:tc>
          <w:tcPr>
            <w:tcW w:w="3781" w:type="dxa"/>
          </w:tcPr>
          <w:p w14:paraId="23CA9787" w14:textId="77777777" w:rsidR="00C609E2" w:rsidRDefault="00C609E2" w:rsidP="00F16546">
            <w:pPr>
              <w:pStyle w:val="TableParagraph"/>
              <w:spacing w:before="1" w:line="249" w:lineRule="exact"/>
              <w:ind w:left="107"/>
              <w:jc w:val="left"/>
            </w:pPr>
            <w:r>
              <w:rPr>
                <w:spacing w:val="-2"/>
              </w:rPr>
              <w:t>Graduates-Undergraduate</w:t>
            </w:r>
            <w:r>
              <w:rPr>
                <w:spacing w:val="32"/>
              </w:rPr>
              <w:t xml:space="preserve"> </w:t>
            </w:r>
            <w:r>
              <w:rPr>
                <w:spacing w:val="-2"/>
              </w:rPr>
              <w:t>Degrees</w:t>
            </w:r>
          </w:p>
        </w:tc>
        <w:tc>
          <w:tcPr>
            <w:tcW w:w="2881" w:type="dxa"/>
          </w:tcPr>
          <w:p w14:paraId="2E23D429" w14:textId="77777777" w:rsidR="00C609E2" w:rsidRDefault="00C609E2" w:rsidP="00F16546">
            <w:pPr>
              <w:pStyle w:val="TableParagraph"/>
              <w:spacing w:before="1" w:line="249" w:lineRule="exact"/>
              <w:ind w:left="107"/>
              <w:jc w:val="left"/>
            </w:pPr>
            <w:r>
              <w:rPr>
                <w:spacing w:val="-5"/>
              </w:rPr>
              <w:t>254</w:t>
            </w:r>
          </w:p>
        </w:tc>
        <w:tc>
          <w:tcPr>
            <w:tcW w:w="2692" w:type="dxa"/>
          </w:tcPr>
          <w:p w14:paraId="2F8EF2A0" w14:textId="77777777" w:rsidR="00C609E2" w:rsidRDefault="00C609E2" w:rsidP="00F16546">
            <w:pPr>
              <w:pStyle w:val="TableParagraph"/>
              <w:spacing w:before="1" w:line="249" w:lineRule="exact"/>
              <w:ind w:left="106"/>
              <w:jc w:val="left"/>
            </w:pPr>
            <w:r>
              <w:rPr>
                <w:spacing w:val="-5"/>
              </w:rPr>
              <w:t>94</w:t>
            </w:r>
          </w:p>
        </w:tc>
      </w:tr>
      <w:tr w:rsidR="00C609E2" w14:paraId="34A95C2B" w14:textId="77777777" w:rsidTr="00F16546">
        <w:trPr>
          <w:trHeight w:val="268"/>
        </w:trPr>
        <w:tc>
          <w:tcPr>
            <w:tcW w:w="3781" w:type="dxa"/>
          </w:tcPr>
          <w:p w14:paraId="5B438FFD" w14:textId="77777777" w:rsidR="00C609E2" w:rsidRDefault="00C609E2" w:rsidP="00F16546">
            <w:pPr>
              <w:pStyle w:val="TableParagraph"/>
              <w:spacing w:line="248" w:lineRule="exact"/>
              <w:ind w:left="107"/>
              <w:jc w:val="left"/>
            </w:pPr>
            <w:r>
              <w:t>Graduates-Graduate</w:t>
            </w:r>
            <w:r>
              <w:rPr>
                <w:spacing w:val="-9"/>
              </w:rPr>
              <w:t xml:space="preserve"> </w:t>
            </w:r>
            <w:r>
              <w:rPr>
                <w:spacing w:val="-2"/>
              </w:rPr>
              <w:t>Degrees</w:t>
            </w:r>
          </w:p>
        </w:tc>
        <w:tc>
          <w:tcPr>
            <w:tcW w:w="2881" w:type="dxa"/>
          </w:tcPr>
          <w:p w14:paraId="49F7CDAD" w14:textId="77777777" w:rsidR="00C609E2" w:rsidRDefault="00C609E2" w:rsidP="00F16546">
            <w:pPr>
              <w:pStyle w:val="TableParagraph"/>
              <w:spacing w:line="248" w:lineRule="exact"/>
              <w:ind w:left="107"/>
              <w:jc w:val="left"/>
            </w:pPr>
            <w:r>
              <w:rPr>
                <w:spacing w:val="-5"/>
              </w:rPr>
              <w:t>20</w:t>
            </w:r>
          </w:p>
        </w:tc>
        <w:tc>
          <w:tcPr>
            <w:tcW w:w="2692" w:type="dxa"/>
          </w:tcPr>
          <w:p w14:paraId="429A4DD9" w14:textId="77777777" w:rsidR="00C609E2" w:rsidRDefault="00C609E2" w:rsidP="00F16546">
            <w:pPr>
              <w:pStyle w:val="TableParagraph"/>
              <w:spacing w:line="248" w:lineRule="exact"/>
              <w:ind w:left="106"/>
              <w:jc w:val="left"/>
            </w:pPr>
            <w:r>
              <w:t>4</w:t>
            </w:r>
          </w:p>
        </w:tc>
      </w:tr>
    </w:tbl>
    <w:p w14:paraId="6041AB65" w14:textId="77777777" w:rsidR="00C609E2" w:rsidRDefault="00C609E2" w:rsidP="00C609E2">
      <w:pPr>
        <w:pStyle w:val="BodyText"/>
        <w:spacing w:before="4"/>
        <w:rPr>
          <w:b/>
        </w:rPr>
      </w:pPr>
    </w:p>
    <w:p w14:paraId="5259305C" w14:textId="77777777" w:rsidR="00C609E2" w:rsidRDefault="00A2335D" w:rsidP="00C609E2">
      <w:pPr>
        <w:pStyle w:val="Heading2"/>
        <w:jc w:val="both"/>
        <w:rPr>
          <w:u w:val="none"/>
        </w:rPr>
      </w:pPr>
      <w:hyperlink r:id="rId111">
        <w:r w:rsidR="00C609E2">
          <w:rPr>
            <w:color w:val="0462C1"/>
            <w:u w:color="0462C1"/>
          </w:rPr>
          <w:t>Student</w:t>
        </w:r>
        <w:r w:rsidR="00C609E2">
          <w:rPr>
            <w:color w:val="0462C1"/>
            <w:spacing w:val="-14"/>
            <w:u w:color="0462C1"/>
          </w:rPr>
          <w:t xml:space="preserve"> </w:t>
        </w:r>
        <w:r w:rsidR="00C609E2">
          <w:rPr>
            <w:color w:val="0462C1"/>
            <w:u w:color="0462C1"/>
          </w:rPr>
          <w:t>Counseling</w:t>
        </w:r>
        <w:r w:rsidR="00C609E2">
          <w:rPr>
            <w:color w:val="0462C1"/>
            <w:spacing w:val="-13"/>
            <w:u w:color="0462C1"/>
          </w:rPr>
          <w:t xml:space="preserve"> </w:t>
        </w:r>
        <w:r w:rsidR="00C609E2">
          <w:rPr>
            <w:color w:val="0462C1"/>
            <w:spacing w:val="-2"/>
            <w:u w:color="0462C1"/>
          </w:rPr>
          <w:t>Services</w:t>
        </w:r>
      </w:hyperlink>
    </w:p>
    <w:p w14:paraId="42A11E20" w14:textId="77777777" w:rsidR="00C609E2" w:rsidRDefault="00C609E2" w:rsidP="00C609E2">
      <w:pPr>
        <w:pStyle w:val="BodyText"/>
        <w:spacing w:before="21"/>
        <w:ind w:left="200" w:right="961"/>
        <w:jc w:val="both"/>
      </w:pPr>
      <w:r>
        <w:t>Student</w:t>
      </w:r>
      <w:r>
        <w:rPr>
          <w:spacing w:val="-2"/>
        </w:rPr>
        <w:t xml:space="preserve"> </w:t>
      </w:r>
      <w:r>
        <w:t>Counseling</w:t>
      </w:r>
      <w:r>
        <w:rPr>
          <w:spacing w:val="-3"/>
        </w:rPr>
        <w:t xml:space="preserve"> </w:t>
      </w:r>
      <w:r>
        <w:t>Services</w:t>
      </w:r>
      <w:r>
        <w:rPr>
          <w:spacing w:val="-2"/>
        </w:rPr>
        <w:t xml:space="preserve"> </w:t>
      </w:r>
      <w:r>
        <w:t>develops,</w:t>
      </w:r>
      <w:r>
        <w:rPr>
          <w:spacing w:val="-5"/>
        </w:rPr>
        <w:t xml:space="preserve"> </w:t>
      </w:r>
      <w:r>
        <w:t>evaluates,</w:t>
      </w:r>
      <w:r>
        <w:rPr>
          <w:spacing w:val="-2"/>
        </w:rPr>
        <w:t xml:space="preserve"> </w:t>
      </w:r>
      <w:r>
        <w:t>and</w:t>
      </w:r>
      <w:r>
        <w:rPr>
          <w:spacing w:val="-5"/>
        </w:rPr>
        <w:t xml:space="preserve"> </w:t>
      </w:r>
      <w:r>
        <w:t>plans</w:t>
      </w:r>
      <w:r>
        <w:rPr>
          <w:spacing w:val="-2"/>
        </w:rPr>
        <w:t xml:space="preserve"> </w:t>
      </w:r>
      <w:r>
        <w:t>both</w:t>
      </w:r>
      <w:r>
        <w:rPr>
          <w:spacing w:val="-2"/>
        </w:rPr>
        <w:t xml:space="preserve"> </w:t>
      </w:r>
      <w:r>
        <w:t>clinical</w:t>
      </w:r>
      <w:r>
        <w:rPr>
          <w:spacing w:val="-5"/>
        </w:rPr>
        <w:t xml:space="preserve"> </w:t>
      </w:r>
      <w:r>
        <w:t>services</w:t>
      </w:r>
      <w:r>
        <w:rPr>
          <w:spacing w:val="-6"/>
        </w:rPr>
        <w:t xml:space="preserve"> </w:t>
      </w:r>
      <w:r>
        <w:t>and</w:t>
      </w:r>
      <w:r>
        <w:rPr>
          <w:spacing w:val="-3"/>
        </w:rPr>
        <w:t xml:space="preserve"> </w:t>
      </w:r>
      <w:r>
        <w:t>targeted</w:t>
      </w:r>
      <w:r>
        <w:rPr>
          <w:spacing w:val="-4"/>
        </w:rPr>
        <w:t xml:space="preserve"> </w:t>
      </w:r>
      <w:r>
        <w:t>outreach and consultation services with attention paid to social justice</w:t>
      </w:r>
      <w:r>
        <w:rPr>
          <w:spacing w:val="-1"/>
        </w:rPr>
        <w:t xml:space="preserve"> </w:t>
      </w:r>
      <w:r>
        <w:t>and multicultural</w:t>
      </w:r>
      <w:r>
        <w:rPr>
          <w:spacing w:val="-1"/>
        </w:rPr>
        <w:t xml:space="preserve"> </w:t>
      </w:r>
      <w:r>
        <w:t>diversity as</w:t>
      </w:r>
      <w:r>
        <w:rPr>
          <w:spacing w:val="-1"/>
        </w:rPr>
        <w:t xml:space="preserve"> </w:t>
      </w:r>
      <w:r>
        <w:t>well</w:t>
      </w:r>
      <w:r>
        <w:rPr>
          <w:spacing w:val="-2"/>
        </w:rPr>
        <w:t xml:space="preserve"> </w:t>
      </w:r>
      <w:r>
        <w:t>as</w:t>
      </w:r>
      <w:r>
        <w:rPr>
          <w:spacing w:val="-1"/>
        </w:rPr>
        <w:t xml:space="preserve"> </w:t>
      </w:r>
      <w:r>
        <w:t>with an</w:t>
      </w:r>
      <w:r>
        <w:rPr>
          <w:spacing w:val="-3"/>
        </w:rPr>
        <w:t xml:space="preserve"> </w:t>
      </w:r>
      <w:r>
        <w:t>emphasis</w:t>
      </w:r>
      <w:r>
        <w:rPr>
          <w:spacing w:val="-5"/>
        </w:rPr>
        <w:t xml:space="preserve"> </w:t>
      </w:r>
      <w:r>
        <w:t>on</w:t>
      </w:r>
      <w:r>
        <w:rPr>
          <w:spacing w:val="-5"/>
        </w:rPr>
        <w:t xml:space="preserve"> </w:t>
      </w:r>
      <w:r>
        <w:t>supporting</w:t>
      </w:r>
      <w:r>
        <w:rPr>
          <w:spacing w:val="-5"/>
        </w:rPr>
        <w:t xml:space="preserve"> </w:t>
      </w:r>
      <w:r>
        <w:t>the</w:t>
      </w:r>
      <w:r>
        <w:rPr>
          <w:spacing w:val="-1"/>
        </w:rPr>
        <w:t xml:space="preserve"> </w:t>
      </w:r>
      <w:r>
        <w:t>retention</w:t>
      </w:r>
      <w:r>
        <w:rPr>
          <w:spacing w:val="-5"/>
        </w:rPr>
        <w:t xml:space="preserve"> </w:t>
      </w:r>
      <w:r>
        <w:t>of</w:t>
      </w:r>
      <w:r>
        <w:rPr>
          <w:spacing w:val="-2"/>
        </w:rPr>
        <w:t xml:space="preserve"> </w:t>
      </w:r>
      <w:r>
        <w:t>all</w:t>
      </w:r>
      <w:r>
        <w:rPr>
          <w:spacing w:val="-3"/>
        </w:rPr>
        <w:t xml:space="preserve"> </w:t>
      </w:r>
      <w:r>
        <w:t>students</w:t>
      </w:r>
      <w:r>
        <w:rPr>
          <w:spacing w:val="-1"/>
        </w:rPr>
        <w:t xml:space="preserve"> </w:t>
      </w:r>
      <w:r>
        <w:t>at</w:t>
      </w:r>
      <w:r>
        <w:rPr>
          <w:spacing w:val="-4"/>
        </w:rPr>
        <w:t xml:space="preserve"> </w:t>
      </w:r>
      <w:r>
        <w:t>the</w:t>
      </w:r>
      <w:r>
        <w:rPr>
          <w:spacing w:val="-2"/>
        </w:rPr>
        <w:t xml:space="preserve"> </w:t>
      </w:r>
      <w:r>
        <w:t>university.</w:t>
      </w:r>
      <w:r>
        <w:rPr>
          <w:spacing w:val="-3"/>
        </w:rPr>
        <w:t xml:space="preserve"> </w:t>
      </w:r>
      <w:r>
        <w:t>The</w:t>
      </w:r>
      <w:r>
        <w:rPr>
          <w:spacing w:val="-5"/>
        </w:rPr>
        <w:t xml:space="preserve"> </w:t>
      </w:r>
      <w:r>
        <w:t>examples</w:t>
      </w:r>
      <w:r>
        <w:rPr>
          <w:spacing w:val="-2"/>
        </w:rPr>
        <w:t xml:space="preserve"> </w:t>
      </w:r>
      <w:r>
        <w:t>below</w:t>
      </w:r>
      <w:r>
        <w:rPr>
          <w:spacing w:val="-1"/>
        </w:rPr>
        <w:t xml:space="preserve"> </w:t>
      </w:r>
      <w:r>
        <w:t>highlight various ways that these emphases were lived out within the past year.</w:t>
      </w:r>
    </w:p>
    <w:p w14:paraId="3A0D9043" w14:textId="77777777" w:rsidR="00C609E2" w:rsidRDefault="00C609E2" w:rsidP="00C609E2">
      <w:pPr>
        <w:jc w:val="both"/>
        <w:sectPr w:rsidR="00C609E2">
          <w:pgSz w:w="12240" w:h="15840"/>
          <w:pgMar w:top="1680" w:right="600" w:bottom="1260" w:left="1240" w:header="0" w:footer="1061" w:gutter="0"/>
          <w:cols w:space="720"/>
        </w:sectPr>
      </w:pPr>
    </w:p>
    <w:p w14:paraId="35641DA0" w14:textId="77777777" w:rsidR="00C609E2" w:rsidRDefault="00C609E2" w:rsidP="00C609E2">
      <w:pPr>
        <w:pStyle w:val="BodyText"/>
        <w:spacing w:before="28"/>
        <w:ind w:left="200" w:right="882"/>
      </w:pPr>
      <w:r>
        <w:rPr>
          <w:b/>
          <w:u w:val="single"/>
        </w:rPr>
        <w:lastRenderedPageBreak/>
        <w:t>Student</w:t>
      </w:r>
      <w:r>
        <w:rPr>
          <w:b/>
          <w:spacing w:val="-2"/>
          <w:u w:val="single"/>
        </w:rPr>
        <w:t xml:space="preserve"> </w:t>
      </w:r>
      <w:r>
        <w:rPr>
          <w:b/>
          <w:u w:val="single"/>
        </w:rPr>
        <w:t>of</w:t>
      </w:r>
      <w:r>
        <w:rPr>
          <w:b/>
          <w:spacing w:val="-3"/>
          <w:u w:val="single"/>
        </w:rPr>
        <w:t xml:space="preserve"> </w:t>
      </w:r>
      <w:r>
        <w:rPr>
          <w:b/>
          <w:u w:val="single"/>
        </w:rPr>
        <w:t>Color</w:t>
      </w:r>
      <w:r>
        <w:rPr>
          <w:b/>
          <w:spacing w:val="-4"/>
          <w:u w:val="single"/>
        </w:rPr>
        <w:t xml:space="preserve"> </w:t>
      </w:r>
      <w:r>
        <w:rPr>
          <w:b/>
          <w:u w:val="single"/>
        </w:rPr>
        <w:t>Process</w:t>
      </w:r>
      <w:r>
        <w:rPr>
          <w:b/>
          <w:spacing w:val="-4"/>
          <w:u w:val="single"/>
        </w:rPr>
        <w:t xml:space="preserve"> </w:t>
      </w:r>
      <w:r>
        <w:rPr>
          <w:b/>
          <w:u w:val="single"/>
        </w:rPr>
        <w:t>Group</w:t>
      </w:r>
      <w:r>
        <w:rPr>
          <w:b/>
          <w:spacing w:val="-3"/>
          <w:u w:val="single"/>
        </w:rPr>
        <w:t xml:space="preserve"> </w:t>
      </w:r>
      <w:r>
        <w:rPr>
          <w:b/>
          <w:u w:val="single"/>
        </w:rPr>
        <w:t>(SOCPG):</w:t>
      </w:r>
      <w:r>
        <w:rPr>
          <w:b/>
          <w:spacing w:val="40"/>
        </w:rPr>
        <w:t xml:space="preserve"> </w:t>
      </w:r>
      <w:r>
        <w:t>The</w:t>
      </w:r>
      <w:r>
        <w:rPr>
          <w:spacing w:val="-1"/>
        </w:rPr>
        <w:t xml:space="preserve"> </w:t>
      </w:r>
      <w:r>
        <w:t>Student</w:t>
      </w:r>
      <w:r>
        <w:rPr>
          <w:spacing w:val="-2"/>
        </w:rPr>
        <w:t xml:space="preserve"> </w:t>
      </w:r>
      <w:r>
        <w:t>of</w:t>
      </w:r>
      <w:r>
        <w:rPr>
          <w:spacing w:val="-5"/>
        </w:rPr>
        <w:t xml:space="preserve"> </w:t>
      </w:r>
      <w:r>
        <w:t>Color</w:t>
      </w:r>
      <w:r>
        <w:rPr>
          <w:spacing w:val="-4"/>
        </w:rPr>
        <w:t xml:space="preserve"> </w:t>
      </w:r>
      <w:r>
        <w:t>Process</w:t>
      </w:r>
      <w:r>
        <w:rPr>
          <w:spacing w:val="-5"/>
        </w:rPr>
        <w:t xml:space="preserve"> </w:t>
      </w:r>
      <w:r>
        <w:t>Group</w:t>
      </w:r>
      <w:r>
        <w:rPr>
          <w:spacing w:val="-3"/>
        </w:rPr>
        <w:t xml:space="preserve"> </w:t>
      </w:r>
      <w:r>
        <w:t>is</w:t>
      </w:r>
      <w:r>
        <w:rPr>
          <w:spacing w:val="-4"/>
        </w:rPr>
        <w:t xml:space="preserve"> </w:t>
      </w:r>
      <w:r>
        <w:t>a</w:t>
      </w:r>
      <w:r>
        <w:rPr>
          <w:spacing w:val="-2"/>
        </w:rPr>
        <w:t xml:space="preserve"> </w:t>
      </w:r>
      <w:r>
        <w:t>psychotherapy</w:t>
      </w:r>
      <w:r>
        <w:rPr>
          <w:spacing w:val="-2"/>
        </w:rPr>
        <w:t xml:space="preserve"> </w:t>
      </w:r>
      <w:r>
        <w:t>group provided by Student Counseling Services. SOCPG provides a safe and supportive space for students of color to make sense of and give voice to a wide range of feelings. It is designed to provide space for students to openly engage in dialogue around issues and concerns related to what it means to be a student of color in an academically rigorous and predominantly white environment. Central themes discussed may include but are not limited to academic concerns, family and romantic relationships, sexism, racism, micro-aggressions, imposter syndrome, stereotype threat, self-awareness, self-esteem, emotional health issues and other stressors related to being a person of color in this environment. The SOCPG has consistently been so successful over the last few semesters that SCS implemented a second group in Spring 2023.</w:t>
      </w:r>
    </w:p>
    <w:p w14:paraId="5CD1614F" w14:textId="77777777" w:rsidR="00C609E2" w:rsidRDefault="00C609E2" w:rsidP="00C609E2">
      <w:pPr>
        <w:pStyle w:val="BodyText"/>
      </w:pPr>
    </w:p>
    <w:p w14:paraId="678EF9E6" w14:textId="77777777" w:rsidR="00C609E2" w:rsidRDefault="00C609E2" w:rsidP="00C609E2">
      <w:pPr>
        <w:pStyle w:val="BodyText"/>
        <w:spacing w:before="1"/>
        <w:ind w:left="200" w:right="901"/>
      </w:pPr>
      <w:r>
        <w:rPr>
          <w:b/>
          <w:u w:val="single"/>
        </w:rPr>
        <w:t>LGBTQ+ Process Group:</w:t>
      </w:r>
      <w:r>
        <w:rPr>
          <w:b/>
          <w:spacing w:val="40"/>
          <w:u w:val="single"/>
        </w:rPr>
        <w:t xml:space="preserve"> </w:t>
      </w:r>
      <w:r>
        <w:t>The LBGTQ+ process group is dedicated to students who identify as members of the LGBTQ+ community. The purpose of this group is to provide a safe space to fully be themselves and</w:t>
      </w:r>
      <w:r>
        <w:rPr>
          <w:spacing w:val="-3"/>
        </w:rPr>
        <w:t xml:space="preserve"> </w:t>
      </w:r>
      <w:r>
        <w:t>develop</w:t>
      </w:r>
      <w:r>
        <w:rPr>
          <w:spacing w:val="-3"/>
        </w:rPr>
        <w:t xml:space="preserve"> </w:t>
      </w:r>
      <w:r>
        <w:t>community</w:t>
      </w:r>
      <w:r>
        <w:rPr>
          <w:spacing w:val="-4"/>
        </w:rPr>
        <w:t xml:space="preserve"> </w:t>
      </w:r>
      <w:r>
        <w:t>with</w:t>
      </w:r>
      <w:r>
        <w:rPr>
          <w:spacing w:val="-2"/>
        </w:rPr>
        <w:t xml:space="preserve"> </w:t>
      </w:r>
      <w:r>
        <w:t>peers</w:t>
      </w:r>
      <w:r>
        <w:rPr>
          <w:spacing w:val="-4"/>
        </w:rPr>
        <w:t xml:space="preserve"> </w:t>
      </w:r>
      <w:r>
        <w:t>on</w:t>
      </w:r>
      <w:r>
        <w:rPr>
          <w:spacing w:val="-3"/>
        </w:rPr>
        <w:t xml:space="preserve"> </w:t>
      </w:r>
      <w:r>
        <w:t>campus.</w:t>
      </w:r>
      <w:r>
        <w:rPr>
          <w:spacing w:val="-5"/>
        </w:rPr>
        <w:t xml:space="preserve"> </w:t>
      </w:r>
      <w:r>
        <w:t>This</w:t>
      </w:r>
      <w:r>
        <w:rPr>
          <w:spacing w:val="-2"/>
        </w:rPr>
        <w:t xml:space="preserve"> </w:t>
      </w:r>
      <w:r>
        <w:t>group</w:t>
      </w:r>
      <w:r>
        <w:rPr>
          <w:spacing w:val="-3"/>
        </w:rPr>
        <w:t xml:space="preserve"> </w:t>
      </w:r>
      <w:r>
        <w:t>allows</w:t>
      </w:r>
      <w:r>
        <w:rPr>
          <w:spacing w:val="-1"/>
        </w:rPr>
        <w:t xml:space="preserve"> </w:t>
      </w:r>
      <w:r>
        <w:t>for</w:t>
      </w:r>
      <w:r>
        <w:rPr>
          <w:spacing w:val="-2"/>
        </w:rPr>
        <w:t xml:space="preserve"> </w:t>
      </w:r>
      <w:r>
        <w:t>students</w:t>
      </w:r>
      <w:r>
        <w:rPr>
          <w:spacing w:val="-2"/>
        </w:rPr>
        <w:t xml:space="preserve"> </w:t>
      </w:r>
      <w:r>
        <w:t>to</w:t>
      </w:r>
      <w:r>
        <w:rPr>
          <w:spacing w:val="-3"/>
        </w:rPr>
        <w:t xml:space="preserve"> </w:t>
      </w:r>
      <w:r>
        <w:t>work</w:t>
      </w:r>
      <w:r>
        <w:rPr>
          <w:spacing w:val="-4"/>
        </w:rPr>
        <w:t xml:space="preserve"> </w:t>
      </w:r>
      <w:r>
        <w:t>through</w:t>
      </w:r>
      <w:r>
        <w:rPr>
          <w:spacing w:val="-3"/>
        </w:rPr>
        <w:t xml:space="preserve"> </w:t>
      </w:r>
      <w:r>
        <w:t>a</w:t>
      </w:r>
      <w:r>
        <w:rPr>
          <w:spacing w:val="-2"/>
        </w:rPr>
        <w:t xml:space="preserve"> </w:t>
      </w:r>
      <w:r>
        <w:t>variety of presenting concerns, receiving feedback from both peers and mental health professionals in a facilitated manner. Topics that emerge in the group may include, but are not limited to, interpersonal family and romantic relationships, coming out, exploring various facets of identity, academics, view of self, self-esteem, prejudice, and discrimination, and navigating life on campus. The group began in Fall 2022 and continued into Spring 2023.</w:t>
      </w:r>
    </w:p>
    <w:p w14:paraId="7315E377" w14:textId="77777777" w:rsidR="00C609E2" w:rsidRDefault="00C609E2" w:rsidP="00C609E2">
      <w:pPr>
        <w:pStyle w:val="BodyText"/>
        <w:rPr>
          <w:sz w:val="23"/>
        </w:rPr>
      </w:pPr>
    </w:p>
    <w:p w14:paraId="29C43030" w14:textId="77777777" w:rsidR="00C609E2" w:rsidRDefault="00C609E2" w:rsidP="00C609E2">
      <w:pPr>
        <w:pStyle w:val="BodyText"/>
        <w:ind w:left="200" w:right="882"/>
      </w:pPr>
      <w:r>
        <w:rPr>
          <w:b/>
          <w:u w:val="single"/>
        </w:rPr>
        <w:t>Suicide Prevention- QPR/</w:t>
      </w:r>
      <w:proofErr w:type="spellStart"/>
      <w:r>
        <w:rPr>
          <w:b/>
          <w:u w:val="single"/>
        </w:rPr>
        <w:t>Kognito</w:t>
      </w:r>
      <w:proofErr w:type="spellEnd"/>
      <w:r>
        <w:rPr>
          <w:b/>
          <w:u w:val="single"/>
        </w:rPr>
        <w:t>:</w:t>
      </w:r>
      <w:r>
        <w:rPr>
          <w:b/>
          <w:spacing w:val="40"/>
        </w:rPr>
        <w:t xml:space="preserve"> </w:t>
      </w:r>
      <w:r>
        <w:t xml:space="preserve">Members from the ISU community are encouraged to go through QPR (Question, Persuade, Refer) or </w:t>
      </w:r>
      <w:proofErr w:type="spellStart"/>
      <w:r>
        <w:t>Kognito</w:t>
      </w:r>
      <w:proofErr w:type="spellEnd"/>
      <w:r>
        <w:t xml:space="preserve"> trainings to learn to recognize signs of distress and suicide risk in others and help them connect to services. Though there is no way of measuring how many referrals have come from people who have participated from any of these trainings, general data, including from the National College Health Assessment 2019, suggest that depression and anxiety, typically associated with suicide, are two of the four most common causes for lower grades, incompletes, and class dropouts. Across Summer 2022, Fall 2022, and Spring 2023, </w:t>
      </w:r>
      <w:r>
        <w:rPr>
          <w:color w:val="232323"/>
        </w:rPr>
        <w:t>Student Counseling Services</w:t>
      </w:r>
      <w:r>
        <w:rPr>
          <w:color w:val="232323"/>
          <w:spacing w:val="-2"/>
        </w:rPr>
        <w:t xml:space="preserve"> </w:t>
      </w:r>
      <w:r>
        <w:rPr>
          <w:color w:val="232323"/>
        </w:rPr>
        <w:t>presented</w:t>
      </w:r>
      <w:r>
        <w:rPr>
          <w:color w:val="232323"/>
          <w:spacing w:val="-4"/>
        </w:rPr>
        <w:t xml:space="preserve"> </w:t>
      </w:r>
      <w:proofErr w:type="spellStart"/>
      <w:r>
        <w:rPr>
          <w:color w:val="232323"/>
        </w:rPr>
        <w:t>Kognito</w:t>
      </w:r>
      <w:proofErr w:type="spellEnd"/>
      <w:r>
        <w:rPr>
          <w:color w:val="232323"/>
          <w:spacing w:val="-4"/>
        </w:rPr>
        <w:t xml:space="preserve"> </w:t>
      </w:r>
      <w:r>
        <w:rPr>
          <w:color w:val="232323"/>
        </w:rPr>
        <w:t>to</w:t>
      </w:r>
      <w:r>
        <w:rPr>
          <w:color w:val="232323"/>
          <w:spacing w:val="-3"/>
        </w:rPr>
        <w:t xml:space="preserve"> </w:t>
      </w:r>
      <w:r>
        <w:rPr>
          <w:color w:val="232323"/>
        </w:rPr>
        <w:t>faculty</w:t>
      </w:r>
      <w:r>
        <w:rPr>
          <w:color w:val="232323"/>
          <w:spacing w:val="-4"/>
        </w:rPr>
        <w:t xml:space="preserve"> </w:t>
      </w:r>
      <w:r>
        <w:rPr>
          <w:color w:val="232323"/>
        </w:rPr>
        <w:t>and</w:t>
      </w:r>
      <w:r>
        <w:rPr>
          <w:color w:val="232323"/>
          <w:spacing w:val="-3"/>
        </w:rPr>
        <w:t xml:space="preserve"> </w:t>
      </w:r>
      <w:r>
        <w:rPr>
          <w:color w:val="232323"/>
        </w:rPr>
        <w:t>staff</w:t>
      </w:r>
      <w:r>
        <w:rPr>
          <w:color w:val="232323"/>
          <w:spacing w:val="-5"/>
        </w:rPr>
        <w:t xml:space="preserve"> </w:t>
      </w:r>
      <w:r>
        <w:rPr>
          <w:color w:val="232323"/>
        </w:rPr>
        <w:t>through</w:t>
      </w:r>
      <w:r>
        <w:rPr>
          <w:color w:val="232323"/>
          <w:spacing w:val="-3"/>
        </w:rPr>
        <w:t xml:space="preserve"> </w:t>
      </w:r>
      <w:r>
        <w:rPr>
          <w:color w:val="232323"/>
        </w:rPr>
        <w:t>Professional</w:t>
      </w:r>
      <w:r>
        <w:rPr>
          <w:color w:val="232323"/>
          <w:spacing w:val="-5"/>
        </w:rPr>
        <w:t xml:space="preserve"> </w:t>
      </w:r>
      <w:r>
        <w:rPr>
          <w:color w:val="232323"/>
        </w:rPr>
        <w:t>Development</w:t>
      </w:r>
      <w:r>
        <w:rPr>
          <w:color w:val="232323"/>
          <w:spacing w:val="-2"/>
        </w:rPr>
        <w:t xml:space="preserve"> </w:t>
      </w:r>
      <w:r>
        <w:rPr>
          <w:color w:val="232323"/>
        </w:rPr>
        <w:t>in</w:t>
      </w:r>
      <w:r>
        <w:rPr>
          <w:color w:val="232323"/>
          <w:spacing w:val="-2"/>
        </w:rPr>
        <w:t xml:space="preserve"> </w:t>
      </w:r>
      <w:r>
        <w:rPr>
          <w:color w:val="232323"/>
        </w:rPr>
        <w:t>Student</w:t>
      </w:r>
      <w:r>
        <w:rPr>
          <w:color w:val="232323"/>
          <w:spacing w:val="-2"/>
        </w:rPr>
        <w:t xml:space="preserve"> </w:t>
      </w:r>
      <w:r>
        <w:rPr>
          <w:color w:val="232323"/>
        </w:rPr>
        <w:t>Affairs</w:t>
      </w:r>
      <w:r>
        <w:rPr>
          <w:color w:val="232323"/>
          <w:spacing w:val="-2"/>
        </w:rPr>
        <w:t xml:space="preserve"> </w:t>
      </w:r>
      <w:r>
        <w:rPr>
          <w:color w:val="232323"/>
        </w:rPr>
        <w:t xml:space="preserve">and Human Resources. QPR training was offered to Resident Assistants and </w:t>
      </w:r>
      <w:proofErr w:type="spellStart"/>
      <w:r>
        <w:rPr>
          <w:color w:val="232323"/>
        </w:rPr>
        <w:t>ProStaff</w:t>
      </w:r>
      <w:proofErr w:type="spellEnd"/>
      <w:r>
        <w:rPr>
          <w:color w:val="232323"/>
        </w:rPr>
        <w:t xml:space="preserve"> in University Housing Services and SWAT.</w:t>
      </w:r>
    </w:p>
    <w:p w14:paraId="667960E6" w14:textId="77777777" w:rsidR="00C609E2" w:rsidRDefault="00C609E2" w:rsidP="00C609E2">
      <w:pPr>
        <w:pStyle w:val="BodyText"/>
        <w:spacing w:before="10"/>
      </w:pPr>
    </w:p>
    <w:p w14:paraId="598751FC" w14:textId="77777777" w:rsidR="00C609E2" w:rsidRDefault="00C609E2" w:rsidP="00C609E2">
      <w:pPr>
        <w:pStyle w:val="BodyText"/>
        <w:ind w:left="200" w:right="882"/>
      </w:pPr>
      <w:r>
        <w:rPr>
          <w:b/>
          <w:u w:val="single"/>
        </w:rPr>
        <w:t>Body</w:t>
      </w:r>
      <w:r>
        <w:rPr>
          <w:b/>
          <w:spacing w:val="-2"/>
          <w:u w:val="single"/>
        </w:rPr>
        <w:t xml:space="preserve"> </w:t>
      </w:r>
      <w:r>
        <w:rPr>
          <w:b/>
          <w:u w:val="single"/>
        </w:rPr>
        <w:t>Project</w:t>
      </w:r>
      <w:r>
        <w:rPr>
          <w:b/>
          <w:spacing w:val="-2"/>
          <w:u w:val="single"/>
        </w:rPr>
        <w:t xml:space="preserve"> </w:t>
      </w:r>
      <w:r>
        <w:rPr>
          <w:b/>
          <w:u w:val="single"/>
        </w:rPr>
        <w:t>&amp;</w:t>
      </w:r>
      <w:r>
        <w:rPr>
          <w:b/>
          <w:spacing w:val="-4"/>
          <w:u w:val="single"/>
        </w:rPr>
        <w:t xml:space="preserve"> </w:t>
      </w:r>
      <w:r>
        <w:rPr>
          <w:b/>
          <w:u w:val="single"/>
        </w:rPr>
        <w:t>Body</w:t>
      </w:r>
      <w:r>
        <w:rPr>
          <w:b/>
          <w:spacing w:val="-4"/>
          <w:u w:val="single"/>
        </w:rPr>
        <w:t xml:space="preserve"> </w:t>
      </w:r>
      <w:r>
        <w:rPr>
          <w:b/>
          <w:u w:val="single"/>
        </w:rPr>
        <w:t>Project:</w:t>
      </w:r>
      <w:r>
        <w:rPr>
          <w:b/>
          <w:spacing w:val="-3"/>
          <w:u w:val="single"/>
        </w:rPr>
        <w:t xml:space="preserve"> </w:t>
      </w:r>
      <w:r>
        <w:rPr>
          <w:b/>
          <w:u w:val="single"/>
        </w:rPr>
        <w:t>More</w:t>
      </w:r>
      <w:r>
        <w:rPr>
          <w:b/>
          <w:spacing w:val="-5"/>
          <w:u w:val="single"/>
        </w:rPr>
        <w:t xml:space="preserve"> </w:t>
      </w:r>
      <w:r>
        <w:rPr>
          <w:b/>
          <w:u w:val="single"/>
        </w:rPr>
        <w:t>Than</w:t>
      </w:r>
      <w:r>
        <w:rPr>
          <w:b/>
          <w:spacing w:val="-3"/>
          <w:u w:val="single"/>
        </w:rPr>
        <w:t xml:space="preserve"> </w:t>
      </w:r>
      <w:r>
        <w:rPr>
          <w:b/>
          <w:u w:val="single"/>
        </w:rPr>
        <w:t xml:space="preserve">Muscles: </w:t>
      </w:r>
      <w:r>
        <w:rPr>
          <w:b/>
          <w:spacing w:val="40"/>
        </w:rPr>
        <w:t xml:space="preserve"> </w:t>
      </w:r>
      <w:r>
        <w:t>Dieting,</w:t>
      </w:r>
      <w:r>
        <w:rPr>
          <w:spacing w:val="-2"/>
        </w:rPr>
        <w:t xml:space="preserve"> </w:t>
      </w:r>
      <w:r>
        <w:t>body</w:t>
      </w:r>
      <w:r>
        <w:rPr>
          <w:spacing w:val="-2"/>
        </w:rPr>
        <w:t xml:space="preserve"> </w:t>
      </w:r>
      <w:r>
        <w:t>dissatisfaction,</w:t>
      </w:r>
      <w:r>
        <w:rPr>
          <w:spacing w:val="-5"/>
        </w:rPr>
        <w:t xml:space="preserve"> </w:t>
      </w:r>
      <w:r>
        <w:t>and</w:t>
      </w:r>
      <w:r>
        <w:rPr>
          <w:spacing w:val="-3"/>
        </w:rPr>
        <w:t xml:space="preserve"> </w:t>
      </w:r>
      <w:r>
        <w:t>disordered</w:t>
      </w:r>
      <w:r>
        <w:rPr>
          <w:spacing w:val="-2"/>
        </w:rPr>
        <w:t xml:space="preserve"> </w:t>
      </w:r>
      <w:r>
        <w:t>eating and exercise behaviors are well documented among male (Drummond, 2002; O’Dea &amp; Abraham, 2002) and female (</w:t>
      </w:r>
      <w:proofErr w:type="spellStart"/>
      <w:r>
        <w:t>Kenardy</w:t>
      </w:r>
      <w:proofErr w:type="spellEnd"/>
      <w:r>
        <w:t xml:space="preserve"> et al., 2001; Hill, 2002) university students worldwide. Eating and body image concerns occur across all identity groups, regardless of race, sexual orientation, gender identity, age, nationality, or socioeconomic status, though members of marginalized groups are less likely to receive </w:t>
      </w:r>
      <w:r>
        <w:rPr>
          <w:spacing w:val="-2"/>
        </w:rPr>
        <w:t>treatment.</w:t>
      </w:r>
    </w:p>
    <w:p w14:paraId="3761291B" w14:textId="77777777" w:rsidR="00C609E2" w:rsidRDefault="00C609E2" w:rsidP="00C609E2">
      <w:pPr>
        <w:pStyle w:val="BodyText"/>
      </w:pPr>
    </w:p>
    <w:p w14:paraId="2572D49D" w14:textId="77777777" w:rsidR="00C609E2" w:rsidRDefault="00C609E2" w:rsidP="00C609E2">
      <w:pPr>
        <w:pStyle w:val="BodyText"/>
        <w:ind w:left="200" w:right="844"/>
      </w:pPr>
      <w:r>
        <w:t>Given these statistics, many universities, including Illinois State University, implement prevention programs such as the Body Project (BP) and Body Project: More Than Muscles</w:t>
      </w:r>
      <w:r>
        <w:rPr>
          <w:u w:val="single"/>
        </w:rPr>
        <w:t xml:space="preserve"> (MTM)</w:t>
      </w:r>
      <w:r>
        <w:t>, to prevent and remediate</w:t>
      </w:r>
      <w:r>
        <w:rPr>
          <w:spacing w:val="-4"/>
        </w:rPr>
        <w:t xml:space="preserve"> </w:t>
      </w:r>
      <w:r>
        <w:t>these</w:t>
      </w:r>
      <w:r>
        <w:rPr>
          <w:spacing w:val="-4"/>
        </w:rPr>
        <w:t xml:space="preserve"> </w:t>
      </w:r>
      <w:r>
        <w:t>issues</w:t>
      </w:r>
      <w:r>
        <w:rPr>
          <w:spacing w:val="-5"/>
        </w:rPr>
        <w:t xml:space="preserve"> </w:t>
      </w:r>
      <w:r>
        <w:t>before</w:t>
      </w:r>
      <w:r>
        <w:rPr>
          <w:spacing w:val="-4"/>
        </w:rPr>
        <w:t xml:space="preserve"> </w:t>
      </w:r>
      <w:r>
        <w:t>more</w:t>
      </w:r>
      <w:r>
        <w:rPr>
          <w:spacing w:val="-2"/>
        </w:rPr>
        <w:t xml:space="preserve"> </w:t>
      </w:r>
      <w:r>
        <w:t>intensive</w:t>
      </w:r>
      <w:r>
        <w:rPr>
          <w:spacing w:val="-1"/>
        </w:rPr>
        <w:t xml:space="preserve"> </w:t>
      </w:r>
      <w:r>
        <w:t>therapy</w:t>
      </w:r>
      <w:r>
        <w:rPr>
          <w:spacing w:val="-4"/>
        </w:rPr>
        <w:t xml:space="preserve"> </w:t>
      </w:r>
      <w:r>
        <w:t>and</w:t>
      </w:r>
      <w:r>
        <w:rPr>
          <w:spacing w:val="-3"/>
        </w:rPr>
        <w:t xml:space="preserve"> </w:t>
      </w:r>
      <w:r>
        <w:t>treatment</w:t>
      </w:r>
      <w:r>
        <w:rPr>
          <w:spacing w:val="-2"/>
        </w:rPr>
        <w:t xml:space="preserve"> </w:t>
      </w:r>
      <w:r>
        <w:t>is</w:t>
      </w:r>
      <w:r>
        <w:rPr>
          <w:spacing w:val="-1"/>
        </w:rPr>
        <w:t xml:space="preserve"> </w:t>
      </w:r>
      <w:r>
        <w:t>required.</w:t>
      </w:r>
      <w:r>
        <w:rPr>
          <w:spacing w:val="-5"/>
        </w:rPr>
        <w:t xml:space="preserve"> </w:t>
      </w:r>
      <w:r>
        <w:t>In</w:t>
      </w:r>
      <w:r>
        <w:rPr>
          <w:spacing w:val="-3"/>
        </w:rPr>
        <w:t xml:space="preserve"> </w:t>
      </w:r>
      <w:r>
        <w:t>addition,</w:t>
      </w:r>
      <w:r>
        <w:rPr>
          <w:spacing w:val="-2"/>
        </w:rPr>
        <w:t xml:space="preserve"> </w:t>
      </w:r>
      <w:r>
        <w:t>because</w:t>
      </w:r>
      <w:r>
        <w:rPr>
          <w:spacing w:val="-4"/>
        </w:rPr>
        <w:t xml:space="preserve"> </w:t>
      </w:r>
      <w:r>
        <w:t>of the</w:t>
      </w:r>
      <w:r>
        <w:rPr>
          <w:spacing w:val="-1"/>
        </w:rPr>
        <w:t xml:space="preserve"> </w:t>
      </w:r>
      <w:r>
        <w:t>potentially</w:t>
      </w:r>
      <w:r>
        <w:rPr>
          <w:spacing w:val="-1"/>
        </w:rPr>
        <w:t xml:space="preserve"> </w:t>
      </w:r>
      <w:r>
        <w:t>higher</w:t>
      </w:r>
      <w:r>
        <w:rPr>
          <w:spacing w:val="-1"/>
        </w:rPr>
        <w:t xml:space="preserve"> </w:t>
      </w:r>
      <w:r>
        <w:t>risk</w:t>
      </w:r>
      <w:r>
        <w:rPr>
          <w:spacing w:val="-4"/>
        </w:rPr>
        <w:t xml:space="preserve"> </w:t>
      </w:r>
      <w:r>
        <w:t>for</w:t>
      </w:r>
      <w:r>
        <w:rPr>
          <w:spacing w:val="-1"/>
        </w:rPr>
        <w:t xml:space="preserve"> </w:t>
      </w:r>
      <w:r>
        <w:t>eating</w:t>
      </w:r>
      <w:r>
        <w:rPr>
          <w:spacing w:val="-2"/>
        </w:rPr>
        <w:t xml:space="preserve"> </w:t>
      </w:r>
      <w:r>
        <w:t>disorders</w:t>
      </w:r>
      <w:r>
        <w:rPr>
          <w:spacing w:val="-1"/>
        </w:rPr>
        <w:t xml:space="preserve"> </w:t>
      </w:r>
      <w:r>
        <w:t>among</w:t>
      </w:r>
      <w:r>
        <w:rPr>
          <w:spacing w:val="-4"/>
        </w:rPr>
        <w:t xml:space="preserve"> </w:t>
      </w:r>
      <w:r>
        <w:t>athletes,</w:t>
      </w:r>
      <w:r>
        <w:rPr>
          <w:spacing w:val="-1"/>
        </w:rPr>
        <w:t xml:space="preserve"> </w:t>
      </w:r>
      <w:r>
        <w:t>SCS</w:t>
      </w:r>
      <w:r>
        <w:rPr>
          <w:spacing w:val="-2"/>
        </w:rPr>
        <w:t xml:space="preserve"> </w:t>
      </w:r>
      <w:r>
        <w:t>also began</w:t>
      </w:r>
      <w:r>
        <w:rPr>
          <w:spacing w:val="-2"/>
        </w:rPr>
        <w:t xml:space="preserve"> </w:t>
      </w:r>
      <w:r>
        <w:t>implementing</w:t>
      </w:r>
      <w:r>
        <w:rPr>
          <w:spacing w:val="-4"/>
        </w:rPr>
        <w:t xml:space="preserve"> </w:t>
      </w:r>
      <w:r>
        <w:t>the</w:t>
      </w:r>
      <w:r>
        <w:rPr>
          <w:spacing w:val="-1"/>
        </w:rPr>
        <w:t xml:space="preserve"> </w:t>
      </w:r>
      <w:r>
        <w:t>Female Athlete Body Project (FABP) and More Than Muscles -</w:t>
      </w:r>
      <w:r>
        <w:rPr>
          <w:spacing w:val="-3"/>
        </w:rPr>
        <w:t xml:space="preserve"> </w:t>
      </w:r>
      <w:r>
        <w:t>Athletics (MTM-A) in</w:t>
      </w:r>
      <w:r>
        <w:rPr>
          <w:spacing w:val="-2"/>
        </w:rPr>
        <w:t xml:space="preserve"> </w:t>
      </w:r>
      <w:r>
        <w:t>Spring 2022 in collaboration with Athletics. Since treatment for eating disorders is often long-term, costly, and because higher levels of care beyond</w:t>
      </w:r>
      <w:r>
        <w:rPr>
          <w:spacing w:val="-2"/>
        </w:rPr>
        <w:t xml:space="preserve"> </w:t>
      </w:r>
      <w:r>
        <w:t>outpatient</w:t>
      </w:r>
      <w:r>
        <w:rPr>
          <w:spacing w:val="-1"/>
        </w:rPr>
        <w:t xml:space="preserve"> </w:t>
      </w:r>
      <w:r>
        <w:t>often</w:t>
      </w:r>
      <w:r>
        <w:rPr>
          <w:spacing w:val="-2"/>
        </w:rPr>
        <w:t xml:space="preserve"> </w:t>
      </w:r>
      <w:r>
        <w:t>require students</w:t>
      </w:r>
      <w:r>
        <w:rPr>
          <w:spacing w:val="-1"/>
        </w:rPr>
        <w:t xml:space="preserve"> </w:t>
      </w:r>
      <w:r>
        <w:t>to take a leave</w:t>
      </w:r>
      <w:r>
        <w:rPr>
          <w:spacing w:val="-1"/>
        </w:rPr>
        <w:t xml:space="preserve"> </w:t>
      </w:r>
      <w:r>
        <w:t>of absence from their education,</w:t>
      </w:r>
      <w:r>
        <w:rPr>
          <w:spacing w:val="-1"/>
        </w:rPr>
        <w:t xml:space="preserve"> </w:t>
      </w:r>
      <w:r>
        <w:t>these prevention programs help ensure that students can be as healthy as possible while successfully maintaining progress toward degree completion.</w:t>
      </w:r>
    </w:p>
    <w:p w14:paraId="415362C7" w14:textId="77777777" w:rsidR="00C609E2" w:rsidRDefault="00C609E2" w:rsidP="00C609E2">
      <w:pPr>
        <w:sectPr w:rsidR="00C609E2">
          <w:pgSz w:w="12240" w:h="15840"/>
          <w:pgMar w:top="1680" w:right="600" w:bottom="1260" w:left="1240" w:header="0" w:footer="1061" w:gutter="0"/>
          <w:cols w:space="720"/>
        </w:sectPr>
      </w:pPr>
    </w:p>
    <w:p w14:paraId="37013AAB" w14:textId="77777777" w:rsidR="00C609E2" w:rsidRDefault="00C609E2" w:rsidP="00C609E2">
      <w:pPr>
        <w:pStyle w:val="BodyText"/>
        <w:spacing w:before="28"/>
        <w:ind w:left="200" w:right="882"/>
      </w:pPr>
      <w:r>
        <w:lastRenderedPageBreak/>
        <w:t>Research on the Body Project consistently shows that students who participate in the program experience</w:t>
      </w:r>
      <w:r>
        <w:rPr>
          <w:spacing w:val="-2"/>
        </w:rPr>
        <w:t xml:space="preserve"> </w:t>
      </w:r>
      <w:r>
        <w:t>significant</w:t>
      </w:r>
      <w:r>
        <w:rPr>
          <w:spacing w:val="-5"/>
        </w:rPr>
        <w:t xml:space="preserve"> </w:t>
      </w:r>
      <w:r>
        <w:t>reductions</w:t>
      </w:r>
      <w:r>
        <w:rPr>
          <w:spacing w:val="-3"/>
        </w:rPr>
        <w:t xml:space="preserve"> </w:t>
      </w:r>
      <w:r>
        <w:t>in</w:t>
      </w:r>
      <w:r>
        <w:rPr>
          <w:spacing w:val="-3"/>
        </w:rPr>
        <w:t xml:space="preserve"> </w:t>
      </w:r>
      <w:r>
        <w:t>body</w:t>
      </w:r>
      <w:r>
        <w:rPr>
          <w:spacing w:val="-5"/>
        </w:rPr>
        <w:t xml:space="preserve"> </w:t>
      </w:r>
      <w:r>
        <w:t>dissatisfaction,</w:t>
      </w:r>
      <w:r>
        <w:rPr>
          <w:spacing w:val="-3"/>
        </w:rPr>
        <w:t xml:space="preserve"> </w:t>
      </w:r>
      <w:r>
        <w:t>restricted</w:t>
      </w:r>
      <w:r>
        <w:rPr>
          <w:spacing w:val="-3"/>
        </w:rPr>
        <w:t xml:space="preserve"> </w:t>
      </w:r>
      <w:r>
        <w:t>eating,</w:t>
      </w:r>
      <w:r>
        <w:rPr>
          <w:spacing w:val="-3"/>
        </w:rPr>
        <w:t xml:space="preserve"> </w:t>
      </w:r>
      <w:r>
        <w:t>and</w:t>
      </w:r>
      <w:r>
        <w:rPr>
          <w:spacing w:val="-4"/>
        </w:rPr>
        <w:t xml:space="preserve"> </w:t>
      </w:r>
      <w:r>
        <w:t>endorsement</w:t>
      </w:r>
      <w:r>
        <w:rPr>
          <w:spacing w:val="-5"/>
        </w:rPr>
        <w:t xml:space="preserve"> </w:t>
      </w:r>
      <w:r>
        <w:t>of</w:t>
      </w:r>
      <w:r>
        <w:rPr>
          <w:spacing w:val="-5"/>
        </w:rPr>
        <w:t xml:space="preserve"> </w:t>
      </w:r>
      <w:r>
        <w:t>the</w:t>
      </w:r>
      <w:r>
        <w:rPr>
          <w:spacing w:val="-3"/>
        </w:rPr>
        <w:t xml:space="preserve"> </w:t>
      </w:r>
      <w:r>
        <w:t>thin body ideal, as well as enjoy improvement in overall affect. Similarly, the Body Project: More Than Muscles significantly reduces the internalized lean/muscular body ideal and decreases body dissatisfaction among participants. Given these reductions in eating disorder risk factors, these</w:t>
      </w:r>
    </w:p>
    <w:p w14:paraId="45348BCF" w14:textId="77777777" w:rsidR="00C609E2" w:rsidRDefault="00C609E2" w:rsidP="00C609E2">
      <w:pPr>
        <w:pStyle w:val="BodyText"/>
        <w:ind w:left="200" w:right="1182"/>
      </w:pPr>
      <w:r>
        <w:t>programs</w:t>
      </w:r>
      <w:r>
        <w:rPr>
          <w:spacing w:val="-5"/>
        </w:rPr>
        <w:t xml:space="preserve"> </w:t>
      </w:r>
      <w:r>
        <w:t>help</w:t>
      </w:r>
      <w:r>
        <w:rPr>
          <w:spacing w:val="-3"/>
        </w:rPr>
        <w:t xml:space="preserve"> </w:t>
      </w:r>
      <w:r>
        <w:t>improve</w:t>
      </w:r>
      <w:r>
        <w:rPr>
          <w:spacing w:val="-4"/>
        </w:rPr>
        <w:t xml:space="preserve"> </w:t>
      </w:r>
      <w:r>
        <w:t>students’</w:t>
      </w:r>
      <w:r>
        <w:rPr>
          <w:spacing w:val="-2"/>
        </w:rPr>
        <w:t xml:space="preserve"> </w:t>
      </w:r>
      <w:r>
        <w:t>well-being</w:t>
      </w:r>
      <w:r>
        <w:rPr>
          <w:spacing w:val="-3"/>
        </w:rPr>
        <w:t xml:space="preserve"> </w:t>
      </w:r>
      <w:r>
        <w:t>and</w:t>
      </w:r>
      <w:r>
        <w:rPr>
          <w:spacing w:val="-3"/>
        </w:rPr>
        <w:t xml:space="preserve"> </w:t>
      </w:r>
      <w:r>
        <w:t>reduce</w:t>
      </w:r>
      <w:r>
        <w:rPr>
          <w:spacing w:val="-1"/>
        </w:rPr>
        <w:t xml:space="preserve"> </w:t>
      </w:r>
      <w:r>
        <w:t>new</w:t>
      </w:r>
      <w:r>
        <w:rPr>
          <w:spacing w:val="-4"/>
        </w:rPr>
        <w:t xml:space="preserve"> </w:t>
      </w:r>
      <w:r>
        <w:t>onset</w:t>
      </w:r>
      <w:r>
        <w:rPr>
          <w:spacing w:val="-4"/>
        </w:rPr>
        <w:t xml:space="preserve"> </w:t>
      </w:r>
      <w:r>
        <w:t>eating</w:t>
      </w:r>
      <w:r>
        <w:rPr>
          <w:spacing w:val="-3"/>
        </w:rPr>
        <w:t xml:space="preserve"> </w:t>
      </w:r>
      <w:r>
        <w:t>disorders,</w:t>
      </w:r>
      <w:r>
        <w:rPr>
          <w:spacing w:val="-2"/>
        </w:rPr>
        <w:t xml:space="preserve"> </w:t>
      </w:r>
      <w:r>
        <w:t>thus</w:t>
      </w:r>
      <w:r>
        <w:rPr>
          <w:spacing w:val="-2"/>
        </w:rPr>
        <w:t xml:space="preserve"> </w:t>
      </w:r>
      <w:r>
        <w:t>decreasing the likelihood of students needing to leave the university to pursue treatment.</w:t>
      </w:r>
    </w:p>
    <w:p w14:paraId="0BE46E4D" w14:textId="77777777" w:rsidR="00C609E2" w:rsidRDefault="00C609E2" w:rsidP="00C609E2">
      <w:pPr>
        <w:pStyle w:val="BodyText"/>
      </w:pPr>
    </w:p>
    <w:p w14:paraId="55683B3D" w14:textId="77777777" w:rsidR="00C609E2" w:rsidRDefault="00C609E2" w:rsidP="00C609E2">
      <w:pPr>
        <w:pStyle w:val="BodyText"/>
        <w:ind w:left="200" w:right="842"/>
      </w:pPr>
      <w:r>
        <w:t>Further, these programs create a sense of community and healthier, more inclusive campus</w:t>
      </w:r>
      <w:r>
        <w:rPr>
          <w:spacing w:val="40"/>
        </w:rPr>
        <w:t xml:space="preserve"> </w:t>
      </w:r>
      <w:r>
        <w:t>environment</w:t>
      </w:r>
      <w:r>
        <w:rPr>
          <w:spacing w:val="-2"/>
        </w:rPr>
        <w:t xml:space="preserve"> </w:t>
      </w:r>
      <w:r>
        <w:t>that</w:t>
      </w:r>
      <w:r>
        <w:rPr>
          <w:spacing w:val="-5"/>
        </w:rPr>
        <w:t xml:space="preserve"> </w:t>
      </w:r>
      <w:r>
        <w:t>values</w:t>
      </w:r>
      <w:r>
        <w:rPr>
          <w:spacing w:val="-1"/>
        </w:rPr>
        <w:t xml:space="preserve"> </w:t>
      </w:r>
      <w:r>
        <w:t>and</w:t>
      </w:r>
      <w:r>
        <w:rPr>
          <w:spacing w:val="-3"/>
        </w:rPr>
        <w:t xml:space="preserve"> </w:t>
      </w:r>
      <w:r>
        <w:t>respects</w:t>
      </w:r>
      <w:r>
        <w:rPr>
          <w:spacing w:val="-4"/>
        </w:rPr>
        <w:t xml:space="preserve"> </w:t>
      </w:r>
      <w:r>
        <w:t>individual</w:t>
      </w:r>
      <w:r>
        <w:rPr>
          <w:spacing w:val="-2"/>
        </w:rPr>
        <w:t xml:space="preserve"> </w:t>
      </w:r>
      <w:r>
        <w:t>diversity</w:t>
      </w:r>
      <w:r>
        <w:rPr>
          <w:spacing w:val="-2"/>
        </w:rPr>
        <w:t xml:space="preserve"> </w:t>
      </w:r>
      <w:r>
        <w:t>in</w:t>
      </w:r>
      <w:r>
        <w:rPr>
          <w:spacing w:val="-2"/>
        </w:rPr>
        <w:t xml:space="preserve"> </w:t>
      </w:r>
      <w:r>
        <w:t>shape,</w:t>
      </w:r>
      <w:r>
        <w:rPr>
          <w:spacing w:val="-1"/>
        </w:rPr>
        <w:t xml:space="preserve"> </w:t>
      </w:r>
      <w:r>
        <w:t>size,</w:t>
      </w:r>
      <w:r>
        <w:rPr>
          <w:spacing w:val="-3"/>
        </w:rPr>
        <w:t xml:space="preserve"> </w:t>
      </w:r>
      <w:r>
        <w:t>and</w:t>
      </w:r>
      <w:r>
        <w:rPr>
          <w:spacing w:val="-3"/>
        </w:rPr>
        <w:t xml:space="preserve"> </w:t>
      </w:r>
      <w:r>
        <w:t>color.</w:t>
      </w:r>
      <w:r>
        <w:rPr>
          <w:spacing w:val="-3"/>
        </w:rPr>
        <w:t xml:space="preserve"> </w:t>
      </w:r>
      <w:r>
        <w:t>All</w:t>
      </w:r>
      <w:r>
        <w:rPr>
          <w:spacing w:val="-2"/>
        </w:rPr>
        <w:t xml:space="preserve"> </w:t>
      </w:r>
      <w:r>
        <w:t>four</w:t>
      </w:r>
      <w:r>
        <w:rPr>
          <w:spacing w:val="-2"/>
        </w:rPr>
        <w:t xml:space="preserve"> </w:t>
      </w:r>
      <w:r>
        <w:t>programs</w:t>
      </w:r>
      <w:r>
        <w:rPr>
          <w:spacing w:val="-2"/>
        </w:rPr>
        <w:t xml:space="preserve"> </w:t>
      </w:r>
      <w:r>
        <w:t>(BP, MTM, FABP, MTM-A) include trainings to enhance peer facilitator’s cultural knowledge, awareness, and skills through discussion of cultural influences and by encouraging the sharing of participants’ diverse experiences. Peer leaders and participants are recruited in a variety of ways to help reach under- represented and higher risk groups. These campus climate shifts that emphasize diversity and inclusion may also improve students’ lived experiences and assist in overall student retention.</w:t>
      </w:r>
    </w:p>
    <w:p w14:paraId="1AB58700" w14:textId="77777777" w:rsidR="00C609E2" w:rsidRDefault="00C609E2" w:rsidP="00C609E2">
      <w:pPr>
        <w:pStyle w:val="BodyText"/>
      </w:pPr>
    </w:p>
    <w:p w14:paraId="4108DDCC" w14:textId="77777777" w:rsidR="00C609E2" w:rsidRDefault="00C609E2" w:rsidP="00C609E2">
      <w:pPr>
        <w:pStyle w:val="BodyText"/>
        <w:ind w:left="200" w:right="882"/>
      </w:pPr>
      <w:r>
        <w:rPr>
          <w:b/>
          <w:u w:val="single"/>
        </w:rPr>
        <w:t>Project Rebound:</w:t>
      </w:r>
      <w:r>
        <w:rPr>
          <w:b/>
          <w:spacing w:val="40"/>
        </w:rPr>
        <w:t xml:space="preserve"> </w:t>
      </w:r>
      <w:r>
        <w:t>In Fall 2022 and Spring 2023 Student Counseling Services interns partnered with Project</w:t>
      </w:r>
      <w:r>
        <w:rPr>
          <w:spacing w:val="-4"/>
        </w:rPr>
        <w:t xml:space="preserve"> </w:t>
      </w:r>
      <w:r>
        <w:t>Rebound</w:t>
      </w:r>
      <w:r>
        <w:rPr>
          <w:spacing w:val="-3"/>
        </w:rPr>
        <w:t xml:space="preserve"> </w:t>
      </w:r>
      <w:r>
        <w:t>to</w:t>
      </w:r>
      <w:r>
        <w:rPr>
          <w:spacing w:val="-4"/>
        </w:rPr>
        <w:t xml:space="preserve"> </w:t>
      </w:r>
      <w:r>
        <w:t>offer</w:t>
      </w:r>
      <w:r>
        <w:rPr>
          <w:spacing w:val="-2"/>
        </w:rPr>
        <w:t xml:space="preserve"> </w:t>
      </w:r>
      <w:r>
        <w:t>support</w:t>
      </w:r>
      <w:r>
        <w:rPr>
          <w:spacing w:val="-2"/>
        </w:rPr>
        <w:t xml:space="preserve"> </w:t>
      </w:r>
      <w:r>
        <w:t>for</w:t>
      </w:r>
      <w:r>
        <w:rPr>
          <w:spacing w:val="-5"/>
        </w:rPr>
        <w:t xml:space="preserve"> </w:t>
      </w:r>
      <w:r>
        <w:t>ISU</w:t>
      </w:r>
      <w:r>
        <w:rPr>
          <w:spacing w:val="-2"/>
        </w:rPr>
        <w:t xml:space="preserve"> </w:t>
      </w:r>
      <w:r>
        <w:t>students</w:t>
      </w:r>
      <w:r>
        <w:rPr>
          <w:spacing w:val="-4"/>
        </w:rPr>
        <w:t xml:space="preserve"> </w:t>
      </w:r>
      <w:r>
        <w:t>who</w:t>
      </w:r>
      <w:r>
        <w:rPr>
          <w:spacing w:val="-1"/>
        </w:rPr>
        <w:t xml:space="preserve"> </w:t>
      </w:r>
      <w:r>
        <w:t>return</w:t>
      </w:r>
      <w:r>
        <w:rPr>
          <w:spacing w:val="-4"/>
        </w:rPr>
        <w:t xml:space="preserve"> </w:t>
      </w:r>
      <w:r>
        <w:t>to</w:t>
      </w:r>
      <w:r>
        <w:rPr>
          <w:spacing w:val="-1"/>
        </w:rPr>
        <w:t xml:space="preserve"> </w:t>
      </w:r>
      <w:r>
        <w:t>the</w:t>
      </w:r>
      <w:r>
        <w:rPr>
          <w:spacing w:val="-4"/>
        </w:rPr>
        <w:t xml:space="preserve"> </w:t>
      </w:r>
      <w:r>
        <w:t>University</w:t>
      </w:r>
      <w:r>
        <w:rPr>
          <w:spacing w:val="-2"/>
        </w:rPr>
        <w:t xml:space="preserve"> </w:t>
      </w:r>
      <w:r>
        <w:t>after</w:t>
      </w:r>
      <w:r>
        <w:rPr>
          <w:spacing w:val="-2"/>
        </w:rPr>
        <w:t xml:space="preserve"> </w:t>
      </w:r>
      <w:r>
        <w:t>being</w:t>
      </w:r>
      <w:r>
        <w:rPr>
          <w:spacing w:val="-3"/>
        </w:rPr>
        <w:t xml:space="preserve"> </w:t>
      </w:r>
      <w:r>
        <w:t>academically dismissed. These are students who are often trying to navigate multiple challenges in their lives while trying to be academically successful. Many of the students are first-generation college students, have limited sources of support, may be non-traditional students, and/or come from economically disadvantaged or marginalized backgrounds.</w:t>
      </w:r>
    </w:p>
    <w:p w14:paraId="0C31A9F0" w14:textId="77777777" w:rsidR="00C609E2" w:rsidRDefault="00C609E2" w:rsidP="00C609E2">
      <w:pPr>
        <w:pStyle w:val="BodyText"/>
        <w:spacing w:before="11"/>
        <w:rPr>
          <w:sz w:val="21"/>
        </w:rPr>
      </w:pPr>
    </w:p>
    <w:p w14:paraId="685112F5" w14:textId="77777777" w:rsidR="00C609E2" w:rsidRDefault="00C609E2" w:rsidP="00C609E2">
      <w:pPr>
        <w:pStyle w:val="BodyText"/>
        <w:ind w:left="200" w:right="844"/>
      </w:pPr>
      <w:r>
        <w:t>Student Counseling Services assisted students in recognizing their resiliency in returning to campus and developing the necessary skills for stress management, self-care, and/or mindfulness skills to help them be successful. Students actively participated in identifying stressors in their lives. Presentation content was</w:t>
      </w:r>
      <w:r>
        <w:rPr>
          <w:spacing w:val="-2"/>
        </w:rPr>
        <w:t xml:space="preserve"> </w:t>
      </w:r>
      <w:r>
        <w:t>tailored</w:t>
      </w:r>
      <w:r>
        <w:rPr>
          <w:spacing w:val="-4"/>
        </w:rPr>
        <w:t xml:space="preserve"> </w:t>
      </w:r>
      <w:r>
        <w:t>to</w:t>
      </w:r>
      <w:r>
        <w:rPr>
          <w:spacing w:val="-3"/>
        </w:rPr>
        <w:t xml:space="preserve"> </w:t>
      </w:r>
      <w:r>
        <w:t>the</w:t>
      </w:r>
      <w:r>
        <w:rPr>
          <w:spacing w:val="-1"/>
        </w:rPr>
        <w:t xml:space="preserve"> </w:t>
      </w:r>
      <w:r>
        <w:t>needs</w:t>
      </w:r>
      <w:r>
        <w:rPr>
          <w:spacing w:val="-3"/>
        </w:rPr>
        <w:t xml:space="preserve"> </w:t>
      </w:r>
      <w:r>
        <w:t>of</w:t>
      </w:r>
      <w:r>
        <w:rPr>
          <w:spacing w:val="-2"/>
        </w:rPr>
        <w:t xml:space="preserve"> </w:t>
      </w:r>
      <w:r>
        <w:t>each</w:t>
      </w:r>
      <w:r>
        <w:rPr>
          <w:spacing w:val="-3"/>
        </w:rPr>
        <w:t xml:space="preserve"> </w:t>
      </w:r>
      <w:r>
        <w:t>group</w:t>
      </w:r>
      <w:r>
        <w:rPr>
          <w:spacing w:val="-3"/>
        </w:rPr>
        <w:t xml:space="preserve"> </w:t>
      </w:r>
      <w:r>
        <w:t>and</w:t>
      </w:r>
      <w:r>
        <w:rPr>
          <w:spacing w:val="-3"/>
        </w:rPr>
        <w:t xml:space="preserve"> </w:t>
      </w:r>
      <w:r>
        <w:t>individual</w:t>
      </w:r>
      <w:r>
        <w:rPr>
          <w:spacing w:val="-4"/>
        </w:rPr>
        <w:t xml:space="preserve"> </w:t>
      </w:r>
      <w:r>
        <w:t>participants,</w:t>
      </w:r>
      <w:r>
        <w:rPr>
          <w:spacing w:val="-3"/>
        </w:rPr>
        <w:t xml:space="preserve"> </w:t>
      </w:r>
      <w:r>
        <w:t>which</w:t>
      </w:r>
      <w:r>
        <w:rPr>
          <w:spacing w:val="-3"/>
        </w:rPr>
        <w:t xml:space="preserve"> </w:t>
      </w:r>
      <w:r>
        <w:t>allowed</w:t>
      </w:r>
      <w:r>
        <w:rPr>
          <w:spacing w:val="-3"/>
        </w:rPr>
        <w:t xml:space="preserve"> </w:t>
      </w:r>
      <w:r>
        <w:t>for</w:t>
      </w:r>
      <w:r>
        <w:rPr>
          <w:spacing w:val="-2"/>
        </w:rPr>
        <w:t xml:space="preserve"> </w:t>
      </w:r>
      <w:r>
        <w:t>flexibility</w:t>
      </w:r>
      <w:r>
        <w:rPr>
          <w:spacing w:val="-3"/>
        </w:rPr>
        <w:t xml:space="preserve"> </w:t>
      </w:r>
      <w:r>
        <w:t>to</w:t>
      </w:r>
      <w:r>
        <w:rPr>
          <w:spacing w:val="-3"/>
        </w:rPr>
        <w:t xml:space="preserve"> </w:t>
      </w:r>
      <w:r>
        <w:t>adapt programming to group-level needs as they emerged. Presenters were responsive to the feedback from the participants regarding what stressors they faced and worked to discuss various forms of self-care (emotional,</w:t>
      </w:r>
      <w:r>
        <w:rPr>
          <w:spacing w:val="-2"/>
        </w:rPr>
        <w:t xml:space="preserve"> </w:t>
      </w:r>
      <w:r>
        <w:t>physical,</w:t>
      </w:r>
      <w:r>
        <w:rPr>
          <w:spacing w:val="-2"/>
        </w:rPr>
        <w:t xml:space="preserve"> </w:t>
      </w:r>
      <w:r>
        <w:t>spiritual,</w:t>
      </w:r>
      <w:r>
        <w:rPr>
          <w:spacing w:val="-2"/>
        </w:rPr>
        <w:t xml:space="preserve"> </w:t>
      </w:r>
      <w:r>
        <w:t>etc.).</w:t>
      </w:r>
      <w:r>
        <w:rPr>
          <w:spacing w:val="-2"/>
        </w:rPr>
        <w:t xml:space="preserve"> </w:t>
      </w:r>
      <w:r>
        <w:t>Additionally,</w:t>
      </w:r>
      <w:r>
        <w:rPr>
          <w:spacing w:val="-2"/>
        </w:rPr>
        <w:t xml:space="preserve"> </w:t>
      </w:r>
      <w:r>
        <w:t>participants</w:t>
      </w:r>
      <w:r>
        <w:rPr>
          <w:spacing w:val="-1"/>
        </w:rPr>
        <w:t xml:space="preserve"> </w:t>
      </w:r>
      <w:r>
        <w:t>were</w:t>
      </w:r>
      <w:r>
        <w:rPr>
          <w:spacing w:val="-2"/>
        </w:rPr>
        <w:t xml:space="preserve"> </w:t>
      </w:r>
      <w:r>
        <w:t>provided</w:t>
      </w:r>
      <w:r>
        <w:rPr>
          <w:spacing w:val="-5"/>
        </w:rPr>
        <w:t xml:space="preserve"> </w:t>
      </w:r>
      <w:r>
        <w:t>with</w:t>
      </w:r>
      <w:r>
        <w:rPr>
          <w:spacing w:val="-3"/>
        </w:rPr>
        <w:t xml:space="preserve"> </w:t>
      </w:r>
      <w:r>
        <w:t>information</w:t>
      </w:r>
      <w:r>
        <w:rPr>
          <w:spacing w:val="-6"/>
        </w:rPr>
        <w:t xml:space="preserve"> </w:t>
      </w:r>
      <w:r>
        <w:t>about</w:t>
      </w:r>
      <w:r>
        <w:rPr>
          <w:spacing w:val="-2"/>
        </w:rPr>
        <w:t xml:space="preserve"> </w:t>
      </w:r>
      <w:r>
        <w:t>SCS services, campus resources, and national resources for support.</w:t>
      </w:r>
    </w:p>
    <w:p w14:paraId="095138BE" w14:textId="77777777" w:rsidR="00C609E2" w:rsidRDefault="00C609E2" w:rsidP="00C609E2">
      <w:pPr>
        <w:pStyle w:val="BodyText"/>
        <w:spacing w:before="3"/>
      </w:pPr>
    </w:p>
    <w:p w14:paraId="0BFA8E8B" w14:textId="77777777" w:rsidR="00C609E2" w:rsidRDefault="00C609E2" w:rsidP="00C609E2">
      <w:pPr>
        <w:pStyle w:val="Heading3"/>
        <w:spacing w:line="267" w:lineRule="exact"/>
      </w:pPr>
      <w:r>
        <w:rPr>
          <w:u w:val="single"/>
        </w:rPr>
        <w:t>Multicultural</w:t>
      </w:r>
      <w:r>
        <w:rPr>
          <w:spacing w:val="-8"/>
          <w:u w:val="single"/>
        </w:rPr>
        <w:t xml:space="preserve"> </w:t>
      </w:r>
      <w:r>
        <w:rPr>
          <w:u w:val="single"/>
        </w:rPr>
        <w:t>Outreach</w:t>
      </w:r>
      <w:r>
        <w:rPr>
          <w:spacing w:val="-9"/>
          <w:u w:val="single"/>
        </w:rPr>
        <w:t xml:space="preserve"> </w:t>
      </w:r>
      <w:r>
        <w:rPr>
          <w:u w:val="single"/>
        </w:rPr>
        <w:t>Team</w:t>
      </w:r>
      <w:r>
        <w:rPr>
          <w:spacing w:val="-5"/>
          <w:u w:val="single"/>
        </w:rPr>
        <w:t xml:space="preserve"> </w:t>
      </w:r>
      <w:r>
        <w:rPr>
          <w:spacing w:val="-2"/>
          <w:u w:val="single"/>
        </w:rPr>
        <w:t>(MCOT):</w:t>
      </w:r>
    </w:p>
    <w:p w14:paraId="263B22D8" w14:textId="77777777" w:rsidR="00C609E2" w:rsidRDefault="00C609E2" w:rsidP="00C609E2">
      <w:pPr>
        <w:pStyle w:val="BodyText"/>
        <w:ind w:left="200" w:right="901"/>
      </w:pPr>
      <w:r>
        <w:t>MCOT actively works to increase knowledge and awareness of the entire campus community as it relates</w:t>
      </w:r>
      <w:r>
        <w:rPr>
          <w:spacing w:val="-4"/>
        </w:rPr>
        <w:t xml:space="preserve"> </w:t>
      </w:r>
      <w:r>
        <w:t>to</w:t>
      </w:r>
      <w:r>
        <w:rPr>
          <w:spacing w:val="-1"/>
        </w:rPr>
        <w:t xml:space="preserve"> </w:t>
      </w:r>
      <w:r>
        <w:t>issues</w:t>
      </w:r>
      <w:r>
        <w:rPr>
          <w:spacing w:val="-5"/>
        </w:rPr>
        <w:t xml:space="preserve"> </w:t>
      </w:r>
      <w:r>
        <w:t>of</w:t>
      </w:r>
      <w:r>
        <w:rPr>
          <w:spacing w:val="-5"/>
        </w:rPr>
        <w:t xml:space="preserve"> </w:t>
      </w:r>
      <w:r>
        <w:t>diversity,</w:t>
      </w:r>
      <w:r>
        <w:rPr>
          <w:spacing w:val="-1"/>
        </w:rPr>
        <w:t xml:space="preserve"> </w:t>
      </w:r>
      <w:r>
        <w:t>inclusion,</w:t>
      </w:r>
      <w:r>
        <w:rPr>
          <w:spacing w:val="-5"/>
        </w:rPr>
        <w:t xml:space="preserve"> </w:t>
      </w:r>
      <w:r>
        <w:t>and</w:t>
      </w:r>
      <w:r>
        <w:rPr>
          <w:spacing w:val="-3"/>
        </w:rPr>
        <w:t xml:space="preserve"> </w:t>
      </w:r>
      <w:r>
        <w:t>social</w:t>
      </w:r>
      <w:r>
        <w:rPr>
          <w:spacing w:val="-3"/>
        </w:rPr>
        <w:t xml:space="preserve"> </w:t>
      </w:r>
      <w:r>
        <w:t>justice.</w:t>
      </w:r>
      <w:r>
        <w:rPr>
          <w:spacing w:val="-2"/>
        </w:rPr>
        <w:t xml:space="preserve"> </w:t>
      </w:r>
      <w:r>
        <w:t>MCOT</w:t>
      </w:r>
      <w:r>
        <w:rPr>
          <w:spacing w:val="-4"/>
        </w:rPr>
        <w:t xml:space="preserve"> </w:t>
      </w:r>
      <w:r>
        <w:t>collaborates</w:t>
      </w:r>
      <w:r>
        <w:rPr>
          <w:spacing w:val="-1"/>
        </w:rPr>
        <w:t xml:space="preserve"> </w:t>
      </w:r>
      <w:r>
        <w:t>with</w:t>
      </w:r>
      <w:r>
        <w:rPr>
          <w:spacing w:val="-3"/>
        </w:rPr>
        <w:t xml:space="preserve"> </w:t>
      </w:r>
      <w:r>
        <w:t>departments,</w:t>
      </w:r>
      <w:r>
        <w:rPr>
          <w:spacing w:val="-4"/>
        </w:rPr>
        <w:t xml:space="preserve"> </w:t>
      </w:r>
      <w:r>
        <w:t xml:space="preserve">student organizations, and individuals across campus to challenge prejudice and bias, create meaningful experiences for students of diverse backgrounds, as well as enhance support structures for minoritized </w:t>
      </w:r>
      <w:r>
        <w:rPr>
          <w:spacing w:val="-2"/>
        </w:rPr>
        <w:t>students.</w:t>
      </w:r>
    </w:p>
    <w:p w14:paraId="45B482B9" w14:textId="77777777" w:rsidR="00C609E2" w:rsidRDefault="00C609E2" w:rsidP="00C609E2">
      <w:pPr>
        <w:pStyle w:val="BodyText"/>
        <w:spacing w:before="162"/>
        <w:ind w:left="200" w:right="924"/>
      </w:pPr>
      <w:r>
        <w:t>MCOT has hosted film discussions, Multicultural Monday’s, and Trivia Night events that address systemic</w:t>
      </w:r>
      <w:r>
        <w:rPr>
          <w:spacing w:val="-4"/>
        </w:rPr>
        <w:t xml:space="preserve"> </w:t>
      </w:r>
      <w:r>
        <w:t>racism,</w:t>
      </w:r>
      <w:r>
        <w:rPr>
          <w:spacing w:val="-3"/>
        </w:rPr>
        <w:t xml:space="preserve"> </w:t>
      </w:r>
      <w:r>
        <w:t>bias,</w:t>
      </w:r>
      <w:r>
        <w:rPr>
          <w:spacing w:val="-3"/>
        </w:rPr>
        <w:t xml:space="preserve"> </w:t>
      </w:r>
      <w:r>
        <w:t>stereotypes,</w:t>
      </w:r>
      <w:r>
        <w:rPr>
          <w:spacing w:val="-2"/>
        </w:rPr>
        <w:t xml:space="preserve"> </w:t>
      </w:r>
      <w:r>
        <w:t>power,</w:t>
      </w:r>
      <w:r>
        <w:rPr>
          <w:spacing w:val="-3"/>
        </w:rPr>
        <w:t xml:space="preserve"> </w:t>
      </w:r>
      <w:r>
        <w:t>and</w:t>
      </w:r>
      <w:r>
        <w:rPr>
          <w:spacing w:val="-4"/>
        </w:rPr>
        <w:t xml:space="preserve"> </w:t>
      </w:r>
      <w:r>
        <w:t>privilege.</w:t>
      </w:r>
      <w:r>
        <w:rPr>
          <w:spacing w:val="-4"/>
        </w:rPr>
        <w:t xml:space="preserve"> </w:t>
      </w:r>
      <w:r>
        <w:t>MCOT</w:t>
      </w:r>
      <w:r>
        <w:rPr>
          <w:spacing w:val="-3"/>
        </w:rPr>
        <w:t xml:space="preserve"> </w:t>
      </w:r>
      <w:r>
        <w:t>has</w:t>
      </w:r>
      <w:r>
        <w:rPr>
          <w:spacing w:val="-5"/>
        </w:rPr>
        <w:t xml:space="preserve"> </w:t>
      </w:r>
      <w:r>
        <w:t>partnered</w:t>
      </w:r>
      <w:r>
        <w:rPr>
          <w:spacing w:val="-5"/>
        </w:rPr>
        <w:t xml:space="preserve"> </w:t>
      </w:r>
      <w:r>
        <w:t>with</w:t>
      </w:r>
      <w:r>
        <w:rPr>
          <w:spacing w:val="-4"/>
        </w:rPr>
        <w:t xml:space="preserve"> </w:t>
      </w:r>
      <w:r>
        <w:t>several</w:t>
      </w:r>
      <w:r>
        <w:rPr>
          <w:spacing w:val="-3"/>
        </w:rPr>
        <w:t xml:space="preserve"> </w:t>
      </w:r>
      <w:r>
        <w:t xml:space="preserve">departments and groups across campus including the Center for Civic Engagement, College of Business, Student Government Association, and Queer Coalition providing diversity, inclusion, equity, education, and </w:t>
      </w:r>
      <w:r>
        <w:rPr>
          <w:spacing w:val="-2"/>
        </w:rPr>
        <w:t>awareness.</w:t>
      </w:r>
    </w:p>
    <w:p w14:paraId="3907CD46" w14:textId="77777777" w:rsidR="00C609E2" w:rsidRDefault="00C609E2" w:rsidP="00C609E2">
      <w:pPr>
        <w:spacing w:before="159"/>
        <w:ind w:left="200"/>
      </w:pPr>
      <w:r>
        <w:rPr>
          <w:b/>
          <w:u w:val="single"/>
        </w:rPr>
        <w:t>Specific</w:t>
      </w:r>
      <w:r>
        <w:rPr>
          <w:b/>
          <w:spacing w:val="-1"/>
          <w:u w:val="single"/>
        </w:rPr>
        <w:t xml:space="preserve"> </w:t>
      </w:r>
      <w:r>
        <w:rPr>
          <w:b/>
          <w:u w:val="single"/>
        </w:rPr>
        <w:t>Outreach</w:t>
      </w:r>
      <w:r>
        <w:rPr>
          <w:b/>
          <w:spacing w:val="-3"/>
          <w:u w:val="single"/>
        </w:rPr>
        <w:t xml:space="preserve"> </w:t>
      </w:r>
      <w:r>
        <w:rPr>
          <w:b/>
          <w:u w:val="single"/>
        </w:rPr>
        <w:t>to</w:t>
      </w:r>
      <w:r>
        <w:rPr>
          <w:b/>
          <w:spacing w:val="-3"/>
          <w:u w:val="single"/>
        </w:rPr>
        <w:t xml:space="preserve"> </w:t>
      </w:r>
      <w:r>
        <w:rPr>
          <w:b/>
          <w:u w:val="single"/>
        </w:rPr>
        <w:t>International</w:t>
      </w:r>
      <w:r>
        <w:rPr>
          <w:b/>
          <w:spacing w:val="-2"/>
          <w:u w:val="single"/>
        </w:rPr>
        <w:t xml:space="preserve"> </w:t>
      </w:r>
      <w:r>
        <w:rPr>
          <w:b/>
          <w:u w:val="single"/>
        </w:rPr>
        <w:t>Students:</w:t>
      </w:r>
      <w:r>
        <w:rPr>
          <w:b/>
          <w:spacing w:val="40"/>
        </w:rPr>
        <w:t xml:space="preserve"> </w:t>
      </w:r>
      <w:r>
        <w:t>Student</w:t>
      </w:r>
      <w:r>
        <w:rPr>
          <w:spacing w:val="-4"/>
        </w:rPr>
        <w:t xml:space="preserve"> </w:t>
      </w:r>
      <w:r>
        <w:t>Counseling</w:t>
      </w:r>
      <w:r>
        <w:rPr>
          <w:spacing w:val="-3"/>
        </w:rPr>
        <w:t xml:space="preserve"> </w:t>
      </w:r>
      <w:r>
        <w:t>Services</w:t>
      </w:r>
      <w:r>
        <w:rPr>
          <w:spacing w:val="-4"/>
        </w:rPr>
        <w:t xml:space="preserve"> </w:t>
      </w:r>
      <w:r>
        <w:t>staff</w:t>
      </w:r>
      <w:r>
        <w:rPr>
          <w:spacing w:val="-4"/>
        </w:rPr>
        <w:t xml:space="preserve"> </w:t>
      </w:r>
      <w:r>
        <w:rPr>
          <w:color w:val="232323"/>
        </w:rPr>
        <w:t>provide</w:t>
      </w:r>
      <w:r>
        <w:rPr>
          <w:color w:val="232323"/>
          <w:spacing w:val="-4"/>
        </w:rPr>
        <w:t xml:space="preserve"> </w:t>
      </w:r>
      <w:r>
        <w:rPr>
          <w:color w:val="232323"/>
        </w:rPr>
        <w:t>consultation</w:t>
      </w:r>
      <w:r>
        <w:rPr>
          <w:color w:val="232323"/>
          <w:spacing w:val="-3"/>
        </w:rPr>
        <w:t xml:space="preserve"> </w:t>
      </w:r>
      <w:r>
        <w:rPr>
          <w:color w:val="232323"/>
        </w:rPr>
        <w:t>and programming to international students in response to requests from the International Student and</w:t>
      </w:r>
    </w:p>
    <w:p w14:paraId="7B5AB6A4" w14:textId="77777777" w:rsidR="00C609E2" w:rsidRDefault="00C609E2" w:rsidP="00C609E2">
      <w:pPr>
        <w:sectPr w:rsidR="00C609E2">
          <w:pgSz w:w="12240" w:h="15840"/>
          <w:pgMar w:top="1680" w:right="600" w:bottom="1260" w:left="1240" w:header="0" w:footer="1061" w:gutter="0"/>
          <w:cols w:space="720"/>
        </w:sectPr>
      </w:pPr>
    </w:p>
    <w:p w14:paraId="621DA4F7" w14:textId="77777777" w:rsidR="00C609E2" w:rsidRDefault="00C609E2" w:rsidP="00C609E2">
      <w:pPr>
        <w:pStyle w:val="BodyText"/>
        <w:spacing w:before="39"/>
        <w:ind w:left="200" w:right="882"/>
      </w:pPr>
      <w:r>
        <w:rPr>
          <w:color w:val="232323"/>
        </w:rPr>
        <w:lastRenderedPageBreak/>
        <w:t>Scholar</w:t>
      </w:r>
      <w:r>
        <w:rPr>
          <w:color w:val="232323"/>
          <w:spacing w:val="-3"/>
        </w:rPr>
        <w:t xml:space="preserve"> </w:t>
      </w:r>
      <w:r>
        <w:rPr>
          <w:color w:val="232323"/>
        </w:rPr>
        <w:t>Services.</w:t>
      </w:r>
      <w:r>
        <w:rPr>
          <w:color w:val="232323"/>
          <w:spacing w:val="-2"/>
        </w:rPr>
        <w:t xml:space="preserve"> </w:t>
      </w:r>
      <w:r>
        <w:rPr>
          <w:color w:val="232323"/>
        </w:rPr>
        <w:t>In</w:t>
      </w:r>
      <w:r>
        <w:rPr>
          <w:color w:val="232323"/>
          <w:spacing w:val="-3"/>
        </w:rPr>
        <w:t xml:space="preserve"> </w:t>
      </w:r>
      <w:r>
        <w:rPr>
          <w:color w:val="232323"/>
        </w:rPr>
        <w:t>the</w:t>
      </w:r>
      <w:r>
        <w:rPr>
          <w:color w:val="232323"/>
          <w:spacing w:val="-4"/>
        </w:rPr>
        <w:t xml:space="preserve"> </w:t>
      </w:r>
      <w:r>
        <w:rPr>
          <w:color w:val="232323"/>
        </w:rPr>
        <w:t>past,</w:t>
      </w:r>
      <w:r>
        <w:rPr>
          <w:color w:val="232323"/>
          <w:spacing w:val="-2"/>
        </w:rPr>
        <w:t xml:space="preserve"> </w:t>
      </w:r>
      <w:r>
        <w:rPr>
          <w:color w:val="232323"/>
        </w:rPr>
        <w:t>presentation</w:t>
      </w:r>
      <w:r>
        <w:rPr>
          <w:color w:val="232323"/>
          <w:spacing w:val="-3"/>
        </w:rPr>
        <w:t xml:space="preserve"> </w:t>
      </w:r>
      <w:r>
        <w:rPr>
          <w:color w:val="232323"/>
        </w:rPr>
        <w:t>topics</w:t>
      </w:r>
      <w:r>
        <w:rPr>
          <w:color w:val="232323"/>
          <w:spacing w:val="-2"/>
        </w:rPr>
        <w:t xml:space="preserve"> </w:t>
      </w:r>
      <w:r>
        <w:rPr>
          <w:color w:val="232323"/>
        </w:rPr>
        <w:t>have</w:t>
      </w:r>
      <w:r>
        <w:rPr>
          <w:color w:val="232323"/>
          <w:spacing w:val="-4"/>
        </w:rPr>
        <w:t xml:space="preserve"> </w:t>
      </w:r>
      <w:r>
        <w:rPr>
          <w:color w:val="232323"/>
        </w:rPr>
        <w:t xml:space="preserve">included </w:t>
      </w:r>
      <w:r>
        <w:t>Coping</w:t>
      </w:r>
      <w:r>
        <w:rPr>
          <w:spacing w:val="-3"/>
        </w:rPr>
        <w:t xml:space="preserve"> </w:t>
      </w:r>
      <w:r>
        <w:t>with</w:t>
      </w:r>
      <w:r>
        <w:rPr>
          <w:spacing w:val="-5"/>
        </w:rPr>
        <w:t xml:space="preserve"> </w:t>
      </w:r>
      <w:r>
        <w:t>Seasonal</w:t>
      </w:r>
      <w:r>
        <w:rPr>
          <w:spacing w:val="-2"/>
        </w:rPr>
        <w:t xml:space="preserve"> </w:t>
      </w:r>
      <w:r>
        <w:t>Depression,</w:t>
      </w:r>
      <w:r>
        <w:rPr>
          <w:spacing w:val="-5"/>
        </w:rPr>
        <w:t xml:space="preserve"> </w:t>
      </w:r>
      <w:r>
        <w:t>Stress and Anxiety Coping for Midterms and Finals, and Well-being Check-ins.</w:t>
      </w:r>
    </w:p>
    <w:p w14:paraId="264E8D72" w14:textId="77777777" w:rsidR="00C609E2" w:rsidRDefault="00C609E2" w:rsidP="00C609E2">
      <w:pPr>
        <w:pStyle w:val="BodyText"/>
        <w:spacing w:before="1"/>
      </w:pPr>
    </w:p>
    <w:p w14:paraId="2E950F9A" w14:textId="77777777" w:rsidR="00C609E2" w:rsidRDefault="00C609E2" w:rsidP="00C609E2">
      <w:pPr>
        <w:pStyle w:val="BodyText"/>
        <w:ind w:left="200" w:right="882"/>
      </w:pPr>
      <w:r>
        <w:rPr>
          <w:b/>
          <w:u w:val="single"/>
        </w:rPr>
        <w:t>Multicultural</w:t>
      </w:r>
      <w:r>
        <w:rPr>
          <w:b/>
          <w:spacing w:val="-4"/>
          <w:u w:val="single"/>
        </w:rPr>
        <w:t xml:space="preserve"> </w:t>
      </w:r>
      <w:r>
        <w:rPr>
          <w:b/>
          <w:u w:val="single"/>
        </w:rPr>
        <w:t>Therapist:</w:t>
      </w:r>
      <w:r>
        <w:rPr>
          <w:b/>
          <w:spacing w:val="40"/>
        </w:rPr>
        <w:t xml:space="preserve"> </w:t>
      </w:r>
      <w:r>
        <w:rPr>
          <w:color w:val="1F1F1E"/>
        </w:rPr>
        <w:t>Student</w:t>
      </w:r>
      <w:r>
        <w:rPr>
          <w:color w:val="1F1F1E"/>
          <w:spacing w:val="-2"/>
        </w:rPr>
        <w:t xml:space="preserve"> </w:t>
      </w:r>
      <w:r>
        <w:rPr>
          <w:color w:val="1F1F1E"/>
        </w:rPr>
        <w:t>Counseling</w:t>
      </w:r>
      <w:r>
        <w:rPr>
          <w:color w:val="1F1F1E"/>
          <w:spacing w:val="-3"/>
        </w:rPr>
        <w:t xml:space="preserve"> </w:t>
      </w:r>
      <w:r>
        <w:rPr>
          <w:color w:val="1F1F1E"/>
        </w:rPr>
        <w:t>Services</w:t>
      </w:r>
      <w:r>
        <w:rPr>
          <w:color w:val="1F1F1E"/>
          <w:spacing w:val="-3"/>
        </w:rPr>
        <w:t xml:space="preserve"> </w:t>
      </w:r>
      <w:r>
        <w:rPr>
          <w:color w:val="1F1F1E"/>
        </w:rPr>
        <w:t>partners</w:t>
      </w:r>
      <w:r>
        <w:rPr>
          <w:color w:val="1F1F1E"/>
          <w:spacing w:val="-2"/>
        </w:rPr>
        <w:t xml:space="preserve"> </w:t>
      </w:r>
      <w:r>
        <w:rPr>
          <w:color w:val="1F1F1E"/>
        </w:rPr>
        <w:t>with</w:t>
      </w:r>
      <w:r>
        <w:rPr>
          <w:color w:val="1F1F1E"/>
          <w:spacing w:val="-2"/>
        </w:rPr>
        <w:t xml:space="preserve"> </w:t>
      </w:r>
      <w:r>
        <w:rPr>
          <w:color w:val="1F1F1E"/>
        </w:rPr>
        <w:t>the</w:t>
      </w:r>
      <w:r>
        <w:rPr>
          <w:color w:val="1F1F1E"/>
          <w:spacing w:val="-4"/>
        </w:rPr>
        <w:t xml:space="preserve"> </w:t>
      </w:r>
      <w:r>
        <w:rPr>
          <w:color w:val="1F1F1E"/>
        </w:rPr>
        <w:t>Multicultural</w:t>
      </w:r>
      <w:r>
        <w:rPr>
          <w:color w:val="1F1F1E"/>
          <w:spacing w:val="-3"/>
        </w:rPr>
        <w:t xml:space="preserve"> </w:t>
      </w:r>
      <w:r>
        <w:rPr>
          <w:color w:val="1F1F1E"/>
        </w:rPr>
        <w:t>Center</w:t>
      </w:r>
      <w:r>
        <w:rPr>
          <w:color w:val="1F1F1E"/>
          <w:spacing w:val="-5"/>
        </w:rPr>
        <w:t xml:space="preserve"> </w:t>
      </w:r>
      <w:r>
        <w:rPr>
          <w:color w:val="1F1F1E"/>
        </w:rPr>
        <w:t>to</w:t>
      </w:r>
      <w:r>
        <w:rPr>
          <w:color w:val="1F1F1E"/>
          <w:spacing w:val="-4"/>
        </w:rPr>
        <w:t xml:space="preserve"> </w:t>
      </w:r>
      <w:r>
        <w:rPr>
          <w:color w:val="1F1F1E"/>
        </w:rPr>
        <w:t>offer</w:t>
      </w:r>
      <w:r>
        <w:rPr>
          <w:color w:val="1F1F1E"/>
          <w:spacing w:val="-2"/>
        </w:rPr>
        <w:t xml:space="preserve"> </w:t>
      </w:r>
      <w:r>
        <w:rPr>
          <w:color w:val="1F1F1E"/>
        </w:rPr>
        <w:t>an embedded Multicultural Therapist position. The Multicultural Therapist is physically housed at the Multicultural Center in order to help decrease stigma associated with accessing mental health care for various underrepresented student social identities and to increase access for both clinical and programmatic</w:t>
      </w:r>
      <w:r>
        <w:rPr>
          <w:color w:val="1F1F1E"/>
          <w:spacing w:val="-3"/>
        </w:rPr>
        <w:t xml:space="preserve"> </w:t>
      </w:r>
      <w:r>
        <w:rPr>
          <w:color w:val="1F1F1E"/>
        </w:rPr>
        <w:t>services.</w:t>
      </w:r>
      <w:r>
        <w:rPr>
          <w:color w:val="1F1F1E"/>
          <w:spacing w:val="-3"/>
        </w:rPr>
        <w:t xml:space="preserve"> </w:t>
      </w:r>
      <w:r>
        <w:rPr>
          <w:color w:val="1F1F1E"/>
        </w:rPr>
        <w:t>The</w:t>
      </w:r>
      <w:r>
        <w:rPr>
          <w:color w:val="1F1F1E"/>
          <w:spacing w:val="-2"/>
        </w:rPr>
        <w:t xml:space="preserve"> </w:t>
      </w:r>
      <w:r>
        <w:rPr>
          <w:color w:val="1F1F1E"/>
        </w:rPr>
        <w:t>Multicultural</w:t>
      </w:r>
      <w:r>
        <w:rPr>
          <w:color w:val="1F1F1E"/>
          <w:spacing w:val="-3"/>
        </w:rPr>
        <w:t xml:space="preserve"> </w:t>
      </w:r>
      <w:r>
        <w:rPr>
          <w:color w:val="1F1F1E"/>
        </w:rPr>
        <w:t>Therapist</w:t>
      </w:r>
      <w:r>
        <w:rPr>
          <w:color w:val="1F1F1E"/>
          <w:spacing w:val="-2"/>
        </w:rPr>
        <w:t xml:space="preserve"> </w:t>
      </w:r>
      <w:r>
        <w:rPr>
          <w:color w:val="343433"/>
        </w:rPr>
        <w:t>prioritizes</w:t>
      </w:r>
      <w:r>
        <w:rPr>
          <w:color w:val="343433"/>
          <w:spacing w:val="-4"/>
        </w:rPr>
        <w:t xml:space="preserve"> </w:t>
      </w:r>
      <w:r>
        <w:rPr>
          <w:color w:val="343433"/>
        </w:rPr>
        <w:t>working</w:t>
      </w:r>
      <w:r>
        <w:rPr>
          <w:color w:val="343433"/>
          <w:spacing w:val="-4"/>
        </w:rPr>
        <w:t xml:space="preserve"> </w:t>
      </w:r>
      <w:r>
        <w:rPr>
          <w:color w:val="343433"/>
        </w:rPr>
        <w:t>with</w:t>
      </w:r>
      <w:r>
        <w:rPr>
          <w:color w:val="343433"/>
          <w:spacing w:val="-3"/>
        </w:rPr>
        <w:t xml:space="preserve"> </w:t>
      </w:r>
      <w:r>
        <w:rPr>
          <w:color w:val="343433"/>
        </w:rPr>
        <w:t>students</w:t>
      </w:r>
      <w:r>
        <w:rPr>
          <w:color w:val="343433"/>
          <w:spacing w:val="-3"/>
        </w:rPr>
        <w:t xml:space="preserve"> </w:t>
      </w:r>
      <w:r>
        <w:rPr>
          <w:color w:val="343433"/>
        </w:rPr>
        <w:t>from</w:t>
      </w:r>
      <w:r>
        <w:rPr>
          <w:color w:val="343433"/>
          <w:spacing w:val="-5"/>
        </w:rPr>
        <w:t xml:space="preserve"> </w:t>
      </w:r>
      <w:r>
        <w:rPr>
          <w:color w:val="343433"/>
        </w:rPr>
        <w:t xml:space="preserve">marginalized communities and identities including LGBTQIA+, Black/African American, Latinx, Indigenous/First Nations, Asian American/Pacific Islander, Multi-racial, and other students of color. </w:t>
      </w:r>
      <w:r>
        <w:rPr>
          <w:color w:val="1F2023"/>
        </w:rPr>
        <w:t>The Multicultural therapist provides culturally affirming mental health services including triage, individual counseling, psychotherapy groups, and crisis appointments. The Multicultural Therapist builds liaison relationships across campus and student groups/organizations, as well as develops and implements outreach and programming. While the role had been vacant for the fall 2022 semester, Student Counseling Services initiated a search to fill the position in Spring 2023 that is active to date.</w:t>
      </w:r>
    </w:p>
    <w:p w14:paraId="278461D6" w14:textId="77777777" w:rsidR="00C609E2" w:rsidRDefault="00C609E2" w:rsidP="00C609E2">
      <w:pPr>
        <w:pStyle w:val="BodyText"/>
        <w:spacing w:before="11"/>
        <w:rPr>
          <w:sz w:val="21"/>
        </w:rPr>
      </w:pPr>
    </w:p>
    <w:p w14:paraId="1CAA0EE2" w14:textId="77777777" w:rsidR="00C609E2" w:rsidRDefault="00C609E2" w:rsidP="00C609E2">
      <w:pPr>
        <w:pStyle w:val="BodyText"/>
        <w:ind w:left="200" w:right="854"/>
      </w:pPr>
      <w:r>
        <w:rPr>
          <w:b/>
          <w:u w:val="single"/>
        </w:rPr>
        <w:t>Systemic Issues &amp; Violence Impacting Mental Health and Well-Being</w:t>
      </w:r>
      <w:r>
        <w:rPr>
          <w:b/>
        </w:rPr>
        <w:t>:</w:t>
      </w:r>
      <w:r>
        <w:rPr>
          <w:b/>
          <w:spacing w:val="40"/>
        </w:rPr>
        <w:t xml:space="preserve"> </w:t>
      </w:r>
      <w:r>
        <w:t>Research has demonstrated the deleterious</w:t>
      </w:r>
      <w:r>
        <w:rPr>
          <w:spacing w:val="-4"/>
        </w:rPr>
        <w:t xml:space="preserve"> </w:t>
      </w:r>
      <w:r>
        <w:t>mental</w:t>
      </w:r>
      <w:r>
        <w:rPr>
          <w:spacing w:val="-2"/>
        </w:rPr>
        <w:t xml:space="preserve"> </w:t>
      </w:r>
      <w:r>
        <w:t>health</w:t>
      </w:r>
      <w:r>
        <w:rPr>
          <w:spacing w:val="-4"/>
        </w:rPr>
        <w:t xml:space="preserve"> </w:t>
      </w:r>
      <w:r>
        <w:t>effects</w:t>
      </w:r>
      <w:r>
        <w:rPr>
          <w:spacing w:val="-4"/>
        </w:rPr>
        <w:t xml:space="preserve"> </w:t>
      </w:r>
      <w:r>
        <w:t>of</w:t>
      </w:r>
      <w:r>
        <w:rPr>
          <w:spacing w:val="-5"/>
        </w:rPr>
        <w:t xml:space="preserve"> </w:t>
      </w:r>
      <w:r>
        <w:t>systemic</w:t>
      </w:r>
      <w:r>
        <w:rPr>
          <w:spacing w:val="-4"/>
        </w:rPr>
        <w:t xml:space="preserve"> </w:t>
      </w:r>
      <w:r>
        <w:t>violence</w:t>
      </w:r>
      <w:r>
        <w:rPr>
          <w:spacing w:val="-1"/>
        </w:rPr>
        <w:t xml:space="preserve"> </w:t>
      </w:r>
      <w:r>
        <w:t>not</w:t>
      </w:r>
      <w:r>
        <w:rPr>
          <w:spacing w:val="-4"/>
        </w:rPr>
        <w:t xml:space="preserve"> </w:t>
      </w:r>
      <w:r>
        <w:t>just</w:t>
      </w:r>
      <w:r>
        <w:rPr>
          <w:spacing w:val="-4"/>
        </w:rPr>
        <w:t xml:space="preserve"> </w:t>
      </w:r>
      <w:r>
        <w:t>on</w:t>
      </w:r>
      <w:r>
        <w:rPr>
          <w:spacing w:val="-3"/>
        </w:rPr>
        <w:t xml:space="preserve"> </w:t>
      </w:r>
      <w:r>
        <w:t>those</w:t>
      </w:r>
      <w:r>
        <w:rPr>
          <w:spacing w:val="-4"/>
        </w:rPr>
        <w:t xml:space="preserve"> </w:t>
      </w:r>
      <w:r>
        <w:t>that</w:t>
      </w:r>
      <w:r>
        <w:rPr>
          <w:spacing w:val="-4"/>
        </w:rPr>
        <w:t xml:space="preserve"> </w:t>
      </w:r>
      <w:r>
        <w:t>such</w:t>
      </w:r>
      <w:r>
        <w:rPr>
          <w:spacing w:val="-3"/>
        </w:rPr>
        <w:t xml:space="preserve"> </w:t>
      </w:r>
      <w:r>
        <w:t>violence</w:t>
      </w:r>
      <w:r>
        <w:rPr>
          <w:spacing w:val="-1"/>
        </w:rPr>
        <w:t xml:space="preserve"> </w:t>
      </w:r>
      <w:r>
        <w:t>is</w:t>
      </w:r>
      <w:r>
        <w:rPr>
          <w:spacing w:val="-2"/>
        </w:rPr>
        <w:t xml:space="preserve"> </w:t>
      </w:r>
      <w:r>
        <w:t>targeted</w:t>
      </w:r>
      <w:r>
        <w:rPr>
          <w:spacing w:val="-3"/>
        </w:rPr>
        <w:t xml:space="preserve"> </w:t>
      </w:r>
      <w:r>
        <w:t>at, but also for society at large. As the world, nation, and Illinois State University’s campus continues to experience instances of bias, hate, and violence, in Spring 2023, Student Counseling Services, initiated a drop-in space for all students; no appointment is needed for this population level intervention. This group space is intended to be used to process reactions, be in community, obtain support, learn information about how to be an ally, or collect information about campus and/or community resources that support social justice initiatives.</w:t>
      </w:r>
    </w:p>
    <w:p w14:paraId="4309BA29" w14:textId="77777777" w:rsidR="00C609E2" w:rsidRDefault="00C609E2" w:rsidP="00C609E2">
      <w:pPr>
        <w:pStyle w:val="BodyText"/>
      </w:pPr>
    </w:p>
    <w:p w14:paraId="67378A5D" w14:textId="77777777" w:rsidR="00C609E2" w:rsidRDefault="00A2335D" w:rsidP="00C609E2">
      <w:pPr>
        <w:pStyle w:val="Heading2"/>
        <w:rPr>
          <w:u w:val="none"/>
        </w:rPr>
      </w:pPr>
      <w:hyperlink r:id="rId112">
        <w:r w:rsidR="00C609E2">
          <w:rPr>
            <w:color w:val="0462C1"/>
            <w:u w:color="0462C1"/>
          </w:rPr>
          <w:t>Student</w:t>
        </w:r>
        <w:r w:rsidR="00C609E2">
          <w:rPr>
            <w:color w:val="0462C1"/>
            <w:spacing w:val="-11"/>
            <w:u w:color="0462C1"/>
          </w:rPr>
          <w:t xml:space="preserve"> </w:t>
        </w:r>
        <w:r w:rsidR="00C609E2">
          <w:rPr>
            <w:color w:val="0462C1"/>
            <w:u w:color="0462C1"/>
          </w:rPr>
          <w:t>Health</w:t>
        </w:r>
        <w:r w:rsidR="00C609E2">
          <w:rPr>
            <w:color w:val="0462C1"/>
            <w:spacing w:val="-9"/>
            <w:u w:color="0462C1"/>
          </w:rPr>
          <w:t xml:space="preserve"> </w:t>
        </w:r>
        <w:r w:rsidR="00C609E2">
          <w:rPr>
            <w:color w:val="0462C1"/>
            <w:spacing w:val="-2"/>
            <w:u w:color="0462C1"/>
          </w:rPr>
          <w:t>Services</w:t>
        </w:r>
      </w:hyperlink>
    </w:p>
    <w:p w14:paraId="58C3F8F6" w14:textId="77777777" w:rsidR="00C609E2" w:rsidRDefault="00C609E2" w:rsidP="00C609E2">
      <w:pPr>
        <w:pStyle w:val="BodyText"/>
        <w:spacing w:before="5"/>
        <w:rPr>
          <w:b/>
          <w:i/>
          <w:sz w:val="17"/>
        </w:rPr>
      </w:pPr>
    </w:p>
    <w:p w14:paraId="7132D3C6" w14:textId="77777777" w:rsidR="00C609E2" w:rsidRDefault="00C609E2" w:rsidP="00C609E2">
      <w:pPr>
        <w:pStyle w:val="BodyText"/>
        <w:spacing w:before="56"/>
        <w:ind w:left="200" w:right="952"/>
      </w:pPr>
      <w:r>
        <w:t>Student Health Services has purchased a software system that</w:t>
      </w:r>
      <w:r>
        <w:rPr>
          <w:spacing w:val="-1"/>
        </w:rPr>
        <w:t xml:space="preserve"> </w:t>
      </w:r>
      <w:r>
        <w:t>connects qualified medical</w:t>
      </w:r>
      <w:r>
        <w:rPr>
          <w:spacing w:val="-1"/>
        </w:rPr>
        <w:t xml:space="preserve"> </w:t>
      </w:r>
      <w:r>
        <w:t>interpreters for patients with Limited English Proficiency, linguistic and cultural barriers as well as those who are Deaf</w:t>
      </w:r>
      <w:r>
        <w:rPr>
          <w:spacing w:val="-1"/>
        </w:rPr>
        <w:t xml:space="preserve"> </w:t>
      </w:r>
      <w:r>
        <w:t>and</w:t>
      </w:r>
      <w:r>
        <w:rPr>
          <w:spacing w:val="-2"/>
        </w:rPr>
        <w:t xml:space="preserve"> </w:t>
      </w:r>
      <w:r>
        <w:t>Hard</w:t>
      </w:r>
      <w:r>
        <w:rPr>
          <w:spacing w:val="-5"/>
        </w:rPr>
        <w:t xml:space="preserve"> </w:t>
      </w:r>
      <w:r>
        <w:t>of</w:t>
      </w:r>
      <w:r>
        <w:rPr>
          <w:spacing w:val="-1"/>
        </w:rPr>
        <w:t xml:space="preserve"> </w:t>
      </w:r>
      <w:r>
        <w:t>Hearing.</w:t>
      </w:r>
      <w:r>
        <w:rPr>
          <w:spacing w:val="-4"/>
        </w:rPr>
        <w:t xml:space="preserve"> </w:t>
      </w:r>
      <w:r>
        <w:t>This</w:t>
      </w:r>
      <w:r>
        <w:rPr>
          <w:spacing w:val="-1"/>
        </w:rPr>
        <w:t xml:space="preserve"> </w:t>
      </w:r>
      <w:r>
        <w:t>system</w:t>
      </w:r>
      <w:r>
        <w:rPr>
          <w:spacing w:val="-2"/>
        </w:rPr>
        <w:t xml:space="preserve"> </w:t>
      </w:r>
      <w:r>
        <w:t>offers</w:t>
      </w:r>
      <w:r>
        <w:rPr>
          <w:spacing w:val="-4"/>
        </w:rPr>
        <w:t xml:space="preserve"> </w:t>
      </w:r>
      <w:r>
        <w:t>more</w:t>
      </w:r>
      <w:r>
        <w:rPr>
          <w:spacing w:val="-3"/>
        </w:rPr>
        <w:t xml:space="preserve"> </w:t>
      </w:r>
      <w:r>
        <w:t>than</w:t>
      </w:r>
      <w:r>
        <w:rPr>
          <w:spacing w:val="-2"/>
        </w:rPr>
        <w:t xml:space="preserve"> </w:t>
      </w:r>
      <w:r>
        <w:t>350</w:t>
      </w:r>
      <w:r>
        <w:rPr>
          <w:spacing w:val="-1"/>
        </w:rPr>
        <w:t xml:space="preserve"> </w:t>
      </w:r>
      <w:r>
        <w:t>languages,</w:t>
      </w:r>
      <w:r>
        <w:rPr>
          <w:spacing w:val="-3"/>
        </w:rPr>
        <w:t xml:space="preserve"> </w:t>
      </w:r>
      <w:r>
        <w:t>with</w:t>
      </w:r>
      <w:r>
        <w:rPr>
          <w:spacing w:val="-4"/>
        </w:rPr>
        <w:t xml:space="preserve"> </w:t>
      </w:r>
      <w:r>
        <w:t>more</w:t>
      </w:r>
      <w:r>
        <w:rPr>
          <w:spacing w:val="-1"/>
        </w:rPr>
        <w:t xml:space="preserve"> </w:t>
      </w:r>
      <w:r>
        <w:t>than</w:t>
      </w:r>
      <w:r>
        <w:rPr>
          <w:spacing w:val="-4"/>
        </w:rPr>
        <w:t xml:space="preserve"> </w:t>
      </w:r>
      <w:r>
        <w:t>3,000</w:t>
      </w:r>
      <w:r>
        <w:rPr>
          <w:spacing w:val="-3"/>
        </w:rPr>
        <w:t xml:space="preserve"> </w:t>
      </w:r>
      <w:r>
        <w:t>qualified interpreters employed. This service will be available to students in the Fall of 2023.</w:t>
      </w:r>
    </w:p>
    <w:p w14:paraId="45F34E09" w14:textId="77777777" w:rsidR="00C609E2" w:rsidRDefault="00C609E2" w:rsidP="00C609E2">
      <w:pPr>
        <w:pStyle w:val="BodyText"/>
        <w:spacing w:before="2"/>
      </w:pPr>
    </w:p>
    <w:p w14:paraId="220599E5" w14:textId="77777777" w:rsidR="00C609E2" w:rsidRDefault="00A2335D" w:rsidP="00C609E2">
      <w:pPr>
        <w:pStyle w:val="Heading2"/>
        <w:rPr>
          <w:u w:val="none"/>
        </w:rPr>
      </w:pPr>
      <w:hyperlink r:id="rId113">
        <w:r w:rsidR="00C609E2">
          <w:rPr>
            <w:color w:val="0462C1"/>
            <w:u w:color="0462C1"/>
          </w:rPr>
          <w:t>University</w:t>
        </w:r>
        <w:r w:rsidR="00C609E2">
          <w:rPr>
            <w:color w:val="0462C1"/>
            <w:spacing w:val="-13"/>
            <w:u w:color="0462C1"/>
          </w:rPr>
          <w:t xml:space="preserve"> </w:t>
        </w:r>
        <w:r w:rsidR="00C609E2">
          <w:rPr>
            <w:color w:val="0462C1"/>
            <w:u w:color="0462C1"/>
          </w:rPr>
          <w:t>Housing</w:t>
        </w:r>
        <w:r w:rsidR="00C609E2">
          <w:rPr>
            <w:color w:val="0462C1"/>
            <w:spacing w:val="-14"/>
            <w:u w:color="0462C1"/>
          </w:rPr>
          <w:t xml:space="preserve"> </w:t>
        </w:r>
        <w:r w:rsidR="00C609E2">
          <w:rPr>
            <w:color w:val="0462C1"/>
            <w:spacing w:val="-2"/>
            <w:u w:color="0462C1"/>
          </w:rPr>
          <w:t>Services</w:t>
        </w:r>
      </w:hyperlink>
    </w:p>
    <w:p w14:paraId="4BEDABE0" w14:textId="77777777" w:rsidR="00C609E2" w:rsidRDefault="00C609E2" w:rsidP="00C609E2">
      <w:pPr>
        <w:pStyle w:val="BodyText"/>
        <w:spacing w:before="4"/>
        <w:rPr>
          <w:b/>
          <w:i/>
          <w:sz w:val="17"/>
        </w:rPr>
      </w:pPr>
    </w:p>
    <w:p w14:paraId="77E7875D" w14:textId="77777777" w:rsidR="00C609E2" w:rsidRDefault="00C609E2" w:rsidP="00C609E2">
      <w:pPr>
        <w:pStyle w:val="Heading3"/>
        <w:spacing w:before="56"/>
      </w:pPr>
      <w:r>
        <w:rPr>
          <w:u w:val="single"/>
        </w:rPr>
        <w:t>Staff</w:t>
      </w:r>
      <w:r>
        <w:rPr>
          <w:spacing w:val="-7"/>
          <w:u w:val="single"/>
        </w:rPr>
        <w:t xml:space="preserve"> </w:t>
      </w:r>
      <w:r>
        <w:rPr>
          <w:spacing w:val="-2"/>
          <w:u w:val="single"/>
        </w:rPr>
        <w:t>Training</w:t>
      </w:r>
      <w:r>
        <w:rPr>
          <w:spacing w:val="-2"/>
        </w:rPr>
        <w:t>:</w:t>
      </w:r>
    </w:p>
    <w:p w14:paraId="0840F692" w14:textId="77777777" w:rsidR="00C609E2" w:rsidRDefault="00C609E2" w:rsidP="00C609E2">
      <w:pPr>
        <w:pStyle w:val="BodyText"/>
        <w:spacing w:before="5"/>
        <w:rPr>
          <w:b/>
          <w:sz w:val="17"/>
        </w:rPr>
      </w:pPr>
    </w:p>
    <w:p w14:paraId="3F3FF536" w14:textId="77777777" w:rsidR="00C609E2" w:rsidRDefault="00C609E2" w:rsidP="00C609E2">
      <w:pPr>
        <w:pStyle w:val="BodyText"/>
        <w:spacing w:before="57"/>
        <w:ind w:left="200" w:right="882"/>
      </w:pPr>
      <w:r>
        <w:rPr>
          <w:b/>
        </w:rPr>
        <w:t xml:space="preserve">The </w:t>
      </w:r>
      <w:proofErr w:type="spellStart"/>
      <w:r>
        <w:rPr>
          <w:b/>
        </w:rPr>
        <w:t>Ceceilyn</w:t>
      </w:r>
      <w:proofErr w:type="spellEnd"/>
      <w:r>
        <w:rPr>
          <w:b/>
        </w:rPr>
        <w:t xml:space="preserve"> Miller Institute for Leadership &amp; Diversity in America</w:t>
      </w:r>
      <w:r>
        <w:t>: Provided training and facilitated dialogues</w:t>
      </w:r>
      <w:r>
        <w:rPr>
          <w:spacing w:val="-3"/>
        </w:rPr>
        <w:t xml:space="preserve"> </w:t>
      </w:r>
      <w:r>
        <w:t>on</w:t>
      </w:r>
      <w:r>
        <w:rPr>
          <w:spacing w:val="-3"/>
        </w:rPr>
        <w:t xml:space="preserve"> </w:t>
      </w:r>
      <w:r>
        <w:t>Implicit</w:t>
      </w:r>
      <w:r>
        <w:rPr>
          <w:spacing w:val="-2"/>
        </w:rPr>
        <w:t xml:space="preserve"> </w:t>
      </w:r>
      <w:r>
        <w:t>Bias</w:t>
      </w:r>
      <w:r>
        <w:rPr>
          <w:spacing w:val="-5"/>
        </w:rPr>
        <w:t xml:space="preserve"> </w:t>
      </w:r>
      <w:r>
        <w:t>and</w:t>
      </w:r>
      <w:r>
        <w:rPr>
          <w:spacing w:val="-3"/>
        </w:rPr>
        <w:t xml:space="preserve"> </w:t>
      </w:r>
      <w:r>
        <w:t>the</w:t>
      </w:r>
      <w:r>
        <w:rPr>
          <w:spacing w:val="-1"/>
        </w:rPr>
        <w:t xml:space="preserve"> </w:t>
      </w:r>
      <w:r>
        <w:t>Campus</w:t>
      </w:r>
      <w:r>
        <w:rPr>
          <w:spacing w:val="-2"/>
        </w:rPr>
        <w:t xml:space="preserve"> </w:t>
      </w:r>
      <w:r>
        <w:t>Community.</w:t>
      </w:r>
      <w:r>
        <w:rPr>
          <w:spacing w:val="-3"/>
        </w:rPr>
        <w:t xml:space="preserve"> </w:t>
      </w:r>
      <w:r>
        <w:t>The</w:t>
      </w:r>
      <w:r>
        <w:rPr>
          <w:spacing w:val="-2"/>
        </w:rPr>
        <w:t xml:space="preserve"> </w:t>
      </w:r>
      <w:r>
        <w:t>training</w:t>
      </w:r>
      <w:r>
        <w:rPr>
          <w:spacing w:val="-3"/>
        </w:rPr>
        <w:t xml:space="preserve"> </w:t>
      </w:r>
      <w:r>
        <w:t>provided</w:t>
      </w:r>
      <w:r>
        <w:rPr>
          <w:spacing w:val="-5"/>
        </w:rPr>
        <w:t xml:space="preserve"> </w:t>
      </w:r>
      <w:r>
        <w:t>opportunities</w:t>
      </w:r>
      <w:r>
        <w:rPr>
          <w:spacing w:val="-4"/>
        </w:rPr>
        <w:t xml:space="preserve"> </w:t>
      </w:r>
      <w:r>
        <w:t>for</w:t>
      </w:r>
      <w:r>
        <w:rPr>
          <w:spacing w:val="-5"/>
        </w:rPr>
        <w:t xml:space="preserve"> </w:t>
      </w:r>
      <w:r>
        <w:t>full-time staff to experience activities that raise awareness of their biases, promote multicultural acceptance, appreciation of differences, recognition of underlying commonalities, and build a positive community. Staff also learned and practiced skills and strategies to help monitor and limit the impact of implicit biases in their workplace and field.</w:t>
      </w:r>
    </w:p>
    <w:p w14:paraId="13AEFEF9" w14:textId="77777777" w:rsidR="00C609E2" w:rsidRDefault="00C609E2" w:rsidP="00C609E2">
      <w:pPr>
        <w:pStyle w:val="BodyText"/>
        <w:spacing w:before="12"/>
        <w:rPr>
          <w:sz w:val="21"/>
        </w:rPr>
      </w:pPr>
    </w:p>
    <w:p w14:paraId="3B784E94" w14:textId="77777777" w:rsidR="00C609E2" w:rsidRDefault="00C609E2" w:rsidP="00C609E2">
      <w:pPr>
        <w:pStyle w:val="BodyText"/>
        <w:ind w:left="200"/>
      </w:pPr>
      <w:r>
        <w:t>The</w:t>
      </w:r>
      <w:r>
        <w:rPr>
          <w:spacing w:val="-4"/>
        </w:rPr>
        <w:t xml:space="preserve"> </w:t>
      </w:r>
      <w:r>
        <w:t>training</w:t>
      </w:r>
      <w:r>
        <w:rPr>
          <w:spacing w:val="-4"/>
        </w:rPr>
        <w:t xml:space="preserve"> </w:t>
      </w:r>
      <w:r>
        <w:t>allowed</w:t>
      </w:r>
      <w:r>
        <w:rPr>
          <w:spacing w:val="-7"/>
        </w:rPr>
        <w:t xml:space="preserve"> </w:t>
      </w:r>
      <w:r>
        <w:t>the</w:t>
      </w:r>
      <w:r>
        <w:rPr>
          <w:spacing w:val="-5"/>
        </w:rPr>
        <w:t xml:space="preserve"> </w:t>
      </w:r>
      <w:r>
        <w:t>Resident</w:t>
      </w:r>
      <w:r>
        <w:rPr>
          <w:spacing w:val="-4"/>
        </w:rPr>
        <w:t xml:space="preserve"> </w:t>
      </w:r>
      <w:r>
        <w:t>Assistants/Community</w:t>
      </w:r>
      <w:r>
        <w:rPr>
          <w:spacing w:val="-3"/>
        </w:rPr>
        <w:t xml:space="preserve"> </w:t>
      </w:r>
      <w:r>
        <w:t>Assistants</w:t>
      </w:r>
      <w:r>
        <w:rPr>
          <w:spacing w:val="-5"/>
        </w:rPr>
        <w:t xml:space="preserve"> </w:t>
      </w:r>
      <w:r>
        <w:t>(RACA)</w:t>
      </w:r>
      <w:r>
        <w:rPr>
          <w:spacing w:val="-5"/>
        </w:rPr>
        <w:t xml:space="preserve"> </w:t>
      </w:r>
      <w:r>
        <w:t>team</w:t>
      </w:r>
      <w:r>
        <w:rPr>
          <w:spacing w:val="-3"/>
        </w:rPr>
        <w:t xml:space="preserve"> </w:t>
      </w:r>
      <w:r>
        <w:t>to</w:t>
      </w:r>
      <w:r>
        <w:rPr>
          <w:spacing w:val="-2"/>
        </w:rPr>
        <w:t xml:space="preserve"> </w:t>
      </w:r>
      <w:r>
        <w:t>learn</w:t>
      </w:r>
      <w:r>
        <w:rPr>
          <w:spacing w:val="-6"/>
        </w:rPr>
        <w:t xml:space="preserve"> </w:t>
      </w:r>
      <w:r>
        <w:t>about</w:t>
      </w:r>
      <w:r>
        <w:rPr>
          <w:spacing w:val="-5"/>
        </w:rPr>
        <w:t xml:space="preserve"> the</w:t>
      </w:r>
    </w:p>
    <w:p w14:paraId="116B5F7B" w14:textId="77777777" w:rsidR="00C609E2" w:rsidRDefault="00C609E2" w:rsidP="00C609E2">
      <w:pPr>
        <w:pStyle w:val="BodyText"/>
        <w:ind w:left="200" w:right="882"/>
      </w:pPr>
      <w:r>
        <w:t>“Relational Leadership” approach. This approach centers around a community approach to success. RACA</w:t>
      </w:r>
      <w:r>
        <w:rPr>
          <w:spacing w:val="-4"/>
        </w:rPr>
        <w:t xml:space="preserve"> </w:t>
      </w:r>
      <w:r>
        <w:t>learned</w:t>
      </w:r>
      <w:r>
        <w:rPr>
          <w:spacing w:val="-3"/>
        </w:rPr>
        <w:t xml:space="preserve"> </w:t>
      </w:r>
      <w:r>
        <w:t>how</w:t>
      </w:r>
      <w:r>
        <w:rPr>
          <w:spacing w:val="-4"/>
        </w:rPr>
        <w:t xml:space="preserve"> </w:t>
      </w:r>
      <w:r>
        <w:t>their</w:t>
      </w:r>
      <w:r>
        <w:rPr>
          <w:spacing w:val="-2"/>
        </w:rPr>
        <w:t xml:space="preserve"> </w:t>
      </w:r>
      <w:r>
        <w:t>interactions</w:t>
      </w:r>
      <w:r>
        <w:rPr>
          <w:spacing w:val="-2"/>
        </w:rPr>
        <w:t xml:space="preserve"> </w:t>
      </w:r>
      <w:r>
        <w:t>and</w:t>
      </w:r>
      <w:r>
        <w:rPr>
          <w:spacing w:val="-3"/>
        </w:rPr>
        <w:t xml:space="preserve"> </w:t>
      </w:r>
      <w:r>
        <w:t>relationships</w:t>
      </w:r>
      <w:r>
        <w:rPr>
          <w:spacing w:val="-5"/>
        </w:rPr>
        <w:t xml:space="preserve"> </w:t>
      </w:r>
      <w:r>
        <w:t>with</w:t>
      </w:r>
      <w:r>
        <w:rPr>
          <w:spacing w:val="-3"/>
        </w:rPr>
        <w:t xml:space="preserve"> </w:t>
      </w:r>
      <w:r>
        <w:t>each</w:t>
      </w:r>
      <w:r>
        <w:rPr>
          <w:spacing w:val="-4"/>
        </w:rPr>
        <w:t xml:space="preserve"> </w:t>
      </w:r>
      <w:r>
        <w:t>other</w:t>
      </w:r>
      <w:r>
        <w:rPr>
          <w:spacing w:val="-2"/>
        </w:rPr>
        <w:t xml:space="preserve"> </w:t>
      </w:r>
      <w:r>
        <w:t>have</w:t>
      </w:r>
      <w:r>
        <w:rPr>
          <w:spacing w:val="-4"/>
        </w:rPr>
        <w:t xml:space="preserve"> </w:t>
      </w:r>
      <w:r>
        <w:t>a</w:t>
      </w:r>
      <w:r>
        <w:rPr>
          <w:spacing w:val="-2"/>
        </w:rPr>
        <w:t xml:space="preserve"> </w:t>
      </w:r>
      <w:r>
        <w:t>significant</w:t>
      </w:r>
      <w:r>
        <w:rPr>
          <w:spacing w:val="-2"/>
        </w:rPr>
        <w:t xml:space="preserve"> </w:t>
      </w:r>
      <w:r>
        <w:t>impact</w:t>
      </w:r>
      <w:r>
        <w:rPr>
          <w:spacing w:val="-4"/>
        </w:rPr>
        <w:t xml:space="preserve"> </w:t>
      </w:r>
      <w:r>
        <w:t>on</w:t>
      </w:r>
      <w:r>
        <w:rPr>
          <w:spacing w:val="-3"/>
        </w:rPr>
        <w:t xml:space="preserve"> </w:t>
      </w:r>
      <w:r>
        <w:t>the organization and the campus community.</w:t>
      </w:r>
    </w:p>
    <w:p w14:paraId="5F3AB1BF" w14:textId="77777777" w:rsidR="00C609E2" w:rsidRDefault="00C609E2" w:rsidP="00C609E2">
      <w:pPr>
        <w:sectPr w:rsidR="00C609E2">
          <w:pgSz w:w="12240" w:h="15840"/>
          <w:pgMar w:top="1400" w:right="600" w:bottom="1260" w:left="1240" w:header="0" w:footer="1061" w:gutter="0"/>
          <w:cols w:space="720"/>
        </w:sectPr>
      </w:pPr>
    </w:p>
    <w:p w14:paraId="69C1D1D6" w14:textId="77777777" w:rsidR="00C609E2" w:rsidRDefault="00C609E2" w:rsidP="00C609E2">
      <w:pPr>
        <w:pStyle w:val="BodyText"/>
        <w:spacing w:before="28"/>
        <w:ind w:left="200" w:right="952"/>
      </w:pPr>
      <w:r>
        <w:rPr>
          <w:b/>
        </w:rPr>
        <w:lastRenderedPageBreak/>
        <w:t>Resident/Community</w:t>
      </w:r>
      <w:r>
        <w:rPr>
          <w:b/>
          <w:spacing w:val="-5"/>
        </w:rPr>
        <w:t xml:space="preserve"> </w:t>
      </w:r>
      <w:r>
        <w:rPr>
          <w:b/>
        </w:rPr>
        <w:t>Assistant</w:t>
      </w:r>
      <w:r>
        <w:rPr>
          <w:b/>
          <w:spacing w:val="-3"/>
        </w:rPr>
        <w:t xml:space="preserve"> </w:t>
      </w:r>
      <w:r>
        <w:rPr>
          <w:b/>
        </w:rPr>
        <w:t>Class:</w:t>
      </w:r>
      <w:r>
        <w:rPr>
          <w:b/>
          <w:spacing w:val="-1"/>
        </w:rPr>
        <w:t xml:space="preserve"> </w:t>
      </w:r>
      <w:r>
        <w:t>University</w:t>
      </w:r>
      <w:r>
        <w:rPr>
          <w:spacing w:val="-2"/>
        </w:rPr>
        <w:t xml:space="preserve"> </w:t>
      </w:r>
      <w:r>
        <w:t>Housing</w:t>
      </w:r>
      <w:r>
        <w:rPr>
          <w:spacing w:val="-4"/>
        </w:rPr>
        <w:t xml:space="preserve"> </w:t>
      </w:r>
      <w:r>
        <w:t>Services</w:t>
      </w:r>
      <w:r>
        <w:rPr>
          <w:spacing w:val="-2"/>
        </w:rPr>
        <w:t xml:space="preserve"> </w:t>
      </w:r>
      <w:r>
        <w:t>created</w:t>
      </w:r>
      <w:r>
        <w:rPr>
          <w:spacing w:val="-6"/>
        </w:rPr>
        <w:t xml:space="preserve"> </w:t>
      </w:r>
      <w:r>
        <w:t>one</w:t>
      </w:r>
      <w:r>
        <w:rPr>
          <w:spacing w:val="-5"/>
        </w:rPr>
        <w:t xml:space="preserve"> </w:t>
      </w:r>
      <w:r>
        <w:t>credit</w:t>
      </w:r>
      <w:r>
        <w:rPr>
          <w:spacing w:val="-3"/>
        </w:rPr>
        <w:t xml:space="preserve"> </w:t>
      </w:r>
      <w:r>
        <w:t>hour</w:t>
      </w:r>
      <w:r>
        <w:rPr>
          <w:spacing w:val="-5"/>
        </w:rPr>
        <w:t xml:space="preserve"> </w:t>
      </w:r>
      <w:r>
        <w:t>class</w:t>
      </w:r>
      <w:r>
        <w:rPr>
          <w:spacing w:val="-5"/>
        </w:rPr>
        <w:t xml:space="preserve"> </w:t>
      </w:r>
      <w:r>
        <w:t xml:space="preserve">titled </w:t>
      </w:r>
      <w:r>
        <w:rPr>
          <w:i/>
        </w:rPr>
        <w:t xml:space="preserve">Identity in Residence Hall Communities </w:t>
      </w:r>
      <w:r>
        <w:t>to provide ongoing training and continuing education for Resident and Community Assistants. Dialogue and critical inquiry are critical tools to unpack the readings and develop meaning. The class covers topics such as identity, navigating privilege, communication tools for understanding cultural differences, policing in the residence halls, LGBTQ+ issues, power</w:t>
      </w:r>
      <w:r>
        <w:rPr>
          <w:spacing w:val="-2"/>
        </w:rPr>
        <w:t xml:space="preserve"> </w:t>
      </w:r>
      <w:r>
        <w:t>dynamics,</w:t>
      </w:r>
      <w:r>
        <w:rPr>
          <w:spacing w:val="-1"/>
        </w:rPr>
        <w:t xml:space="preserve"> </w:t>
      </w:r>
      <w:r>
        <w:t>and others.</w:t>
      </w:r>
      <w:r>
        <w:rPr>
          <w:spacing w:val="-2"/>
        </w:rPr>
        <w:t xml:space="preserve"> </w:t>
      </w:r>
      <w:r>
        <w:t>This class is</w:t>
      </w:r>
      <w:r>
        <w:rPr>
          <w:spacing w:val="-1"/>
        </w:rPr>
        <w:t xml:space="preserve"> </w:t>
      </w:r>
      <w:r>
        <w:t>taught by staff in University Housing Services. Below are topics related to the content of this report:</w:t>
      </w:r>
    </w:p>
    <w:p w14:paraId="4B9BFCB2" w14:textId="77777777" w:rsidR="00C609E2" w:rsidRDefault="00C609E2" w:rsidP="00C609E2">
      <w:pPr>
        <w:pStyle w:val="BodyText"/>
      </w:pPr>
    </w:p>
    <w:p w14:paraId="3A3A1F77" w14:textId="77777777" w:rsidR="00C609E2" w:rsidRDefault="00C609E2" w:rsidP="00C609E2">
      <w:pPr>
        <w:pStyle w:val="BodyText"/>
        <w:ind w:left="200"/>
      </w:pPr>
      <w:r>
        <w:t>Spring</w:t>
      </w:r>
      <w:r>
        <w:rPr>
          <w:spacing w:val="-6"/>
        </w:rPr>
        <w:t xml:space="preserve"> </w:t>
      </w:r>
      <w:r>
        <w:rPr>
          <w:spacing w:val="-2"/>
        </w:rPr>
        <w:t>2022:</w:t>
      </w:r>
    </w:p>
    <w:p w14:paraId="62D5FA29" w14:textId="77777777" w:rsidR="00C609E2" w:rsidRDefault="00C609E2" w:rsidP="00C609E2">
      <w:pPr>
        <w:pStyle w:val="ListParagraph"/>
        <w:widowControl w:val="0"/>
        <w:numPr>
          <w:ilvl w:val="0"/>
          <w:numId w:val="12"/>
        </w:numPr>
        <w:tabs>
          <w:tab w:val="left" w:pos="921"/>
        </w:tabs>
        <w:autoSpaceDE w:val="0"/>
        <w:autoSpaceDN w:val="0"/>
        <w:spacing w:after="0" w:line="240" w:lineRule="auto"/>
        <w:ind w:hanging="361"/>
        <w:contextualSpacing w:val="0"/>
      </w:pPr>
      <w:r>
        <w:t>ISUPD</w:t>
      </w:r>
      <w:r>
        <w:rPr>
          <w:spacing w:val="-3"/>
        </w:rPr>
        <w:t xml:space="preserve"> </w:t>
      </w:r>
      <w:r>
        <w:t>&amp; UHS</w:t>
      </w:r>
      <w:r>
        <w:rPr>
          <w:spacing w:val="-4"/>
        </w:rPr>
        <w:t xml:space="preserve"> </w:t>
      </w:r>
      <w:r>
        <w:t>–</w:t>
      </w:r>
      <w:r>
        <w:rPr>
          <w:spacing w:val="-1"/>
        </w:rPr>
        <w:t xml:space="preserve"> </w:t>
      </w:r>
      <w:r>
        <w:t>boundaries</w:t>
      </w:r>
      <w:r>
        <w:rPr>
          <w:spacing w:val="-2"/>
        </w:rPr>
        <w:t xml:space="preserve"> </w:t>
      </w:r>
      <w:r>
        <w:t>and</w:t>
      </w:r>
      <w:r>
        <w:rPr>
          <w:spacing w:val="-2"/>
        </w:rPr>
        <w:t xml:space="preserve"> </w:t>
      </w:r>
      <w:r>
        <w:t>case</w:t>
      </w:r>
      <w:r>
        <w:rPr>
          <w:spacing w:val="-1"/>
        </w:rPr>
        <w:t xml:space="preserve"> </w:t>
      </w:r>
      <w:r>
        <w:rPr>
          <w:spacing w:val="-5"/>
        </w:rPr>
        <w:t>law</w:t>
      </w:r>
    </w:p>
    <w:p w14:paraId="45EAE03E" w14:textId="77777777" w:rsidR="00C609E2" w:rsidRDefault="00C609E2" w:rsidP="00C609E2">
      <w:pPr>
        <w:pStyle w:val="ListParagraph"/>
        <w:widowControl w:val="0"/>
        <w:numPr>
          <w:ilvl w:val="0"/>
          <w:numId w:val="12"/>
        </w:numPr>
        <w:tabs>
          <w:tab w:val="left" w:pos="921"/>
        </w:tabs>
        <w:autoSpaceDE w:val="0"/>
        <w:autoSpaceDN w:val="0"/>
        <w:spacing w:after="0" w:line="240" w:lineRule="auto"/>
        <w:ind w:hanging="361"/>
        <w:contextualSpacing w:val="0"/>
      </w:pPr>
      <w:r>
        <w:t>Power</w:t>
      </w:r>
      <w:r>
        <w:rPr>
          <w:spacing w:val="-4"/>
        </w:rPr>
        <w:t xml:space="preserve"> </w:t>
      </w:r>
      <w:r>
        <w:t>Dynamics</w:t>
      </w:r>
      <w:r>
        <w:rPr>
          <w:spacing w:val="-4"/>
        </w:rPr>
        <w:t xml:space="preserve"> </w:t>
      </w:r>
      <w:r>
        <w:t>on</w:t>
      </w:r>
      <w:r>
        <w:rPr>
          <w:spacing w:val="-3"/>
        </w:rPr>
        <w:t xml:space="preserve"> </w:t>
      </w:r>
      <w:r>
        <w:t>a</w:t>
      </w:r>
      <w:r>
        <w:rPr>
          <w:spacing w:val="-1"/>
        </w:rPr>
        <w:t xml:space="preserve"> </w:t>
      </w:r>
      <w:r>
        <w:rPr>
          <w:spacing w:val="-4"/>
        </w:rPr>
        <w:t>floor</w:t>
      </w:r>
    </w:p>
    <w:p w14:paraId="5EA99332" w14:textId="77777777" w:rsidR="00C609E2" w:rsidRDefault="00C609E2" w:rsidP="00C609E2">
      <w:pPr>
        <w:pStyle w:val="ListParagraph"/>
        <w:widowControl w:val="0"/>
        <w:numPr>
          <w:ilvl w:val="0"/>
          <w:numId w:val="12"/>
        </w:numPr>
        <w:tabs>
          <w:tab w:val="left" w:pos="921"/>
        </w:tabs>
        <w:autoSpaceDE w:val="0"/>
        <w:autoSpaceDN w:val="0"/>
        <w:spacing w:before="1" w:after="0" w:line="240" w:lineRule="auto"/>
        <w:ind w:hanging="361"/>
        <w:contextualSpacing w:val="0"/>
      </w:pPr>
      <w:r>
        <w:t>Student</w:t>
      </w:r>
      <w:r>
        <w:rPr>
          <w:spacing w:val="-4"/>
        </w:rPr>
        <w:t xml:space="preserve"> </w:t>
      </w:r>
      <w:r>
        <w:t>Connections</w:t>
      </w:r>
      <w:r>
        <w:rPr>
          <w:spacing w:val="-4"/>
        </w:rPr>
        <w:t xml:space="preserve"> </w:t>
      </w:r>
      <w:r>
        <w:t>&amp;</w:t>
      </w:r>
      <w:r>
        <w:rPr>
          <w:spacing w:val="-5"/>
        </w:rPr>
        <w:t xml:space="preserve"> </w:t>
      </w:r>
      <w:r>
        <w:rPr>
          <w:spacing w:val="-2"/>
        </w:rPr>
        <w:t>Belonging</w:t>
      </w:r>
    </w:p>
    <w:p w14:paraId="2A80DBDA" w14:textId="77777777" w:rsidR="00C609E2" w:rsidRDefault="00C609E2" w:rsidP="00C609E2">
      <w:pPr>
        <w:pStyle w:val="ListParagraph"/>
        <w:widowControl w:val="0"/>
        <w:numPr>
          <w:ilvl w:val="0"/>
          <w:numId w:val="12"/>
        </w:numPr>
        <w:tabs>
          <w:tab w:val="left" w:pos="921"/>
        </w:tabs>
        <w:autoSpaceDE w:val="0"/>
        <w:autoSpaceDN w:val="0"/>
        <w:spacing w:after="0" w:line="267" w:lineRule="exact"/>
        <w:ind w:hanging="361"/>
        <w:contextualSpacing w:val="0"/>
      </w:pPr>
      <w:r>
        <w:rPr>
          <w:spacing w:val="-2"/>
        </w:rPr>
        <w:t>LGBTQ+</w:t>
      </w:r>
    </w:p>
    <w:p w14:paraId="2C7F093F" w14:textId="77777777" w:rsidR="00C609E2" w:rsidRDefault="00C609E2" w:rsidP="00C609E2">
      <w:pPr>
        <w:pStyle w:val="ListParagraph"/>
        <w:widowControl w:val="0"/>
        <w:numPr>
          <w:ilvl w:val="0"/>
          <w:numId w:val="12"/>
        </w:numPr>
        <w:tabs>
          <w:tab w:val="left" w:pos="921"/>
        </w:tabs>
        <w:autoSpaceDE w:val="0"/>
        <w:autoSpaceDN w:val="0"/>
        <w:spacing w:after="0" w:line="267" w:lineRule="exact"/>
        <w:ind w:hanging="361"/>
        <w:contextualSpacing w:val="0"/>
      </w:pPr>
      <w:r>
        <w:t>Land</w:t>
      </w:r>
      <w:r>
        <w:rPr>
          <w:spacing w:val="-2"/>
        </w:rPr>
        <w:t xml:space="preserve"> </w:t>
      </w:r>
      <w:r>
        <w:t xml:space="preserve">Use </w:t>
      </w:r>
      <w:r>
        <w:rPr>
          <w:spacing w:val="-2"/>
        </w:rPr>
        <w:t>Statements</w:t>
      </w:r>
    </w:p>
    <w:p w14:paraId="20928191" w14:textId="77777777" w:rsidR="00C609E2" w:rsidRDefault="00C609E2" w:rsidP="00C609E2">
      <w:pPr>
        <w:pStyle w:val="BodyText"/>
        <w:spacing w:before="1"/>
      </w:pPr>
    </w:p>
    <w:p w14:paraId="2F815CB0" w14:textId="77777777" w:rsidR="00C609E2" w:rsidRDefault="00C609E2" w:rsidP="00C609E2">
      <w:pPr>
        <w:pStyle w:val="BodyText"/>
        <w:ind w:left="200"/>
      </w:pPr>
      <w:r>
        <w:t>Fall</w:t>
      </w:r>
      <w:r>
        <w:rPr>
          <w:spacing w:val="-5"/>
        </w:rPr>
        <w:t xml:space="preserve"> </w:t>
      </w:r>
      <w:r>
        <w:rPr>
          <w:spacing w:val="-2"/>
        </w:rPr>
        <w:t>2023:</w:t>
      </w:r>
    </w:p>
    <w:p w14:paraId="10CD8A95" w14:textId="77777777" w:rsidR="00C609E2" w:rsidRDefault="00C609E2" w:rsidP="00C609E2">
      <w:pPr>
        <w:pStyle w:val="ListParagraph"/>
        <w:widowControl w:val="0"/>
        <w:numPr>
          <w:ilvl w:val="0"/>
          <w:numId w:val="11"/>
        </w:numPr>
        <w:tabs>
          <w:tab w:val="left" w:pos="921"/>
        </w:tabs>
        <w:autoSpaceDE w:val="0"/>
        <w:autoSpaceDN w:val="0"/>
        <w:spacing w:after="0" w:line="240" w:lineRule="auto"/>
        <w:ind w:hanging="361"/>
        <w:contextualSpacing w:val="0"/>
      </w:pPr>
      <w:r>
        <w:t>Team</w:t>
      </w:r>
      <w:r>
        <w:rPr>
          <w:spacing w:val="-3"/>
        </w:rPr>
        <w:t xml:space="preserve"> </w:t>
      </w:r>
      <w:r>
        <w:t>Dynamics</w:t>
      </w:r>
      <w:r>
        <w:rPr>
          <w:spacing w:val="-5"/>
        </w:rPr>
        <w:t xml:space="preserve"> </w:t>
      </w:r>
      <w:r>
        <w:t>&amp;</w:t>
      </w:r>
      <w:r>
        <w:rPr>
          <w:spacing w:val="-6"/>
        </w:rPr>
        <w:t xml:space="preserve"> </w:t>
      </w:r>
      <w:r>
        <w:t>Personal</w:t>
      </w:r>
      <w:r>
        <w:rPr>
          <w:spacing w:val="-6"/>
        </w:rPr>
        <w:t xml:space="preserve"> </w:t>
      </w:r>
      <w:r>
        <w:t>Skills</w:t>
      </w:r>
      <w:r>
        <w:rPr>
          <w:spacing w:val="-3"/>
        </w:rPr>
        <w:t xml:space="preserve"> </w:t>
      </w:r>
      <w:r>
        <w:rPr>
          <w:spacing w:val="-2"/>
        </w:rPr>
        <w:t>Inventory</w:t>
      </w:r>
    </w:p>
    <w:p w14:paraId="384A23E9" w14:textId="77777777" w:rsidR="00C609E2" w:rsidRDefault="00C609E2" w:rsidP="00C609E2">
      <w:pPr>
        <w:pStyle w:val="ListParagraph"/>
        <w:widowControl w:val="0"/>
        <w:numPr>
          <w:ilvl w:val="0"/>
          <w:numId w:val="11"/>
        </w:numPr>
        <w:tabs>
          <w:tab w:val="left" w:pos="921"/>
        </w:tabs>
        <w:autoSpaceDE w:val="0"/>
        <w:autoSpaceDN w:val="0"/>
        <w:spacing w:after="0" w:line="240" w:lineRule="auto"/>
        <w:ind w:hanging="361"/>
        <w:contextualSpacing w:val="0"/>
      </w:pPr>
      <w:r>
        <w:t>Poverty</w:t>
      </w:r>
      <w:r>
        <w:rPr>
          <w:spacing w:val="-3"/>
        </w:rPr>
        <w:t xml:space="preserve"> </w:t>
      </w:r>
      <w:r>
        <w:t>on</w:t>
      </w:r>
      <w:r>
        <w:rPr>
          <w:spacing w:val="-3"/>
        </w:rPr>
        <w:t xml:space="preserve"> </w:t>
      </w:r>
      <w:r>
        <w:rPr>
          <w:spacing w:val="-2"/>
        </w:rPr>
        <w:t>Campus</w:t>
      </w:r>
    </w:p>
    <w:p w14:paraId="0F507AD0" w14:textId="77777777" w:rsidR="00C609E2" w:rsidRDefault="00C609E2" w:rsidP="00C609E2">
      <w:pPr>
        <w:pStyle w:val="ListParagraph"/>
        <w:widowControl w:val="0"/>
        <w:numPr>
          <w:ilvl w:val="0"/>
          <w:numId w:val="11"/>
        </w:numPr>
        <w:tabs>
          <w:tab w:val="left" w:pos="921"/>
        </w:tabs>
        <w:autoSpaceDE w:val="0"/>
        <w:autoSpaceDN w:val="0"/>
        <w:spacing w:before="1" w:after="0" w:line="240" w:lineRule="auto"/>
        <w:ind w:hanging="361"/>
        <w:contextualSpacing w:val="0"/>
      </w:pPr>
      <w:r>
        <w:t>Imposter</w:t>
      </w:r>
      <w:r>
        <w:rPr>
          <w:spacing w:val="-3"/>
        </w:rPr>
        <w:t xml:space="preserve"> </w:t>
      </w:r>
      <w:r>
        <w:rPr>
          <w:spacing w:val="-2"/>
        </w:rPr>
        <w:t>Syndrome</w:t>
      </w:r>
    </w:p>
    <w:p w14:paraId="1D8436E3" w14:textId="77777777" w:rsidR="00C609E2" w:rsidRDefault="00C609E2" w:rsidP="00C609E2">
      <w:pPr>
        <w:pStyle w:val="ListParagraph"/>
        <w:widowControl w:val="0"/>
        <w:numPr>
          <w:ilvl w:val="0"/>
          <w:numId w:val="11"/>
        </w:numPr>
        <w:tabs>
          <w:tab w:val="left" w:pos="921"/>
        </w:tabs>
        <w:autoSpaceDE w:val="0"/>
        <w:autoSpaceDN w:val="0"/>
        <w:spacing w:after="0" w:line="240" w:lineRule="auto"/>
        <w:ind w:hanging="361"/>
        <w:contextualSpacing w:val="0"/>
      </w:pPr>
      <w:r>
        <w:t>Accessibility</w:t>
      </w:r>
      <w:r>
        <w:rPr>
          <w:spacing w:val="-3"/>
        </w:rPr>
        <w:t xml:space="preserve"> </w:t>
      </w:r>
      <w:r>
        <w:t>as</w:t>
      </w:r>
      <w:r>
        <w:rPr>
          <w:spacing w:val="-3"/>
        </w:rPr>
        <w:t xml:space="preserve"> </w:t>
      </w:r>
      <w:r>
        <w:t>Inclusion</w:t>
      </w:r>
      <w:r>
        <w:rPr>
          <w:spacing w:val="-4"/>
        </w:rPr>
        <w:t xml:space="preserve"> </w:t>
      </w:r>
      <w:r>
        <w:t>in</w:t>
      </w:r>
      <w:r>
        <w:rPr>
          <w:spacing w:val="-5"/>
        </w:rPr>
        <w:t xml:space="preserve"> </w:t>
      </w:r>
      <w:r>
        <w:rPr>
          <w:spacing w:val="-2"/>
        </w:rPr>
        <w:t>Housing</w:t>
      </w:r>
    </w:p>
    <w:p w14:paraId="743A5437" w14:textId="77777777" w:rsidR="00C609E2" w:rsidRDefault="00C609E2" w:rsidP="00C609E2">
      <w:pPr>
        <w:pStyle w:val="BodyText"/>
      </w:pPr>
    </w:p>
    <w:p w14:paraId="7CBDB332" w14:textId="77777777" w:rsidR="00C609E2" w:rsidRDefault="00C609E2" w:rsidP="00C609E2">
      <w:pPr>
        <w:pStyle w:val="BodyText"/>
        <w:ind w:left="200"/>
      </w:pPr>
      <w:r>
        <w:t>Spring</w:t>
      </w:r>
      <w:r>
        <w:rPr>
          <w:spacing w:val="-6"/>
        </w:rPr>
        <w:t xml:space="preserve"> </w:t>
      </w:r>
      <w:r>
        <w:rPr>
          <w:spacing w:val="-2"/>
        </w:rPr>
        <w:t>2023:</w:t>
      </w:r>
    </w:p>
    <w:p w14:paraId="149070B0" w14:textId="77777777" w:rsidR="00C609E2" w:rsidRDefault="00C609E2" w:rsidP="00C609E2">
      <w:pPr>
        <w:pStyle w:val="ListParagraph"/>
        <w:widowControl w:val="0"/>
        <w:numPr>
          <w:ilvl w:val="0"/>
          <w:numId w:val="10"/>
        </w:numPr>
        <w:tabs>
          <w:tab w:val="left" w:pos="921"/>
        </w:tabs>
        <w:autoSpaceDE w:val="0"/>
        <w:autoSpaceDN w:val="0"/>
        <w:spacing w:before="1" w:after="0" w:line="267" w:lineRule="exact"/>
        <w:ind w:hanging="361"/>
        <w:contextualSpacing w:val="0"/>
      </w:pPr>
      <w:r>
        <w:t>Free</w:t>
      </w:r>
      <w:r>
        <w:rPr>
          <w:spacing w:val="-4"/>
        </w:rPr>
        <w:t xml:space="preserve"> </w:t>
      </w:r>
      <w:r>
        <w:t>Speech,</w:t>
      </w:r>
      <w:r>
        <w:rPr>
          <w:spacing w:val="-3"/>
        </w:rPr>
        <w:t xml:space="preserve"> </w:t>
      </w:r>
      <w:r>
        <w:t>Hate</w:t>
      </w:r>
      <w:r>
        <w:rPr>
          <w:spacing w:val="-2"/>
        </w:rPr>
        <w:t xml:space="preserve"> </w:t>
      </w:r>
      <w:r>
        <w:t>Speech,</w:t>
      </w:r>
      <w:r>
        <w:rPr>
          <w:spacing w:val="-6"/>
        </w:rPr>
        <w:t xml:space="preserve"> </w:t>
      </w:r>
      <w:r>
        <w:t>and</w:t>
      </w:r>
      <w:r>
        <w:rPr>
          <w:spacing w:val="-3"/>
        </w:rPr>
        <w:t xml:space="preserve"> </w:t>
      </w:r>
      <w:r>
        <w:rPr>
          <w:spacing w:val="-2"/>
        </w:rPr>
        <w:t>Accountability</w:t>
      </w:r>
    </w:p>
    <w:p w14:paraId="043FDC98" w14:textId="77777777" w:rsidR="00C609E2" w:rsidRDefault="00C609E2" w:rsidP="00C609E2">
      <w:pPr>
        <w:pStyle w:val="ListParagraph"/>
        <w:widowControl w:val="0"/>
        <w:numPr>
          <w:ilvl w:val="0"/>
          <w:numId w:val="10"/>
        </w:numPr>
        <w:tabs>
          <w:tab w:val="left" w:pos="921"/>
        </w:tabs>
        <w:autoSpaceDE w:val="0"/>
        <w:autoSpaceDN w:val="0"/>
        <w:spacing w:after="0" w:line="267" w:lineRule="exact"/>
        <w:ind w:hanging="361"/>
        <w:contextualSpacing w:val="0"/>
      </w:pPr>
      <w:r>
        <w:t>Serving</w:t>
      </w:r>
      <w:r>
        <w:rPr>
          <w:spacing w:val="-8"/>
        </w:rPr>
        <w:t xml:space="preserve"> </w:t>
      </w:r>
      <w:r>
        <w:t>Undocumented</w:t>
      </w:r>
      <w:r>
        <w:rPr>
          <w:spacing w:val="-6"/>
        </w:rPr>
        <w:t xml:space="preserve"> </w:t>
      </w:r>
      <w:r>
        <w:rPr>
          <w:spacing w:val="-2"/>
        </w:rPr>
        <w:t>Students</w:t>
      </w:r>
    </w:p>
    <w:p w14:paraId="20FE5FBA" w14:textId="77777777" w:rsidR="00C609E2" w:rsidRDefault="00C609E2" w:rsidP="00C609E2">
      <w:pPr>
        <w:pStyle w:val="ListParagraph"/>
        <w:widowControl w:val="0"/>
        <w:numPr>
          <w:ilvl w:val="0"/>
          <w:numId w:val="10"/>
        </w:numPr>
        <w:tabs>
          <w:tab w:val="left" w:pos="921"/>
        </w:tabs>
        <w:autoSpaceDE w:val="0"/>
        <w:autoSpaceDN w:val="0"/>
        <w:spacing w:after="0" w:line="240" w:lineRule="auto"/>
        <w:ind w:hanging="361"/>
        <w:contextualSpacing w:val="0"/>
      </w:pPr>
      <w:r>
        <w:rPr>
          <w:spacing w:val="-2"/>
        </w:rPr>
        <w:t>Neurodivergence</w:t>
      </w:r>
    </w:p>
    <w:p w14:paraId="59AB385D" w14:textId="77777777" w:rsidR="00C609E2" w:rsidRDefault="00C609E2" w:rsidP="00C609E2">
      <w:pPr>
        <w:pStyle w:val="ListParagraph"/>
        <w:widowControl w:val="0"/>
        <w:numPr>
          <w:ilvl w:val="0"/>
          <w:numId w:val="10"/>
        </w:numPr>
        <w:tabs>
          <w:tab w:val="left" w:pos="921"/>
        </w:tabs>
        <w:autoSpaceDE w:val="0"/>
        <w:autoSpaceDN w:val="0"/>
        <w:spacing w:after="0" w:line="240" w:lineRule="auto"/>
        <w:ind w:hanging="361"/>
        <w:contextualSpacing w:val="0"/>
      </w:pPr>
      <w:r>
        <w:t>Uncomfortable</w:t>
      </w:r>
      <w:r>
        <w:rPr>
          <w:spacing w:val="-6"/>
        </w:rPr>
        <w:t xml:space="preserve"> </w:t>
      </w:r>
      <w:r>
        <w:rPr>
          <w:spacing w:val="-2"/>
        </w:rPr>
        <w:t>Conversations</w:t>
      </w:r>
    </w:p>
    <w:p w14:paraId="189E20CD" w14:textId="77777777" w:rsidR="00C609E2" w:rsidRDefault="00C609E2" w:rsidP="00C609E2">
      <w:pPr>
        <w:pStyle w:val="ListParagraph"/>
        <w:widowControl w:val="0"/>
        <w:numPr>
          <w:ilvl w:val="0"/>
          <w:numId w:val="10"/>
        </w:numPr>
        <w:tabs>
          <w:tab w:val="left" w:pos="921"/>
        </w:tabs>
        <w:autoSpaceDE w:val="0"/>
        <w:autoSpaceDN w:val="0"/>
        <w:spacing w:before="1" w:after="0" w:line="240" w:lineRule="auto"/>
        <w:ind w:hanging="361"/>
        <w:contextualSpacing w:val="0"/>
      </w:pPr>
      <w:r>
        <w:t>Professionalism</w:t>
      </w:r>
      <w:r>
        <w:rPr>
          <w:spacing w:val="-5"/>
        </w:rPr>
        <w:t xml:space="preserve"> </w:t>
      </w:r>
      <w:r>
        <w:t>and</w:t>
      </w:r>
      <w:r>
        <w:rPr>
          <w:spacing w:val="-5"/>
        </w:rPr>
        <w:t xml:space="preserve"> </w:t>
      </w:r>
      <w:r>
        <w:rPr>
          <w:spacing w:val="-2"/>
        </w:rPr>
        <w:t>Identity</w:t>
      </w:r>
    </w:p>
    <w:p w14:paraId="055D2A39" w14:textId="77777777" w:rsidR="00C609E2" w:rsidRDefault="00C609E2" w:rsidP="00C609E2">
      <w:pPr>
        <w:pStyle w:val="BodyText"/>
      </w:pPr>
    </w:p>
    <w:p w14:paraId="622986B3" w14:textId="77777777" w:rsidR="00C609E2" w:rsidRDefault="00C609E2" w:rsidP="00C609E2">
      <w:pPr>
        <w:pStyle w:val="Heading3"/>
      </w:pPr>
      <w:r>
        <w:rPr>
          <w:spacing w:val="-2"/>
          <w:u w:val="single"/>
        </w:rPr>
        <w:t>Projects/Initiatives:</w:t>
      </w:r>
    </w:p>
    <w:p w14:paraId="6E21717E" w14:textId="77777777" w:rsidR="00C609E2" w:rsidRDefault="00C609E2" w:rsidP="00C609E2">
      <w:pPr>
        <w:pStyle w:val="BodyText"/>
        <w:spacing w:before="5"/>
        <w:rPr>
          <w:b/>
          <w:sz w:val="17"/>
        </w:rPr>
      </w:pPr>
    </w:p>
    <w:p w14:paraId="140BE144" w14:textId="77777777" w:rsidR="00C609E2" w:rsidRDefault="00C609E2" w:rsidP="00C609E2">
      <w:pPr>
        <w:pStyle w:val="BodyText"/>
        <w:spacing w:before="57"/>
        <w:ind w:left="200" w:right="882"/>
        <w:rPr>
          <w:b/>
          <w:i/>
        </w:rPr>
      </w:pPr>
      <w:r>
        <w:rPr>
          <w:b/>
        </w:rPr>
        <w:t>Bird</w:t>
      </w:r>
      <w:r>
        <w:rPr>
          <w:b/>
          <w:spacing w:val="-3"/>
        </w:rPr>
        <w:t xml:space="preserve"> </w:t>
      </w:r>
      <w:r>
        <w:rPr>
          <w:b/>
        </w:rPr>
        <w:t>Feeders</w:t>
      </w:r>
      <w:r>
        <w:t>:</w:t>
      </w:r>
      <w:r>
        <w:rPr>
          <w:spacing w:val="-4"/>
        </w:rPr>
        <w:t xml:space="preserve"> </w:t>
      </w:r>
      <w:r>
        <w:t>Case</w:t>
      </w:r>
      <w:r>
        <w:rPr>
          <w:spacing w:val="-4"/>
        </w:rPr>
        <w:t xml:space="preserve"> </w:t>
      </w:r>
      <w:r>
        <w:t>Management</w:t>
      </w:r>
      <w:r>
        <w:rPr>
          <w:spacing w:val="-4"/>
        </w:rPr>
        <w:t xml:space="preserve"> </w:t>
      </w:r>
      <w:r>
        <w:t>endeavored</w:t>
      </w:r>
      <w:r>
        <w:rPr>
          <w:spacing w:val="-2"/>
        </w:rPr>
        <w:t xml:space="preserve"> </w:t>
      </w:r>
      <w:r>
        <w:t>to</w:t>
      </w:r>
      <w:r>
        <w:rPr>
          <w:spacing w:val="-1"/>
        </w:rPr>
        <w:t xml:space="preserve"> </w:t>
      </w:r>
      <w:r>
        <w:t>continue</w:t>
      </w:r>
      <w:r>
        <w:rPr>
          <w:spacing w:val="-1"/>
        </w:rPr>
        <w:t xml:space="preserve"> </w:t>
      </w:r>
      <w:r>
        <w:t>bridging</w:t>
      </w:r>
      <w:r>
        <w:rPr>
          <w:spacing w:val="-3"/>
        </w:rPr>
        <w:t xml:space="preserve"> </w:t>
      </w:r>
      <w:r>
        <w:t>the</w:t>
      </w:r>
      <w:r>
        <w:rPr>
          <w:spacing w:val="-1"/>
        </w:rPr>
        <w:t xml:space="preserve"> </w:t>
      </w:r>
      <w:r>
        <w:t>gap</w:t>
      </w:r>
      <w:r>
        <w:rPr>
          <w:spacing w:val="-3"/>
        </w:rPr>
        <w:t xml:space="preserve"> </w:t>
      </w:r>
      <w:r>
        <w:t>for</w:t>
      </w:r>
      <w:r>
        <w:rPr>
          <w:spacing w:val="-5"/>
        </w:rPr>
        <w:t xml:space="preserve"> </w:t>
      </w:r>
      <w:r>
        <w:t>services</w:t>
      </w:r>
      <w:r>
        <w:rPr>
          <w:spacing w:val="-4"/>
        </w:rPr>
        <w:t xml:space="preserve"> </w:t>
      </w:r>
      <w:r>
        <w:t>to</w:t>
      </w:r>
      <w:r>
        <w:rPr>
          <w:spacing w:val="-1"/>
        </w:rPr>
        <w:t xml:space="preserve"> </w:t>
      </w:r>
      <w:r>
        <w:t>food insecure students by creating “bird feeders” or mini-food pantries in each campus area. This is a great effort to ensure equity across classes</w:t>
      </w:r>
      <w:r>
        <w:rPr>
          <w:b/>
          <w:i/>
        </w:rPr>
        <w:t>.</w:t>
      </w:r>
    </w:p>
    <w:p w14:paraId="26CDB629" w14:textId="77777777" w:rsidR="00C609E2" w:rsidRDefault="00C609E2" w:rsidP="00C609E2">
      <w:pPr>
        <w:pStyle w:val="BodyText"/>
        <w:spacing w:before="10"/>
        <w:rPr>
          <w:b/>
          <w:i/>
          <w:sz w:val="21"/>
        </w:rPr>
      </w:pPr>
    </w:p>
    <w:p w14:paraId="3CD20F2C" w14:textId="77777777" w:rsidR="00C609E2" w:rsidRDefault="00C609E2" w:rsidP="00C609E2">
      <w:pPr>
        <w:pStyle w:val="BodyText"/>
        <w:spacing w:before="1"/>
        <w:ind w:left="200" w:right="844"/>
      </w:pPr>
      <w:r>
        <w:rPr>
          <w:b/>
        </w:rPr>
        <w:t xml:space="preserve">Cultural Dinner Series: </w:t>
      </w:r>
      <w:r>
        <w:t>Each year, approximately three cultural dinner opportunities are provided for students, staff, faculty,</w:t>
      </w:r>
      <w:r>
        <w:rPr>
          <w:spacing w:val="-1"/>
        </w:rPr>
        <w:t xml:space="preserve"> </w:t>
      </w:r>
      <w:r>
        <w:t>and community</w:t>
      </w:r>
      <w:r>
        <w:rPr>
          <w:spacing w:val="-1"/>
        </w:rPr>
        <w:t xml:space="preserve"> </w:t>
      </w:r>
      <w:r>
        <w:t>members to learn about a</w:t>
      </w:r>
      <w:r>
        <w:rPr>
          <w:spacing w:val="-2"/>
        </w:rPr>
        <w:t xml:space="preserve"> </w:t>
      </w:r>
      <w:r>
        <w:t>new</w:t>
      </w:r>
      <w:r>
        <w:rPr>
          <w:spacing w:val="-1"/>
        </w:rPr>
        <w:t xml:space="preserve"> </w:t>
      </w:r>
      <w:r>
        <w:t>culture and enjoy authentic food during</w:t>
      </w:r>
      <w:r>
        <w:rPr>
          <w:spacing w:val="-2"/>
        </w:rPr>
        <w:t xml:space="preserve"> </w:t>
      </w:r>
      <w:r>
        <w:t>the event.</w:t>
      </w:r>
      <w:r>
        <w:rPr>
          <w:spacing w:val="-1"/>
        </w:rPr>
        <w:t xml:space="preserve"> </w:t>
      </w:r>
      <w:r>
        <w:t>This</w:t>
      </w:r>
      <w:r>
        <w:rPr>
          <w:spacing w:val="-4"/>
        </w:rPr>
        <w:t xml:space="preserve"> </w:t>
      </w:r>
      <w:r>
        <w:t>series</w:t>
      </w:r>
      <w:r>
        <w:rPr>
          <w:spacing w:val="-1"/>
        </w:rPr>
        <w:t xml:space="preserve"> </w:t>
      </w:r>
      <w:r>
        <w:t>includes diversity</w:t>
      </w:r>
      <w:r>
        <w:rPr>
          <w:spacing w:val="-1"/>
        </w:rPr>
        <w:t xml:space="preserve"> </w:t>
      </w:r>
      <w:r>
        <w:t>knowledge for</w:t>
      </w:r>
      <w:r>
        <w:rPr>
          <w:spacing w:val="-3"/>
        </w:rPr>
        <w:t xml:space="preserve"> </w:t>
      </w:r>
      <w:r>
        <w:t>the</w:t>
      </w:r>
      <w:r>
        <w:rPr>
          <w:spacing w:val="-1"/>
        </w:rPr>
        <w:t xml:space="preserve"> </w:t>
      </w:r>
      <w:r>
        <w:t>campus</w:t>
      </w:r>
      <w:r>
        <w:rPr>
          <w:spacing w:val="-3"/>
        </w:rPr>
        <w:t xml:space="preserve"> </w:t>
      </w:r>
      <w:r>
        <w:t>community</w:t>
      </w:r>
      <w:r>
        <w:rPr>
          <w:spacing w:val="-1"/>
        </w:rPr>
        <w:t xml:space="preserve"> </w:t>
      </w:r>
      <w:r>
        <w:t>as</w:t>
      </w:r>
      <w:r>
        <w:rPr>
          <w:spacing w:val="-1"/>
        </w:rPr>
        <w:t xml:space="preserve"> </w:t>
      </w:r>
      <w:r>
        <w:t>a</w:t>
      </w:r>
      <w:r>
        <w:rPr>
          <w:spacing w:val="-4"/>
        </w:rPr>
        <w:t xml:space="preserve"> </w:t>
      </w:r>
      <w:r>
        <w:t>whole.</w:t>
      </w:r>
      <w:r>
        <w:rPr>
          <w:spacing w:val="-3"/>
        </w:rPr>
        <w:t xml:space="preserve"> </w:t>
      </w:r>
      <w:r>
        <w:t>Lauren Ridloff</w:t>
      </w:r>
      <w:r>
        <w:rPr>
          <w:spacing w:val="-2"/>
        </w:rPr>
        <w:t xml:space="preserve"> </w:t>
      </w:r>
      <w:r>
        <w:t>was</w:t>
      </w:r>
      <w:r>
        <w:rPr>
          <w:spacing w:val="-2"/>
        </w:rPr>
        <w:t xml:space="preserve"> </w:t>
      </w:r>
      <w:r>
        <w:t>the</w:t>
      </w:r>
      <w:r>
        <w:rPr>
          <w:spacing w:val="-4"/>
        </w:rPr>
        <w:t xml:space="preserve"> </w:t>
      </w:r>
      <w:r>
        <w:t>featured</w:t>
      </w:r>
      <w:r>
        <w:rPr>
          <w:spacing w:val="-3"/>
        </w:rPr>
        <w:t xml:space="preserve"> </w:t>
      </w:r>
      <w:r>
        <w:t>speaker</w:t>
      </w:r>
      <w:r>
        <w:rPr>
          <w:spacing w:val="-4"/>
        </w:rPr>
        <w:t xml:space="preserve"> </w:t>
      </w:r>
      <w:r>
        <w:t>for</w:t>
      </w:r>
      <w:r>
        <w:rPr>
          <w:spacing w:val="-4"/>
        </w:rPr>
        <w:t xml:space="preserve"> </w:t>
      </w:r>
      <w:r>
        <w:t>the</w:t>
      </w:r>
      <w:r>
        <w:rPr>
          <w:spacing w:val="-4"/>
        </w:rPr>
        <w:t xml:space="preserve"> </w:t>
      </w:r>
      <w:r>
        <w:t>Latino</w:t>
      </w:r>
      <w:r>
        <w:rPr>
          <w:spacing w:val="-1"/>
        </w:rPr>
        <w:t xml:space="preserve"> </w:t>
      </w:r>
      <w:r>
        <w:t>Cultural</w:t>
      </w:r>
      <w:r>
        <w:rPr>
          <w:spacing w:val="-2"/>
        </w:rPr>
        <w:t xml:space="preserve"> </w:t>
      </w:r>
      <w:r>
        <w:t>and</w:t>
      </w:r>
      <w:r>
        <w:rPr>
          <w:spacing w:val="-3"/>
        </w:rPr>
        <w:t xml:space="preserve"> </w:t>
      </w:r>
      <w:r>
        <w:t>Disability</w:t>
      </w:r>
      <w:r>
        <w:rPr>
          <w:spacing w:val="-2"/>
        </w:rPr>
        <w:t xml:space="preserve"> </w:t>
      </w:r>
      <w:r>
        <w:t>Awareness</w:t>
      </w:r>
      <w:r>
        <w:rPr>
          <w:spacing w:val="-4"/>
        </w:rPr>
        <w:t xml:space="preserve"> </w:t>
      </w:r>
      <w:r>
        <w:t>Dinner</w:t>
      </w:r>
      <w:r>
        <w:rPr>
          <w:spacing w:val="-2"/>
        </w:rPr>
        <w:t xml:space="preserve"> </w:t>
      </w:r>
      <w:r>
        <w:t>in</w:t>
      </w:r>
      <w:r>
        <w:rPr>
          <w:spacing w:val="-4"/>
        </w:rPr>
        <w:t xml:space="preserve"> </w:t>
      </w:r>
      <w:r>
        <w:t>the</w:t>
      </w:r>
      <w:r>
        <w:rPr>
          <w:spacing w:val="-2"/>
        </w:rPr>
        <w:t xml:space="preserve"> </w:t>
      </w:r>
      <w:r>
        <w:t>fall.</w:t>
      </w:r>
      <w:r>
        <w:rPr>
          <w:spacing w:val="-4"/>
        </w:rPr>
        <w:t xml:space="preserve"> </w:t>
      </w:r>
      <w:r>
        <w:t>Yusef Salaam was the featured speaker for the MLK Cultural Dinner in February. Vir Das will be the featured speaker for the Indian Cultural Dinner in April.</w:t>
      </w:r>
    </w:p>
    <w:p w14:paraId="619CE160" w14:textId="77777777" w:rsidR="00C609E2" w:rsidRDefault="00C609E2" w:rsidP="00C609E2">
      <w:pPr>
        <w:pStyle w:val="BodyText"/>
        <w:spacing w:before="2"/>
      </w:pPr>
    </w:p>
    <w:p w14:paraId="5A7F0A46" w14:textId="77777777" w:rsidR="00C609E2" w:rsidRDefault="00C609E2" w:rsidP="00C609E2">
      <w:pPr>
        <w:pStyle w:val="BodyText"/>
        <w:ind w:left="200" w:right="882"/>
      </w:pPr>
      <w:r>
        <w:rPr>
          <w:b/>
        </w:rPr>
        <w:t xml:space="preserve">Cultural Competence Bulletin Board: </w:t>
      </w:r>
      <w:r>
        <w:t>In September, every community/floor in the residence halls and apartments</w:t>
      </w:r>
      <w:r>
        <w:rPr>
          <w:spacing w:val="-1"/>
        </w:rPr>
        <w:t xml:space="preserve"> </w:t>
      </w:r>
      <w:r>
        <w:t>featured</w:t>
      </w:r>
      <w:r>
        <w:rPr>
          <w:spacing w:val="-2"/>
        </w:rPr>
        <w:t xml:space="preserve"> </w:t>
      </w:r>
      <w:r>
        <w:t>a</w:t>
      </w:r>
      <w:r>
        <w:rPr>
          <w:spacing w:val="-5"/>
        </w:rPr>
        <w:t xml:space="preserve"> </w:t>
      </w:r>
      <w:r>
        <w:t>bulletin</w:t>
      </w:r>
      <w:r>
        <w:rPr>
          <w:spacing w:val="-3"/>
        </w:rPr>
        <w:t xml:space="preserve"> </w:t>
      </w:r>
      <w:r>
        <w:t>board</w:t>
      </w:r>
      <w:r>
        <w:rPr>
          <w:spacing w:val="-5"/>
        </w:rPr>
        <w:t xml:space="preserve"> </w:t>
      </w:r>
      <w:r>
        <w:t>that</w:t>
      </w:r>
      <w:r>
        <w:rPr>
          <w:spacing w:val="-2"/>
        </w:rPr>
        <w:t xml:space="preserve"> </w:t>
      </w:r>
      <w:r>
        <w:t>focused</w:t>
      </w:r>
      <w:r>
        <w:rPr>
          <w:spacing w:val="-2"/>
        </w:rPr>
        <w:t xml:space="preserve"> </w:t>
      </w:r>
      <w:r>
        <w:t>on</w:t>
      </w:r>
      <w:r>
        <w:rPr>
          <w:spacing w:val="-5"/>
        </w:rPr>
        <w:t xml:space="preserve"> </w:t>
      </w:r>
      <w:r>
        <w:t>an</w:t>
      </w:r>
      <w:r>
        <w:rPr>
          <w:spacing w:val="-3"/>
        </w:rPr>
        <w:t xml:space="preserve"> </w:t>
      </w:r>
      <w:r>
        <w:t>element</w:t>
      </w:r>
      <w:r>
        <w:rPr>
          <w:spacing w:val="-4"/>
        </w:rPr>
        <w:t xml:space="preserve"> </w:t>
      </w:r>
      <w:r>
        <w:t>of</w:t>
      </w:r>
      <w:r>
        <w:rPr>
          <w:spacing w:val="-4"/>
        </w:rPr>
        <w:t xml:space="preserve"> </w:t>
      </w:r>
      <w:r>
        <w:t>cultural</w:t>
      </w:r>
      <w:r>
        <w:rPr>
          <w:spacing w:val="-2"/>
        </w:rPr>
        <w:t xml:space="preserve"> </w:t>
      </w:r>
      <w:r>
        <w:t>competence,</w:t>
      </w:r>
      <w:r>
        <w:rPr>
          <w:spacing w:val="-4"/>
        </w:rPr>
        <w:t xml:space="preserve"> </w:t>
      </w:r>
      <w:r>
        <w:t>for</w:t>
      </w:r>
      <w:r>
        <w:rPr>
          <w:spacing w:val="-5"/>
        </w:rPr>
        <w:t xml:space="preserve"> </w:t>
      </w:r>
      <w:r>
        <w:t>example, inclusive language, microaggressions, bias, privilege, and oppression.</w:t>
      </w:r>
    </w:p>
    <w:p w14:paraId="56B9F692" w14:textId="77777777" w:rsidR="00C609E2" w:rsidRDefault="00C609E2" w:rsidP="00C609E2">
      <w:pPr>
        <w:pStyle w:val="BodyText"/>
        <w:spacing w:before="10"/>
        <w:rPr>
          <w:sz w:val="21"/>
        </w:rPr>
      </w:pPr>
    </w:p>
    <w:p w14:paraId="37352265" w14:textId="77777777" w:rsidR="00C609E2" w:rsidRDefault="00C609E2" w:rsidP="00C609E2">
      <w:pPr>
        <w:spacing w:before="1"/>
        <w:ind w:left="200" w:right="882"/>
      </w:pPr>
      <w:r>
        <w:rPr>
          <w:b/>
        </w:rPr>
        <w:t>Intentional</w:t>
      </w:r>
      <w:r>
        <w:rPr>
          <w:b/>
          <w:spacing w:val="-3"/>
        </w:rPr>
        <w:t xml:space="preserve"> </w:t>
      </w:r>
      <w:r>
        <w:rPr>
          <w:b/>
        </w:rPr>
        <w:t>Conversations</w:t>
      </w:r>
      <w:r>
        <w:rPr>
          <w:b/>
          <w:spacing w:val="-5"/>
        </w:rPr>
        <w:t xml:space="preserve"> </w:t>
      </w:r>
      <w:r>
        <w:rPr>
          <w:b/>
        </w:rPr>
        <w:t>(Bird</w:t>
      </w:r>
      <w:r>
        <w:rPr>
          <w:b/>
          <w:spacing w:val="-6"/>
        </w:rPr>
        <w:t xml:space="preserve"> </w:t>
      </w:r>
      <w:r>
        <w:rPr>
          <w:b/>
        </w:rPr>
        <w:t xml:space="preserve">Calls): </w:t>
      </w:r>
      <w:r>
        <w:t>Each</w:t>
      </w:r>
      <w:r>
        <w:rPr>
          <w:spacing w:val="-3"/>
        </w:rPr>
        <w:t xml:space="preserve"> </w:t>
      </w:r>
      <w:r>
        <w:t>semester,</w:t>
      </w:r>
      <w:r>
        <w:rPr>
          <w:spacing w:val="-6"/>
        </w:rPr>
        <w:t xml:space="preserve"> </w:t>
      </w:r>
      <w:r>
        <w:t>Resident/Community</w:t>
      </w:r>
      <w:r>
        <w:rPr>
          <w:spacing w:val="-3"/>
        </w:rPr>
        <w:t xml:space="preserve"> </w:t>
      </w:r>
      <w:r>
        <w:t>Assistants</w:t>
      </w:r>
      <w:r>
        <w:rPr>
          <w:spacing w:val="-3"/>
        </w:rPr>
        <w:t xml:space="preserve"> </w:t>
      </w:r>
      <w:r>
        <w:t>engage</w:t>
      </w:r>
      <w:r>
        <w:rPr>
          <w:spacing w:val="-5"/>
        </w:rPr>
        <w:t xml:space="preserve"> </w:t>
      </w:r>
      <w:r>
        <w:t>one-on- one with residents to talk through identity development and cultural competence.</w:t>
      </w:r>
    </w:p>
    <w:p w14:paraId="0C7550FD" w14:textId="77777777" w:rsidR="00C609E2" w:rsidRDefault="00C609E2" w:rsidP="00C609E2">
      <w:pPr>
        <w:sectPr w:rsidR="00C609E2">
          <w:pgSz w:w="12240" w:h="15840"/>
          <w:pgMar w:top="1680" w:right="600" w:bottom="1260" w:left="1240" w:header="0" w:footer="1061" w:gutter="0"/>
          <w:cols w:space="720"/>
        </w:sectPr>
      </w:pPr>
    </w:p>
    <w:p w14:paraId="0BB0BAA7" w14:textId="77777777" w:rsidR="00C609E2" w:rsidRDefault="00C609E2" w:rsidP="00C609E2">
      <w:pPr>
        <w:pStyle w:val="BodyText"/>
        <w:spacing w:before="28"/>
        <w:ind w:left="200" w:right="841"/>
      </w:pPr>
      <w:r>
        <w:rPr>
          <w:b/>
        </w:rPr>
        <w:lastRenderedPageBreak/>
        <w:t xml:space="preserve">Inclusion, Diversity, Equity, and Action (I.D.E.A.) Committee: </w:t>
      </w:r>
      <w:r>
        <w:t>This committee has been tasked with reviewing</w:t>
      </w:r>
      <w:r>
        <w:rPr>
          <w:spacing w:val="-4"/>
        </w:rPr>
        <w:t xml:space="preserve"> </w:t>
      </w:r>
      <w:r>
        <w:t>and</w:t>
      </w:r>
      <w:r>
        <w:rPr>
          <w:spacing w:val="-3"/>
        </w:rPr>
        <w:t xml:space="preserve"> </w:t>
      </w:r>
      <w:r>
        <w:t>providing</w:t>
      </w:r>
      <w:r>
        <w:rPr>
          <w:spacing w:val="-3"/>
        </w:rPr>
        <w:t xml:space="preserve"> </w:t>
      </w:r>
      <w:r>
        <w:t>suggestions</w:t>
      </w:r>
      <w:r>
        <w:rPr>
          <w:spacing w:val="-4"/>
        </w:rPr>
        <w:t xml:space="preserve"> </w:t>
      </w:r>
      <w:r>
        <w:t>to</w:t>
      </w:r>
      <w:r>
        <w:rPr>
          <w:spacing w:val="-3"/>
        </w:rPr>
        <w:t xml:space="preserve"> </w:t>
      </w:r>
      <w:r>
        <w:t>adjust</w:t>
      </w:r>
      <w:r>
        <w:rPr>
          <w:spacing w:val="-1"/>
        </w:rPr>
        <w:t xml:space="preserve"> </w:t>
      </w:r>
      <w:r>
        <w:t>University</w:t>
      </w:r>
      <w:r>
        <w:rPr>
          <w:spacing w:val="-2"/>
        </w:rPr>
        <w:t xml:space="preserve"> </w:t>
      </w:r>
      <w:r>
        <w:t>Housing</w:t>
      </w:r>
      <w:r>
        <w:rPr>
          <w:spacing w:val="-3"/>
        </w:rPr>
        <w:t xml:space="preserve"> </w:t>
      </w:r>
      <w:r>
        <w:t>policies</w:t>
      </w:r>
      <w:r>
        <w:rPr>
          <w:spacing w:val="-2"/>
        </w:rPr>
        <w:t xml:space="preserve"> </w:t>
      </w:r>
      <w:r>
        <w:t>and</w:t>
      </w:r>
      <w:r>
        <w:rPr>
          <w:spacing w:val="-3"/>
        </w:rPr>
        <w:t xml:space="preserve"> </w:t>
      </w:r>
      <w:r>
        <w:t>procedures</w:t>
      </w:r>
      <w:r>
        <w:rPr>
          <w:spacing w:val="-2"/>
        </w:rPr>
        <w:t xml:space="preserve"> </w:t>
      </w:r>
      <w:r>
        <w:t>from</w:t>
      </w:r>
      <w:r>
        <w:rPr>
          <w:spacing w:val="-4"/>
        </w:rPr>
        <w:t xml:space="preserve"> </w:t>
      </w:r>
      <w:r>
        <w:t>an</w:t>
      </w:r>
      <w:r>
        <w:rPr>
          <w:spacing w:val="-2"/>
        </w:rPr>
        <w:t xml:space="preserve"> </w:t>
      </w:r>
      <w:r>
        <w:t>equity lens, develop educational programs, and collaborate with other departments and organizations to facilitate</w:t>
      </w:r>
      <w:r>
        <w:rPr>
          <w:spacing w:val="-5"/>
        </w:rPr>
        <w:t xml:space="preserve"> </w:t>
      </w:r>
      <w:r>
        <w:t>learning.</w:t>
      </w:r>
      <w:r>
        <w:rPr>
          <w:spacing w:val="-4"/>
        </w:rPr>
        <w:t xml:space="preserve"> </w:t>
      </w:r>
      <w:r>
        <w:t>They</w:t>
      </w:r>
      <w:r>
        <w:rPr>
          <w:spacing w:val="-3"/>
        </w:rPr>
        <w:t xml:space="preserve"> </w:t>
      </w:r>
      <w:r>
        <w:t>have</w:t>
      </w:r>
      <w:r>
        <w:rPr>
          <w:spacing w:val="-2"/>
        </w:rPr>
        <w:t xml:space="preserve"> </w:t>
      </w:r>
      <w:r>
        <w:t>also</w:t>
      </w:r>
      <w:r>
        <w:rPr>
          <w:spacing w:val="-2"/>
        </w:rPr>
        <w:t xml:space="preserve"> </w:t>
      </w:r>
      <w:r>
        <w:t>facilitated</w:t>
      </w:r>
      <w:r>
        <w:rPr>
          <w:spacing w:val="-3"/>
        </w:rPr>
        <w:t xml:space="preserve"> </w:t>
      </w:r>
      <w:r>
        <w:t>post-Cultural</w:t>
      </w:r>
      <w:r>
        <w:rPr>
          <w:spacing w:val="-4"/>
        </w:rPr>
        <w:t xml:space="preserve"> </w:t>
      </w:r>
      <w:r>
        <w:t>Dinner</w:t>
      </w:r>
      <w:r>
        <w:rPr>
          <w:spacing w:val="-3"/>
        </w:rPr>
        <w:t xml:space="preserve"> </w:t>
      </w:r>
      <w:r>
        <w:t>conversations</w:t>
      </w:r>
      <w:r>
        <w:rPr>
          <w:spacing w:val="-5"/>
        </w:rPr>
        <w:t xml:space="preserve"> </w:t>
      </w:r>
      <w:r>
        <w:t>with</w:t>
      </w:r>
      <w:r>
        <w:rPr>
          <w:spacing w:val="-3"/>
        </w:rPr>
        <w:t xml:space="preserve"> </w:t>
      </w:r>
      <w:r>
        <w:t>full-time</w:t>
      </w:r>
      <w:r>
        <w:rPr>
          <w:spacing w:val="-2"/>
        </w:rPr>
        <w:t xml:space="preserve"> </w:t>
      </w:r>
      <w:r>
        <w:t>staff</w:t>
      </w:r>
      <w:r>
        <w:rPr>
          <w:spacing w:val="-3"/>
        </w:rPr>
        <w:t xml:space="preserve"> </w:t>
      </w:r>
      <w:r>
        <w:t>in</w:t>
      </w:r>
      <w:r>
        <w:rPr>
          <w:spacing w:val="-3"/>
        </w:rPr>
        <w:t xml:space="preserve"> </w:t>
      </w:r>
      <w:r>
        <w:t xml:space="preserve">the department. The IDEAS committee will start their book club to read Yusef Salaam’s Better, Not Bitter </w:t>
      </w:r>
      <w:r>
        <w:rPr>
          <w:spacing w:val="-2"/>
        </w:rPr>
        <w:t>memoir.</w:t>
      </w:r>
    </w:p>
    <w:p w14:paraId="15F549C0" w14:textId="77777777" w:rsidR="00C609E2" w:rsidRDefault="00C609E2" w:rsidP="00C609E2">
      <w:pPr>
        <w:pStyle w:val="BodyText"/>
        <w:spacing w:before="12"/>
        <w:rPr>
          <w:sz w:val="21"/>
        </w:rPr>
      </w:pPr>
    </w:p>
    <w:p w14:paraId="7E1AFD40" w14:textId="77777777" w:rsidR="00C609E2" w:rsidRDefault="00C609E2" w:rsidP="00C609E2">
      <w:pPr>
        <w:pStyle w:val="BodyText"/>
        <w:ind w:left="200" w:right="844"/>
      </w:pPr>
      <w:r>
        <w:rPr>
          <w:b/>
        </w:rPr>
        <w:t>Diversity</w:t>
      </w:r>
      <w:r>
        <w:rPr>
          <w:b/>
          <w:spacing w:val="-4"/>
        </w:rPr>
        <w:t xml:space="preserve"> </w:t>
      </w:r>
      <w:r>
        <w:rPr>
          <w:b/>
        </w:rPr>
        <w:t>Coalitions:</w:t>
      </w:r>
      <w:r>
        <w:rPr>
          <w:b/>
          <w:spacing w:val="-5"/>
        </w:rPr>
        <w:t xml:space="preserve"> </w:t>
      </w:r>
      <w:r>
        <w:t>Diversity</w:t>
      </w:r>
      <w:r>
        <w:rPr>
          <w:spacing w:val="-2"/>
        </w:rPr>
        <w:t xml:space="preserve"> </w:t>
      </w:r>
      <w:r>
        <w:t>Coalitions</w:t>
      </w:r>
      <w:r>
        <w:rPr>
          <w:spacing w:val="-2"/>
        </w:rPr>
        <w:t xml:space="preserve"> </w:t>
      </w:r>
      <w:r>
        <w:t>focus</w:t>
      </w:r>
      <w:r>
        <w:rPr>
          <w:spacing w:val="-5"/>
        </w:rPr>
        <w:t xml:space="preserve"> </w:t>
      </w:r>
      <w:r>
        <w:t>on</w:t>
      </w:r>
      <w:r>
        <w:rPr>
          <w:spacing w:val="-3"/>
        </w:rPr>
        <w:t xml:space="preserve"> </w:t>
      </w:r>
      <w:r>
        <w:t>serving</w:t>
      </w:r>
      <w:r>
        <w:rPr>
          <w:spacing w:val="-3"/>
        </w:rPr>
        <w:t xml:space="preserve"> </w:t>
      </w:r>
      <w:r>
        <w:t>the</w:t>
      </w:r>
      <w:r>
        <w:rPr>
          <w:spacing w:val="-1"/>
        </w:rPr>
        <w:t xml:space="preserve"> </w:t>
      </w:r>
      <w:r>
        <w:t>needs</w:t>
      </w:r>
      <w:r>
        <w:rPr>
          <w:spacing w:val="-5"/>
        </w:rPr>
        <w:t xml:space="preserve"> </w:t>
      </w:r>
      <w:r>
        <w:t>of</w:t>
      </w:r>
      <w:r>
        <w:rPr>
          <w:spacing w:val="-5"/>
        </w:rPr>
        <w:t xml:space="preserve"> </w:t>
      </w:r>
      <w:r>
        <w:t>the</w:t>
      </w:r>
      <w:r>
        <w:rPr>
          <w:spacing w:val="-1"/>
        </w:rPr>
        <w:t xml:space="preserve"> </w:t>
      </w:r>
      <w:r>
        <w:t>underrepresented</w:t>
      </w:r>
      <w:r>
        <w:rPr>
          <w:spacing w:val="-2"/>
        </w:rPr>
        <w:t xml:space="preserve"> </w:t>
      </w:r>
      <w:r>
        <w:t>students</w:t>
      </w:r>
      <w:r>
        <w:rPr>
          <w:spacing w:val="-2"/>
        </w:rPr>
        <w:t xml:space="preserve"> </w:t>
      </w:r>
      <w:r>
        <w:t>in the residence halls,</w:t>
      </w:r>
      <w:r>
        <w:rPr>
          <w:spacing w:val="-2"/>
        </w:rPr>
        <w:t xml:space="preserve"> </w:t>
      </w:r>
      <w:r>
        <w:t>promoting cultural awareness and</w:t>
      </w:r>
      <w:r>
        <w:rPr>
          <w:spacing w:val="-2"/>
        </w:rPr>
        <w:t xml:space="preserve"> </w:t>
      </w:r>
      <w:r>
        <w:t xml:space="preserve">diversity through programming, and encouraging unity among students and organizations on campus. Each diversity group elects an executive board to hold meetings, plan programs around diversity-related topics, and serve as liaisons to the areas they govern. There are three Diversity Coalition organizations on campus. At least one Residence Hall Coordinator in the area advises these groups. Meeting times and locations are determined by the students. They have showcased their programs on social media (example from the Soul Food dinner in February: </w:t>
      </w:r>
      <w:hyperlink r:id="rId114">
        <w:r>
          <w:rPr>
            <w:color w:val="0462C1"/>
            <w:u w:val="single" w:color="0462C1"/>
          </w:rPr>
          <w:t>https://www.instagram.com/reel/CpCJlTbATcp/?utm_source=ig_web_copy_link</w:t>
        </w:r>
      </w:hyperlink>
      <w:r>
        <w:t>).</w:t>
      </w:r>
    </w:p>
    <w:p w14:paraId="6C726A6C" w14:textId="77777777" w:rsidR="00C609E2" w:rsidRDefault="00C609E2" w:rsidP="00C609E2">
      <w:pPr>
        <w:pStyle w:val="BodyText"/>
        <w:spacing w:before="5"/>
        <w:rPr>
          <w:sz w:val="17"/>
        </w:rPr>
      </w:pPr>
    </w:p>
    <w:p w14:paraId="7C6999E8" w14:textId="77777777" w:rsidR="00C609E2" w:rsidRDefault="00C609E2" w:rsidP="00C609E2">
      <w:pPr>
        <w:pStyle w:val="Heading3"/>
        <w:spacing w:before="56"/>
      </w:pPr>
      <w:r>
        <w:t>Diversity-related</w:t>
      </w:r>
      <w:r>
        <w:rPr>
          <w:spacing w:val="-8"/>
        </w:rPr>
        <w:t xml:space="preserve"> </w:t>
      </w:r>
      <w:r>
        <w:t>programs</w:t>
      </w:r>
      <w:r>
        <w:rPr>
          <w:spacing w:val="-8"/>
        </w:rPr>
        <w:t xml:space="preserve"> </w:t>
      </w:r>
      <w:r>
        <w:t>from</w:t>
      </w:r>
      <w:r>
        <w:rPr>
          <w:spacing w:val="-5"/>
        </w:rPr>
        <w:t xml:space="preserve"> </w:t>
      </w:r>
      <w:r>
        <w:t>Programming</w:t>
      </w:r>
      <w:r>
        <w:rPr>
          <w:spacing w:val="-6"/>
        </w:rPr>
        <w:t xml:space="preserve"> </w:t>
      </w:r>
      <w:r>
        <w:t>at</w:t>
      </w:r>
      <w:r>
        <w:rPr>
          <w:spacing w:val="-6"/>
        </w:rPr>
        <w:t xml:space="preserve"> </w:t>
      </w:r>
      <w:r>
        <w:t>a</w:t>
      </w:r>
      <w:r>
        <w:rPr>
          <w:spacing w:val="-8"/>
        </w:rPr>
        <w:t xml:space="preserve"> </w:t>
      </w:r>
      <w:r>
        <w:rPr>
          <w:spacing w:val="-2"/>
        </w:rPr>
        <w:t>Glance:</w:t>
      </w:r>
    </w:p>
    <w:p w14:paraId="7A42500A" w14:textId="77777777" w:rsidR="00C609E2" w:rsidRDefault="00C609E2" w:rsidP="00C609E2">
      <w:pPr>
        <w:pStyle w:val="ListParagraph"/>
        <w:widowControl w:val="0"/>
        <w:numPr>
          <w:ilvl w:val="0"/>
          <w:numId w:val="9"/>
        </w:numPr>
        <w:tabs>
          <w:tab w:val="left" w:pos="920"/>
          <w:tab w:val="left" w:pos="921"/>
        </w:tabs>
        <w:autoSpaceDE w:val="0"/>
        <w:autoSpaceDN w:val="0"/>
        <w:spacing w:after="0" w:line="240" w:lineRule="auto"/>
        <w:ind w:right="1205"/>
        <w:contextualSpacing w:val="0"/>
      </w:pPr>
      <w:r>
        <w:t>October:</w:t>
      </w:r>
      <w:r>
        <w:rPr>
          <w:spacing w:val="-4"/>
        </w:rPr>
        <w:t xml:space="preserve"> </w:t>
      </w:r>
      <w:r>
        <w:t>Tim</w:t>
      </w:r>
      <w:r>
        <w:rPr>
          <w:spacing w:val="-2"/>
        </w:rPr>
        <w:t xml:space="preserve"> </w:t>
      </w:r>
      <w:r>
        <w:t>McCue</w:t>
      </w:r>
      <w:r>
        <w:rPr>
          <w:spacing w:val="-3"/>
        </w:rPr>
        <w:t xml:space="preserve"> </w:t>
      </w:r>
      <w:r>
        <w:t>hosted</w:t>
      </w:r>
      <w:r>
        <w:rPr>
          <w:spacing w:val="-4"/>
        </w:rPr>
        <w:t xml:space="preserve"> </w:t>
      </w:r>
      <w:r>
        <w:t>a</w:t>
      </w:r>
      <w:r>
        <w:rPr>
          <w:spacing w:val="-3"/>
        </w:rPr>
        <w:t xml:space="preserve"> </w:t>
      </w:r>
      <w:r>
        <w:t>leadership</w:t>
      </w:r>
      <w:r>
        <w:rPr>
          <w:spacing w:val="-4"/>
        </w:rPr>
        <w:t xml:space="preserve"> </w:t>
      </w:r>
      <w:r>
        <w:t>development</w:t>
      </w:r>
      <w:r>
        <w:rPr>
          <w:spacing w:val="-3"/>
        </w:rPr>
        <w:t xml:space="preserve"> </w:t>
      </w:r>
      <w:r>
        <w:t>on</w:t>
      </w:r>
      <w:r>
        <w:rPr>
          <w:spacing w:val="-4"/>
        </w:rPr>
        <w:t xml:space="preserve"> </w:t>
      </w:r>
      <w:r>
        <w:t>Inclusive</w:t>
      </w:r>
      <w:r>
        <w:rPr>
          <w:spacing w:val="-5"/>
        </w:rPr>
        <w:t xml:space="preserve"> </w:t>
      </w:r>
      <w:r>
        <w:t>Programming</w:t>
      </w:r>
      <w:r>
        <w:rPr>
          <w:spacing w:val="-6"/>
        </w:rPr>
        <w:t xml:space="preserve"> </w:t>
      </w:r>
      <w:r>
        <w:t>at</w:t>
      </w:r>
      <w:r>
        <w:rPr>
          <w:spacing w:val="-3"/>
        </w:rPr>
        <w:t xml:space="preserve"> </w:t>
      </w:r>
      <w:r>
        <w:t>the</w:t>
      </w:r>
      <w:r>
        <w:rPr>
          <w:spacing w:val="-5"/>
        </w:rPr>
        <w:t xml:space="preserve"> </w:t>
      </w:r>
      <w:r>
        <w:t>ARH General Assembly Meeting.</w:t>
      </w:r>
    </w:p>
    <w:p w14:paraId="5D058C16" w14:textId="77777777" w:rsidR="00C609E2" w:rsidRDefault="00C609E2" w:rsidP="00C609E2">
      <w:pPr>
        <w:pStyle w:val="ListParagraph"/>
        <w:widowControl w:val="0"/>
        <w:numPr>
          <w:ilvl w:val="0"/>
          <w:numId w:val="9"/>
        </w:numPr>
        <w:tabs>
          <w:tab w:val="left" w:pos="920"/>
          <w:tab w:val="left" w:pos="921"/>
        </w:tabs>
        <w:autoSpaceDE w:val="0"/>
        <w:autoSpaceDN w:val="0"/>
        <w:spacing w:before="1" w:after="0" w:line="240" w:lineRule="auto"/>
        <w:ind w:right="1408"/>
        <w:contextualSpacing w:val="0"/>
      </w:pPr>
      <w:r>
        <w:t>October:</w:t>
      </w:r>
      <w:r>
        <w:rPr>
          <w:spacing w:val="-2"/>
        </w:rPr>
        <w:t xml:space="preserve"> </w:t>
      </w:r>
      <w:r>
        <w:t>Hewett-Manchester</w:t>
      </w:r>
      <w:r>
        <w:rPr>
          <w:spacing w:val="-3"/>
        </w:rPr>
        <w:t xml:space="preserve"> </w:t>
      </w:r>
      <w:r>
        <w:t>Diversity</w:t>
      </w:r>
      <w:r>
        <w:rPr>
          <w:spacing w:val="-4"/>
        </w:rPr>
        <w:t xml:space="preserve"> </w:t>
      </w:r>
      <w:r>
        <w:t>Coalition</w:t>
      </w:r>
      <w:r>
        <w:rPr>
          <w:spacing w:val="-4"/>
        </w:rPr>
        <w:t xml:space="preserve"> </w:t>
      </w:r>
      <w:r>
        <w:t>hosted</w:t>
      </w:r>
      <w:r>
        <w:rPr>
          <w:spacing w:val="-4"/>
        </w:rPr>
        <w:t xml:space="preserve"> </w:t>
      </w:r>
      <w:r>
        <w:t>their</w:t>
      </w:r>
      <w:r>
        <w:rPr>
          <w:spacing w:val="-3"/>
        </w:rPr>
        <w:t xml:space="preserve"> </w:t>
      </w:r>
      <w:r>
        <w:t>annual</w:t>
      </w:r>
      <w:r>
        <w:rPr>
          <w:spacing w:val="-3"/>
        </w:rPr>
        <w:t xml:space="preserve"> </w:t>
      </w:r>
      <w:r>
        <w:t>Humans</w:t>
      </w:r>
      <w:r>
        <w:rPr>
          <w:spacing w:val="-6"/>
        </w:rPr>
        <w:t xml:space="preserve"> </w:t>
      </w:r>
      <w:r>
        <w:t>of</w:t>
      </w:r>
      <w:r>
        <w:rPr>
          <w:spacing w:val="-6"/>
        </w:rPr>
        <w:t xml:space="preserve"> </w:t>
      </w:r>
      <w:r>
        <w:t xml:space="preserve">Hew-Man </w:t>
      </w:r>
      <w:r>
        <w:rPr>
          <w:spacing w:val="-2"/>
        </w:rPr>
        <w:t>event.</w:t>
      </w:r>
    </w:p>
    <w:p w14:paraId="38DC1CF5" w14:textId="77777777" w:rsidR="00C609E2" w:rsidRDefault="00C609E2" w:rsidP="00C609E2">
      <w:pPr>
        <w:pStyle w:val="ListParagraph"/>
        <w:widowControl w:val="0"/>
        <w:numPr>
          <w:ilvl w:val="0"/>
          <w:numId w:val="9"/>
        </w:numPr>
        <w:tabs>
          <w:tab w:val="left" w:pos="920"/>
          <w:tab w:val="left" w:pos="921"/>
        </w:tabs>
        <w:autoSpaceDE w:val="0"/>
        <w:autoSpaceDN w:val="0"/>
        <w:spacing w:after="0" w:line="252" w:lineRule="auto"/>
        <w:ind w:right="1142"/>
        <w:contextualSpacing w:val="0"/>
      </w:pPr>
      <w:r>
        <w:t>November/December:</w:t>
      </w:r>
      <w:r>
        <w:rPr>
          <w:spacing w:val="-4"/>
        </w:rPr>
        <w:t xml:space="preserve"> </w:t>
      </w:r>
      <w:r>
        <w:t>UHS</w:t>
      </w:r>
      <w:r>
        <w:rPr>
          <w:spacing w:val="-4"/>
        </w:rPr>
        <w:t xml:space="preserve"> </w:t>
      </w:r>
      <w:r>
        <w:t>hosted</w:t>
      </w:r>
      <w:r>
        <w:rPr>
          <w:spacing w:val="-3"/>
        </w:rPr>
        <w:t xml:space="preserve"> </w:t>
      </w:r>
      <w:r>
        <w:t>a</w:t>
      </w:r>
      <w:r>
        <w:rPr>
          <w:spacing w:val="-3"/>
        </w:rPr>
        <w:t xml:space="preserve"> </w:t>
      </w:r>
      <w:r>
        <w:t>campus-wide</w:t>
      </w:r>
      <w:r>
        <w:rPr>
          <w:spacing w:val="-2"/>
        </w:rPr>
        <w:t xml:space="preserve"> </w:t>
      </w:r>
      <w:r>
        <w:t>Friendsgiving</w:t>
      </w:r>
      <w:r>
        <w:rPr>
          <w:spacing w:val="-5"/>
        </w:rPr>
        <w:t xml:space="preserve"> </w:t>
      </w:r>
      <w:r>
        <w:t>on</w:t>
      </w:r>
      <w:r>
        <w:rPr>
          <w:spacing w:val="-4"/>
        </w:rPr>
        <w:t xml:space="preserve"> </w:t>
      </w:r>
      <w:r>
        <w:t>Thanksgiving</w:t>
      </w:r>
      <w:r>
        <w:rPr>
          <w:spacing w:val="-6"/>
        </w:rPr>
        <w:t xml:space="preserve"> </w:t>
      </w:r>
      <w:r>
        <w:t>Day</w:t>
      </w:r>
      <w:r>
        <w:rPr>
          <w:spacing w:val="-5"/>
        </w:rPr>
        <w:t xml:space="preserve"> </w:t>
      </w:r>
      <w:r>
        <w:t>to</w:t>
      </w:r>
      <w:r>
        <w:rPr>
          <w:spacing w:val="-4"/>
        </w:rPr>
        <w:t xml:space="preserve"> </w:t>
      </w:r>
      <w:r>
        <w:t>offer food, American customs, and fellowship to students and staff staying over break.</w:t>
      </w:r>
    </w:p>
    <w:p w14:paraId="6F4FAB3B" w14:textId="77777777" w:rsidR="00C609E2" w:rsidRDefault="00C609E2" w:rsidP="00C609E2">
      <w:pPr>
        <w:pStyle w:val="ListParagraph"/>
        <w:widowControl w:val="0"/>
        <w:numPr>
          <w:ilvl w:val="0"/>
          <w:numId w:val="9"/>
        </w:numPr>
        <w:tabs>
          <w:tab w:val="left" w:pos="920"/>
          <w:tab w:val="left" w:pos="921"/>
        </w:tabs>
        <w:autoSpaceDE w:val="0"/>
        <w:autoSpaceDN w:val="0"/>
        <w:spacing w:after="0" w:line="240" w:lineRule="auto"/>
        <w:ind w:hanging="361"/>
        <w:contextualSpacing w:val="0"/>
      </w:pPr>
      <w:r>
        <w:t>November/December:</w:t>
      </w:r>
      <w:r>
        <w:rPr>
          <w:spacing w:val="-6"/>
        </w:rPr>
        <w:t xml:space="preserve"> </w:t>
      </w:r>
      <w:r>
        <w:t>Tri</w:t>
      </w:r>
      <w:r>
        <w:rPr>
          <w:spacing w:val="-4"/>
        </w:rPr>
        <w:t xml:space="preserve"> </w:t>
      </w:r>
      <w:r>
        <w:t>Towers</w:t>
      </w:r>
      <w:r>
        <w:rPr>
          <w:spacing w:val="-6"/>
        </w:rPr>
        <w:t xml:space="preserve"> </w:t>
      </w:r>
      <w:r>
        <w:t>Diversity</w:t>
      </w:r>
      <w:r>
        <w:rPr>
          <w:spacing w:val="-6"/>
        </w:rPr>
        <w:t xml:space="preserve"> </w:t>
      </w:r>
      <w:r>
        <w:t>Coalition</w:t>
      </w:r>
      <w:r>
        <w:rPr>
          <w:spacing w:val="-8"/>
        </w:rPr>
        <w:t xml:space="preserve"> </w:t>
      </w:r>
      <w:r>
        <w:t>sponsored</w:t>
      </w:r>
      <w:r>
        <w:rPr>
          <w:spacing w:val="-5"/>
        </w:rPr>
        <w:t xml:space="preserve"> </w:t>
      </w:r>
      <w:r>
        <w:t>a</w:t>
      </w:r>
      <w:r>
        <w:rPr>
          <w:spacing w:val="-4"/>
        </w:rPr>
        <w:t xml:space="preserve"> </w:t>
      </w:r>
      <w:r>
        <w:t>program</w:t>
      </w:r>
      <w:r>
        <w:rPr>
          <w:spacing w:val="-6"/>
        </w:rPr>
        <w:t xml:space="preserve"> </w:t>
      </w:r>
      <w:r>
        <w:t>called</w:t>
      </w:r>
      <w:r>
        <w:rPr>
          <w:spacing w:val="-6"/>
        </w:rPr>
        <w:t xml:space="preserve"> </w:t>
      </w:r>
      <w:r>
        <w:t>“Ofrendas”</w:t>
      </w:r>
      <w:r>
        <w:rPr>
          <w:spacing w:val="-3"/>
        </w:rPr>
        <w:t xml:space="preserve"> </w:t>
      </w:r>
      <w:r>
        <w:rPr>
          <w:spacing w:val="-5"/>
        </w:rPr>
        <w:t>for</w:t>
      </w:r>
    </w:p>
    <w:p w14:paraId="5E68FA88" w14:textId="77777777" w:rsidR="00C609E2" w:rsidRDefault="00C609E2" w:rsidP="00C609E2">
      <w:pPr>
        <w:pStyle w:val="BodyText"/>
        <w:spacing w:before="1" w:line="268" w:lineRule="exact"/>
        <w:ind w:left="920"/>
      </w:pPr>
      <w:r>
        <w:t>the</w:t>
      </w:r>
      <w:r>
        <w:rPr>
          <w:spacing w:val="-2"/>
        </w:rPr>
        <w:t xml:space="preserve"> </w:t>
      </w:r>
      <w:r>
        <w:t>Day</w:t>
      </w:r>
      <w:r>
        <w:rPr>
          <w:spacing w:val="-3"/>
        </w:rPr>
        <w:t xml:space="preserve"> </w:t>
      </w:r>
      <w:r>
        <w:t>of</w:t>
      </w:r>
      <w:r>
        <w:rPr>
          <w:spacing w:val="-4"/>
        </w:rPr>
        <w:t xml:space="preserve"> </w:t>
      </w:r>
      <w:r>
        <w:t>the</w:t>
      </w:r>
      <w:r>
        <w:rPr>
          <w:spacing w:val="-3"/>
        </w:rPr>
        <w:t xml:space="preserve"> </w:t>
      </w:r>
      <w:r>
        <w:t>Dead</w:t>
      </w:r>
      <w:r>
        <w:rPr>
          <w:spacing w:val="-2"/>
        </w:rPr>
        <w:t xml:space="preserve"> </w:t>
      </w:r>
      <w:r>
        <w:t>at</w:t>
      </w:r>
      <w:r>
        <w:rPr>
          <w:spacing w:val="-1"/>
        </w:rPr>
        <w:t xml:space="preserve"> </w:t>
      </w:r>
      <w:r>
        <w:t>each</w:t>
      </w:r>
      <w:r>
        <w:rPr>
          <w:spacing w:val="-3"/>
        </w:rPr>
        <w:t xml:space="preserve"> </w:t>
      </w:r>
      <w:r>
        <w:t>front</w:t>
      </w:r>
      <w:r>
        <w:rPr>
          <w:spacing w:val="-1"/>
        </w:rPr>
        <w:t xml:space="preserve"> </w:t>
      </w:r>
      <w:r>
        <w:rPr>
          <w:spacing w:val="-2"/>
        </w:rPr>
        <w:t>desk.</w:t>
      </w:r>
    </w:p>
    <w:p w14:paraId="7C60163C" w14:textId="77777777" w:rsidR="00C609E2" w:rsidRDefault="00C609E2" w:rsidP="00C609E2">
      <w:pPr>
        <w:pStyle w:val="ListParagraph"/>
        <w:widowControl w:val="0"/>
        <w:numPr>
          <w:ilvl w:val="0"/>
          <w:numId w:val="9"/>
        </w:numPr>
        <w:tabs>
          <w:tab w:val="left" w:pos="920"/>
          <w:tab w:val="left" w:pos="921"/>
        </w:tabs>
        <w:autoSpaceDE w:val="0"/>
        <w:autoSpaceDN w:val="0"/>
        <w:spacing w:after="0" w:line="268" w:lineRule="exact"/>
        <w:ind w:hanging="361"/>
        <w:contextualSpacing w:val="0"/>
      </w:pPr>
      <w:r>
        <w:t>November/December:</w:t>
      </w:r>
      <w:r>
        <w:rPr>
          <w:spacing w:val="-4"/>
        </w:rPr>
        <w:t xml:space="preserve"> </w:t>
      </w:r>
      <w:r>
        <w:t>A</w:t>
      </w:r>
      <w:r>
        <w:rPr>
          <w:spacing w:val="-6"/>
        </w:rPr>
        <w:t xml:space="preserve"> </w:t>
      </w:r>
      <w:r>
        <w:t>free</w:t>
      </w:r>
      <w:r>
        <w:rPr>
          <w:spacing w:val="-2"/>
        </w:rPr>
        <w:t xml:space="preserve"> </w:t>
      </w:r>
      <w:r>
        <w:t>library</w:t>
      </w:r>
      <w:r>
        <w:rPr>
          <w:spacing w:val="-5"/>
        </w:rPr>
        <w:t xml:space="preserve"> </w:t>
      </w:r>
      <w:r>
        <w:t>is</w:t>
      </w:r>
      <w:r>
        <w:rPr>
          <w:spacing w:val="-4"/>
        </w:rPr>
        <w:t xml:space="preserve"> </w:t>
      </w:r>
      <w:r>
        <w:t>offered</w:t>
      </w:r>
      <w:r>
        <w:rPr>
          <w:spacing w:val="-4"/>
        </w:rPr>
        <w:t xml:space="preserve"> </w:t>
      </w:r>
      <w:r>
        <w:t>in</w:t>
      </w:r>
      <w:r>
        <w:rPr>
          <w:spacing w:val="-2"/>
        </w:rPr>
        <w:t xml:space="preserve"> </w:t>
      </w:r>
      <w:r>
        <w:t>the</w:t>
      </w:r>
      <w:r>
        <w:rPr>
          <w:spacing w:val="-5"/>
        </w:rPr>
        <w:t xml:space="preserve"> </w:t>
      </w:r>
      <w:r>
        <w:t>lobby</w:t>
      </w:r>
      <w:r>
        <w:rPr>
          <w:spacing w:val="-5"/>
        </w:rPr>
        <w:t xml:space="preserve"> </w:t>
      </w:r>
      <w:r>
        <w:t>of</w:t>
      </w:r>
      <w:r>
        <w:rPr>
          <w:spacing w:val="-2"/>
        </w:rPr>
        <w:t xml:space="preserve"> Haynie.</w:t>
      </w:r>
    </w:p>
    <w:p w14:paraId="0D41EC0B" w14:textId="77777777" w:rsidR="00C609E2" w:rsidRDefault="00C609E2" w:rsidP="00C609E2">
      <w:pPr>
        <w:pStyle w:val="ListParagraph"/>
        <w:widowControl w:val="0"/>
        <w:numPr>
          <w:ilvl w:val="0"/>
          <w:numId w:val="9"/>
        </w:numPr>
        <w:tabs>
          <w:tab w:val="left" w:pos="920"/>
          <w:tab w:val="left" w:pos="921"/>
        </w:tabs>
        <w:autoSpaceDE w:val="0"/>
        <w:autoSpaceDN w:val="0"/>
        <w:spacing w:after="0" w:line="252" w:lineRule="auto"/>
        <w:ind w:right="876"/>
        <w:contextualSpacing w:val="0"/>
      </w:pPr>
      <w:r>
        <w:t>January:</w:t>
      </w:r>
      <w:r>
        <w:rPr>
          <w:spacing w:val="-1"/>
        </w:rPr>
        <w:t xml:space="preserve"> </w:t>
      </w:r>
      <w:r>
        <w:t>Several</w:t>
      </w:r>
      <w:r>
        <w:rPr>
          <w:spacing w:val="-5"/>
        </w:rPr>
        <w:t xml:space="preserve"> </w:t>
      </w:r>
      <w:r>
        <w:t>students</w:t>
      </w:r>
      <w:r>
        <w:rPr>
          <w:spacing w:val="-4"/>
        </w:rPr>
        <w:t xml:space="preserve"> </w:t>
      </w:r>
      <w:r>
        <w:t>took</w:t>
      </w:r>
      <w:r>
        <w:rPr>
          <w:spacing w:val="-1"/>
        </w:rPr>
        <w:t xml:space="preserve"> </w:t>
      </w:r>
      <w:r>
        <w:t>advantage</w:t>
      </w:r>
      <w:r>
        <w:rPr>
          <w:spacing w:val="-4"/>
        </w:rPr>
        <w:t xml:space="preserve"> </w:t>
      </w:r>
      <w:r>
        <w:t>of</w:t>
      </w:r>
      <w:r>
        <w:rPr>
          <w:spacing w:val="-2"/>
        </w:rPr>
        <w:t xml:space="preserve"> </w:t>
      </w:r>
      <w:r>
        <w:t>the</w:t>
      </w:r>
      <w:r>
        <w:rPr>
          <w:spacing w:val="-4"/>
        </w:rPr>
        <w:t xml:space="preserve"> </w:t>
      </w:r>
      <w:r>
        <w:t>MLK</w:t>
      </w:r>
      <w:r>
        <w:rPr>
          <w:spacing w:val="-6"/>
        </w:rPr>
        <w:t xml:space="preserve"> </w:t>
      </w:r>
      <w:r>
        <w:t>Cultural</w:t>
      </w:r>
      <w:r>
        <w:rPr>
          <w:spacing w:val="-3"/>
        </w:rPr>
        <w:t xml:space="preserve"> </w:t>
      </w:r>
      <w:r>
        <w:t>Dinner,</w:t>
      </w:r>
      <w:r>
        <w:rPr>
          <w:spacing w:val="-4"/>
        </w:rPr>
        <w:t xml:space="preserve"> </w:t>
      </w:r>
      <w:r>
        <w:t>attending</w:t>
      </w:r>
      <w:r>
        <w:rPr>
          <w:spacing w:val="-3"/>
        </w:rPr>
        <w:t xml:space="preserve"> </w:t>
      </w:r>
      <w:r>
        <w:t>with</w:t>
      </w:r>
      <w:r>
        <w:rPr>
          <w:spacing w:val="-3"/>
        </w:rPr>
        <w:t xml:space="preserve"> </w:t>
      </w:r>
      <w:r>
        <w:t>their</w:t>
      </w:r>
      <w:r>
        <w:rPr>
          <w:spacing w:val="-5"/>
        </w:rPr>
        <w:t xml:space="preserve"> </w:t>
      </w:r>
      <w:r>
        <w:t>floors or advising group.</w:t>
      </w:r>
    </w:p>
    <w:p w14:paraId="3509195E" w14:textId="77777777" w:rsidR="00C609E2" w:rsidRDefault="00C609E2" w:rsidP="00C609E2">
      <w:pPr>
        <w:pStyle w:val="Heading3"/>
        <w:spacing w:before="161"/>
      </w:pPr>
      <w:r>
        <w:t>Humans</w:t>
      </w:r>
      <w:r>
        <w:rPr>
          <w:spacing w:val="-4"/>
        </w:rPr>
        <w:t xml:space="preserve"> </w:t>
      </w:r>
      <w:r>
        <w:t>of</w:t>
      </w:r>
      <w:r>
        <w:rPr>
          <w:spacing w:val="-4"/>
        </w:rPr>
        <w:t xml:space="preserve"> </w:t>
      </w:r>
      <w:proofErr w:type="spellStart"/>
      <w:r>
        <w:t>HewMan</w:t>
      </w:r>
      <w:proofErr w:type="spellEnd"/>
      <w:r>
        <w:rPr>
          <w:spacing w:val="-5"/>
        </w:rPr>
        <w:t xml:space="preserve"> </w:t>
      </w:r>
      <w:r>
        <w:rPr>
          <w:spacing w:val="-2"/>
        </w:rPr>
        <w:t>Instagram:</w:t>
      </w:r>
    </w:p>
    <w:p w14:paraId="391F0DE8" w14:textId="77777777" w:rsidR="00C609E2" w:rsidRDefault="00C609E2" w:rsidP="00C609E2">
      <w:pPr>
        <w:pStyle w:val="ListParagraph"/>
        <w:widowControl w:val="0"/>
        <w:numPr>
          <w:ilvl w:val="0"/>
          <w:numId w:val="9"/>
        </w:numPr>
        <w:tabs>
          <w:tab w:val="left" w:pos="920"/>
          <w:tab w:val="left" w:pos="921"/>
        </w:tabs>
        <w:autoSpaceDE w:val="0"/>
        <w:autoSpaceDN w:val="0"/>
        <w:spacing w:after="0" w:line="240" w:lineRule="auto"/>
        <w:ind w:hanging="361"/>
        <w:contextualSpacing w:val="0"/>
      </w:pPr>
      <w:r>
        <w:t>Soul</w:t>
      </w:r>
      <w:r>
        <w:rPr>
          <w:spacing w:val="-5"/>
        </w:rPr>
        <w:t xml:space="preserve"> </w:t>
      </w:r>
      <w:r>
        <w:t>Food</w:t>
      </w:r>
      <w:r>
        <w:rPr>
          <w:spacing w:val="-3"/>
        </w:rPr>
        <w:t xml:space="preserve"> </w:t>
      </w:r>
      <w:r>
        <w:t>Sunday</w:t>
      </w:r>
      <w:r>
        <w:rPr>
          <w:spacing w:val="-4"/>
        </w:rPr>
        <w:t xml:space="preserve"> </w:t>
      </w:r>
      <w:r>
        <w:t>on</w:t>
      </w:r>
      <w:r>
        <w:rPr>
          <w:spacing w:val="-3"/>
        </w:rPr>
        <w:t xml:space="preserve"> </w:t>
      </w:r>
      <w:r>
        <w:t>a</w:t>
      </w:r>
      <w:r>
        <w:rPr>
          <w:spacing w:val="-4"/>
        </w:rPr>
        <w:t xml:space="preserve"> </w:t>
      </w:r>
      <w:r>
        <w:t>Thursday</w:t>
      </w:r>
      <w:r>
        <w:rPr>
          <w:spacing w:val="-1"/>
        </w:rPr>
        <w:t xml:space="preserve"> </w:t>
      </w:r>
      <w:r>
        <w:t>in</w:t>
      </w:r>
      <w:r>
        <w:rPr>
          <w:spacing w:val="-3"/>
        </w:rPr>
        <w:t xml:space="preserve"> </w:t>
      </w:r>
      <w:r>
        <w:t>Celebration</w:t>
      </w:r>
      <w:r>
        <w:rPr>
          <w:spacing w:val="-3"/>
        </w:rPr>
        <w:t xml:space="preserve"> </w:t>
      </w:r>
      <w:r>
        <w:t>of</w:t>
      </w:r>
      <w:r>
        <w:rPr>
          <w:spacing w:val="-5"/>
        </w:rPr>
        <w:t xml:space="preserve"> </w:t>
      </w:r>
      <w:r>
        <w:t>Black</w:t>
      </w:r>
      <w:r>
        <w:rPr>
          <w:spacing w:val="-1"/>
        </w:rPr>
        <w:t xml:space="preserve"> </w:t>
      </w:r>
      <w:r>
        <w:t>History</w:t>
      </w:r>
      <w:r>
        <w:rPr>
          <w:spacing w:val="-3"/>
        </w:rPr>
        <w:t xml:space="preserve"> </w:t>
      </w:r>
      <w:r>
        <w:rPr>
          <w:spacing w:val="-2"/>
        </w:rPr>
        <w:t>Month.</w:t>
      </w:r>
    </w:p>
    <w:p w14:paraId="77654030" w14:textId="77777777" w:rsidR="00C609E2" w:rsidRDefault="00C609E2" w:rsidP="00C609E2">
      <w:pPr>
        <w:pStyle w:val="ListParagraph"/>
        <w:widowControl w:val="0"/>
        <w:numPr>
          <w:ilvl w:val="0"/>
          <w:numId w:val="9"/>
        </w:numPr>
        <w:tabs>
          <w:tab w:val="left" w:pos="920"/>
          <w:tab w:val="left" w:pos="921"/>
        </w:tabs>
        <w:autoSpaceDE w:val="0"/>
        <w:autoSpaceDN w:val="0"/>
        <w:spacing w:after="0" w:line="240" w:lineRule="auto"/>
        <w:ind w:hanging="361"/>
        <w:contextualSpacing w:val="0"/>
      </w:pPr>
      <w:r>
        <w:t>January</w:t>
      </w:r>
      <w:r>
        <w:rPr>
          <w:spacing w:val="-7"/>
        </w:rPr>
        <w:t xml:space="preserve"> </w:t>
      </w:r>
      <w:r>
        <w:t>Self</w:t>
      </w:r>
      <w:r>
        <w:rPr>
          <w:spacing w:val="-5"/>
        </w:rPr>
        <w:t xml:space="preserve"> </w:t>
      </w:r>
      <w:r>
        <w:t>Love</w:t>
      </w:r>
      <w:r>
        <w:rPr>
          <w:spacing w:val="-6"/>
        </w:rPr>
        <w:t xml:space="preserve"> </w:t>
      </w:r>
      <w:r>
        <w:t>Month</w:t>
      </w:r>
      <w:r>
        <w:rPr>
          <w:spacing w:val="-5"/>
        </w:rPr>
        <w:t xml:space="preserve"> </w:t>
      </w:r>
      <w:r>
        <w:t>interviewing</w:t>
      </w:r>
      <w:r>
        <w:rPr>
          <w:spacing w:val="-5"/>
        </w:rPr>
        <w:t xml:space="preserve"> </w:t>
      </w:r>
      <w:r>
        <w:t>residents</w:t>
      </w:r>
      <w:r>
        <w:rPr>
          <w:spacing w:val="-4"/>
        </w:rPr>
        <w:t xml:space="preserve"> </w:t>
      </w:r>
      <w:r>
        <w:t>about</w:t>
      </w:r>
      <w:r>
        <w:rPr>
          <w:spacing w:val="-6"/>
        </w:rPr>
        <w:t xml:space="preserve"> </w:t>
      </w:r>
      <w:r>
        <w:t>self-</w:t>
      </w:r>
      <w:r>
        <w:rPr>
          <w:spacing w:val="-2"/>
        </w:rPr>
        <w:t>love.</w:t>
      </w:r>
    </w:p>
    <w:p w14:paraId="025C7983" w14:textId="77777777" w:rsidR="00C609E2" w:rsidRDefault="00C609E2" w:rsidP="00C609E2">
      <w:pPr>
        <w:pStyle w:val="ListParagraph"/>
        <w:widowControl w:val="0"/>
        <w:numPr>
          <w:ilvl w:val="0"/>
          <w:numId w:val="9"/>
        </w:numPr>
        <w:tabs>
          <w:tab w:val="left" w:pos="920"/>
          <w:tab w:val="left" w:pos="921"/>
        </w:tabs>
        <w:autoSpaceDE w:val="0"/>
        <w:autoSpaceDN w:val="0"/>
        <w:spacing w:before="1" w:after="0" w:line="240" w:lineRule="auto"/>
        <w:ind w:right="1852"/>
        <w:contextualSpacing w:val="0"/>
      </w:pPr>
      <w:r>
        <w:t>Life</w:t>
      </w:r>
      <w:r>
        <w:rPr>
          <w:spacing w:val="-5"/>
        </w:rPr>
        <w:t xml:space="preserve"> </w:t>
      </w:r>
      <w:r>
        <w:t>of</w:t>
      </w:r>
      <w:r>
        <w:rPr>
          <w:spacing w:val="-3"/>
        </w:rPr>
        <w:t xml:space="preserve"> </w:t>
      </w:r>
      <w:r>
        <w:t>a</w:t>
      </w:r>
      <w:r>
        <w:rPr>
          <w:spacing w:val="-5"/>
        </w:rPr>
        <w:t xml:space="preserve"> </w:t>
      </w:r>
      <w:r>
        <w:t>transgender</w:t>
      </w:r>
      <w:r>
        <w:rPr>
          <w:spacing w:val="-3"/>
        </w:rPr>
        <w:t xml:space="preserve"> </w:t>
      </w:r>
      <w:r>
        <w:t>person</w:t>
      </w:r>
      <w:r>
        <w:rPr>
          <w:spacing w:val="-4"/>
        </w:rPr>
        <w:t xml:space="preserve"> </w:t>
      </w:r>
      <w:r>
        <w:t>discussion/presentation</w:t>
      </w:r>
      <w:r>
        <w:rPr>
          <w:spacing w:val="-6"/>
        </w:rPr>
        <w:t xml:space="preserve"> </w:t>
      </w:r>
      <w:r>
        <w:t>honoring</w:t>
      </w:r>
      <w:r>
        <w:rPr>
          <w:spacing w:val="-4"/>
        </w:rPr>
        <w:t xml:space="preserve"> </w:t>
      </w:r>
      <w:r>
        <w:t>transgender</w:t>
      </w:r>
      <w:r>
        <w:rPr>
          <w:spacing w:val="-3"/>
        </w:rPr>
        <w:t xml:space="preserve"> </w:t>
      </w:r>
      <w:r>
        <w:t>week</w:t>
      </w:r>
      <w:r>
        <w:rPr>
          <w:spacing w:val="-2"/>
        </w:rPr>
        <w:t xml:space="preserve"> </w:t>
      </w:r>
      <w:r>
        <w:t>and transgender day of remembrance.</w:t>
      </w:r>
    </w:p>
    <w:p w14:paraId="30AE44AC" w14:textId="77777777" w:rsidR="00C609E2" w:rsidRDefault="00C609E2" w:rsidP="00C609E2">
      <w:pPr>
        <w:pStyle w:val="ListParagraph"/>
        <w:widowControl w:val="0"/>
        <w:numPr>
          <w:ilvl w:val="0"/>
          <w:numId w:val="9"/>
        </w:numPr>
        <w:tabs>
          <w:tab w:val="left" w:pos="920"/>
          <w:tab w:val="left" w:pos="921"/>
        </w:tabs>
        <w:autoSpaceDE w:val="0"/>
        <w:autoSpaceDN w:val="0"/>
        <w:spacing w:after="0" w:line="240" w:lineRule="auto"/>
        <w:ind w:right="1377"/>
        <w:contextualSpacing w:val="0"/>
      </w:pPr>
      <w:r>
        <w:t>Filipino</w:t>
      </w:r>
      <w:r>
        <w:rPr>
          <w:spacing w:val="-3"/>
        </w:rPr>
        <w:t xml:space="preserve"> </w:t>
      </w:r>
      <w:r>
        <w:t>American</w:t>
      </w:r>
      <w:r>
        <w:rPr>
          <w:spacing w:val="-4"/>
        </w:rPr>
        <w:t xml:space="preserve"> </w:t>
      </w:r>
      <w:r>
        <w:t>History</w:t>
      </w:r>
      <w:r>
        <w:rPr>
          <w:spacing w:val="-8"/>
        </w:rPr>
        <w:t xml:space="preserve"> </w:t>
      </w:r>
      <w:r>
        <w:t>Month</w:t>
      </w:r>
      <w:r>
        <w:rPr>
          <w:spacing w:val="-7"/>
        </w:rPr>
        <w:t xml:space="preserve"> </w:t>
      </w:r>
      <w:r>
        <w:t>interviewing</w:t>
      </w:r>
      <w:r>
        <w:rPr>
          <w:spacing w:val="-5"/>
        </w:rPr>
        <w:t xml:space="preserve"> </w:t>
      </w:r>
      <w:r>
        <w:t>residents</w:t>
      </w:r>
      <w:r>
        <w:rPr>
          <w:spacing w:val="-4"/>
        </w:rPr>
        <w:t xml:space="preserve"> </w:t>
      </w:r>
      <w:r>
        <w:t>about</w:t>
      </w:r>
      <w:r>
        <w:rPr>
          <w:spacing w:val="-6"/>
        </w:rPr>
        <w:t xml:space="preserve"> </w:t>
      </w:r>
      <w:r>
        <w:t>which</w:t>
      </w:r>
      <w:r>
        <w:rPr>
          <w:spacing w:val="-5"/>
        </w:rPr>
        <w:t xml:space="preserve"> </w:t>
      </w:r>
      <w:r>
        <w:t>Filipino</w:t>
      </w:r>
      <w:r>
        <w:rPr>
          <w:spacing w:val="-3"/>
        </w:rPr>
        <w:t xml:space="preserve"> </w:t>
      </w:r>
      <w:r>
        <w:t>figure</w:t>
      </w:r>
      <w:r>
        <w:rPr>
          <w:spacing w:val="-4"/>
        </w:rPr>
        <w:t xml:space="preserve"> </w:t>
      </w:r>
      <w:r>
        <w:t xml:space="preserve">inspires </w:t>
      </w:r>
      <w:r>
        <w:rPr>
          <w:spacing w:val="-2"/>
        </w:rPr>
        <w:t>them.</w:t>
      </w:r>
    </w:p>
    <w:p w14:paraId="288D492A" w14:textId="77777777" w:rsidR="00C609E2" w:rsidRDefault="00C609E2" w:rsidP="00C609E2">
      <w:pPr>
        <w:pStyle w:val="BodyText"/>
        <w:spacing w:before="10"/>
        <w:rPr>
          <w:sz w:val="21"/>
        </w:rPr>
      </w:pPr>
    </w:p>
    <w:p w14:paraId="4F3C9019" w14:textId="77777777" w:rsidR="00C609E2" w:rsidRDefault="00C609E2" w:rsidP="00C609E2">
      <w:pPr>
        <w:pStyle w:val="BodyText"/>
        <w:spacing w:before="1"/>
        <w:ind w:left="200" w:right="952"/>
      </w:pPr>
      <w:r>
        <w:rPr>
          <w:b/>
        </w:rPr>
        <w:t>RACA Mentorship/Recruitment Requirement</w:t>
      </w:r>
      <w:r>
        <w:t xml:space="preserve">: Live-In </w:t>
      </w:r>
      <w:proofErr w:type="spellStart"/>
      <w:r>
        <w:t>ProStaff</w:t>
      </w:r>
      <w:proofErr w:type="spellEnd"/>
      <w:r>
        <w:t xml:space="preserve"> are asked to mentor four students through the RACA selection process between the two recruitment cycles. Staff is</w:t>
      </w:r>
      <w:r>
        <w:rPr>
          <w:spacing w:val="-1"/>
        </w:rPr>
        <w:t xml:space="preserve"> </w:t>
      </w:r>
      <w:r>
        <w:t>asked to mentor two students</w:t>
      </w:r>
      <w:r>
        <w:rPr>
          <w:spacing w:val="-3"/>
        </w:rPr>
        <w:t xml:space="preserve"> </w:t>
      </w:r>
      <w:r>
        <w:t>that</w:t>
      </w:r>
      <w:r>
        <w:rPr>
          <w:spacing w:val="-3"/>
        </w:rPr>
        <w:t xml:space="preserve"> </w:t>
      </w:r>
      <w:r>
        <w:t>identify</w:t>
      </w:r>
      <w:r>
        <w:rPr>
          <w:spacing w:val="-3"/>
        </w:rPr>
        <w:t xml:space="preserve"> </w:t>
      </w:r>
      <w:r>
        <w:t>similarly</w:t>
      </w:r>
      <w:r>
        <w:rPr>
          <w:spacing w:val="-3"/>
        </w:rPr>
        <w:t xml:space="preserve"> </w:t>
      </w:r>
      <w:r>
        <w:t>to</w:t>
      </w:r>
      <w:r>
        <w:rPr>
          <w:spacing w:val="-2"/>
        </w:rPr>
        <w:t xml:space="preserve"> </w:t>
      </w:r>
      <w:r>
        <w:t>themselves</w:t>
      </w:r>
      <w:r>
        <w:rPr>
          <w:spacing w:val="-2"/>
        </w:rPr>
        <w:t xml:space="preserve"> </w:t>
      </w:r>
      <w:r>
        <w:t>and</w:t>
      </w:r>
      <w:r>
        <w:rPr>
          <w:spacing w:val="-6"/>
        </w:rPr>
        <w:t xml:space="preserve"> </w:t>
      </w:r>
      <w:r>
        <w:t>two</w:t>
      </w:r>
      <w:r>
        <w:rPr>
          <w:spacing w:val="-5"/>
        </w:rPr>
        <w:t xml:space="preserve"> </w:t>
      </w:r>
      <w:r>
        <w:t>that</w:t>
      </w:r>
      <w:r>
        <w:rPr>
          <w:spacing w:val="-3"/>
        </w:rPr>
        <w:t xml:space="preserve"> </w:t>
      </w:r>
      <w:r>
        <w:t>identify differently.</w:t>
      </w:r>
      <w:r>
        <w:rPr>
          <w:spacing w:val="-5"/>
        </w:rPr>
        <w:t xml:space="preserve"> </w:t>
      </w:r>
      <w:r>
        <w:t>This</w:t>
      </w:r>
      <w:r>
        <w:rPr>
          <w:spacing w:val="-3"/>
        </w:rPr>
        <w:t xml:space="preserve"> </w:t>
      </w:r>
      <w:r>
        <w:t>is</w:t>
      </w:r>
      <w:r>
        <w:rPr>
          <w:spacing w:val="-3"/>
        </w:rPr>
        <w:t xml:space="preserve"> </w:t>
      </w:r>
      <w:r>
        <w:t>practice</w:t>
      </w:r>
      <w:r>
        <w:rPr>
          <w:spacing w:val="-2"/>
        </w:rPr>
        <w:t xml:space="preserve"> </w:t>
      </w:r>
      <w:r>
        <w:t>is</w:t>
      </w:r>
      <w:r>
        <w:rPr>
          <w:spacing w:val="-3"/>
        </w:rPr>
        <w:t xml:space="preserve"> </w:t>
      </w:r>
      <w:r>
        <w:t>aimed at diversifying the candidate pools for the position.</w:t>
      </w:r>
    </w:p>
    <w:p w14:paraId="6170DFA1" w14:textId="77777777" w:rsidR="00C609E2" w:rsidRDefault="00C609E2" w:rsidP="00C609E2">
      <w:pPr>
        <w:pStyle w:val="BodyText"/>
        <w:spacing w:before="1"/>
      </w:pPr>
    </w:p>
    <w:p w14:paraId="42400771" w14:textId="77777777" w:rsidR="00C609E2" w:rsidRDefault="00C609E2" w:rsidP="00C609E2">
      <w:pPr>
        <w:pStyle w:val="BodyText"/>
        <w:spacing w:line="252" w:lineRule="auto"/>
        <w:ind w:left="200" w:right="844"/>
      </w:pPr>
      <w:r>
        <w:rPr>
          <w:b/>
        </w:rPr>
        <w:t>The</w:t>
      </w:r>
      <w:r>
        <w:rPr>
          <w:b/>
          <w:spacing w:val="-3"/>
        </w:rPr>
        <w:t xml:space="preserve"> </w:t>
      </w:r>
      <w:r>
        <w:rPr>
          <w:b/>
        </w:rPr>
        <w:t>Rainbow</w:t>
      </w:r>
      <w:r>
        <w:rPr>
          <w:b/>
          <w:spacing w:val="-1"/>
        </w:rPr>
        <w:t xml:space="preserve"> </w:t>
      </w:r>
      <w:r>
        <w:rPr>
          <w:b/>
        </w:rPr>
        <w:t>Floor-Themed</w:t>
      </w:r>
      <w:r>
        <w:rPr>
          <w:b/>
          <w:spacing w:val="-3"/>
        </w:rPr>
        <w:t xml:space="preserve"> </w:t>
      </w:r>
      <w:r>
        <w:rPr>
          <w:b/>
        </w:rPr>
        <w:t>Living</w:t>
      </w:r>
      <w:r>
        <w:rPr>
          <w:b/>
          <w:spacing w:val="-4"/>
        </w:rPr>
        <w:t xml:space="preserve"> </w:t>
      </w:r>
      <w:r>
        <w:rPr>
          <w:b/>
        </w:rPr>
        <w:t>Learning</w:t>
      </w:r>
      <w:r>
        <w:rPr>
          <w:b/>
          <w:spacing w:val="-4"/>
        </w:rPr>
        <w:t xml:space="preserve"> </w:t>
      </w:r>
      <w:r>
        <w:rPr>
          <w:b/>
        </w:rPr>
        <w:t xml:space="preserve">Community: </w:t>
      </w:r>
      <w:r>
        <w:t>In</w:t>
      </w:r>
      <w:r>
        <w:rPr>
          <w:spacing w:val="-5"/>
        </w:rPr>
        <w:t xml:space="preserve"> </w:t>
      </w:r>
      <w:r>
        <w:t>the</w:t>
      </w:r>
      <w:r>
        <w:rPr>
          <w:spacing w:val="-2"/>
        </w:rPr>
        <w:t xml:space="preserve"> </w:t>
      </w:r>
      <w:r>
        <w:t>Fall</w:t>
      </w:r>
      <w:r>
        <w:rPr>
          <w:spacing w:val="-5"/>
        </w:rPr>
        <w:t xml:space="preserve"> </w:t>
      </w:r>
      <w:r>
        <w:t>of</w:t>
      </w:r>
      <w:r>
        <w:rPr>
          <w:spacing w:val="-4"/>
        </w:rPr>
        <w:t xml:space="preserve"> </w:t>
      </w:r>
      <w:r>
        <w:t>2020,</w:t>
      </w:r>
      <w:r>
        <w:rPr>
          <w:spacing w:val="-5"/>
        </w:rPr>
        <w:t xml:space="preserve"> </w:t>
      </w:r>
      <w:r>
        <w:t>University</w:t>
      </w:r>
      <w:r>
        <w:rPr>
          <w:spacing w:val="-2"/>
        </w:rPr>
        <w:t xml:space="preserve"> </w:t>
      </w:r>
      <w:r>
        <w:t>Housing</w:t>
      </w:r>
      <w:r>
        <w:rPr>
          <w:spacing w:val="-3"/>
        </w:rPr>
        <w:t xml:space="preserve"> </w:t>
      </w:r>
      <w:r>
        <w:t>Services added the Rainbow Floor-Themed Living Learning Community to their student housing options. The Rainbow Floor is designed for students interested in living on a floor supportive of the LGBTQ+ community, including students who identify as part of that community and those who identify as allies. The addition of this floor was spearheaded by students involved in the organization ISU PRIDE. They</w:t>
      </w:r>
    </w:p>
    <w:p w14:paraId="2D6A5FBB" w14:textId="77777777" w:rsidR="00C609E2" w:rsidRDefault="00C609E2" w:rsidP="00C609E2">
      <w:pPr>
        <w:spacing w:line="252" w:lineRule="auto"/>
        <w:sectPr w:rsidR="00C609E2">
          <w:pgSz w:w="12240" w:h="15840"/>
          <w:pgMar w:top="1680" w:right="600" w:bottom="1260" w:left="1240" w:header="0" w:footer="1061" w:gutter="0"/>
          <w:cols w:space="720"/>
        </w:sectPr>
      </w:pPr>
    </w:p>
    <w:p w14:paraId="64E74F11" w14:textId="77777777" w:rsidR="00C609E2" w:rsidRDefault="00C609E2" w:rsidP="00C609E2">
      <w:pPr>
        <w:pStyle w:val="BodyText"/>
        <w:spacing w:before="39" w:line="252" w:lineRule="auto"/>
        <w:ind w:left="200" w:right="882"/>
      </w:pPr>
      <w:r>
        <w:lastRenderedPageBreak/>
        <w:t>worked</w:t>
      </w:r>
      <w:r>
        <w:rPr>
          <w:spacing w:val="-2"/>
        </w:rPr>
        <w:t xml:space="preserve"> </w:t>
      </w:r>
      <w:r>
        <w:t>to</w:t>
      </w:r>
      <w:r>
        <w:rPr>
          <w:spacing w:val="-1"/>
        </w:rPr>
        <w:t xml:space="preserve"> </w:t>
      </w:r>
      <w:r>
        <w:t>garner</w:t>
      </w:r>
      <w:r>
        <w:rPr>
          <w:spacing w:val="-4"/>
        </w:rPr>
        <w:t xml:space="preserve"> </w:t>
      </w:r>
      <w:r>
        <w:t>support</w:t>
      </w:r>
      <w:r>
        <w:rPr>
          <w:spacing w:val="-4"/>
        </w:rPr>
        <w:t xml:space="preserve"> </w:t>
      </w:r>
      <w:r>
        <w:t>from</w:t>
      </w:r>
      <w:r>
        <w:rPr>
          <w:spacing w:val="-4"/>
        </w:rPr>
        <w:t xml:space="preserve"> </w:t>
      </w:r>
      <w:r>
        <w:t>academic</w:t>
      </w:r>
      <w:r>
        <w:rPr>
          <w:spacing w:val="-5"/>
        </w:rPr>
        <w:t xml:space="preserve"> </w:t>
      </w:r>
      <w:r>
        <w:t>and</w:t>
      </w:r>
      <w:r>
        <w:rPr>
          <w:spacing w:val="-3"/>
        </w:rPr>
        <w:t xml:space="preserve"> </w:t>
      </w:r>
      <w:r>
        <w:t>campus</w:t>
      </w:r>
      <w:r>
        <w:rPr>
          <w:spacing w:val="-4"/>
        </w:rPr>
        <w:t xml:space="preserve"> </w:t>
      </w:r>
      <w:r>
        <w:t>departments</w:t>
      </w:r>
      <w:r>
        <w:rPr>
          <w:spacing w:val="-2"/>
        </w:rPr>
        <w:t xml:space="preserve"> </w:t>
      </w:r>
      <w:r>
        <w:t>to</w:t>
      </w:r>
      <w:r>
        <w:rPr>
          <w:spacing w:val="-1"/>
        </w:rPr>
        <w:t xml:space="preserve"> </w:t>
      </w:r>
      <w:r>
        <w:t>bring</w:t>
      </w:r>
      <w:r>
        <w:rPr>
          <w:spacing w:val="-3"/>
        </w:rPr>
        <w:t xml:space="preserve"> </w:t>
      </w:r>
      <w:r>
        <w:t>this</w:t>
      </w:r>
      <w:r>
        <w:rPr>
          <w:spacing w:val="-5"/>
        </w:rPr>
        <w:t xml:space="preserve"> </w:t>
      </w:r>
      <w:r>
        <w:t>floor</w:t>
      </w:r>
      <w:r>
        <w:rPr>
          <w:spacing w:val="-5"/>
        </w:rPr>
        <w:t xml:space="preserve"> </w:t>
      </w:r>
      <w:r>
        <w:t>to</w:t>
      </w:r>
      <w:r>
        <w:rPr>
          <w:spacing w:val="-1"/>
        </w:rPr>
        <w:t xml:space="preserve"> </w:t>
      </w:r>
      <w:r>
        <w:t>life.</w:t>
      </w:r>
      <w:r>
        <w:rPr>
          <w:spacing w:val="-4"/>
        </w:rPr>
        <w:t xml:space="preserve"> </w:t>
      </w:r>
      <w:r>
        <w:t>Women’s and Gender sponsors the Rainbow Floor and Sexuality Studies; the Multicultural Center; the School of Communication; and four faculty mentors support this community. This community was moved from Watterson Towers to East campus in the fall of 2022. This change was made to ensure inclusivity for students with mobility concerns. East Campus has more amenities in the structure of the building to meet this need.</w:t>
      </w:r>
    </w:p>
    <w:p w14:paraId="18D1199E" w14:textId="77777777" w:rsidR="00C609E2" w:rsidRDefault="00C609E2" w:rsidP="00C609E2">
      <w:pPr>
        <w:pStyle w:val="BodyText"/>
        <w:spacing w:before="1"/>
      </w:pPr>
    </w:p>
    <w:p w14:paraId="28D07F18" w14:textId="77777777" w:rsidR="00C609E2" w:rsidRDefault="00C609E2" w:rsidP="00C609E2">
      <w:pPr>
        <w:pStyle w:val="BodyText"/>
        <w:ind w:left="200" w:right="882"/>
      </w:pPr>
      <w:r>
        <w:rPr>
          <w:b/>
        </w:rPr>
        <w:t>I-Week:</w:t>
      </w:r>
      <w:r>
        <w:rPr>
          <w:b/>
          <w:spacing w:val="-5"/>
        </w:rPr>
        <w:t xml:space="preserve"> </w:t>
      </w:r>
      <w:r>
        <w:t>A</w:t>
      </w:r>
      <w:r>
        <w:rPr>
          <w:spacing w:val="-4"/>
        </w:rPr>
        <w:t xml:space="preserve"> </w:t>
      </w:r>
      <w:r>
        <w:rPr>
          <w:color w:val="232323"/>
        </w:rPr>
        <w:t>weeklong</w:t>
      </w:r>
      <w:r>
        <w:rPr>
          <w:color w:val="232323"/>
          <w:spacing w:val="-5"/>
        </w:rPr>
        <w:t xml:space="preserve"> </w:t>
      </w:r>
      <w:r>
        <w:rPr>
          <w:color w:val="232323"/>
        </w:rPr>
        <w:t>programming</w:t>
      </w:r>
      <w:r>
        <w:rPr>
          <w:color w:val="232323"/>
          <w:spacing w:val="-5"/>
        </w:rPr>
        <w:t xml:space="preserve"> </w:t>
      </w:r>
      <w:r>
        <w:rPr>
          <w:color w:val="232323"/>
        </w:rPr>
        <w:t>opportunity</w:t>
      </w:r>
      <w:r>
        <w:rPr>
          <w:color w:val="232323"/>
          <w:spacing w:val="-6"/>
        </w:rPr>
        <w:t xml:space="preserve"> </w:t>
      </w:r>
      <w:r>
        <w:rPr>
          <w:color w:val="232323"/>
        </w:rPr>
        <w:t>centered</w:t>
      </w:r>
      <w:r>
        <w:rPr>
          <w:color w:val="232323"/>
          <w:spacing w:val="-4"/>
        </w:rPr>
        <w:t xml:space="preserve"> </w:t>
      </w:r>
      <w:r>
        <w:rPr>
          <w:color w:val="232323"/>
        </w:rPr>
        <w:t>around</w:t>
      </w:r>
      <w:r>
        <w:rPr>
          <w:color w:val="232323"/>
          <w:spacing w:val="-5"/>
        </w:rPr>
        <w:t xml:space="preserve"> </w:t>
      </w:r>
      <w:r>
        <w:rPr>
          <w:color w:val="232323"/>
        </w:rPr>
        <w:t>the</w:t>
      </w:r>
      <w:r>
        <w:rPr>
          <w:color w:val="232323"/>
          <w:spacing w:val="-3"/>
        </w:rPr>
        <w:t xml:space="preserve"> </w:t>
      </w:r>
      <w:r>
        <w:rPr>
          <w:color w:val="232323"/>
        </w:rPr>
        <w:t>department’s</w:t>
      </w:r>
      <w:r>
        <w:rPr>
          <w:color w:val="232323"/>
          <w:spacing w:val="-4"/>
        </w:rPr>
        <w:t xml:space="preserve"> </w:t>
      </w:r>
      <w:r>
        <w:rPr>
          <w:color w:val="232323"/>
        </w:rPr>
        <w:t>Diversity</w:t>
      </w:r>
      <w:r>
        <w:rPr>
          <w:color w:val="232323"/>
          <w:spacing w:val="-4"/>
        </w:rPr>
        <w:t xml:space="preserve"> </w:t>
      </w:r>
      <w:r>
        <w:rPr>
          <w:color w:val="232323"/>
        </w:rPr>
        <w:t>Statement. To kick off</w:t>
      </w:r>
      <w:r>
        <w:rPr>
          <w:color w:val="232323"/>
          <w:spacing w:val="-2"/>
        </w:rPr>
        <w:t xml:space="preserve"> </w:t>
      </w:r>
      <w:r>
        <w:rPr>
          <w:color w:val="232323"/>
        </w:rPr>
        <w:t>the</w:t>
      </w:r>
      <w:r>
        <w:rPr>
          <w:color w:val="232323"/>
          <w:spacing w:val="-1"/>
        </w:rPr>
        <w:t xml:space="preserve"> </w:t>
      </w:r>
      <w:r>
        <w:rPr>
          <w:color w:val="232323"/>
        </w:rPr>
        <w:t>week, RA/CAs hosted a floor event</w:t>
      </w:r>
      <w:r>
        <w:rPr>
          <w:color w:val="232323"/>
          <w:spacing w:val="-1"/>
        </w:rPr>
        <w:t xml:space="preserve"> </w:t>
      </w:r>
      <w:r>
        <w:rPr>
          <w:color w:val="232323"/>
        </w:rPr>
        <w:t xml:space="preserve">about building </w:t>
      </w:r>
      <w:r>
        <w:rPr>
          <w:b/>
          <w:i/>
          <w:color w:val="232323"/>
        </w:rPr>
        <w:t xml:space="preserve">inclusive </w:t>
      </w:r>
      <w:r>
        <w:rPr>
          <w:color w:val="232323"/>
        </w:rPr>
        <w:t>communities. On Tuesday,</w:t>
      </w:r>
      <w:r>
        <w:rPr>
          <w:color w:val="232323"/>
          <w:spacing w:val="-1"/>
        </w:rPr>
        <w:t xml:space="preserve"> </w:t>
      </w:r>
      <w:r>
        <w:rPr>
          <w:color w:val="232323"/>
        </w:rPr>
        <w:t xml:space="preserve">a staff member hosted an </w:t>
      </w:r>
      <w:r>
        <w:rPr>
          <w:b/>
          <w:i/>
          <w:color w:val="232323"/>
        </w:rPr>
        <w:t xml:space="preserve">identities </w:t>
      </w:r>
      <w:r>
        <w:rPr>
          <w:color w:val="232323"/>
        </w:rPr>
        <w:t>program where students discussed the “masks” we wear while tie- dying face masks. Wednesday offered a passive opportunity for students to learn more</w:t>
      </w:r>
    </w:p>
    <w:p w14:paraId="61A87423" w14:textId="77777777" w:rsidR="00C609E2" w:rsidRDefault="00C609E2" w:rsidP="00C609E2">
      <w:pPr>
        <w:pStyle w:val="BodyText"/>
        <w:ind w:left="200" w:right="882"/>
      </w:pPr>
      <w:r>
        <w:rPr>
          <w:color w:val="232323"/>
        </w:rPr>
        <w:t xml:space="preserve">about </w:t>
      </w:r>
      <w:r>
        <w:rPr>
          <w:b/>
          <w:i/>
          <w:color w:val="232323"/>
        </w:rPr>
        <w:t xml:space="preserve">intersectionality. </w:t>
      </w:r>
      <w:r>
        <w:rPr>
          <w:color w:val="232323"/>
        </w:rPr>
        <w:t>On Thursday, ARH hosted a BINGO night featuring ISUPD and discussing challenging</w:t>
      </w:r>
      <w:r>
        <w:rPr>
          <w:color w:val="232323"/>
          <w:spacing w:val="-4"/>
        </w:rPr>
        <w:t xml:space="preserve"> </w:t>
      </w:r>
      <w:r>
        <w:rPr>
          <w:b/>
          <w:i/>
          <w:color w:val="232323"/>
        </w:rPr>
        <w:t>injustices.</w:t>
      </w:r>
      <w:r>
        <w:rPr>
          <w:b/>
          <w:i/>
          <w:color w:val="232323"/>
          <w:spacing w:val="-1"/>
        </w:rPr>
        <w:t xml:space="preserve"> </w:t>
      </w:r>
      <w:r>
        <w:rPr>
          <w:color w:val="232323"/>
        </w:rPr>
        <w:t>To</w:t>
      </w:r>
      <w:r>
        <w:rPr>
          <w:color w:val="232323"/>
          <w:spacing w:val="-4"/>
        </w:rPr>
        <w:t xml:space="preserve"> </w:t>
      </w:r>
      <w:r>
        <w:rPr>
          <w:color w:val="232323"/>
        </w:rPr>
        <w:t>wrap</w:t>
      </w:r>
      <w:r>
        <w:rPr>
          <w:color w:val="232323"/>
          <w:spacing w:val="-4"/>
        </w:rPr>
        <w:t xml:space="preserve"> </w:t>
      </w:r>
      <w:r>
        <w:rPr>
          <w:color w:val="232323"/>
        </w:rPr>
        <w:t>up</w:t>
      </w:r>
      <w:r>
        <w:rPr>
          <w:color w:val="232323"/>
          <w:spacing w:val="-4"/>
        </w:rPr>
        <w:t xml:space="preserve"> </w:t>
      </w:r>
      <w:r>
        <w:rPr>
          <w:color w:val="232323"/>
        </w:rPr>
        <w:t>the</w:t>
      </w:r>
      <w:r>
        <w:rPr>
          <w:color w:val="232323"/>
          <w:spacing w:val="-2"/>
        </w:rPr>
        <w:t xml:space="preserve"> </w:t>
      </w:r>
      <w:r>
        <w:rPr>
          <w:color w:val="232323"/>
        </w:rPr>
        <w:t>week,</w:t>
      </w:r>
      <w:r>
        <w:rPr>
          <w:color w:val="232323"/>
          <w:spacing w:val="-2"/>
        </w:rPr>
        <w:t xml:space="preserve"> </w:t>
      </w:r>
      <w:r>
        <w:rPr>
          <w:color w:val="232323"/>
        </w:rPr>
        <w:t>participants</w:t>
      </w:r>
      <w:r>
        <w:rPr>
          <w:color w:val="232323"/>
          <w:spacing w:val="-2"/>
        </w:rPr>
        <w:t xml:space="preserve"> </w:t>
      </w:r>
      <w:r>
        <w:rPr>
          <w:color w:val="232323"/>
        </w:rPr>
        <w:t>made</w:t>
      </w:r>
      <w:r>
        <w:rPr>
          <w:color w:val="232323"/>
          <w:spacing w:val="-2"/>
        </w:rPr>
        <w:t xml:space="preserve"> </w:t>
      </w:r>
      <w:r>
        <w:rPr>
          <w:color w:val="232323"/>
        </w:rPr>
        <w:t>buttons</w:t>
      </w:r>
      <w:r>
        <w:rPr>
          <w:color w:val="232323"/>
          <w:spacing w:val="-3"/>
        </w:rPr>
        <w:t xml:space="preserve"> </w:t>
      </w:r>
      <w:r>
        <w:rPr>
          <w:color w:val="232323"/>
        </w:rPr>
        <w:t>and</w:t>
      </w:r>
      <w:r>
        <w:rPr>
          <w:color w:val="232323"/>
          <w:spacing w:val="-4"/>
        </w:rPr>
        <w:t xml:space="preserve"> </w:t>
      </w:r>
      <w:r>
        <w:rPr>
          <w:color w:val="232323"/>
        </w:rPr>
        <w:t>signed</w:t>
      </w:r>
      <w:r>
        <w:rPr>
          <w:color w:val="232323"/>
          <w:spacing w:val="-3"/>
        </w:rPr>
        <w:t xml:space="preserve"> </w:t>
      </w:r>
      <w:r>
        <w:rPr>
          <w:color w:val="232323"/>
        </w:rPr>
        <w:t>community</w:t>
      </w:r>
      <w:r>
        <w:rPr>
          <w:color w:val="232323"/>
          <w:spacing w:val="-5"/>
        </w:rPr>
        <w:t xml:space="preserve"> </w:t>
      </w:r>
      <w:r>
        <w:rPr>
          <w:color w:val="232323"/>
        </w:rPr>
        <w:t xml:space="preserve">pledges where </w:t>
      </w:r>
      <w:r>
        <w:rPr>
          <w:b/>
          <w:i/>
          <w:color w:val="232323"/>
        </w:rPr>
        <w:t xml:space="preserve">ISU </w:t>
      </w:r>
      <w:r>
        <w:rPr>
          <w:color w:val="232323"/>
        </w:rPr>
        <w:t>students vowed to help make our communities welcoming, inclusive, and safe.</w:t>
      </w:r>
    </w:p>
    <w:p w14:paraId="167C5A4E" w14:textId="77777777" w:rsidR="00C609E2" w:rsidRDefault="00C609E2" w:rsidP="00C609E2">
      <w:pPr>
        <w:pStyle w:val="BodyText"/>
      </w:pPr>
    </w:p>
    <w:p w14:paraId="3BA111EA" w14:textId="77777777" w:rsidR="00C609E2" w:rsidRDefault="00C609E2" w:rsidP="00C609E2">
      <w:pPr>
        <w:pStyle w:val="BodyText"/>
        <w:ind w:left="200" w:right="882"/>
      </w:pPr>
      <w:r>
        <w:t>Teacher</w:t>
      </w:r>
      <w:r>
        <w:rPr>
          <w:spacing w:val="-4"/>
        </w:rPr>
        <w:t xml:space="preserve"> </w:t>
      </w:r>
      <w:r>
        <w:t>Education</w:t>
      </w:r>
      <w:r>
        <w:rPr>
          <w:spacing w:val="-3"/>
        </w:rPr>
        <w:t xml:space="preserve"> </w:t>
      </w:r>
      <w:r>
        <w:t>TLLC</w:t>
      </w:r>
      <w:r>
        <w:rPr>
          <w:spacing w:val="-4"/>
        </w:rPr>
        <w:t xml:space="preserve"> </w:t>
      </w:r>
      <w:r>
        <w:t>Cultural</w:t>
      </w:r>
      <w:r>
        <w:rPr>
          <w:spacing w:val="-3"/>
        </w:rPr>
        <w:t xml:space="preserve"> </w:t>
      </w:r>
      <w:r>
        <w:t>Competence</w:t>
      </w:r>
      <w:r>
        <w:rPr>
          <w:spacing w:val="-4"/>
        </w:rPr>
        <w:t xml:space="preserve"> </w:t>
      </w:r>
      <w:r>
        <w:t>Speaker:</w:t>
      </w:r>
      <w:r>
        <w:rPr>
          <w:spacing w:val="-4"/>
        </w:rPr>
        <w:t xml:space="preserve"> </w:t>
      </w:r>
      <w:r>
        <w:t>Residents</w:t>
      </w:r>
      <w:r>
        <w:rPr>
          <w:spacing w:val="-4"/>
        </w:rPr>
        <w:t xml:space="preserve"> </w:t>
      </w:r>
      <w:r>
        <w:t>on</w:t>
      </w:r>
      <w:r>
        <w:rPr>
          <w:spacing w:val="-6"/>
        </w:rPr>
        <w:t xml:space="preserve"> </w:t>
      </w:r>
      <w:r>
        <w:t>this</w:t>
      </w:r>
      <w:r>
        <w:rPr>
          <w:spacing w:val="-2"/>
        </w:rPr>
        <w:t xml:space="preserve"> </w:t>
      </w:r>
      <w:r>
        <w:t>TLLC</w:t>
      </w:r>
      <w:r>
        <w:rPr>
          <w:spacing w:val="-5"/>
        </w:rPr>
        <w:t xml:space="preserve"> </w:t>
      </w:r>
      <w:r>
        <w:t>were</w:t>
      </w:r>
      <w:r>
        <w:rPr>
          <w:spacing w:val="-1"/>
        </w:rPr>
        <w:t xml:space="preserve"> </w:t>
      </w:r>
      <w:r>
        <w:t>invited</w:t>
      </w:r>
      <w:r>
        <w:rPr>
          <w:spacing w:val="-2"/>
        </w:rPr>
        <w:t xml:space="preserve"> </w:t>
      </w:r>
      <w:r>
        <w:t>to</w:t>
      </w:r>
      <w:r>
        <w:rPr>
          <w:spacing w:val="-1"/>
        </w:rPr>
        <w:t xml:space="preserve"> </w:t>
      </w:r>
      <w:r>
        <w:t>a</w:t>
      </w:r>
      <w:r>
        <w:rPr>
          <w:spacing w:val="-2"/>
        </w:rPr>
        <w:t xml:space="preserve"> </w:t>
      </w:r>
      <w:r>
        <w:t>guest speaker to discuss how cultural competence intersects with their future careers as educators.</w:t>
      </w:r>
    </w:p>
    <w:p w14:paraId="2D3924F6" w14:textId="77777777" w:rsidR="00C609E2" w:rsidRDefault="00C609E2" w:rsidP="00C609E2">
      <w:pPr>
        <w:pStyle w:val="BodyText"/>
      </w:pPr>
    </w:p>
    <w:p w14:paraId="044BBAE0" w14:textId="77777777" w:rsidR="00C609E2" w:rsidRDefault="00C609E2" w:rsidP="00C609E2">
      <w:pPr>
        <w:pStyle w:val="BodyText"/>
        <w:spacing w:before="1"/>
        <w:ind w:left="200" w:right="844"/>
      </w:pPr>
      <w:r>
        <w:t>Special</w:t>
      </w:r>
      <w:r>
        <w:rPr>
          <w:spacing w:val="-2"/>
        </w:rPr>
        <w:t xml:space="preserve"> </w:t>
      </w:r>
      <w:r>
        <w:t>Education</w:t>
      </w:r>
      <w:r>
        <w:rPr>
          <w:spacing w:val="-3"/>
        </w:rPr>
        <w:t xml:space="preserve"> </w:t>
      </w:r>
      <w:r>
        <w:t>TLLC,</w:t>
      </w:r>
      <w:r>
        <w:rPr>
          <w:spacing w:val="-5"/>
        </w:rPr>
        <w:t xml:space="preserve"> </w:t>
      </w:r>
      <w:r>
        <w:t>A</w:t>
      </w:r>
      <w:r>
        <w:rPr>
          <w:spacing w:val="-2"/>
        </w:rPr>
        <w:t xml:space="preserve"> </w:t>
      </w:r>
      <w:r>
        <w:t>Twist</w:t>
      </w:r>
      <w:r>
        <w:rPr>
          <w:spacing w:val="-4"/>
        </w:rPr>
        <w:t xml:space="preserve"> </w:t>
      </w:r>
      <w:r>
        <w:t>on</w:t>
      </w:r>
      <w:r>
        <w:rPr>
          <w:spacing w:val="-3"/>
        </w:rPr>
        <w:t xml:space="preserve"> </w:t>
      </w:r>
      <w:r>
        <w:t>Twister:</w:t>
      </w:r>
      <w:r>
        <w:rPr>
          <w:spacing w:val="-1"/>
        </w:rPr>
        <w:t xml:space="preserve"> </w:t>
      </w:r>
      <w:r>
        <w:t>Residents</w:t>
      </w:r>
      <w:r>
        <w:rPr>
          <w:spacing w:val="-6"/>
        </w:rPr>
        <w:t xml:space="preserve"> </w:t>
      </w:r>
      <w:r>
        <w:t>played</w:t>
      </w:r>
      <w:r>
        <w:rPr>
          <w:spacing w:val="-3"/>
        </w:rPr>
        <w:t xml:space="preserve"> </w:t>
      </w:r>
      <w:r>
        <w:t>Twister</w:t>
      </w:r>
      <w:r>
        <w:rPr>
          <w:spacing w:val="-2"/>
        </w:rPr>
        <w:t xml:space="preserve"> </w:t>
      </w:r>
      <w:r>
        <w:t>in</w:t>
      </w:r>
      <w:r>
        <w:rPr>
          <w:spacing w:val="-3"/>
        </w:rPr>
        <w:t xml:space="preserve"> </w:t>
      </w:r>
      <w:r>
        <w:t>teams,</w:t>
      </w:r>
      <w:r>
        <w:rPr>
          <w:spacing w:val="-2"/>
        </w:rPr>
        <w:t xml:space="preserve"> </w:t>
      </w:r>
      <w:r>
        <w:t>and</w:t>
      </w:r>
      <w:r>
        <w:rPr>
          <w:spacing w:val="-3"/>
        </w:rPr>
        <w:t xml:space="preserve"> </w:t>
      </w:r>
      <w:r>
        <w:t>then</w:t>
      </w:r>
      <w:r>
        <w:rPr>
          <w:spacing w:val="-2"/>
        </w:rPr>
        <w:t xml:space="preserve"> </w:t>
      </w:r>
      <w:r>
        <w:t>they</w:t>
      </w:r>
      <w:r>
        <w:rPr>
          <w:spacing w:val="-2"/>
        </w:rPr>
        <w:t xml:space="preserve"> </w:t>
      </w:r>
      <w:r>
        <w:t>were</w:t>
      </w:r>
      <w:r>
        <w:rPr>
          <w:spacing w:val="-4"/>
        </w:rPr>
        <w:t xml:space="preserve"> </w:t>
      </w:r>
      <w:r>
        <w:t>asked how they could make the game accessible to students who may use wheelchairs or do not use specific gross motor skills. For example, if a student cannot put a hand on a green spot, maybe the student can go to a green</w:t>
      </w:r>
      <w:r>
        <w:rPr>
          <w:spacing w:val="-1"/>
        </w:rPr>
        <w:t xml:space="preserve"> </w:t>
      </w:r>
      <w:r>
        <w:t>wall, and instead of</w:t>
      </w:r>
      <w:r>
        <w:rPr>
          <w:spacing w:val="-1"/>
        </w:rPr>
        <w:t xml:space="preserve"> </w:t>
      </w:r>
      <w:r>
        <w:t>putting a foot on a red spot, they can</w:t>
      </w:r>
      <w:r>
        <w:rPr>
          <w:spacing w:val="-3"/>
        </w:rPr>
        <w:t xml:space="preserve"> </w:t>
      </w:r>
      <w:r>
        <w:t>close one eye while at the green wall. This will show how children in their potential classrooms can still make games accessible for students with disabilities.</w:t>
      </w:r>
    </w:p>
    <w:p w14:paraId="684CDE1E" w14:textId="77777777" w:rsidR="00C609E2" w:rsidRDefault="00C609E2" w:rsidP="00C609E2">
      <w:pPr>
        <w:pStyle w:val="BodyText"/>
        <w:spacing w:before="11"/>
        <w:rPr>
          <w:sz w:val="21"/>
        </w:rPr>
      </w:pPr>
    </w:p>
    <w:p w14:paraId="67F20E52" w14:textId="77777777" w:rsidR="00C609E2" w:rsidRDefault="00C609E2" w:rsidP="00C609E2">
      <w:pPr>
        <w:pStyle w:val="BodyText"/>
        <w:ind w:left="200" w:right="1182"/>
      </w:pPr>
      <w:r>
        <w:t>Hispanic</w:t>
      </w:r>
      <w:r>
        <w:rPr>
          <w:spacing w:val="-3"/>
        </w:rPr>
        <w:t xml:space="preserve"> </w:t>
      </w:r>
      <w:r>
        <w:t>Heritage</w:t>
      </w:r>
      <w:r>
        <w:rPr>
          <w:spacing w:val="-5"/>
        </w:rPr>
        <w:t xml:space="preserve"> </w:t>
      </w:r>
      <w:r>
        <w:t>Month</w:t>
      </w:r>
      <w:r>
        <w:rPr>
          <w:spacing w:val="-6"/>
        </w:rPr>
        <w:t xml:space="preserve"> </w:t>
      </w:r>
      <w:r>
        <w:t>Programming:</w:t>
      </w:r>
      <w:r>
        <w:rPr>
          <w:spacing w:val="-5"/>
        </w:rPr>
        <w:t xml:space="preserve"> </w:t>
      </w:r>
      <w:r>
        <w:t>Two</w:t>
      </w:r>
      <w:r>
        <w:rPr>
          <w:spacing w:val="-2"/>
        </w:rPr>
        <w:t xml:space="preserve"> </w:t>
      </w:r>
      <w:r>
        <w:t>programs</w:t>
      </w:r>
      <w:r>
        <w:rPr>
          <w:spacing w:val="-3"/>
        </w:rPr>
        <w:t xml:space="preserve"> </w:t>
      </w:r>
      <w:r>
        <w:t>offered</w:t>
      </w:r>
      <w:r>
        <w:rPr>
          <w:spacing w:val="-3"/>
        </w:rPr>
        <w:t xml:space="preserve"> </w:t>
      </w:r>
      <w:r>
        <w:t>allowed</w:t>
      </w:r>
      <w:r>
        <w:rPr>
          <w:spacing w:val="-3"/>
        </w:rPr>
        <w:t xml:space="preserve"> </w:t>
      </w:r>
      <w:r>
        <w:t>residents</w:t>
      </w:r>
      <w:r>
        <w:rPr>
          <w:spacing w:val="-5"/>
        </w:rPr>
        <w:t xml:space="preserve"> </w:t>
      </w:r>
      <w:r>
        <w:t>to</w:t>
      </w:r>
      <w:r>
        <w:rPr>
          <w:spacing w:val="-4"/>
        </w:rPr>
        <w:t xml:space="preserve"> </w:t>
      </w:r>
      <w:r>
        <w:t>try</w:t>
      </w:r>
      <w:r>
        <w:rPr>
          <w:spacing w:val="-5"/>
        </w:rPr>
        <w:t xml:space="preserve"> </w:t>
      </w:r>
      <w:r>
        <w:t>Mexican desserts and make piñatas while learning about Hispanic heritage.</w:t>
      </w:r>
    </w:p>
    <w:p w14:paraId="4C1C4F6F" w14:textId="77777777" w:rsidR="00C609E2" w:rsidRDefault="00C609E2" w:rsidP="00C609E2">
      <w:pPr>
        <w:pStyle w:val="BodyText"/>
        <w:spacing w:before="1"/>
      </w:pPr>
    </w:p>
    <w:p w14:paraId="75202186" w14:textId="77777777" w:rsidR="00C609E2" w:rsidRDefault="00C609E2" w:rsidP="00C609E2">
      <w:pPr>
        <w:pStyle w:val="BodyText"/>
        <w:ind w:left="200" w:right="882"/>
      </w:pPr>
      <w:r>
        <w:t>Lunar</w:t>
      </w:r>
      <w:r>
        <w:rPr>
          <w:spacing w:val="-2"/>
        </w:rPr>
        <w:t xml:space="preserve"> </w:t>
      </w:r>
      <w:r>
        <w:t>New</w:t>
      </w:r>
      <w:r>
        <w:rPr>
          <w:spacing w:val="-4"/>
        </w:rPr>
        <w:t xml:space="preserve"> </w:t>
      </w:r>
      <w:r>
        <w:t>Year</w:t>
      </w:r>
      <w:r>
        <w:rPr>
          <w:spacing w:val="-5"/>
        </w:rPr>
        <w:t xml:space="preserve"> </w:t>
      </w:r>
      <w:r>
        <w:t>Celebration:</w:t>
      </w:r>
      <w:r>
        <w:rPr>
          <w:spacing w:val="-2"/>
        </w:rPr>
        <w:t xml:space="preserve"> </w:t>
      </w:r>
      <w:r>
        <w:t>This</w:t>
      </w:r>
      <w:r>
        <w:rPr>
          <w:spacing w:val="-2"/>
        </w:rPr>
        <w:t xml:space="preserve"> </w:t>
      </w:r>
      <w:r>
        <w:t>program</w:t>
      </w:r>
      <w:r>
        <w:rPr>
          <w:spacing w:val="-4"/>
        </w:rPr>
        <w:t xml:space="preserve"> </w:t>
      </w:r>
      <w:r>
        <w:t>featured</w:t>
      </w:r>
      <w:r>
        <w:rPr>
          <w:spacing w:val="-2"/>
        </w:rPr>
        <w:t xml:space="preserve"> </w:t>
      </w:r>
      <w:r>
        <w:t>a</w:t>
      </w:r>
      <w:r>
        <w:rPr>
          <w:spacing w:val="-4"/>
        </w:rPr>
        <w:t xml:space="preserve"> </w:t>
      </w:r>
      <w:r>
        <w:t>presentation</w:t>
      </w:r>
      <w:r>
        <w:rPr>
          <w:spacing w:val="-3"/>
        </w:rPr>
        <w:t xml:space="preserve"> </w:t>
      </w:r>
      <w:r>
        <w:t>about</w:t>
      </w:r>
      <w:r>
        <w:rPr>
          <w:spacing w:val="-2"/>
        </w:rPr>
        <w:t xml:space="preserve"> </w:t>
      </w:r>
      <w:r>
        <w:t>Chinese</w:t>
      </w:r>
      <w:r>
        <w:rPr>
          <w:spacing w:val="-1"/>
        </w:rPr>
        <w:t xml:space="preserve"> </w:t>
      </w:r>
      <w:r>
        <w:t>traditions</w:t>
      </w:r>
      <w:r>
        <w:rPr>
          <w:spacing w:val="-2"/>
        </w:rPr>
        <w:t xml:space="preserve"> </w:t>
      </w:r>
      <w:r>
        <w:t>that</w:t>
      </w:r>
      <w:r>
        <w:rPr>
          <w:spacing w:val="-2"/>
        </w:rPr>
        <w:t xml:space="preserve"> </w:t>
      </w:r>
      <w:r>
        <w:t>are celebrated during this holiday and stories associated with the new year. Residents also made paper lanterns and origami.</w:t>
      </w:r>
    </w:p>
    <w:p w14:paraId="6CB30777" w14:textId="77777777" w:rsidR="00C609E2" w:rsidRDefault="00C609E2" w:rsidP="00C609E2">
      <w:pPr>
        <w:pStyle w:val="BodyText"/>
        <w:spacing w:before="11"/>
        <w:rPr>
          <w:sz w:val="21"/>
        </w:rPr>
      </w:pPr>
    </w:p>
    <w:p w14:paraId="2B324EC0" w14:textId="77777777" w:rsidR="00C609E2" w:rsidRDefault="00A2335D" w:rsidP="00C609E2">
      <w:pPr>
        <w:pStyle w:val="Heading2"/>
        <w:rPr>
          <w:u w:val="none"/>
        </w:rPr>
      </w:pPr>
      <w:hyperlink r:id="rId115">
        <w:r w:rsidR="00C609E2">
          <w:rPr>
            <w:color w:val="0462C1"/>
            <w:u w:color="0462C1"/>
          </w:rPr>
          <w:t>University</w:t>
        </w:r>
        <w:r w:rsidR="00C609E2">
          <w:rPr>
            <w:color w:val="0462C1"/>
            <w:spacing w:val="-14"/>
            <w:u w:color="0462C1"/>
          </w:rPr>
          <w:t xml:space="preserve"> </w:t>
        </w:r>
        <w:r w:rsidR="00C609E2">
          <w:rPr>
            <w:color w:val="0462C1"/>
            <w:u w:color="0462C1"/>
          </w:rPr>
          <w:t>Police</w:t>
        </w:r>
        <w:r w:rsidR="00C609E2">
          <w:rPr>
            <w:color w:val="0462C1"/>
            <w:spacing w:val="-14"/>
            <w:u w:color="0462C1"/>
          </w:rPr>
          <w:t xml:space="preserve"> </w:t>
        </w:r>
        <w:r w:rsidR="00C609E2">
          <w:rPr>
            <w:color w:val="0462C1"/>
            <w:spacing w:val="-2"/>
            <w:u w:color="0462C1"/>
          </w:rPr>
          <w:t>Department</w:t>
        </w:r>
      </w:hyperlink>
    </w:p>
    <w:p w14:paraId="4403F298" w14:textId="77777777" w:rsidR="00C609E2" w:rsidRDefault="00C609E2" w:rsidP="00C609E2">
      <w:pPr>
        <w:pStyle w:val="BodyText"/>
        <w:spacing w:before="5"/>
        <w:rPr>
          <w:b/>
          <w:i/>
          <w:sz w:val="17"/>
        </w:rPr>
      </w:pPr>
    </w:p>
    <w:p w14:paraId="667E78B3" w14:textId="77777777" w:rsidR="00C609E2" w:rsidRDefault="00C609E2" w:rsidP="00C609E2">
      <w:pPr>
        <w:pStyle w:val="Heading3"/>
        <w:spacing w:before="56"/>
      </w:pPr>
      <w:r>
        <w:rPr>
          <w:u w:val="single"/>
        </w:rPr>
        <w:t>Staff</w:t>
      </w:r>
      <w:r>
        <w:rPr>
          <w:spacing w:val="-5"/>
          <w:u w:val="single"/>
        </w:rPr>
        <w:t xml:space="preserve"> </w:t>
      </w:r>
      <w:r>
        <w:rPr>
          <w:spacing w:val="-2"/>
          <w:u w:val="single"/>
        </w:rPr>
        <w:t>Training:</w:t>
      </w:r>
    </w:p>
    <w:p w14:paraId="1CE94FCF" w14:textId="77777777" w:rsidR="00C609E2" w:rsidRDefault="00C609E2" w:rsidP="00C609E2">
      <w:pPr>
        <w:pStyle w:val="ListParagraph"/>
        <w:widowControl w:val="0"/>
        <w:numPr>
          <w:ilvl w:val="0"/>
          <w:numId w:val="8"/>
        </w:numPr>
        <w:tabs>
          <w:tab w:val="left" w:pos="560"/>
          <w:tab w:val="left" w:pos="561"/>
        </w:tabs>
        <w:autoSpaceDE w:val="0"/>
        <w:autoSpaceDN w:val="0"/>
        <w:spacing w:after="0"/>
        <w:ind w:right="1043"/>
        <w:contextualSpacing w:val="0"/>
        <w:rPr>
          <w:rFonts w:ascii="Symbol" w:hAnsi="Symbol"/>
        </w:rPr>
      </w:pPr>
      <w:r>
        <w:rPr>
          <w:b/>
        </w:rPr>
        <w:t xml:space="preserve">Procedural Justice Institute: </w:t>
      </w:r>
      <w:r>
        <w:t>University Police’s supervisors completed an 18-month training program with D. Stafford and Associates. One and two-day sessions throughout the 18 months covered topics from hate crimes to organizational ethics and biased policing, to creating organizational</w:t>
      </w:r>
      <w:r>
        <w:rPr>
          <w:spacing w:val="-5"/>
        </w:rPr>
        <w:t xml:space="preserve"> </w:t>
      </w:r>
      <w:r>
        <w:t>transparency.</w:t>
      </w:r>
      <w:r>
        <w:rPr>
          <w:spacing w:val="-3"/>
        </w:rPr>
        <w:t xml:space="preserve"> </w:t>
      </w:r>
      <w:r>
        <w:t>D.</w:t>
      </w:r>
      <w:r>
        <w:rPr>
          <w:spacing w:val="-3"/>
        </w:rPr>
        <w:t xml:space="preserve"> </w:t>
      </w:r>
      <w:r>
        <w:t>Stafford</w:t>
      </w:r>
      <w:r>
        <w:rPr>
          <w:spacing w:val="-5"/>
        </w:rPr>
        <w:t xml:space="preserve"> </w:t>
      </w:r>
      <w:r>
        <w:t>and</w:t>
      </w:r>
      <w:r>
        <w:rPr>
          <w:spacing w:val="-3"/>
        </w:rPr>
        <w:t xml:space="preserve"> </w:t>
      </w:r>
      <w:r>
        <w:t>Associates</w:t>
      </w:r>
      <w:r>
        <w:rPr>
          <w:spacing w:val="-2"/>
        </w:rPr>
        <w:t xml:space="preserve"> </w:t>
      </w:r>
      <w:r>
        <w:t>is</w:t>
      </w:r>
      <w:r>
        <w:rPr>
          <w:spacing w:val="-2"/>
        </w:rPr>
        <w:t xml:space="preserve"> </w:t>
      </w:r>
      <w:r>
        <w:t>a</w:t>
      </w:r>
      <w:r>
        <w:rPr>
          <w:spacing w:val="-2"/>
        </w:rPr>
        <w:t xml:space="preserve"> </w:t>
      </w:r>
      <w:r>
        <w:t>national</w:t>
      </w:r>
      <w:r>
        <w:rPr>
          <w:spacing w:val="-2"/>
        </w:rPr>
        <w:t xml:space="preserve"> </w:t>
      </w:r>
      <w:r>
        <w:t>leader</w:t>
      </w:r>
      <w:r>
        <w:rPr>
          <w:spacing w:val="-2"/>
        </w:rPr>
        <w:t xml:space="preserve"> </w:t>
      </w:r>
      <w:r>
        <w:t>in</w:t>
      </w:r>
      <w:r>
        <w:rPr>
          <w:spacing w:val="-3"/>
        </w:rPr>
        <w:t xml:space="preserve"> </w:t>
      </w:r>
      <w:r>
        <w:t>consulting</w:t>
      </w:r>
      <w:r>
        <w:rPr>
          <w:spacing w:val="-3"/>
        </w:rPr>
        <w:t xml:space="preserve"> </w:t>
      </w:r>
      <w:r>
        <w:t>for</w:t>
      </w:r>
      <w:r>
        <w:rPr>
          <w:spacing w:val="-2"/>
        </w:rPr>
        <w:t xml:space="preserve"> </w:t>
      </w:r>
      <w:r>
        <w:t xml:space="preserve">higher education institutes in the areas of campus safety, security, compliance, and sexual misconduct </w:t>
      </w:r>
      <w:r>
        <w:rPr>
          <w:spacing w:val="-2"/>
        </w:rPr>
        <w:t>response.</w:t>
      </w:r>
    </w:p>
    <w:p w14:paraId="3DA77770" w14:textId="77777777" w:rsidR="00C609E2" w:rsidRDefault="00C609E2" w:rsidP="00C609E2">
      <w:pPr>
        <w:rPr>
          <w:rFonts w:ascii="Symbol" w:hAnsi="Symbol"/>
        </w:rPr>
        <w:sectPr w:rsidR="00C609E2">
          <w:pgSz w:w="12240" w:h="15840"/>
          <w:pgMar w:top="1400" w:right="600" w:bottom="1260" w:left="1240" w:header="0" w:footer="1061" w:gutter="0"/>
          <w:cols w:space="720"/>
        </w:sectPr>
      </w:pPr>
    </w:p>
    <w:p w14:paraId="5C9DE937" w14:textId="77777777" w:rsidR="00C609E2" w:rsidRDefault="00C609E2" w:rsidP="00C609E2">
      <w:pPr>
        <w:pStyle w:val="Heading3"/>
        <w:spacing w:before="39"/>
      </w:pPr>
      <w:r>
        <w:rPr>
          <w:spacing w:val="-2"/>
          <w:u w:val="single"/>
        </w:rPr>
        <w:lastRenderedPageBreak/>
        <w:t>Projects/Initiatives:</w:t>
      </w:r>
    </w:p>
    <w:p w14:paraId="3108C18B" w14:textId="77777777" w:rsidR="00C609E2" w:rsidRDefault="00C609E2" w:rsidP="00C609E2">
      <w:pPr>
        <w:pStyle w:val="BodyText"/>
        <w:spacing w:before="1"/>
        <w:rPr>
          <w:b/>
        </w:rPr>
      </w:pPr>
    </w:p>
    <w:p w14:paraId="37F5ADD0" w14:textId="77777777" w:rsidR="00C609E2" w:rsidRDefault="00C609E2" w:rsidP="00C609E2">
      <w:pPr>
        <w:pStyle w:val="ListParagraph"/>
        <w:widowControl w:val="0"/>
        <w:numPr>
          <w:ilvl w:val="0"/>
          <w:numId w:val="8"/>
        </w:numPr>
        <w:tabs>
          <w:tab w:val="left" w:pos="560"/>
          <w:tab w:val="left" w:pos="561"/>
        </w:tabs>
        <w:autoSpaceDE w:val="0"/>
        <w:autoSpaceDN w:val="0"/>
        <w:spacing w:after="0" w:line="240" w:lineRule="auto"/>
        <w:ind w:right="895"/>
        <w:contextualSpacing w:val="0"/>
        <w:rPr>
          <w:rFonts w:ascii="Symbol" w:hAnsi="Symbol"/>
        </w:rPr>
      </w:pPr>
      <w:r>
        <w:t>Community Engagement Unit: Illinois State University Police's Community Engagement Unit began in 2019 with a primary focus to engage and educate the campus community. Consisting of one sergeant,</w:t>
      </w:r>
      <w:r>
        <w:rPr>
          <w:spacing w:val="-4"/>
        </w:rPr>
        <w:t xml:space="preserve"> </w:t>
      </w:r>
      <w:r>
        <w:t>two</w:t>
      </w:r>
      <w:r>
        <w:rPr>
          <w:spacing w:val="-3"/>
        </w:rPr>
        <w:t xml:space="preserve"> </w:t>
      </w:r>
      <w:r>
        <w:t>officers,</w:t>
      </w:r>
      <w:r>
        <w:rPr>
          <w:spacing w:val="-2"/>
        </w:rPr>
        <w:t xml:space="preserve"> </w:t>
      </w:r>
      <w:r>
        <w:t>and</w:t>
      </w:r>
      <w:r>
        <w:rPr>
          <w:spacing w:val="-5"/>
        </w:rPr>
        <w:t xml:space="preserve"> </w:t>
      </w:r>
      <w:proofErr w:type="spellStart"/>
      <w:r>
        <w:t>Pawfficer</w:t>
      </w:r>
      <w:proofErr w:type="spellEnd"/>
      <w:r>
        <w:rPr>
          <w:spacing w:val="-2"/>
        </w:rPr>
        <w:t xml:space="preserve"> </w:t>
      </w:r>
      <w:r>
        <w:t>Sage,</w:t>
      </w:r>
      <w:r>
        <w:rPr>
          <w:spacing w:val="-4"/>
        </w:rPr>
        <w:t xml:space="preserve"> </w:t>
      </w:r>
      <w:r>
        <w:t>this</w:t>
      </w:r>
      <w:r>
        <w:rPr>
          <w:spacing w:val="-2"/>
        </w:rPr>
        <w:t xml:space="preserve"> </w:t>
      </w:r>
      <w:r>
        <w:t>unit</w:t>
      </w:r>
      <w:r>
        <w:rPr>
          <w:spacing w:val="-2"/>
        </w:rPr>
        <w:t xml:space="preserve"> </w:t>
      </w:r>
      <w:r>
        <w:t>is</w:t>
      </w:r>
      <w:r>
        <w:rPr>
          <w:spacing w:val="-4"/>
        </w:rPr>
        <w:t xml:space="preserve"> </w:t>
      </w:r>
      <w:r>
        <w:t>available</w:t>
      </w:r>
      <w:r>
        <w:rPr>
          <w:spacing w:val="-4"/>
        </w:rPr>
        <w:t xml:space="preserve"> </w:t>
      </w:r>
      <w:r>
        <w:t>to</w:t>
      </w:r>
      <w:r>
        <w:rPr>
          <w:spacing w:val="-1"/>
        </w:rPr>
        <w:t xml:space="preserve"> </w:t>
      </w:r>
      <w:r>
        <w:t>deliver</w:t>
      </w:r>
      <w:r>
        <w:rPr>
          <w:spacing w:val="-2"/>
        </w:rPr>
        <w:t xml:space="preserve"> </w:t>
      </w:r>
      <w:r>
        <w:t>a</w:t>
      </w:r>
      <w:r>
        <w:rPr>
          <w:spacing w:val="-4"/>
        </w:rPr>
        <w:t xml:space="preserve"> </w:t>
      </w:r>
      <w:r>
        <w:t>variety</w:t>
      </w:r>
      <w:r>
        <w:rPr>
          <w:spacing w:val="-2"/>
        </w:rPr>
        <w:t xml:space="preserve"> </w:t>
      </w:r>
      <w:r>
        <w:t>of</w:t>
      </w:r>
      <w:r>
        <w:rPr>
          <w:spacing w:val="-3"/>
        </w:rPr>
        <w:t xml:space="preserve"> </w:t>
      </w:r>
      <w:hyperlink r:id="rId116" w:anchor="CEUPrograms">
        <w:r>
          <w:rPr>
            <w:color w:val="0462C1"/>
            <w:u w:val="single" w:color="0462C1"/>
          </w:rPr>
          <w:t>free</w:t>
        </w:r>
        <w:r>
          <w:rPr>
            <w:color w:val="0462C1"/>
            <w:spacing w:val="-1"/>
            <w:u w:val="single" w:color="0462C1"/>
          </w:rPr>
          <w:t xml:space="preserve"> </w:t>
        </w:r>
        <w:r>
          <w:rPr>
            <w:color w:val="0462C1"/>
            <w:u w:val="single" w:color="0462C1"/>
          </w:rPr>
          <w:t>programs</w:t>
        </w:r>
      </w:hyperlink>
      <w:r>
        <w:t>.</w:t>
      </w:r>
    </w:p>
    <w:p w14:paraId="6719E6DE" w14:textId="77777777" w:rsidR="00C609E2" w:rsidRDefault="00C609E2" w:rsidP="00C609E2">
      <w:pPr>
        <w:pStyle w:val="ListParagraph"/>
        <w:widowControl w:val="0"/>
        <w:numPr>
          <w:ilvl w:val="1"/>
          <w:numId w:val="8"/>
        </w:numPr>
        <w:tabs>
          <w:tab w:val="left" w:pos="1281"/>
        </w:tabs>
        <w:autoSpaceDE w:val="0"/>
        <w:autoSpaceDN w:val="0"/>
        <w:spacing w:after="0" w:line="271" w:lineRule="exact"/>
        <w:ind w:hanging="361"/>
        <w:contextualSpacing w:val="0"/>
      </w:pPr>
      <w:r>
        <w:t>Bird</w:t>
      </w:r>
      <w:r>
        <w:rPr>
          <w:spacing w:val="-2"/>
        </w:rPr>
        <w:t xml:space="preserve"> Watch</w:t>
      </w:r>
    </w:p>
    <w:p w14:paraId="67BAB879" w14:textId="77777777" w:rsidR="00C609E2" w:rsidRDefault="00C609E2" w:rsidP="00C609E2">
      <w:pPr>
        <w:pStyle w:val="ListParagraph"/>
        <w:widowControl w:val="0"/>
        <w:numPr>
          <w:ilvl w:val="1"/>
          <w:numId w:val="8"/>
        </w:numPr>
        <w:tabs>
          <w:tab w:val="left" w:pos="1281"/>
        </w:tabs>
        <w:autoSpaceDE w:val="0"/>
        <w:autoSpaceDN w:val="0"/>
        <w:spacing w:after="0" w:line="269" w:lineRule="exact"/>
        <w:ind w:hanging="361"/>
        <w:contextualSpacing w:val="0"/>
      </w:pPr>
      <w:r>
        <w:t>Campus</w:t>
      </w:r>
      <w:r>
        <w:rPr>
          <w:spacing w:val="-6"/>
        </w:rPr>
        <w:t xml:space="preserve"> </w:t>
      </w:r>
      <w:r>
        <w:t>Violence:</w:t>
      </w:r>
      <w:r>
        <w:rPr>
          <w:spacing w:val="-6"/>
        </w:rPr>
        <w:t xml:space="preserve"> </w:t>
      </w:r>
      <w:r>
        <w:t>Prevention</w:t>
      </w:r>
      <w:r>
        <w:rPr>
          <w:spacing w:val="-5"/>
        </w:rPr>
        <w:t xml:space="preserve"> </w:t>
      </w:r>
      <w:r>
        <w:t>and</w:t>
      </w:r>
      <w:r>
        <w:rPr>
          <w:spacing w:val="-4"/>
        </w:rPr>
        <w:t xml:space="preserve"> </w:t>
      </w:r>
      <w:r>
        <w:rPr>
          <w:spacing w:val="-2"/>
        </w:rPr>
        <w:t>Preparation</w:t>
      </w:r>
    </w:p>
    <w:p w14:paraId="0143F465" w14:textId="77777777" w:rsidR="00C609E2" w:rsidRDefault="00C609E2" w:rsidP="00C609E2">
      <w:pPr>
        <w:pStyle w:val="ListParagraph"/>
        <w:widowControl w:val="0"/>
        <w:numPr>
          <w:ilvl w:val="1"/>
          <w:numId w:val="8"/>
        </w:numPr>
        <w:tabs>
          <w:tab w:val="left" w:pos="1281"/>
        </w:tabs>
        <w:autoSpaceDE w:val="0"/>
        <w:autoSpaceDN w:val="0"/>
        <w:spacing w:after="0" w:line="269" w:lineRule="exact"/>
        <w:ind w:hanging="361"/>
        <w:contextualSpacing w:val="0"/>
      </w:pPr>
      <w:r>
        <w:t>Cyber</w:t>
      </w:r>
      <w:r>
        <w:rPr>
          <w:spacing w:val="-4"/>
        </w:rPr>
        <w:t xml:space="preserve"> </w:t>
      </w:r>
      <w:r>
        <w:t>and</w:t>
      </w:r>
      <w:r>
        <w:rPr>
          <w:spacing w:val="-3"/>
        </w:rPr>
        <w:t xml:space="preserve"> </w:t>
      </w:r>
      <w:r>
        <w:t>Electronic</w:t>
      </w:r>
      <w:r>
        <w:rPr>
          <w:spacing w:val="-3"/>
        </w:rPr>
        <w:t xml:space="preserve"> </w:t>
      </w:r>
      <w:r>
        <w:rPr>
          <w:spacing w:val="-2"/>
        </w:rPr>
        <w:t>Safety</w:t>
      </w:r>
    </w:p>
    <w:p w14:paraId="27037287" w14:textId="77777777" w:rsidR="00C609E2" w:rsidRDefault="00C609E2" w:rsidP="00C609E2">
      <w:pPr>
        <w:pStyle w:val="ListParagraph"/>
        <w:widowControl w:val="0"/>
        <w:numPr>
          <w:ilvl w:val="1"/>
          <w:numId w:val="8"/>
        </w:numPr>
        <w:tabs>
          <w:tab w:val="left" w:pos="1281"/>
        </w:tabs>
        <w:autoSpaceDE w:val="0"/>
        <w:autoSpaceDN w:val="0"/>
        <w:spacing w:after="0" w:line="269" w:lineRule="exact"/>
        <w:ind w:hanging="361"/>
        <w:contextualSpacing w:val="0"/>
      </w:pPr>
      <w:r>
        <w:t>Drugs</w:t>
      </w:r>
      <w:r>
        <w:rPr>
          <w:spacing w:val="-2"/>
        </w:rPr>
        <w:t xml:space="preserve"> </w:t>
      </w:r>
      <w:r>
        <w:t>of</w:t>
      </w:r>
      <w:r>
        <w:rPr>
          <w:spacing w:val="-4"/>
        </w:rPr>
        <w:t xml:space="preserve"> </w:t>
      </w:r>
      <w:r>
        <w:t>Abuse and</w:t>
      </w:r>
      <w:r>
        <w:rPr>
          <w:spacing w:val="-4"/>
        </w:rPr>
        <w:t xml:space="preserve"> </w:t>
      </w:r>
      <w:r>
        <w:rPr>
          <w:spacing w:val="-2"/>
        </w:rPr>
        <w:t>Misuse</w:t>
      </w:r>
    </w:p>
    <w:p w14:paraId="4A4D627C" w14:textId="77777777" w:rsidR="00C609E2" w:rsidRDefault="00C609E2" w:rsidP="00C609E2">
      <w:pPr>
        <w:pStyle w:val="ListParagraph"/>
        <w:widowControl w:val="0"/>
        <w:numPr>
          <w:ilvl w:val="1"/>
          <w:numId w:val="8"/>
        </w:numPr>
        <w:tabs>
          <w:tab w:val="left" w:pos="1281"/>
        </w:tabs>
        <w:autoSpaceDE w:val="0"/>
        <w:autoSpaceDN w:val="0"/>
        <w:spacing w:after="0" w:line="269" w:lineRule="exact"/>
        <w:ind w:hanging="361"/>
        <w:contextualSpacing w:val="0"/>
      </w:pPr>
      <w:r>
        <w:t>Emergency</w:t>
      </w:r>
      <w:r>
        <w:rPr>
          <w:spacing w:val="-6"/>
        </w:rPr>
        <w:t xml:space="preserve"> </w:t>
      </w:r>
      <w:r>
        <w:t>Response</w:t>
      </w:r>
      <w:r>
        <w:rPr>
          <w:spacing w:val="-5"/>
        </w:rPr>
        <w:t xml:space="preserve"> </w:t>
      </w:r>
      <w:r>
        <w:t>Unit</w:t>
      </w:r>
      <w:r>
        <w:rPr>
          <w:spacing w:val="-6"/>
        </w:rPr>
        <w:t xml:space="preserve"> </w:t>
      </w:r>
      <w:r>
        <w:t>and</w:t>
      </w:r>
      <w:r>
        <w:rPr>
          <w:spacing w:val="-3"/>
        </w:rPr>
        <w:t xml:space="preserve"> </w:t>
      </w:r>
      <w:r>
        <w:t>Crisis</w:t>
      </w:r>
      <w:r>
        <w:rPr>
          <w:spacing w:val="-4"/>
        </w:rPr>
        <w:t xml:space="preserve"> </w:t>
      </w:r>
      <w:r>
        <w:t>Negotiation</w:t>
      </w:r>
      <w:r>
        <w:rPr>
          <w:spacing w:val="-4"/>
        </w:rPr>
        <w:t xml:space="preserve"> Team</w:t>
      </w:r>
    </w:p>
    <w:p w14:paraId="15C8124B" w14:textId="77777777" w:rsidR="00C609E2" w:rsidRDefault="00C609E2" w:rsidP="00C609E2">
      <w:pPr>
        <w:pStyle w:val="ListParagraph"/>
        <w:widowControl w:val="0"/>
        <w:numPr>
          <w:ilvl w:val="1"/>
          <w:numId w:val="8"/>
        </w:numPr>
        <w:tabs>
          <w:tab w:val="left" w:pos="1281"/>
        </w:tabs>
        <w:autoSpaceDE w:val="0"/>
        <w:autoSpaceDN w:val="0"/>
        <w:spacing w:after="0" w:line="269" w:lineRule="exact"/>
        <w:ind w:hanging="361"/>
        <w:contextualSpacing w:val="0"/>
      </w:pPr>
      <w:r>
        <w:t>Illinois</w:t>
      </w:r>
      <w:r>
        <w:rPr>
          <w:spacing w:val="-3"/>
        </w:rPr>
        <w:t xml:space="preserve"> </w:t>
      </w:r>
      <w:r>
        <w:t>Cannabis</w:t>
      </w:r>
      <w:r>
        <w:rPr>
          <w:spacing w:val="-2"/>
        </w:rPr>
        <w:t xml:space="preserve"> </w:t>
      </w:r>
      <w:r>
        <w:t>Laws</w:t>
      </w:r>
      <w:r>
        <w:rPr>
          <w:spacing w:val="-1"/>
        </w:rPr>
        <w:t xml:space="preserve"> </w:t>
      </w:r>
      <w:r>
        <w:t>and</w:t>
      </w:r>
      <w:r>
        <w:rPr>
          <w:spacing w:val="-5"/>
        </w:rPr>
        <w:t xml:space="preserve"> </w:t>
      </w:r>
      <w:r>
        <w:t>DUI</w:t>
      </w:r>
      <w:r>
        <w:rPr>
          <w:spacing w:val="-2"/>
        </w:rPr>
        <w:t xml:space="preserve"> procedures</w:t>
      </w:r>
    </w:p>
    <w:p w14:paraId="37727DF2" w14:textId="77777777" w:rsidR="00C609E2" w:rsidRDefault="00C609E2" w:rsidP="00C609E2">
      <w:pPr>
        <w:pStyle w:val="ListParagraph"/>
        <w:widowControl w:val="0"/>
        <w:numPr>
          <w:ilvl w:val="1"/>
          <w:numId w:val="8"/>
        </w:numPr>
        <w:tabs>
          <w:tab w:val="left" w:pos="1281"/>
        </w:tabs>
        <w:autoSpaceDE w:val="0"/>
        <w:autoSpaceDN w:val="0"/>
        <w:spacing w:after="0" w:line="269" w:lineRule="exact"/>
        <w:ind w:hanging="361"/>
        <w:contextualSpacing w:val="0"/>
      </w:pPr>
      <w:r>
        <w:t>Lights</w:t>
      </w:r>
      <w:r>
        <w:rPr>
          <w:spacing w:val="-1"/>
        </w:rPr>
        <w:t xml:space="preserve"> </w:t>
      </w:r>
      <w:r>
        <w:t>in</w:t>
      </w:r>
      <w:r>
        <w:rPr>
          <w:spacing w:val="-2"/>
        </w:rPr>
        <w:t xml:space="preserve"> </w:t>
      </w:r>
      <w:r>
        <w:t>the</w:t>
      </w:r>
      <w:r>
        <w:rPr>
          <w:spacing w:val="-2"/>
        </w:rPr>
        <w:t xml:space="preserve"> Mirror</w:t>
      </w:r>
    </w:p>
    <w:p w14:paraId="3E567751" w14:textId="77777777" w:rsidR="00C609E2" w:rsidRDefault="00C609E2" w:rsidP="00C609E2">
      <w:pPr>
        <w:pStyle w:val="ListParagraph"/>
        <w:widowControl w:val="0"/>
        <w:numPr>
          <w:ilvl w:val="1"/>
          <w:numId w:val="8"/>
        </w:numPr>
        <w:tabs>
          <w:tab w:val="left" w:pos="1281"/>
        </w:tabs>
        <w:autoSpaceDE w:val="0"/>
        <w:autoSpaceDN w:val="0"/>
        <w:spacing w:after="0" w:line="272" w:lineRule="exact"/>
        <w:ind w:hanging="361"/>
        <w:contextualSpacing w:val="0"/>
      </w:pPr>
      <w:r>
        <w:t>Verbal</w:t>
      </w:r>
      <w:r>
        <w:rPr>
          <w:spacing w:val="-6"/>
        </w:rPr>
        <w:t xml:space="preserve"> </w:t>
      </w:r>
      <w:r>
        <w:rPr>
          <w:spacing w:val="-4"/>
        </w:rPr>
        <w:t>Judo</w:t>
      </w:r>
    </w:p>
    <w:p w14:paraId="162C466E" w14:textId="77777777" w:rsidR="00C609E2" w:rsidRDefault="00C609E2" w:rsidP="00C609E2">
      <w:pPr>
        <w:pStyle w:val="BodyText"/>
        <w:spacing w:before="4"/>
        <w:rPr>
          <w:sz w:val="21"/>
        </w:rPr>
      </w:pPr>
    </w:p>
    <w:p w14:paraId="3B96A1EF" w14:textId="77777777" w:rsidR="00C609E2" w:rsidRDefault="00C609E2" w:rsidP="00C609E2">
      <w:pPr>
        <w:pStyle w:val="ListParagraph"/>
        <w:widowControl w:val="0"/>
        <w:numPr>
          <w:ilvl w:val="0"/>
          <w:numId w:val="8"/>
        </w:numPr>
        <w:tabs>
          <w:tab w:val="left" w:pos="560"/>
          <w:tab w:val="left" w:pos="561"/>
        </w:tabs>
        <w:autoSpaceDE w:val="0"/>
        <w:autoSpaceDN w:val="0"/>
        <w:spacing w:after="0" w:line="240" w:lineRule="auto"/>
        <w:ind w:right="843"/>
        <w:contextualSpacing w:val="0"/>
        <w:rPr>
          <w:rFonts w:ascii="Symbol" w:hAnsi="Symbol"/>
        </w:rPr>
      </w:pPr>
      <w:r>
        <w:t>Faith and Blue: As part of a national initiative, University Police organized the first local Faith and Blue event to bring together law enforcement and communities of color in partnership with their institutions</w:t>
      </w:r>
      <w:r>
        <w:rPr>
          <w:spacing w:val="-4"/>
        </w:rPr>
        <w:t xml:space="preserve"> </w:t>
      </w:r>
      <w:r>
        <w:t>of</w:t>
      </w:r>
      <w:r>
        <w:rPr>
          <w:spacing w:val="-2"/>
        </w:rPr>
        <w:t xml:space="preserve"> </w:t>
      </w:r>
      <w:r>
        <w:t>faith.</w:t>
      </w:r>
      <w:r>
        <w:rPr>
          <w:spacing w:val="-3"/>
        </w:rPr>
        <w:t xml:space="preserve"> </w:t>
      </w:r>
      <w:r>
        <w:t>The</w:t>
      </w:r>
      <w:r>
        <w:rPr>
          <w:spacing w:val="-5"/>
        </w:rPr>
        <w:t xml:space="preserve"> </w:t>
      </w:r>
      <w:r>
        <w:t>event</w:t>
      </w:r>
      <w:r>
        <w:rPr>
          <w:spacing w:val="-2"/>
        </w:rPr>
        <w:t xml:space="preserve"> </w:t>
      </w:r>
      <w:r>
        <w:t>centered</w:t>
      </w:r>
      <w:r>
        <w:rPr>
          <w:spacing w:val="-5"/>
        </w:rPr>
        <w:t xml:space="preserve"> </w:t>
      </w:r>
      <w:r>
        <w:t>around</w:t>
      </w:r>
      <w:r>
        <w:rPr>
          <w:spacing w:val="-3"/>
        </w:rPr>
        <w:t xml:space="preserve"> </w:t>
      </w:r>
      <w:r>
        <w:t>a</w:t>
      </w:r>
      <w:r>
        <w:rPr>
          <w:spacing w:val="-4"/>
        </w:rPr>
        <w:t xml:space="preserve"> </w:t>
      </w:r>
      <w:r>
        <w:t>cornhole</w:t>
      </w:r>
      <w:r>
        <w:rPr>
          <w:spacing w:val="-2"/>
        </w:rPr>
        <w:t xml:space="preserve"> </w:t>
      </w:r>
      <w:r>
        <w:t>tournament,</w:t>
      </w:r>
      <w:r>
        <w:rPr>
          <w:spacing w:val="-4"/>
        </w:rPr>
        <w:t xml:space="preserve"> </w:t>
      </w:r>
      <w:r>
        <w:t>music,</w:t>
      </w:r>
      <w:r>
        <w:rPr>
          <w:spacing w:val="-2"/>
        </w:rPr>
        <w:t xml:space="preserve"> </w:t>
      </w:r>
      <w:r>
        <w:t>and</w:t>
      </w:r>
      <w:r>
        <w:rPr>
          <w:spacing w:val="-3"/>
        </w:rPr>
        <w:t xml:space="preserve"> </w:t>
      </w:r>
      <w:r>
        <w:t>a</w:t>
      </w:r>
      <w:r>
        <w:rPr>
          <w:spacing w:val="-2"/>
        </w:rPr>
        <w:t xml:space="preserve"> </w:t>
      </w:r>
      <w:r>
        <w:t>sharing</w:t>
      </w:r>
      <w:r>
        <w:rPr>
          <w:spacing w:val="-3"/>
        </w:rPr>
        <w:t xml:space="preserve"> </w:t>
      </w:r>
      <w:r>
        <w:t>of</w:t>
      </w:r>
      <w:r>
        <w:rPr>
          <w:spacing w:val="-2"/>
        </w:rPr>
        <w:t xml:space="preserve"> </w:t>
      </w:r>
      <w:r>
        <w:t>food and conversation. In partnership with the community, this event was held off-campus so residents could</w:t>
      </w:r>
      <w:r>
        <w:rPr>
          <w:spacing w:val="-2"/>
        </w:rPr>
        <w:t xml:space="preserve"> </w:t>
      </w:r>
      <w:r>
        <w:t>speak to</w:t>
      </w:r>
      <w:r>
        <w:rPr>
          <w:spacing w:val="-2"/>
        </w:rPr>
        <w:t xml:space="preserve"> </w:t>
      </w:r>
      <w:r>
        <w:t>officers</w:t>
      </w:r>
      <w:r>
        <w:rPr>
          <w:spacing w:val="-1"/>
        </w:rPr>
        <w:t xml:space="preserve"> </w:t>
      </w:r>
      <w:r>
        <w:t>in</w:t>
      </w:r>
      <w:r>
        <w:rPr>
          <w:spacing w:val="-1"/>
        </w:rPr>
        <w:t xml:space="preserve"> </w:t>
      </w:r>
      <w:r>
        <w:t>their</w:t>
      </w:r>
      <w:r>
        <w:rPr>
          <w:spacing w:val="-1"/>
        </w:rPr>
        <w:t xml:space="preserve"> </w:t>
      </w:r>
      <w:r>
        <w:t>own</w:t>
      </w:r>
      <w:r>
        <w:rPr>
          <w:spacing w:val="-1"/>
        </w:rPr>
        <w:t xml:space="preserve"> </w:t>
      </w:r>
      <w:r>
        <w:t>space</w:t>
      </w:r>
      <w:r>
        <w:rPr>
          <w:spacing w:val="-4"/>
        </w:rPr>
        <w:t xml:space="preserve"> </w:t>
      </w:r>
      <w:r>
        <w:t>and</w:t>
      </w:r>
      <w:r>
        <w:rPr>
          <w:spacing w:val="-2"/>
        </w:rPr>
        <w:t xml:space="preserve"> </w:t>
      </w:r>
      <w:r>
        <w:t>without</w:t>
      </w:r>
      <w:r>
        <w:rPr>
          <w:spacing w:val="-1"/>
        </w:rPr>
        <w:t xml:space="preserve"> </w:t>
      </w:r>
      <w:r>
        <w:t>the</w:t>
      </w:r>
      <w:r>
        <w:rPr>
          <w:spacing w:val="-1"/>
        </w:rPr>
        <w:t xml:space="preserve"> </w:t>
      </w:r>
      <w:r>
        <w:t>barriers</w:t>
      </w:r>
      <w:r>
        <w:rPr>
          <w:spacing w:val="-1"/>
        </w:rPr>
        <w:t xml:space="preserve"> </w:t>
      </w:r>
      <w:r>
        <w:t>that</w:t>
      </w:r>
      <w:r>
        <w:rPr>
          <w:spacing w:val="-1"/>
        </w:rPr>
        <w:t xml:space="preserve"> </w:t>
      </w:r>
      <w:r>
        <w:t>transportation</w:t>
      </w:r>
      <w:r>
        <w:rPr>
          <w:spacing w:val="-4"/>
        </w:rPr>
        <w:t xml:space="preserve"> </w:t>
      </w:r>
      <w:r>
        <w:t>or</w:t>
      </w:r>
      <w:r>
        <w:rPr>
          <w:spacing w:val="-3"/>
        </w:rPr>
        <w:t xml:space="preserve"> </w:t>
      </w:r>
      <w:r>
        <w:t>time</w:t>
      </w:r>
      <w:r>
        <w:rPr>
          <w:spacing w:val="-3"/>
        </w:rPr>
        <w:t xml:space="preserve"> </w:t>
      </w:r>
      <w:r>
        <w:t xml:space="preserve">might </w:t>
      </w:r>
      <w:r>
        <w:rPr>
          <w:spacing w:val="-2"/>
        </w:rPr>
        <w:t>create.</w:t>
      </w:r>
    </w:p>
    <w:p w14:paraId="1CCF1B9A" w14:textId="77777777" w:rsidR="00C609E2" w:rsidRDefault="00C609E2" w:rsidP="00C609E2">
      <w:pPr>
        <w:pStyle w:val="BodyText"/>
      </w:pPr>
    </w:p>
    <w:p w14:paraId="5062AB40" w14:textId="77777777" w:rsidR="00C609E2" w:rsidRDefault="00C609E2" w:rsidP="00C609E2">
      <w:pPr>
        <w:pStyle w:val="ListParagraph"/>
        <w:widowControl w:val="0"/>
        <w:numPr>
          <w:ilvl w:val="0"/>
          <w:numId w:val="8"/>
        </w:numPr>
        <w:tabs>
          <w:tab w:val="left" w:pos="560"/>
          <w:tab w:val="left" w:pos="561"/>
        </w:tabs>
        <w:autoSpaceDE w:val="0"/>
        <w:autoSpaceDN w:val="0"/>
        <w:spacing w:after="0" w:line="240" w:lineRule="auto"/>
        <w:ind w:right="922"/>
        <w:contextualSpacing w:val="0"/>
        <w:rPr>
          <w:rFonts w:ascii="Symbol" w:hAnsi="Symbol"/>
        </w:rPr>
      </w:pPr>
      <w:r>
        <w:t>Police Advisory</w:t>
      </w:r>
      <w:r>
        <w:rPr>
          <w:spacing w:val="-1"/>
        </w:rPr>
        <w:t xml:space="preserve"> </w:t>
      </w:r>
      <w:r>
        <w:t>Council:</w:t>
      </w:r>
      <w:r>
        <w:rPr>
          <w:spacing w:val="40"/>
        </w:rPr>
        <w:t xml:space="preserve"> </w:t>
      </w:r>
      <w:r>
        <w:t>The purpose</w:t>
      </w:r>
      <w:r>
        <w:rPr>
          <w:spacing w:val="-3"/>
        </w:rPr>
        <w:t xml:space="preserve"> </w:t>
      </w:r>
      <w:r>
        <w:t>of</w:t>
      </w:r>
      <w:r>
        <w:rPr>
          <w:spacing w:val="-4"/>
        </w:rPr>
        <w:t xml:space="preserve"> </w:t>
      </w:r>
      <w:r>
        <w:t>the ISU</w:t>
      </w:r>
      <w:r>
        <w:rPr>
          <w:spacing w:val="-4"/>
        </w:rPr>
        <w:t xml:space="preserve"> </w:t>
      </w:r>
      <w:r>
        <w:t>PAC</w:t>
      </w:r>
      <w:r>
        <w:rPr>
          <w:spacing w:val="-4"/>
        </w:rPr>
        <w:t xml:space="preserve"> </w:t>
      </w:r>
      <w:r>
        <w:t>is</w:t>
      </w:r>
      <w:r>
        <w:rPr>
          <w:spacing w:val="-3"/>
        </w:rPr>
        <w:t xml:space="preserve"> </w:t>
      </w:r>
      <w:r>
        <w:t>to provide a</w:t>
      </w:r>
      <w:r>
        <w:rPr>
          <w:spacing w:val="-1"/>
        </w:rPr>
        <w:t xml:space="preserve"> </w:t>
      </w:r>
      <w:r>
        <w:t>forum for</w:t>
      </w:r>
      <w:r>
        <w:rPr>
          <w:spacing w:val="-1"/>
        </w:rPr>
        <w:t xml:space="preserve"> </w:t>
      </w:r>
      <w:r>
        <w:t>the</w:t>
      </w:r>
      <w:r>
        <w:rPr>
          <w:spacing w:val="-3"/>
        </w:rPr>
        <w:t xml:space="preserve"> </w:t>
      </w:r>
      <w:r>
        <w:t>exchange</w:t>
      </w:r>
      <w:r>
        <w:rPr>
          <w:spacing w:val="-3"/>
        </w:rPr>
        <w:t xml:space="preserve"> </w:t>
      </w:r>
      <w:r>
        <w:t>of</w:t>
      </w:r>
      <w:r>
        <w:rPr>
          <w:spacing w:val="-1"/>
        </w:rPr>
        <w:t xml:space="preserve"> </w:t>
      </w:r>
      <w:r>
        <w:t>ideas and to discuss issues impacting the Illinois State University community. These discussions are to be open,</w:t>
      </w:r>
      <w:r>
        <w:rPr>
          <w:spacing w:val="-2"/>
        </w:rPr>
        <w:t xml:space="preserve"> </w:t>
      </w:r>
      <w:r>
        <w:t>honest,</w:t>
      </w:r>
      <w:r>
        <w:rPr>
          <w:spacing w:val="-5"/>
        </w:rPr>
        <w:t xml:space="preserve"> </w:t>
      </w:r>
      <w:r>
        <w:t>and</w:t>
      </w:r>
      <w:r>
        <w:rPr>
          <w:spacing w:val="-3"/>
        </w:rPr>
        <w:t xml:space="preserve"> </w:t>
      </w:r>
      <w:r>
        <w:t>engaging</w:t>
      </w:r>
      <w:r>
        <w:rPr>
          <w:spacing w:val="-3"/>
        </w:rPr>
        <w:t xml:space="preserve"> </w:t>
      </w:r>
      <w:r>
        <w:t>in</w:t>
      </w:r>
      <w:r>
        <w:rPr>
          <w:spacing w:val="-2"/>
        </w:rPr>
        <w:t xml:space="preserve"> </w:t>
      </w:r>
      <w:r>
        <w:t>order</w:t>
      </w:r>
      <w:r>
        <w:rPr>
          <w:spacing w:val="-4"/>
        </w:rPr>
        <w:t xml:space="preserve"> </w:t>
      </w:r>
      <w:r>
        <w:t>to</w:t>
      </w:r>
      <w:r>
        <w:rPr>
          <w:spacing w:val="-3"/>
        </w:rPr>
        <w:t xml:space="preserve"> </w:t>
      </w:r>
      <w:r>
        <w:t>be</w:t>
      </w:r>
      <w:r>
        <w:rPr>
          <w:spacing w:val="-2"/>
        </w:rPr>
        <w:t xml:space="preserve"> </w:t>
      </w:r>
      <w:r>
        <w:t>as</w:t>
      </w:r>
      <w:r>
        <w:rPr>
          <w:spacing w:val="-5"/>
        </w:rPr>
        <w:t xml:space="preserve"> </w:t>
      </w:r>
      <w:r>
        <w:t>beneficial</w:t>
      </w:r>
      <w:r>
        <w:rPr>
          <w:spacing w:val="-2"/>
        </w:rPr>
        <w:t xml:space="preserve"> </w:t>
      </w:r>
      <w:r>
        <w:t>to</w:t>
      </w:r>
      <w:r>
        <w:rPr>
          <w:spacing w:val="-3"/>
        </w:rPr>
        <w:t xml:space="preserve"> </w:t>
      </w:r>
      <w:r>
        <w:t>all</w:t>
      </w:r>
      <w:r>
        <w:rPr>
          <w:spacing w:val="-2"/>
        </w:rPr>
        <w:t xml:space="preserve"> </w:t>
      </w:r>
      <w:r>
        <w:t>participants</w:t>
      </w:r>
      <w:r>
        <w:rPr>
          <w:spacing w:val="-4"/>
        </w:rPr>
        <w:t xml:space="preserve"> </w:t>
      </w:r>
      <w:r>
        <w:t>as</w:t>
      </w:r>
      <w:r>
        <w:rPr>
          <w:spacing w:val="-2"/>
        </w:rPr>
        <w:t xml:space="preserve"> </w:t>
      </w:r>
      <w:r>
        <w:t>possible.</w:t>
      </w:r>
      <w:r>
        <w:rPr>
          <w:spacing w:val="-2"/>
        </w:rPr>
        <w:t xml:space="preserve"> </w:t>
      </w:r>
      <w:r>
        <w:t>The</w:t>
      </w:r>
      <w:r>
        <w:rPr>
          <w:spacing w:val="-2"/>
        </w:rPr>
        <w:t xml:space="preserve"> </w:t>
      </w:r>
      <w:r>
        <w:t>ISU</w:t>
      </w:r>
      <w:r>
        <w:rPr>
          <w:spacing w:val="-4"/>
        </w:rPr>
        <w:t xml:space="preserve"> </w:t>
      </w:r>
      <w:r>
        <w:t>PAC</w:t>
      </w:r>
      <w:r>
        <w:rPr>
          <w:spacing w:val="-3"/>
        </w:rPr>
        <w:t xml:space="preserve"> </w:t>
      </w:r>
      <w:r>
        <w:t>is intended to act in a proactive manner to:</w:t>
      </w:r>
    </w:p>
    <w:p w14:paraId="74509AF3" w14:textId="77777777" w:rsidR="00C609E2" w:rsidRDefault="00C609E2" w:rsidP="00C609E2">
      <w:pPr>
        <w:pStyle w:val="BodyText"/>
        <w:spacing w:before="7"/>
        <w:rPr>
          <w:sz w:val="29"/>
        </w:rPr>
      </w:pPr>
    </w:p>
    <w:p w14:paraId="53556146" w14:textId="77777777" w:rsidR="00C609E2" w:rsidRDefault="00C609E2" w:rsidP="00C609E2">
      <w:pPr>
        <w:pStyle w:val="ListParagraph"/>
        <w:widowControl w:val="0"/>
        <w:numPr>
          <w:ilvl w:val="0"/>
          <w:numId w:val="7"/>
        </w:numPr>
        <w:tabs>
          <w:tab w:val="left" w:pos="1281"/>
        </w:tabs>
        <w:autoSpaceDE w:val="0"/>
        <w:autoSpaceDN w:val="0"/>
        <w:spacing w:after="0" w:line="240" w:lineRule="auto"/>
        <w:ind w:hanging="361"/>
        <w:contextualSpacing w:val="0"/>
      </w:pPr>
      <w:r>
        <w:t>Build</w:t>
      </w:r>
      <w:r>
        <w:rPr>
          <w:spacing w:val="-6"/>
        </w:rPr>
        <w:t xml:space="preserve"> </w:t>
      </w:r>
      <w:r>
        <w:t>trust</w:t>
      </w:r>
      <w:r>
        <w:rPr>
          <w:spacing w:val="-1"/>
        </w:rPr>
        <w:t xml:space="preserve"> </w:t>
      </w:r>
      <w:r>
        <w:t>between</w:t>
      </w:r>
      <w:r>
        <w:rPr>
          <w:spacing w:val="-2"/>
        </w:rPr>
        <w:t xml:space="preserve"> </w:t>
      </w:r>
      <w:r>
        <w:t>the</w:t>
      </w:r>
      <w:r>
        <w:rPr>
          <w:spacing w:val="-5"/>
        </w:rPr>
        <w:t xml:space="preserve"> </w:t>
      </w:r>
      <w:r>
        <w:t>ISU</w:t>
      </w:r>
      <w:r>
        <w:rPr>
          <w:spacing w:val="-2"/>
        </w:rPr>
        <w:t xml:space="preserve"> </w:t>
      </w:r>
      <w:r>
        <w:t>Police</w:t>
      </w:r>
      <w:r>
        <w:rPr>
          <w:spacing w:val="-4"/>
        </w:rPr>
        <w:t xml:space="preserve"> </w:t>
      </w:r>
      <w:r>
        <w:t>Department</w:t>
      </w:r>
      <w:r>
        <w:rPr>
          <w:spacing w:val="-3"/>
        </w:rPr>
        <w:t xml:space="preserve"> </w:t>
      </w:r>
      <w:r>
        <w:t>and</w:t>
      </w:r>
      <w:r>
        <w:rPr>
          <w:spacing w:val="-5"/>
        </w:rPr>
        <w:t xml:space="preserve"> </w:t>
      </w:r>
      <w:r>
        <w:t>the</w:t>
      </w:r>
      <w:r>
        <w:rPr>
          <w:spacing w:val="-1"/>
        </w:rPr>
        <w:t xml:space="preserve"> </w:t>
      </w:r>
      <w:r>
        <w:t>campus</w:t>
      </w:r>
      <w:r>
        <w:rPr>
          <w:spacing w:val="-2"/>
        </w:rPr>
        <w:t xml:space="preserve"> community;</w:t>
      </w:r>
    </w:p>
    <w:p w14:paraId="0D81A428" w14:textId="77777777" w:rsidR="00C609E2" w:rsidRDefault="00C609E2" w:rsidP="00C609E2">
      <w:pPr>
        <w:pStyle w:val="ListParagraph"/>
        <w:widowControl w:val="0"/>
        <w:numPr>
          <w:ilvl w:val="0"/>
          <w:numId w:val="7"/>
        </w:numPr>
        <w:tabs>
          <w:tab w:val="left" w:pos="1281"/>
        </w:tabs>
        <w:autoSpaceDE w:val="0"/>
        <w:autoSpaceDN w:val="0"/>
        <w:spacing w:before="1" w:after="0" w:line="240" w:lineRule="auto"/>
        <w:ind w:hanging="361"/>
        <w:contextualSpacing w:val="0"/>
      </w:pPr>
      <w:r>
        <w:t>Address</w:t>
      </w:r>
      <w:r>
        <w:rPr>
          <w:spacing w:val="-4"/>
        </w:rPr>
        <w:t xml:space="preserve"> </w:t>
      </w:r>
      <w:r>
        <w:t>campus</w:t>
      </w:r>
      <w:r>
        <w:rPr>
          <w:spacing w:val="-4"/>
        </w:rPr>
        <w:t xml:space="preserve"> </w:t>
      </w:r>
      <w:r>
        <w:t>community</w:t>
      </w:r>
      <w:r>
        <w:rPr>
          <w:spacing w:val="-3"/>
        </w:rPr>
        <w:t xml:space="preserve"> </w:t>
      </w:r>
      <w:r>
        <w:t>concerns</w:t>
      </w:r>
      <w:r>
        <w:rPr>
          <w:spacing w:val="-4"/>
        </w:rPr>
        <w:t xml:space="preserve"> </w:t>
      </w:r>
      <w:r>
        <w:t>related</w:t>
      </w:r>
      <w:r>
        <w:rPr>
          <w:spacing w:val="-4"/>
        </w:rPr>
        <w:t xml:space="preserve"> </w:t>
      </w:r>
      <w:r>
        <w:t>to</w:t>
      </w:r>
      <w:r>
        <w:rPr>
          <w:spacing w:val="-2"/>
        </w:rPr>
        <w:t xml:space="preserve"> </w:t>
      </w:r>
      <w:r>
        <w:t>quality</w:t>
      </w:r>
      <w:r>
        <w:rPr>
          <w:spacing w:val="-4"/>
        </w:rPr>
        <w:t xml:space="preserve"> </w:t>
      </w:r>
      <w:r>
        <w:t>of</w:t>
      </w:r>
      <w:r>
        <w:rPr>
          <w:spacing w:val="-6"/>
        </w:rPr>
        <w:t xml:space="preserve"> </w:t>
      </w:r>
      <w:r>
        <w:rPr>
          <w:spacing w:val="-2"/>
        </w:rPr>
        <w:t>life;</w:t>
      </w:r>
    </w:p>
    <w:p w14:paraId="41835152" w14:textId="77777777" w:rsidR="00C609E2" w:rsidRDefault="00C609E2" w:rsidP="00C609E2">
      <w:pPr>
        <w:pStyle w:val="ListParagraph"/>
        <w:widowControl w:val="0"/>
        <w:numPr>
          <w:ilvl w:val="0"/>
          <w:numId w:val="7"/>
        </w:numPr>
        <w:tabs>
          <w:tab w:val="left" w:pos="1281"/>
        </w:tabs>
        <w:autoSpaceDE w:val="0"/>
        <w:autoSpaceDN w:val="0"/>
        <w:spacing w:after="0" w:line="240" w:lineRule="auto"/>
        <w:ind w:hanging="361"/>
        <w:contextualSpacing w:val="0"/>
      </w:pPr>
      <w:r>
        <w:t>Discuss</w:t>
      </w:r>
      <w:r>
        <w:rPr>
          <w:spacing w:val="-4"/>
        </w:rPr>
        <w:t xml:space="preserve"> </w:t>
      </w:r>
      <w:r>
        <w:t>issues</w:t>
      </w:r>
      <w:r>
        <w:rPr>
          <w:spacing w:val="-3"/>
        </w:rPr>
        <w:t xml:space="preserve"> </w:t>
      </w:r>
      <w:r>
        <w:t>related</w:t>
      </w:r>
      <w:r>
        <w:rPr>
          <w:spacing w:val="-6"/>
        </w:rPr>
        <w:t xml:space="preserve"> </w:t>
      </w:r>
      <w:r>
        <w:t>to</w:t>
      </w:r>
      <w:r>
        <w:rPr>
          <w:spacing w:val="-5"/>
        </w:rPr>
        <w:t xml:space="preserve"> </w:t>
      </w:r>
      <w:r>
        <w:t>campus</w:t>
      </w:r>
      <w:r>
        <w:rPr>
          <w:spacing w:val="-3"/>
        </w:rPr>
        <w:t xml:space="preserve"> </w:t>
      </w:r>
      <w:r>
        <w:rPr>
          <w:spacing w:val="-2"/>
        </w:rPr>
        <w:t>climate;</w:t>
      </w:r>
    </w:p>
    <w:p w14:paraId="65D398DE" w14:textId="77777777" w:rsidR="00C609E2" w:rsidRDefault="00C609E2" w:rsidP="00C609E2">
      <w:pPr>
        <w:pStyle w:val="ListParagraph"/>
        <w:widowControl w:val="0"/>
        <w:numPr>
          <w:ilvl w:val="0"/>
          <w:numId w:val="7"/>
        </w:numPr>
        <w:tabs>
          <w:tab w:val="left" w:pos="1281"/>
        </w:tabs>
        <w:autoSpaceDE w:val="0"/>
        <w:autoSpaceDN w:val="0"/>
        <w:spacing w:after="0" w:line="240" w:lineRule="auto"/>
        <w:ind w:hanging="361"/>
        <w:contextualSpacing w:val="0"/>
      </w:pPr>
      <w:r>
        <w:t>Discuss</w:t>
      </w:r>
      <w:r>
        <w:rPr>
          <w:spacing w:val="-5"/>
        </w:rPr>
        <w:t xml:space="preserve"> </w:t>
      </w:r>
      <w:r>
        <w:t>issues</w:t>
      </w:r>
      <w:r>
        <w:rPr>
          <w:spacing w:val="-5"/>
        </w:rPr>
        <w:t xml:space="preserve"> </w:t>
      </w:r>
      <w:r>
        <w:t>affecting</w:t>
      </w:r>
      <w:r>
        <w:rPr>
          <w:spacing w:val="-5"/>
        </w:rPr>
        <w:t xml:space="preserve"> </w:t>
      </w:r>
      <w:r>
        <w:t>public</w:t>
      </w:r>
      <w:r>
        <w:rPr>
          <w:spacing w:val="-4"/>
        </w:rPr>
        <w:t xml:space="preserve"> </w:t>
      </w:r>
      <w:r>
        <w:rPr>
          <w:spacing w:val="-2"/>
        </w:rPr>
        <w:t>safety;</w:t>
      </w:r>
    </w:p>
    <w:p w14:paraId="019C73F0" w14:textId="77777777" w:rsidR="00C609E2" w:rsidRDefault="00C609E2" w:rsidP="00C609E2">
      <w:pPr>
        <w:pStyle w:val="ListParagraph"/>
        <w:widowControl w:val="0"/>
        <w:numPr>
          <w:ilvl w:val="0"/>
          <w:numId w:val="7"/>
        </w:numPr>
        <w:tabs>
          <w:tab w:val="left" w:pos="1281"/>
        </w:tabs>
        <w:autoSpaceDE w:val="0"/>
        <w:autoSpaceDN w:val="0"/>
        <w:spacing w:after="0" w:line="267" w:lineRule="exact"/>
        <w:ind w:hanging="361"/>
        <w:contextualSpacing w:val="0"/>
      </w:pPr>
      <w:r>
        <w:t>Discuss</w:t>
      </w:r>
      <w:r>
        <w:rPr>
          <w:spacing w:val="-8"/>
        </w:rPr>
        <w:t xml:space="preserve"> </w:t>
      </w:r>
      <w:r>
        <w:t>crime</w:t>
      </w:r>
      <w:r>
        <w:rPr>
          <w:spacing w:val="-2"/>
        </w:rPr>
        <w:t xml:space="preserve"> </w:t>
      </w:r>
      <w:r>
        <w:t>reduction</w:t>
      </w:r>
      <w:r>
        <w:rPr>
          <w:spacing w:val="-4"/>
        </w:rPr>
        <w:t xml:space="preserve"> </w:t>
      </w:r>
      <w:r>
        <w:t>programs</w:t>
      </w:r>
      <w:r>
        <w:rPr>
          <w:spacing w:val="-3"/>
        </w:rPr>
        <w:t xml:space="preserve"> </w:t>
      </w:r>
      <w:r>
        <w:t>with</w:t>
      </w:r>
      <w:r>
        <w:rPr>
          <w:spacing w:val="-3"/>
        </w:rPr>
        <w:t xml:space="preserve"> </w:t>
      </w:r>
      <w:r>
        <w:t>emphasis</w:t>
      </w:r>
      <w:r>
        <w:rPr>
          <w:spacing w:val="-6"/>
        </w:rPr>
        <w:t xml:space="preserve"> </w:t>
      </w:r>
      <w:r>
        <w:t>on</w:t>
      </w:r>
      <w:r>
        <w:rPr>
          <w:spacing w:val="-4"/>
        </w:rPr>
        <w:t xml:space="preserve"> </w:t>
      </w:r>
      <w:r>
        <w:t>the</w:t>
      </w:r>
      <w:r>
        <w:rPr>
          <w:spacing w:val="-2"/>
        </w:rPr>
        <w:t xml:space="preserve"> </w:t>
      </w:r>
      <w:r>
        <w:t>community</w:t>
      </w:r>
      <w:r>
        <w:rPr>
          <w:spacing w:val="-5"/>
        </w:rPr>
        <w:t xml:space="preserve"> </w:t>
      </w:r>
      <w:r>
        <w:t>policing</w:t>
      </w:r>
      <w:r>
        <w:rPr>
          <w:spacing w:val="-4"/>
        </w:rPr>
        <w:t xml:space="preserve"> </w:t>
      </w:r>
      <w:r>
        <w:rPr>
          <w:spacing w:val="-2"/>
        </w:rPr>
        <w:t>philosophy;</w:t>
      </w:r>
    </w:p>
    <w:p w14:paraId="6A187841" w14:textId="77777777" w:rsidR="00C609E2" w:rsidRDefault="00C609E2" w:rsidP="00C609E2">
      <w:pPr>
        <w:pStyle w:val="ListParagraph"/>
        <w:widowControl w:val="0"/>
        <w:numPr>
          <w:ilvl w:val="0"/>
          <w:numId w:val="7"/>
        </w:numPr>
        <w:tabs>
          <w:tab w:val="left" w:pos="1281"/>
        </w:tabs>
        <w:autoSpaceDE w:val="0"/>
        <w:autoSpaceDN w:val="0"/>
        <w:spacing w:after="0" w:line="267" w:lineRule="exact"/>
        <w:ind w:hanging="361"/>
        <w:contextualSpacing w:val="0"/>
      </w:pPr>
      <w:r>
        <w:t>Discuss</w:t>
      </w:r>
      <w:r>
        <w:rPr>
          <w:spacing w:val="-7"/>
        </w:rPr>
        <w:t xml:space="preserve"> </w:t>
      </w:r>
      <w:r>
        <w:t>evidence-based</w:t>
      </w:r>
      <w:r>
        <w:rPr>
          <w:spacing w:val="-5"/>
        </w:rPr>
        <w:t xml:space="preserve"> </w:t>
      </w:r>
      <w:r>
        <w:t>practices</w:t>
      </w:r>
      <w:r>
        <w:rPr>
          <w:spacing w:val="-7"/>
        </w:rPr>
        <w:t xml:space="preserve"> </w:t>
      </w:r>
      <w:r>
        <w:t>and</w:t>
      </w:r>
      <w:r>
        <w:rPr>
          <w:spacing w:val="-5"/>
        </w:rPr>
        <w:t xml:space="preserve"> </w:t>
      </w:r>
      <w:r>
        <w:t>criminal</w:t>
      </w:r>
      <w:r>
        <w:rPr>
          <w:spacing w:val="-5"/>
        </w:rPr>
        <w:t xml:space="preserve"> </w:t>
      </w:r>
      <w:r>
        <w:t>justice</w:t>
      </w:r>
      <w:r>
        <w:rPr>
          <w:spacing w:val="-4"/>
        </w:rPr>
        <w:t xml:space="preserve"> </w:t>
      </w:r>
      <w:r>
        <w:t>research;</w:t>
      </w:r>
      <w:r>
        <w:rPr>
          <w:spacing w:val="-4"/>
        </w:rPr>
        <w:t xml:space="preserve"> and,</w:t>
      </w:r>
    </w:p>
    <w:p w14:paraId="47CA4D0D" w14:textId="77777777" w:rsidR="00C609E2" w:rsidRDefault="00C609E2" w:rsidP="00C609E2">
      <w:pPr>
        <w:pStyle w:val="ListParagraph"/>
        <w:widowControl w:val="0"/>
        <w:numPr>
          <w:ilvl w:val="0"/>
          <w:numId w:val="7"/>
        </w:numPr>
        <w:tabs>
          <w:tab w:val="left" w:pos="1281"/>
        </w:tabs>
        <w:autoSpaceDE w:val="0"/>
        <w:autoSpaceDN w:val="0"/>
        <w:spacing w:before="1" w:after="0" w:line="240" w:lineRule="auto"/>
        <w:ind w:hanging="361"/>
        <w:contextualSpacing w:val="0"/>
      </w:pPr>
      <w:r>
        <w:t>Discuss</w:t>
      </w:r>
      <w:r>
        <w:rPr>
          <w:spacing w:val="-5"/>
        </w:rPr>
        <w:t xml:space="preserve"> </w:t>
      </w:r>
      <w:r>
        <w:t>how</w:t>
      </w:r>
      <w:r>
        <w:rPr>
          <w:spacing w:val="-5"/>
        </w:rPr>
        <w:t xml:space="preserve"> </w:t>
      </w:r>
      <w:r>
        <w:t>to</w:t>
      </w:r>
      <w:r>
        <w:rPr>
          <w:spacing w:val="-2"/>
        </w:rPr>
        <w:t xml:space="preserve"> </w:t>
      </w:r>
      <w:r>
        <w:t>improve</w:t>
      </w:r>
      <w:r>
        <w:rPr>
          <w:spacing w:val="-2"/>
        </w:rPr>
        <w:t xml:space="preserve"> </w:t>
      </w:r>
      <w:r>
        <w:t>upon</w:t>
      </w:r>
      <w:r>
        <w:rPr>
          <w:spacing w:val="-4"/>
        </w:rPr>
        <w:t xml:space="preserve"> </w:t>
      </w:r>
      <w:r>
        <w:t>the</w:t>
      </w:r>
      <w:r>
        <w:rPr>
          <w:spacing w:val="-5"/>
        </w:rPr>
        <w:t xml:space="preserve"> </w:t>
      </w:r>
      <w:r>
        <w:t>delivery</w:t>
      </w:r>
      <w:r>
        <w:rPr>
          <w:spacing w:val="-4"/>
        </w:rPr>
        <w:t xml:space="preserve"> </w:t>
      </w:r>
      <w:r>
        <w:t>of</w:t>
      </w:r>
      <w:r>
        <w:rPr>
          <w:spacing w:val="-3"/>
        </w:rPr>
        <w:t xml:space="preserve"> </w:t>
      </w:r>
      <w:r>
        <w:t>police</w:t>
      </w:r>
      <w:r>
        <w:rPr>
          <w:spacing w:val="-5"/>
        </w:rPr>
        <w:t xml:space="preserve"> </w:t>
      </w:r>
      <w:r>
        <w:t>services</w:t>
      </w:r>
      <w:r>
        <w:rPr>
          <w:spacing w:val="-5"/>
        </w:rPr>
        <w:t xml:space="preserve"> </w:t>
      </w:r>
      <w:r>
        <w:t>to</w:t>
      </w:r>
      <w:r>
        <w:rPr>
          <w:spacing w:val="-2"/>
        </w:rPr>
        <w:t xml:space="preserve"> </w:t>
      </w:r>
      <w:r>
        <w:t>the</w:t>
      </w:r>
      <w:r>
        <w:rPr>
          <w:spacing w:val="-5"/>
        </w:rPr>
        <w:t xml:space="preserve"> </w:t>
      </w:r>
      <w:r>
        <w:t>campus</w:t>
      </w:r>
      <w:r>
        <w:rPr>
          <w:spacing w:val="-2"/>
        </w:rPr>
        <w:t xml:space="preserve"> community.</w:t>
      </w:r>
    </w:p>
    <w:p w14:paraId="36FABF32" w14:textId="77777777" w:rsidR="00C609E2" w:rsidRDefault="00C609E2" w:rsidP="00C609E2">
      <w:pPr>
        <w:pStyle w:val="BodyText"/>
        <w:rPr>
          <w:sz w:val="23"/>
        </w:rPr>
      </w:pPr>
    </w:p>
    <w:p w14:paraId="4C85A1FA" w14:textId="77777777" w:rsidR="00C609E2" w:rsidRDefault="00C609E2" w:rsidP="00C609E2">
      <w:pPr>
        <w:pStyle w:val="ListParagraph"/>
        <w:widowControl w:val="0"/>
        <w:numPr>
          <w:ilvl w:val="0"/>
          <w:numId w:val="8"/>
        </w:numPr>
        <w:tabs>
          <w:tab w:val="left" w:pos="560"/>
          <w:tab w:val="left" w:pos="561"/>
        </w:tabs>
        <w:autoSpaceDE w:val="0"/>
        <w:autoSpaceDN w:val="0"/>
        <w:spacing w:after="0" w:line="240" w:lineRule="auto"/>
        <w:ind w:right="900"/>
        <w:contextualSpacing w:val="0"/>
        <w:rPr>
          <w:rFonts w:ascii="Symbol" w:hAnsi="Symbol"/>
        </w:rPr>
      </w:pPr>
      <w:r>
        <w:t>Transparency Website:</w:t>
      </w:r>
      <w:r>
        <w:rPr>
          <w:spacing w:val="40"/>
        </w:rPr>
        <w:t xml:space="preserve"> </w:t>
      </w:r>
      <w:r>
        <w:t>Maintaining the trust of the Illinois State University community is a top priority of the University Police. This requires transparency about department processes and outcomes. It is intended to be a one-stop reference point so that community partners have ready access to information regarding the department’s hiring efforts, training, law enforcement contact statistics,</w:t>
      </w:r>
      <w:r>
        <w:rPr>
          <w:spacing w:val="-2"/>
        </w:rPr>
        <w:t xml:space="preserve"> </w:t>
      </w:r>
      <w:r>
        <w:t>and</w:t>
      </w:r>
      <w:r>
        <w:rPr>
          <w:spacing w:val="-5"/>
        </w:rPr>
        <w:t xml:space="preserve"> </w:t>
      </w:r>
      <w:r>
        <w:t>more.</w:t>
      </w:r>
      <w:r>
        <w:rPr>
          <w:spacing w:val="-2"/>
        </w:rPr>
        <w:t xml:space="preserve"> </w:t>
      </w:r>
      <w:r>
        <w:t>The</w:t>
      </w:r>
      <w:r>
        <w:rPr>
          <w:spacing w:val="-1"/>
        </w:rPr>
        <w:t xml:space="preserve"> </w:t>
      </w:r>
      <w:r>
        <w:t>department</w:t>
      </w:r>
      <w:r>
        <w:rPr>
          <w:spacing w:val="-4"/>
        </w:rPr>
        <w:t xml:space="preserve"> </w:t>
      </w:r>
      <w:r>
        <w:t>expects</w:t>
      </w:r>
      <w:r>
        <w:rPr>
          <w:spacing w:val="-1"/>
        </w:rPr>
        <w:t xml:space="preserve"> </w:t>
      </w:r>
      <w:r>
        <w:t>that</w:t>
      </w:r>
      <w:r>
        <w:rPr>
          <w:spacing w:val="-2"/>
        </w:rPr>
        <w:t xml:space="preserve"> </w:t>
      </w:r>
      <w:r>
        <w:t>the</w:t>
      </w:r>
      <w:r>
        <w:rPr>
          <w:spacing w:val="-5"/>
        </w:rPr>
        <w:t xml:space="preserve"> </w:t>
      </w:r>
      <w:r>
        <w:t>page</w:t>
      </w:r>
      <w:r>
        <w:rPr>
          <w:spacing w:val="-1"/>
        </w:rPr>
        <w:t xml:space="preserve"> </w:t>
      </w:r>
      <w:r>
        <w:t>will</w:t>
      </w:r>
      <w:r>
        <w:rPr>
          <w:spacing w:val="-2"/>
        </w:rPr>
        <w:t xml:space="preserve"> </w:t>
      </w:r>
      <w:r>
        <w:t>grow</w:t>
      </w:r>
      <w:r>
        <w:rPr>
          <w:spacing w:val="-4"/>
        </w:rPr>
        <w:t xml:space="preserve"> </w:t>
      </w:r>
      <w:r>
        <w:t>and</w:t>
      </w:r>
      <w:r>
        <w:rPr>
          <w:spacing w:val="-3"/>
        </w:rPr>
        <w:t xml:space="preserve"> </w:t>
      </w:r>
      <w:r>
        <w:t>evolve</w:t>
      </w:r>
      <w:r>
        <w:rPr>
          <w:spacing w:val="-6"/>
        </w:rPr>
        <w:t xml:space="preserve"> </w:t>
      </w:r>
      <w:r>
        <w:t>as</w:t>
      </w:r>
      <w:r>
        <w:rPr>
          <w:spacing w:val="-2"/>
        </w:rPr>
        <w:t xml:space="preserve"> </w:t>
      </w:r>
      <w:r>
        <w:t>they</w:t>
      </w:r>
      <w:r>
        <w:rPr>
          <w:spacing w:val="-2"/>
        </w:rPr>
        <w:t xml:space="preserve"> </w:t>
      </w:r>
      <w:r>
        <w:t>continue</w:t>
      </w:r>
      <w:r>
        <w:rPr>
          <w:spacing w:val="-1"/>
        </w:rPr>
        <w:t xml:space="preserve"> </w:t>
      </w:r>
      <w:r>
        <w:t>to have important conversations with community members about what they want and need to see from the University Police Department.</w:t>
      </w:r>
    </w:p>
    <w:p w14:paraId="3DA3D23B" w14:textId="77777777" w:rsidR="00C609E2" w:rsidRDefault="00C609E2" w:rsidP="00C609E2">
      <w:pPr>
        <w:pStyle w:val="BodyText"/>
        <w:spacing w:before="6"/>
        <w:rPr>
          <w:sz w:val="29"/>
        </w:rPr>
      </w:pPr>
    </w:p>
    <w:p w14:paraId="50C4F62D" w14:textId="77777777" w:rsidR="00C609E2" w:rsidRDefault="00C609E2" w:rsidP="00C609E2">
      <w:pPr>
        <w:pStyle w:val="ListParagraph"/>
        <w:widowControl w:val="0"/>
        <w:numPr>
          <w:ilvl w:val="0"/>
          <w:numId w:val="8"/>
        </w:numPr>
        <w:tabs>
          <w:tab w:val="left" w:pos="560"/>
          <w:tab w:val="left" w:pos="561"/>
        </w:tabs>
        <w:autoSpaceDE w:val="0"/>
        <w:autoSpaceDN w:val="0"/>
        <w:spacing w:after="0" w:line="240" w:lineRule="auto"/>
        <w:ind w:hanging="361"/>
        <w:contextualSpacing w:val="0"/>
        <w:rPr>
          <w:rFonts w:ascii="Symbol" w:hAnsi="Symbol"/>
        </w:rPr>
      </w:pPr>
      <w:proofErr w:type="spellStart"/>
      <w:r>
        <w:t>Pawfficer</w:t>
      </w:r>
      <w:proofErr w:type="spellEnd"/>
      <w:r>
        <w:rPr>
          <w:spacing w:val="-5"/>
        </w:rPr>
        <w:t xml:space="preserve"> </w:t>
      </w:r>
      <w:r>
        <w:t>Sage</w:t>
      </w:r>
      <w:r>
        <w:rPr>
          <w:spacing w:val="-5"/>
        </w:rPr>
        <w:t xml:space="preserve"> </w:t>
      </w:r>
      <w:r>
        <w:t>is</w:t>
      </w:r>
      <w:r>
        <w:rPr>
          <w:spacing w:val="-2"/>
        </w:rPr>
        <w:t xml:space="preserve"> </w:t>
      </w:r>
      <w:r>
        <w:t>the</w:t>
      </w:r>
      <w:r>
        <w:rPr>
          <w:spacing w:val="-2"/>
        </w:rPr>
        <w:t xml:space="preserve"> </w:t>
      </w:r>
      <w:r>
        <w:t>department’s</w:t>
      </w:r>
      <w:r>
        <w:rPr>
          <w:spacing w:val="-2"/>
        </w:rPr>
        <w:t xml:space="preserve"> </w:t>
      </w:r>
      <w:r>
        <w:t>Outreach</w:t>
      </w:r>
      <w:r>
        <w:rPr>
          <w:spacing w:val="-4"/>
        </w:rPr>
        <w:t xml:space="preserve"> </w:t>
      </w:r>
      <w:r>
        <w:t>K9.</w:t>
      </w:r>
      <w:r>
        <w:rPr>
          <w:spacing w:val="-4"/>
        </w:rPr>
        <w:t xml:space="preserve"> </w:t>
      </w:r>
      <w:r>
        <w:t>After</w:t>
      </w:r>
      <w:r>
        <w:rPr>
          <w:spacing w:val="-5"/>
        </w:rPr>
        <w:t xml:space="preserve"> </w:t>
      </w:r>
      <w:r>
        <w:t>completing</w:t>
      </w:r>
      <w:r>
        <w:rPr>
          <w:spacing w:val="-6"/>
        </w:rPr>
        <w:t xml:space="preserve"> </w:t>
      </w:r>
      <w:r>
        <w:t>over</w:t>
      </w:r>
      <w:r>
        <w:rPr>
          <w:spacing w:val="-5"/>
        </w:rPr>
        <w:t xml:space="preserve"> </w:t>
      </w:r>
      <w:r>
        <w:t>1200</w:t>
      </w:r>
      <w:r>
        <w:rPr>
          <w:spacing w:val="-4"/>
        </w:rPr>
        <w:t xml:space="preserve"> </w:t>
      </w:r>
      <w:r>
        <w:t>hours</w:t>
      </w:r>
      <w:r>
        <w:rPr>
          <w:spacing w:val="-3"/>
        </w:rPr>
        <w:t xml:space="preserve"> </w:t>
      </w:r>
      <w:r>
        <w:t>of</w:t>
      </w:r>
      <w:r>
        <w:rPr>
          <w:spacing w:val="-4"/>
        </w:rPr>
        <w:t xml:space="preserve"> </w:t>
      </w:r>
      <w:r>
        <w:rPr>
          <w:spacing w:val="-2"/>
        </w:rPr>
        <w:t>training</w:t>
      </w:r>
    </w:p>
    <w:p w14:paraId="2F2506E6" w14:textId="77777777" w:rsidR="00C609E2" w:rsidRDefault="00C609E2" w:rsidP="00C609E2">
      <w:pPr>
        <w:pStyle w:val="BodyText"/>
        <w:spacing w:before="1"/>
        <w:ind w:left="560" w:right="882"/>
      </w:pPr>
      <w:r>
        <w:t>with</w:t>
      </w:r>
      <w:r>
        <w:rPr>
          <w:spacing w:val="-2"/>
        </w:rPr>
        <w:t xml:space="preserve"> </w:t>
      </w:r>
      <w:hyperlink r:id="rId117">
        <w:r>
          <w:rPr>
            <w:color w:val="006FC0"/>
            <w:u w:val="single" w:color="006FC0"/>
          </w:rPr>
          <w:t>SIT</w:t>
        </w:r>
        <w:r>
          <w:rPr>
            <w:color w:val="006FC0"/>
            <w:spacing w:val="-2"/>
            <w:u w:val="single" w:color="006FC0"/>
          </w:rPr>
          <w:t xml:space="preserve"> </w:t>
        </w:r>
        <w:r>
          <w:rPr>
            <w:color w:val="006FC0"/>
            <w:u w:val="single" w:color="006FC0"/>
          </w:rPr>
          <w:t>Service</w:t>
        </w:r>
        <w:r>
          <w:rPr>
            <w:color w:val="006FC0"/>
            <w:spacing w:val="-3"/>
            <w:u w:val="single" w:color="006FC0"/>
          </w:rPr>
          <w:t xml:space="preserve"> </w:t>
        </w:r>
        <w:r>
          <w:rPr>
            <w:color w:val="006FC0"/>
            <w:u w:val="single" w:color="006FC0"/>
          </w:rPr>
          <w:t>Dogs</w:t>
        </w:r>
      </w:hyperlink>
      <w:r>
        <w:rPr>
          <w:color w:val="006FC0"/>
          <w:spacing w:val="-1"/>
        </w:rPr>
        <w:t xml:space="preserve"> </w:t>
      </w:r>
      <w:r>
        <w:t>in</w:t>
      </w:r>
      <w:r>
        <w:rPr>
          <w:spacing w:val="-5"/>
        </w:rPr>
        <w:t xml:space="preserve"> </w:t>
      </w:r>
      <w:r>
        <w:t>Ava,</w:t>
      </w:r>
      <w:r>
        <w:rPr>
          <w:spacing w:val="-2"/>
        </w:rPr>
        <w:t xml:space="preserve"> </w:t>
      </w:r>
      <w:r>
        <w:t>Illinois,</w:t>
      </w:r>
      <w:r>
        <w:rPr>
          <w:spacing w:val="-2"/>
        </w:rPr>
        <w:t xml:space="preserve"> </w:t>
      </w:r>
      <w:r>
        <w:t>Sage</w:t>
      </w:r>
      <w:r>
        <w:rPr>
          <w:spacing w:val="-3"/>
        </w:rPr>
        <w:t xml:space="preserve"> </w:t>
      </w:r>
      <w:r>
        <w:t>arrived</w:t>
      </w:r>
      <w:r>
        <w:rPr>
          <w:spacing w:val="-2"/>
        </w:rPr>
        <w:t xml:space="preserve"> </w:t>
      </w:r>
      <w:r>
        <w:t>at</w:t>
      </w:r>
      <w:r>
        <w:rPr>
          <w:spacing w:val="-3"/>
        </w:rPr>
        <w:t xml:space="preserve"> </w:t>
      </w:r>
      <w:r>
        <w:t>Illinois</w:t>
      </w:r>
      <w:r>
        <w:rPr>
          <w:spacing w:val="-2"/>
        </w:rPr>
        <w:t xml:space="preserve"> </w:t>
      </w:r>
      <w:r>
        <w:t>State</w:t>
      </w:r>
      <w:r>
        <w:rPr>
          <w:spacing w:val="-1"/>
        </w:rPr>
        <w:t xml:space="preserve"> </w:t>
      </w:r>
      <w:r>
        <w:t>in</w:t>
      </w:r>
      <w:r>
        <w:rPr>
          <w:spacing w:val="-3"/>
        </w:rPr>
        <w:t xml:space="preserve"> </w:t>
      </w:r>
      <w:r>
        <w:t>the</w:t>
      </w:r>
      <w:r>
        <w:rPr>
          <w:spacing w:val="-1"/>
        </w:rPr>
        <w:t xml:space="preserve"> </w:t>
      </w:r>
      <w:r>
        <w:t>summer</w:t>
      </w:r>
      <w:r>
        <w:rPr>
          <w:spacing w:val="-3"/>
        </w:rPr>
        <w:t xml:space="preserve"> </w:t>
      </w:r>
      <w:r>
        <w:t>of</w:t>
      </w:r>
      <w:r>
        <w:rPr>
          <w:spacing w:val="-2"/>
        </w:rPr>
        <w:t xml:space="preserve"> </w:t>
      </w:r>
      <w:r>
        <w:t>2019</w:t>
      </w:r>
      <w:r>
        <w:rPr>
          <w:spacing w:val="-3"/>
        </w:rPr>
        <w:t xml:space="preserve"> </w:t>
      </w:r>
      <w:r>
        <w:t>thanks</w:t>
      </w:r>
      <w:r>
        <w:rPr>
          <w:spacing w:val="-4"/>
        </w:rPr>
        <w:t xml:space="preserve"> </w:t>
      </w:r>
      <w:r>
        <w:t>to</w:t>
      </w:r>
      <w:r>
        <w:rPr>
          <w:spacing w:val="-3"/>
        </w:rPr>
        <w:t xml:space="preserve"> </w:t>
      </w:r>
      <w:r>
        <w:t>a successful Hatch fundraising campaign. When she is not snuggling a blanket in the Deputy Chief's office or chasing a ball down the hallway to the squad room, Sage is roaming with the Community</w:t>
      </w:r>
    </w:p>
    <w:p w14:paraId="3A866445" w14:textId="77777777" w:rsidR="00C609E2" w:rsidRDefault="00C609E2" w:rsidP="00C609E2">
      <w:pPr>
        <w:sectPr w:rsidR="00C609E2">
          <w:pgSz w:w="12240" w:h="15840"/>
          <w:pgMar w:top="1400" w:right="600" w:bottom="1260" w:left="1240" w:header="0" w:footer="1061" w:gutter="0"/>
          <w:cols w:space="720"/>
        </w:sectPr>
      </w:pPr>
    </w:p>
    <w:p w14:paraId="50C1862E" w14:textId="77777777" w:rsidR="00C609E2" w:rsidRDefault="00C609E2" w:rsidP="00C609E2">
      <w:pPr>
        <w:pStyle w:val="BodyText"/>
        <w:spacing w:before="39"/>
        <w:ind w:left="560" w:right="882"/>
      </w:pPr>
      <w:r>
        <w:lastRenderedPageBreak/>
        <w:t>Engagement</w:t>
      </w:r>
      <w:r>
        <w:rPr>
          <w:spacing w:val="-3"/>
        </w:rPr>
        <w:t xml:space="preserve"> </w:t>
      </w:r>
      <w:r>
        <w:t>Unit</w:t>
      </w:r>
      <w:r>
        <w:rPr>
          <w:spacing w:val="-3"/>
        </w:rPr>
        <w:t xml:space="preserve"> </w:t>
      </w:r>
      <w:r>
        <w:t>building</w:t>
      </w:r>
      <w:r>
        <w:rPr>
          <w:spacing w:val="-4"/>
        </w:rPr>
        <w:t xml:space="preserve"> </w:t>
      </w:r>
      <w:r>
        <w:t>relationships.</w:t>
      </w:r>
      <w:r>
        <w:rPr>
          <w:spacing w:val="-3"/>
        </w:rPr>
        <w:t xml:space="preserve"> </w:t>
      </w:r>
      <w:r>
        <w:t>Her</w:t>
      </w:r>
      <w:r>
        <w:rPr>
          <w:spacing w:val="-3"/>
        </w:rPr>
        <w:t xml:space="preserve"> </w:t>
      </w:r>
      <w:r>
        <w:t>only</w:t>
      </w:r>
      <w:r>
        <w:rPr>
          <w:spacing w:val="-3"/>
        </w:rPr>
        <w:t xml:space="preserve"> </w:t>
      </w:r>
      <w:r>
        <w:t>talent</w:t>
      </w:r>
      <w:r>
        <w:rPr>
          <w:spacing w:val="-3"/>
        </w:rPr>
        <w:t xml:space="preserve"> </w:t>
      </w:r>
      <w:r>
        <w:t>is</w:t>
      </w:r>
      <w:r>
        <w:rPr>
          <w:spacing w:val="-3"/>
        </w:rPr>
        <w:t xml:space="preserve"> </w:t>
      </w:r>
      <w:r>
        <w:t>affection;</w:t>
      </w:r>
      <w:r>
        <w:rPr>
          <w:spacing w:val="-5"/>
        </w:rPr>
        <w:t xml:space="preserve"> </w:t>
      </w:r>
      <w:proofErr w:type="spellStart"/>
      <w:r>
        <w:t>Pawfficer</w:t>
      </w:r>
      <w:proofErr w:type="spellEnd"/>
      <w:r>
        <w:rPr>
          <w:spacing w:val="-3"/>
        </w:rPr>
        <w:t xml:space="preserve"> </w:t>
      </w:r>
      <w:r>
        <w:t>Sage</w:t>
      </w:r>
      <w:r>
        <w:rPr>
          <w:spacing w:val="-2"/>
        </w:rPr>
        <w:t xml:space="preserve"> </w:t>
      </w:r>
      <w:r>
        <w:t>does</w:t>
      </w:r>
      <w:r>
        <w:rPr>
          <w:spacing w:val="-2"/>
        </w:rPr>
        <w:t xml:space="preserve"> </w:t>
      </w:r>
      <w:r>
        <w:t>not</w:t>
      </w:r>
      <w:r>
        <w:rPr>
          <w:spacing w:val="-3"/>
        </w:rPr>
        <w:t xml:space="preserve"> </w:t>
      </w:r>
      <w:r>
        <w:t>detect any substances, nor does she work in apprehension.</w:t>
      </w:r>
    </w:p>
    <w:p w14:paraId="2B4567C2" w14:textId="77777777" w:rsidR="00C609E2" w:rsidRDefault="00C609E2" w:rsidP="00C609E2">
      <w:pPr>
        <w:pStyle w:val="BodyText"/>
        <w:spacing w:before="7"/>
        <w:rPr>
          <w:sz w:val="29"/>
        </w:rPr>
      </w:pPr>
    </w:p>
    <w:p w14:paraId="20AA372C" w14:textId="77777777" w:rsidR="00C609E2" w:rsidRDefault="00C609E2" w:rsidP="00C609E2">
      <w:pPr>
        <w:pStyle w:val="ListParagraph"/>
        <w:widowControl w:val="0"/>
        <w:numPr>
          <w:ilvl w:val="0"/>
          <w:numId w:val="8"/>
        </w:numPr>
        <w:tabs>
          <w:tab w:val="left" w:pos="561"/>
        </w:tabs>
        <w:autoSpaceDE w:val="0"/>
        <w:autoSpaceDN w:val="0"/>
        <w:spacing w:after="0" w:line="240" w:lineRule="auto"/>
        <w:ind w:right="833"/>
        <w:contextualSpacing w:val="0"/>
        <w:jc w:val="both"/>
        <w:rPr>
          <w:rFonts w:ascii="Symbol" w:hAnsi="Symbol"/>
        </w:rPr>
      </w:pPr>
      <w:r>
        <w:t>Redbird AWARE is a new 2-hour self-defense introduction course for all genders. It includes prevention</w:t>
      </w:r>
      <w:r>
        <w:rPr>
          <w:spacing w:val="-5"/>
        </w:rPr>
        <w:t xml:space="preserve"> </w:t>
      </w:r>
      <w:r>
        <w:t>techniques</w:t>
      </w:r>
      <w:r>
        <w:rPr>
          <w:spacing w:val="-3"/>
        </w:rPr>
        <w:t xml:space="preserve"> </w:t>
      </w:r>
      <w:r>
        <w:t>and</w:t>
      </w:r>
      <w:r>
        <w:rPr>
          <w:spacing w:val="-5"/>
        </w:rPr>
        <w:t xml:space="preserve"> </w:t>
      </w:r>
      <w:r>
        <w:t>introductory</w:t>
      </w:r>
      <w:r>
        <w:rPr>
          <w:spacing w:val="-3"/>
        </w:rPr>
        <w:t xml:space="preserve"> </w:t>
      </w:r>
      <w:r>
        <w:t>self-defense</w:t>
      </w:r>
      <w:r>
        <w:rPr>
          <w:spacing w:val="-6"/>
        </w:rPr>
        <w:t xml:space="preserve"> </w:t>
      </w:r>
      <w:r>
        <w:t>options</w:t>
      </w:r>
      <w:r>
        <w:rPr>
          <w:spacing w:val="-4"/>
        </w:rPr>
        <w:t xml:space="preserve"> </w:t>
      </w:r>
      <w:r>
        <w:t>that</w:t>
      </w:r>
      <w:r>
        <w:rPr>
          <w:spacing w:val="-7"/>
        </w:rPr>
        <w:t xml:space="preserve"> </w:t>
      </w:r>
      <w:r>
        <w:t>may</w:t>
      </w:r>
      <w:r>
        <w:rPr>
          <w:spacing w:val="-4"/>
        </w:rPr>
        <w:t xml:space="preserve"> </w:t>
      </w:r>
      <w:r>
        <w:t>reduce</w:t>
      </w:r>
      <w:r>
        <w:rPr>
          <w:spacing w:val="-4"/>
        </w:rPr>
        <w:t xml:space="preserve"> </w:t>
      </w:r>
      <w:r>
        <w:t>the</w:t>
      </w:r>
      <w:r>
        <w:rPr>
          <w:spacing w:val="-7"/>
        </w:rPr>
        <w:t xml:space="preserve"> </w:t>
      </w:r>
      <w:r>
        <w:t>risk</w:t>
      </w:r>
      <w:r>
        <w:rPr>
          <w:spacing w:val="-4"/>
        </w:rPr>
        <w:t xml:space="preserve"> </w:t>
      </w:r>
      <w:r>
        <w:t>of</w:t>
      </w:r>
      <w:r>
        <w:rPr>
          <w:spacing w:val="-4"/>
        </w:rPr>
        <w:t xml:space="preserve"> </w:t>
      </w:r>
      <w:r>
        <w:t>exposure</w:t>
      </w:r>
      <w:r>
        <w:rPr>
          <w:spacing w:val="-4"/>
        </w:rPr>
        <w:t xml:space="preserve"> </w:t>
      </w:r>
      <w:r>
        <w:t>to violence. As an introduction to the physical aspects of self-defense, this program has a dual</w:t>
      </w:r>
      <w:r>
        <w:rPr>
          <w:spacing w:val="80"/>
        </w:rPr>
        <w:t xml:space="preserve"> </w:t>
      </w:r>
      <w:r>
        <w:t>purpose:</w:t>
      </w:r>
      <w:r>
        <w:rPr>
          <w:spacing w:val="-2"/>
        </w:rPr>
        <w:t xml:space="preserve"> </w:t>
      </w:r>
      <w:r>
        <w:t>to</w:t>
      </w:r>
      <w:r>
        <w:rPr>
          <w:spacing w:val="-1"/>
        </w:rPr>
        <w:t xml:space="preserve"> </w:t>
      </w:r>
      <w:r>
        <w:t>prevent</w:t>
      </w:r>
      <w:r>
        <w:rPr>
          <w:spacing w:val="-2"/>
        </w:rPr>
        <w:t xml:space="preserve"> </w:t>
      </w:r>
      <w:r>
        <w:t>crimes</w:t>
      </w:r>
      <w:r>
        <w:rPr>
          <w:spacing w:val="-3"/>
        </w:rPr>
        <w:t xml:space="preserve"> </w:t>
      </w:r>
      <w:r>
        <w:t>of</w:t>
      </w:r>
      <w:r>
        <w:rPr>
          <w:spacing w:val="-2"/>
        </w:rPr>
        <w:t xml:space="preserve"> </w:t>
      </w:r>
      <w:r>
        <w:t>violence</w:t>
      </w:r>
      <w:r>
        <w:rPr>
          <w:spacing w:val="-3"/>
        </w:rPr>
        <w:t xml:space="preserve"> </w:t>
      </w:r>
      <w:r>
        <w:t>through</w:t>
      </w:r>
      <w:r>
        <w:rPr>
          <w:spacing w:val="-2"/>
        </w:rPr>
        <w:t xml:space="preserve"> </w:t>
      </w:r>
      <w:r>
        <w:t>education</w:t>
      </w:r>
      <w:r>
        <w:rPr>
          <w:spacing w:val="-2"/>
        </w:rPr>
        <w:t xml:space="preserve"> </w:t>
      </w:r>
      <w:r>
        <w:t>and</w:t>
      </w:r>
      <w:r>
        <w:rPr>
          <w:spacing w:val="-2"/>
        </w:rPr>
        <w:t xml:space="preserve"> </w:t>
      </w:r>
      <w:r>
        <w:t>training;</w:t>
      </w:r>
      <w:r>
        <w:rPr>
          <w:spacing w:val="-2"/>
        </w:rPr>
        <w:t xml:space="preserve"> </w:t>
      </w:r>
      <w:r>
        <w:t>and</w:t>
      </w:r>
      <w:r>
        <w:rPr>
          <w:spacing w:val="-2"/>
        </w:rPr>
        <w:t xml:space="preserve"> </w:t>
      </w:r>
      <w:r>
        <w:t>to</w:t>
      </w:r>
      <w:r>
        <w:rPr>
          <w:spacing w:val="-1"/>
        </w:rPr>
        <w:t xml:space="preserve"> </w:t>
      </w:r>
      <w:r>
        <w:t>educate</w:t>
      </w:r>
      <w:r>
        <w:rPr>
          <w:spacing w:val="-2"/>
        </w:rPr>
        <w:t xml:space="preserve"> </w:t>
      </w:r>
      <w:r>
        <w:t>people</w:t>
      </w:r>
      <w:r>
        <w:rPr>
          <w:spacing w:val="-2"/>
        </w:rPr>
        <w:t xml:space="preserve"> </w:t>
      </w:r>
      <w:r>
        <w:t>about options that may help them avoid, escape, and survive attacks.</w:t>
      </w:r>
    </w:p>
    <w:p w14:paraId="3D136794" w14:textId="77777777" w:rsidR="00C609E2" w:rsidRDefault="00C609E2" w:rsidP="00C609E2">
      <w:pPr>
        <w:pStyle w:val="BodyText"/>
        <w:spacing w:before="12"/>
        <w:rPr>
          <w:sz w:val="21"/>
        </w:rPr>
      </w:pPr>
    </w:p>
    <w:p w14:paraId="2C797561" w14:textId="77777777" w:rsidR="00C609E2" w:rsidRDefault="00C609E2" w:rsidP="00C609E2">
      <w:pPr>
        <w:pStyle w:val="ListParagraph"/>
        <w:widowControl w:val="0"/>
        <w:numPr>
          <w:ilvl w:val="0"/>
          <w:numId w:val="8"/>
        </w:numPr>
        <w:tabs>
          <w:tab w:val="left" w:pos="560"/>
          <w:tab w:val="left" w:pos="561"/>
        </w:tabs>
        <w:autoSpaceDE w:val="0"/>
        <w:autoSpaceDN w:val="0"/>
        <w:spacing w:after="0" w:line="240" w:lineRule="auto"/>
        <w:ind w:right="947"/>
        <w:contextualSpacing w:val="0"/>
        <w:rPr>
          <w:rFonts w:ascii="Symbol" w:hAnsi="Symbol"/>
          <w:color w:val="0D0F1A"/>
        </w:rPr>
      </w:pPr>
      <w:r>
        <w:t>Rape</w:t>
      </w:r>
      <w:r>
        <w:rPr>
          <w:spacing w:val="-1"/>
        </w:rPr>
        <w:t xml:space="preserve"> </w:t>
      </w:r>
      <w:r>
        <w:t>Aggression</w:t>
      </w:r>
      <w:r>
        <w:rPr>
          <w:spacing w:val="-5"/>
        </w:rPr>
        <w:t xml:space="preserve"> </w:t>
      </w:r>
      <w:r>
        <w:t>Defense</w:t>
      </w:r>
      <w:r>
        <w:rPr>
          <w:spacing w:val="-1"/>
        </w:rPr>
        <w:t xml:space="preserve"> </w:t>
      </w:r>
      <w:r>
        <w:t>(R.A.D.)</w:t>
      </w:r>
      <w:r>
        <w:rPr>
          <w:spacing w:val="-2"/>
        </w:rPr>
        <w:t xml:space="preserve"> </w:t>
      </w:r>
      <w:r>
        <w:t>is</w:t>
      </w:r>
      <w:r>
        <w:rPr>
          <w:spacing w:val="-2"/>
        </w:rPr>
        <w:t xml:space="preserve"> </w:t>
      </w:r>
      <w:r>
        <w:t>a</w:t>
      </w:r>
      <w:r>
        <w:rPr>
          <w:spacing w:val="-5"/>
        </w:rPr>
        <w:t xml:space="preserve"> </w:t>
      </w:r>
      <w:r>
        <w:t>realistic</w:t>
      </w:r>
      <w:r>
        <w:rPr>
          <w:spacing w:val="-2"/>
        </w:rPr>
        <w:t xml:space="preserve"> </w:t>
      </w:r>
      <w:r>
        <w:t>self-defense</w:t>
      </w:r>
      <w:r>
        <w:rPr>
          <w:spacing w:val="-2"/>
        </w:rPr>
        <w:t xml:space="preserve"> </w:t>
      </w:r>
      <w:r>
        <w:t>for</w:t>
      </w:r>
      <w:r>
        <w:rPr>
          <w:spacing w:val="-2"/>
        </w:rPr>
        <w:t xml:space="preserve"> </w:t>
      </w:r>
      <w:r>
        <w:t>Women</w:t>
      </w:r>
      <w:r>
        <w:rPr>
          <w:spacing w:val="-4"/>
        </w:rPr>
        <w:t xml:space="preserve"> </w:t>
      </w:r>
      <w:r>
        <w:t>(not</w:t>
      </w:r>
      <w:r>
        <w:rPr>
          <w:spacing w:val="-4"/>
        </w:rPr>
        <w:t xml:space="preserve"> </w:t>
      </w:r>
      <w:r>
        <w:t>a</w:t>
      </w:r>
      <w:r>
        <w:rPr>
          <w:spacing w:val="-4"/>
        </w:rPr>
        <w:t xml:space="preserve"> </w:t>
      </w:r>
      <w:r>
        <w:t>martial</w:t>
      </w:r>
      <w:r>
        <w:rPr>
          <w:spacing w:val="-3"/>
        </w:rPr>
        <w:t xml:space="preserve"> </w:t>
      </w:r>
      <w:r>
        <w:t>arts</w:t>
      </w:r>
      <w:r>
        <w:rPr>
          <w:spacing w:val="-1"/>
        </w:rPr>
        <w:t xml:space="preserve"> </w:t>
      </w:r>
      <w:r>
        <w:t>program). It provides women and young girls with an environment to nurture and develop positive skills, attitudes,</w:t>
      </w:r>
      <w:r>
        <w:rPr>
          <w:spacing w:val="-3"/>
        </w:rPr>
        <w:t xml:space="preserve"> </w:t>
      </w:r>
      <w:r>
        <w:t>belief</w:t>
      </w:r>
      <w:r>
        <w:rPr>
          <w:spacing w:val="-1"/>
        </w:rPr>
        <w:t xml:space="preserve"> </w:t>
      </w:r>
      <w:r>
        <w:t>in</w:t>
      </w:r>
      <w:r>
        <w:rPr>
          <w:spacing w:val="-4"/>
        </w:rPr>
        <w:t xml:space="preserve"> </w:t>
      </w:r>
      <w:r>
        <w:t>self</w:t>
      </w:r>
      <w:r>
        <w:rPr>
          <w:spacing w:val="-1"/>
        </w:rPr>
        <w:t xml:space="preserve"> </w:t>
      </w:r>
      <w:r>
        <w:t>and</w:t>
      </w:r>
      <w:r>
        <w:rPr>
          <w:spacing w:val="-4"/>
        </w:rPr>
        <w:t xml:space="preserve"> </w:t>
      </w:r>
      <w:r>
        <w:t>physical</w:t>
      </w:r>
      <w:r>
        <w:rPr>
          <w:spacing w:val="-2"/>
        </w:rPr>
        <w:t xml:space="preserve"> </w:t>
      </w:r>
      <w:r>
        <w:t>fitness.</w:t>
      </w:r>
      <w:r>
        <w:rPr>
          <w:spacing w:val="-1"/>
        </w:rPr>
        <w:t xml:space="preserve"> </w:t>
      </w:r>
      <w:r>
        <w:t>It</w:t>
      </w:r>
      <w:r>
        <w:rPr>
          <w:spacing w:val="-1"/>
        </w:rPr>
        <w:t xml:space="preserve"> </w:t>
      </w:r>
      <w:r>
        <w:t>is</w:t>
      </w:r>
      <w:r>
        <w:rPr>
          <w:spacing w:val="-3"/>
        </w:rPr>
        <w:t xml:space="preserve"> </w:t>
      </w:r>
      <w:r>
        <w:t>structured</w:t>
      </w:r>
      <w:r>
        <w:rPr>
          <w:spacing w:val="-1"/>
        </w:rPr>
        <w:t xml:space="preserve"> </w:t>
      </w:r>
      <w:r>
        <w:t>as</w:t>
      </w:r>
      <w:r>
        <w:rPr>
          <w:spacing w:val="-1"/>
        </w:rPr>
        <w:t xml:space="preserve"> </w:t>
      </w:r>
      <w:r>
        <w:t>a</w:t>
      </w:r>
      <w:r>
        <w:rPr>
          <w:spacing w:val="-3"/>
        </w:rPr>
        <w:t xml:space="preserve"> </w:t>
      </w:r>
      <w:r>
        <w:t>WOMEN</w:t>
      </w:r>
      <w:r>
        <w:rPr>
          <w:spacing w:val="-2"/>
        </w:rPr>
        <w:t xml:space="preserve"> </w:t>
      </w:r>
      <w:r>
        <w:t>ONLY</w:t>
      </w:r>
      <w:r>
        <w:rPr>
          <w:spacing w:val="-1"/>
        </w:rPr>
        <w:t xml:space="preserve"> </w:t>
      </w:r>
      <w:r>
        <w:t>course</w:t>
      </w:r>
      <w:r>
        <w:rPr>
          <w:spacing w:val="-1"/>
        </w:rPr>
        <w:t xml:space="preserve"> </w:t>
      </w:r>
      <w:r>
        <w:t>and</w:t>
      </w:r>
      <w:r>
        <w:rPr>
          <w:spacing w:val="-2"/>
        </w:rPr>
        <w:t xml:space="preserve"> </w:t>
      </w:r>
      <w:r>
        <w:t>taught</w:t>
      </w:r>
      <w:r>
        <w:rPr>
          <w:spacing w:val="-1"/>
        </w:rPr>
        <w:t xml:space="preserve"> </w:t>
      </w:r>
      <w:r>
        <w:t xml:space="preserve">by certified R.A.D. instructors. The three focuses are: Risk Reduction, Physical Defense, and Dynamic Simulation. Students are provided with a course booklet for practice and reference. The booklet outlines the entire course and remains with the student upon course completion for growth and development. Each student, upon successful completion of the R.A.D. course, is a lifetime member and may return FREE to courses offered around the country (with their student manual signed by the R.A.D. instructor). Students </w:t>
      </w:r>
      <w:r>
        <w:rPr>
          <w:i/>
        </w:rPr>
        <w:t xml:space="preserve">must attend all 12 hours </w:t>
      </w:r>
      <w:r>
        <w:t>of the program, but no other costs or equipment are required.</w:t>
      </w:r>
    </w:p>
    <w:p w14:paraId="4A98D132" w14:textId="77777777" w:rsidR="00C609E2" w:rsidRDefault="00C609E2" w:rsidP="00C609E2">
      <w:pPr>
        <w:pStyle w:val="BodyText"/>
        <w:spacing w:before="1"/>
      </w:pPr>
    </w:p>
    <w:p w14:paraId="639E4587" w14:textId="77777777" w:rsidR="00C609E2" w:rsidRDefault="00C609E2" w:rsidP="00C609E2">
      <w:pPr>
        <w:pStyle w:val="Heading1"/>
        <w:numPr>
          <w:ilvl w:val="0"/>
          <w:numId w:val="20"/>
        </w:numPr>
        <w:tabs>
          <w:tab w:val="left" w:pos="652"/>
        </w:tabs>
        <w:ind w:left="651" w:hanging="452"/>
      </w:pPr>
      <w:r>
        <w:t>Faculty</w:t>
      </w:r>
      <w:r>
        <w:rPr>
          <w:spacing w:val="-11"/>
        </w:rPr>
        <w:t xml:space="preserve"> </w:t>
      </w:r>
      <w:r>
        <w:t>Professional</w:t>
      </w:r>
      <w:r>
        <w:rPr>
          <w:spacing w:val="-6"/>
        </w:rPr>
        <w:t xml:space="preserve"> </w:t>
      </w:r>
      <w:r>
        <w:t>Development</w:t>
      </w:r>
      <w:r>
        <w:rPr>
          <w:spacing w:val="-7"/>
        </w:rPr>
        <w:t xml:space="preserve"> </w:t>
      </w:r>
      <w:r>
        <w:t>for</w:t>
      </w:r>
      <w:r>
        <w:rPr>
          <w:spacing w:val="-9"/>
        </w:rPr>
        <w:t xml:space="preserve"> </w:t>
      </w:r>
      <w:r>
        <w:t>Student</w:t>
      </w:r>
      <w:r>
        <w:rPr>
          <w:spacing w:val="-7"/>
        </w:rPr>
        <w:t xml:space="preserve"> </w:t>
      </w:r>
      <w:r>
        <w:rPr>
          <w:spacing w:val="-2"/>
        </w:rPr>
        <w:t>Success</w:t>
      </w:r>
    </w:p>
    <w:p w14:paraId="49DE2821" w14:textId="77777777" w:rsidR="00C609E2" w:rsidRDefault="00C609E2" w:rsidP="00C609E2">
      <w:pPr>
        <w:pStyle w:val="BodyText"/>
        <w:spacing w:before="11"/>
        <w:rPr>
          <w:b/>
        </w:rPr>
      </w:pPr>
    </w:p>
    <w:p w14:paraId="6AB65CE4" w14:textId="77777777" w:rsidR="00C609E2" w:rsidRDefault="00C609E2" w:rsidP="00C609E2">
      <w:pPr>
        <w:pStyle w:val="BodyText"/>
        <w:ind w:left="200" w:right="882"/>
      </w:pPr>
      <w:r>
        <w:t xml:space="preserve">ISU continues to use </w:t>
      </w:r>
      <w:hyperlink r:id="rId118">
        <w:r>
          <w:rPr>
            <w:color w:val="0462C1"/>
            <w:u w:val="single" w:color="0462C1"/>
          </w:rPr>
          <w:t>the Framework for Inclusive Teaching Excellence (FITE)</w:t>
        </w:r>
      </w:hyperlink>
      <w:r>
        <w:rPr>
          <w:color w:val="0462C1"/>
        </w:rPr>
        <w:t xml:space="preserve"> </w:t>
      </w:r>
      <w:r>
        <w:t>as a signature pedagogy. The FITE is comprised</w:t>
      </w:r>
      <w:r>
        <w:rPr>
          <w:spacing w:val="-2"/>
        </w:rPr>
        <w:t xml:space="preserve"> </w:t>
      </w:r>
      <w:r>
        <w:t>of six domains of</w:t>
      </w:r>
      <w:r>
        <w:rPr>
          <w:spacing w:val="-1"/>
        </w:rPr>
        <w:t xml:space="preserve"> </w:t>
      </w:r>
      <w:r>
        <w:t>effective</w:t>
      </w:r>
      <w:r>
        <w:rPr>
          <w:spacing w:val="-2"/>
        </w:rPr>
        <w:t xml:space="preserve"> </w:t>
      </w:r>
      <w:r>
        <w:t>teaching</w:t>
      </w:r>
      <w:r>
        <w:rPr>
          <w:spacing w:val="-1"/>
        </w:rPr>
        <w:t xml:space="preserve"> </w:t>
      </w:r>
      <w:r>
        <w:t>with</w:t>
      </w:r>
      <w:r>
        <w:rPr>
          <w:spacing w:val="-1"/>
        </w:rPr>
        <w:t xml:space="preserve"> </w:t>
      </w:r>
      <w:r>
        <w:t>a culturally responsive/equity-mindset lens.</w:t>
      </w:r>
      <w:r>
        <w:rPr>
          <w:spacing w:val="40"/>
        </w:rPr>
        <w:t xml:space="preserve"> </w:t>
      </w:r>
      <w:r>
        <w:t>All</w:t>
      </w:r>
      <w:r>
        <w:rPr>
          <w:spacing w:val="-3"/>
        </w:rPr>
        <w:t xml:space="preserve"> </w:t>
      </w:r>
      <w:r>
        <w:t>domains</w:t>
      </w:r>
      <w:r>
        <w:rPr>
          <w:spacing w:val="-4"/>
        </w:rPr>
        <w:t xml:space="preserve"> </w:t>
      </w:r>
      <w:r>
        <w:t>are</w:t>
      </w:r>
      <w:r>
        <w:rPr>
          <w:spacing w:val="-2"/>
        </w:rPr>
        <w:t xml:space="preserve"> </w:t>
      </w:r>
      <w:r>
        <w:t>interrelated</w:t>
      </w:r>
      <w:r>
        <w:rPr>
          <w:spacing w:val="-3"/>
        </w:rPr>
        <w:t xml:space="preserve"> </w:t>
      </w:r>
      <w:r>
        <w:t>and</w:t>
      </w:r>
      <w:r>
        <w:rPr>
          <w:spacing w:val="-3"/>
        </w:rPr>
        <w:t xml:space="preserve"> </w:t>
      </w:r>
      <w:r>
        <w:t>provide</w:t>
      </w:r>
      <w:r>
        <w:rPr>
          <w:spacing w:val="-1"/>
        </w:rPr>
        <w:t xml:space="preserve"> </w:t>
      </w:r>
      <w:r>
        <w:t>a</w:t>
      </w:r>
      <w:r>
        <w:rPr>
          <w:spacing w:val="-2"/>
        </w:rPr>
        <w:t xml:space="preserve"> </w:t>
      </w:r>
      <w:r>
        <w:t>roadmap</w:t>
      </w:r>
      <w:r>
        <w:rPr>
          <w:spacing w:val="-3"/>
        </w:rPr>
        <w:t xml:space="preserve"> </w:t>
      </w:r>
      <w:r>
        <w:t>for</w:t>
      </w:r>
      <w:r>
        <w:rPr>
          <w:spacing w:val="-2"/>
        </w:rPr>
        <w:t xml:space="preserve"> </w:t>
      </w:r>
      <w:r>
        <w:t>faculty,</w:t>
      </w:r>
      <w:r>
        <w:rPr>
          <w:spacing w:val="-2"/>
        </w:rPr>
        <w:t xml:space="preserve"> </w:t>
      </w:r>
      <w:r>
        <w:t>administrators,</w:t>
      </w:r>
      <w:r>
        <w:rPr>
          <w:spacing w:val="-5"/>
        </w:rPr>
        <w:t xml:space="preserve"> </w:t>
      </w:r>
      <w:r>
        <w:t>and</w:t>
      </w:r>
      <w:r>
        <w:rPr>
          <w:spacing w:val="-3"/>
        </w:rPr>
        <w:t xml:space="preserve"> </w:t>
      </w:r>
      <w:r>
        <w:t xml:space="preserve">professional developers to understand and measure teaching effectiveness, and to recognize teaching as a holistic process. </w:t>
      </w:r>
      <w:hyperlink r:id="rId119">
        <w:r>
          <w:rPr>
            <w:color w:val="0462C1"/>
            <w:u w:val="single" w:color="0462C1"/>
          </w:rPr>
          <w:t>Similarly, the Framework for Inclusive Support and Service Excellence (FISSE)</w:t>
        </w:r>
      </w:hyperlink>
      <w:r>
        <w:rPr>
          <w:color w:val="0462C1"/>
        </w:rPr>
        <w:t xml:space="preserve"> </w:t>
      </w:r>
      <w:r>
        <w:t>is utilized in a similar manner to help plan and organize professional development (PD) for staff in Academic Affairs with a focus on equity, diversity, inclusion, and access. Each aims to address ways in which all staff, regardless</w:t>
      </w:r>
      <w:r>
        <w:rPr>
          <w:spacing w:val="-4"/>
        </w:rPr>
        <w:t xml:space="preserve"> </w:t>
      </w:r>
      <w:r>
        <w:t>of</w:t>
      </w:r>
      <w:r>
        <w:rPr>
          <w:spacing w:val="-2"/>
        </w:rPr>
        <w:t xml:space="preserve"> </w:t>
      </w:r>
      <w:r>
        <w:t>their</w:t>
      </w:r>
      <w:r>
        <w:rPr>
          <w:spacing w:val="-2"/>
        </w:rPr>
        <w:t xml:space="preserve"> </w:t>
      </w:r>
      <w:r>
        <w:t>role,</w:t>
      </w:r>
      <w:r>
        <w:rPr>
          <w:spacing w:val="-4"/>
        </w:rPr>
        <w:t xml:space="preserve"> </w:t>
      </w:r>
      <w:r>
        <w:t>can</w:t>
      </w:r>
      <w:r>
        <w:rPr>
          <w:spacing w:val="-5"/>
        </w:rPr>
        <w:t xml:space="preserve"> </w:t>
      </w:r>
      <w:r>
        <w:t>create</w:t>
      </w:r>
      <w:r>
        <w:rPr>
          <w:spacing w:val="-1"/>
        </w:rPr>
        <w:t xml:space="preserve"> </w:t>
      </w:r>
      <w:r>
        <w:t>practical</w:t>
      </w:r>
      <w:r>
        <w:rPr>
          <w:spacing w:val="-2"/>
        </w:rPr>
        <w:t xml:space="preserve"> </w:t>
      </w:r>
      <w:r>
        <w:t>and</w:t>
      </w:r>
      <w:r>
        <w:rPr>
          <w:spacing w:val="-3"/>
        </w:rPr>
        <w:t xml:space="preserve"> </w:t>
      </w:r>
      <w:r>
        <w:t>applicable</w:t>
      </w:r>
      <w:r>
        <w:rPr>
          <w:spacing w:val="-2"/>
        </w:rPr>
        <w:t xml:space="preserve"> </w:t>
      </w:r>
      <w:r>
        <w:t>action</w:t>
      </w:r>
      <w:r>
        <w:rPr>
          <w:spacing w:val="-3"/>
        </w:rPr>
        <w:t xml:space="preserve"> </w:t>
      </w:r>
      <w:r>
        <w:t>plans</w:t>
      </w:r>
      <w:r>
        <w:rPr>
          <w:spacing w:val="-2"/>
        </w:rPr>
        <w:t xml:space="preserve"> </w:t>
      </w:r>
      <w:r>
        <w:t>at</w:t>
      </w:r>
      <w:r>
        <w:rPr>
          <w:spacing w:val="-4"/>
        </w:rPr>
        <w:t xml:space="preserve"> </w:t>
      </w:r>
      <w:r>
        <w:t>the</w:t>
      </w:r>
      <w:r>
        <w:rPr>
          <w:spacing w:val="-1"/>
        </w:rPr>
        <w:t xml:space="preserve"> </w:t>
      </w:r>
      <w:r>
        <w:t>individual</w:t>
      </w:r>
      <w:r>
        <w:rPr>
          <w:spacing w:val="-2"/>
        </w:rPr>
        <w:t xml:space="preserve"> </w:t>
      </w:r>
      <w:r>
        <w:t>and</w:t>
      </w:r>
      <w:r>
        <w:rPr>
          <w:spacing w:val="-3"/>
        </w:rPr>
        <w:t xml:space="preserve"> </w:t>
      </w:r>
      <w:r>
        <w:t>unit</w:t>
      </w:r>
      <w:r>
        <w:rPr>
          <w:spacing w:val="-2"/>
        </w:rPr>
        <w:t xml:space="preserve"> </w:t>
      </w:r>
      <w:r>
        <w:t>level which will result in high-quality, high-impact experiences and processes that are accessible to and inclusive of all Redbirds in their journey from recruitment through graduation and beyond.</w:t>
      </w:r>
    </w:p>
    <w:p w14:paraId="71168E09" w14:textId="77777777" w:rsidR="00C609E2" w:rsidRDefault="00C609E2" w:rsidP="00C609E2">
      <w:pPr>
        <w:pStyle w:val="BodyText"/>
        <w:spacing w:before="10"/>
      </w:pPr>
    </w:p>
    <w:p w14:paraId="0953EF1A" w14:textId="77777777" w:rsidR="00C609E2" w:rsidRDefault="00C609E2" w:rsidP="00C609E2">
      <w:pPr>
        <w:pStyle w:val="BodyText"/>
        <w:ind w:left="200" w:right="882"/>
      </w:pPr>
      <w:r>
        <w:t>Professional</w:t>
      </w:r>
      <w:r>
        <w:rPr>
          <w:spacing w:val="-3"/>
        </w:rPr>
        <w:t xml:space="preserve"> </w:t>
      </w:r>
      <w:r>
        <w:t>development</w:t>
      </w:r>
      <w:r>
        <w:rPr>
          <w:spacing w:val="-3"/>
        </w:rPr>
        <w:t xml:space="preserve"> </w:t>
      </w:r>
      <w:r>
        <w:t>for</w:t>
      </w:r>
      <w:r>
        <w:rPr>
          <w:spacing w:val="-3"/>
        </w:rPr>
        <w:t xml:space="preserve"> </w:t>
      </w:r>
      <w:r>
        <w:t>faculty/staff</w:t>
      </w:r>
      <w:r>
        <w:rPr>
          <w:spacing w:val="-3"/>
        </w:rPr>
        <w:t xml:space="preserve"> </w:t>
      </w:r>
      <w:r>
        <w:t>in</w:t>
      </w:r>
      <w:r>
        <w:rPr>
          <w:spacing w:val="-3"/>
        </w:rPr>
        <w:t xml:space="preserve"> </w:t>
      </w:r>
      <w:r>
        <w:t>Academic</w:t>
      </w:r>
      <w:r>
        <w:rPr>
          <w:spacing w:val="-3"/>
        </w:rPr>
        <w:t xml:space="preserve"> </w:t>
      </w:r>
      <w:r>
        <w:t>Affairs</w:t>
      </w:r>
      <w:r>
        <w:rPr>
          <w:spacing w:val="-1"/>
        </w:rPr>
        <w:t xml:space="preserve"> </w:t>
      </w:r>
      <w:r>
        <w:t>primarily</w:t>
      </w:r>
      <w:r>
        <w:rPr>
          <w:spacing w:val="-5"/>
        </w:rPr>
        <w:t xml:space="preserve"> </w:t>
      </w:r>
      <w:r>
        <w:t>occurs</w:t>
      </w:r>
      <w:r>
        <w:rPr>
          <w:spacing w:val="-3"/>
        </w:rPr>
        <w:t xml:space="preserve"> </w:t>
      </w:r>
      <w:r>
        <w:t>through</w:t>
      </w:r>
      <w:r>
        <w:rPr>
          <w:spacing w:val="-4"/>
        </w:rPr>
        <w:t xml:space="preserve"> </w:t>
      </w:r>
      <w:r>
        <w:t>two</w:t>
      </w:r>
      <w:r>
        <w:rPr>
          <w:spacing w:val="-4"/>
        </w:rPr>
        <w:t xml:space="preserve"> </w:t>
      </w:r>
      <w:r>
        <w:t>means,</w:t>
      </w:r>
      <w:r>
        <w:rPr>
          <w:spacing w:val="-3"/>
        </w:rPr>
        <w:t xml:space="preserve"> </w:t>
      </w:r>
      <w:r>
        <w:t>the Center for Integrated Professional Development (CIPD) and the GROWTH Change Team in each college/unit in AA.</w:t>
      </w:r>
    </w:p>
    <w:p w14:paraId="7408676C" w14:textId="77777777" w:rsidR="00C609E2" w:rsidRDefault="00C609E2" w:rsidP="00C609E2">
      <w:pPr>
        <w:pStyle w:val="BodyText"/>
        <w:rPr>
          <w:sz w:val="23"/>
        </w:rPr>
      </w:pPr>
    </w:p>
    <w:p w14:paraId="0174962C" w14:textId="77777777" w:rsidR="00C609E2" w:rsidRDefault="00C609E2" w:rsidP="00C609E2">
      <w:pPr>
        <w:pStyle w:val="ListParagraph"/>
        <w:widowControl w:val="0"/>
        <w:numPr>
          <w:ilvl w:val="0"/>
          <w:numId w:val="8"/>
        </w:numPr>
        <w:tabs>
          <w:tab w:val="left" w:pos="560"/>
          <w:tab w:val="left" w:pos="561"/>
        </w:tabs>
        <w:autoSpaceDE w:val="0"/>
        <w:autoSpaceDN w:val="0"/>
        <w:spacing w:after="0" w:line="240" w:lineRule="auto"/>
        <w:ind w:right="848"/>
        <w:contextualSpacing w:val="0"/>
        <w:rPr>
          <w:rFonts w:ascii="Symbol" w:hAnsi="Symbol"/>
          <w:sz w:val="24"/>
        </w:rPr>
      </w:pPr>
      <w:r>
        <w:rPr>
          <w:b/>
        </w:rPr>
        <w:t xml:space="preserve">CIPD: </w:t>
      </w:r>
      <w:r>
        <w:t>From January 2022 through December 2022, CIPD has offered numerous programming opportunities aligned with FITE to supporting student success and EDI. This programming offered in virtual, face-to-face, and asynchronous modalities that spanned many program types (e.g.,</w:t>
      </w:r>
      <w:r>
        <w:rPr>
          <w:spacing w:val="40"/>
        </w:rPr>
        <w:t xml:space="preserve"> </w:t>
      </w:r>
      <w:r>
        <w:t>webinars,</w:t>
      </w:r>
      <w:r>
        <w:rPr>
          <w:spacing w:val="-3"/>
        </w:rPr>
        <w:t xml:space="preserve"> </w:t>
      </w:r>
      <w:r>
        <w:t>short</w:t>
      </w:r>
      <w:r>
        <w:rPr>
          <w:spacing w:val="-5"/>
        </w:rPr>
        <w:t xml:space="preserve"> </w:t>
      </w:r>
      <w:r>
        <w:t>courses,</w:t>
      </w:r>
      <w:r>
        <w:rPr>
          <w:spacing w:val="-2"/>
        </w:rPr>
        <w:t xml:space="preserve"> </w:t>
      </w:r>
      <w:r>
        <w:t>course</w:t>
      </w:r>
      <w:r>
        <w:rPr>
          <w:spacing w:val="-3"/>
        </w:rPr>
        <w:t xml:space="preserve"> </w:t>
      </w:r>
      <w:r>
        <w:t>redesign</w:t>
      </w:r>
      <w:r>
        <w:rPr>
          <w:spacing w:val="-6"/>
        </w:rPr>
        <w:t xml:space="preserve"> </w:t>
      </w:r>
      <w:r>
        <w:t>experiences,</w:t>
      </w:r>
      <w:r>
        <w:rPr>
          <w:spacing w:val="-7"/>
        </w:rPr>
        <w:t xml:space="preserve"> </w:t>
      </w:r>
      <w:r>
        <w:t>learning</w:t>
      </w:r>
      <w:r>
        <w:rPr>
          <w:spacing w:val="-4"/>
        </w:rPr>
        <w:t xml:space="preserve"> </w:t>
      </w:r>
      <w:r>
        <w:t>communities,</w:t>
      </w:r>
      <w:r>
        <w:rPr>
          <w:spacing w:val="-5"/>
        </w:rPr>
        <w:t xml:space="preserve"> </w:t>
      </w:r>
      <w:r>
        <w:t>mentored</w:t>
      </w:r>
      <w:r>
        <w:rPr>
          <w:spacing w:val="-3"/>
        </w:rPr>
        <w:t xml:space="preserve"> </w:t>
      </w:r>
      <w:r>
        <w:t>interactions) to engage the</w:t>
      </w:r>
      <w:r>
        <w:rPr>
          <w:spacing w:val="-2"/>
        </w:rPr>
        <w:t xml:space="preserve"> </w:t>
      </w:r>
      <w:r>
        <w:t>largest</w:t>
      </w:r>
      <w:r>
        <w:rPr>
          <w:spacing w:val="-1"/>
        </w:rPr>
        <w:t xml:space="preserve"> </w:t>
      </w:r>
      <w:r>
        <w:t>number of</w:t>
      </w:r>
      <w:r>
        <w:rPr>
          <w:spacing w:val="-1"/>
        </w:rPr>
        <w:t xml:space="preserve"> </w:t>
      </w:r>
      <w:r>
        <w:t>course instructors. Each PD opportunity focused on the</w:t>
      </w:r>
      <w:r>
        <w:rPr>
          <w:spacing w:val="-1"/>
        </w:rPr>
        <w:t xml:space="preserve"> </w:t>
      </w:r>
      <w:r>
        <w:t>exploration and application of evidence-informed, inclusive pedagogies to various teaching and learning</w:t>
      </w:r>
      <w:r>
        <w:rPr>
          <w:spacing w:val="40"/>
        </w:rPr>
        <w:t xml:space="preserve"> </w:t>
      </w:r>
      <w:r>
        <w:t xml:space="preserve">contexts across campus. CIPD frequently works with various campus partners (e.g., Cross Chair in </w:t>
      </w:r>
      <w:proofErr w:type="spellStart"/>
      <w:r>
        <w:t>SoTL</w:t>
      </w:r>
      <w:proofErr w:type="spellEnd"/>
      <w:r>
        <w:t xml:space="preserve">, Student Access and Accommodations Services, </w:t>
      </w:r>
      <w:proofErr w:type="spellStart"/>
      <w:r>
        <w:t>CeMaST</w:t>
      </w:r>
      <w:proofErr w:type="spellEnd"/>
      <w:r>
        <w:t>, Center for Civic Engagement, the Office of Student Research, and the Counseling Center) to develop and deliver programming in to</w:t>
      </w:r>
    </w:p>
    <w:p w14:paraId="70B1B3E1" w14:textId="77777777" w:rsidR="00C609E2" w:rsidRDefault="00C609E2" w:rsidP="00C609E2">
      <w:pPr>
        <w:rPr>
          <w:rFonts w:ascii="Symbol" w:hAnsi="Symbol"/>
          <w:sz w:val="24"/>
        </w:rPr>
        <w:sectPr w:rsidR="00C609E2">
          <w:pgSz w:w="12240" w:h="15840"/>
          <w:pgMar w:top="1400" w:right="600" w:bottom="1260" w:left="1240" w:header="0" w:footer="1061" w:gutter="0"/>
          <w:cols w:space="720"/>
        </w:sectPr>
      </w:pPr>
    </w:p>
    <w:p w14:paraId="6C4EAAC9" w14:textId="77777777" w:rsidR="00C609E2" w:rsidRDefault="00C609E2" w:rsidP="00C609E2">
      <w:pPr>
        <w:pStyle w:val="BodyText"/>
        <w:spacing w:before="39"/>
        <w:ind w:left="560" w:right="882"/>
      </w:pPr>
      <w:r>
        <w:lastRenderedPageBreak/>
        <w:t>strategically</w:t>
      </w:r>
      <w:r>
        <w:rPr>
          <w:spacing w:val="-2"/>
        </w:rPr>
        <w:t xml:space="preserve"> </w:t>
      </w:r>
      <w:r>
        <w:t>align</w:t>
      </w:r>
      <w:r>
        <w:rPr>
          <w:spacing w:val="-3"/>
        </w:rPr>
        <w:t xml:space="preserve"> </w:t>
      </w:r>
      <w:r>
        <w:t>the</w:t>
      </w:r>
      <w:r>
        <w:rPr>
          <w:spacing w:val="-1"/>
        </w:rPr>
        <w:t xml:space="preserve"> </w:t>
      </w:r>
      <w:r>
        <w:t>work</w:t>
      </w:r>
      <w:r>
        <w:rPr>
          <w:spacing w:val="-6"/>
        </w:rPr>
        <w:t xml:space="preserve"> </w:t>
      </w:r>
      <w:r>
        <w:t>of</w:t>
      </w:r>
      <w:r>
        <w:rPr>
          <w:spacing w:val="-2"/>
        </w:rPr>
        <w:t xml:space="preserve"> </w:t>
      </w:r>
      <w:r>
        <w:t>CIPD</w:t>
      </w:r>
      <w:r>
        <w:rPr>
          <w:spacing w:val="-3"/>
        </w:rPr>
        <w:t xml:space="preserve"> </w:t>
      </w:r>
      <w:r>
        <w:t>with</w:t>
      </w:r>
      <w:r>
        <w:rPr>
          <w:spacing w:val="-4"/>
        </w:rPr>
        <w:t xml:space="preserve"> </w:t>
      </w:r>
      <w:r>
        <w:t>other</w:t>
      </w:r>
      <w:r>
        <w:rPr>
          <w:spacing w:val="-2"/>
        </w:rPr>
        <w:t xml:space="preserve"> </w:t>
      </w:r>
      <w:r>
        <w:t>institutional</w:t>
      </w:r>
      <w:r>
        <w:rPr>
          <w:spacing w:val="-2"/>
        </w:rPr>
        <w:t xml:space="preserve"> </w:t>
      </w:r>
      <w:r>
        <w:t>initiatives</w:t>
      </w:r>
      <w:r>
        <w:rPr>
          <w:spacing w:val="-4"/>
        </w:rPr>
        <w:t xml:space="preserve"> </w:t>
      </w:r>
      <w:r>
        <w:t>in</w:t>
      </w:r>
      <w:r>
        <w:rPr>
          <w:spacing w:val="-2"/>
        </w:rPr>
        <w:t xml:space="preserve"> </w:t>
      </w:r>
      <w:r>
        <w:t>support</w:t>
      </w:r>
      <w:r>
        <w:rPr>
          <w:spacing w:val="-4"/>
        </w:rPr>
        <w:t xml:space="preserve"> </w:t>
      </w:r>
      <w:r>
        <w:t>of</w:t>
      </w:r>
      <w:r>
        <w:rPr>
          <w:spacing w:val="-3"/>
        </w:rPr>
        <w:t xml:space="preserve"> </w:t>
      </w:r>
      <w:r>
        <w:t>faculty</w:t>
      </w:r>
      <w:r>
        <w:rPr>
          <w:spacing w:val="-4"/>
        </w:rPr>
        <w:t xml:space="preserve"> </w:t>
      </w:r>
      <w:r>
        <w:t>and student success.</w:t>
      </w:r>
      <w:r>
        <w:rPr>
          <w:spacing w:val="40"/>
        </w:rPr>
        <w:t xml:space="preserve"> </w:t>
      </w:r>
      <w:r>
        <w:t>Below ais the list of programming offered to date.</w:t>
      </w:r>
    </w:p>
    <w:p w14:paraId="20FAC38D" w14:textId="77777777" w:rsidR="00C609E2" w:rsidRDefault="00C609E2" w:rsidP="00C609E2">
      <w:pPr>
        <w:pStyle w:val="BodyText"/>
        <w:spacing w:before="8"/>
      </w:pPr>
    </w:p>
    <w:p w14:paraId="4F2CCCAB" w14:textId="77777777" w:rsidR="00C609E2" w:rsidRDefault="00C609E2" w:rsidP="00C609E2">
      <w:pPr>
        <w:pStyle w:val="BodyText"/>
        <w:ind w:left="560" w:right="882"/>
      </w:pPr>
      <w:r>
        <w:t>Between</w:t>
      </w:r>
      <w:r>
        <w:rPr>
          <w:spacing w:val="-6"/>
        </w:rPr>
        <w:t xml:space="preserve"> </w:t>
      </w:r>
      <w:r>
        <w:t>1/1/2022-12/31/2022,</w:t>
      </w:r>
      <w:r>
        <w:rPr>
          <w:spacing w:val="-5"/>
        </w:rPr>
        <w:t xml:space="preserve"> </w:t>
      </w:r>
      <w:r>
        <w:rPr>
          <w:b/>
        </w:rPr>
        <w:t>588</w:t>
      </w:r>
      <w:r>
        <w:rPr>
          <w:b/>
          <w:spacing w:val="-2"/>
        </w:rPr>
        <w:t xml:space="preserve"> </w:t>
      </w:r>
      <w:r>
        <w:t>unique</w:t>
      </w:r>
      <w:r>
        <w:rPr>
          <w:spacing w:val="-5"/>
        </w:rPr>
        <w:t xml:space="preserve"> </w:t>
      </w:r>
      <w:r>
        <w:t>course</w:t>
      </w:r>
      <w:r>
        <w:rPr>
          <w:spacing w:val="-2"/>
        </w:rPr>
        <w:t xml:space="preserve"> </w:t>
      </w:r>
      <w:r>
        <w:t>instructors</w:t>
      </w:r>
      <w:r>
        <w:rPr>
          <w:spacing w:val="-3"/>
        </w:rPr>
        <w:t xml:space="preserve"> </w:t>
      </w:r>
      <w:r>
        <w:t>participated</w:t>
      </w:r>
      <w:r>
        <w:rPr>
          <w:spacing w:val="-4"/>
        </w:rPr>
        <w:t xml:space="preserve"> </w:t>
      </w:r>
      <w:r>
        <w:t>in</w:t>
      </w:r>
      <w:r>
        <w:rPr>
          <w:spacing w:val="-5"/>
        </w:rPr>
        <w:t xml:space="preserve"> </w:t>
      </w:r>
      <w:r>
        <w:rPr>
          <w:b/>
        </w:rPr>
        <w:t>187</w:t>
      </w:r>
      <w:r>
        <w:rPr>
          <w:b/>
          <w:spacing w:val="-2"/>
        </w:rPr>
        <w:t xml:space="preserve"> </w:t>
      </w:r>
      <w:r>
        <w:t>workshop offerings related to student success.</w:t>
      </w:r>
      <w:r>
        <w:rPr>
          <w:spacing w:val="40"/>
        </w:rPr>
        <w:t xml:space="preserve"> </w:t>
      </w:r>
      <w:r>
        <w:t>Below is a list of topics offered by category:</w:t>
      </w:r>
    </w:p>
    <w:p w14:paraId="04B48ACD" w14:textId="77777777" w:rsidR="00C609E2" w:rsidRDefault="00C609E2" w:rsidP="00C609E2">
      <w:pPr>
        <w:pStyle w:val="BodyText"/>
        <w:spacing w:before="8"/>
      </w:pPr>
    </w:p>
    <w:p w14:paraId="1D3D8350" w14:textId="77777777" w:rsidR="00C609E2" w:rsidRDefault="00C609E2" w:rsidP="00C609E2">
      <w:pPr>
        <w:spacing w:line="244" w:lineRule="exact"/>
        <w:ind w:left="560"/>
        <w:rPr>
          <w:b/>
          <w:sz w:val="20"/>
        </w:rPr>
      </w:pPr>
      <w:r>
        <w:rPr>
          <w:b/>
          <w:sz w:val="20"/>
        </w:rPr>
        <w:t>Online</w:t>
      </w:r>
      <w:r>
        <w:rPr>
          <w:b/>
          <w:spacing w:val="-10"/>
          <w:sz w:val="20"/>
        </w:rPr>
        <w:t xml:space="preserve"> </w:t>
      </w:r>
      <w:r>
        <w:rPr>
          <w:b/>
          <w:sz w:val="20"/>
        </w:rPr>
        <w:t>Course</w:t>
      </w:r>
      <w:r>
        <w:rPr>
          <w:b/>
          <w:spacing w:val="-9"/>
          <w:sz w:val="20"/>
        </w:rPr>
        <w:t xml:space="preserve"> </w:t>
      </w:r>
      <w:r>
        <w:rPr>
          <w:b/>
          <w:sz w:val="20"/>
        </w:rPr>
        <w:t>Development</w:t>
      </w:r>
      <w:r>
        <w:rPr>
          <w:b/>
          <w:spacing w:val="-10"/>
          <w:sz w:val="20"/>
        </w:rPr>
        <w:t xml:space="preserve"> </w:t>
      </w:r>
      <w:r>
        <w:rPr>
          <w:b/>
          <w:spacing w:val="-2"/>
          <w:sz w:val="20"/>
        </w:rPr>
        <w:t>Workshops:</w:t>
      </w:r>
    </w:p>
    <w:p w14:paraId="5BE34750"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Apply</w:t>
      </w:r>
      <w:r>
        <w:rPr>
          <w:spacing w:val="-5"/>
          <w:sz w:val="20"/>
        </w:rPr>
        <w:t xml:space="preserve"> </w:t>
      </w:r>
      <w:r>
        <w:rPr>
          <w:sz w:val="20"/>
        </w:rPr>
        <w:t>the</w:t>
      </w:r>
      <w:r>
        <w:rPr>
          <w:spacing w:val="-6"/>
          <w:sz w:val="20"/>
        </w:rPr>
        <w:t xml:space="preserve"> </w:t>
      </w:r>
      <w:r>
        <w:rPr>
          <w:sz w:val="20"/>
        </w:rPr>
        <w:t>Quality</w:t>
      </w:r>
      <w:r>
        <w:rPr>
          <w:spacing w:val="-5"/>
          <w:sz w:val="20"/>
        </w:rPr>
        <w:t xml:space="preserve"> </w:t>
      </w:r>
      <w:r>
        <w:rPr>
          <w:sz w:val="20"/>
        </w:rPr>
        <w:t>Matters</w:t>
      </w:r>
      <w:r>
        <w:rPr>
          <w:spacing w:val="-5"/>
          <w:sz w:val="20"/>
        </w:rPr>
        <w:t xml:space="preserve"> </w:t>
      </w:r>
      <w:r>
        <w:rPr>
          <w:spacing w:val="-2"/>
          <w:sz w:val="20"/>
        </w:rPr>
        <w:t>Rubric</w:t>
      </w:r>
    </w:p>
    <w:p w14:paraId="3933AB32"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AIM</w:t>
      </w:r>
      <w:r>
        <w:rPr>
          <w:spacing w:val="-7"/>
          <w:sz w:val="20"/>
        </w:rPr>
        <w:t xml:space="preserve"> </w:t>
      </w:r>
      <w:r>
        <w:rPr>
          <w:sz w:val="20"/>
        </w:rPr>
        <w:t>(offered</w:t>
      </w:r>
      <w:r>
        <w:rPr>
          <w:spacing w:val="-7"/>
          <w:sz w:val="20"/>
        </w:rPr>
        <w:t xml:space="preserve"> </w:t>
      </w:r>
      <w:r>
        <w:rPr>
          <w:sz w:val="20"/>
        </w:rPr>
        <w:t>Summer</w:t>
      </w:r>
      <w:r>
        <w:rPr>
          <w:spacing w:val="-7"/>
          <w:sz w:val="20"/>
        </w:rPr>
        <w:t xml:space="preserve"> </w:t>
      </w:r>
      <w:r>
        <w:rPr>
          <w:spacing w:val="-2"/>
          <w:sz w:val="20"/>
        </w:rPr>
        <w:t>2022)</w:t>
      </w:r>
    </w:p>
    <w:p w14:paraId="0E3B5C8F"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DART</w:t>
      </w:r>
      <w:r>
        <w:rPr>
          <w:spacing w:val="-8"/>
          <w:sz w:val="20"/>
        </w:rPr>
        <w:t xml:space="preserve"> </w:t>
      </w:r>
      <w:r>
        <w:rPr>
          <w:sz w:val="20"/>
        </w:rPr>
        <w:t>(offered</w:t>
      </w:r>
      <w:r>
        <w:rPr>
          <w:spacing w:val="-5"/>
          <w:sz w:val="20"/>
        </w:rPr>
        <w:t xml:space="preserve"> </w:t>
      </w:r>
      <w:r>
        <w:rPr>
          <w:sz w:val="20"/>
        </w:rPr>
        <w:t>Spring</w:t>
      </w:r>
      <w:r>
        <w:rPr>
          <w:spacing w:val="-6"/>
          <w:sz w:val="20"/>
        </w:rPr>
        <w:t xml:space="preserve"> </w:t>
      </w:r>
      <w:r>
        <w:rPr>
          <w:sz w:val="20"/>
        </w:rPr>
        <w:t>and</w:t>
      </w:r>
      <w:r>
        <w:rPr>
          <w:spacing w:val="-6"/>
          <w:sz w:val="20"/>
        </w:rPr>
        <w:t xml:space="preserve"> </w:t>
      </w:r>
      <w:r>
        <w:rPr>
          <w:sz w:val="20"/>
        </w:rPr>
        <w:t>Fall</w:t>
      </w:r>
      <w:r>
        <w:rPr>
          <w:spacing w:val="-4"/>
          <w:sz w:val="20"/>
        </w:rPr>
        <w:t xml:space="preserve"> </w:t>
      </w:r>
      <w:r>
        <w:rPr>
          <w:spacing w:val="-2"/>
          <w:sz w:val="20"/>
        </w:rPr>
        <w:t>2022)</w:t>
      </w:r>
    </w:p>
    <w:p w14:paraId="165A80B1"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TOP</w:t>
      </w:r>
      <w:r>
        <w:rPr>
          <w:spacing w:val="-7"/>
          <w:sz w:val="20"/>
        </w:rPr>
        <w:t xml:space="preserve"> </w:t>
      </w:r>
      <w:r>
        <w:rPr>
          <w:sz w:val="20"/>
        </w:rPr>
        <w:t>(offered</w:t>
      </w:r>
      <w:r>
        <w:rPr>
          <w:spacing w:val="-7"/>
          <w:sz w:val="20"/>
        </w:rPr>
        <w:t xml:space="preserve"> </w:t>
      </w:r>
      <w:r>
        <w:rPr>
          <w:sz w:val="20"/>
        </w:rPr>
        <w:t>Spring</w:t>
      </w:r>
      <w:r>
        <w:rPr>
          <w:spacing w:val="-8"/>
          <w:sz w:val="20"/>
        </w:rPr>
        <w:t xml:space="preserve"> </w:t>
      </w:r>
      <w:r>
        <w:rPr>
          <w:spacing w:val="-4"/>
          <w:sz w:val="20"/>
        </w:rPr>
        <w:t>2022)</w:t>
      </w:r>
    </w:p>
    <w:p w14:paraId="2907B642" w14:textId="77777777" w:rsidR="00C609E2" w:rsidRDefault="00C609E2" w:rsidP="00C609E2">
      <w:pPr>
        <w:spacing w:line="244" w:lineRule="exact"/>
        <w:ind w:left="560"/>
        <w:rPr>
          <w:b/>
          <w:sz w:val="20"/>
        </w:rPr>
      </w:pPr>
      <w:r>
        <w:rPr>
          <w:b/>
          <w:sz w:val="20"/>
        </w:rPr>
        <w:t>Equity,</w:t>
      </w:r>
      <w:r>
        <w:rPr>
          <w:b/>
          <w:spacing w:val="-9"/>
          <w:sz w:val="20"/>
        </w:rPr>
        <w:t xml:space="preserve"> </w:t>
      </w:r>
      <w:r>
        <w:rPr>
          <w:b/>
          <w:sz w:val="20"/>
        </w:rPr>
        <w:t>Diversity,</w:t>
      </w:r>
      <w:r>
        <w:rPr>
          <w:b/>
          <w:spacing w:val="-8"/>
          <w:sz w:val="20"/>
        </w:rPr>
        <w:t xml:space="preserve"> </w:t>
      </w:r>
      <w:r>
        <w:rPr>
          <w:b/>
          <w:sz w:val="20"/>
        </w:rPr>
        <w:t>and</w:t>
      </w:r>
      <w:r>
        <w:rPr>
          <w:b/>
          <w:spacing w:val="-6"/>
          <w:sz w:val="20"/>
        </w:rPr>
        <w:t xml:space="preserve"> </w:t>
      </w:r>
      <w:r>
        <w:rPr>
          <w:b/>
          <w:sz w:val="20"/>
        </w:rPr>
        <w:t>Inclusion</w:t>
      </w:r>
      <w:r>
        <w:rPr>
          <w:b/>
          <w:spacing w:val="-7"/>
          <w:sz w:val="20"/>
        </w:rPr>
        <w:t xml:space="preserve"> </w:t>
      </w:r>
      <w:r>
        <w:rPr>
          <w:b/>
          <w:spacing w:val="-2"/>
          <w:sz w:val="20"/>
        </w:rPr>
        <w:t>Workshops:</w:t>
      </w:r>
    </w:p>
    <w:p w14:paraId="27E7BF0B"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Foundations</w:t>
      </w:r>
      <w:r>
        <w:rPr>
          <w:spacing w:val="-7"/>
          <w:sz w:val="20"/>
        </w:rPr>
        <w:t xml:space="preserve"> </w:t>
      </w:r>
      <w:r>
        <w:rPr>
          <w:sz w:val="20"/>
        </w:rPr>
        <w:t>of</w:t>
      </w:r>
      <w:r>
        <w:rPr>
          <w:spacing w:val="-8"/>
          <w:sz w:val="20"/>
        </w:rPr>
        <w:t xml:space="preserve"> </w:t>
      </w:r>
      <w:r>
        <w:rPr>
          <w:sz w:val="20"/>
        </w:rPr>
        <w:t>Diversity</w:t>
      </w:r>
      <w:r>
        <w:rPr>
          <w:spacing w:val="-7"/>
          <w:sz w:val="20"/>
        </w:rPr>
        <w:t xml:space="preserve"> </w:t>
      </w:r>
      <w:r>
        <w:rPr>
          <w:sz w:val="20"/>
        </w:rPr>
        <w:t>and</w:t>
      </w:r>
      <w:r>
        <w:rPr>
          <w:spacing w:val="-6"/>
          <w:sz w:val="20"/>
        </w:rPr>
        <w:t xml:space="preserve"> </w:t>
      </w:r>
      <w:r>
        <w:rPr>
          <w:sz w:val="20"/>
        </w:rPr>
        <w:t>Inclusion:</w:t>
      </w:r>
      <w:r>
        <w:rPr>
          <w:spacing w:val="-8"/>
          <w:sz w:val="20"/>
        </w:rPr>
        <w:t xml:space="preserve"> </w:t>
      </w:r>
      <w:r>
        <w:rPr>
          <w:sz w:val="20"/>
        </w:rPr>
        <w:t>Implicit</w:t>
      </w:r>
      <w:r>
        <w:rPr>
          <w:spacing w:val="-7"/>
          <w:sz w:val="20"/>
        </w:rPr>
        <w:t xml:space="preserve"> </w:t>
      </w:r>
      <w:r>
        <w:rPr>
          <w:spacing w:val="-4"/>
          <w:sz w:val="20"/>
        </w:rPr>
        <w:t>Bias</w:t>
      </w:r>
    </w:p>
    <w:p w14:paraId="0098E443"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Foundations</w:t>
      </w:r>
      <w:r>
        <w:rPr>
          <w:spacing w:val="-7"/>
          <w:sz w:val="20"/>
        </w:rPr>
        <w:t xml:space="preserve"> </w:t>
      </w:r>
      <w:r>
        <w:rPr>
          <w:sz w:val="20"/>
        </w:rPr>
        <w:t>of</w:t>
      </w:r>
      <w:r>
        <w:rPr>
          <w:spacing w:val="-8"/>
          <w:sz w:val="20"/>
        </w:rPr>
        <w:t xml:space="preserve"> </w:t>
      </w:r>
      <w:r>
        <w:rPr>
          <w:sz w:val="20"/>
        </w:rPr>
        <w:t>Diversity</w:t>
      </w:r>
      <w:r>
        <w:rPr>
          <w:spacing w:val="-7"/>
          <w:sz w:val="20"/>
        </w:rPr>
        <w:t xml:space="preserve"> </w:t>
      </w:r>
      <w:r>
        <w:rPr>
          <w:sz w:val="20"/>
        </w:rPr>
        <w:t>and</w:t>
      </w:r>
      <w:r>
        <w:rPr>
          <w:spacing w:val="-7"/>
          <w:sz w:val="20"/>
        </w:rPr>
        <w:t xml:space="preserve"> </w:t>
      </w:r>
      <w:r>
        <w:rPr>
          <w:sz w:val="20"/>
        </w:rPr>
        <w:t>Inclusion:</w:t>
      </w:r>
      <w:r>
        <w:rPr>
          <w:spacing w:val="-7"/>
          <w:sz w:val="20"/>
        </w:rPr>
        <w:t xml:space="preserve"> </w:t>
      </w:r>
      <w:r>
        <w:rPr>
          <w:spacing w:val="-2"/>
          <w:sz w:val="20"/>
        </w:rPr>
        <w:t>Microaggression</w:t>
      </w:r>
    </w:p>
    <w:p w14:paraId="04799AF6"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5" w:lineRule="exact"/>
        <w:ind w:hanging="361"/>
        <w:contextualSpacing w:val="0"/>
        <w:rPr>
          <w:sz w:val="20"/>
        </w:rPr>
      </w:pPr>
      <w:r>
        <w:rPr>
          <w:sz w:val="20"/>
        </w:rPr>
        <w:t>Foundations</w:t>
      </w:r>
      <w:r>
        <w:rPr>
          <w:spacing w:val="-7"/>
          <w:sz w:val="20"/>
        </w:rPr>
        <w:t xml:space="preserve"> </w:t>
      </w:r>
      <w:r>
        <w:rPr>
          <w:sz w:val="20"/>
        </w:rPr>
        <w:t>of</w:t>
      </w:r>
      <w:r>
        <w:rPr>
          <w:spacing w:val="-8"/>
          <w:sz w:val="20"/>
        </w:rPr>
        <w:t xml:space="preserve"> </w:t>
      </w:r>
      <w:r>
        <w:rPr>
          <w:sz w:val="20"/>
        </w:rPr>
        <w:t>Diversity</w:t>
      </w:r>
      <w:r>
        <w:rPr>
          <w:spacing w:val="-6"/>
          <w:sz w:val="20"/>
        </w:rPr>
        <w:t xml:space="preserve"> </w:t>
      </w:r>
      <w:r>
        <w:rPr>
          <w:sz w:val="20"/>
        </w:rPr>
        <w:t>and</w:t>
      </w:r>
      <w:r>
        <w:rPr>
          <w:spacing w:val="-6"/>
          <w:sz w:val="20"/>
        </w:rPr>
        <w:t xml:space="preserve"> </w:t>
      </w:r>
      <w:r>
        <w:rPr>
          <w:sz w:val="20"/>
        </w:rPr>
        <w:t>Inclusion:</w:t>
      </w:r>
      <w:r>
        <w:rPr>
          <w:spacing w:val="-7"/>
          <w:sz w:val="20"/>
        </w:rPr>
        <w:t xml:space="preserve"> </w:t>
      </w:r>
      <w:r>
        <w:rPr>
          <w:sz w:val="20"/>
        </w:rPr>
        <w:t>Privilege</w:t>
      </w:r>
      <w:r>
        <w:rPr>
          <w:spacing w:val="-8"/>
          <w:sz w:val="20"/>
        </w:rPr>
        <w:t xml:space="preserve"> </w:t>
      </w:r>
      <w:r>
        <w:rPr>
          <w:sz w:val="20"/>
        </w:rPr>
        <w:t>and</w:t>
      </w:r>
      <w:r>
        <w:rPr>
          <w:spacing w:val="-6"/>
          <w:sz w:val="20"/>
        </w:rPr>
        <w:t xml:space="preserve"> </w:t>
      </w:r>
      <w:r>
        <w:rPr>
          <w:spacing w:val="-4"/>
          <w:sz w:val="20"/>
        </w:rPr>
        <w:t>Power</w:t>
      </w:r>
    </w:p>
    <w:p w14:paraId="483A80D2"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Foundations</w:t>
      </w:r>
      <w:r>
        <w:rPr>
          <w:spacing w:val="-7"/>
          <w:sz w:val="20"/>
        </w:rPr>
        <w:t xml:space="preserve"> </w:t>
      </w:r>
      <w:r>
        <w:rPr>
          <w:sz w:val="20"/>
        </w:rPr>
        <w:t>of</w:t>
      </w:r>
      <w:r>
        <w:rPr>
          <w:spacing w:val="-7"/>
          <w:sz w:val="20"/>
        </w:rPr>
        <w:t xml:space="preserve"> </w:t>
      </w:r>
      <w:r>
        <w:rPr>
          <w:sz w:val="20"/>
        </w:rPr>
        <w:t>Equitable</w:t>
      </w:r>
      <w:r>
        <w:rPr>
          <w:spacing w:val="-8"/>
          <w:sz w:val="20"/>
        </w:rPr>
        <w:t xml:space="preserve"> </w:t>
      </w:r>
      <w:r>
        <w:rPr>
          <w:sz w:val="20"/>
        </w:rPr>
        <w:t>and</w:t>
      </w:r>
      <w:r>
        <w:rPr>
          <w:spacing w:val="-8"/>
          <w:sz w:val="20"/>
        </w:rPr>
        <w:t xml:space="preserve"> </w:t>
      </w:r>
      <w:r>
        <w:rPr>
          <w:sz w:val="20"/>
        </w:rPr>
        <w:t>Inclusive</w:t>
      </w:r>
      <w:r>
        <w:rPr>
          <w:spacing w:val="-7"/>
          <w:sz w:val="20"/>
        </w:rPr>
        <w:t xml:space="preserve"> </w:t>
      </w:r>
      <w:r>
        <w:rPr>
          <w:sz w:val="20"/>
        </w:rPr>
        <w:t>Teaching:</w:t>
      </w:r>
      <w:r>
        <w:rPr>
          <w:spacing w:val="-7"/>
          <w:sz w:val="20"/>
        </w:rPr>
        <w:t xml:space="preserve"> </w:t>
      </w:r>
      <w:r>
        <w:rPr>
          <w:sz w:val="20"/>
        </w:rPr>
        <w:t>Equitable</w:t>
      </w:r>
      <w:r>
        <w:rPr>
          <w:spacing w:val="-7"/>
          <w:sz w:val="20"/>
        </w:rPr>
        <w:t xml:space="preserve"> </w:t>
      </w:r>
      <w:r>
        <w:rPr>
          <w:sz w:val="20"/>
        </w:rPr>
        <w:t>and</w:t>
      </w:r>
      <w:r>
        <w:rPr>
          <w:spacing w:val="-6"/>
          <w:sz w:val="20"/>
        </w:rPr>
        <w:t xml:space="preserve"> </w:t>
      </w:r>
      <w:r>
        <w:rPr>
          <w:sz w:val="20"/>
        </w:rPr>
        <w:t>Inclusive</w:t>
      </w:r>
      <w:r>
        <w:rPr>
          <w:spacing w:val="-7"/>
          <w:sz w:val="20"/>
        </w:rPr>
        <w:t xml:space="preserve"> </w:t>
      </w:r>
      <w:r>
        <w:rPr>
          <w:sz w:val="20"/>
        </w:rPr>
        <w:t>Classroom</w:t>
      </w:r>
      <w:r>
        <w:rPr>
          <w:spacing w:val="-7"/>
          <w:sz w:val="20"/>
        </w:rPr>
        <w:t xml:space="preserve"> </w:t>
      </w:r>
      <w:r>
        <w:rPr>
          <w:spacing w:val="-2"/>
          <w:sz w:val="20"/>
        </w:rPr>
        <w:t>Culture</w:t>
      </w:r>
    </w:p>
    <w:p w14:paraId="076CD922"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Foundations</w:t>
      </w:r>
      <w:r>
        <w:rPr>
          <w:spacing w:val="-6"/>
          <w:sz w:val="20"/>
        </w:rPr>
        <w:t xml:space="preserve"> </w:t>
      </w:r>
      <w:r>
        <w:rPr>
          <w:sz w:val="20"/>
        </w:rPr>
        <w:t>of</w:t>
      </w:r>
      <w:r>
        <w:rPr>
          <w:spacing w:val="-8"/>
          <w:sz w:val="20"/>
        </w:rPr>
        <w:t xml:space="preserve"> </w:t>
      </w:r>
      <w:r>
        <w:rPr>
          <w:sz w:val="20"/>
        </w:rPr>
        <w:t>Equitable</w:t>
      </w:r>
      <w:r>
        <w:rPr>
          <w:spacing w:val="-8"/>
          <w:sz w:val="20"/>
        </w:rPr>
        <w:t xml:space="preserve"> </w:t>
      </w:r>
      <w:r>
        <w:rPr>
          <w:sz w:val="20"/>
        </w:rPr>
        <w:t>and</w:t>
      </w:r>
      <w:r>
        <w:rPr>
          <w:spacing w:val="-8"/>
          <w:sz w:val="20"/>
        </w:rPr>
        <w:t xml:space="preserve"> </w:t>
      </w:r>
      <w:r>
        <w:rPr>
          <w:sz w:val="20"/>
        </w:rPr>
        <w:t>Inclusive</w:t>
      </w:r>
      <w:r>
        <w:rPr>
          <w:spacing w:val="-6"/>
          <w:sz w:val="20"/>
        </w:rPr>
        <w:t xml:space="preserve"> </w:t>
      </w:r>
      <w:r>
        <w:rPr>
          <w:sz w:val="20"/>
        </w:rPr>
        <w:t>Teaching:</w:t>
      </w:r>
      <w:r>
        <w:rPr>
          <w:spacing w:val="-7"/>
          <w:sz w:val="20"/>
        </w:rPr>
        <w:t xml:space="preserve"> </w:t>
      </w:r>
      <w:r>
        <w:rPr>
          <w:sz w:val="20"/>
        </w:rPr>
        <w:t>Equitable</w:t>
      </w:r>
      <w:r>
        <w:rPr>
          <w:spacing w:val="-8"/>
          <w:sz w:val="20"/>
        </w:rPr>
        <w:t xml:space="preserve"> </w:t>
      </w:r>
      <w:r>
        <w:rPr>
          <w:sz w:val="20"/>
        </w:rPr>
        <w:t>and</w:t>
      </w:r>
      <w:r>
        <w:rPr>
          <w:spacing w:val="-6"/>
          <w:sz w:val="20"/>
        </w:rPr>
        <w:t xml:space="preserve"> </w:t>
      </w:r>
      <w:r>
        <w:rPr>
          <w:sz w:val="20"/>
        </w:rPr>
        <w:t>Inclusive</w:t>
      </w:r>
      <w:r>
        <w:rPr>
          <w:spacing w:val="-7"/>
          <w:sz w:val="20"/>
        </w:rPr>
        <w:t xml:space="preserve"> </w:t>
      </w:r>
      <w:r>
        <w:rPr>
          <w:spacing w:val="-2"/>
          <w:sz w:val="20"/>
        </w:rPr>
        <w:t>Syllabus</w:t>
      </w:r>
    </w:p>
    <w:p w14:paraId="75D2A399"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right="1449"/>
        <w:contextualSpacing w:val="0"/>
        <w:rPr>
          <w:sz w:val="20"/>
        </w:rPr>
      </w:pPr>
      <w:r>
        <w:rPr>
          <w:sz w:val="20"/>
        </w:rPr>
        <w:t>Foundations</w:t>
      </w:r>
      <w:r>
        <w:rPr>
          <w:spacing w:val="-4"/>
          <w:sz w:val="20"/>
        </w:rPr>
        <w:t xml:space="preserve"> </w:t>
      </w:r>
      <w:r>
        <w:rPr>
          <w:sz w:val="20"/>
        </w:rPr>
        <w:t>of</w:t>
      </w:r>
      <w:r>
        <w:rPr>
          <w:spacing w:val="-6"/>
          <w:sz w:val="20"/>
        </w:rPr>
        <w:t xml:space="preserve"> </w:t>
      </w:r>
      <w:r>
        <w:rPr>
          <w:sz w:val="20"/>
        </w:rPr>
        <w:t>Equitable</w:t>
      </w:r>
      <w:r>
        <w:rPr>
          <w:spacing w:val="-6"/>
          <w:sz w:val="20"/>
        </w:rPr>
        <w:t xml:space="preserve"> </w:t>
      </w:r>
      <w:r>
        <w:rPr>
          <w:sz w:val="20"/>
        </w:rPr>
        <w:t>and</w:t>
      </w:r>
      <w:r>
        <w:rPr>
          <w:spacing w:val="-6"/>
          <w:sz w:val="20"/>
        </w:rPr>
        <w:t xml:space="preserve"> </w:t>
      </w:r>
      <w:r>
        <w:rPr>
          <w:sz w:val="20"/>
        </w:rPr>
        <w:t>Inclusive</w:t>
      </w:r>
      <w:r>
        <w:rPr>
          <w:spacing w:val="-5"/>
          <w:sz w:val="20"/>
        </w:rPr>
        <w:t xml:space="preserve"> </w:t>
      </w:r>
      <w:r>
        <w:rPr>
          <w:sz w:val="20"/>
        </w:rPr>
        <w:t>Teaching:</w:t>
      </w:r>
      <w:r>
        <w:rPr>
          <w:spacing w:val="-5"/>
          <w:sz w:val="20"/>
        </w:rPr>
        <w:t xml:space="preserve"> </w:t>
      </w:r>
      <w:r>
        <w:rPr>
          <w:sz w:val="20"/>
        </w:rPr>
        <w:t>Equitable</w:t>
      </w:r>
      <w:r>
        <w:rPr>
          <w:spacing w:val="-6"/>
          <w:sz w:val="20"/>
        </w:rPr>
        <w:t xml:space="preserve"> </w:t>
      </w:r>
      <w:r>
        <w:rPr>
          <w:sz w:val="20"/>
        </w:rPr>
        <w:t>and</w:t>
      </w:r>
      <w:r>
        <w:rPr>
          <w:spacing w:val="-4"/>
          <w:sz w:val="20"/>
        </w:rPr>
        <w:t xml:space="preserve"> </w:t>
      </w:r>
      <w:r>
        <w:rPr>
          <w:sz w:val="20"/>
        </w:rPr>
        <w:t>Inclusive</w:t>
      </w:r>
      <w:r>
        <w:rPr>
          <w:spacing w:val="-5"/>
          <w:sz w:val="20"/>
        </w:rPr>
        <w:t xml:space="preserve"> </w:t>
      </w:r>
      <w:r>
        <w:rPr>
          <w:sz w:val="20"/>
        </w:rPr>
        <w:t>Assessment,</w:t>
      </w:r>
      <w:r>
        <w:rPr>
          <w:spacing w:val="-4"/>
          <w:sz w:val="20"/>
        </w:rPr>
        <w:t xml:space="preserve"> </w:t>
      </w:r>
      <w:r>
        <w:rPr>
          <w:sz w:val="20"/>
        </w:rPr>
        <w:t>Learning Activities, and Feedback</w:t>
      </w:r>
    </w:p>
    <w:p w14:paraId="2CDB11E7" w14:textId="77777777" w:rsidR="00C609E2" w:rsidRDefault="00C609E2" w:rsidP="00C609E2">
      <w:pPr>
        <w:pStyle w:val="ListParagraph"/>
        <w:widowControl w:val="0"/>
        <w:numPr>
          <w:ilvl w:val="0"/>
          <w:numId w:val="6"/>
        </w:numPr>
        <w:tabs>
          <w:tab w:val="left" w:pos="1280"/>
          <w:tab w:val="left" w:pos="1281"/>
        </w:tabs>
        <w:autoSpaceDE w:val="0"/>
        <w:autoSpaceDN w:val="0"/>
        <w:spacing w:before="1" w:after="0" w:line="240" w:lineRule="auto"/>
        <w:ind w:hanging="361"/>
        <w:contextualSpacing w:val="0"/>
        <w:rPr>
          <w:sz w:val="20"/>
        </w:rPr>
      </w:pPr>
      <w:r>
        <w:rPr>
          <w:sz w:val="20"/>
        </w:rPr>
        <w:t>Seeing</w:t>
      </w:r>
      <w:r>
        <w:rPr>
          <w:spacing w:val="-8"/>
          <w:sz w:val="20"/>
        </w:rPr>
        <w:t xml:space="preserve"> </w:t>
      </w:r>
      <w:r>
        <w:rPr>
          <w:sz w:val="20"/>
        </w:rPr>
        <w:t>White</w:t>
      </w:r>
      <w:r>
        <w:rPr>
          <w:spacing w:val="-8"/>
          <w:sz w:val="20"/>
        </w:rPr>
        <w:t xml:space="preserve"> </w:t>
      </w:r>
      <w:r>
        <w:rPr>
          <w:sz w:val="20"/>
        </w:rPr>
        <w:t>Series:</w:t>
      </w:r>
      <w:r>
        <w:rPr>
          <w:spacing w:val="-8"/>
          <w:sz w:val="20"/>
        </w:rPr>
        <w:t xml:space="preserve"> </w:t>
      </w:r>
      <w:r>
        <w:rPr>
          <w:sz w:val="20"/>
        </w:rPr>
        <w:t>Maintaining</w:t>
      </w:r>
      <w:r>
        <w:rPr>
          <w:spacing w:val="-8"/>
          <w:sz w:val="20"/>
        </w:rPr>
        <w:t xml:space="preserve"> </w:t>
      </w:r>
      <w:r>
        <w:rPr>
          <w:sz w:val="20"/>
        </w:rPr>
        <w:t>White</w:t>
      </w:r>
      <w:r>
        <w:rPr>
          <w:spacing w:val="-7"/>
          <w:sz w:val="20"/>
        </w:rPr>
        <w:t xml:space="preserve"> </w:t>
      </w:r>
      <w:r>
        <w:rPr>
          <w:spacing w:val="-2"/>
          <w:sz w:val="20"/>
        </w:rPr>
        <w:t>Supremacy</w:t>
      </w:r>
    </w:p>
    <w:p w14:paraId="6B4AA55B"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Seeing</w:t>
      </w:r>
      <w:r>
        <w:rPr>
          <w:spacing w:val="-7"/>
          <w:sz w:val="20"/>
        </w:rPr>
        <w:t xml:space="preserve"> </w:t>
      </w:r>
      <w:r>
        <w:rPr>
          <w:sz w:val="20"/>
        </w:rPr>
        <w:t>White:</w:t>
      </w:r>
      <w:r>
        <w:rPr>
          <w:spacing w:val="-7"/>
          <w:sz w:val="20"/>
        </w:rPr>
        <w:t xml:space="preserve"> </w:t>
      </w:r>
      <w:r>
        <w:rPr>
          <w:sz w:val="20"/>
        </w:rPr>
        <w:t>Reflecting</w:t>
      </w:r>
      <w:r>
        <w:rPr>
          <w:spacing w:val="-7"/>
          <w:sz w:val="20"/>
        </w:rPr>
        <w:t xml:space="preserve"> </w:t>
      </w:r>
      <w:r>
        <w:rPr>
          <w:sz w:val="20"/>
        </w:rPr>
        <w:t>on</w:t>
      </w:r>
      <w:r>
        <w:rPr>
          <w:spacing w:val="-6"/>
          <w:sz w:val="20"/>
        </w:rPr>
        <w:t xml:space="preserve"> </w:t>
      </w:r>
      <w:r>
        <w:rPr>
          <w:spacing w:val="-2"/>
          <w:sz w:val="20"/>
        </w:rPr>
        <w:t>Whiteness</w:t>
      </w:r>
    </w:p>
    <w:p w14:paraId="29B6771E"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Safe</w:t>
      </w:r>
      <w:r>
        <w:rPr>
          <w:spacing w:val="-9"/>
          <w:sz w:val="20"/>
        </w:rPr>
        <w:t xml:space="preserve"> </w:t>
      </w:r>
      <w:r>
        <w:rPr>
          <w:spacing w:val="-4"/>
          <w:sz w:val="20"/>
        </w:rPr>
        <w:t>Zone</w:t>
      </w:r>
    </w:p>
    <w:p w14:paraId="58047278" w14:textId="77777777" w:rsidR="00C609E2" w:rsidRDefault="00C609E2" w:rsidP="00C609E2">
      <w:pPr>
        <w:spacing w:line="244" w:lineRule="exact"/>
        <w:ind w:left="560"/>
        <w:rPr>
          <w:b/>
          <w:sz w:val="20"/>
        </w:rPr>
      </w:pPr>
      <w:r>
        <w:rPr>
          <w:b/>
          <w:sz w:val="20"/>
        </w:rPr>
        <w:t>New</w:t>
      </w:r>
      <w:r>
        <w:rPr>
          <w:b/>
          <w:spacing w:val="-5"/>
          <w:sz w:val="20"/>
        </w:rPr>
        <w:t xml:space="preserve"> </w:t>
      </w:r>
      <w:r>
        <w:rPr>
          <w:b/>
          <w:sz w:val="20"/>
        </w:rPr>
        <w:t>Faculty</w:t>
      </w:r>
      <w:r>
        <w:rPr>
          <w:b/>
          <w:spacing w:val="-6"/>
          <w:sz w:val="20"/>
        </w:rPr>
        <w:t xml:space="preserve"> </w:t>
      </w:r>
      <w:r>
        <w:rPr>
          <w:b/>
          <w:spacing w:val="-2"/>
          <w:sz w:val="20"/>
        </w:rPr>
        <w:t>Orientation:</w:t>
      </w:r>
    </w:p>
    <w:p w14:paraId="3DA844C1"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New</w:t>
      </w:r>
      <w:r>
        <w:rPr>
          <w:spacing w:val="-7"/>
          <w:sz w:val="20"/>
        </w:rPr>
        <w:t xml:space="preserve"> </w:t>
      </w:r>
      <w:r>
        <w:rPr>
          <w:sz w:val="20"/>
        </w:rPr>
        <w:t>Faculty</w:t>
      </w:r>
      <w:r>
        <w:rPr>
          <w:spacing w:val="-6"/>
          <w:sz w:val="20"/>
        </w:rPr>
        <w:t xml:space="preserve"> </w:t>
      </w:r>
      <w:r>
        <w:rPr>
          <w:sz w:val="20"/>
        </w:rPr>
        <w:t>Orientation:</w:t>
      </w:r>
      <w:r>
        <w:rPr>
          <w:spacing w:val="-7"/>
          <w:sz w:val="20"/>
        </w:rPr>
        <w:t xml:space="preserve"> </w:t>
      </w:r>
      <w:r>
        <w:rPr>
          <w:sz w:val="20"/>
        </w:rPr>
        <w:t>Welcome</w:t>
      </w:r>
      <w:r>
        <w:rPr>
          <w:spacing w:val="-8"/>
          <w:sz w:val="20"/>
        </w:rPr>
        <w:t xml:space="preserve"> </w:t>
      </w:r>
      <w:r>
        <w:rPr>
          <w:sz w:val="20"/>
        </w:rPr>
        <w:t>to</w:t>
      </w:r>
      <w:r>
        <w:rPr>
          <w:spacing w:val="-5"/>
          <w:sz w:val="20"/>
        </w:rPr>
        <w:t xml:space="preserve"> ISU</w:t>
      </w:r>
    </w:p>
    <w:p w14:paraId="7B626DD0"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New</w:t>
      </w:r>
      <w:r>
        <w:rPr>
          <w:spacing w:val="-8"/>
          <w:sz w:val="20"/>
        </w:rPr>
        <w:t xml:space="preserve"> </w:t>
      </w:r>
      <w:r>
        <w:rPr>
          <w:sz w:val="20"/>
        </w:rPr>
        <w:t>Faculty</w:t>
      </w:r>
      <w:r>
        <w:rPr>
          <w:spacing w:val="-7"/>
          <w:sz w:val="20"/>
        </w:rPr>
        <w:t xml:space="preserve"> </w:t>
      </w:r>
      <w:r>
        <w:rPr>
          <w:sz w:val="20"/>
        </w:rPr>
        <w:t>Technology</w:t>
      </w:r>
      <w:r>
        <w:rPr>
          <w:spacing w:val="-7"/>
          <w:sz w:val="20"/>
        </w:rPr>
        <w:t xml:space="preserve"> </w:t>
      </w:r>
      <w:r>
        <w:rPr>
          <w:spacing w:val="-2"/>
          <w:sz w:val="20"/>
        </w:rPr>
        <w:t>Orientation</w:t>
      </w:r>
    </w:p>
    <w:p w14:paraId="0A1BAC44"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New</w:t>
      </w:r>
      <w:r>
        <w:rPr>
          <w:spacing w:val="-7"/>
          <w:sz w:val="20"/>
        </w:rPr>
        <w:t xml:space="preserve"> </w:t>
      </w:r>
      <w:r>
        <w:rPr>
          <w:sz w:val="20"/>
        </w:rPr>
        <w:t>Faculty</w:t>
      </w:r>
      <w:r>
        <w:rPr>
          <w:spacing w:val="-6"/>
          <w:sz w:val="20"/>
        </w:rPr>
        <w:t xml:space="preserve"> </w:t>
      </w:r>
      <w:r>
        <w:rPr>
          <w:sz w:val="20"/>
        </w:rPr>
        <w:t>Library</w:t>
      </w:r>
      <w:r>
        <w:rPr>
          <w:spacing w:val="-6"/>
          <w:sz w:val="20"/>
        </w:rPr>
        <w:t xml:space="preserve"> </w:t>
      </w:r>
      <w:r>
        <w:rPr>
          <w:spacing w:val="-2"/>
          <w:sz w:val="20"/>
        </w:rPr>
        <w:t>Orientation</w:t>
      </w:r>
    </w:p>
    <w:p w14:paraId="62AC6F2A"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Getting</w:t>
      </w:r>
      <w:r>
        <w:rPr>
          <w:spacing w:val="-5"/>
          <w:sz w:val="20"/>
        </w:rPr>
        <w:t xml:space="preserve"> </w:t>
      </w:r>
      <w:r>
        <w:rPr>
          <w:sz w:val="20"/>
        </w:rPr>
        <w:t>to</w:t>
      </w:r>
      <w:r>
        <w:rPr>
          <w:spacing w:val="-4"/>
          <w:sz w:val="20"/>
        </w:rPr>
        <w:t xml:space="preserve"> </w:t>
      </w:r>
      <w:r>
        <w:rPr>
          <w:sz w:val="20"/>
        </w:rPr>
        <w:t>Know</w:t>
      </w:r>
      <w:r>
        <w:rPr>
          <w:spacing w:val="-5"/>
          <w:sz w:val="20"/>
        </w:rPr>
        <w:t xml:space="preserve"> </w:t>
      </w:r>
      <w:r>
        <w:rPr>
          <w:sz w:val="20"/>
        </w:rPr>
        <w:t>Digital</w:t>
      </w:r>
      <w:r>
        <w:rPr>
          <w:spacing w:val="-4"/>
          <w:sz w:val="20"/>
        </w:rPr>
        <w:t xml:space="preserve"> </w:t>
      </w:r>
      <w:r>
        <w:rPr>
          <w:spacing w:val="-2"/>
          <w:sz w:val="20"/>
        </w:rPr>
        <w:t>Accessibility</w:t>
      </w:r>
    </w:p>
    <w:p w14:paraId="0C317C85"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5" w:lineRule="exact"/>
        <w:ind w:hanging="361"/>
        <w:contextualSpacing w:val="0"/>
        <w:rPr>
          <w:sz w:val="20"/>
        </w:rPr>
      </w:pPr>
      <w:r>
        <w:rPr>
          <w:sz w:val="20"/>
        </w:rPr>
        <w:t>Getting</w:t>
      </w:r>
      <w:r>
        <w:rPr>
          <w:spacing w:val="-7"/>
          <w:sz w:val="20"/>
        </w:rPr>
        <w:t xml:space="preserve"> </w:t>
      </w:r>
      <w:r>
        <w:rPr>
          <w:sz w:val="20"/>
        </w:rPr>
        <w:t>Started</w:t>
      </w:r>
      <w:r>
        <w:rPr>
          <w:spacing w:val="-3"/>
          <w:sz w:val="20"/>
        </w:rPr>
        <w:t xml:space="preserve"> </w:t>
      </w:r>
      <w:r>
        <w:rPr>
          <w:sz w:val="20"/>
        </w:rPr>
        <w:t>with</w:t>
      </w:r>
      <w:r>
        <w:rPr>
          <w:spacing w:val="-5"/>
          <w:sz w:val="20"/>
        </w:rPr>
        <w:t xml:space="preserve"> </w:t>
      </w:r>
      <w:r>
        <w:rPr>
          <w:sz w:val="20"/>
        </w:rPr>
        <w:t>Your</w:t>
      </w:r>
      <w:r>
        <w:rPr>
          <w:spacing w:val="-6"/>
          <w:sz w:val="20"/>
        </w:rPr>
        <w:t xml:space="preserve"> </w:t>
      </w:r>
      <w:r>
        <w:rPr>
          <w:sz w:val="20"/>
        </w:rPr>
        <w:t>Research</w:t>
      </w:r>
      <w:r>
        <w:rPr>
          <w:spacing w:val="-5"/>
          <w:sz w:val="20"/>
        </w:rPr>
        <w:t xml:space="preserve"> </w:t>
      </w:r>
      <w:r>
        <w:rPr>
          <w:sz w:val="20"/>
        </w:rPr>
        <w:t>at</w:t>
      </w:r>
      <w:r>
        <w:rPr>
          <w:spacing w:val="-6"/>
          <w:sz w:val="20"/>
        </w:rPr>
        <w:t xml:space="preserve"> </w:t>
      </w:r>
      <w:r>
        <w:rPr>
          <w:spacing w:val="-5"/>
          <w:sz w:val="20"/>
        </w:rPr>
        <w:t>ISU</w:t>
      </w:r>
    </w:p>
    <w:p w14:paraId="6182C11F"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Equity</w:t>
      </w:r>
      <w:r>
        <w:rPr>
          <w:spacing w:val="-6"/>
          <w:sz w:val="20"/>
        </w:rPr>
        <w:t xml:space="preserve"> </w:t>
      </w:r>
      <w:r>
        <w:rPr>
          <w:sz w:val="20"/>
        </w:rPr>
        <w:t>in</w:t>
      </w:r>
      <w:r>
        <w:rPr>
          <w:spacing w:val="-4"/>
          <w:sz w:val="20"/>
        </w:rPr>
        <w:t xml:space="preserve"> </w:t>
      </w:r>
      <w:r>
        <w:rPr>
          <w:sz w:val="20"/>
        </w:rPr>
        <w:t>the</w:t>
      </w:r>
      <w:r>
        <w:rPr>
          <w:spacing w:val="-6"/>
          <w:sz w:val="20"/>
        </w:rPr>
        <w:t xml:space="preserve"> </w:t>
      </w:r>
      <w:r>
        <w:rPr>
          <w:sz w:val="20"/>
        </w:rPr>
        <w:t>College</w:t>
      </w:r>
      <w:r>
        <w:rPr>
          <w:spacing w:val="-4"/>
          <w:sz w:val="20"/>
        </w:rPr>
        <w:t xml:space="preserve"> </w:t>
      </w:r>
      <w:r>
        <w:rPr>
          <w:spacing w:val="-2"/>
          <w:sz w:val="20"/>
        </w:rPr>
        <w:t>Classroom</w:t>
      </w:r>
    </w:p>
    <w:p w14:paraId="7037B50D" w14:textId="77777777" w:rsidR="00C609E2" w:rsidRDefault="00C609E2" w:rsidP="00C609E2">
      <w:pPr>
        <w:spacing w:line="244" w:lineRule="exact"/>
        <w:ind w:left="560"/>
        <w:rPr>
          <w:b/>
          <w:sz w:val="20"/>
        </w:rPr>
      </w:pPr>
      <w:r>
        <w:rPr>
          <w:b/>
          <w:sz w:val="20"/>
        </w:rPr>
        <w:t>Learning</w:t>
      </w:r>
      <w:r>
        <w:rPr>
          <w:b/>
          <w:spacing w:val="-10"/>
          <w:sz w:val="20"/>
        </w:rPr>
        <w:t xml:space="preserve"> </w:t>
      </w:r>
      <w:r>
        <w:rPr>
          <w:b/>
          <w:spacing w:val="-2"/>
          <w:sz w:val="20"/>
        </w:rPr>
        <w:t>Communities:</w:t>
      </w:r>
    </w:p>
    <w:p w14:paraId="2429980E"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Early</w:t>
      </w:r>
      <w:r>
        <w:rPr>
          <w:spacing w:val="-7"/>
          <w:sz w:val="20"/>
        </w:rPr>
        <w:t xml:space="preserve"> </w:t>
      </w:r>
      <w:r>
        <w:rPr>
          <w:sz w:val="20"/>
        </w:rPr>
        <w:t>Career</w:t>
      </w:r>
      <w:r>
        <w:rPr>
          <w:spacing w:val="-6"/>
          <w:sz w:val="20"/>
        </w:rPr>
        <w:t xml:space="preserve"> </w:t>
      </w:r>
      <w:r>
        <w:rPr>
          <w:sz w:val="20"/>
        </w:rPr>
        <w:t>Faculty</w:t>
      </w:r>
      <w:r>
        <w:rPr>
          <w:spacing w:val="-6"/>
          <w:sz w:val="20"/>
        </w:rPr>
        <w:t xml:space="preserve"> </w:t>
      </w:r>
      <w:r>
        <w:rPr>
          <w:sz w:val="20"/>
        </w:rPr>
        <w:t>Circle:</w:t>
      </w:r>
      <w:r>
        <w:rPr>
          <w:spacing w:val="-7"/>
          <w:sz w:val="20"/>
        </w:rPr>
        <w:t xml:space="preserve"> </w:t>
      </w:r>
      <w:r>
        <w:rPr>
          <w:sz w:val="20"/>
        </w:rPr>
        <w:t>Building</w:t>
      </w:r>
      <w:r>
        <w:rPr>
          <w:spacing w:val="-7"/>
          <w:sz w:val="20"/>
        </w:rPr>
        <w:t xml:space="preserve"> </w:t>
      </w:r>
      <w:r>
        <w:rPr>
          <w:sz w:val="20"/>
        </w:rPr>
        <w:t>Skills</w:t>
      </w:r>
      <w:r>
        <w:rPr>
          <w:spacing w:val="-7"/>
          <w:sz w:val="20"/>
        </w:rPr>
        <w:t xml:space="preserve"> </w:t>
      </w:r>
      <w:r>
        <w:rPr>
          <w:sz w:val="20"/>
        </w:rPr>
        <w:t>and</w:t>
      </w:r>
      <w:r>
        <w:rPr>
          <w:spacing w:val="-6"/>
          <w:sz w:val="20"/>
        </w:rPr>
        <w:t xml:space="preserve"> </w:t>
      </w:r>
      <w:r>
        <w:rPr>
          <w:sz w:val="20"/>
        </w:rPr>
        <w:t>Acquiring</w:t>
      </w:r>
      <w:r>
        <w:rPr>
          <w:spacing w:val="-7"/>
          <w:sz w:val="20"/>
        </w:rPr>
        <w:t xml:space="preserve"> </w:t>
      </w:r>
      <w:r>
        <w:rPr>
          <w:spacing w:val="-2"/>
          <w:sz w:val="20"/>
        </w:rPr>
        <w:t>Knowledge</w:t>
      </w:r>
    </w:p>
    <w:p w14:paraId="6ABB0CF4"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Early</w:t>
      </w:r>
      <w:r>
        <w:rPr>
          <w:spacing w:val="-7"/>
          <w:sz w:val="20"/>
        </w:rPr>
        <w:t xml:space="preserve"> </w:t>
      </w:r>
      <w:r>
        <w:rPr>
          <w:sz w:val="20"/>
        </w:rPr>
        <w:t>Career</w:t>
      </w:r>
      <w:r>
        <w:rPr>
          <w:spacing w:val="-7"/>
          <w:sz w:val="20"/>
        </w:rPr>
        <w:t xml:space="preserve"> </w:t>
      </w:r>
      <w:r>
        <w:rPr>
          <w:sz w:val="20"/>
        </w:rPr>
        <w:t>Faculty</w:t>
      </w:r>
      <w:r>
        <w:rPr>
          <w:spacing w:val="-7"/>
          <w:sz w:val="20"/>
        </w:rPr>
        <w:t xml:space="preserve"> </w:t>
      </w:r>
      <w:r>
        <w:rPr>
          <w:sz w:val="20"/>
        </w:rPr>
        <w:t>Circle:</w:t>
      </w:r>
      <w:r>
        <w:rPr>
          <w:spacing w:val="-8"/>
          <w:sz w:val="20"/>
        </w:rPr>
        <w:t xml:space="preserve"> </w:t>
      </w:r>
      <w:r>
        <w:rPr>
          <w:sz w:val="20"/>
        </w:rPr>
        <w:t>Defining</w:t>
      </w:r>
      <w:r>
        <w:rPr>
          <w:spacing w:val="-8"/>
          <w:sz w:val="20"/>
        </w:rPr>
        <w:t xml:space="preserve"> </w:t>
      </w:r>
      <w:r>
        <w:rPr>
          <w:sz w:val="20"/>
        </w:rPr>
        <w:t>Characteristics</w:t>
      </w:r>
      <w:r>
        <w:rPr>
          <w:spacing w:val="-6"/>
          <w:sz w:val="20"/>
        </w:rPr>
        <w:t xml:space="preserve"> </w:t>
      </w:r>
      <w:r>
        <w:rPr>
          <w:sz w:val="20"/>
        </w:rPr>
        <w:t>of</w:t>
      </w:r>
      <w:r>
        <w:rPr>
          <w:spacing w:val="-9"/>
          <w:sz w:val="20"/>
        </w:rPr>
        <w:t xml:space="preserve"> </w:t>
      </w:r>
      <w:r>
        <w:rPr>
          <w:sz w:val="20"/>
        </w:rPr>
        <w:t>Relationship-rich</w:t>
      </w:r>
      <w:r>
        <w:rPr>
          <w:spacing w:val="-7"/>
          <w:sz w:val="20"/>
        </w:rPr>
        <w:t xml:space="preserve"> </w:t>
      </w:r>
      <w:r>
        <w:rPr>
          <w:spacing w:val="-2"/>
          <w:sz w:val="20"/>
        </w:rPr>
        <w:t>Education</w:t>
      </w:r>
    </w:p>
    <w:p w14:paraId="24ECCB80"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Early</w:t>
      </w:r>
      <w:r>
        <w:rPr>
          <w:spacing w:val="-8"/>
          <w:sz w:val="20"/>
        </w:rPr>
        <w:t xml:space="preserve"> </w:t>
      </w:r>
      <w:r>
        <w:rPr>
          <w:sz w:val="20"/>
        </w:rPr>
        <w:t>Career</w:t>
      </w:r>
      <w:r>
        <w:rPr>
          <w:spacing w:val="-8"/>
          <w:sz w:val="20"/>
        </w:rPr>
        <w:t xml:space="preserve"> </w:t>
      </w:r>
      <w:r>
        <w:rPr>
          <w:sz w:val="20"/>
        </w:rPr>
        <w:t>Faculty</w:t>
      </w:r>
      <w:r>
        <w:rPr>
          <w:spacing w:val="-8"/>
          <w:sz w:val="20"/>
        </w:rPr>
        <w:t xml:space="preserve"> </w:t>
      </w:r>
      <w:r>
        <w:rPr>
          <w:sz w:val="20"/>
        </w:rPr>
        <w:t>Circle:</w:t>
      </w:r>
      <w:r>
        <w:rPr>
          <w:spacing w:val="-9"/>
          <w:sz w:val="20"/>
        </w:rPr>
        <w:t xml:space="preserve"> </w:t>
      </w:r>
      <w:r>
        <w:rPr>
          <w:sz w:val="20"/>
        </w:rPr>
        <w:t>Developing</w:t>
      </w:r>
      <w:r>
        <w:rPr>
          <w:spacing w:val="-9"/>
          <w:sz w:val="20"/>
        </w:rPr>
        <w:t xml:space="preserve"> </w:t>
      </w:r>
      <w:r>
        <w:rPr>
          <w:sz w:val="20"/>
        </w:rPr>
        <w:t>Critical,</w:t>
      </w:r>
      <w:r>
        <w:rPr>
          <w:spacing w:val="-8"/>
          <w:sz w:val="20"/>
        </w:rPr>
        <w:t xml:space="preserve"> </w:t>
      </w:r>
      <w:r>
        <w:rPr>
          <w:sz w:val="20"/>
        </w:rPr>
        <w:t>Creative,</w:t>
      </w:r>
      <w:r>
        <w:rPr>
          <w:spacing w:val="-8"/>
          <w:sz w:val="20"/>
        </w:rPr>
        <w:t xml:space="preserve"> </w:t>
      </w:r>
      <w:r>
        <w:rPr>
          <w:sz w:val="20"/>
        </w:rPr>
        <w:t>and</w:t>
      </w:r>
      <w:r>
        <w:rPr>
          <w:spacing w:val="-8"/>
          <w:sz w:val="20"/>
        </w:rPr>
        <w:t xml:space="preserve"> </w:t>
      </w:r>
      <w:r>
        <w:rPr>
          <w:sz w:val="20"/>
        </w:rPr>
        <w:t>Dialogical</w:t>
      </w:r>
      <w:r>
        <w:rPr>
          <w:spacing w:val="-8"/>
          <w:sz w:val="20"/>
        </w:rPr>
        <w:t xml:space="preserve"> </w:t>
      </w:r>
      <w:r>
        <w:rPr>
          <w:spacing w:val="-2"/>
          <w:sz w:val="20"/>
        </w:rPr>
        <w:t>Thinking</w:t>
      </w:r>
    </w:p>
    <w:p w14:paraId="2B47C5B1"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Early</w:t>
      </w:r>
      <w:r>
        <w:rPr>
          <w:spacing w:val="-7"/>
          <w:sz w:val="20"/>
        </w:rPr>
        <w:t xml:space="preserve"> </w:t>
      </w:r>
      <w:r>
        <w:rPr>
          <w:sz w:val="20"/>
        </w:rPr>
        <w:t>Career</w:t>
      </w:r>
      <w:r>
        <w:rPr>
          <w:spacing w:val="-7"/>
          <w:sz w:val="20"/>
        </w:rPr>
        <w:t xml:space="preserve"> </w:t>
      </w:r>
      <w:r>
        <w:rPr>
          <w:sz w:val="20"/>
        </w:rPr>
        <w:t>Faculty</w:t>
      </w:r>
      <w:r>
        <w:rPr>
          <w:spacing w:val="-7"/>
          <w:sz w:val="20"/>
        </w:rPr>
        <w:t xml:space="preserve"> </w:t>
      </w:r>
      <w:r>
        <w:rPr>
          <w:sz w:val="20"/>
        </w:rPr>
        <w:t>Circle:</w:t>
      </w:r>
      <w:r>
        <w:rPr>
          <w:spacing w:val="-7"/>
          <w:sz w:val="20"/>
        </w:rPr>
        <w:t xml:space="preserve"> </w:t>
      </w:r>
      <w:r>
        <w:rPr>
          <w:sz w:val="20"/>
        </w:rPr>
        <w:t>Exploring</w:t>
      </w:r>
      <w:r>
        <w:rPr>
          <w:spacing w:val="-8"/>
          <w:sz w:val="20"/>
        </w:rPr>
        <w:t xml:space="preserve"> </w:t>
      </w:r>
      <w:r>
        <w:rPr>
          <w:sz w:val="20"/>
        </w:rPr>
        <w:t>Equitable</w:t>
      </w:r>
      <w:r>
        <w:rPr>
          <w:spacing w:val="-8"/>
          <w:sz w:val="20"/>
        </w:rPr>
        <w:t xml:space="preserve"> </w:t>
      </w:r>
      <w:r>
        <w:rPr>
          <w:sz w:val="20"/>
        </w:rPr>
        <w:t>Grading</w:t>
      </w:r>
      <w:r>
        <w:rPr>
          <w:spacing w:val="-8"/>
          <w:sz w:val="20"/>
        </w:rPr>
        <w:t xml:space="preserve"> </w:t>
      </w:r>
      <w:r>
        <w:rPr>
          <w:sz w:val="20"/>
        </w:rPr>
        <w:t>Practices,</w:t>
      </w:r>
      <w:r>
        <w:rPr>
          <w:spacing w:val="-7"/>
          <w:sz w:val="20"/>
        </w:rPr>
        <w:t xml:space="preserve"> </w:t>
      </w:r>
      <w:r>
        <w:rPr>
          <w:sz w:val="20"/>
        </w:rPr>
        <w:t>Part</w:t>
      </w:r>
      <w:r>
        <w:rPr>
          <w:spacing w:val="-7"/>
          <w:sz w:val="20"/>
        </w:rPr>
        <w:t xml:space="preserve"> </w:t>
      </w:r>
      <w:r>
        <w:rPr>
          <w:spacing w:val="-10"/>
          <w:sz w:val="20"/>
        </w:rPr>
        <w:t>I</w:t>
      </w:r>
    </w:p>
    <w:p w14:paraId="7B77E91F"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Early</w:t>
      </w:r>
      <w:r>
        <w:rPr>
          <w:spacing w:val="-7"/>
          <w:sz w:val="20"/>
        </w:rPr>
        <w:t xml:space="preserve"> </w:t>
      </w:r>
      <w:r>
        <w:rPr>
          <w:sz w:val="20"/>
        </w:rPr>
        <w:t>Career</w:t>
      </w:r>
      <w:r>
        <w:rPr>
          <w:spacing w:val="-7"/>
          <w:sz w:val="20"/>
        </w:rPr>
        <w:t xml:space="preserve"> </w:t>
      </w:r>
      <w:r>
        <w:rPr>
          <w:sz w:val="20"/>
        </w:rPr>
        <w:t>Faculty</w:t>
      </w:r>
      <w:r>
        <w:rPr>
          <w:spacing w:val="-7"/>
          <w:sz w:val="20"/>
        </w:rPr>
        <w:t xml:space="preserve"> </w:t>
      </w:r>
      <w:r>
        <w:rPr>
          <w:sz w:val="20"/>
        </w:rPr>
        <w:t>Circle:</w:t>
      </w:r>
      <w:r>
        <w:rPr>
          <w:spacing w:val="-7"/>
          <w:sz w:val="20"/>
        </w:rPr>
        <w:t xml:space="preserve"> </w:t>
      </w:r>
      <w:r>
        <w:rPr>
          <w:sz w:val="20"/>
        </w:rPr>
        <w:t>Exploring</w:t>
      </w:r>
      <w:r>
        <w:rPr>
          <w:spacing w:val="-8"/>
          <w:sz w:val="20"/>
        </w:rPr>
        <w:t xml:space="preserve"> </w:t>
      </w:r>
      <w:r>
        <w:rPr>
          <w:sz w:val="20"/>
        </w:rPr>
        <w:t>Equitable</w:t>
      </w:r>
      <w:r>
        <w:rPr>
          <w:spacing w:val="-8"/>
          <w:sz w:val="20"/>
        </w:rPr>
        <w:t xml:space="preserve"> </w:t>
      </w:r>
      <w:r>
        <w:rPr>
          <w:sz w:val="20"/>
        </w:rPr>
        <w:t>Grading</w:t>
      </w:r>
      <w:r>
        <w:rPr>
          <w:spacing w:val="-8"/>
          <w:sz w:val="20"/>
        </w:rPr>
        <w:t xml:space="preserve"> </w:t>
      </w:r>
      <w:r>
        <w:rPr>
          <w:sz w:val="20"/>
        </w:rPr>
        <w:t>Practices,</w:t>
      </w:r>
      <w:r>
        <w:rPr>
          <w:spacing w:val="-7"/>
          <w:sz w:val="20"/>
        </w:rPr>
        <w:t xml:space="preserve"> </w:t>
      </w:r>
      <w:r>
        <w:rPr>
          <w:sz w:val="20"/>
        </w:rPr>
        <w:t>Part</w:t>
      </w:r>
      <w:r>
        <w:rPr>
          <w:spacing w:val="-7"/>
          <w:sz w:val="20"/>
        </w:rPr>
        <w:t xml:space="preserve"> </w:t>
      </w:r>
      <w:r>
        <w:rPr>
          <w:spacing w:val="-5"/>
          <w:sz w:val="20"/>
        </w:rPr>
        <w:t>II</w:t>
      </w:r>
    </w:p>
    <w:p w14:paraId="42373197"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Early</w:t>
      </w:r>
      <w:r>
        <w:rPr>
          <w:spacing w:val="-7"/>
          <w:sz w:val="20"/>
        </w:rPr>
        <w:t xml:space="preserve"> </w:t>
      </w:r>
      <w:r>
        <w:rPr>
          <w:sz w:val="20"/>
        </w:rPr>
        <w:t>Career</w:t>
      </w:r>
      <w:r>
        <w:rPr>
          <w:spacing w:val="-7"/>
          <w:sz w:val="20"/>
        </w:rPr>
        <w:t xml:space="preserve"> </w:t>
      </w:r>
      <w:r>
        <w:rPr>
          <w:sz w:val="20"/>
        </w:rPr>
        <w:t>Faculty</w:t>
      </w:r>
      <w:r>
        <w:rPr>
          <w:spacing w:val="-8"/>
          <w:sz w:val="20"/>
        </w:rPr>
        <w:t xml:space="preserve"> </w:t>
      </w:r>
      <w:r>
        <w:rPr>
          <w:sz w:val="20"/>
        </w:rPr>
        <w:t>Circle:</w:t>
      </w:r>
      <w:r>
        <w:rPr>
          <w:spacing w:val="-8"/>
          <w:sz w:val="20"/>
        </w:rPr>
        <w:t xml:space="preserve"> </w:t>
      </w:r>
      <w:r>
        <w:rPr>
          <w:sz w:val="20"/>
        </w:rPr>
        <w:t>Problematizing</w:t>
      </w:r>
      <w:r>
        <w:rPr>
          <w:spacing w:val="-8"/>
          <w:sz w:val="20"/>
        </w:rPr>
        <w:t xml:space="preserve"> </w:t>
      </w:r>
      <w:r>
        <w:rPr>
          <w:sz w:val="20"/>
        </w:rPr>
        <w:t>our</w:t>
      </w:r>
      <w:r>
        <w:rPr>
          <w:spacing w:val="-8"/>
          <w:sz w:val="20"/>
        </w:rPr>
        <w:t xml:space="preserve"> </w:t>
      </w:r>
      <w:r>
        <w:rPr>
          <w:sz w:val="20"/>
        </w:rPr>
        <w:t>grading</w:t>
      </w:r>
      <w:r>
        <w:rPr>
          <w:spacing w:val="-8"/>
          <w:sz w:val="20"/>
        </w:rPr>
        <w:t xml:space="preserve"> </w:t>
      </w:r>
      <w:r>
        <w:rPr>
          <w:spacing w:val="-2"/>
          <w:sz w:val="20"/>
        </w:rPr>
        <w:t>practices</w:t>
      </w:r>
    </w:p>
    <w:p w14:paraId="5A7633EA"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Early</w:t>
      </w:r>
      <w:r>
        <w:rPr>
          <w:spacing w:val="-8"/>
          <w:sz w:val="20"/>
        </w:rPr>
        <w:t xml:space="preserve"> </w:t>
      </w:r>
      <w:r>
        <w:rPr>
          <w:sz w:val="20"/>
        </w:rPr>
        <w:t>Career</w:t>
      </w:r>
      <w:r>
        <w:rPr>
          <w:spacing w:val="-7"/>
          <w:sz w:val="20"/>
        </w:rPr>
        <w:t xml:space="preserve"> </w:t>
      </w:r>
      <w:r>
        <w:rPr>
          <w:sz w:val="20"/>
        </w:rPr>
        <w:t>Faculty</w:t>
      </w:r>
      <w:r>
        <w:rPr>
          <w:spacing w:val="-7"/>
          <w:sz w:val="20"/>
        </w:rPr>
        <w:t xml:space="preserve"> </w:t>
      </w:r>
      <w:r>
        <w:rPr>
          <w:sz w:val="20"/>
        </w:rPr>
        <w:t>Circle:</w:t>
      </w:r>
      <w:r>
        <w:rPr>
          <w:spacing w:val="-5"/>
          <w:sz w:val="20"/>
        </w:rPr>
        <w:t xml:space="preserve"> </w:t>
      </w:r>
      <w:r>
        <w:rPr>
          <w:sz w:val="20"/>
        </w:rPr>
        <w:t>Unpacking</w:t>
      </w:r>
      <w:r>
        <w:rPr>
          <w:spacing w:val="-8"/>
          <w:sz w:val="20"/>
        </w:rPr>
        <w:t xml:space="preserve"> </w:t>
      </w:r>
      <w:r>
        <w:rPr>
          <w:sz w:val="20"/>
        </w:rPr>
        <w:t>our</w:t>
      </w:r>
      <w:r>
        <w:rPr>
          <w:spacing w:val="-7"/>
          <w:sz w:val="20"/>
        </w:rPr>
        <w:t xml:space="preserve"> </w:t>
      </w:r>
      <w:r>
        <w:rPr>
          <w:sz w:val="20"/>
        </w:rPr>
        <w:t>Beliefs</w:t>
      </w:r>
      <w:r>
        <w:rPr>
          <w:spacing w:val="-7"/>
          <w:sz w:val="20"/>
        </w:rPr>
        <w:t xml:space="preserve"> </w:t>
      </w:r>
      <w:r>
        <w:rPr>
          <w:sz w:val="20"/>
        </w:rPr>
        <w:t>an</w:t>
      </w:r>
      <w:r>
        <w:rPr>
          <w:spacing w:val="-7"/>
          <w:sz w:val="20"/>
        </w:rPr>
        <w:t xml:space="preserve"> </w:t>
      </w:r>
      <w:r>
        <w:rPr>
          <w:sz w:val="20"/>
        </w:rPr>
        <w:t>Assumptions</w:t>
      </w:r>
      <w:r>
        <w:rPr>
          <w:spacing w:val="-7"/>
          <w:sz w:val="20"/>
        </w:rPr>
        <w:t xml:space="preserve"> </w:t>
      </w:r>
      <w:r>
        <w:rPr>
          <w:sz w:val="20"/>
        </w:rPr>
        <w:t>about</w:t>
      </w:r>
      <w:r>
        <w:rPr>
          <w:spacing w:val="-7"/>
          <w:sz w:val="20"/>
        </w:rPr>
        <w:t xml:space="preserve"> </w:t>
      </w:r>
      <w:r>
        <w:rPr>
          <w:sz w:val="20"/>
        </w:rPr>
        <w:t>Grading</w:t>
      </w:r>
      <w:r>
        <w:rPr>
          <w:spacing w:val="-8"/>
          <w:sz w:val="20"/>
        </w:rPr>
        <w:t xml:space="preserve"> </w:t>
      </w:r>
      <w:r>
        <w:rPr>
          <w:spacing w:val="-2"/>
          <w:sz w:val="20"/>
        </w:rPr>
        <w:t>Practices</w:t>
      </w:r>
    </w:p>
    <w:p w14:paraId="03B26B7B"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Future</w:t>
      </w:r>
      <w:r>
        <w:rPr>
          <w:spacing w:val="-10"/>
          <w:sz w:val="20"/>
        </w:rPr>
        <w:t xml:space="preserve"> </w:t>
      </w:r>
      <w:r>
        <w:rPr>
          <w:sz w:val="20"/>
        </w:rPr>
        <w:t>Faculty</w:t>
      </w:r>
      <w:r>
        <w:rPr>
          <w:spacing w:val="-9"/>
          <w:sz w:val="20"/>
        </w:rPr>
        <w:t xml:space="preserve"> </w:t>
      </w:r>
      <w:r>
        <w:rPr>
          <w:sz w:val="20"/>
        </w:rPr>
        <w:t>Circle:</w:t>
      </w:r>
      <w:r>
        <w:rPr>
          <w:spacing w:val="-9"/>
          <w:sz w:val="20"/>
        </w:rPr>
        <w:t xml:space="preserve"> </w:t>
      </w:r>
      <w:r>
        <w:rPr>
          <w:sz w:val="20"/>
        </w:rPr>
        <w:t>Accurately</w:t>
      </w:r>
      <w:r>
        <w:rPr>
          <w:spacing w:val="-9"/>
          <w:sz w:val="20"/>
        </w:rPr>
        <w:t xml:space="preserve"> </w:t>
      </w:r>
      <w:r>
        <w:rPr>
          <w:sz w:val="20"/>
        </w:rPr>
        <w:t>Calculating</w:t>
      </w:r>
      <w:r>
        <w:rPr>
          <w:spacing w:val="-9"/>
          <w:sz w:val="20"/>
        </w:rPr>
        <w:t xml:space="preserve"> </w:t>
      </w:r>
      <w:r>
        <w:rPr>
          <w:spacing w:val="-2"/>
          <w:sz w:val="20"/>
        </w:rPr>
        <w:t>Grades</w:t>
      </w:r>
    </w:p>
    <w:p w14:paraId="6ED20E7E"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Future</w:t>
      </w:r>
      <w:r>
        <w:rPr>
          <w:spacing w:val="-10"/>
          <w:sz w:val="20"/>
        </w:rPr>
        <w:t xml:space="preserve"> </w:t>
      </w:r>
      <w:r>
        <w:rPr>
          <w:sz w:val="20"/>
        </w:rPr>
        <w:t>Faculty</w:t>
      </w:r>
      <w:r>
        <w:rPr>
          <w:spacing w:val="-6"/>
          <w:sz w:val="20"/>
        </w:rPr>
        <w:t xml:space="preserve"> </w:t>
      </w:r>
      <w:r>
        <w:rPr>
          <w:sz w:val="20"/>
        </w:rPr>
        <w:t>Circle:</w:t>
      </w:r>
      <w:r>
        <w:rPr>
          <w:spacing w:val="-7"/>
          <w:sz w:val="20"/>
        </w:rPr>
        <w:t xml:space="preserve"> </w:t>
      </w:r>
      <w:r>
        <w:rPr>
          <w:sz w:val="20"/>
        </w:rPr>
        <w:t>Concluding</w:t>
      </w:r>
      <w:r>
        <w:rPr>
          <w:spacing w:val="-7"/>
          <w:sz w:val="20"/>
        </w:rPr>
        <w:t xml:space="preserve"> </w:t>
      </w:r>
      <w:r>
        <w:rPr>
          <w:sz w:val="20"/>
        </w:rPr>
        <w:t>Thoughts</w:t>
      </w:r>
      <w:r>
        <w:rPr>
          <w:spacing w:val="-5"/>
          <w:sz w:val="20"/>
        </w:rPr>
        <w:t xml:space="preserve"> </w:t>
      </w:r>
      <w:r>
        <w:rPr>
          <w:sz w:val="20"/>
        </w:rPr>
        <w:t>on</w:t>
      </w:r>
      <w:r>
        <w:rPr>
          <w:spacing w:val="-6"/>
          <w:sz w:val="20"/>
        </w:rPr>
        <w:t xml:space="preserve"> </w:t>
      </w:r>
      <w:r>
        <w:rPr>
          <w:sz w:val="20"/>
        </w:rPr>
        <w:t>Inclusive</w:t>
      </w:r>
      <w:r>
        <w:rPr>
          <w:spacing w:val="-7"/>
          <w:sz w:val="20"/>
        </w:rPr>
        <w:t xml:space="preserve"> </w:t>
      </w:r>
      <w:r>
        <w:rPr>
          <w:spacing w:val="-2"/>
          <w:sz w:val="20"/>
        </w:rPr>
        <w:t>Teaching</w:t>
      </w:r>
    </w:p>
    <w:p w14:paraId="0B82FC8D"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Future</w:t>
      </w:r>
      <w:r>
        <w:rPr>
          <w:spacing w:val="-7"/>
          <w:sz w:val="20"/>
        </w:rPr>
        <w:t xml:space="preserve"> </w:t>
      </w:r>
      <w:r>
        <w:rPr>
          <w:sz w:val="20"/>
        </w:rPr>
        <w:t>Faculty</w:t>
      </w:r>
      <w:r>
        <w:rPr>
          <w:spacing w:val="-6"/>
          <w:sz w:val="20"/>
        </w:rPr>
        <w:t xml:space="preserve"> </w:t>
      </w:r>
      <w:r>
        <w:rPr>
          <w:sz w:val="20"/>
        </w:rPr>
        <w:t>Circle:</w:t>
      </w:r>
      <w:r>
        <w:rPr>
          <w:spacing w:val="-6"/>
          <w:sz w:val="20"/>
        </w:rPr>
        <w:t xml:space="preserve"> </w:t>
      </w:r>
      <w:r>
        <w:rPr>
          <w:sz w:val="20"/>
        </w:rPr>
        <w:t>Focusing</w:t>
      </w:r>
      <w:r>
        <w:rPr>
          <w:spacing w:val="-7"/>
          <w:sz w:val="20"/>
        </w:rPr>
        <w:t xml:space="preserve"> </w:t>
      </w:r>
      <w:r>
        <w:rPr>
          <w:sz w:val="20"/>
        </w:rPr>
        <w:t>on</w:t>
      </w:r>
      <w:r>
        <w:rPr>
          <w:spacing w:val="-6"/>
          <w:sz w:val="20"/>
        </w:rPr>
        <w:t xml:space="preserve"> </w:t>
      </w:r>
      <w:r>
        <w:rPr>
          <w:sz w:val="20"/>
        </w:rPr>
        <w:t>a</w:t>
      </w:r>
      <w:r>
        <w:rPr>
          <w:spacing w:val="-5"/>
          <w:sz w:val="20"/>
        </w:rPr>
        <w:t xml:space="preserve"> </w:t>
      </w:r>
      <w:r>
        <w:rPr>
          <w:sz w:val="20"/>
        </w:rPr>
        <w:t>Growth</w:t>
      </w:r>
      <w:r>
        <w:rPr>
          <w:spacing w:val="-6"/>
          <w:sz w:val="20"/>
        </w:rPr>
        <w:t xml:space="preserve"> </w:t>
      </w:r>
      <w:r>
        <w:rPr>
          <w:spacing w:val="-2"/>
          <w:sz w:val="20"/>
        </w:rPr>
        <w:t>Mindset</w:t>
      </w:r>
    </w:p>
    <w:p w14:paraId="3B1F5B9B"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Future</w:t>
      </w:r>
      <w:r>
        <w:rPr>
          <w:spacing w:val="-8"/>
          <w:sz w:val="20"/>
        </w:rPr>
        <w:t xml:space="preserve"> </w:t>
      </w:r>
      <w:r>
        <w:rPr>
          <w:sz w:val="20"/>
        </w:rPr>
        <w:t>Faculty</w:t>
      </w:r>
      <w:r>
        <w:rPr>
          <w:spacing w:val="-7"/>
          <w:sz w:val="20"/>
        </w:rPr>
        <w:t xml:space="preserve"> </w:t>
      </w:r>
      <w:r>
        <w:rPr>
          <w:sz w:val="20"/>
        </w:rPr>
        <w:t>Circle:</w:t>
      </w:r>
      <w:r>
        <w:rPr>
          <w:spacing w:val="-7"/>
          <w:sz w:val="20"/>
        </w:rPr>
        <w:t xml:space="preserve"> </w:t>
      </w:r>
      <w:r>
        <w:rPr>
          <w:sz w:val="20"/>
        </w:rPr>
        <w:t>Foundational</w:t>
      </w:r>
      <w:r>
        <w:rPr>
          <w:spacing w:val="-7"/>
          <w:sz w:val="20"/>
        </w:rPr>
        <w:t xml:space="preserve"> </w:t>
      </w:r>
      <w:r>
        <w:rPr>
          <w:sz w:val="20"/>
        </w:rPr>
        <w:t>Ideas</w:t>
      </w:r>
      <w:r>
        <w:rPr>
          <w:spacing w:val="-5"/>
          <w:sz w:val="20"/>
        </w:rPr>
        <w:t xml:space="preserve"> </w:t>
      </w:r>
      <w:r>
        <w:rPr>
          <w:sz w:val="20"/>
        </w:rPr>
        <w:t>for</w:t>
      </w:r>
      <w:r>
        <w:rPr>
          <w:spacing w:val="-7"/>
          <w:sz w:val="20"/>
        </w:rPr>
        <w:t xml:space="preserve"> </w:t>
      </w:r>
      <w:r>
        <w:rPr>
          <w:sz w:val="20"/>
        </w:rPr>
        <w:t>Grading</w:t>
      </w:r>
      <w:r>
        <w:rPr>
          <w:spacing w:val="-7"/>
          <w:sz w:val="20"/>
        </w:rPr>
        <w:t xml:space="preserve"> </w:t>
      </w:r>
      <w:r>
        <w:rPr>
          <w:sz w:val="20"/>
        </w:rPr>
        <w:t>for</w:t>
      </w:r>
      <w:r>
        <w:rPr>
          <w:spacing w:val="-7"/>
          <w:sz w:val="20"/>
        </w:rPr>
        <w:t xml:space="preserve"> </w:t>
      </w:r>
      <w:r>
        <w:rPr>
          <w:spacing w:val="-2"/>
          <w:sz w:val="20"/>
        </w:rPr>
        <w:t>Equity</w:t>
      </w:r>
    </w:p>
    <w:p w14:paraId="3D0A0D7E"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5" w:lineRule="exact"/>
        <w:ind w:hanging="361"/>
        <w:contextualSpacing w:val="0"/>
        <w:rPr>
          <w:sz w:val="20"/>
        </w:rPr>
      </w:pPr>
      <w:r>
        <w:rPr>
          <w:sz w:val="20"/>
        </w:rPr>
        <w:t>Future</w:t>
      </w:r>
      <w:r>
        <w:rPr>
          <w:spacing w:val="-8"/>
          <w:sz w:val="20"/>
        </w:rPr>
        <w:t xml:space="preserve"> </w:t>
      </w:r>
      <w:r>
        <w:rPr>
          <w:sz w:val="20"/>
        </w:rPr>
        <w:t>Faculty</w:t>
      </w:r>
      <w:r>
        <w:rPr>
          <w:spacing w:val="-7"/>
          <w:sz w:val="20"/>
        </w:rPr>
        <w:t xml:space="preserve"> </w:t>
      </w:r>
      <w:r>
        <w:rPr>
          <w:sz w:val="20"/>
        </w:rPr>
        <w:t>Circle:</w:t>
      </w:r>
      <w:r>
        <w:rPr>
          <w:spacing w:val="-8"/>
          <w:sz w:val="20"/>
        </w:rPr>
        <w:t xml:space="preserve"> </w:t>
      </w:r>
      <w:r>
        <w:rPr>
          <w:sz w:val="20"/>
        </w:rPr>
        <w:t>Grading</w:t>
      </w:r>
      <w:r>
        <w:rPr>
          <w:spacing w:val="-5"/>
          <w:sz w:val="20"/>
        </w:rPr>
        <w:t xml:space="preserve"> </w:t>
      </w:r>
      <w:r>
        <w:rPr>
          <w:sz w:val="20"/>
        </w:rPr>
        <w:t>Knowledge,</w:t>
      </w:r>
      <w:r>
        <w:rPr>
          <w:spacing w:val="-7"/>
          <w:sz w:val="20"/>
        </w:rPr>
        <w:t xml:space="preserve"> </w:t>
      </w:r>
      <w:r>
        <w:rPr>
          <w:sz w:val="20"/>
        </w:rPr>
        <w:t>Not</w:t>
      </w:r>
      <w:r>
        <w:rPr>
          <w:spacing w:val="-7"/>
          <w:sz w:val="20"/>
        </w:rPr>
        <w:t xml:space="preserve"> </w:t>
      </w:r>
      <w:r>
        <w:rPr>
          <w:spacing w:val="-2"/>
          <w:sz w:val="20"/>
        </w:rPr>
        <w:t>Behavior</w:t>
      </w:r>
    </w:p>
    <w:p w14:paraId="45B47FDA"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Future</w:t>
      </w:r>
      <w:r>
        <w:rPr>
          <w:spacing w:val="-7"/>
          <w:sz w:val="20"/>
        </w:rPr>
        <w:t xml:space="preserve"> </w:t>
      </w:r>
      <w:r>
        <w:rPr>
          <w:sz w:val="20"/>
        </w:rPr>
        <w:t>Faculty</w:t>
      </w:r>
      <w:r>
        <w:rPr>
          <w:spacing w:val="-6"/>
          <w:sz w:val="20"/>
        </w:rPr>
        <w:t xml:space="preserve"> </w:t>
      </w:r>
      <w:r>
        <w:rPr>
          <w:sz w:val="20"/>
        </w:rPr>
        <w:t>Circle:</w:t>
      </w:r>
      <w:r>
        <w:rPr>
          <w:spacing w:val="-7"/>
          <w:sz w:val="20"/>
        </w:rPr>
        <w:t xml:space="preserve"> </w:t>
      </w:r>
      <w:r>
        <w:rPr>
          <w:sz w:val="20"/>
        </w:rPr>
        <w:t>How</w:t>
      </w:r>
      <w:r>
        <w:rPr>
          <w:spacing w:val="-7"/>
          <w:sz w:val="20"/>
        </w:rPr>
        <w:t xml:space="preserve"> </w:t>
      </w:r>
      <w:r>
        <w:rPr>
          <w:sz w:val="20"/>
        </w:rPr>
        <w:t>Do</w:t>
      </w:r>
      <w:r>
        <w:rPr>
          <w:spacing w:val="-4"/>
          <w:sz w:val="20"/>
        </w:rPr>
        <w:t xml:space="preserve"> </w:t>
      </w:r>
      <w:r>
        <w:rPr>
          <w:sz w:val="20"/>
        </w:rPr>
        <w:t>They</w:t>
      </w:r>
      <w:r>
        <w:rPr>
          <w:spacing w:val="-6"/>
          <w:sz w:val="20"/>
        </w:rPr>
        <w:t xml:space="preserve"> </w:t>
      </w:r>
      <w:r>
        <w:rPr>
          <w:sz w:val="20"/>
        </w:rPr>
        <w:t>Conduct</w:t>
      </w:r>
      <w:r>
        <w:rPr>
          <w:spacing w:val="-6"/>
          <w:sz w:val="20"/>
        </w:rPr>
        <w:t xml:space="preserve"> </w:t>
      </w:r>
      <w:r>
        <w:rPr>
          <w:sz w:val="20"/>
        </w:rPr>
        <w:t>Class</w:t>
      </w:r>
      <w:r>
        <w:rPr>
          <w:spacing w:val="-6"/>
          <w:sz w:val="20"/>
        </w:rPr>
        <w:t xml:space="preserve"> </w:t>
      </w:r>
      <w:r>
        <w:rPr>
          <w:spacing w:val="-2"/>
          <w:sz w:val="20"/>
        </w:rPr>
        <w:t>Inclusively?</w:t>
      </w:r>
    </w:p>
    <w:p w14:paraId="3899A94F"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Future</w:t>
      </w:r>
      <w:r>
        <w:rPr>
          <w:spacing w:val="-6"/>
          <w:sz w:val="20"/>
        </w:rPr>
        <w:t xml:space="preserve"> </w:t>
      </w:r>
      <w:r>
        <w:rPr>
          <w:sz w:val="20"/>
        </w:rPr>
        <w:t>Faculty</w:t>
      </w:r>
      <w:r>
        <w:rPr>
          <w:spacing w:val="-5"/>
          <w:sz w:val="20"/>
        </w:rPr>
        <w:t xml:space="preserve"> </w:t>
      </w:r>
      <w:r>
        <w:rPr>
          <w:sz w:val="20"/>
        </w:rPr>
        <w:t>Circle:</w:t>
      </w:r>
      <w:r>
        <w:rPr>
          <w:spacing w:val="-5"/>
          <w:sz w:val="20"/>
        </w:rPr>
        <w:t xml:space="preserve"> </w:t>
      </w:r>
      <w:r>
        <w:rPr>
          <w:sz w:val="20"/>
        </w:rPr>
        <w:t>The</w:t>
      </w:r>
      <w:r>
        <w:rPr>
          <w:spacing w:val="-6"/>
          <w:sz w:val="20"/>
        </w:rPr>
        <w:t xml:space="preserve"> </w:t>
      </w:r>
      <w:r>
        <w:rPr>
          <w:sz w:val="20"/>
        </w:rPr>
        <w:t>What</w:t>
      </w:r>
      <w:r>
        <w:rPr>
          <w:spacing w:val="-5"/>
          <w:sz w:val="20"/>
        </w:rPr>
        <w:t xml:space="preserve"> </w:t>
      </w:r>
      <w:r>
        <w:rPr>
          <w:sz w:val="20"/>
        </w:rPr>
        <w:t>and</w:t>
      </w:r>
      <w:r>
        <w:rPr>
          <w:spacing w:val="-4"/>
          <w:sz w:val="20"/>
        </w:rPr>
        <w:t xml:space="preserve"> </w:t>
      </w:r>
      <w:r>
        <w:rPr>
          <w:sz w:val="20"/>
        </w:rPr>
        <w:t>Why</w:t>
      </w:r>
      <w:r>
        <w:rPr>
          <w:spacing w:val="-7"/>
          <w:sz w:val="20"/>
        </w:rPr>
        <w:t xml:space="preserve"> </w:t>
      </w:r>
      <w:r>
        <w:rPr>
          <w:sz w:val="20"/>
        </w:rPr>
        <w:t>of</w:t>
      </w:r>
      <w:r>
        <w:rPr>
          <w:spacing w:val="-6"/>
          <w:sz w:val="20"/>
        </w:rPr>
        <w:t xml:space="preserve"> </w:t>
      </w:r>
      <w:r>
        <w:rPr>
          <w:sz w:val="20"/>
        </w:rPr>
        <w:t>Inclusive</w:t>
      </w:r>
      <w:r>
        <w:rPr>
          <w:spacing w:val="-6"/>
          <w:sz w:val="20"/>
        </w:rPr>
        <w:t xml:space="preserve"> </w:t>
      </w:r>
      <w:r>
        <w:rPr>
          <w:spacing w:val="-2"/>
          <w:sz w:val="20"/>
        </w:rPr>
        <w:t>Teaching</w:t>
      </w:r>
    </w:p>
    <w:p w14:paraId="7A0110BD"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Future</w:t>
      </w:r>
      <w:r>
        <w:rPr>
          <w:spacing w:val="-7"/>
          <w:sz w:val="20"/>
        </w:rPr>
        <w:t xml:space="preserve"> </w:t>
      </w:r>
      <w:r>
        <w:rPr>
          <w:sz w:val="20"/>
        </w:rPr>
        <w:t>Faculty</w:t>
      </w:r>
      <w:r>
        <w:rPr>
          <w:spacing w:val="-6"/>
          <w:sz w:val="20"/>
        </w:rPr>
        <w:t xml:space="preserve"> </w:t>
      </w:r>
      <w:r>
        <w:rPr>
          <w:sz w:val="20"/>
        </w:rPr>
        <w:t>Circle:</w:t>
      </w:r>
      <w:r>
        <w:rPr>
          <w:spacing w:val="-7"/>
          <w:sz w:val="20"/>
        </w:rPr>
        <w:t xml:space="preserve"> </w:t>
      </w:r>
      <w:r>
        <w:rPr>
          <w:sz w:val="20"/>
        </w:rPr>
        <w:t>What</w:t>
      </w:r>
      <w:r>
        <w:rPr>
          <w:spacing w:val="-5"/>
          <w:sz w:val="20"/>
        </w:rPr>
        <w:t xml:space="preserve"> </w:t>
      </w:r>
      <w:r>
        <w:rPr>
          <w:sz w:val="20"/>
        </w:rPr>
        <w:t>Does</w:t>
      </w:r>
      <w:r>
        <w:rPr>
          <w:spacing w:val="-6"/>
          <w:sz w:val="20"/>
        </w:rPr>
        <w:t xml:space="preserve"> </w:t>
      </w:r>
      <w:r>
        <w:rPr>
          <w:sz w:val="20"/>
        </w:rPr>
        <w:t>Grading</w:t>
      </w:r>
      <w:r>
        <w:rPr>
          <w:spacing w:val="-7"/>
          <w:sz w:val="20"/>
        </w:rPr>
        <w:t xml:space="preserve"> </w:t>
      </w:r>
      <w:r>
        <w:rPr>
          <w:sz w:val="20"/>
        </w:rPr>
        <w:t>for</w:t>
      </w:r>
      <w:r>
        <w:rPr>
          <w:spacing w:val="-5"/>
          <w:sz w:val="20"/>
        </w:rPr>
        <w:t xml:space="preserve"> </w:t>
      </w:r>
      <w:r>
        <w:rPr>
          <w:sz w:val="20"/>
        </w:rPr>
        <w:t>Equity</w:t>
      </w:r>
      <w:r>
        <w:rPr>
          <w:spacing w:val="-6"/>
          <w:sz w:val="20"/>
        </w:rPr>
        <w:t xml:space="preserve"> </w:t>
      </w:r>
      <w:r>
        <w:rPr>
          <w:spacing w:val="-2"/>
          <w:sz w:val="20"/>
        </w:rPr>
        <w:t>Mean?</w:t>
      </w:r>
    </w:p>
    <w:p w14:paraId="15EC2916"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Future</w:t>
      </w:r>
      <w:r>
        <w:rPr>
          <w:spacing w:val="-7"/>
          <w:sz w:val="20"/>
        </w:rPr>
        <w:t xml:space="preserve"> </w:t>
      </w:r>
      <w:r>
        <w:rPr>
          <w:sz w:val="20"/>
        </w:rPr>
        <w:t>Faculty</w:t>
      </w:r>
      <w:r>
        <w:rPr>
          <w:spacing w:val="-5"/>
          <w:sz w:val="20"/>
        </w:rPr>
        <w:t xml:space="preserve"> </w:t>
      </w:r>
      <w:r>
        <w:rPr>
          <w:sz w:val="20"/>
        </w:rPr>
        <w:t>Circle:</w:t>
      </w:r>
      <w:r>
        <w:rPr>
          <w:spacing w:val="-6"/>
          <w:sz w:val="20"/>
        </w:rPr>
        <w:t xml:space="preserve"> </w:t>
      </w:r>
      <w:r>
        <w:rPr>
          <w:sz w:val="20"/>
        </w:rPr>
        <w:t>What</w:t>
      </w:r>
      <w:r>
        <w:rPr>
          <w:spacing w:val="-6"/>
          <w:sz w:val="20"/>
        </w:rPr>
        <w:t xml:space="preserve"> </w:t>
      </w:r>
      <w:r>
        <w:rPr>
          <w:sz w:val="20"/>
        </w:rPr>
        <w:t>is</w:t>
      </w:r>
      <w:r>
        <w:rPr>
          <w:spacing w:val="-4"/>
          <w:sz w:val="20"/>
        </w:rPr>
        <w:t xml:space="preserve"> </w:t>
      </w:r>
      <w:r>
        <w:rPr>
          <w:sz w:val="20"/>
        </w:rPr>
        <w:t>Inclusive</w:t>
      </w:r>
      <w:r>
        <w:rPr>
          <w:spacing w:val="-6"/>
          <w:sz w:val="20"/>
        </w:rPr>
        <w:t xml:space="preserve"> </w:t>
      </w:r>
      <w:r>
        <w:rPr>
          <w:spacing w:val="-2"/>
          <w:sz w:val="20"/>
        </w:rPr>
        <w:t>Teaching</w:t>
      </w:r>
    </w:p>
    <w:p w14:paraId="1FF0DF60"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Future</w:t>
      </w:r>
      <w:r>
        <w:rPr>
          <w:spacing w:val="-8"/>
          <w:sz w:val="20"/>
        </w:rPr>
        <w:t xml:space="preserve"> </w:t>
      </w:r>
      <w:r>
        <w:rPr>
          <w:sz w:val="20"/>
        </w:rPr>
        <w:t>Faculty</w:t>
      </w:r>
      <w:r>
        <w:rPr>
          <w:spacing w:val="-6"/>
          <w:sz w:val="20"/>
        </w:rPr>
        <w:t xml:space="preserve"> </w:t>
      </w:r>
      <w:r>
        <w:rPr>
          <w:sz w:val="20"/>
        </w:rPr>
        <w:t>Learning</w:t>
      </w:r>
      <w:r>
        <w:rPr>
          <w:spacing w:val="-7"/>
          <w:sz w:val="20"/>
        </w:rPr>
        <w:t xml:space="preserve"> </w:t>
      </w:r>
      <w:r>
        <w:rPr>
          <w:sz w:val="20"/>
        </w:rPr>
        <w:t>Community:</w:t>
      </w:r>
      <w:r>
        <w:rPr>
          <w:spacing w:val="-7"/>
          <w:sz w:val="20"/>
        </w:rPr>
        <w:t xml:space="preserve"> </w:t>
      </w:r>
      <w:r>
        <w:rPr>
          <w:sz w:val="20"/>
        </w:rPr>
        <w:t>How</w:t>
      </w:r>
      <w:r>
        <w:rPr>
          <w:spacing w:val="-7"/>
          <w:sz w:val="20"/>
        </w:rPr>
        <w:t xml:space="preserve"> </w:t>
      </w:r>
      <w:r>
        <w:rPr>
          <w:sz w:val="20"/>
        </w:rPr>
        <w:t>Do</w:t>
      </w:r>
      <w:r>
        <w:rPr>
          <w:spacing w:val="-6"/>
          <w:sz w:val="20"/>
        </w:rPr>
        <w:t xml:space="preserve"> </w:t>
      </w:r>
      <w:r>
        <w:rPr>
          <w:sz w:val="20"/>
        </w:rPr>
        <w:t>They</w:t>
      </w:r>
      <w:r>
        <w:rPr>
          <w:spacing w:val="-6"/>
          <w:sz w:val="20"/>
        </w:rPr>
        <w:t xml:space="preserve"> </w:t>
      </w:r>
      <w:r>
        <w:rPr>
          <w:sz w:val="20"/>
        </w:rPr>
        <w:t>Make</w:t>
      </w:r>
      <w:r>
        <w:rPr>
          <w:spacing w:val="-7"/>
          <w:sz w:val="20"/>
        </w:rPr>
        <w:t xml:space="preserve"> </w:t>
      </w:r>
      <w:r>
        <w:rPr>
          <w:sz w:val="20"/>
        </w:rPr>
        <w:t>Students</w:t>
      </w:r>
      <w:r>
        <w:rPr>
          <w:spacing w:val="-6"/>
          <w:sz w:val="20"/>
        </w:rPr>
        <w:t xml:space="preserve"> </w:t>
      </w:r>
      <w:r>
        <w:rPr>
          <w:sz w:val="20"/>
        </w:rPr>
        <w:t>Feel</w:t>
      </w:r>
      <w:r>
        <w:rPr>
          <w:spacing w:val="-6"/>
          <w:sz w:val="20"/>
        </w:rPr>
        <w:t xml:space="preserve"> </w:t>
      </w:r>
      <w:r>
        <w:rPr>
          <w:spacing w:val="-2"/>
          <w:sz w:val="20"/>
        </w:rPr>
        <w:t>Welcome?</w:t>
      </w:r>
    </w:p>
    <w:p w14:paraId="76B62A0F"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Future</w:t>
      </w:r>
      <w:r>
        <w:rPr>
          <w:spacing w:val="-7"/>
          <w:sz w:val="20"/>
        </w:rPr>
        <w:t xml:space="preserve"> </w:t>
      </w:r>
      <w:r>
        <w:rPr>
          <w:sz w:val="20"/>
        </w:rPr>
        <w:t>Faculty</w:t>
      </w:r>
      <w:r>
        <w:rPr>
          <w:spacing w:val="-6"/>
          <w:sz w:val="20"/>
        </w:rPr>
        <w:t xml:space="preserve"> </w:t>
      </w:r>
      <w:r>
        <w:rPr>
          <w:sz w:val="20"/>
        </w:rPr>
        <w:t>Learning</w:t>
      </w:r>
      <w:r>
        <w:rPr>
          <w:spacing w:val="-7"/>
          <w:sz w:val="20"/>
        </w:rPr>
        <w:t xml:space="preserve"> </w:t>
      </w:r>
      <w:r>
        <w:rPr>
          <w:sz w:val="20"/>
        </w:rPr>
        <w:t>Community:</w:t>
      </w:r>
      <w:r>
        <w:rPr>
          <w:spacing w:val="-6"/>
          <w:sz w:val="20"/>
        </w:rPr>
        <w:t xml:space="preserve"> </w:t>
      </w:r>
      <w:r>
        <w:rPr>
          <w:sz w:val="20"/>
        </w:rPr>
        <w:t>What</w:t>
      </w:r>
      <w:r>
        <w:rPr>
          <w:spacing w:val="-6"/>
          <w:sz w:val="20"/>
        </w:rPr>
        <w:t xml:space="preserve"> </w:t>
      </w:r>
      <w:r>
        <w:rPr>
          <w:sz w:val="20"/>
        </w:rPr>
        <w:t>Do</w:t>
      </w:r>
      <w:r>
        <w:rPr>
          <w:spacing w:val="-6"/>
          <w:sz w:val="20"/>
        </w:rPr>
        <w:t xml:space="preserve"> </w:t>
      </w:r>
      <w:r>
        <w:rPr>
          <w:sz w:val="20"/>
        </w:rPr>
        <w:t>They</w:t>
      </w:r>
      <w:r>
        <w:rPr>
          <w:spacing w:val="-6"/>
          <w:sz w:val="20"/>
        </w:rPr>
        <w:t xml:space="preserve"> </w:t>
      </w:r>
      <w:r>
        <w:rPr>
          <w:sz w:val="20"/>
        </w:rPr>
        <w:t>Know</w:t>
      </w:r>
      <w:r>
        <w:rPr>
          <w:spacing w:val="-5"/>
          <w:sz w:val="20"/>
        </w:rPr>
        <w:t xml:space="preserve"> </w:t>
      </w:r>
      <w:r>
        <w:rPr>
          <w:sz w:val="20"/>
        </w:rPr>
        <w:t>about</w:t>
      </w:r>
      <w:r>
        <w:rPr>
          <w:spacing w:val="-6"/>
          <w:sz w:val="20"/>
        </w:rPr>
        <w:t xml:space="preserve"> </w:t>
      </w:r>
      <w:r>
        <w:rPr>
          <w:sz w:val="20"/>
        </w:rPr>
        <w:t>Being</w:t>
      </w:r>
      <w:r>
        <w:rPr>
          <w:spacing w:val="-6"/>
          <w:sz w:val="20"/>
        </w:rPr>
        <w:t xml:space="preserve"> </w:t>
      </w:r>
      <w:r>
        <w:rPr>
          <w:spacing w:val="-2"/>
          <w:sz w:val="20"/>
        </w:rPr>
        <w:t>Inclusive?</w:t>
      </w:r>
    </w:p>
    <w:p w14:paraId="45786687"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lastRenderedPageBreak/>
        <w:t>Future</w:t>
      </w:r>
      <w:r>
        <w:rPr>
          <w:spacing w:val="-8"/>
          <w:sz w:val="20"/>
        </w:rPr>
        <w:t xml:space="preserve"> </w:t>
      </w:r>
      <w:r>
        <w:rPr>
          <w:sz w:val="20"/>
        </w:rPr>
        <w:t>Faculty:</w:t>
      </w:r>
      <w:r>
        <w:rPr>
          <w:spacing w:val="-8"/>
          <w:sz w:val="20"/>
        </w:rPr>
        <w:t xml:space="preserve"> </w:t>
      </w:r>
      <w:r>
        <w:rPr>
          <w:sz w:val="20"/>
        </w:rPr>
        <w:t>Transparent</w:t>
      </w:r>
      <w:r>
        <w:rPr>
          <w:spacing w:val="-7"/>
          <w:sz w:val="20"/>
        </w:rPr>
        <w:t xml:space="preserve"> </w:t>
      </w:r>
      <w:r>
        <w:rPr>
          <w:sz w:val="20"/>
        </w:rPr>
        <w:t>Grading</w:t>
      </w:r>
      <w:r>
        <w:rPr>
          <w:spacing w:val="-8"/>
          <w:sz w:val="20"/>
        </w:rPr>
        <w:t xml:space="preserve"> </w:t>
      </w:r>
      <w:r>
        <w:rPr>
          <w:sz w:val="20"/>
        </w:rPr>
        <w:t>Practices</w:t>
      </w:r>
      <w:r>
        <w:rPr>
          <w:spacing w:val="-6"/>
          <w:sz w:val="20"/>
        </w:rPr>
        <w:t xml:space="preserve"> </w:t>
      </w:r>
      <w:r>
        <w:rPr>
          <w:sz w:val="20"/>
        </w:rPr>
        <w:t>and</w:t>
      </w:r>
      <w:r>
        <w:rPr>
          <w:spacing w:val="-7"/>
          <w:sz w:val="20"/>
        </w:rPr>
        <w:t xml:space="preserve"> </w:t>
      </w:r>
      <w:r>
        <w:rPr>
          <w:sz w:val="20"/>
        </w:rPr>
        <w:t>Soft</w:t>
      </w:r>
      <w:r>
        <w:rPr>
          <w:spacing w:val="-7"/>
          <w:sz w:val="20"/>
        </w:rPr>
        <w:t xml:space="preserve"> </w:t>
      </w:r>
      <w:r>
        <w:rPr>
          <w:sz w:val="20"/>
        </w:rPr>
        <w:t>Skills</w:t>
      </w:r>
      <w:r>
        <w:rPr>
          <w:spacing w:val="-7"/>
          <w:sz w:val="20"/>
        </w:rPr>
        <w:t xml:space="preserve"> </w:t>
      </w:r>
      <w:r>
        <w:rPr>
          <w:spacing w:val="-2"/>
          <w:sz w:val="20"/>
        </w:rPr>
        <w:t>Assessments</w:t>
      </w:r>
    </w:p>
    <w:p w14:paraId="3702243B"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Equity,</w:t>
      </w:r>
      <w:r>
        <w:rPr>
          <w:spacing w:val="-7"/>
          <w:sz w:val="20"/>
        </w:rPr>
        <w:t xml:space="preserve"> </w:t>
      </w:r>
      <w:r>
        <w:rPr>
          <w:sz w:val="20"/>
        </w:rPr>
        <w:t>Diversity,</w:t>
      </w:r>
      <w:r>
        <w:rPr>
          <w:spacing w:val="-7"/>
          <w:sz w:val="20"/>
        </w:rPr>
        <w:t xml:space="preserve"> </w:t>
      </w:r>
      <w:r>
        <w:rPr>
          <w:sz w:val="20"/>
        </w:rPr>
        <w:t>Inclusion</w:t>
      </w:r>
      <w:r>
        <w:rPr>
          <w:spacing w:val="-8"/>
          <w:sz w:val="20"/>
        </w:rPr>
        <w:t xml:space="preserve"> </w:t>
      </w:r>
      <w:r>
        <w:rPr>
          <w:sz w:val="20"/>
        </w:rPr>
        <w:t>and</w:t>
      </w:r>
      <w:r>
        <w:rPr>
          <w:spacing w:val="-6"/>
          <w:sz w:val="20"/>
        </w:rPr>
        <w:t xml:space="preserve"> </w:t>
      </w:r>
      <w:r>
        <w:rPr>
          <w:sz w:val="20"/>
        </w:rPr>
        <w:t>Access</w:t>
      </w:r>
      <w:r>
        <w:rPr>
          <w:spacing w:val="-7"/>
          <w:sz w:val="20"/>
        </w:rPr>
        <w:t xml:space="preserve"> </w:t>
      </w:r>
      <w:r>
        <w:rPr>
          <w:sz w:val="20"/>
        </w:rPr>
        <w:t>Learning</w:t>
      </w:r>
      <w:r>
        <w:rPr>
          <w:spacing w:val="-7"/>
          <w:sz w:val="20"/>
        </w:rPr>
        <w:t xml:space="preserve"> </w:t>
      </w:r>
      <w:r>
        <w:rPr>
          <w:spacing w:val="-2"/>
          <w:sz w:val="20"/>
        </w:rPr>
        <w:t>Community</w:t>
      </w:r>
    </w:p>
    <w:p w14:paraId="6834C772" w14:textId="77777777" w:rsidR="00C609E2" w:rsidRDefault="00C609E2" w:rsidP="00C609E2">
      <w:pPr>
        <w:rPr>
          <w:sz w:val="20"/>
        </w:rPr>
        <w:sectPr w:rsidR="00C609E2">
          <w:pgSz w:w="12240" w:h="15840"/>
          <w:pgMar w:top="1400" w:right="600" w:bottom="1260" w:left="1240" w:header="0" w:footer="1061" w:gutter="0"/>
          <w:cols w:space="720"/>
        </w:sectPr>
      </w:pPr>
    </w:p>
    <w:p w14:paraId="4BD43C5A" w14:textId="77777777" w:rsidR="00C609E2" w:rsidRDefault="00C609E2" w:rsidP="00C609E2">
      <w:pPr>
        <w:pStyle w:val="ListParagraph"/>
        <w:widowControl w:val="0"/>
        <w:numPr>
          <w:ilvl w:val="0"/>
          <w:numId w:val="6"/>
        </w:numPr>
        <w:tabs>
          <w:tab w:val="left" w:pos="1280"/>
          <w:tab w:val="left" w:pos="1281"/>
        </w:tabs>
        <w:autoSpaceDE w:val="0"/>
        <w:autoSpaceDN w:val="0"/>
        <w:spacing w:before="81" w:after="0" w:line="255" w:lineRule="exact"/>
        <w:ind w:hanging="361"/>
        <w:contextualSpacing w:val="0"/>
        <w:rPr>
          <w:sz w:val="20"/>
        </w:rPr>
      </w:pPr>
      <w:r>
        <w:rPr>
          <w:sz w:val="20"/>
        </w:rPr>
        <w:lastRenderedPageBreak/>
        <w:t>Exploring</w:t>
      </w:r>
      <w:r>
        <w:rPr>
          <w:spacing w:val="-7"/>
          <w:sz w:val="20"/>
        </w:rPr>
        <w:t xml:space="preserve"> </w:t>
      </w:r>
      <w:r>
        <w:rPr>
          <w:sz w:val="20"/>
        </w:rPr>
        <w:t>the</w:t>
      </w:r>
      <w:r>
        <w:rPr>
          <w:spacing w:val="-7"/>
          <w:sz w:val="20"/>
        </w:rPr>
        <w:t xml:space="preserve"> </w:t>
      </w:r>
      <w:r>
        <w:rPr>
          <w:sz w:val="20"/>
        </w:rPr>
        <w:t>Neuroscience</w:t>
      </w:r>
      <w:r>
        <w:rPr>
          <w:spacing w:val="-7"/>
          <w:sz w:val="20"/>
        </w:rPr>
        <w:t xml:space="preserve"> </w:t>
      </w:r>
      <w:r>
        <w:rPr>
          <w:sz w:val="20"/>
        </w:rPr>
        <w:t>of</w:t>
      </w:r>
      <w:r>
        <w:rPr>
          <w:spacing w:val="-5"/>
          <w:sz w:val="20"/>
        </w:rPr>
        <w:t xml:space="preserve"> </w:t>
      </w:r>
      <w:r>
        <w:rPr>
          <w:sz w:val="20"/>
        </w:rPr>
        <w:t>Learning</w:t>
      </w:r>
      <w:r>
        <w:rPr>
          <w:spacing w:val="-7"/>
          <w:sz w:val="20"/>
        </w:rPr>
        <w:t xml:space="preserve"> </w:t>
      </w:r>
      <w:r>
        <w:rPr>
          <w:sz w:val="20"/>
        </w:rPr>
        <w:t>with</w:t>
      </w:r>
      <w:r>
        <w:rPr>
          <w:spacing w:val="-5"/>
          <w:sz w:val="20"/>
        </w:rPr>
        <w:t xml:space="preserve"> </w:t>
      </w:r>
      <w:r>
        <w:rPr>
          <w:sz w:val="20"/>
        </w:rPr>
        <w:t>an</w:t>
      </w:r>
      <w:r>
        <w:rPr>
          <w:spacing w:val="-6"/>
          <w:sz w:val="20"/>
        </w:rPr>
        <w:t xml:space="preserve"> </w:t>
      </w:r>
      <w:r>
        <w:rPr>
          <w:sz w:val="20"/>
        </w:rPr>
        <w:t>Equity</w:t>
      </w:r>
      <w:r>
        <w:rPr>
          <w:spacing w:val="-5"/>
          <w:sz w:val="20"/>
        </w:rPr>
        <w:t xml:space="preserve"> </w:t>
      </w:r>
      <w:r>
        <w:rPr>
          <w:sz w:val="20"/>
        </w:rPr>
        <w:t>Lens</w:t>
      </w:r>
      <w:r>
        <w:rPr>
          <w:spacing w:val="-5"/>
          <w:sz w:val="20"/>
        </w:rPr>
        <w:t xml:space="preserve"> </w:t>
      </w:r>
      <w:r>
        <w:rPr>
          <w:sz w:val="20"/>
        </w:rPr>
        <w:t>Learning</w:t>
      </w:r>
      <w:r>
        <w:rPr>
          <w:spacing w:val="-7"/>
          <w:sz w:val="20"/>
        </w:rPr>
        <w:t xml:space="preserve"> </w:t>
      </w:r>
      <w:r>
        <w:rPr>
          <w:spacing w:val="-2"/>
          <w:sz w:val="20"/>
        </w:rPr>
        <w:t>Community</w:t>
      </w:r>
    </w:p>
    <w:p w14:paraId="281C1DAA"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Queer</w:t>
      </w:r>
      <w:r>
        <w:rPr>
          <w:spacing w:val="-7"/>
          <w:sz w:val="20"/>
        </w:rPr>
        <w:t xml:space="preserve"> </w:t>
      </w:r>
      <w:r>
        <w:rPr>
          <w:sz w:val="20"/>
        </w:rPr>
        <w:t>Allyship</w:t>
      </w:r>
      <w:r>
        <w:rPr>
          <w:spacing w:val="-7"/>
          <w:sz w:val="20"/>
        </w:rPr>
        <w:t xml:space="preserve"> </w:t>
      </w:r>
      <w:r>
        <w:rPr>
          <w:sz w:val="20"/>
        </w:rPr>
        <w:t>Learning</w:t>
      </w:r>
      <w:r>
        <w:rPr>
          <w:spacing w:val="-7"/>
          <w:sz w:val="20"/>
        </w:rPr>
        <w:t xml:space="preserve"> </w:t>
      </w:r>
      <w:r>
        <w:rPr>
          <w:spacing w:val="-2"/>
          <w:sz w:val="20"/>
        </w:rPr>
        <w:t>Community</w:t>
      </w:r>
    </w:p>
    <w:p w14:paraId="59AADBD9"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School</w:t>
      </w:r>
      <w:r>
        <w:rPr>
          <w:spacing w:val="-8"/>
          <w:sz w:val="20"/>
        </w:rPr>
        <w:t xml:space="preserve"> </w:t>
      </w:r>
      <w:r>
        <w:rPr>
          <w:sz w:val="20"/>
        </w:rPr>
        <w:t>of</w:t>
      </w:r>
      <w:r>
        <w:rPr>
          <w:spacing w:val="-9"/>
          <w:sz w:val="20"/>
        </w:rPr>
        <w:t xml:space="preserve"> </w:t>
      </w:r>
      <w:r>
        <w:rPr>
          <w:sz w:val="20"/>
        </w:rPr>
        <w:t>Communication</w:t>
      </w:r>
      <w:r>
        <w:rPr>
          <w:spacing w:val="-8"/>
          <w:sz w:val="20"/>
        </w:rPr>
        <w:t xml:space="preserve"> </w:t>
      </w:r>
      <w:r>
        <w:rPr>
          <w:sz w:val="20"/>
        </w:rPr>
        <w:t>EDI</w:t>
      </w:r>
      <w:r>
        <w:rPr>
          <w:spacing w:val="-8"/>
          <w:sz w:val="20"/>
        </w:rPr>
        <w:t xml:space="preserve"> </w:t>
      </w:r>
      <w:r>
        <w:rPr>
          <w:sz w:val="20"/>
        </w:rPr>
        <w:t>Learning</w:t>
      </w:r>
      <w:r>
        <w:rPr>
          <w:spacing w:val="-8"/>
          <w:sz w:val="20"/>
        </w:rPr>
        <w:t xml:space="preserve"> </w:t>
      </w:r>
      <w:r>
        <w:rPr>
          <w:spacing w:val="-2"/>
          <w:sz w:val="20"/>
        </w:rPr>
        <w:t>Community</w:t>
      </w:r>
    </w:p>
    <w:p w14:paraId="0AC0EC8D"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Small</w:t>
      </w:r>
      <w:r>
        <w:rPr>
          <w:spacing w:val="-6"/>
          <w:sz w:val="20"/>
        </w:rPr>
        <w:t xml:space="preserve"> </w:t>
      </w:r>
      <w:r>
        <w:rPr>
          <w:sz w:val="20"/>
        </w:rPr>
        <w:t>Change,</w:t>
      </w:r>
      <w:r>
        <w:rPr>
          <w:spacing w:val="-6"/>
          <w:sz w:val="20"/>
        </w:rPr>
        <w:t xml:space="preserve"> </w:t>
      </w:r>
      <w:r>
        <w:rPr>
          <w:sz w:val="20"/>
        </w:rPr>
        <w:t>Big</w:t>
      </w:r>
      <w:r>
        <w:rPr>
          <w:spacing w:val="-7"/>
          <w:sz w:val="20"/>
        </w:rPr>
        <w:t xml:space="preserve"> </w:t>
      </w:r>
      <w:r>
        <w:rPr>
          <w:sz w:val="20"/>
        </w:rPr>
        <w:t>Impact</w:t>
      </w:r>
      <w:r>
        <w:rPr>
          <w:spacing w:val="-6"/>
          <w:sz w:val="20"/>
        </w:rPr>
        <w:t xml:space="preserve"> </w:t>
      </w:r>
      <w:r>
        <w:rPr>
          <w:sz w:val="20"/>
        </w:rPr>
        <w:t>Learning</w:t>
      </w:r>
      <w:r>
        <w:rPr>
          <w:spacing w:val="-7"/>
          <w:sz w:val="20"/>
        </w:rPr>
        <w:t xml:space="preserve"> </w:t>
      </w:r>
      <w:r>
        <w:rPr>
          <w:spacing w:val="-2"/>
          <w:sz w:val="20"/>
        </w:rPr>
        <w:t>Community</w:t>
      </w:r>
    </w:p>
    <w:p w14:paraId="263F9319" w14:textId="77777777" w:rsidR="00C609E2" w:rsidRDefault="00C609E2" w:rsidP="00C609E2">
      <w:pPr>
        <w:spacing w:line="244" w:lineRule="exact"/>
        <w:ind w:left="560"/>
        <w:rPr>
          <w:b/>
          <w:sz w:val="20"/>
        </w:rPr>
      </w:pPr>
      <w:r>
        <w:rPr>
          <w:b/>
          <w:sz w:val="20"/>
        </w:rPr>
        <w:t>Summer</w:t>
      </w:r>
      <w:r>
        <w:rPr>
          <w:b/>
          <w:spacing w:val="-8"/>
          <w:sz w:val="20"/>
        </w:rPr>
        <w:t xml:space="preserve"> </w:t>
      </w:r>
      <w:r>
        <w:rPr>
          <w:b/>
          <w:spacing w:val="-2"/>
          <w:sz w:val="20"/>
        </w:rPr>
        <w:t>Institute:</w:t>
      </w:r>
    </w:p>
    <w:p w14:paraId="6FFAF08F"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(Re)Design</w:t>
      </w:r>
      <w:r>
        <w:rPr>
          <w:spacing w:val="-6"/>
          <w:sz w:val="20"/>
        </w:rPr>
        <w:t xml:space="preserve"> </w:t>
      </w:r>
      <w:r>
        <w:rPr>
          <w:sz w:val="20"/>
        </w:rPr>
        <w:t>Your</w:t>
      </w:r>
      <w:r>
        <w:rPr>
          <w:spacing w:val="-7"/>
          <w:sz w:val="20"/>
        </w:rPr>
        <w:t xml:space="preserve"> </w:t>
      </w:r>
      <w:r>
        <w:rPr>
          <w:sz w:val="20"/>
        </w:rPr>
        <w:t>Course</w:t>
      </w:r>
      <w:r>
        <w:rPr>
          <w:spacing w:val="-7"/>
          <w:sz w:val="20"/>
        </w:rPr>
        <w:t xml:space="preserve"> </w:t>
      </w:r>
      <w:r>
        <w:rPr>
          <w:sz w:val="20"/>
        </w:rPr>
        <w:t>for</w:t>
      </w:r>
      <w:r>
        <w:rPr>
          <w:spacing w:val="-4"/>
          <w:sz w:val="20"/>
        </w:rPr>
        <w:t xml:space="preserve"> </w:t>
      </w:r>
      <w:r>
        <w:rPr>
          <w:sz w:val="20"/>
        </w:rPr>
        <w:t>Civic</w:t>
      </w:r>
      <w:r>
        <w:rPr>
          <w:spacing w:val="-7"/>
          <w:sz w:val="20"/>
        </w:rPr>
        <w:t xml:space="preserve"> </w:t>
      </w:r>
      <w:r>
        <w:rPr>
          <w:spacing w:val="-2"/>
          <w:sz w:val="20"/>
        </w:rPr>
        <w:t>Engagement</w:t>
      </w:r>
    </w:p>
    <w:p w14:paraId="08EB8CEC"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Anti-Ableist</w:t>
      </w:r>
      <w:r>
        <w:rPr>
          <w:spacing w:val="-7"/>
          <w:sz w:val="20"/>
        </w:rPr>
        <w:t xml:space="preserve"> </w:t>
      </w:r>
      <w:r>
        <w:rPr>
          <w:sz w:val="20"/>
        </w:rPr>
        <w:t>Access</w:t>
      </w:r>
      <w:r>
        <w:rPr>
          <w:spacing w:val="-6"/>
          <w:sz w:val="20"/>
        </w:rPr>
        <w:t xml:space="preserve"> </w:t>
      </w:r>
      <w:r>
        <w:rPr>
          <w:sz w:val="20"/>
        </w:rPr>
        <w:t>and</w:t>
      </w:r>
      <w:r>
        <w:rPr>
          <w:spacing w:val="-6"/>
          <w:sz w:val="20"/>
        </w:rPr>
        <w:t xml:space="preserve"> </w:t>
      </w:r>
      <w:r>
        <w:rPr>
          <w:sz w:val="20"/>
        </w:rPr>
        <w:t>Universal</w:t>
      </w:r>
      <w:r>
        <w:rPr>
          <w:spacing w:val="-6"/>
          <w:sz w:val="20"/>
        </w:rPr>
        <w:t xml:space="preserve"> </w:t>
      </w:r>
      <w:r>
        <w:rPr>
          <w:spacing w:val="-2"/>
          <w:sz w:val="20"/>
        </w:rPr>
        <w:t>Accommodations</w:t>
      </w:r>
    </w:p>
    <w:p w14:paraId="4F89EDA9"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Beyond</w:t>
      </w:r>
      <w:r>
        <w:rPr>
          <w:spacing w:val="-7"/>
          <w:sz w:val="20"/>
        </w:rPr>
        <w:t xml:space="preserve"> </w:t>
      </w:r>
      <w:r>
        <w:rPr>
          <w:sz w:val="20"/>
        </w:rPr>
        <w:t>Talk:</w:t>
      </w:r>
      <w:r>
        <w:rPr>
          <w:spacing w:val="-7"/>
          <w:sz w:val="20"/>
        </w:rPr>
        <w:t xml:space="preserve"> </w:t>
      </w:r>
      <w:r>
        <w:rPr>
          <w:sz w:val="20"/>
        </w:rPr>
        <w:t>Innovative</w:t>
      </w:r>
      <w:r>
        <w:rPr>
          <w:spacing w:val="-8"/>
          <w:sz w:val="20"/>
        </w:rPr>
        <w:t xml:space="preserve"> </w:t>
      </w:r>
      <w:r>
        <w:rPr>
          <w:sz w:val="20"/>
        </w:rPr>
        <w:t>DEIA</w:t>
      </w:r>
      <w:r>
        <w:rPr>
          <w:spacing w:val="-6"/>
          <w:sz w:val="20"/>
        </w:rPr>
        <w:t xml:space="preserve"> </w:t>
      </w:r>
      <w:r>
        <w:rPr>
          <w:sz w:val="20"/>
        </w:rPr>
        <w:t>Practices</w:t>
      </w:r>
      <w:r>
        <w:rPr>
          <w:spacing w:val="-7"/>
          <w:sz w:val="20"/>
        </w:rPr>
        <w:t xml:space="preserve"> </w:t>
      </w:r>
      <w:r>
        <w:rPr>
          <w:sz w:val="20"/>
        </w:rPr>
        <w:t>for</w:t>
      </w:r>
      <w:r>
        <w:rPr>
          <w:spacing w:val="-7"/>
          <w:sz w:val="20"/>
        </w:rPr>
        <w:t xml:space="preserve"> </w:t>
      </w:r>
      <w:r>
        <w:rPr>
          <w:sz w:val="20"/>
        </w:rPr>
        <w:t>Creating</w:t>
      </w:r>
      <w:r>
        <w:rPr>
          <w:spacing w:val="-7"/>
          <w:sz w:val="20"/>
        </w:rPr>
        <w:t xml:space="preserve"> </w:t>
      </w:r>
      <w:r>
        <w:rPr>
          <w:sz w:val="20"/>
        </w:rPr>
        <w:t>and</w:t>
      </w:r>
      <w:r>
        <w:rPr>
          <w:spacing w:val="-7"/>
          <w:sz w:val="20"/>
        </w:rPr>
        <w:t xml:space="preserve"> </w:t>
      </w:r>
      <w:r>
        <w:rPr>
          <w:sz w:val="20"/>
        </w:rPr>
        <w:t>Sustaining</w:t>
      </w:r>
      <w:r>
        <w:rPr>
          <w:spacing w:val="-7"/>
          <w:sz w:val="20"/>
        </w:rPr>
        <w:t xml:space="preserve"> </w:t>
      </w:r>
      <w:r>
        <w:rPr>
          <w:sz w:val="20"/>
        </w:rPr>
        <w:t>Inclusive</w:t>
      </w:r>
      <w:r>
        <w:rPr>
          <w:spacing w:val="-7"/>
          <w:sz w:val="20"/>
        </w:rPr>
        <w:t xml:space="preserve"> </w:t>
      </w:r>
      <w:r>
        <w:rPr>
          <w:sz w:val="20"/>
        </w:rPr>
        <w:t>Learning</w:t>
      </w:r>
      <w:r>
        <w:rPr>
          <w:spacing w:val="-8"/>
          <w:sz w:val="20"/>
        </w:rPr>
        <w:t xml:space="preserve"> </w:t>
      </w:r>
      <w:r>
        <w:rPr>
          <w:spacing w:val="-2"/>
          <w:sz w:val="20"/>
        </w:rPr>
        <w:t>Environments</w:t>
      </w:r>
    </w:p>
    <w:p w14:paraId="796F4183"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Build</w:t>
      </w:r>
      <w:r>
        <w:rPr>
          <w:spacing w:val="-6"/>
          <w:sz w:val="20"/>
        </w:rPr>
        <w:t xml:space="preserve"> </w:t>
      </w:r>
      <w:r>
        <w:rPr>
          <w:sz w:val="20"/>
        </w:rPr>
        <w:t>Confidence</w:t>
      </w:r>
      <w:r>
        <w:rPr>
          <w:spacing w:val="-9"/>
          <w:sz w:val="20"/>
        </w:rPr>
        <w:t xml:space="preserve"> </w:t>
      </w:r>
      <w:r>
        <w:rPr>
          <w:sz w:val="20"/>
        </w:rPr>
        <w:t>in</w:t>
      </w:r>
      <w:r>
        <w:rPr>
          <w:spacing w:val="-4"/>
          <w:sz w:val="20"/>
        </w:rPr>
        <w:t xml:space="preserve"> </w:t>
      </w:r>
      <w:r>
        <w:rPr>
          <w:sz w:val="20"/>
        </w:rPr>
        <w:t>Creating</w:t>
      </w:r>
      <w:r>
        <w:rPr>
          <w:spacing w:val="-7"/>
          <w:sz w:val="20"/>
        </w:rPr>
        <w:t xml:space="preserve"> </w:t>
      </w:r>
      <w:r>
        <w:rPr>
          <w:sz w:val="20"/>
        </w:rPr>
        <w:t>Inclusive</w:t>
      </w:r>
      <w:r>
        <w:rPr>
          <w:spacing w:val="-7"/>
          <w:sz w:val="20"/>
        </w:rPr>
        <w:t xml:space="preserve"> </w:t>
      </w:r>
      <w:r>
        <w:rPr>
          <w:sz w:val="20"/>
        </w:rPr>
        <w:t>Course</w:t>
      </w:r>
      <w:r>
        <w:rPr>
          <w:spacing w:val="-8"/>
          <w:sz w:val="20"/>
        </w:rPr>
        <w:t xml:space="preserve"> </w:t>
      </w:r>
      <w:r>
        <w:rPr>
          <w:spacing w:val="-2"/>
          <w:sz w:val="20"/>
        </w:rPr>
        <w:t>Materials</w:t>
      </w:r>
    </w:p>
    <w:p w14:paraId="3C31259E"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Community</w:t>
      </w:r>
      <w:r>
        <w:rPr>
          <w:spacing w:val="-7"/>
          <w:sz w:val="20"/>
        </w:rPr>
        <w:t xml:space="preserve"> </w:t>
      </w:r>
      <w:r>
        <w:rPr>
          <w:sz w:val="20"/>
        </w:rPr>
        <w:t>Partner</w:t>
      </w:r>
      <w:r>
        <w:rPr>
          <w:spacing w:val="-7"/>
          <w:sz w:val="20"/>
        </w:rPr>
        <w:t xml:space="preserve"> </w:t>
      </w:r>
      <w:r>
        <w:rPr>
          <w:sz w:val="20"/>
        </w:rPr>
        <w:t>Lunch</w:t>
      </w:r>
      <w:r>
        <w:rPr>
          <w:spacing w:val="-6"/>
          <w:sz w:val="20"/>
        </w:rPr>
        <w:t xml:space="preserve"> </w:t>
      </w:r>
      <w:r>
        <w:rPr>
          <w:sz w:val="20"/>
        </w:rPr>
        <w:t>and</w:t>
      </w:r>
      <w:r>
        <w:rPr>
          <w:spacing w:val="-7"/>
          <w:sz w:val="20"/>
        </w:rPr>
        <w:t xml:space="preserve"> </w:t>
      </w:r>
      <w:r>
        <w:rPr>
          <w:spacing w:val="-2"/>
          <w:sz w:val="20"/>
        </w:rPr>
        <w:t>Learn</w:t>
      </w:r>
    </w:p>
    <w:p w14:paraId="447CEEF2"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Design</w:t>
      </w:r>
      <w:r>
        <w:rPr>
          <w:spacing w:val="-6"/>
          <w:sz w:val="20"/>
        </w:rPr>
        <w:t xml:space="preserve"> </w:t>
      </w:r>
      <w:r>
        <w:rPr>
          <w:sz w:val="20"/>
        </w:rPr>
        <w:t>Your</w:t>
      </w:r>
      <w:r>
        <w:rPr>
          <w:spacing w:val="-7"/>
          <w:sz w:val="20"/>
        </w:rPr>
        <w:t xml:space="preserve"> </w:t>
      </w:r>
      <w:r>
        <w:rPr>
          <w:spacing w:val="-2"/>
          <w:sz w:val="20"/>
        </w:rPr>
        <w:t>Course</w:t>
      </w:r>
    </w:p>
    <w:p w14:paraId="07E79DDF"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Digital</w:t>
      </w:r>
      <w:r>
        <w:rPr>
          <w:spacing w:val="-7"/>
          <w:sz w:val="20"/>
        </w:rPr>
        <w:t xml:space="preserve"> </w:t>
      </w:r>
      <w:r>
        <w:rPr>
          <w:sz w:val="20"/>
        </w:rPr>
        <w:t>Humanities</w:t>
      </w:r>
      <w:r>
        <w:rPr>
          <w:spacing w:val="-7"/>
          <w:sz w:val="20"/>
        </w:rPr>
        <w:t xml:space="preserve"> </w:t>
      </w:r>
      <w:r>
        <w:rPr>
          <w:sz w:val="20"/>
        </w:rPr>
        <w:t>in</w:t>
      </w:r>
      <w:r>
        <w:rPr>
          <w:spacing w:val="-6"/>
          <w:sz w:val="20"/>
        </w:rPr>
        <w:t xml:space="preserve"> </w:t>
      </w:r>
      <w:r>
        <w:rPr>
          <w:sz w:val="20"/>
        </w:rPr>
        <w:t>the</w:t>
      </w:r>
      <w:r>
        <w:rPr>
          <w:spacing w:val="-8"/>
          <w:sz w:val="20"/>
        </w:rPr>
        <w:t xml:space="preserve"> </w:t>
      </w:r>
      <w:r>
        <w:rPr>
          <w:sz w:val="20"/>
        </w:rPr>
        <w:t>Classroom:</w:t>
      </w:r>
      <w:r>
        <w:rPr>
          <w:spacing w:val="-7"/>
          <w:sz w:val="20"/>
        </w:rPr>
        <w:t xml:space="preserve"> </w:t>
      </w:r>
      <w:r>
        <w:rPr>
          <w:sz w:val="20"/>
        </w:rPr>
        <w:t>Multimedia</w:t>
      </w:r>
      <w:r>
        <w:rPr>
          <w:spacing w:val="-4"/>
          <w:sz w:val="20"/>
        </w:rPr>
        <w:t xml:space="preserve"> </w:t>
      </w:r>
      <w:r>
        <w:rPr>
          <w:sz w:val="20"/>
        </w:rPr>
        <w:t>Publishing</w:t>
      </w:r>
      <w:r>
        <w:rPr>
          <w:spacing w:val="-8"/>
          <w:sz w:val="20"/>
        </w:rPr>
        <w:t xml:space="preserve"> </w:t>
      </w:r>
      <w:r>
        <w:rPr>
          <w:sz w:val="20"/>
        </w:rPr>
        <w:t>with</w:t>
      </w:r>
      <w:r>
        <w:rPr>
          <w:spacing w:val="-6"/>
          <w:sz w:val="20"/>
        </w:rPr>
        <w:t xml:space="preserve"> </w:t>
      </w:r>
      <w:r>
        <w:rPr>
          <w:spacing w:val="-2"/>
          <w:sz w:val="20"/>
        </w:rPr>
        <w:t>Scalar</w:t>
      </w:r>
    </w:p>
    <w:p w14:paraId="5BA03353"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Effective</w:t>
      </w:r>
      <w:r>
        <w:rPr>
          <w:spacing w:val="-7"/>
          <w:sz w:val="20"/>
        </w:rPr>
        <w:t xml:space="preserve"> </w:t>
      </w:r>
      <w:r>
        <w:rPr>
          <w:sz w:val="20"/>
        </w:rPr>
        <w:t>Research</w:t>
      </w:r>
      <w:r>
        <w:rPr>
          <w:spacing w:val="-8"/>
          <w:sz w:val="20"/>
        </w:rPr>
        <w:t xml:space="preserve"> </w:t>
      </w:r>
      <w:r>
        <w:rPr>
          <w:sz w:val="20"/>
        </w:rPr>
        <w:t>Mentoring</w:t>
      </w:r>
      <w:r>
        <w:rPr>
          <w:spacing w:val="-9"/>
          <w:sz w:val="20"/>
        </w:rPr>
        <w:t xml:space="preserve"> </w:t>
      </w:r>
      <w:r>
        <w:rPr>
          <w:sz w:val="20"/>
        </w:rPr>
        <w:t>for</w:t>
      </w:r>
      <w:r>
        <w:rPr>
          <w:spacing w:val="-8"/>
          <w:sz w:val="20"/>
        </w:rPr>
        <w:t xml:space="preserve"> </w:t>
      </w:r>
      <w:r>
        <w:rPr>
          <w:sz w:val="20"/>
        </w:rPr>
        <w:t>Student</w:t>
      </w:r>
      <w:r>
        <w:rPr>
          <w:spacing w:val="-7"/>
          <w:sz w:val="20"/>
        </w:rPr>
        <w:t xml:space="preserve"> </w:t>
      </w:r>
      <w:r>
        <w:rPr>
          <w:spacing w:val="-2"/>
          <w:sz w:val="20"/>
        </w:rPr>
        <w:t>Success</w:t>
      </w:r>
    </w:p>
    <w:p w14:paraId="2BDDE3A6"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40" w:lineRule="auto"/>
        <w:ind w:hanging="361"/>
        <w:contextualSpacing w:val="0"/>
        <w:rPr>
          <w:sz w:val="20"/>
        </w:rPr>
      </w:pPr>
      <w:r>
        <w:rPr>
          <w:sz w:val="20"/>
        </w:rPr>
        <w:t>Empowering</w:t>
      </w:r>
      <w:r>
        <w:rPr>
          <w:spacing w:val="-8"/>
          <w:sz w:val="20"/>
        </w:rPr>
        <w:t xml:space="preserve"> </w:t>
      </w:r>
      <w:r>
        <w:rPr>
          <w:sz w:val="20"/>
        </w:rPr>
        <w:t>Instructors</w:t>
      </w:r>
      <w:r>
        <w:rPr>
          <w:spacing w:val="-6"/>
          <w:sz w:val="20"/>
        </w:rPr>
        <w:t xml:space="preserve"> </w:t>
      </w:r>
      <w:r>
        <w:rPr>
          <w:sz w:val="20"/>
        </w:rPr>
        <w:t>to</w:t>
      </w:r>
      <w:r>
        <w:rPr>
          <w:spacing w:val="-7"/>
          <w:sz w:val="20"/>
        </w:rPr>
        <w:t xml:space="preserve"> </w:t>
      </w:r>
      <w:r>
        <w:rPr>
          <w:sz w:val="20"/>
        </w:rPr>
        <w:t>Successfully</w:t>
      </w:r>
      <w:r>
        <w:rPr>
          <w:spacing w:val="-6"/>
          <w:sz w:val="20"/>
        </w:rPr>
        <w:t xml:space="preserve"> </w:t>
      </w:r>
      <w:r>
        <w:rPr>
          <w:sz w:val="20"/>
        </w:rPr>
        <w:t>Design</w:t>
      </w:r>
      <w:r>
        <w:rPr>
          <w:spacing w:val="-6"/>
          <w:sz w:val="20"/>
        </w:rPr>
        <w:t xml:space="preserve"> </w:t>
      </w:r>
      <w:r>
        <w:rPr>
          <w:sz w:val="20"/>
        </w:rPr>
        <w:t>Learning</w:t>
      </w:r>
      <w:r>
        <w:rPr>
          <w:spacing w:val="-7"/>
          <w:sz w:val="20"/>
        </w:rPr>
        <w:t xml:space="preserve"> </w:t>
      </w:r>
      <w:r>
        <w:rPr>
          <w:sz w:val="20"/>
        </w:rPr>
        <w:t>Activities</w:t>
      </w:r>
      <w:r>
        <w:rPr>
          <w:spacing w:val="-7"/>
          <w:sz w:val="20"/>
        </w:rPr>
        <w:t xml:space="preserve"> </w:t>
      </w:r>
      <w:r>
        <w:rPr>
          <w:sz w:val="20"/>
        </w:rPr>
        <w:t>with</w:t>
      </w:r>
      <w:r>
        <w:rPr>
          <w:spacing w:val="-7"/>
          <w:sz w:val="20"/>
        </w:rPr>
        <w:t xml:space="preserve"> </w:t>
      </w:r>
      <w:r>
        <w:rPr>
          <w:sz w:val="20"/>
        </w:rPr>
        <w:t>Adobe</w:t>
      </w:r>
      <w:r>
        <w:rPr>
          <w:spacing w:val="-7"/>
          <w:sz w:val="20"/>
        </w:rPr>
        <w:t xml:space="preserve"> </w:t>
      </w:r>
      <w:r>
        <w:rPr>
          <w:sz w:val="20"/>
        </w:rPr>
        <w:t>CC</w:t>
      </w:r>
      <w:r>
        <w:rPr>
          <w:spacing w:val="-8"/>
          <w:sz w:val="20"/>
        </w:rPr>
        <w:t xml:space="preserve"> </w:t>
      </w:r>
      <w:r>
        <w:rPr>
          <w:spacing w:val="-2"/>
          <w:sz w:val="20"/>
        </w:rPr>
        <w:t>Tools</w:t>
      </w:r>
    </w:p>
    <w:p w14:paraId="7A7331BD"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5" w:lineRule="exact"/>
        <w:ind w:hanging="361"/>
        <w:contextualSpacing w:val="0"/>
        <w:rPr>
          <w:sz w:val="20"/>
        </w:rPr>
      </w:pPr>
      <w:r>
        <w:rPr>
          <w:sz w:val="20"/>
        </w:rPr>
        <w:t>Experiential</w:t>
      </w:r>
      <w:r>
        <w:rPr>
          <w:spacing w:val="-7"/>
          <w:sz w:val="20"/>
        </w:rPr>
        <w:t xml:space="preserve"> </w:t>
      </w:r>
      <w:r>
        <w:rPr>
          <w:sz w:val="20"/>
        </w:rPr>
        <w:t>Learning:</w:t>
      </w:r>
      <w:r>
        <w:rPr>
          <w:spacing w:val="-7"/>
          <w:sz w:val="20"/>
        </w:rPr>
        <w:t xml:space="preserve"> </w:t>
      </w:r>
      <w:r>
        <w:rPr>
          <w:sz w:val="20"/>
        </w:rPr>
        <w:t>Honing</w:t>
      </w:r>
      <w:r>
        <w:rPr>
          <w:spacing w:val="-5"/>
          <w:sz w:val="20"/>
        </w:rPr>
        <w:t xml:space="preserve"> </w:t>
      </w:r>
      <w:r>
        <w:rPr>
          <w:sz w:val="20"/>
        </w:rPr>
        <w:t>Erotic</w:t>
      </w:r>
      <w:r>
        <w:rPr>
          <w:spacing w:val="-7"/>
          <w:sz w:val="20"/>
        </w:rPr>
        <w:t xml:space="preserve"> </w:t>
      </w:r>
      <w:r>
        <w:rPr>
          <w:sz w:val="20"/>
        </w:rPr>
        <w:t>Joy</w:t>
      </w:r>
      <w:r>
        <w:rPr>
          <w:spacing w:val="-7"/>
          <w:sz w:val="20"/>
        </w:rPr>
        <w:t xml:space="preserve"> </w:t>
      </w:r>
      <w:r>
        <w:rPr>
          <w:sz w:val="20"/>
        </w:rPr>
        <w:t>Toward</w:t>
      </w:r>
      <w:r>
        <w:rPr>
          <w:spacing w:val="-6"/>
          <w:sz w:val="20"/>
        </w:rPr>
        <w:t xml:space="preserve"> </w:t>
      </w:r>
      <w:r>
        <w:rPr>
          <w:sz w:val="20"/>
        </w:rPr>
        <w:t>a</w:t>
      </w:r>
      <w:r>
        <w:rPr>
          <w:spacing w:val="-7"/>
          <w:sz w:val="20"/>
        </w:rPr>
        <w:t xml:space="preserve"> </w:t>
      </w:r>
      <w:r>
        <w:rPr>
          <w:sz w:val="20"/>
        </w:rPr>
        <w:t>Feminist,</w:t>
      </w:r>
      <w:r>
        <w:rPr>
          <w:spacing w:val="-6"/>
          <w:sz w:val="20"/>
        </w:rPr>
        <w:t xml:space="preserve"> </w:t>
      </w:r>
      <w:r>
        <w:rPr>
          <w:sz w:val="20"/>
        </w:rPr>
        <w:t>Decolonial,</w:t>
      </w:r>
      <w:r>
        <w:rPr>
          <w:spacing w:val="-7"/>
          <w:sz w:val="20"/>
        </w:rPr>
        <w:t xml:space="preserve"> </w:t>
      </w:r>
      <w:r>
        <w:rPr>
          <w:sz w:val="20"/>
        </w:rPr>
        <w:t>and</w:t>
      </w:r>
      <w:r>
        <w:rPr>
          <w:spacing w:val="-6"/>
          <w:sz w:val="20"/>
        </w:rPr>
        <w:t xml:space="preserve"> </w:t>
      </w:r>
      <w:r>
        <w:rPr>
          <w:sz w:val="20"/>
        </w:rPr>
        <w:t>Anti-racist</w:t>
      </w:r>
      <w:r>
        <w:rPr>
          <w:spacing w:val="-7"/>
          <w:sz w:val="20"/>
        </w:rPr>
        <w:t xml:space="preserve"> </w:t>
      </w:r>
      <w:r>
        <w:rPr>
          <w:spacing w:val="-2"/>
          <w:sz w:val="20"/>
        </w:rPr>
        <w:t>University</w:t>
      </w:r>
    </w:p>
    <w:p w14:paraId="30482914"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Gender</w:t>
      </w:r>
      <w:r>
        <w:rPr>
          <w:spacing w:val="-6"/>
          <w:sz w:val="20"/>
        </w:rPr>
        <w:t xml:space="preserve"> </w:t>
      </w:r>
      <w:r>
        <w:rPr>
          <w:sz w:val="20"/>
        </w:rPr>
        <w:t>as</w:t>
      </w:r>
      <w:r>
        <w:rPr>
          <w:spacing w:val="-5"/>
          <w:sz w:val="20"/>
        </w:rPr>
        <w:t xml:space="preserve"> </w:t>
      </w:r>
      <w:r>
        <w:rPr>
          <w:sz w:val="20"/>
        </w:rPr>
        <w:t>a</w:t>
      </w:r>
      <w:r>
        <w:rPr>
          <w:spacing w:val="-5"/>
          <w:sz w:val="20"/>
        </w:rPr>
        <w:t xml:space="preserve"> </w:t>
      </w:r>
      <w:r>
        <w:rPr>
          <w:sz w:val="20"/>
        </w:rPr>
        <w:t>Landscape:</w:t>
      </w:r>
      <w:r>
        <w:rPr>
          <w:spacing w:val="-7"/>
          <w:sz w:val="20"/>
        </w:rPr>
        <w:t xml:space="preserve"> </w:t>
      </w:r>
      <w:r>
        <w:rPr>
          <w:sz w:val="20"/>
        </w:rPr>
        <w:t>Meeting</w:t>
      </w:r>
      <w:r>
        <w:rPr>
          <w:spacing w:val="-6"/>
          <w:sz w:val="20"/>
        </w:rPr>
        <w:t xml:space="preserve"> </w:t>
      </w:r>
      <w:r>
        <w:rPr>
          <w:sz w:val="20"/>
        </w:rPr>
        <w:t>Your</w:t>
      </w:r>
      <w:r>
        <w:rPr>
          <w:spacing w:val="-6"/>
          <w:sz w:val="20"/>
        </w:rPr>
        <w:t xml:space="preserve"> </w:t>
      </w:r>
      <w:r>
        <w:rPr>
          <w:sz w:val="20"/>
        </w:rPr>
        <w:t>Students</w:t>
      </w:r>
      <w:r>
        <w:rPr>
          <w:spacing w:val="-4"/>
          <w:sz w:val="20"/>
        </w:rPr>
        <w:t xml:space="preserve"> </w:t>
      </w:r>
      <w:r>
        <w:rPr>
          <w:sz w:val="20"/>
        </w:rPr>
        <w:t>Beyond</w:t>
      </w:r>
      <w:r>
        <w:rPr>
          <w:spacing w:val="-6"/>
          <w:sz w:val="20"/>
        </w:rPr>
        <w:t xml:space="preserve"> </w:t>
      </w:r>
      <w:r>
        <w:rPr>
          <w:sz w:val="20"/>
        </w:rPr>
        <w:t>the</w:t>
      </w:r>
      <w:r>
        <w:rPr>
          <w:spacing w:val="-8"/>
          <w:sz w:val="20"/>
        </w:rPr>
        <w:t xml:space="preserve"> </w:t>
      </w:r>
      <w:r>
        <w:rPr>
          <w:spacing w:val="-2"/>
          <w:sz w:val="20"/>
        </w:rPr>
        <w:t>Binary</w:t>
      </w:r>
    </w:p>
    <w:p w14:paraId="5B5CC333"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Making</w:t>
      </w:r>
      <w:r>
        <w:rPr>
          <w:spacing w:val="-7"/>
          <w:sz w:val="20"/>
        </w:rPr>
        <w:t xml:space="preserve"> </w:t>
      </w:r>
      <w:r>
        <w:rPr>
          <w:sz w:val="20"/>
        </w:rPr>
        <w:t>Course</w:t>
      </w:r>
      <w:r>
        <w:rPr>
          <w:spacing w:val="-6"/>
          <w:sz w:val="20"/>
        </w:rPr>
        <w:t xml:space="preserve"> </w:t>
      </w:r>
      <w:r>
        <w:rPr>
          <w:sz w:val="20"/>
        </w:rPr>
        <w:t>Materials</w:t>
      </w:r>
      <w:r>
        <w:rPr>
          <w:spacing w:val="-5"/>
          <w:sz w:val="20"/>
        </w:rPr>
        <w:t xml:space="preserve"> </w:t>
      </w:r>
      <w:r>
        <w:rPr>
          <w:sz w:val="20"/>
        </w:rPr>
        <w:t>More</w:t>
      </w:r>
      <w:r>
        <w:rPr>
          <w:spacing w:val="-6"/>
          <w:sz w:val="20"/>
        </w:rPr>
        <w:t xml:space="preserve"> </w:t>
      </w:r>
      <w:r>
        <w:rPr>
          <w:sz w:val="20"/>
        </w:rPr>
        <w:t>Affordable</w:t>
      </w:r>
      <w:r>
        <w:rPr>
          <w:spacing w:val="-5"/>
          <w:sz w:val="20"/>
        </w:rPr>
        <w:t xml:space="preserve"> </w:t>
      </w:r>
      <w:r>
        <w:rPr>
          <w:sz w:val="20"/>
        </w:rPr>
        <w:t>for</w:t>
      </w:r>
      <w:r>
        <w:rPr>
          <w:spacing w:val="-5"/>
          <w:sz w:val="20"/>
        </w:rPr>
        <w:t xml:space="preserve"> </w:t>
      </w:r>
      <w:r>
        <w:rPr>
          <w:spacing w:val="-2"/>
          <w:sz w:val="20"/>
        </w:rPr>
        <w:t>Students</w:t>
      </w:r>
    </w:p>
    <w:p w14:paraId="10B95AB1"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Plan</w:t>
      </w:r>
      <w:r>
        <w:rPr>
          <w:spacing w:val="-5"/>
          <w:sz w:val="20"/>
        </w:rPr>
        <w:t xml:space="preserve"> </w:t>
      </w:r>
      <w:r>
        <w:rPr>
          <w:sz w:val="20"/>
        </w:rPr>
        <w:t>a</w:t>
      </w:r>
      <w:r>
        <w:rPr>
          <w:spacing w:val="-5"/>
          <w:sz w:val="20"/>
        </w:rPr>
        <w:t xml:space="preserve"> </w:t>
      </w:r>
      <w:r>
        <w:rPr>
          <w:sz w:val="20"/>
        </w:rPr>
        <w:t>Scholarship</w:t>
      </w:r>
      <w:r>
        <w:rPr>
          <w:spacing w:val="-6"/>
          <w:sz w:val="20"/>
        </w:rPr>
        <w:t xml:space="preserve"> </w:t>
      </w:r>
      <w:r>
        <w:rPr>
          <w:sz w:val="20"/>
        </w:rPr>
        <w:t>of</w:t>
      </w:r>
      <w:r>
        <w:rPr>
          <w:spacing w:val="-7"/>
          <w:sz w:val="20"/>
        </w:rPr>
        <w:t xml:space="preserve"> </w:t>
      </w:r>
      <w:r>
        <w:rPr>
          <w:sz w:val="20"/>
        </w:rPr>
        <w:t>Teaching</w:t>
      </w:r>
      <w:r>
        <w:rPr>
          <w:spacing w:val="-6"/>
          <w:sz w:val="20"/>
        </w:rPr>
        <w:t xml:space="preserve"> </w:t>
      </w:r>
      <w:r>
        <w:rPr>
          <w:sz w:val="20"/>
        </w:rPr>
        <w:t>and</w:t>
      </w:r>
      <w:r>
        <w:rPr>
          <w:spacing w:val="-5"/>
          <w:sz w:val="20"/>
        </w:rPr>
        <w:t xml:space="preserve"> </w:t>
      </w:r>
      <w:r>
        <w:rPr>
          <w:sz w:val="20"/>
        </w:rPr>
        <w:t>Learning</w:t>
      </w:r>
      <w:r>
        <w:rPr>
          <w:spacing w:val="-6"/>
          <w:sz w:val="20"/>
        </w:rPr>
        <w:t xml:space="preserve"> </w:t>
      </w:r>
      <w:r>
        <w:rPr>
          <w:spacing w:val="-2"/>
          <w:sz w:val="20"/>
        </w:rPr>
        <w:t>Project</w:t>
      </w:r>
    </w:p>
    <w:p w14:paraId="31D8DFA4"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Reinvent</w:t>
      </w:r>
      <w:r>
        <w:rPr>
          <w:spacing w:val="-7"/>
          <w:sz w:val="20"/>
        </w:rPr>
        <w:t xml:space="preserve"> </w:t>
      </w:r>
      <w:r>
        <w:rPr>
          <w:sz w:val="20"/>
        </w:rPr>
        <w:t>Your</w:t>
      </w:r>
      <w:r>
        <w:rPr>
          <w:spacing w:val="-6"/>
          <w:sz w:val="20"/>
        </w:rPr>
        <w:t xml:space="preserve"> </w:t>
      </w:r>
      <w:r>
        <w:rPr>
          <w:sz w:val="20"/>
        </w:rPr>
        <w:t>Course</w:t>
      </w:r>
      <w:r>
        <w:rPr>
          <w:spacing w:val="-7"/>
          <w:sz w:val="20"/>
        </w:rPr>
        <w:t xml:space="preserve"> </w:t>
      </w:r>
      <w:r>
        <w:rPr>
          <w:sz w:val="20"/>
        </w:rPr>
        <w:t>for</w:t>
      </w:r>
      <w:r>
        <w:rPr>
          <w:spacing w:val="-6"/>
          <w:sz w:val="20"/>
        </w:rPr>
        <w:t xml:space="preserve"> </w:t>
      </w:r>
      <w:r>
        <w:rPr>
          <w:sz w:val="20"/>
        </w:rPr>
        <w:t>Equity,</w:t>
      </w:r>
      <w:r>
        <w:rPr>
          <w:spacing w:val="-6"/>
          <w:sz w:val="20"/>
        </w:rPr>
        <w:t xml:space="preserve"> </w:t>
      </w:r>
      <w:r>
        <w:rPr>
          <w:sz w:val="20"/>
        </w:rPr>
        <w:t>Diversity,</w:t>
      </w:r>
      <w:r>
        <w:rPr>
          <w:spacing w:val="-6"/>
          <w:sz w:val="20"/>
        </w:rPr>
        <w:t xml:space="preserve"> </w:t>
      </w:r>
      <w:r>
        <w:rPr>
          <w:sz w:val="20"/>
        </w:rPr>
        <w:t>Inclusion,</w:t>
      </w:r>
      <w:r>
        <w:rPr>
          <w:spacing w:val="-6"/>
          <w:sz w:val="20"/>
        </w:rPr>
        <w:t xml:space="preserve"> </w:t>
      </w:r>
      <w:r>
        <w:rPr>
          <w:sz w:val="20"/>
        </w:rPr>
        <w:t>and</w:t>
      </w:r>
      <w:r>
        <w:rPr>
          <w:spacing w:val="-7"/>
          <w:sz w:val="20"/>
        </w:rPr>
        <w:t xml:space="preserve"> </w:t>
      </w:r>
      <w:r>
        <w:rPr>
          <w:spacing w:val="-2"/>
          <w:sz w:val="20"/>
        </w:rPr>
        <w:t>Access</w:t>
      </w:r>
    </w:p>
    <w:p w14:paraId="680857EA"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Safe</w:t>
      </w:r>
      <w:r>
        <w:rPr>
          <w:spacing w:val="-9"/>
          <w:sz w:val="20"/>
        </w:rPr>
        <w:t xml:space="preserve"> </w:t>
      </w:r>
      <w:r>
        <w:rPr>
          <w:spacing w:val="-4"/>
          <w:sz w:val="20"/>
        </w:rPr>
        <w:t>Zone</w:t>
      </w:r>
    </w:p>
    <w:p w14:paraId="232194D6"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Teaching</w:t>
      </w:r>
      <w:r>
        <w:rPr>
          <w:spacing w:val="-10"/>
          <w:sz w:val="20"/>
        </w:rPr>
        <w:t xml:space="preserve"> </w:t>
      </w:r>
      <w:r>
        <w:rPr>
          <w:sz w:val="20"/>
        </w:rPr>
        <w:t>Civic</w:t>
      </w:r>
      <w:r>
        <w:rPr>
          <w:spacing w:val="-8"/>
          <w:sz w:val="20"/>
        </w:rPr>
        <w:t xml:space="preserve"> </w:t>
      </w:r>
      <w:r>
        <w:rPr>
          <w:sz w:val="20"/>
        </w:rPr>
        <w:t>Skills</w:t>
      </w:r>
      <w:r>
        <w:rPr>
          <w:spacing w:val="-8"/>
          <w:sz w:val="20"/>
        </w:rPr>
        <w:t xml:space="preserve"> </w:t>
      </w:r>
      <w:r>
        <w:rPr>
          <w:sz w:val="20"/>
        </w:rPr>
        <w:t>through</w:t>
      </w:r>
      <w:r>
        <w:rPr>
          <w:spacing w:val="-9"/>
          <w:sz w:val="20"/>
        </w:rPr>
        <w:t xml:space="preserve"> </w:t>
      </w:r>
      <w:r>
        <w:rPr>
          <w:sz w:val="20"/>
        </w:rPr>
        <w:t>Deliberative</w:t>
      </w:r>
      <w:r>
        <w:rPr>
          <w:spacing w:val="-9"/>
          <w:sz w:val="20"/>
        </w:rPr>
        <w:t xml:space="preserve"> </w:t>
      </w:r>
      <w:r>
        <w:rPr>
          <w:spacing w:val="-2"/>
          <w:sz w:val="20"/>
        </w:rPr>
        <w:t>Dialogues</w:t>
      </w:r>
    </w:p>
    <w:p w14:paraId="5A578DA3"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Using</w:t>
      </w:r>
      <w:r>
        <w:rPr>
          <w:spacing w:val="-7"/>
          <w:sz w:val="20"/>
        </w:rPr>
        <w:t xml:space="preserve"> </w:t>
      </w:r>
      <w:r>
        <w:rPr>
          <w:sz w:val="20"/>
        </w:rPr>
        <w:t>Authentic</w:t>
      </w:r>
      <w:r>
        <w:rPr>
          <w:spacing w:val="-6"/>
          <w:sz w:val="20"/>
        </w:rPr>
        <w:t xml:space="preserve"> </w:t>
      </w:r>
      <w:r>
        <w:rPr>
          <w:sz w:val="20"/>
        </w:rPr>
        <w:t>Learning</w:t>
      </w:r>
      <w:r>
        <w:rPr>
          <w:spacing w:val="-6"/>
          <w:sz w:val="20"/>
        </w:rPr>
        <w:t xml:space="preserve"> </w:t>
      </w:r>
      <w:r>
        <w:rPr>
          <w:sz w:val="20"/>
        </w:rPr>
        <w:t>to</w:t>
      </w:r>
      <w:r>
        <w:rPr>
          <w:spacing w:val="-6"/>
          <w:sz w:val="20"/>
        </w:rPr>
        <w:t xml:space="preserve"> </w:t>
      </w:r>
      <w:r>
        <w:rPr>
          <w:sz w:val="20"/>
        </w:rPr>
        <w:t>Engage</w:t>
      </w:r>
      <w:r>
        <w:rPr>
          <w:spacing w:val="-6"/>
          <w:sz w:val="20"/>
        </w:rPr>
        <w:t xml:space="preserve"> </w:t>
      </w:r>
      <w:r>
        <w:rPr>
          <w:sz w:val="20"/>
        </w:rPr>
        <w:t>Students</w:t>
      </w:r>
      <w:r>
        <w:rPr>
          <w:spacing w:val="-4"/>
          <w:sz w:val="20"/>
        </w:rPr>
        <w:t xml:space="preserve"> </w:t>
      </w:r>
      <w:r>
        <w:rPr>
          <w:sz w:val="20"/>
        </w:rPr>
        <w:t>with</w:t>
      </w:r>
      <w:r>
        <w:rPr>
          <w:spacing w:val="-6"/>
          <w:sz w:val="20"/>
        </w:rPr>
        <w:t xml:space="preserve"> </w:t>
      </w:r>
      <w:r>
        <w:rPr>
          <w:sz w:val="20"/>
        </w:rPr>
        <w:t>the</w:t>
      </w:r>
      <w:r>
        <w:rPr>
          <w:spacing w:val="-6"/>
          <w:sz w:val="20"/>
        </w:rPr>
        <w:t xml:space="preserve"> </w:t>
      </w:r>
      <w:r>
        <w:rPr>
          <w:sz w:val="20"/>
        </w:rPr>
        <w:t>Research</w:t>
      </w:r>
      <w:r>
        <w:rPr>
          <w:spacing w:val="-5"/>
          <w:sz w:val="20"/>
        </w:rPr>
        <w:t xml:space="preserve"> </w:t>
      </w:r>
      <w:r>
        <w:rPr>
          <w:spacing w:val="-2"/>
          <w:sz w:val="20"/>
        </w:rPr>
        <w:t>Process</w:t>
      </w:r>
    </w:p>
    <w:p w14:paraId="6BE19362"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Using</w:t>
      </w:r>
      <w:r>
        <w:rPr>
          <w:spacing w:val="-7"/>
          <w:sz w:val="20"/>
        </w:rPr>
        <w:t xml:space="preserve"> </w:t>
      </w:r>
      <w:r>
        <w:rPr>
          <w:sz w:val="20"/>
        </w:rPr>
        <w:t>Digital</w:t>
      </w:r>
      <w:r>
        <w:rPr>
          <w:spacing w:val="-6"/>
          <w:sz w:val="20"/>
        </w:rPr>
        <w:t xml:space="preserve"> </w:t>
      </w:r>
      <w:r>
        <w:rPr>
          <w:sz w:val="20"/>
        </w:rPr>
        <w:t>Humanities</w:t>
      </w:r>
      <w:r>
        <w:rPr>
          <w:spacing w:val="-5"/>
          <w:sz w:val="20"/>
        </w:rPr>
        <w:t xml:space="preserve"> </w:t>
      </w:r>
      <w:r>
        <w:rPr>
          <w:sz w:val="20"/>
        </w:rPr>
        <w:t>Tools</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pacing w:val="-2"/>
          <w:sz w:val="20"/>
        </w:rPr>
        <w:t>Classroom</w:t>
      </w:r>
    </w:p>
    <w:p w14:paraId="47E00964" w14:textId="77777777" w:rsidR="00C609E2" w:rsidRDefault="00C609E2" w:rsidP="00C609E2">
      <w:pPr>
        <w:spacing w:line="244" w:lineRule="exact"/>
        <w:ind w:left="560"/>
        <w:rPr>
          <w:b/>
          <w:sz w:val="20"/>
        </w:rPr>
      </w:pPr>
      <w:r>
        <w:rPr>
          <w:b/>
          <w:sz w:val="20"/>
        </w:rPr>
        <w:t>Workshops</w:t>
      </w:r>
      <w:r>
        <w:rPr>
          <w:b/>
          <w:spacing w:val="-7"/>
          <w:sz w:val="20"/>
        </w:rPr>
        <w:t xml:space="preserve"> </w:t>
      </w:r>
      <w:r>
        <w:rPr>
          <w:b/>
          <w:sz w:val="20"/>
        </w:rPr>
        <w:t>by</w:t>
      </w:r>
      <w:r>
        <w:rPr>
          <w:b/>
          <w:spacing w:val="-7"/>
          <w:sz w:val="20"/>
        </w:rPr>
        <w:t xml:space="preserve"> </w:t>
      </w:r>
      <w:r>
        <w:rPr>
          <w:b/>
          <w:sz w:val="20"/>
        </w:rPr>
        <w:t>Request</w:t>
      </w:r>
      <w:r>
        <w:rPr>
          <w:b/>
          <w:spacing w:val="-6"/>
          <w:sz w:val="20"/>
        </w:rPr>
        <w:t xml:space="preserve"> </w:t>
      </w:r>
      <w:r>
        <w:rPr>
          <w:b/>
          <w:sz w:val="20"/>
        </w:rPr>
        <w:t>(some</w:t>
      </w:r>
      <w:r>
        <w:rPr>
          <w:b/>
          <w:spacing w:val="-6"/>
          <w:sz w:val="20"/>
        </w:rPr>
        <w:t xml:space="preserve"> </w:t>
      </w:r>
      <w:r>
        <w:rPr>
          <w:b/>
          <w:sz w:val="20"/>
        </w:rPr>
        <w:t>topics</w:t>
      </w:r>
      <w:r>
        <w:rPr>
          <w:b/>
          <w:spacing w:val="-7"/>
          <w:sz w:val="20"/>
        </w:rPr>
        <w:t xml:space="preserve"> </w:t>
      </w:r>
      <w:r>
        <w:rPr>
          <w:b/>
          <w:spacing w:val="-2"/>
          <w:sz w:val="20"/>
        </w:rPr>
        <w:t>repeated)</w:t>
      </w:r>
    </w:p>
    <w:p w14:paraId="78D525A7"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Bias</w:t>
      </w:r>
      <w:r>
        <w:rPr>
          <w:spacing w:val="-6"/>
          <w:sz w:val="20"/>
        </w:rPr>
        <w:t xml:space="preserve"> </w:t>
      </w:r>
      <w:r>
        <w:rPr>
          <w:sz w:val="20"/>
        </w:rPr>
        <w:t>Workshop</w:t>
      </w:r>
      <w:r>
        <w:rPr>
          <w:spacing w:val="-5"/>
          <w:sz w:val="20"/>
        </w:rPr>
        <w:t xml:space="preserve"> </w:t>
      </w:r>
      <w:r>
        <w:rPr>
          <w:sz w:val="20"/>
        </w:rPr>
        <w:t>for</w:t>
      </w:r>
      <w:r>
        <w:rPr>
          <w:spacing w:val="-6"/>
          <w:sz w:val="20"/>
        </w:rPr>
        <w:t xml:space="preserve"> </w:t>
      </w:r>
      <w:r>
        <w:rPr>
          <w:sz w:val="20"/>
        </w:rPr>
        <w:t>School</w:t>
      </w:r>
      <w:r>
        <w:rPr>
          <w:spacing w:val="-6"/>
          <w:sz w:val="20"/>
        </w:rPr>
        <w:t xml:space="preserve"> </w:t>
      </w:r>
      <w:r>
        <w:rPr>
          <w:sz w:val="20"/>
        </w:rPr>
        <w:t>Faculty</w:t>
      </w:r>
      <w:r>
        <w:rPr>
          <w:spacing w:val="-6"/>
          <w:sz w:val="20"/>
        </w:rPr>
        <w:t xml:space="preserve"> </w:t>
      </w:r>
      <w:r>
        <w:rPr>
          <w:sz w:val="20"/>
        </w:rPr>
        <w:t>Status</w:t>
      </w:r>
      <w:r>
        <w:rPr>
          <w:spacing w:val="-2"/>
          <w:sz w:val="20"/>
        </w:rPr>
        <w:t xml:space="preserve"> Committee</w:t>
      </w:r>
    </w:p>
    <w:p w14:paraId="24128030"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Graduate</w:t>
      </w:r>
      <w:r>
        <w:rPr>
          <w:spacing w:val="-8"/>
          <w:sz w:val="20"/>
        </w:rPr>
        <w:t xml:space="preserve"> </w:t>
      </w:r>
      <w:r>
        <w:rPr>
          <w:sz w:val="20"/>
        </w:rPr>
        <w:t>Writing</w:t>
      </w:r>
      <w:r>
        <w:rPr>
          <w:spacing w:val="-8"/>
          <w:sz w:val="20"/>
        </w:rPr>
        <w:t xml:space="preserve"> </w:t>
      </w:r>
      <w:r>
        <w:rPr>
          <w:sz w:val="20"/>
        </w:rPr>
        <w:t>Mentors</w:t>
      </w:r>
      <w:r>
        <w:rPr>
          <w:spacing w:val="-6"/>
          <w:sz w:val="20"/>
        </w:rPr>
        <w:t xml:space="preserve"> </w:t>
      </w:r>
      <w:r>
        <w:rPr>
          <w:spacing w:val="-2"/>
          <w:sz w:val="20"/>
        </w:rPr>
        <w:t>Training</w:t>
      </w:r>
    </w:p>
    <w:p w14:paraId="74CC897A"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Workshop</w:t>
      </w:r>
      <w:r>
        <w:rPr>
          <w:spacing w:val="-7"/>
          <w:sz w:val="20"/>
        </w:rPr>
        <w:t xml:space="preserve"> </w:t>
      </w:r>
      <w:r>
        <w:rPr>
          <w:sz w:val="20"/>
        </w:rPr>
        <w:t>by</w:t>
      </w:r>
      <w:r>
        <w:rPr>
          <w:spacing w:val="-6"/>
          <w:sz w:val="20"/>
        </w:rPr>
        <w:t xml:space="preserve"> </w:t>
      </w:r>
      <w:r>
        <w:rPr>
          <w:sz w:val="20"/>
        </w:rPr>
        <w:t>Request:</w:t>
      </w:r>
      <w:r>
        <w:rPr>
          <w:spacing w:val="-7"/>
          <w:sz w:val="20"/>
        </w:rPr>
        <w:t xml:space="preserve"> </w:t>
      </w:r>
      <w:r>
        <w:rPr>
          <w:sz w:val="20"/>
        </w:rPr>
        <w:t>Equitable</w:t>
      </w:r>
      <w:r>
        <w:rPr>
          <w:spacing w:val="-8"/>
          <w:sz w:val="20"/>
        </w:rPr>
        <w:t xml:space="preserve"> </w:t>
      </w:r>
      <w:r>
        <w:rPr>
          <w:sz w:val="20"/>
        </w:rPr>
        <w:t>and</w:t>
      </w:r>
      <w:r>
        <w:rPr>
          <w:spacing w:val="-7"/>
          <w:sz w:val="20"/>
        </w:rPr>
        <w:t xml:space="preserve"> </w:t>
      </w:r>
      <w:r>
        <w:rPr>
          <w:sz w:val="20"/>
        </w:rPr>
        <w:t>Inclusive</w:t>
      </w:r>
      <w:r>
        <w:rPr>
          <w:spacing w:val="-7"/>
          <w:sz w:val="20"/>
        </w:rPr>
        <w:t xml:space="preserve"> </w:t>
      </w:r>
      <w:r>
        <w:rPr>
          <w:sz w:val="20"/>
        </w:rPr>
        <w:t>Classroom</w:t>
      </w:r>
      <w:r>
        <w:rPr>
          <w:spacing w:val="-7"/>
          <w:sz w:val="20"/>
        </w:rPr>
        <w:t xml:space="preserve"> </w:t>
      </w:r>
      <w:r>
        <w:rPr>
          <w:spacing w:val="-2"/>
          <w:sz w:val="20"/>
        </w:rPr>
        <w:t>Culture</w:t>
      </w:r>
    </w:p>
    <w:p w14:paraId="65C2F791"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Workshop</w:t>
      </w:r>
      <w:r>
        <w:rPr>
          <w:spacing w:val="-6"/>
          <w:sz w:val="20"/>
        </w:rPr>
        <w:t xml:space="preserve"> </w:t>
      </w:r>
      <w:r>
        <w:rPr>
          <w:sz w:val="20"/>
        </w:rPr>
        <w:t>by</w:t>
      </w:r>
      <w:r>
        <w:rPr>
          <w:spacing w:val="-6"/>
          <w:sz w:val="20"/>
        </w:rPr>
        <w:t xml:space="preserve"> </w:t>
      </w:r>
      <w:r>
        <w:rPr>
          <w:sz w:val="20"/>
        </w:rPr>
        <w:t>Request:</w:t>
      </w:r>
      <w:r>
        <w:rPr>
          <w:spacing w:val="-7"/>
          <w:sz w:val="20"/>
        </w:rPr>
        <w:t xml:space="preserve"> </w:t>
      </w:r>
      <w:r>
        <w:rPr>
          <w:sz w:val="20"/>
        </w:rPr>
        <w:t>Implicit</w:t>
      </w:r>
      <w:r>
        <w:rPr>
          <w:spacing w:val="-6"/>
          <w:sz w:val="20"/>
        </w:rPr>
        <w:t xml:space="preserve"> </w:t>
      </w:r>
      <w:r>
        <w:rPr>
          <w:spacing w:val="-4"/>
          <w:sz w:val="20"/>
        </w:rPr>
        <w:t>Bias</w:t>
      </w:r>
    </w:p>
    <w:p w14:paraId="03A06566"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Workshop</w:t>
      </w:r>
      <w:r>
        <w:rPr>
          <w:spacing w:val="-6"/>
          <w:sz w:val="20"/>
        </w:rPr>
        <w:t xml:space="preserve"> </w:t>
      </w:r>
      <w:r>
        <w:rPr>
          <w:sz w:val="20"/>
        </w:rPr>
        <w:t>by</w:t>
      </w:r>
      <w:r>
        <w:rPr>
          <w:spacing w:val="-6"/>
          <w:sz w:val="20"/>
        </w:rPr>
        <w:t xml:space="preserve"> </w:t>
      </w:r>
      <w:r>
        <w:rPr>
          <w:sz w:val="20"/>
        </w:rPr>
        <w:t>Request:</w:t>
      </w:r>
      <w:r>
        <w:rPr>
          <w:spacing w:val="-7"/>
          <w:sz w:val="20"/>
        </w:rPr>
        <w:t xml:space="preserve"> </w:t>
      </w:r>
      <w:r>
        <w:rPr>
          <w:spacing w:val="-2"/>
          <w:sz w:val="20"/>
        </w:rPr>
        <w:t>Microaggression</w:t>
      </w:r>
    </w:p>
    <w:p w14:paraId="3B5EA6DD"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Workshop</w:t>
      </w:r>
      <w:r>
        <w:rPr>
          <w:spacing w:val="-6"/>
          <w:sz w:val="20"/>
        </w:rPr>
        <w:t xml:space="preserve"> </w:t>
      </w:r>
      <w:r>
        <w:rPr>
          <w:sz w:val="20"/>
        </w:rPr>
        <w:t>by</w:t>
      </w:r>
      <w:r>
        <w:rPr>
          <w:spacing w:val="-6"/>
          <w:sz w:val="20"/>
        </w:rPr>
        <w:t xml:space="preserve"> </w:t>
      </w:r>
      <w:r>
        <w:rPr>
          <w:sz w:val="20"/>
        </w:rPr>
        <w:t>Request:</w:t>
      </w:r>
      <w:r>
        <w:rPr>
          <w:spacing w:val="-7"/>
          <w:sz w:val="20"/>
        </w:rPr>
        <w:t xml:space="preserve"> </w:t>
      </w:r>
      <w:r>
        <w:rPr>
          <w:sz w:val="20"/>
        </w:rPr>
        <w:t>Pre-Tenure</w:t>
      </w:r>
      <w:r>
        <w:rPr>
          <w:spacing w:val="-7"/>
          <w:sz w:val="20"/>
        </w:rPr>
        <w:t xml:space="preserve"> </w:t>
      </w:r>
      <w:r>
        <w:rPr>
          <w:spacing w:val="-2"/>
          <w:sz w:val="20"/>
        </w:rPr>
        <w:t>Mentoring</w:t>
      </w:r>
    </w:p>
    <w:p w14:paraId="39343797"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Workshop</w:t>
      </w:r>
      <w:r>
        <w:rPr>
          <w:spacing w:val="-6"/>
          <w:sz w:val="20"/>
        </w:rPr>
        <w:t xml:space="preserve"> </w:t>
      </w:r>
      <w:r>
        <w:rPr>
          <w:sz w:val="20"/>
        </w:rPr>
        <w:t>by</w:t>
      </w:r>
      <w:r>
        <w:rPr>
          <w:spacing w:val="-6"/>
          <w:sz w:val="20"/>
        </w:rPr>
        <w:t xml:space="preserve"> </w:t>
      </w:r>
      <w:r>
        <w:rPr>
          <w:sz w:val="20"/>
        </w:rPr>
        <w:t>Request:</w:t>
      </w:r>
      <w:r>
        <w:rPr>
          <w:spacing w:val="-6"/>
          <w:sz w:val="20"/>
        </w:rPr>
        <w:t xml:space="preserve"> </w:t>
      </w:r>
      <w:r>
        <w:rPr>
          <w:sz w:val="20"/>
        </w:rPr>
        <w:t>Privilege</w:t>
      </w:r>
      <w:r>
        <w:rPr>
          <w:spacing w:val="-8"/>
          <w:sz w:val="20"/>
        </w:rPr>
        <w:t xml:space="preserve"> </w:t>
      </w:r>
      <w:r>
        <w:rPr>
          <w:sz w:val="20"/>
        </w:rPr>
        <w:t>and</w:t>
      </w:r>
      <w:r>
        <w:rPr>
          <w:spacing w:val="-2"/>
          <w:sz w:val="20"/>
        </w:rPr>
        <w:t xml:space="preserve"> </w:t>
      </w:r>
      <w:r>
        <w:rPr>
          <w:spacing w:val="-4"/>
          <w:sz w:val="20"/>
        </w:rPr>
        <w:t>Power</w:t>
      </w:r>
    </w:p>
    <w:p w14:paraId="23456463"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Workshop</w:t>
      </w:r>
      <w:r>
        <w:rPr>
          <w:spacing w:val="-5"/>
          <w:sz w:val="20"/>
        </w:rPr>
        <w:t xml:space="preserve"> </w:t>
      </w:r>
      <w:r>
        <w:rPr>
          <w:sz w:val="20"/>
        </w:rPr>
        <w:t>by</w:t>
      </w:r>
      <w:r>
        <w:rPr>
          <w:spacing w:val="-5"/>
          <w:sz w:val="20"/>
        </w:rPr>
        <w:t xml:space="preserve"> </w:t>
      </w:r>
      <w:r>
        <w:rPr>
          <w:sz w:val="20"/>
        </w:rPr>
        <w:t>Request:</w:t>
      </w:r>
      <w:r>
        <w:rPr>
          <w:spacing w:val="-6"/>
          <w:sz w:val="20"/>
        </w:rPr>
        <w:t xml:space="preserve"> </w:t>
      </w:r>
      <w:r>
        <w:rPr>
          <w:sz w:val="20"/>
        </w:rPr>
        <w:t>Reflecting</w:t>
      </w:r>
      <w:r>
        <w:rPr>
          <w:spacing w:val="-6"/>
          <w:sz w:val="20"/>
        </w:rPr>
        <w:t xml:space="preserve"> </w:t>
      </w:r>
      <w:r>
        <w:rPr>
          <w:sz w:val="20"/>
        </w:rPr>
        <w:t>on</w:t>
      </w:r>
      <w:r>
        <w:rPr>
          <w:spacing w:val="-5"/>
          <w:sz w:val="20"/>
        </w:rPr>
        <w:t xml:space="preserve"> </w:t>
      </w:r>
      <w:r>
        <w:rPr>
          <w:sz w:val="20"/>
        </w:rPr>
        <w:t>the</w:t>
      </w:r>
      <w:r>
        <w:rPr>
          <w:spacing w:val="-6"/>
          <w:sz w:val="20"/>
        </w:rPr>
        <w:t xml:space="preserve"> </w:t>
      </w:r>
      <w:r>
        <w:rPr>
          <w:sz w:val="20"/>
        </w:rPr>
        <w:t>End</w:t>
      </w:r>
      <w:r>
        <w:rPr>
          <w:spacing w:val="-5"/>
          <w:sz w:val="20"/>
        </w:rPr>
        <w:t xml:space="preserve"> </w:t>
      </w:r>
      <w:r>
        <w:rPr>
          <w:sz w:val="20"/>
        </w:rPr>
        <w:t>of</w:t>
      </w:r>
      <w:r>
        <w:rPr>
          <w:spacing w:val="-6"/>
          <w:sz w:val="20"/>
        </w:rPr>
        <w:t xml:space="preserve"> </w:t>
      </w:r>
      <w:r>
        <w:rPr>
          <w:sz w:val="20"/>
        </w:rPr>
        <w:t>the</w:t>
      </w:r>
      <w:r>
        <w:rPr>
          <w:spacing w:val="-6"/>
          <w:sz w:val="20"/>
        </w:rPr>
        <w:t xml:space="preserve"> </w:t>
      </w:r>
      <w:r>
        <w:rPr>
          <w:sz w:val="20"/>
        </w:rPr>
        <w:t>Semester</w:t>
      </w:r>
      <w:r>
        <w:rPr>
          <w:spacing w:val="-5"/>
          <w:sz w:val="20"/>
        </w:rPr>
        <w:t xml:space="preserve"> </w:t>
      </w:r>
      <w:r>
        <w:rPr>
          <w:sz w:val="20"/>
        </w:rPr>
        <w:t>for</w:t>
      </w:r>
      <w:r>
        <w:rPr>
          <w:spacing w:val="-5"/>
          <w:sz w:val="20"/>
        </w:rPr>
        <w:t xml:space="preserve"> </w:t>
      </w:r>
      <w:r>
        <w:rPr>
          <w:sz w:val="20"/>
        </w:rPr>
        <w:t>Graduate</w:t>
      </w:r>
      <w:r>
        <w:rPr>
          <w:spacing w:val="-6"/>
          <w:sz w:val="20"/>
        </w:rPr>
        <w:t xml:space="preserve"> </w:t>
      </w:r>
      <w:r>
        <w:rPr>
          <w:spacing w:val="-2"/>
          <w:sz w:val="20"/>
        </w:rPr>
        <w:t>Students</w:t>
      </w:r>
    </w:p>
    <w:p w14:paraId="3828FD36"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Workshop</w:t>
      </w:r>
      <w:r>
        <w:rPr>
          <w:spacing w:val="-6"/>
          <w:sz w:val="20"/>
        </w:rPr>
        <w:t xml:space="preserve"> </w:t>
      </w:r>
      <w:r>
        <w:rPr>
          <w:sz w:val="20"/>
        </w:rPr>
        <w:t>by</w:t>
      </w:r>
      <w:r>
        <w:rPr>
          <w:spacing w:val="-5"/>
          <w:sz w:val="20"/>
        </w:rPr>
        <w:t xml:space="preserve"> </w:t>
      </w:r>
      <w:r>
        <w:rPr>
          <w:sz w:val="20"/>
        </w:rPr>
        <w:t>Request:</w:t>
      </w:r>
      <w:r>
        <w:rPr>
          <w:spacing w:val="37"/>
          <w:sz w:val="20"/>
        </w:rPr>
        <w:t xml:space="preserve"> </w:t>
      </w:r>
      <w:r>
        <w:rPr>
          <w:sz w:val="20"/>
        </w:rPr>
        <w:t>Teaching</w:t>
      </w:r>
      <w:r>
        <w:rPr>
          <w:spacing w:val="-6"/>
          <w:sz w:val="20"/>
        </w:rPr>
        <w:t xml:space="preserve"> </w:t>
      </w:r>
      <w:r>
        <w:rPr>
          <w:sz w:val="20"/>
        </w:rPr>
        <w:t>Tips</w:t>
      </w:r>
      <w:r>
        <w:rPr>
          <w:spacing w:val="-5"/>
          <w:sz w:val="20"/>
        </w:rPr>
        <w:t xml:space="preserve"> </w:t>
      </w:r>
      <w:r>
        <w:rPr>
          <w:sz w:val="20"/>
        </w:rPr>
        <w:t>for</w:t>
      </w:r>
      <w:r>
        <w:rPr>
          <w:spacing w:val="-5"/>
          <w:sz w:val="20"/>
        </w:rPr>
        <w:t xml:space="preserve"> </w:t>
      </w:r>
      <w:r>
        <w:rPr>
          <w:sz w:val="20"/>
        </w:rPr>
        <w:t>Graduate</w:t>
      </w:r>
      <w:r>
        <w:rPr>
          <w:spacing w:val="-7"/>
          <w:sz w:val="20"/>
        </w:rPr>
        <w:t xml:space="preserve"> </w:t>
      </w:r>
      <w:r>
        <w:rPr>
          <w:spacing w:val="-2"/>
          <w:sz w:val="20"/>
        </w:rPr>
        <w:t>Students</w:t>
      </w:r>
    </w:p>
    <w:p w14:paraId="1786D2E4"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Workshop</w:t>
      </w:r>
      <w:r>
        <w:rPr>
          <w:spacing w:val="-6"/>
          <w:sz w:val="20"/>
        </w:rPr>
        <w:t xml:space="preserve"> </w:t>
      </w:r>
      <w:r>
        <w:rPr>
          <w:sz w:val="20"/>
        </w:rPr>
        <w:t>by</w:t>
      </w:r>
      <w:r>
        <w:rPr>
          <w:spacing w:val="-6"/>
          <w:sz w:val="20"/>
        </w:rPr>
        <w:t xml:space="preserve"> </w:t>
      </w:r>
      <w:r>
        <w:rPr>
          <w:sz w:val="20"/>
        </w:rPr>
        <w:t>Request:</w:t>
      </w:r>
      <w:r>
        <w:rPr>
          <w:spacing w:val="-7"/>
          <w:sz w:val="20"/>
        </w:rPr>
        <w:t xml:space="preserve"> </w:t>
      </w:r>
      <w:r>
        <w:rPr>
          <w:sz w:val="20"/>
        </w:rPr>
        <w:t>Safe</w:t>
      </w:r>
      <w:r>
        <w:rPr>
          <w:spacing w:val="-6"/>
          <w:sz w:val="20"/>
        </w:rPr>
        <w:t xml:space="preserve"> </w:t>
      </w:r>
      <w:r>
        <w:rPr>
          <w:spacing w:val="-4"/>
          <w:sz w:val="20"/>
        </w:rPr>
        <w:t>Zone</w:t>
      </w:r>
    </w:p>
    <w:p w14:paraId="2A55393D"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Workshop</w:t>
      </w:r>
      <w:r>
        <w:rPr>
          <w:spacing w:val="-5"/>
          <w:sz w:val="20"/>
        </w:rPr>
        <w:t xml:space="preserve"> </w:t>
      </w:r>
      <w:r>
        <w:rPr>
          <w:sz w:val="20"/>
        </w:rPr>
        <w:t>by</w:t>
      </w:r>
      <w:r>
        <w:rPr>
          <w:spacing w:val="-5"/>
          <w:sz w:val="20"/>
        </w:rPr>
        <w:t xml:space="preserve"> </w:t>
      </w:r>
      <w:r>
        <w:rPr>
          <w:sz w:val="20"/>
        </w:rPr>
        <w:t>Request:</w:t>
      </w:r>
      <w:r>
        <w:rPr>
          <w:spacing w:val="-6"/>
          <w:sz w:val="20"/>
        </w:rPr>
        <w:t xml:space="preserve"> </w:t>
      </w:r>
      <w:r>
        <w:rPr>
          <w:sz w:val="20"/>
        </w:rPr>
        <w:t>What</w:t>
      </w:r>
      <w:r>
        <w:rPr>
          <w:spacing w:val="-7"/>
          <w:sz w:val="20"/>
        </w:rPr>
        <w:t xml:space="preserve"> </w:t>
      </w:r>
      <w:r>
        <w:rPr>
          <w:sz w:val="20"/>
        </w:rPr>
        <w:t>does</w:t>
      </w:r>
      <w:r>
        <w:rPr>
          <w:spacing w:val="-5"/>
          <w:sz w:val="20"/>
        </w:rPr>
        <w:t xml:space="preserve"> </w:t>
      </w:r>
      <w:r>
        <w:rPr>
          <w:sz w:val="20"/>
        </w:rPr>
        <w:t>the</w:t>
      </w:r>
      <w:r>
        <w:rPr>
          <w:spacing w:val="-6"/>
          <w:sz w:val="20"/>
        </w:rPr>
        <w:t xml:space="preserve"> </w:t>
      </w:r>
      <w:r>
        <w:rPr>
          <w:sz w:val="20"/>
        </w:rPr>
        <w:t>word</w:t>
      </w:r>
      <w:r>
        <w:rPr>
          <w:spacing w:val="-4"/>
          <w:sz w:val="20"/>
        </w:rPr>
        <w:t xml:space="preserve"> </w:t>
      </w:r>
      <w:r>
        <w:rPr>
          <w:sz w:val="20"/>
        </w:rPr>
        <w:t>Decolonize</w:t>
      </w:r>
      <w:r>
        <w:rPr>
          <w:spacing w:val="-3"/>
          <w:sz w:val="20"/>
        </w:rPr>
        <w:t xml:space="preserve"> </w:t>
      </w:r>
      <w:r>
        <w:rPr>
          <w:sz w:val="20"/>
        </w:rPr>
        <w:t>mean</w:t>
      </w:r>
      <w:r>
        <w:rPr>
          <w:spacing w:val="-4"/>
          <w:sz w:val="20"/>
        </w:rPr>
        <w:t xml:space="preserve"> </w:t>
      </w:r>
      <w:r>
        <w:rPr>
          <w:sz w:val="20"/>
        </w:rPr>
        <w:t>in</w:t>
      </w:r>
      <w:r>
        <w:rPr>
          <w:spacing w:val="-4"/>
          <w:sz w:val="20"/>
        </w:rPr>
        <w:t xml:space="preserve"> </w:t>
      </w:r>
      <w:r>
        <w:rPr>
          <w:sz w:val="20"/>
        </w:rPr>
        <w:t>the</w:t>
      </w:r>
      <w:r>
        <w:rPr>
          <w:spacing w:val="-6"/>
          <w:sz w:val="20"/>
        </w:rPr>
        <w:t xml:space="preserve"> </w:t>
      </w:r>
      <w:r>
        <w:rPr>
          <w:sz w:val="20"/>
        </w:rPr>
        <w:t>context</w:t>
      </w:r>
      <w:r>
        <w:rPr>
          <w:spacing w:val="-5"/>
          <w:sz w:val="20"/>
        </w:rPr>
        <w:t xml:space="preserve"> </w:t>
      </w:r>
      <w:r>
        <w:rPr>
          <w:sz w:val="20"/>
        </w:rPr>
        <w:t>of</w:t>
      </w:r>
      <w:r>
        <w:rPr>
          <w:spacing w:val="-7"/>
          <w:sz w:val="20"/>
        </w:rPr>
        <w:t xml:space="preserve"> </w:t>
      </w:r>
      <w:r>
        <w:rPr>
          <w:spacing w:val="-2"/>
          <w:sz w:val="20"/>
        </w:rPr>
        <w:t>curriculum?</w:t>
      </w:r>
    </w:p>
    <w:p w14:paraId="2281ACC8"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Workshop</w:t>
      </w:r>
      <w:r>
        <w:rPr>
          <w:spacing w:val="-6"/>
          <w:sz w:val="20"/>
        </w:rPr>
        <w:t xml:space="preserve"> </w:t>
      </w:r>
      <w:r>
        <w:rPr>
          <w:sz w:val="20"/>
        </w:rPr>
        <w:t>by</w:t>
      </w:r>
      <w:r>
        <w:rPr>
          <w:spacing w:val="-5"/>
          <w:sz w:val="20"/>
        </w:rPr>
        <w:t xml:space="preserve"> </w:t>
      </w:r>
      <w:r>
        <w:rPr>
          <w:sz w:val="20"/>
        </w:rPr>
        <w:t>Request:</w:t>
      </w:r>
      <w:r>
        <w:rPr>
          <w:spacing w:val="-7"/>
          <w:sz w:val="20"/>
        </w:rPr>
        <w:t xml:space="preserve"> </w:t>
      </w:r>
      <w:r>
        <w:rPr>
          <w:sz w:val="20"/>
        </w:rPr>
        <w:t>Whiteness</w:t>
      </w:r>
      <w:r>
        <w:rPr>
          <w:spacing w:val="-5"/>
          <w:sz w:val="20"/>
        </w:rPr>
        <w:t xml:space="preserve"> </w:t>
      </w:r>
      <w:r>
        <w:rPr>
          <w:sz w:val="20"/>
        </w:rPr>
        <w:t>in</w:t>
      </w:r>
      <w:r>
        <w:rPr>
          <w:spacing w:val="-5"/>
          <w:sz w:val="20"/>
        </w:rPr>
        <w:t xml:space="preserve"> </w:t>
      </w:r>
      <w:r>
        <w:rPr>
          <w:sz w:val="20"/>
        </w:rPr>
        <w:t>Higher</w:t>
      </w:r>
      <w:r>
        <w:rPr>
          <w:spacing w:val="-5"/>
          <w:sz w:val="20"/>
        </w:rPr>
        <w:t xml:space="preserve"> </w:t>
      </w:r>
      <w:r>
        <w:rPr>
          <w:spacing w:val="-2"/>
          <w:sz w:val="20"/>
        </w:rPr>
        <w:t>Education</w:t>
      </w:r>
    </w:p>
    <w:p w14:paraId="63CE4367" w14:textId="77777777" w:rsidR="00C609E2" w:rsidRDefault="00C609E2" w:rsidP="00C609E2">
      <w:pPr>
        <w:spacing w:before="1" w:line="244" w:lineRule="exact"/>
        <w:ind w:left="560"/>
        <w:rPr>
          <w:b/>
          <w:sz w:val="20"/>
        </w:rPr>
      </w:pPr>
      <w:r>
        <w:rPr>
          <w:b/>
          <w:sz w:val="20"/>
        </w:rPr>
        <w:t>Misc.</w:t>
      </w:r>
      <w:r>
        <w:rPr>
          <w:b/>
          <w:spacing w:val="-5"/>
          <w:sz w:val="20"/>
        </w:rPr>
        <w:t xml:space="preserve"> </w:t>
      </w:r>
      <w:r>
        <w:rPr>
          <w:b/>
          <w:spacing w:val="-2"/>
          <w:sz w:val="20"/>
        </w:rPr>
        <w:t>workshops:</w:t>
      </w:r>
    </w:p>
    <w:p w14:paraId="7AFCC2F2"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A</w:t>
      </w:r>
      <w:r>
        <w:rPr>
          <w:spacing w:val="-6"/>
          <w:sz w:val="20"/>
        </w:rPr>
        <w:t xml:space="preserve"> </w:t>
      </w:r>
      <w:r>
        <w:rPr>
          <w:sz w:val="20"/>
        </w:rPr>
        <w:t>Beginner’s</w:t>
      </w:r>
      <w:r>
        <w:rPr>
          <w:spacing w:val="-5"/>
          <w:sz w:val="20"/>
        </w:rPr>
        <w:t xml:space="preserve"> </w:t>
      </w:r>
      <w:r>
        <w:rPr>
          <w:sz w:val="20"/>
        </w:rPr>
        <w:t>Guide</w:t>
      </w:r>
      <w:r>
        <w:rPr>
          <w:spacing w:val="-6"/>
          <w:sz w:val="20"/>
        </w:rPr>
        <w:t xml:space="preserve"> </w:t>
      </w:r>
      <w:r>
        <w:rPr>
          <w:sz w:val="20"/>
        </w:rPr>
        <w:t>to</w:t>
      </w:r>
      <w:r>
        <w:rPr>
          <w:spacing w:val="-5"/>
          <w:sz w:val="20"/>
        </w:rPr>
        <w:t xml:space="preserve"> </w:t>
      </w:r>
      <w:r>
        <w:rPr>
          <w:sz w:val="20"/>
        </w:rPr>
        <w:t>Accessibility</w:t>
      </w:r>
      <w:r>
        <w:rPr>
          <w:spacing w:val="-5"/>
          <w:sz w:val="20"/>
        </w:rPr>
        <w:t xml:space="preserve"> </w:t>
      </w:r>
      <w:r>
        <w:rPr>
          <w:sz w:val="20"/>
        </w:rPr>
        <w:t>for</w:t>
      </w:r>
      <w:r>
        <w:rPr>
          <w:spacing w:val="-5"/>
          <w:sz w:val="20"/>
        </w:rPr>
        <w:t xml:space="preserve"> </w:t>
      </w:r>
      <w:r>
        <w:rPr>
          <w:sz w:val="20"/>
        </w:rPr>
        <w:t>Your</w:t>
      </w:r>
      <w:r>
        <w:rPr>
          <w:spacing w:val="-5"/>
          <w:sz w:val="20"/>
        </w:rPr>
        <w:t xml:space="preserve"> </w:t>
      </w:r>
      <w:r>
        <w:rPr>
          <w:spacing w:val="-2"/>
          <w:sz w:val="20"/>
        </w:rPr>
        <w:t>Classroom</w:t>
      </w:r>
    </w:p>
    <w:p w14:paraId="4DCFB9C5"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Design</w:t>
      </w:r>
      <w:r>
        <w:rPr>
          <w:spacing w:val="-6"/>
          <w:sz w:val="20"/>
        </w:rPr>
        <w:t xml:space="preserve"> </w:t>
      </w:r>
      <w:r>
        <w:rPr>
          <w:sz w:val="20"/>
        </w:rPr>
        <w:t>and</w:t>
      </w:r>
      <w:r>
        <w:rPr>
          <w:spacing w:val="-7"/>
          <w:sz w:val="20"/>
        </w:rPr>
        <w:t xml:space="preserve"> </w:t>
      </w:r>
      <w:r>
        <w:rPr>
          <w:sz w:val="20"/>
        </w:rPr>
        <w:t>Implement</w:t>
      </w:r>
      <w:r>
        <w:rPr>
          <w:spacing w:val="-6"/>
          <w:sz w:val="20"/>
        </w:rPr>
        <w:t xml:space="preserve"> </w:t>
      </w:r>
      <w:r>
        <w:rPr>
          <w:sz w:val="20"/>
        </w:rPr>
        <w:t>a</w:t>
      </w:r>
      <w:r>
        <w:rPr>
          <w:spacing w:val="-7"/>
          <w:sz w:val="20"/>
        </w:rPr>
        <w:t xml:space="preserve"> </w:t>
      </w:r>
      <w:r>
        <w:rPr>
          <w:sz w:val="20"/>
        </w:rPr>
        <w:t>Faculty-Led</w:t>
      </w:r>
      <w:r>
        <w:rPr>
          <w:spacing w:val="-6"/>
          <w:sz w:val="20"/>
        </w:rPr>
        <w:t xml:space="preserve"> </w:t>
      </w:r>
      <w:r>
        <w:rPr>
          <w:sz w:val="20"/>
        </w:rPr>
        <w:t>Study</w:t>
      </w:r>
      <w:r>
        <w:rPr>
          <w:spacing w:val="-7"/>
          <w:sz w:val="20"/>
        </w:rPr>
        <w:t xml:space="preserve"> </w:t>
      </w:r>
      <w:r>
        <w:rPr>
          <w:sz w:val="20"/>
        </w:rPr>
        <w:t>Abroad</w:t>
      </w:r>
      <w:r>
        <w:rPr>
          <w:spacing w:val="-5"/>
          <w:sz w:val="20"/>
        </w:rPr>
        <w:t xml:space="preserve"> </w:t>
      </w:r>
      <w:r>
        <w:rPr>
          <w:sz w:val="20"/>
        </w:rPr>
        <w:t>Program</w:t>
      </w:r>
      <w:r>
        <w:rPr>
          <w:spacing w:val="-8"/>
          <w:sz w:val="20"/>
        </w:rPr>
        <w:t xml:space="preserve"> </w:t>
      </w:r>
      <w:r>
        <w:rPr>
          <w:spacing w:val="-5"/>
          <w:sz w:val="20"/>
        </w:rPr>
        <w:t>101</w:t>
      </w:r>
    </w:p>
    <w:p w14:paraId="35169E26"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Developing</w:t>
      </w:r>
      <w:r>
        <w:rPr>
          <w:spacing w:val="-11"/>
          <w:sz w:val="20"/>
        </w:rPr>
        <w:t xml:space="preserve"> </w:t>
      </w:r>
      <w:r>
        <w:rPr>
          <w:sz w:val="20"/>
        </w:rPr>
        <w:t>Mentoring</w:t>
      </w:r>
      <w:r>
        <w:rPr>
          <w:spacing w:val="-11"/>
          <w:sz w:val="20"/>
        </w:rPr>
        <w:t xml:space="preserve"> </w:t>
      </w:r>
      <w:r>
        <w:rPr>
          <w:spacing w:val="-2"/>
          <w:sz w:val="20"/>
        </w:rPr>
        <w:t>Relationships</w:t>
      </w:r>
    </w:p>
    <w:p w14:paraId="3FBDDAA4"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Effective</w:t>
      </w:r>
      <w:r>
        <w:rPr>
          <w:spacing w:val="-7"/>
          <w:sz w:val="20"/>
        </w:rPr>
        <w:t xml:space="preserve"> </w:t>
      </w:r>
      <w:r>
        <w:rPr>
          <w:sz w:val="20"/>
        </w:rPr>
        <w:t>Tutoring</w:t>
      </w:r>
      <w:r>
        <w:rPr>
          <w:spacing w:val="-8"/>
          <w:sz w:val="20"/>
        </w:rPr>
        <w:t xml:space="preserve"> </w:t>
      </w:r>
      <w:r>
        <w:rPr>
          <w:sz w:val="20"/>
        </w:rPr>
        <w:t>Practices</w:t>
      </w:r>
      <w:r>
        <w:rPr>
          <w:spacing w:val="-7"/>
          <w:sz w:val="20"/>
        </w:rPr>
        <w:t xml:space="preserve"> </w:t>
      </w:r>
      <w:r>
        <w:rPr>
          <w:sz w:val="20"/>
        </w:rPr>
        <w:t>for</w:t>
      </w:r>
      <w:r>
        <w:rPr>
          <w:spacing w:val="-7"/>
          <w:sz w:val="20"/>
        </w:rPr>
        <w:t xml:space="preserve"> </w:t>
      </w:r>
      <w:r>
        <w:rPr>
          <w:sz w:val="20"/>
        </w:rPr>
        <w:t>Graduate</w:t>
      </w:r>
      <w:r>
        <w:rPr>
          <w:spacing w:val="-8"/>
          <w:sz w:val="20"/>
        </w:rPr>
        <w:t xml:space="preserve"> </w:t>
      </w:r>
      <w:r>
        <w:rPr>
          <w:spacing w:val="-2"/>
          <w:sz w:val="20"/>
        </w:rPr>
        <w:t>Students</w:t>
      </w:r>
    </w:p>
    <w:p w14:paraId="7179A050"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5" w:lineRule="exact"/>
        <w:ind w:hanging="361"/>
        <w:contextualSpacing w:val="0"/>
        <w:rPr>
          <w:sz w:val="20"/>
        </w:rPr>
      </w:pPr>
      <w:r>
        <w:rPr>
          <w:sz w:val="20"/>
        </w:rPr>
        <w:t>Mentoring</w:t>
      </w:r>
      <w:r>
        <w:rPr>
          <w:spacing w:val="-10"/>
          <w:sz w:val="20"/>
        </w:rPr>
        <w:t xml:space="preserve"> </w:t>
      </w:r>
      <w:r>
        <w:rPr>
          <w:sz w:val="20"/>
        </w:rPr>
        <w:t>Undergraduate</w:t>
      </w:r>
      <w:r>
        <w:rPr>
          <w:spacing w:val="-9"/>
          <w:sz w:val="20"/>
        </w:rPr>
        <w:t xml:space="preserve"> </w:t>
      </w:r>
      <w:r>
        <w:rPr>
          <w:sz w:val="20"/>
        </w:rPr>
        <w:t>Students</w:t>
      </w:r>
      <w:r>
        <w:rPr>
          <w:spacing w:val="-7"/>
          <w:sz w:val="20"/>
        </w:rPr>
        <w:t xml:space="preserve"> </w:t>
      </w:r>
      <w:r>
        <w:rPr>
          <w:sz w:val="20"/>
        </w:rPr>
        <w:t>Effectively</w:t>
      </w:r>
      <w:r>
        <w:rPr>
          <w:spacing w:val="-9"/>
          <w:sz w:val="20"/>
        </w:rPr>
        <w:t xml:space="preserve"> </w:t>
      </w:r>
      <w:r>
        <w:rPr>
          <w:sz w:val="20"/>
        </w:rPr>
        <w:t>for</w:t>
      </w:r>
      <w:r>
        <w:rPr>
          <w:spacing w:val="-8"/>
          <w:sz w:val="20"/>
        </w:rPr>
        <w:t xml:space="preserve"> </w:t>
      </w:r>
      <w:r>
        <w:rPr>
          <w:sz w:val="20"/>
        </w:rPr>
        <w:t>Graduate</w:t>
      </w:r>
      <w:r>
        <w:rPr>
          <w:spacing w:val="-9"/>
          <w:sz w:val="20"/>
        </w:rPr>
        <w:t xml:space="preserve"> </w:t>
      </w:r>
      <w:r>
        <w:rPr>
          <w:spacing w:val="-2"/>
          <w:sz w:val="20"/>
        </w:rPr>
        <w:t>Students</w:t>
      </w:r>
    </w:p>
    <w:p w14:paraId="62081BFD"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Neurodiversity</w:t>
      </w:r>
      <w:r>
        <w:rPr>
          <w:spacing w:val="-5"/>
          <w:sz w:val="20"/>
        </w:rPr>
        <w:t xml:space="preserve"> </w:t>
      </w:r>
      <w:r>
        <w:rPr>
          <w:sz w:val="20"/>
        </w:rPr>
        <w:t>in</w:t>
      </w:r>
      <w:r>
        <w:rPr>
          <w:spacing w:val="-5"/>
          <w:sz w:val="20"/>
        </w:rPr>
        <w:t xml:space="preserve"> </w:t>
      </w:r>
      <w:r>
        <w:rPr>
          <w:sz w:val="20"/>
        </w:rPr>
        <w:t>Higher</w:t>
      </w:r>
      <w:r>
        <w:rPr>
          <w:spacing w:val="-5"/>
          <w:sz w:val="20"/>
        </w:rPr>
        <w:t xml:space="preserve"> </w:t>
      </w:r>
      <w:r>
        <w:rPr>
          <w:sz w:val="20"/>
        </w:rPr>
        <w:t>Education:</w:t>
      </w:r>
      <w:r>
        <w:rPr>
          <w:spacing w:val="-5"/>
          <w:sz w:val="20"/>
        </w:rPr>
        <w:t xml:space="preserve"> </w:t>
      </w:r>
      <w:r>
        <w:rPr>
          <w:sz w:val="20"/>
        </w:rPr>
        <w:t>How</w:t>
      </w:r>
      <w:r>
        <w:rPr>
          <w:spacing w:val="-6"/>
          <w:sz w:val="20"/>
        </w:rPr>
        <w:t xml:space="preserve"> </w:t>
      </w:r>
      <w:r>
        <w:rPr>
          <w:sz w:val="20"/>
        </w:rPr>
        <w:t>You</w:t>
      </w:r>
      <w:r>
        <w:rPr>
          <w:spacing w:val="-5"/>
          <w:sz w:val="20"/>
        </w:rPr>
        <w:t xml:space="preserve"> </w:t>
      </w:r>
      <w:r>
        <w:rPr>
          <w:sz w:val="20"/>
        </w:rPr>
        <w:t>Can</w:t>
      </w:r>
      <w:r>
        <w:rPr>
          <w:spacing w:val="-4"/>
          <w:sz w:val="20"/>
        </w:rPr>
        <w:t xml:space="preserve"> </w:t>
      </w:r>
      <w:r>
        <w:rPr>
          <w:sz w:val="20"/>
        </w:rPr>
        <w:t>Shape</w:t>
      </w:r>
      <w:r>
        <w:rPr>
          <w:spacing w:val="-6"/>
          <w:sz w:val="20"/>
        </w:rPr>
        <w:t xml:space="preserve"> </w:t>
      </w:r>
      <w:r>
        <w:rPr>
          <w:sz w:val="20"/>
        </w:rPr>
        <w:t>a</w:t>
      </w:r>
      <w:r>
        <w:rPr>
          <w:spacing w:val="-5"/>
          <w:sz w:val="20"/>
        </w:rPr>
        <w:t xml:space="preserve"> </w:t>
      </w:r>
      <w:r>
        <w:rPr>
          <w:sz w:val="20"/>
        </w:rPr>
        <w:t>Future</w:t>
      </w:r>
      <w:r>
        <w:rPr>
          <w:spacing w:val="-6"/>
          <w:sz w:val="20"/>
        </w:rPr>
        <w:t xml:space="preserve"> </w:t>
      </w:r>
      <w:r>
        <w:rPr>
          <w:sz w:val="20"/>
        </w:rPr>
        <w:t>of</w:t>
      </w:r>
      <w:r>
        <w:rPr>
          <w:spacing w:val="-7"/>
          <w:sz w:val="20"/>
        </w:rPr>
        <w:t xml:space="preserve"> </w:t>
      </w:r>
      <w:r>
        <w:rPr>
          <w:spacing w:val="-2"/>
          <w:sz w:val="20"/>
        </w:rPr>
        <w:t>Acceptance</w:t>
      </w:r>
    </w:p>
    <w:p w14:paraId="6C26ADB9" w14:textId="77777777" w:rsidR="00C609E2" w:rsidRDefault="00C609E2" w:rsidP="00C609E2">
      <w:pPr>
        <w:pStyle w:val="ListParagraph"/>
        <w:widowControl w:val="0"/>
        <w:numPr>
          <w:ilvl w:val="0"/>
          <w:numId w:val="6"/>
        </w:numPr>
        <w:tabs>
          <w:tab w:val="left" w:pos="1280"/>
          <w:tab w:val="left" w:pos="1281"/>
        </w:tabs>
        <w:autoSpaceDE w:val="0"/>
        <w:autoSpaceDN w:val="0"/>
        <w:spacing w:before="2" w:after="0" w:line="255" w:lineRule="exact"/>
        <w:ind w:hanging="361"/>
        <w:contextualSpacing w:val="0"/>
        <w:rPr>
          <w:sz w:val="20"/>
        </w:rPr>
      </w:pPr>
      <w:r>
        <w:rPr>
          <w:sz w:val="20"/>
        </w:rPr>
        <w:t>Student</w:t>
      </w:r>
      <w:r>
        <w:rPr>
          <w:spacing w:val="-8"/>
          <w:sz w:val="20"/>
        </w:rPr>
        <w:t xml:space="preserve"> </w:t>
      </w:r>
      <w:r>
        <w:rPr>
          <w:sz w:val="20"/>
        </w:rPr>
        <w:t>Success</w:t>
      </w:r>
      <w:r>
        <w:rPr>
          <w:spacing w:val="-7"/>
          <w:sz w:val="20"/>
        </w:rPr>
        <w:t xml:space="preserve"> </w:t>
      </w:r>
      <w:r>
        <w:rPr>
          <w:sz w:val="20"/>
        </w:rPr>
        <w:t>Course</w:t>
      </w:r>
      <w:r>
        <w:rPr>
          <w:spacing w:val="-9"/>
          <w:sz w:val="20"/>
        </w:rPr>
        <w:t xml:space="preserve"> </w:t>
      </w:r>
      <w:r>
        <w:rPr>
          <w:sz w:val="20"/>
        </w:rPr>
        <w:t>Design</w:t>
      </w:r>
      <w:r>
        <w:rPr>
          <w:spacing w:val="-7"/>
          <w:sz w:val="20"/>
        </w:rPr>
        <w:t xml:space="preserve"> </w:t>
      </w:r>
      <w:r>
        <w:rPr>
          <w:spacing w:val="-2"/>
          <w:sz w:val="20"/>
        </w:rPr>
        <w:t>Pilot</w:t>
      </w:r>
    </w:p>
    <w:p w14:paraId="22E372DE"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Teach</w:t>
      </w:r>
      <w:r>
        <w:rPr>
          <w:spacing w:val="-6"/>
          <w:sz w:val="20"/>
        </w:rPr>
        <w:t xml:space="preserve"> </w:t>
      </w:r>
      <w:r>
        <w:rPr>
          <w:sz w:val="20"/>
        </w:rPr>
        <w:t>Students</w:t>
      </w:r>
      <w:r>
        <w:rPr>
          <w:spacing w:val="-6"/>
          <w:sz w:val="20"/>
        </w:rPr>
        <w:t xml:space="preserve"> </w:t>
      </w:r>
      <w:r>
        <w:rPr>
          <w:sz w:val="20"/>
        </w:rPr>
        <w:t>to</w:t>
      </w:r>
      <w:r>
        <w:rPr>
          <w:spacing w:val="-6"/>
          <w:sz w:val="20"/>
        </w:rPr>
        <w:t xml:space="preserve"> </w:t>
      </w:r>
      <w:r>
        <w:rPr>
          <w:sz w:val="20"/>
        </w:rPr>
        <w:t>Navigate</w:t>
      </w:r>
      <w:r>
        <w:rPr>
          <w:spacing w:val="-8"/>
          <w:sz w:val="20"/>
        </w:rPr>
        <w:t xml:space="preserve"> </w:t>
      </w:r>
      <w:r>
        <w:rPr>
          <w:sz w:val="20"/>
        </w:rPr>
        <w:t>the</w:t>
      </w:r>
      <w:r>
        <w:rPr>
          <w:spacing w:val="-7"/>
          <w:sz w:val="20"/>
        </w:rPr>
        <w:t xml:space="preserve"> </w:t>
      </w:r>
      <w:r>
        <w:rPr>
          <w:sz w:val="20"/>
        </w:rPr>
        <w:t>Information</w:t>
      </w:r>
      <w:r>
        <w:rPr>
          <w:spacing w:val="-2"/>
          <w:sz w:val="20"/>
        </w:rPr>
        <w:t xml:space="preserve"> </w:t>
      </w:r>
      <w:r>
        <w:rPr>
          <w:sz w:val="20"/>
        </w:rPr>
        <w:t>Landscape</w:t>
      </w:r>
      <w:r>
        <w:rPr>
          <w:spacing w:val="-8"/>
          <w:sz w:val="20"/>
        </w:rPr>
        <w:t xml:space="preserve"> </w:t>
      </w:r>
      <w:r>
        <w:rPr>
          <w:sz w:val="20"/>
        </w:rPr>
        <w:t>for</w:t>
      </w:r>
      <w:r>
        <w:rPr>
          <w:spacing w:val="-6"/>
          <w:sz w:val="20"/>
        </w:rPr>
        <w:t xml:space="preserve"> </w:t>
      </w:r>
      <w:r>
        <w:rPr>
          <w:sz w:val="20"/>
        </w:rPr>
        <w:t>Graduate</w:t>
      </w:r>
      <w:r>
        <w:rPr>
          <w:spacing w:val="-7"/>
          <w:sz w:val="20"/>
        </w:rPr>
        <w:t xml:space="preserve"> </w:t>
      </w:r>
      <w:r>
        <w:rPr>
          <w:spacing w:val="-2"/>
          <w:sz w:val="20"/>
        </w:rPr>
        <w:t>Students</w:t>
      </w:r>
    </w:p>
    <w:p w14:paraId="0ABA6E6A"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Teaching</w:t>
      </w:r>
      <w:r>
        <w:rPr>
          <w:spacing w:val="-7"/>
          <w:sz w:val="20"/>
        </w:rPr>
        <w:t xml:space="preserve"> </w:t>
      </w:r>
      <w:r>
        <w:rPr>
          <w:sz w:val="20"/>
        </w:rPr>
        <w:t>with</w:t>
      </w:r>
      <w:r>
        <w:rPr>
          <w:spacing w:val="-8"/>
          <w:sz w:val="20"/>
        </w:rPr>
        <w:t xml:space="preserve"> </w:t>
      </w:r>
      <w:r>
        <w:rPr>
          <w:sz w:val="20"/>
        </w:rPr>
        <w:t>Digital</w:t>
      </w:r>
      <w:r>
        <w:rPr>
          <w:spacing w:val="-8"/>
          <w:sz w:val="20"/>
        </w:rPr>
        <w:t xml:space="preserve"> </w:t>
      </w:r>
      <w:r>
        <w:rPr>
          <w:spacing w:val="-2"/>
          <w:sz w:val="20"/>
        </w:rPr>
        <w:t>Mapping</w:t>
      </w:r>
    </w:p>
    <w:p w14:paraId="2D2AA217"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54" w:lineRule="exact"/>
        <w:ind w:hanging="361"/>
        <w:contextualSpacing w:val="0"/>
        <w:rPr>
          <w:sz w:val="20"/>
        </w:rPr>
      </w:pPr>
      <w:r>
        <w:rPr>
          <w:sz w:val="20"/>
        </w:rPr>
        <w:t>Teaching</w:t>
      </w:r>
      <w:r>
        <w:rPr>
          <w:spacing w:val="-7"/>
          <w:sz w:val="20"/>
        </w:rPr>
        <w:t xml:space="preserve"> </w:t>
      </w:r>
      <w:r>
        <w:rPr>
          <w:sz w:val="20"/>
        </w:rPr>
        <w:t>with</w:t>
      </w:r>
      <w:r>
        <w:rPr>
          <w:spacing w:val="-8"/>
          <w:sz w:val="20"/>
        </w:rPr>
        <w:t xml:space="preserve"> </w:t>
      </w:r>
      <w:r>
        <w:rPr>
          <w:sz w:val="20"/>
        </w:rPr>
        <w:t>Digital</w:t>
      </w:r>
      <w:r>
        <w:rPr>
          <w:spacing w:val="-8"/>
          <w:sz w:val="20"/>
        </w:rPr>
        <w:t xml:space="preserve"> </w:t>
      </w:r>
      <w:r>
        <w:rPr>
          <w:spacing w:val="-2"/>
          <w:sz w:val="20"/>
        </w:rPr>
        <w:t>Timelines</w:t>
      </w:r>
    </w:p>
    <w:p w14:paraId="57990E11" w14:textId="77777777" w:rsidR="00C609E2" w:rsidRDefault="00C609E2" w:rsidP="00C609E2">
      <w:pPr>
        <w:pStyle w:val="ListParagraph"/>
        <w:widowControl w:val="0"/>
        <w:numPr>
          <w:ilvl w:val="0"/>
          <w:numId w:val="6"/>
        </w:numPr>
        <w:tabs>
          <w:tab w:val="left" w:pos="1280"/>
          <w:tab w:val="left" w:pos="1281"/>
        </w:tabs>
        <w:autoSpaceDE w:val="0"/>
        <w:autoSpaceDN w:val="0"/>
        <w:spacing w:after="0" w:line="240" w:lineRule="auto"/>
        <w:ind w:hanging="361"/>
        <w:contextualSpacing w:val="0"/>
        <w:rPr>
          <w:sz w:val="20"/>
        </w:rPr>
      </w:pPr>
      <w:r>
        <w:rPr>
          <w:sz w:val="20"/>
        </w:rPr>
        <w:t>Use</w:t>
      </w:r>
      <w:r>
        <w:rPr>
          <w:spacing w:val="-7"/>
          <w:sz w:val="20"/>
        </w:rPr>
        <w:t xml:space="preserve"> </w:t>
      </w:r>
      <w:r>
        <w:rPr>
          <w:sz w:val="20"/>
        </w:rPr>
        <w:t>Authentic</w:t>
      </w:r>
      <w:r>
        <w:rPr>
          <w:spacing w:val="-6"/>
          <w:sz w:val="20"/>
        </w:rPr>
        <w:t xml:space="preserve"> </w:t>
      </w:r>
      <w:r>
        <w:rPr>
          <w:sz w:val="20"/>
        </w:rPr>
        <w:t>Learning</w:t>
      </w:r>
      <w:r>
        <w:rPr>
          <w:spacing w:val="-6"/>
          <w:sz w:val="20"/>
        </w:rPr>
        <w:t xml:space="preserve"> </w:t>
      </w:r>
      <w:r>
        <w:rPr>
          <w:sz w:val="20"/>
        </w:rPr>
        <w:t>to</w:t>
      </w:r>
      <w:r>
        <w:rPr>
          <w:spacing w:val="-6"/>
          <w:sz w:val="20"/>
        </w:rPr>
        <w:t xml:space="preserve"> </w:t>
      </w:r>
      <w:r>
        <w:rPr>
          <w:sz w:val="20"/>
        </w:rPr>
        <w:t>Engage</w:t>
      </w:r>
      <w:r>
        <w:rPr>
          <w:spacing w:val="-6"/>
          <w:sz w:val="20"/>
        </w:rPr>
        <w:t xml:space="preserve"> </w:t>
      </w:r>
      <w:r>
        <w:rPr>
          <w:sz w:val="20"/>
        </w:rPr>
        <w:t>Students</w:t>
      </w:r>
      <w:r>
        <w:rPr>
          <w:spacing w:val="-4"/>
          <w:sz w:val="20"/>
        </w:rPr>
        <w:t xml:space="preserve"> </w:t>
      </w:r>
      <w:r>
        <w:rPr>
          <w:sz w:val="20"/>
        </w:rPr>
        <w:t>with</w:t>
      </w:r>
      <w:r>
        <w:rPr>
          <w:spacing w:val="-6"/>
          <w:sz w:val="20"/>
        </w:rPr>
        <w:t xml:space="preserve"> </w:t>
      </w:r>
      <w:r>
        <w:rPr>
          <w:spacing w:val="-2"/>
          <w:sz w:val="20"/>
        </w:rPr>
        <w:t>Research</w:t>
      </w:r>
    </w:p>
    <w:p w14:paraId="25BD877B" w14:textId="77777777" w:rsidR="00C609E2" w:rsidRDefault="00C609E2" w:rsidP="00C609E2">
      <w:pPr>
        <w:rPr>
          <w:sz w:val="20"/>
        </w:rPr>
        <w:sectPr w:rsidR="00C609E2">
          <w:pgSz w:w="12240" w:h="15840"/>
          <w:pgMar w:top="1360" w:right="600" w:bottom="1260" w:left="1240" w:header="0" w:footer="1061" w:gutter="0"/>
          <w:cols w:space="720"/>
        </w:sectPr>
      </w:pPr>
    </w:p>
    <w:p w14:paraId="73034356" w14:textId="77777777" w:rsidR="00C609E2" w:rsidRDefault="00C609E2" w:rsidP="00C609E2">
      <w:pPr>
        <w:pStyle w:val="ListParagraph"/>
        <w:widowControl w:val="0"/>
        <w:numPr>
          <w:ilvl w:val="0"/>
          <w:numId w:val="5"/>
        </w:numPr>
        <w:tabs>
          <w:tab w:val="left" w:pos="920"/>
          <w:tab w:val="left" w:pos="921"/>
        </w:tabs>
        <w:autoSpaceDE w:val="0"/>
        <w:autoSpaceDN w:val="0"/>
        <w:spacing w:before="79" w:after="0" w:line="240" w:lineRule="auto"/>
        <w:ind w:right="1270"/>
        <w:contextualSpacing w:val="0"/>
      </w:pPr>
      <w:r>
        <w:rPr>
          <w:b/>
          <w:u w:val="single"/>
        </w:rPr>
        <w:lastRenderedPageBreak/>
        <w:t>GROWTH Change Team:</w:t>
      </w:r>
      <w:r>
        <w:rPr>
          <w:b/>
          <w:spacing w:val="40"/>
        </w:rPr>
        <w:t xml:space="preserve"> </w:t>
      </w:r>
      <w:r>
        <w:t>The GROWTH Change Team was formed at the end of the fall semester</w:t>
      </w:r>
      <w:r>
        <w:rPr>
          <w:spacing w:val="-2"/>
        </w:rPr>
        <w:t xml:space="preserve"> </w:t>
      </w:r>
      <w:r>
        <w:t>2019,</w:t>
      </w:r>
      <w:r>
        <w:rPr>
          <w:spacing w:val="-4"/>
        </w:rPr>
        <w:t xml:space="preserve"> </w:t>
      </w:r>
      <w:r>
        <w:t>with</w:t>
      </w:r>
      <w:r>
        <w:rPr>
          <w:spacing w:val="-2"/>
        </w:rPr>
        <w:t xml:space="preserve"> </w:t>
      </w:r>
      <w:r>
        <w:t>input</w:t>
      </w:r>
      <w:r>
        <w:rPr>
          <w:spacing w:val="-4"/>
        </w:rPr>
        <w:t xml:space="preserve"> </w:t>
      </w:r>
      <w:r>
        <w:t>from</w:t>
      </w:r>
      <w:r>
        <w:rPr>
          <w:spacing w:val="-4"/>
        </w:rPr>
        <w:t xml:space="preserve"> </w:t>
      </w:r>
      <w:r>
        <w:t>all</w:t>
      </w:r>
      <w:r>
        <w:rPr>
          <w:spacing w:val="-2"/>
        </w:rPr>
        <w:t xml:space="preserve"> </w:t>
      </w:r>
      <w:r>
        <w:t>college</w:t>
      </w:r>
      <w:r>
        <w:rPr>
          <w:spacing w:val="-4"/>
        </w:rPr>
        <w:t xml:space="preserve"> </w:t>
      </w:r>
      <w:r>
        <w:t>Deans</w:t>
      </w:r>
      <w:r>
        <w:rPr>
          <w:spacing w:val="-2"/>
        </w:rPr>
        <w:t xml:space="preserve"> </w:t>
      </w:r>
      <w:r>
        <w:t>and</w:t>
      </w:r>
      <w:r>
        <w:rPr>
          <w:spacing w:val="-5"/>
        </w:rPr>
        <w:t xml:space="preserve"> </w:t>
      </w:r>
      <w:r>
        <w:t>other</w:t>
      </w:r>
      <w:r>
        <w:rPr>
          <w:spacing w:val="-4"/>
        </w:rPr>
        <w:t xml:space="preserve"> </w:t>
      </w:r>
      <w:r>
        <w:t>campus</w:t>
      </w:r>
      <w:r>
        <w:rPr>
          <w:spacing w:val="-2"/>
        </w:rPr>
        <w:t xml:space="preserve"> </w:t>
      </w:r>
      <w:r>
        <w:t>stakeholders</w:t>
      </w:r>
      <w:r>
        <w:rPr>
          <w:spacing w:val="-4"/>
        </w:rPr>
        <w:t xml:space="preserve"> </w:t>
      </w:r>
      <w:r>
        <w:t>to</w:t>
      </w:r>
      <w:r>
        <w:rPr>
          <w:spacing w:val="-1"/>
        </w:rPr>
        <w:t xml:space="preserve"> </w:t>
      </w:r>
      <w:r>
        <w:t>provide more professional development opportunities for faculty/staff in their own departments/colleges, with topics and examples relevant to their disciplines.</w:t>
      </w:r>
    </w:p>
    <w:p w14:paraId="5F3B2949" w14:textId="77777777" w:rsidR="00C609E2" w:rsidRDefault="00C609E2" w:rsidP="00C609E2">
      <w:pPr>
        <w:pStyle w:val="BodyText"/>
        <w:spacing w:before="1"/>
      </w:pPr>
    </w:p>
    <w:p w14:paraId="7BABB6D9" w14:textId="77777777" w:rsidR="00C609E2" w:rsidRDefault="00C609E2" w:rsidP="00C609E2">
      <w:pPr>
        <w:pStyle w:val="ListParagraph"/>
        <w:widowControl w:val="0"/>
        <w:numPr>
          <w:ilvl w:val="1"/>
          <w:numId w:val="5"/>
        </w:numPr>
        <w:tabs>
          <w:tab w:val="left" w:pos="1641"/>
        </w:tabs>
        <w:autoSpaceDE w:val="0"/>
        <w:autoSpaceDN w:val="0"/>
        <w:spacing w:after="0" w:line="272" w:lineRule="exact"/>
        <w:ind w:hanging="361"/>
        <w:contextualSpacing w:val="0"/>
        <w:rPr>
          <w:rFonts w:ascii="Courier New" w:hAnsi="Courier New"/>
        </w:rPr>
      </w:pPr>
      <w:r>
        <w:t>GROWTH</w:t>
      </w:r>
      <w:r>
        <w:rPr>
          <w:spacing w:val="-7"/>
        </w:rPr>
        <w:t xml:space="preserve"> </w:t>
      </w:r>
      <w:r>
        <w:t>Change</w:t>
      </w:r>
      <w:r>
        <w:rPr>
          <w:spacing w:val="-2"/>
        </w:rPr>
        <w:t xml:space="preserve"> </w:t>
      </w:r>
      <w:r>
        <w:t>Team</w:t>
      </w:r>
      <w:r>
        <w:rPr>
          <w:spacing w:val="-3"/>
        </w:rPr>
        <w:t xml:space="preserve"> </w:t>
      </w:r>
      <w:r>
        <w:t>college</w:t>
      </w:r>
      <w:r>
        <w:rPr>
          <w:spacing w:val="-3"/>
        </w:rPr>
        <w:t xml:space="preserve"> </w:t>
      </w:r>
      <w:r>
        <w:t>leaders</w:t>
      </w:r>
      <w:r>
        <w:rPr>
          <w:spacing w:val="-3"/>
        </w:rPr>
        <w:t xml:space="preserve"> </w:t>
      </w:r>
      <w:r>
        <w:t>are</w:t>
      </w:r>
      <w:r>
        <w:rPr>
          <w:spacing w:val="-6"/>
        </w:rPr>
        <w:t xml:space="preserve"> </w:t>
      </w:r>
      <w:r>
        <w:rPr>
          <w:spacing w:val="-2"/>
        </w:rPr>
        <w:t>helping:</w:t>
      </w:r>
    </w:p>
    <w:p w14:paraId="0592A12A" w14:textId="3F7CE56E" w:rsidR="00C609E2" w:rsidRDefault="00C609E2" w:rsidP="00C609E2">
      <w:pPr>
        <w:pStyle w:val="ListParagraph"/>
        <w:widowControl w:val="0"/>
        <w:numPr>
          <w:ilvl w:val="2"/>
          <w:numId w:val="5"/>
        </w:numPr>
        <w:tabs>
          <w:tab w:val="left" w:pos="2360"/>
          <w:tab w:val="left" w:pos="2361"/>
        </w:tabs>
        <w:autoSpaceDE w:val="0"/>
        <w:autoSpaceDN w:val="0"/>
        <w:spacing w:after="0" w:line="240" w:lineRule="auto"/>
        <w:ind w:right="940"/>
        <w:contextualSpacing w:val="0"/>
      </w:pPr>
      <w:r>
        <w:rPr>
          <w:noProof/>
        </w:rPr>
        <mc:AlternateContent>
          <mc:Choice Requires="wps">
            <w:drawing>
              <wp:anchor distT="0" distB="0" distL="114300" distR="114300" simplePos="0" relativeHeight="251666432" behindDoc="0" locked="0" layoutInCell="1" allowOverlap="1" wp14:anchorId="199B5EA8" wp14:editId="5E7EBF47">
                <wp:simplePos x="0" y="0"/>
                <wp:positionH relativeFrom="page">
                  <wp:posOffset>4549775</wp:posOffset>
                </wp:positionH>
                <wp:positionV relativeFrom="paragraph">
                  <wp:posOffset>488315</wp:posOffset>
                </wp:positionV>
                <wp:extent cx="31750" cy="8890"/>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D0F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E80A3D" id="Rectangle 2" o:spid="_x0000_s1026" style="position:absolute;margin-left:358.25pt;margin-top:38.45pt;width:2.5pt;height:.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" fillcolor="#0d0f1a" stroked="f">
                <w10:wrap anchorx="page"/>
              </v:rect>
            </w:pict>
          </mc:Fallback>
        </mc:AlternateContent>
      </w:r>
      <w:r>
        <w:rPr>
          <w:color w:val="0D0F1A"/>
        </w:rPr>
        <w:t>Develop capacity within colleges and departments to design and implement faculty</w:t>
      </w:r>
      <w:r>
        <w:rPr>
          <w:color w:val="0D0F1A"/>
          <w:spacing w:val="-3"/>
        </w:rPr>
        <w:t xml:space="preserve"> </w:t>
      </w:r>
      <w:r>
        <w:rPr>
          <w:color w:val="0D0F1A"/>
        </w:rPr>
        <w:t>professional</w:t>
      </w:r>
      <w:r>
        <w:rPr>
          <w:color w:val="0D0F1A"/>
          <w:spacing w:val="-3"/>
        </w:rPr>
        <w:t xml:space="preserve"> </w:t>
      </w:r>
      <w:r>
        <w:rPr>
          <w:color w:val="0D0F1A"/>
        </w:rPr>
        <w:t>development</w:t>
      </w:r>
      <w:r>
        <w:rPr>
          <w:color w:val="0D0F1A"/>
          <w:spacing w:val="-3"/>
        </w:rPr>
        <w:t xml:space="preserve"> </w:t>
      </w:r>
      <w:r>
        <w:rPr>
          <w:color w:val="0D0F1A"/>
        </w:rPr>
        <w:t>for</w:t>
      </w:r>
      <w:r>
        <w:rPr>
          <w:color w:val="0D0F1A"/>
          <w:spacing w:val="-5"/>
        </w:rPr>
        <w:t xml:space="preserve"> </w:t>
      </w:r>
      <w:r>
        <w:rPr>
          <w:color w:val="0D0F1A"/>
        </w:rPr>
        <w:t>student</w:t>
      </w:r>
      <w:r>
        <w:rPr>
          <w:color w:val="0D0F1A"/>
          <w:spacing w:val="-3"/>
        </w:rPr>
        <w:t xml:space="preserve"> </w:t>
      </w:r>
      <w:r>
        <w:rPr>
          <w:color w:val="0D0F1A"/>
        </w:rPr>
        <w:t>success</w:t>
      </w:r>
      <w:r>
        <w:rPr>
          <w:color w:val="0D0F1A"/>
          <w:spacing w:val="-8"/>
        </w:rPr>
        <w:t xml:space="preserve"> </w:t>
      </w:r>
      <w:r>
        <w:rPr>
          <w:color w:val="0D0F1A"/>
        </w:rPr>
        <w:t>with</w:t>
      </w:r>
      <w:r>
        <w:rPr>
          <w:color w:val="0D0F1A"/>
          <w:spacing w:val="-3"/>
        </w:rPr>
        <w:t xml:space="preserve"> </w:t>
      </w:r>
      <w:r>
        <w:rPr>
          <w:color w:val="0D0F1A"/>
        </w:rPr>
        <w:t>an</w:t>
      </w:r>
      <w:r>
        <w:rPr>
          <w:color w:val="0D0F1A"/>
          <w:spacing w:val="-2"/>
        </w:rPr>
        <w:t xml:space="preserve"> </w:t>
      </w:r>
      <w:r>
        <w:rPr>
          <w:color w:val="0D0F1A"/>
        </w:rPr>
        <w:t>inclusive</w:t>
      </w:r>
      <w:r>
        <w:rPr>
          <w:color w:val="0D0F1A"/>
          <w:spacing w:val="-3"/>
        </w:rPr>
        <w:t xml:space="preserve"> </w:t>
      </w:r>
      <w:r>
        <w:rPr>
          <w:color w:val="0D0F1A"/>
        </w:rPr>
        <w:t>lens</w:t>
      </w:r>
      <w:r>
        <w:rPr>
          <w:color w:val="0D0F1A"/>
          <w:spacing w:val="-2"/>
        </w:rPr>
        <w:t xml:space="preserve"> </w:t>
      </w:r>
      <w:r>
        <w:rPr>
          <w:color w:val="0D0F1A"/>
        </w:rPr>
        <w:t>and based on culturally responsive practices tailored</w:t>
      </w:r>
      <w:r>
        <w:rPr>
          <w:color w:val="0D0F1A"/>
          <w:spacing w:val="-1"/>
        </w:rPr>
        <w:t xml:space="preserve"> </w:t>
      </w:r>
      <w:r>
        <w:rPr>
          <w:color w:val="0D0F1A"/>
        </w:rPr>
        <w:t>to faculty/staff specific needs.</w:t>
      </w:r>
    </w:p>
    <w:p w14:paraId="653D8553" w14:textId="77777777" w:rsidR="00C609E2" w:rsidRDefault="00C609E2" w:rsidP="00C609E2">
      <w:pPr>
        <w:pStyle w:val="ListParagraph"/>
        <w:widowControl w:val="0"/>
        <w:numPr>
          <w:ilvl w:val="2"/>
          <w:numId w:val="5"/>
        </w:numPr>
        <w:tabs>
          <w:tab w:val="left" w:pos="2360"/>
          <w:tab w:val="left" w:pos="2361"/>
        </w:tabs>
        <w:autoSpaceDE w:val="0"/>
        <w:autoSpaceDN w:val="0"/>
        <w:spacing w:after="0" w:line="240" w:lineRule="auto"/>
        <w:ind w:right="941"/>
        <w:contextualSpacing w:val="0"/>
      </w:pPr>
      <w:r>
        <w:rPr>
          <w:color w:val="0D0F1A"/>
        </w:rPr>
        <w:t>Promote</w:t>
      </w:r>
      <w:r>
        <w:rPr>
          <w:color w:val="0D0F1A"/>
          <w:spacing w:val="-6"/>
        </w:rPr>
        <w:t xml:space="preserve"> </w:t>
      </w:r>
      <w:r>
        <w:rPr>
          <w:color w:val="0D0F1A"/>
        </w:rPr>
        <w:t>faculty</w:t>
      </w:r>
      <w:r>
        <w:rPr>
          <w:color w:val="0D0F1A"/>
          <w:spacing w:val="-4"/>
        </w:rPr>
        <w:t xml:space="preserve"> </w:t>
      </w:r>
      <w:r>
        <w:rPr>
          <w:color w:val="0D0F1A"/>
        </w:rPr>
        <w:t>responsibility</w:t>
      </w:r>
      <w:r>
        <w:rPr>
          <w:color w:val="0D0F1A"/>
          <w:spacing w:val="-3"/>
        </w:rPr>
        <w:t xml:space="preserve"> </w:t>
      </w:r>
      <w:r>
        <w:rPr>
          <w:color w:val="0D0F1A"/>
        </w:rPr>
        <w:t>for</w:t>
      </w:r>
      <w:r>
        <w:rPr>
          <w:color w:val="0D0F1A"/>
          <w:spacing w:val="-4"/>
        </w:rPr>
        <w:t xml:space="preserve"> </w:t>
      </w:r>
      <w:r>
        <w:rPr>
          <w:color w:val="0D0F1A"/>
        </w:rPr>
        <w:t>continuous</w:t>
      </w:r>
      <w:r>
        <w:rPr>
          <w:color w:val="0D0F1A"/>
          <w:spacing w:val="-7"/>
        </w:rPr>
        <w:t xml:space="preserve"> </w:t>
      </w:r>
      <w:r>
        <w:rPr>
          <w:color w:val="0D0F1A"/>
        </w:rPr>
        <w:t>growth</w:t>
      </w:r>
      <w:r>
        <w:rPr>
          <w:color w:val="0D0F1A"/>
          <w:spacing w:val="-5"/>
        </w:rPr>
        <w:t xml:space="preserve"> </w:t>
      </w:r>
      <w:r>
        <w:rPr>
          <w:color w:val="0D0F1A"/>
        </w:rPr>
        <w:t>to</w:t>
      </w:r>
      <w:r>
        <w:rPr>
          <w:color w:val="0D0F1A"/>
          <w:spacing w:val="-3"/>
        </w:rPr>
        <w:t xml:space="preserve"> </w:t>
      </w:r>
      <w:r>
        <w:rPr>
          <w:color w:val="0D0F1A"/>
        </w:rPr>
        <w:t>become</w:t>
      </w:r>
      <w:r>
        <w:rPr>
          <w:color w:val="0D0F1A"/>
          <w:spacing w:val="-6"/>
        </w:rPr>
        <w:t xml:space="preserve"> </w:t>
      </w:r>
      <w:r>
        <w:rPr>
          <w:color w:val="0D0F1A"/>
        </w:rPr>
        <w:t>more</w:t>
      </w:r>
      <w:r>
        <w:rPr>
          <w:color w:val="0D0F1A"/>
          <w:spacing w:val="-6"/>
        </w:rPr>
        <w:t xml:space="preserve"> </w:t>
      </w:r>
      <w:r>
        <w:rPr>
          <w:color w:val="0D0F1A"/>
        </w:rPr>
        <w:t>effective in the classroom.</w:t>
      </w:r>
    </w:p>
    <w:p w14:paraId="04309C6B" w14:textId="77777777" w:rsidR="00C609E2" w:rsidRDefault="00C609E2" w:rsidP="00C609E2">
      <w:pPr>
        <w:pStyle w:val="ListParagraph"/>
        <w:widowControl w:val="0"/>
        <w:numPr>
          <w:ilvl w:val="2"/>
          <w:numId w:val="5"/>
        </w:numPr>
        <w:tabs>
          <w:tab w:val="left" w:pos="2360"/>
          <w:tab w:val="left" w:pos="2361"/>
        </w:tabs>
        <w:autoSpaceDE w:val="0"/>
        <w:autoSpaceDN w:val="0"/>
        <w:spacing w:after="0" w:line="240" w:lineRule="auto"/>
        <w:ind w:right="944"/>
        <w:contextualSpacing w:val="0"/>
      </w:pPr>
      <w:r>
        <w:rPr>
          <w:color w:val="0D0F1A"/>
        </w:rPr>
        <w:t>Provide</w:t>
      </w:r>
      <w:r>
        <w:rPr>
          <w:color w:val="0D0F1A"/>
          <w:spacing w:val="-5"/>
        </w:rPr>
        <w:t xml:space="preserve"> </w:t>
      </w:r>
      <w:r>
        <w:rPr>
          <w:color w:val="0D0F1A"/>
        </w:rPr>
        <w:t>opportunities</w:t>
      </w:r>
      <w:r>
        <w:rPr>
          <w:color w:val="0D0F1A"/>
          <w:spacing w:val="-4"/>
        </w:rPr>
        <w:t xml:space="preserve"> </w:t>
      </w:r>
      <w:r>
        <w:rPr>
          <w:color w:val="0D0F1A"/>
        </w:rPr>
        <w:t>for</w:t>
      </w:r>
      <w:r>
        <w:rPr>
          <w:color w:val="0D0F1A"/>
          <w:spacing w:val="-4"/>
        </w:rPr>
        <w:t xml:space="preserve"> </w:t>
      </w:r>
      <w:r>
        <w:rPr>
          <w:color w:val="0D0F1A"/>
        </w:rPr>
        <w:t>faculty</w:t>
      </w:r>
      <w:r>
        <w:rPr>
          <w:color w:val="0D0F1A"/>
          <w:spacing w:val="-4"/>
        </w:rPr>
        <w:t xml:space="preserve"> </w:t>
      </w:r>
      <w:r>
        <w:rPr>
          <w:color w:val="0D0F1A"/>
        </w:rPr>
        <w:t>to</w:t>
      </w:r>
      <w:r>
        <w:rPr>
          <w:color w:val="0D0F1A"/>
          <w:spacing w:val="-3"/>
        </w:rPr>
        <w:t xml:space="preserve"> </w:t>
      </w:r>
      <w:r>
        <w:rPr>
          <w:color w:val="0D0F1A"/>
        </w:rPr>
        <w:t>learn</w:t>
      </w:r>
      <w:r>
        <w:rPr>
          <w:color w:val="0D0F1A"/>
          <w:spacing w:val="-4"/>
        </w:rPr>
        <w:t xml:space="preserve"> </w:t>
      </w:r>
      <w:r>
        <w:rPr>
          <w:color w:val="0D0F1A"/>
        </w:rPr>
        <w:t>about</w:t>
      </w:r>
      <w:r>
        <w:rPr>
          <w:color w:val="0D0F1A"/>
          <w:spacing w:val="-4"/>
        </w:rPr>
        <w:t xml:space="preserve"> </w:t>
      </w:r>
      <w:r>
        <w:rPr>
          <w:color w:val="0D0F1A"/>
        </w:rPr>
        <w:t>learning,</w:t>
      </w:r>
      <w:r>
        <w:rPr>
          <w:color w:val="0D0F1A"/>
          <w:spacing w:val="-4"/>
        </w:rPr>
        <w:t xml:space="preserve"> </w:t>
      </w:r>
      <w:r>
        <w:rPr>
          <w:color w:val="0D0F1A"/>
        </w:rPr>
        <w:t>about</w:t>
      </w:r>
      <w:r>
        <w:rPr>
          <w:color w:val="0D0F1A"/>
          <w:spacing w:val="-4"/>
        </w:rPr>
        <w:t xml:space="preserve"> </w:t>
      </w:r>
      <w:r>
        <w:rPr>
          <w:color w:val="0D0F1A"/>
        </w:rPr>
        <w:t>teaching,</w:t>
      </w:r>
      <w:r>
        <w:rPr>
          <w:color w:val="0D0F1A"/>
          <w:spacing w:val="-4"/>
        </w:rPr>
        <w:t xml:space="preserve"> </w:t>
      </w:r>
      <w:r>
        <w:rPr>
          <w:color w:val="0D0F1A"/>
        </w:rPr>
        <w:t>about students, and about themselves.</w:t>
      </w:r>
    </w:p>
    <w:p w14:paraId="57ED717D" w14:textId="77777777" w:rsidR="00C609E2" w:rsidRDefault="00C609E2" w:rsidP="00C609E2">
      <w:pPr>
        <w:pStyle w:val="ListParagraph"/>
        <w:widowControl w:val="0"/>
        <w:numPr>
          <w:ilvl w:val="2"/>
          <w:numId w:val="5"/>
        </w:numPr>
        <w:tabs>
          <w:tab w:val="left" w:pos="2360"/>
          <w:tab w:val="left" w:pos="2361"/>
        </w:tabs>
        <w:autoSpaceDE w:val="0"/>
        <w:autoSpaceDN w:val="0"/>
        <w:spacing w:after="0" w:line="240" w:lineRule="auto"/>
        <w:ind w:right="1500"/>
        <w:contextualSpacing w:val="0"/>
      </w:pPr>
      <w:r>
        <w:rPr>
          <w:color w:val="0D0F1A"/>
        </w:rPr>
        <w:t>Create</w:t>
      </w:r>
      <w:r>
        <w:rPr>
          <w:color w:val="0D0F1A"/>
          <w:spacing w:val="-5"/>
        </w:rPr>
        <w:t xml:space="preserve"> </w:t>
      </w:r>
      <w:r>
        <w:rPr>
          <w:color w:val="0D0F1A"/>
        </w:rPr>
        <w:t>a</w:t>
      </w:r>
      <w:r>
        <w:rPr>
          <w:color w:val="0D0F1A"/>
          <w:spacing w:val="-3"/>
        </w:rPr>
        <w:t xml:space="preserve"> </w:t>
      </w:r>
      <w:r>
        <w:rPr>
          <w:color w:val="0D0F1A"/>
        </w:rPr>
        <w:t>pedagogical</w:t>
      </w:r>
      <w:r>
        <w:rPr>
          <w:color w:val="0D0F1A"/>
          <w:spacing w:val="-4"/>
        </w:rPr>
        <w:t xml:space="preserve"> </w:t>
      </w:r>
      <w:r>
        <w:rPr>
          <w:color w:val="0D0F1A"/>
        </w:rPr>
        <w:t>community</w:t>
      </w:r>
      <w:r>
        <w:rPr>
          <w:color w:val="0D0F1A"/>
          <w:spacing w:val="-5"/>
        </w:rPr>
        <w:t xml:space="preserve"> </w:t>
      </w:r>
      <w:r>
        <w:rPr>
          <w:color w:val="0D0F1A"/>
        </w:rPr>
        <w:t>within</w:t>
      </w:r>
      <w:r>
        <w:rPr>
          <w:color w:val="0D0F1A"/>
          <w:spacing w:val="-5"/>
        </w:rPr>
        <w:t xml:space="preserve"> </w:t>
      </w:r>
      <w:r>
        <w:rPr>
          <w:color w:val="0D0F1A"/>
        </w:rPr>
        <w:t>each</w:t>
      </w:r>
      <w:r>
        <w:rPr>
          <w:color w:val="0D0F1A"/>
          <w:spacing w:val="-4"/>
        </w:rPr>
        <w:t xml:space="preserve"> </w:t>
      </w:r>
      <w:r>
        <w:rPr>
          <w:color w:val="0D0F1A"/>
        </w:rPr>
        <w:t>College</w:t>
      </w:r>
      <w:r>
        <w:rPr>
          <w:color w:val="0D0F1A"/>
          <w:spacing w:val="-5"/>
        </w:rPr>
        <w:t xml:space="preserve"> </w:t>
      </w:r>
      <w:r>
        <w:rPr>
          <w:color w:val="0D0F1A"/>
        </w:rPr>
        <w:t>to</w:t>
      </w:r>
      <w:r>
        <w:rPr>
          <w:color w:val="0D0F1A"/>
          <w:spacing w:val="-2"/>
        </w:rPr>
        <w:t xml:space="preserve"> </w:t>
      </w:r>
      <w:r>
        <w:rPr>
          <w:color w:val="0D0F1A"/>
        </w:rPr>
        <w:t>promote</w:t>
      </w:r>
      <w:r>
        <w:rPr>
          <w:color w:val="0D0F1A"/>
          <w:spacing w:val="-5"/>
        </w:rPr>
        <w:t xml:space="preserve"> </w:t>
      </w:r>
      <w:r>
        <w:rPr>
          <w:color w:val="0D0F1A"/>
        </w:rPr>
        <w:t>student success using inclusive and culturally responsive teaching practices.</w:t>
      </w:r>
    </w:p>
    <w:p w14:paraId="4B27A03A" w14:textId="77777777" w:rsidR="00C609E2" w:rsidRDefault="00C609E2" w:rsidP="00C609E2">
      <w:pPr>
        <w:pStyle w:val="BodyText"/>
        <w:spacing w:before="9"/>
        <w:rPr>
          <w:sz w:val="21"/>
        </w:rPr>
      </w:pPr>
    </w:p>
    <w:p w14:paraId="4A3AA66A" w14:textId="77777777" w:rsidR="00C609E2" w:rsidRDefault="00C609E2" w:rsidP="00C609E2">
      <w:pPr>
        <w:pStyle w:val="BodyText"/>
        <w:spacing w:before="1"/>
        <w:ind w:left="920" w:right="882"/>
      </w:pPr>
      <w:r>
        <w:rPr>
          <w:color w:val="0D0F1A"/>
        </w:rPr>
        <w:t>Workshops, panels, and other types of professional development sessions have been offered through the GROWTH Change Team during the current academic year. These sessions are offered</w:t>
      </w:r>
      <w:r>
        <w:rPr>
          <w:color w:val="0D0F1A"/>
          <w:spacing w:val="-2"/>
        </w:rPr>
        <w:t xml:space="preserve"> </w:t>
      </w:r>
      <w:r>
        <w:rPr>
          <w:color w:val="0D0F1A"/>
        </w:rPr>
        <w:t>across</w:t>
      </w:r>
      <w:r>
        <w:rPr>
          <w:color w:val="0D0F1A"/>
          <w:spacing w:val="-2"/>
        </w:rPr>
        <w:t xml:space="preserve"> </w:t>
      </w:r>
      <w:r>
        <w:rPr>
          <w:color w:val="0D0F1A"/>
        </w:rPr>
        <w:t>all</w:t>
      </w:r>
      <w:r>
        <w:rPr>
          <w:color w:val="0D0F1A"/>
          <w:spacing w:val="-5"/>
        </w:rPr>
        <w:t xml:space="preserve"> </w:t>
      </w:r>
      <w:r>
        <w:rPr>
          <w:color w:val="0D0F1A"/>
        </w:rPr>
        <w:t>the</w:t>
      </w:r>
      <w:r>
        <w:rPr>
          <w:color w:val="0D0F1A"/>
          <w:spacing w:val="-4"/>
        </w:rPr>
        <w:t xml:space="preserve"> </w:t>
      </w:r>
      <w:r>
        <w:rPr>
          <w:color w:val="0D0F1A"/>
        </w:rPr>
        <w:t>colleges</w:t>
      </w:r>
      <w:r>
        <w:rPr>
          <w:color w:val="0D0F1A"/>
          <w:spacing w:val="-1"/>
        </w:rPr>
        <w:t xml:space="preserve"> </w:t>
      </w:r>
      <w:r>
        <w:rPr>
          <w:color w:val="0D0F1A"/>
        </w:rPr>
        <w:t>and</w:t>
      </w:r>
      <w:r>
        <w:rPr>
          <w:color w:val="0D0F1A"/>
          <w:spacing w:val="-3"/>
        </w:rPr>
        <w:t xml:space="preserve"> </w:t>
      </w:r>
      <w:r>
        <w:rPr>
          <w:color w:val="0D0F1A"/>
        </w:rPr>
        <w:t>units</w:t>
      </w:r>
      <w:r>
        <w:rPr>
          <w:color w:val="0D0F1A"/>
          <w:spacing w:val="-2"/>
        </w:rPr>
        <w:t xml:space="preserve"> </w:t>
      </w:r>
      <w:r>
        <w:rPr>
          <w:color w:val="0D0F1A"/>
        </w:rPr>
        <w:t>in</w:t>
      </w:r>
      <w:r>
        <w:rPr>
          <w:color w:val="0D0F1A"/>
          <w:spacing w:val="-2"/>
        </w:rPr>
        <w:t xml:space="preserve"> </w:t>
      </w:r>
      <w:r>
        <w:rPr>
          <w:color w:val="0D0F1A"/>
        </w:rPr>
        <w:t>AA,</w:t>
      </w:r>
      <w:r>
        <w:rPr>
          <w:color w:val="0D0F1A"/>
          <w:spacing w:val="-5"/>
        </w:rPr>
        <w:t xml:space="preserve"> </w:t>
      </w:r>
      <w:r>
        <w:rPr>
          <w:color w:val="0D0F1A"/>
        </w:rPr>
        <w:t>including</w:t>
      </w:r>
      <w:r>
        <w:rPr>
          <w:color w:val="0D0F1A"/>
          <w:spacing w:val="-3"/>
        </w:rPr>
        <w:t xml:space="preserve"> </w:t>
      </w:r>
      <w:r>
        <w:rPr>
          <w:color w:val="0D0F1A"/>
        </w:rPr>
        <w:t>EMAS.</w:t>
      </w:r>
      <w:r>
        <w:rPr>
          <w:color w:val="0D0F1A"/>
          <w:spacing w:val="-3"/>
        </w:rPr>
        <w:t xml:space="preserve"> </w:t>
      </w:r>
      <w:r>
        <w:rPr>
          <w:color w:val="0D0F1A"/>
        </w:rPr>
        <w:t>CIPD</w:t>
      </w:r>
      <w:r>
        <w:rPr>
          <w:color w:val="0D0F1A"/>
          <w:spacing w:val="-3"/>
        </w:rPr>
        <w:t xml:space="preserve"> </w:t>
      </w:r>
      <w:r>
        <w:rPr>
          <w:color w:val="0D0F1A"/>
        </w:rPr>
        <w:t>staff</w:t>
      </w:r>
      <w:r>
        <w:rPr>
          <w:color w:val="0D0F1A"/>
          <w:spacing w:val="-2"/>
        </w:rPr>
        <w:t xml:space="preserve"> </w:t>
      </w:r>
      <w:r>
        <w:rPr>
          <w:color w:val="0D0F1A"/>
        </w:rPr>
        <w:t>serve</w:t>
      </w:r>
      <w:r>
        <w:rPr>
          <w:color w:val="0D0F1A"/>
          <w:spacing w:val="-1"/>
        </w:rPr>
        <w:t xml:space="preserve"> </w:t>
      </w:r>
      <w:r>
        <w:rPr>
          <w:color w:val="0D0F1A"/>
        </w:rPr>
        <w:t>as</w:t>
      </w:r>
      <w:r>
        <w:rPr>
          <w:color w:val="0D0F1A"/>
          <w:spacing w:val="-5"/>
        </w:rPr>
        <w:t xml:space="preserve"> </w:t>
      </w:r>
      <w:r>
        <w:rPr>
          <w:color w:val="0D0F1A"/>
        </w:rPr>
        <w:t>coordinators and resources in support of this programming and included programs such as:</w:t>
      </w:r>
    </w:p>
    <w:p w14:paraId="470F0613" w14:textId="77777777" w:rsidR="00C609E2" w:rsidRDefault="00C609E2" w:rsidP="00C609E2">
      <w:pPr>
        <w:pStyle w:val="ListParagraph"/>
        <w:widowControl w:val="0"/>
        <w:numPr>
          <w:ilvl w:val="1"/>
          <w:numId w:val="5"/>
        </w:numPr>
        <w:tabs>
          <w:tab w:val="left" w:pos="1641"/>
        </w:tabs>
        <w:autoSpaceDE w:val="0"/>
        <w:autoSpaceDN w:val="0"/>
        <w:spacing w:after="0" w:line="271" w:lineRule="exact"/>
        <w:ind w:hanging="361"/>
        <w:contextualSpacing w:val="0"/>
        <w:rPr>
          <w:rFonts w:ascii="Courier New" w:hAnsi="Courier New"/>
          <w:color w:val="0D0F1A"/>
        </w:rPr>
      </w:pPr>
      <w:r>
        <w:rPr>
          <w:color w:val="0D0F1A"/>
        </w:rPr>
        <w:t>Bringing</w:t>
      </w:r>
      <w:r>
        <w:rPr>
          <w:color w:val="0D0F1A"/>
          <w:spacing w:val="-7"/>
        </w:rPr>
        <w:t xml:space="preserve"> </w:t>
      </w:r>
      <w:r>
        <w:rPr>
          <w:color w:val="0D0F1A"/>
        </w:rPr>
        <w:t>guest</w:t>
      </w:r>
      <w:r>
        <w:rPr>
          <w:color w:val="0D0F1A"/>
          <w:spacing w:val="-4"/>
        </w:rPr>
        <w:t xml:space="preserve"> </w:t>
      </w:r>
      <w:r>
        <w:rPr>
          <w:color w:val="0D0F1A"/>
        </w:rPr>
        <w:t>speakers</w:t>
      </w:r>
      <w:r>
        <w:rPr>
          <w:color w:val="0D0F1A"/>
          <w:spacing w:val="-4"/>
        </w:rPr>
        <w:t xml:space="preserve"> </w:t>
      </w:r>
      <w:r>
        <w:rPr>
          <w:color w:val="0D0F1A"/>
        </w:rPr>
        <w:t>to</w:t>
      </w:r>
      <w:r>
        <w:rPr>
          <w:color w:val="0D0F1A"/>
          <w:spacing w:val="-5"/>
        </w:rPr>
        <w:t xml:space="preserve"> </w:t>
      </w:r>
      <w:r>
        <w:rPr>
          <w:color w:val="0D0F1A"/>
        </w:rPr>
        <w:t>campus</w:t>
      </w:r>
      <w:r>
        <w:rPr>
          <w:color w:val="0D0F1A"/>
          <w:spacing w:val="-4"/>
        </w:rPr>
        <w:t xml:space="preserve"> </w:t>
      </w:r>
      <w:r>
        <w:rPr>
          <w:color w:val="0D0F1A"/>
        </w:rPr>
        <w:t>to</w:t>
      </w:r>
      <w:r>
        <w:rPr>
          <w:color w:val="0D0F1A"/>
          <w:spacing w:val="-3"/>
        </w:rPr>
        <w:t xml:space="preserve"> </w:t>
      </w:r>
      <w:r>
        <w:rPr>
          <w:color w:val="0D0F1A"/>
        </w:rPr>
        <w:t>discuss</w:t>
      </w:r>
      <w:r>
        <w:rPr>
          <w:color w:val="0D0F1A"/>
          <w:spacing w:val="-4"/>
        </w:rPr>
        <w:t xml:space="preserve"> </w:t>
      </w:r>
      <w:r>
        <w:rPr>
          <w:color w:val="0D0F1A"/>
        </w:rPr>
        <w:t>EDI-related</w:t>
      </w:r>
      <w:r>
        <w:rPr>
          <w:color w:val="0D0F1A"/>
          <w:spacing w:val="-4"/>
        </w:rPr>
        <w:t xml:space="preserve"> </w:t>
      </w:r>
      <w:r>
        <w:rPr>
          <w:color w:val="0D0F1A"/>
        </w:rPr>
        <w:t>teaching</w:t>
      </w:r>
      <w:r>
        <w:rPr>
          <w:color w:val="0D0F1A"/>
          <w:spacing w:val="-4"/>
        </w:rPr>
        <w:t xml:space="preserve"> </w:t>
      </w:r>
      <w:r>
        <w:rPr>
          <w:color w:val="0D0F1A"/>
          <w:spacing w:val="-2"/>
        </w:rPr>
        <w:t>topics.</w:t>
      </w:r>
    </w:p>
    <w:p w14:paraId="2668F161" w14:textId="77777777" w:rsidR="00C609E2" w:rsidRDefault="00C609E2" w:rsidP="00C609E2">
      <w:pPr>
        <w:pStyle w:val="ListParagraph"/>
        <w:widowControl w:val="0"/>
        <w:numPr>
          <w:ilvl w:val="1"/>
          <w:numId w:val="5"/>
        </w:numPr>
        <w:tabs>
          <w:tab w:val="left" w:pos="1641"/>
        </w:tabs>
        <w:autoSpaceDE w:val="0"/>
        <w:autoSpaceDN w:val="0"/>
        <w:spacing w:after="0" w:line="269" w:lineRule="exact"/>
        <w:ind w:hanging="361"/>
        <w:contextualSpacing w:val="0"/>
        <w:rPr>
          <w:rFonts w:ascii="Courier New" w:hAnsi="Courier New"/>
          <w:color w:val="0D0F1A"/>
        </w:rPr>
      </w:pPr>
      <w:r>
        <w:rPr>
          <w:color w:val="0D0F1A"/>
        </w:rPr>
        <w:t>Community</w:t>
      </w:r>
      <w:r>
        <w:rPr>
          <w:color w:val="0D0F1A"/>
          <w:spacing w:val="-7"/>
        </w:rPr>
        <w:t xml:space="preserve"> </w:t>
      </w:r>
      <w:r>
        <w:rPr>
          <w:color w:val="0D0F1A"/>
        </w:rPr>
        <w:t>building</w:t>
      </w:r>
      <w:r>
        <w:rPr>
          <w:color w:val="0D0F1A"/>
          <w:spacing w:val="-7"/>
        </w:rPr>
        <w:t xml:space="preserve"> </w:t>
      </w:r>
      <w:r>
        <w:rPr>
          <w:color w:val="0D0F1A"/>
        </w:rPr>
        <w:t>learning</w:t>
      </w:r>
      <w:r>
        <w:rPr>
          <w:color w:val="0D0F1A"/>
          <w:spacing w:val="-6"/>
        </w:rPr>
        <w:t xml:space="preserve"> </w:t>
      </w:r>
      <w:r>
        <w:rPr>
          <w:color w:val="0D0F1A"/>
          <w:spacing w:val="-2"/>
        </w:rPr>
        <w:t>groups</w:t>
      </w:r>
    </w:p>
    <w:p w14:paraId="2300CDFD" w14:textId="77777777" w:rsidR="00C609E2" w:rsidRDefault="00C609E2" w:rsidP="00C609E2">
      <w:pPr>
        <w:pStyle w:val="ListParagraph"/>
        <w:widowControl w:val="0"/>
        <w:numPr>
          <w:ilvl w:val="1"/>
          <w:numId w:val="5"/>
        </w:numPr>
        <w:tabs>
          <w:tab w:val="left" w:pos="1641"/>
        </w:tabs>
        <w:autoSpaceDE w:val="0"/>
        <w:autoSpaceDN w:val="0"/>
        <w:spacing w:after="0" w:line="269" w:lineRule="exact"/>
        <w:ind w:hanging="361"/>
        <w:contextualSpacing w:val="0"/>
        <w:rPr>
          <w:rFonts w:ascii="Courier New" w:hAnsi="Courier New"/>
          <w:color w:val="0D0F1A"/>
        </w:rPr>
      </w:pPr>
      <w:r>
        <w:rPr>
          <w:color w:val="0D0F1A"/>
        </w:rPr>
        <w:t>Shared</w:t>
      </w:r>
      <w:r>
        <w:rPr>
          <w:color w:val="0D0F1A"/>
          <w:spacing w:val="-4"/>
        </w:rPr>
        <w:t xml:space="preserve"> </w:t>
      </w:r>
      <w:r>
        <w:rPr>
          <w:color w:val="0D0F1A"/>
        </w:rPr>
        <w:t>reading</w:t>
      </w:r>
      <w:r>
        <w:rPr>
          <w:color w:val="0D0F1A"/>
          <w:spacing w:val="-3"/>
        </w:rPr>
        <w:t xml:space="preserve"> </w:t>
      </w:r>
      <w:r>
        <w:rPr>
          <w:color w:val="0D0F1A"/>
          <w:spacing w:val="-2"/>
        </w:rPr>
        <w:t>experiences</w:t>
      </w:r>
    </w:p>
    <w:p w14:paraId="70EB1BC7" w14:textId="77777777" w:rsidR="00C609E2" w:rsidRDefault="00C609E2" w:rsidP="00C609E2">
      <w:pPr>
        <w:pStyle w:val="ListParagraph"/>
        <w:widowControl w:val="0"/>
        <w:numPr>
          <w:ilvl w:val="1"/>
          <w:numId w:val="5"/>
        </w:numPr>
        <w:tabs>
          <w:tab w:val="left" w:pos="1641"/>
        </w:tabs>
        <w:autoSpaceDE w:val="0"/>
        <w:autoSpaceDN w:val="0"/>
        <w:spacing w:after="0" w:line="272" w:lineRule="exact"/>
        <w:ind w:hanging="361"/>
        <w:contextualSpacing w:val="0"/>
        <w:rPr>
          <w:rFonts w:ascii="Courier New" w:hAnsi="Courier New"/>
          <w:color w:val="0D0F1A"/>
        </w:rPr>
      </w:pPr>
      <w:r>
        <w:rPr>
          <w:color w:val="0D0F1A"/>
        </w:rPr>
        <w:t>EDIA</w:t>
      </w:r>
      <w:r>
        <w:rPr>
          <w:color w:val="0D0F1A"/>
          <w:spacing w:val="-3"/>
        </w:rPr>
        <w:t xml:space="preserve"> </w:t>
      </w:r>
      <w:r>
        <w:rPr>
          <w:color w:val="0D0F1A"/>
        </w:rPr>
        <w:t>grants</w:t>
      </w:r>
      <w:r>
        <w:rPr>
          <w:color w:val="0D0F1A"/>
          <w:spacing w:val="-4"/>
        </w:rPr>
        <w:t xml:space="preserve"> </w:t>
      </w:r>
      <w:r>
        <w:rPr>
          <w:color w:val="0D0F1A"/>
        </w:rPr>
        <w:t>for</w:t>
      </w:r>
      <w:r>
        <w:rPr>
          <w:color w:val="0D0F1A"/>
          <w:spacing w:val="-3"/>
        </w:rPr>
        <w:t xml:space="preserve"> </w:t>
      </w:r>
      <w:r>
        <w:rPr>
          <w:color w:val="0D0F1A"/>
        </w:rPr>
        <w:t>teaching</w:t>
      </w:r>
      <w:r>
        <w:rPr>
          <w:color w:val="0D0F1A"/>
          <w:spacing w:val="-3"/>
        </w:rPr>
        <w:t xml:space="preserve"> </w:t>
      </w:r>
      <w:r>
        <w:rPr>
          <w:color w:val="0D0F1A"/>
        </w:rPr>
        <w:t>and</w:t>
      </w:r>
      <w:r>
        <w:rPr>
          <w:color w:val="0D0F1A"/>
          <w:spacing w:val="-2"/>
        </w:rPr>
        <w:t xml:space="preserve"> learning</w:t>
      </w:r>
    </w:p>
    <w:p w14:paraId="24CC91FB" w14:textId="2A70F338" w:rsidR="0049193B" w:rsidRDefault="0049193B">
      <w:pPr>
        <w:spacing w:after="160" w:line="259" w:lineRule="auto"/>
      </w:pPr>
      <w:r>
        <w:br w:type="page"/>
      </w:r>
    </w:p>
    <w:p w14:paraId="4A2F7F1D" w14:textId="39AAFEE3" w:rsidR="00C609E2" w:rsidRDefault="0049193B" w:rsidP="0049193B">
      <w:pPr>
        <w:pStyle w:val="Heading1"/>
      </w:pPr>
      <w:r>
        <w:lastRenderedPageBreak/>
        <w:t>Appendix II</w:t>
      </w:r>
    </w:p>
    <w:p w14:paraId="700123ED" w14:textId="76CC36A7" w:rsidR="0049193B" w:rsidRDefault="0049193B" w:rsidP="0049193B"/>
    <w:p w14:paraId="3C4EFBE4" w14:textId="77777777" w:rsidR="0049193B" w:rsidRPr="000700E2" w:rsidRDefault="0049193B" w:rsidP="0049193B">
      <w:pPr>
        <w:jc w:val="center"/>
        <w:rPr>
          <w:rFonts w:ascii="Cambria" w:hAnsi="Cambria"/>
          <w:b/>
          <w:bCs/>
          <w:sz w:val="28"/>
          <w:szCs w:val="28"/>
        </w:rPr>
      </w:pPr>
      <w:r w:rsidRPr="000700E2">
        <w:rPr>
          <w:rFonts w:ascii="Cambria" w:hAnsi="Cambria"/>
          <w:b/>
          <w:bCs/>
          <w:sz w:val="28"/>
          <w:szCs w:val="28"/>
        </w:rPr>
        <w:t xml:space="preserve">Priority Brief: </w:t>
      </w:r>
      <w:r>
        <w:rPr>
          <w:rFonts w:ascii="Cambria" w:hAnsi="Cambria"/>
          <w:b/>
          <w:bCs/>
          <w:sz w:val="28"/>
          <w:szCs w:val="28"/>
        </w:rPr>
        <w:t>Campus Pedestrian and Vehicular Safety</w:t>
      </w:r>
    </w:p>
    <w:p w14:paraId="3D2240DB" w14:textId="77777777" w:rsidR="0049193B" w:rsidRPr="000700E2" w:rsidRDefault="0049193B" w:rsidP="0049193B">
      <w:pPr>
        <w:jc w:val="center"/>
        <w:rPr>
          <w:rFonts w:ascii="Cambria" w:hAnsi="Cambria"/>
          <w:b/>
          <w:bCs/>
          <w:sz w:val="28"/>
          <w:szCs w:val="28"/>
        </w:rPr>
      </w:pPr>
      <w:r w:rsidRPr="5CBFFFC8">
        <w:rPr>
          <w:rFonts w:ascii="Cambria" w:hAnsi="Cambria"/>
          <w:b/>
          <w:bCs/>
          <w:sz w:val="28"/>
          <w:szCs w:val="28"/>
        </w:rPr>
        <w:t>Academic Senate Planning and Finance Committee</w:t>
      </w:r>
    </w:p>
    <w:p w14:paraId="661EE208" w14:textId="77777777" w:rsidR="0049193B" w:rsidRDefault="0049193B" w:rsidP="0049193B">
      <w:pPr>
        <w:jc w:val="center"/>
        <w:rPr>
          <w:rFonts w:ascii="Cambria" w:hAnsi="Cambria"/>
        </w:rPr>
      </w:pPr>
    </w:p>
    <w:p w14:paraId="49D229E4" w14:textId="77777777" w:rsidR="0049193B" w:rsidRPr="003C3065" w:rsidRDefault="0049193B" w:rsidP="0049193B">
      <w:pPr>
        <w:rPr>
          <w:rFonts w:ascii="Cambria" w:hAnsi="Cambria"/>
          <w:b/>
          <w:bCs/>
          <w:sz w:val="28"/>
          <w:szCs w:val="28"/>
        </w:rPr>
      </w:pPr>
      <w:r w:rsidRPr="003C3065">
        <w:rPr>
          <w:rFonts w:ascii="Cambria" w:hAnsi="Cambria"/>
          <w:b/>
          <w:bCs/>
          <w:sz w:val="28"/>
          <w:szCs w:val="28"/>
        </w:rPr>
        <w:t>Context</w:t>
      </w:r>
    </w:p>
    <w:p w14:paraId="1E9DF9A1" w14:textId="77777777" w:rsidR="0049193B" w:rsidRDefault="0049193B" w:rsidP="0049193B">
      <w:pPr>
        <w:rPr>
          <w:rFonts w:ascii="Cambria" w:hAnsi="Cambria"/>
        </w:rPr>
      </w:pPr>
      <w:r w:rsidRPr="5CBFFFC8">
        <w:rPr>
          <w:rFonts w:ascii="Cambria" w:hAnsi="Cambria"/>
        </w:rPr>
        <w:t>In response to the tragic pedestrian deaths of graduate student Danielle Fairchild in November 2021 and Assistant Vice President for Student Affairs Adam Peck in September 2022 on the campus of Illinois State University, the Academic Senate’s Planning and Finance Committee resolved to explore the priority topic of campus pedestrian and vehicular safety. The Planning and Finance Committee is charged with making recommendations to the Senate on programs, procedures, policies, and proposals that have a broad or long-range impact upon the campus community, and it is through this lens that the issue was examined.</w:t>
      </w:r>
    </w:p>
    <w:p w14:paraId="2D7E5B3F" w14:textId="77777777" w:rsidR="0049193B" w:rsidRDefault="0049193B" w:rsidP="0049193B">
      <w:pPr>
        <w:rPr>
          <w:rFonts w:ascii="Cambria" w:hAnsi="Cambria"/>
        </w:rPr>
      </w:pPr>
    </w:p>
    <w:p w14:paraId="637F5DD8" w14:textId="77777777" w:rsidR="0049193B" w:rsidRDefault="0049193B" w:rsidP="0049193B">
      <w:pPr>
        <w:rPr>
          <w:rFonts w:ascii="Cambria" w:hAnsi="Cambria"/>
        </w:rPr>
      </w:pPr>
      <w:r w:rsidRPr="003C3065">
        <w:rPr>
          <w:rFonts w:ascii="Cambria" w:hAnsi="Cambria"/>
          <w:b/>
          <w:bCs/>
          <w:sz w:val="28"/>
          <w:szCs w:val="28"/>
        </w:rPr>
        <w:t>Purpose</w:t>
      </w:r>
    </w:p>
    <w:p w14:paraId="28401F22" w14:textId="77777777" w:rsidR="0049193B" w:rsidRDefault="0049193B" w:rsidP="0049193B">
      <w:pPr>
        <w:rPr>
          <w:rFonts w:ascii="Cambria" w:hAnsi="Cambria"/>
        </w:rPr>
      </w:pPr>
      <w:r>
        <w:rPr>
          <w:rFonts w:ascii="Cambria" w:hAnsi="Cambria"/>
        </w:rPr>
        <w:t>The purpose of this priority brief is to report the key insights and information garnered during the committee’s exploration of this topic, as well as communicate the committee’s recommendations that have resulted from the exploration.</w:t>
      </w:r>
    </w:p>
    <w:p w14:paraId="3EF711E6" w14:textId="77777777" w:rsidR="0049193B" w:rsidRDefault="0049193B" w:rsidP="0049193B">
      <w:pPr>
        <w:rPr>
          <w:rFonts w:ascii="Cambria" w:hAnsi="Cambria"/>
        </w:rPr>
      </w:pPr>
    </w:p>
    <w:p w14:paraId="27768763" w14:textId="77777777" w:rsidR="0049193B" w:rsidRDefault="0049193B" w:rsidP="0049193B">
      <w:pPr>
        <w:rPr>
          <w:rFonts w:ascii="Cambria" w:hAnsi="Cambria"/>
          <w:b/>
          <w:bCs/>
          <w:sz w:val="28"/>
          <w:szCs w:val="28"/>
        </w:rPr>
      </w:pPr>
      <w:r w:rsidRPr="000E7038">
        <w:rPr>
          <w:rFonts w:ascii="Cambria" w:hAnsi="Cambria"/>
          <w:b/>
          <w:bCs/>
          <w:sz w:val="28"/>
          <w:szCs w:val="28"/>
        </w:rPr>
        <w:t>Initial Questions and Areas of Concern</w:t>
      </w:r>
    </w:p>
    <w:p w14:paraId="0934AAD9" w14:textId="77777777" w:rsidR="0049193B" w:rsidRDefault="0049193B" w:rsidP="0049193B">
      <w:pPr>
        <w:rPr>
          <w:rFonts w:ascii="Cambria" w:hAnsi="Cambria"/>
        </w:rPr>
      </w:pPr>
      <w:r>
        <w:rPr>
          <w:rFonts w:ascii="Cambria" w:hAnsi="Cambria"/>
        </w:rPr>
        <w:t>The committee initially had a number of questions relating to the topic at hand, including:</w:t>
      </w:r>
    </w:p>
    <w:p w14:paraId="448AFE0E" w14:textId="77777777" w:rsidR="0049193B" w:rsidRDefault="0049193B" w:rsidP="0049193B">
      <w:pPr>
        <w:pStyle w:val="ListParagraph"/>
        <w:numPr>
          <w:ilvl w:val="0"/>
          <w:numId w:val="25"/>
        </w:numPr>
        <w:spacing w:after="0" w:line="240" w:lineRule="auto"/>
        <w:rPr>
          <w:rFonts w:ascii="Cambria" w:hAnsi="Cambria"/>
        </w:rPr>
      </w:pPr>
      <w:r w:rsidRPr="5F626D1F">
        <w:rPr>
          <w:rFonts w:ascii="Cambria" w:hAnsi="Cambria"/>
        </w:rPr>
        <w:t>How are safety and congestion concerns being addressed for high traffic areas such as College Avenue, Main Street, and University Avenue?</w:t>
      </w:r>
    </w:p>
    <w:p w14:paraId="234133E8" w14:textId="77777777" w:rsidR="0049193B" w:rsidRDefault="0049193B" w:rsidP="0049193B">
      <w:pPr>
        <w:pStyle w:val="ListParagraph"/>
        <w:numPr>
          <w:ilvl w:val="0"/>
          <w:numId w:val="25"/>
        </w:numPr>
        <w:spacing w:after="0" w:line="240" w:lineRule="auto"/>
        <w:rPr>
          <w:rFonts w:ascii="Cambria" w:hAnsi="Cambria"/>
        </w:rPr>
      </w:pPr>
      <w:r w:rsidRPr="5F626D1F">
        <w:rPr>
          <w:rFonts w:ascii="Cambria" w:hAnsi="Cambria"/>
        </w:rPr>
        <w:t>What is the impact of new campus developments on pedestrian and vehicle safety and how is this impact being evaluated?</w:t>
      </w:r>
    </w:p>
    <w:p w14:paraId="17711670" w14:textId="77777777" w:rsidR="0049193B" w:rsidRDefault="0049193B" w:rsidP="0049193B">
      <w:pPr>
        <w:pStyle w:val="ListParagraph"/>
        <w:numPr>
          <w:ilvl w:val="0"/>
          <w:numId w:val="25"/>
        </w:numPr>
        <w:spacing w:after="0" w:line="240" w:lineRule="auto"/>
        <w:rPr>
          <w:rFonts w:ascii="Cambria" w:hAnsi="Cambria"/>
        </w:rPr>
      </w:pPr>
      <w:r>
        <w:rPr>
          <w:rFonts w:ascii="Cambria" w:hAnsi="Cambria"/>
        </w:rPr>
        <w:t xml:space="preserve">Are there structural and/or systemic issues contributing to an increase in pedestrian-related accidents and fatalities? </w:t>
      </w:r>
    </w:p>
    <w:p w14:paraId="68768147" w14:textId="77777777" w:rsidR="0049193B" w:rsidRDefault="0049193B" w:rsidP="0049193B">
      <w:pPr>
        <w:pStyle w:val="ListParagraph"/>
        <w:numPr>
          <w:ilvl w:val="0"/>
          <w:numId w:val="25"/>
        </w:numPr>
        <w:spacing w:after="0" w:line="240" w:lineRule="auto"/>
        <w:rPr>
          <w:rFonts w:ascii="Cambria" w:hAnsi="Cambria"/>
        </w:rPr>
      </w:pPr>
      <w:r>
        <w:rPr>
          <w:rFonts w:ascii="Cambria" w:hAnsi="Cambria"/>
        </w:rPr>
        <w:t>What is the impact of and policy reaction to the increase in motorized personal vehicles such as electric bicycles and scooters?</w:t>
      </w:r>
    </w:p>
    <w:p w14:paraId="254A82A5" w14:textId="77777777" w:rsidR="0049193B" w:rsidRDefault="0049193B" w:rsidP="0049193B">
      <w:pPr>
        <w:pStyle w:val="ListParagraph"/>
        <w:numPr>
          <w:ilvl w:val="0"/>
          <w:numId w:val="25"/>
        </w:numPr>
        <w:spacing w:after="0" w:line="240" w:lineRule="auto"/>
        <w:rPr>
          <w:rFonts w:ascii="Cambria" w:hAnsi="Cambria"/>
        </w:rPr>
      </w:pPr>
      <w:r>
        <w:rPr>
          <w:rFonts w:ascii="Cambria" w:hAnsi="Cambria"/>
        </w:rPr>
        <w:t>How can members of the ISU community actively contribute to and support initiatives to increase campus pedestrian safety?</w:t>
      </w:r>
    </w:p>
    <w:p w14:paraId="3682C577" w14:textId="77777777" w:rsidR="0049193B" w:rsidRDefault="0049193B" w:rsidP="0049193B">
      <w:pPr>
        <w:rPr>
          <w:rFonts w:ascii="Cambria" w:hAnsi="Cambria"/>
        </w:rPr>
      </w:pPr>
    </w:p>
    <w:p w14:paraId="51DE31AF" w14:textId="77777777" w:rsidR="0049193B" w:rsidRPr="000E7038" w:rsidRDefault="0049193B" w:rsidP="0049193B">
      <w:pPr>
        <w:rPr>
          <w:rFonts w:ascii="Cambria" w:hAnsi="Cambria"/>
          <w:b/>
          <w:bCs/>
          <w:sz w:val="28"/>
          <w:szCs w:val="28"/>
        </w:rPr>
      </w:pPr>
      <w:r w:rsidRPr="000E7038">
        <w:rPr>
          <w:rFonts w:ascii="Cambria" w:hAnsi="Cambria"/>
          <w:b/>
          <w:bCs/>
          <w:sz w:val="28"/>
          <w:szCs w:val="28"/>
        </w:rPr>
        <w:t>Information Sessions</w:t>
      </w:r>
    </w:p>
    <w:p w14:paraId="5424DD0A" w14:textId="77777777" w:rsidR="0049193B" w:rsidRDefault="0049193B" w:rsidP="0049193B">
      <w:pPr>
        <w:rPr>
          <w:rFonts w:ascii="Cambria" w:hAnsi="Cambria"/>
        </w:rPr>
      </w:pPr>
      <w:r>
        <w:rPr>
          <w:rFonts w:ascii="Cambria" w:hAnsi="Cambria"/>
        </w:rPr>
        <w:lastRenderedPageBreak/>
        <w:t>Over the course of the 2022-23 term the Planning and Finance Committee held information sessions with representatives from the campus and local community with expertise and experience on the topic at hand:</w:t>
      </w:r>
    </w:p>
    <w:p w14:paraId="2540BA00" w14:textId="77777777" w:rsidR="0049193B" w:rsidRDefault="0049193B" w:rsidP="0049193B">
      <w:pPr>
        <w:rPr>
          <w:rFonts w:ascii="Cambria" w:hAnsi="Cambria"/>
        </w:rPr>
      </w:pPr>
    </w:p>
    <w:p w14:paraId="3F2C6505" w14:textId="77777777" w:rsidR="0049193B" w:rsidRDefault="0049193B" w:rsidP="0049193B">
      <w:pPr>
        <w:pStyle w:val="ListParagraph"/>
        <w:numPr>
          <w:ilvl w:val="0"/>
          <w:numId w:val="24"/>
        </w:numPr>
        <w:spacing w:after="0" w:line="240" w:lineRule="auto"/>
        <w:rPr>
          <w:rFonts w:ascii="Cambria" w:hAnsi="Cambria"/>
        </w:rPr>
      </w:pPr>
      <w:r>
        <w:rPr>
          <w:rFonts w:ascii="Cambria" w:hAnsi="Cambria"/>
        </w:rPr>
        <w:t>October 26, 2022</w:t>
      </w:r>
    </w:p>
    <w:p w14:paraId="252C548C" w14:textId="77777777" w:rsidR="0049193B" w:rsidRDefault="0049193B" w:rsidP="0049193B">
      <w:pPr>
        <w:pStyle w:val="ListParagraph"/>
        <w:numPr>
          <w:ilvl w:val="1"/>
          <w:numId w:val="23"/>
        </w:numPr>
        <w:spacing w:after="0" w:line="240" w:lineRule="auto"/>
        <w:rPr>
          <w:rFonts w:ascii="Cambria" w:hAnsi="Cambria"/>
        </w:rPr>
      </w:pPr>
      <w:r>
        <w:rPr>
          <w:rFonts w:ascii="Cambria" w:hAnsi="Cambria"/>
        </w:rPr>
        <w:t xml:space="preserve">Aaron Woodruff - Police Chief, ISU </w:t>
      </w:r>
    </w:p>
    <w:p w14:paraId="30B44FA2" w14:textId="77777777" w:rsidR="0049193B" w:rsidRDefault="0049193B" w:rsidP="0049193B">
      <w:pPr>
        <w:pStyle w:val="ListParagraph"/>
        <w:numPr>
          <w:ilvl w:val="1"/>
          <w:numId w:val="23"/>
        </w:numPr>
        <w:spacing w:after="0" w:line="240" w:lineRule="auto"/>
        <w:rPr>
          <w:rFonts w:ascii="Cambria" w:hAnsi="Cambria"/>
        </w:rPr>
      </w:pPr>
      <w:r>
        <w:rPr>
          <w:rFonts w:ascii="Cambria" w:hAnsi="Cambria"/>
        </w:rPr>
        <w:t>Eric Hodges - Director of Emergency Management, ISU</w:t>
      </w:r>
    </w:p>
    <w:p w14:paraId="105FCC5A" w14:textId="77777777" w:rsidR="0049193B" w:rsidRPr="00A63CE9" w:rsidRDefault="00A2335D" w:rsidP="0049193B">
      <w:pPr>
        <w:pStyle w:val="ListParagraph"/>
        <w:numPr>
          <w:ilvl w:val="1"/>
          <w:numId w:val="23"/>
        </w:numPr>
        <w:spacing w:after="0" w:line="240" w:lineRule="auto"/>
        <w:rPr>
          <w:rFonts w:ascii="Cambria" w:hAnsi="Cambria"/>
          <w:i/>
          <w:iCs/>
        </w:rPr>
      </w:pPr>
      <w:hyperlink r:id="rId120" w:history="1">
        <w:r w:rsidR="0049193B" w:rsidRPr="006A07CD">
          <w:rPr>
            <w:rStyle w:val="Hyperlink"/>
            <w:rFonts w:ascii="Cambria" w:hAnsi="Cambria"/>
            <w:i/>
            <w:iCs/>
          </w:rPr>
          <w:t>Committee Minutes</w:t>
        </w:r>
      </w:hyperlink>
    </w:p>
    <w:p w14:paraId="462F4BA6" w14:textId="77777777" w:rsidR="0049193B" w:rsidRDefault="0049193B" w:rsidP="0049193B">
      <w:pPr>
        <w:pStyle w:val="ListParagraph"/>
        <w:numPr>
          <w:ilvl w:val="0"/>
          <w:numId w:val="23"/>
        </w:numPr>
        <w:spacing w:after="0" w:line="240" w:lineRule="auto"/>
        <w:rPr>
          <w:rFonts w:ascii="Cambria" w:hAnsi="Cambria"/>
        </w:rPr>
      </w:pPr>
      <w:r>
        <w:rPr>
          <w:rFonts w:ascii="Cambria" w:hAnsi="Cambria"/>
        </w:rPr>
        <w:t>November 9, 2022</w:t>
      </w:r>
    </w:p>
    <w:p w14:paraId="1F75E690" w14:textId="77777777" w:rsidR="0049193B" w:rsidRDefault="0049193B" w:rsidP="0049193B">
      <w:pPr>
        <w:pStyle w:val="ListParagraph"/>
        <w:numPr>
          <w:ilvl w:val="1"/>
          <w:numId w:val="23"/>
        </w:numPr>
        <w:spacing w:after="0" w:line="240" w:lineRule="auto"/>
        <w:rPr>
          <w:rFonts w:ascii="Cambria" w:hAnsi="Cambria"/>
        </w:rPr>
      </w:pPr>
      <w:r w:rsidRPr="001C748E">
        <w:rPr>
          <w:rFonts w:ascii="Cambria" w:hAnsi="Cambria"/>
        </w:rPr>
        <w:t>Mike Gebeke</w:t>
      </w:r>
      <w:r>
        <w:rPr>
          <w:rFonts w:ascii="Cambria" w:hAnsi="Cambria"/>
        </w:rPr>
        <w:t xml:space="preserve"> -</w:t>
      </w:r>
      <w:r w:rsidRPr="001C748E">
        <w:rPr>
          <w:rFonts w:ascii="Cambria" w:hAnsi="Cambria"/>
        </w:rPr>
        <w:t xml:space="preserve"> Associate Vice President, Facilities Management, Planning, and Operations</w:t>
      </w:r>
      <w:r>
        <w:rPr>
          <w:rFonts w:ascii="Cambria" w:hAnsi="Cambria"/>
        </w:rPr>
        <w:t>, ISU</w:t>
      </w:r>
    </w:p>
    <w:p w14:paraId="091AF231" w14:textId="77777777" w:rsidR="0049193B" w:rsidRPr="00F67563" w:rsidRDefault="00A2335D" w:rsidP="0049193B">
      <w:pPr>
        <w:pStyle w:val="ListParagraph"/>
        <w:numPr>
          <w:ilvl w:val="1"/>
          <w:numId w:val="23"/>
        </w:numPr>
        <w:spacing w:after="0" w:line="240" w:lineRule="auto"/>
        <w:rPr>
          <w:rFonts w:ascii="Cambria" w:hAnsi="Cambria"/>
          <w:i/>
          <w:iCs/>
        </w:rPr>
      </w:pPr>
      <w:hyperlink r:id="rId121" w:history="1">
        <w:r w:rsidR="0049193B" w:rsidRPr="00F67563">
          <w:rPr>
            <w:rStyle w:val="Hyperlink"/>
            <w:rFonts w:ascii="Cambria" w:hAnsi="Cambria"/>
            <w:i/>
            <w:iCs/>
          </w:rPr>
          <w:t>Committee Minutes</w:t>
        </w:r>
      </w:hyperlink>
    </w:p>
    <w:p w14:paraId="69C9E70A" w14:textId="77777777" w:rsidR="0049193B" w:rsidRDefault="0049193B" w:rsidP="0049193B">
      <w:pPr>
        <w:pStyle w:val="ListParagraph"/>
        <w:numPr>
          <w:ilvl w:val="0"/>
          <w:numId w:val="23"/>
        </w:numPr>
        <w:spacing w:after="0" w:line="240" w:lineRule="auto"/>
        <w:rPr>
          <w:rFonts w:ascii="Cambria" w:hAnsi="Cambria"/>
        </w:rPr>
      </w:pPr>
      <w:r>
        <w:rPr>
          <w:rFonts w:ascii="Cambria" w:hAnsi="Cambria"/>
        </w:rPr>
        <w:t>December 7, 2022</w:t>
      </w:r>
    </w:p>
    <w:p w14:paraId="01B14F0A" w14:textId="77777777" w:rsidR="0049193B" w:rsidRDefault="0049193B" w:rsidP="0049193B">
      <w:pPr>
        <w:pStyle w:val="ListParagraph"/>
        <w:numPr>
          <w:ilvl w:val="1"/>
          <w:numId w:val="23"/>
        </w:numPr>
        <w:spacing w:after="0" w:line="240" w:lineRule="auto"/>
        <w:rPr>
          <w:rFonts w:ascii="Cambria" w:hAnsi="Cambria"/>
        </w:rPr>
      </w:pPr>
      <w:r w:rsidRPr="00E261A3">
        <w:rPr>
          <w:rFonts w:ascii="Cambria" w:hAnsi="Cambria"/>
        </w:rPr>
        <w:t>Ryan Otto</w:t>
      </w:r>
      <w:r>
        <w:rPr>
          <w:rFonts w:ascii="Cambria" w:hAnsi="Cambria"/>
        </w:rPr>
        <w:t xml:space="preserve"> -</w:t>
      </w:r>
      <w:r w:rsidRPr="00E261A3">
        <w:rPr>
          <w:rFonts w:ascii="Cambria" w:hAnsi="Cambria"/>
        </w:rPr>
        <w:t xml:space="preserve"> Director of Public Works &amp; Engineering, Town of Normal</w:t>
      </w:r>
    </w:p>
    <w:p w14:paraId="0A31F566" w14:textId="77777777" w:rsidR="0049193B" w:rsidRPr="00F67563" w:rsidRDefault="00A2335D" w:rsidP="0049193B">
      <w:pPr>
        <w:pStyle w:val="ListParagraph"/>
        <w:numPr>
          <w:ilvl w:val="1"/>
          <w:numId w:val="23"/>
        </w:numPr>
        <w:spacing w:after="0" w:line="240" w:lineRule="auto"/>
        <w:rPr>
          <w:rFonts w:ascii="Cambria" w:hAnsi="Cambria"/>
          <w:i/>
          <w:iCs/>
        </w:rPr>
      </w:pPr>
      <w:hyperlink r:id="rId122" w:history="1">
        <w:r w:rsidR="0049193B" w:rsidRPr="0054529E">
          <w:rPr>
            <w:rStyle w:val="Hyperlink"/>
            <w:rFonts w:ascii="Cambria" w:hAnsi="Cambria"/>
            <w:i/>
            <w:iCs/>
          </w:rPr>
          <w:t>Committee Minutes</w:t>
        </w:r>
      </w:hyperlink>
    </w:p>
    <w:p w14:paraId="399FF777" w14:textId="77777777" w:rsidR="0049193B" w:rsidRDefault="0049193B" w:rsidP="0049193B">
      <w:pPr>
        <w:pStyle w:val="ListParagraph"/>
        <w:numPr>
          <w:ilvl w:val="0"/>
          <w:numId w:val="23"/>
        </w:numPr>
        <w:spacing w:after="0" w:line="240" w:lineRule="auto"/>
        <w:rPr>
          <w:rFonts w:ascii="Cambria" w:hAnsi="Cambria"/>
        </w:rPr>
      </w:pPr>
      <w:r>
        <w:rPr>
          <w:rFonts w:ascii="Cambria" w:hAnsi="Cambria"/>
        </w:rPr>
        <w:t>January 25, 2023</w:t>
      </w:r>
    </w:p>
    <w:p w14:paraId="48E55D8C" w14:textId="77777777" w:rsidR="0049193B" w:rsidRPr="0054529E" w:rsidRDefault="0049193B" w:rsidP="0049193B">
      <w:pPr>
        <w:pStyle w:val="ListParagraph"/>
        <w:numPr>
          <w:ilvl w:val="1"/>
          <w:numId w:val="23"/>
        </w:numPr>
        <w:spacing w:after="0" w:line="240" w:lineRule="auto"/>
        <w:rPr>
          <w:rStyle w:val="normaltextrun"/>
          <w:rFonts w:ascii="Cambria" w:hAnsi="Cambria"/>
        </w:rPr>
      </w:pPr>
      <w:r>
        <w:rPr>
          <w:rStyle w:val="normaltextrun"/>
          <w:rFonts w:ascii="TimesNewRomanPSMT" w:hAnsi="TimesNewRomanPSMT"/>
          <w:color w:val="000000"/>
          <w:shd w:val="clear" w:color="auto" w:fill="FFFFFF"/>
        </w:rPr>
        <w:t>Patrick Dullard, President, Friends of the Constitution Trail</w:t>
      </w:r>
    </w:p>
    <w:p w14:paraId="22429FCC" w14:textId="77777777" w:rsidR="0049193B" w:rsidRPr="0054529E" w:rsidRDefault="00A2335D" w:rsidP="0049193B">
      <w:pPr>
        <w:pStyle w:val="ListParagraph"/>
        <w:numPr>
          <w:ilvl w:val="1"/>
          <w:numId w:val="23"/>
        </w:numPr>
        <w:spacing w:after="0" w:line="240" w:lineRule="auto"/>
        <w:rPr>
          <w:rStyle w:val="normaltextrun"/>
          <w:rFonts w:ascii="Cambria" w:hAnsi="Cambria"/>
          <w:i/>
          <w:iCs/>
        </w:rPr>
      </w:pPr>
      <w:hyperlink r:id="rId123" w:history="1">
        <w:r w:rsidR="0049193B" w:rsidRPr="00104B49">
          <w:rPr>
            <w:rStyle w:val="Hyperlink"/>
            <w:rFonts w:ascii="TimesNewRomanPSMT" w:hAnsi="TimesNewRomanPSMT"/>
            <w:i/>
            <w:iCs/>
            <w:shd w:val="clear" w:color="auto" w:fill="FFFFFF"/>
          </w:rPr>
          <w:t>Committee Minutes</w:t>
        </w:r>
      </w:hyperlink>
    </w:p>
    <w:p w14:paraId="70F92A13" w14:textId="77777777" w:rsidR="0049193B" w:rsidRPr="00877A93" w:rsidRDefault="0049193B" w:rsidP="0049193B">
      <w:pPr>
        <w:pStyle w:val="ListParagraph"/>
        <w:numPr>
          <w:ilvl w:val="0"/>
          <w:numId w:val="23"/>
        </w:numPr>
        <w:spacing w:after="0" w:line="240" w:lineRule="auto"/>
        <w:rPr>
          <w:rStyle w:val="normaltextrun"/>
          <w:rFonts w:ascii="Cambria" w:hAnsi="Cambria"/>
        </w:rPr>
      </w:pPr>
      <w:r>
        <w:rPr>
          <w:rStyle w:val="normaltextrun"/>
          <w:rFonts w:ascii="TimesNewRomanPSMT" w:hAnsi="TimesNewRomanPSMT"/>
          <w:color w:val="000000"/>
          <w:shd w:val="clear" w:color="auto" w:fill="FFFFFF"/>
        </w:rPr>
        <w:t>February 8, 2023</w:t>
      </w:r>
    </w:p>
    <w:p w14:paraId="21D01A5C" w14:textId="77777777" w:rsidR="0049193B" w:rsidRDefault="0049193B" w:rsidP="0049193B">
      <w:pPr>
        <w:pStyle w:val="ListParagraph"/>
        <w:numPr>
          <w:ilvl w:val="1"/>
          <w:numId w:val="23"/>
        </w:numPr>
        <w:spacing w:after="0" w:line="240" w:lineRule="auto"/>
        <w:rPr>
          <w:rFonts w:ascii="Cambria" w:hAnsi="Cambria"/>
        </w:rPr>
      </w:pPr>
      <w:r w:rsidRPr="5F626D1F">
        <w:rPr>
          <w:rFonts w:ascii="Cambria" w:hAnsi="Cambria"/>
        </w:rPr>
        <w:t>Dismount Zone Policy Presentation</w:t>
      </w:r>
      <w:r>
        <w:rPr>
          <w:rFonts w:ascii="Cambria" w:hAnsi="Cambria"/>
        </w:rPr>
        <w:t>s (Committee and Senate)</w:t>
      </w:r>
    </w:p>
    <w:p w14:paraId="478FEDD9" w14:textId="77777777" w:rsidR="0049193B" w:rsidRPr="00877A93" w:rsidRDefault="0049193B" w:rsidP="0049193B">
      <w:pPr>
        <w:pStyle w:val="ListParagraph"/>
        <w:numPr>
          <w:ilvl w:val="1"/>
          <w:numId w:val="23"/>
        </w:numPr>
        <w:spacing w:after="0" w:line="240" w:lineRule="auto"/>
        <w:rPr>
          <w:rFonts w:ascii="Cambria" w:hAnsi="Cambria"/>
        </w:rPr>
      </w:pPr>
      <w:r w:rsidRPr="5F626D1F">
        <w:rPr>
          <w:rFonts w:ascii="Cambria" w:hAnsi="Cambria"/>
        </w:rPr>
        <w:t>David Marple, Director, Risk Management, ISU</w:t>
      </w:r>
    </w:p>
    <w:p w14:paraId="77A48109" w14:textId="77777777" w:rsidR="0049193B" w:rsidRDefault="0049193B" w:rsidP="0049193B">
      <w:pPr>
        <w:pStyle w:val="ListParagraph"/>
        <w:numPr>
          <w:ilvl w:val="1"/>
          <w:numId w:val="23"/>
        </w:numPr>
        <w:spacing w:after="0" w:line="240" w:lineRule="auto"/>
        <w:rPr>
          <w:rFonts w:ascii="Cambria" w:hAnsi="Cambria"/>
        </w:rPr>
      </w:pPr>
      <w:r w:rsidRPr="5F626D1F">
        <w:rPr>
          <w:rFonts w:ascii="Cambria" w:hAnsi="Cambria"/>
        </w:rPr>
        <w:t>Adam McCrary, Director, Environmental Health and Safety, ISU</w:t>
      </w:r>
    </w:p>
    <w:p w14:paraId="7CF722FD" w14:textId="77777777" w:rsidR="0049193B" w:rsidRPr="00ED0FCC" w:rsidRDefault="00A2335D" w:rsidP="0049193B">
      <w:pPr>
        <w:pStyle w:val="ListParagraph"/>
        <w:numPr>
          <w:ilvl w:val="1"/>
          <w:numId w:val="23"/>
        </w:numPr>
        <w:spacing w:after="0" w:line="240" w:lineRule="auto"/>
        <w:rPr>
          <w:rFonts w:ascii="Cambria" w:hAnsi="Cambria"/>
          <w:i/>
          <w:iCs/>
        </w:rPr>
      </w:pPr>
      <w:hyperlink r:id="rId124" w:history="1">
        <w:r w:rsidR="0049193B" w:rsidRPr="00ED0FCC">
          <w:rPr>
            <w:rStyle w:val="Hyperlink"/>
            <w:rFonts w:ascii="Cambria" w:hAnsi="Cambria"/>
            <w:i/>
            <w:iCs/>
          </w:rPr>
          <w:t>Committee Minutes</w:t>
        </w:r>
      </w:hyperlink>
    </w:p>
    <w:p w14:paraId="30063354" w14:textId="77777777" w:rsidR="0049193B" w:rsidRPr="00ED0FCC" w:rsidRDefault="00A2335D" w:rsidP="0049193B">
      <w:pPr>
        <w:pStyle w:val="ListParagraph"/>
        <w:numPr>
          <w:ilvl w:val="1"/>
          <w:numId w:val="23"/>
        </w:numPr>
        <w:spacing w:after="0" w:line="240" w:lineRule="auto"/>
        <w:rPr>
          <w:rFonts w:ascii="Cambria" w:hAnsi="Cambria"/>
          <w:i/>
          <w:iCs/>
        </w:rPr>
      </w:pPr>
      <w:hyperlink r:id="rId125" w:history="1">
        <w:r w:rsidR="0049193B" w:rsidRPr="002619B4">
          <w:rPr>
            <w:rStyle w:val="Hyperlink"/>
            <w:rFonts w:ascii="Cambria" w:hAnsi="Cambria"/>
            <w:i/>
            <w:iCs/>
          </w:rPr>
          <w:t>Academic Senate Minutes</w:t>
        </w:r>
      </w:hyperlink>
    </w:p>
    <w:p w14:paraId="78EBFB3F" w14:textId="77777777" w:rsidR="0049193B" w:rsidRDefault="0049193B" w:rsidP="0049193B">
      <w:pPr>
        <w:rPr>
          <w:rFonts w:ascii="Cambria" w:hAnsi="Cambria"/>
        </w:rPr>
      </w:pPr>
    </w:p>
    <w:p w14:paraId="1012A902" w14:textId="77777777" w:rsidR="0049193B" w:rsidRPr="006852B4" w:rsidRDefault="0049193B" w:rsidP="0049193B">
      <w:pPr>
        <w:rPr>
          <w:rFonts w:ascii="Cambria" w:hAnsi="Cambria"/>
          <w:b/>
          <w:bCs/>
          <w:sz w:val="28"/>
          <w:szCs w:val="28"/>
        </w:rPr>
      </w:pPr>
      <w:r w:rsidRPr="006852B4">
        <w:rPr>
          <w:rFonts w:ascii="Cambria" w:hAnsi="Cambria"/>
          <w:b/>
          <w:bCs/>
          <w:sz w:val="28"/>
          <w:szCs w:val="28"/>
        </w:rPr>
        <w:t>Key Insights and Information</w:t>
      </w:r>
    </w:p>
    <w:p w14:paraId="36EA74CA" w14:textId="77777777" w:rsidR="0049193B" w:rsidRDefault="0049193B" w:rsidP="0049193B">
      <w:pPr>
        <w:rPr>
          <w:rFonts w:ascii="Cambria" w:hAnsi="Cambria"/>
        </w:rPr>
      </w:pPr>
      <w:r w:rsidRPr="5F626D1F">
        <w:rPr>
          <w:rFonts w:ascii="Cambria" w:hAnsi="Cambria"/>
        </w:rPr>
        <w:t>A number of common insights and shared perspectives emerged through the information gathering process:</w:t>
      </w:r>
    </w:p>
    <w:p w14:paraId="5B8F32A9" w14:textId="77777777" w:rsidR="0049193B" w:rsidRDefault="0049193B" w:rsidP="0049193B">
      <w:pPr>
        <w:rPr>
          <w:rFonts w:ascii="Cambria" w:hAnsi="Cambria"/>
        </w:rPr>
      </w:pPr>
    </w:p>
    <w:p w14:paraId="1F976FF6" w14:textId="77777777" w:rsidR="0049193B" w:rsidRPr="00AD0D0A" w:rsidRDefault="0049193B" w:rsidP="0049193B">
      <w:pPr>
        <w:rPr>
          <w:rFonts w:ascii="Cambria" w:hAnsi="Cambria"/>
          <w:b/>
          <w:bCs/>
        </w:rPr>
      </w:pPr>
      <w:r w:rsidRPr="00AD0D0A">
        <w:rPr>
          <w:rFonts w:ascii="Cambria" w:hAnsi="Cambria"/>
          <w:b/>
          <w:bCs/>
        </w:rPr>
        <w:t>Roadway Ownership</w:t>
      </w:r>
    </w:p>
    <w:p w14:paraId="0FAEFFCB" w14:textId="77777777" w:rsidR="0049193B" w:rsidRDefault="0049193B" w:rsidP="0049193B">
      <w:pPr>
        <w:rPr>
          <w:rFonts w:ascii="Cambria" w:hAnsi="Cambria"/>
        </w:rPr>
      </w:pPr>
      <w:r>
        <w:rPr>
          <w:rFonts w:ascii="Cambria" w:hAnsi="Cambria"/>
        </w:rPr>
        <w:t>The majority of streets which pass through and border on Illinois State University’s campus are not under the direct purview of the University. The College Street and Main Street corridors are under the jurisdiction of the Illinois Department of Transportation (IDOT), and University Street and School Street are under the jurisdiction of the Town of Normal. Any structural changes to these roadways must be initiated and implemented by these entities.</w:t>
      </w:r>
      <w:bookmarkStart w:id="0" w:name="_Ref132102010"/>
      <w:r>
        <w:rPr>
          <w:rStyle w:val="FootnoteReference"/>
          <w:rFonts w:ascii="Cambria" w:hAnsi="Cambria"/>
        </w:rPr>
        <w:footnoteReference w:id="1"/>
      </w:r>
      <w:bookmarkEnd w:id="0"/>
    </w:p>
    <w:p w14:paraId="4797D6E7" w14:textId="77777777" w:rsidR="0049193B" w:rsidRDefault="0049193B" w:rsidP="0049193B">
      <w:pPr>
        <w:rPr>
          <w:rFonts w:ascii="Cambria" w:hAnsi="Cambria"/>
        </w:rPr>
      </w:pPr>
    </w:p>
    <w:p w14:paraId="271C32B0" w14:textId="77777777" w:rsidR="0049193B" w:rsidRPr="00FF25D2" w:rsidRDefault="0049193B" w:rsidP="0049193B">
      <w:pPr>
        <w:rPr>
          <w:rFonts w:ascii="Cambria" w:hAnsi="Cambria"/>
          <w:b/>
          <w:bCs/>
        </w:rPr>
      </w:pPr>
      <w:r w:rsidRPr="00FF25D2">
        <w:rPr>
          <w:rFonts w:ascii="Cambria" w:hAnsi="Cambria"/>
          <w:b/>
          <w:bCs/>
        </w:rPr>
        <w:t>Stakeholder Communication and Collaboration</w:t>
      </w:r>
    </w:p>
    <w:p w14:paraId="7FD14A72" w14:textId="77777777" w:rsidR="0049193B" w:rsidRDefault="0049193B" w:rsidP="0049193B">
      <w:pPr>
        <w:rPr>
          <w:rFonts w:ascii="Cambria" w:hAnsi="Cambria"/>
        </w:rPr>
      </w:pPr>
      <w:r w:rsidRPr="5F626D1F">
        <w:rPr>
          <w:rFonts w:ascii="Cambria" w:hAnsi="Cambria"/>
        </w:rPr>
        <w:lastRenderedPageBreak/>
        <w:t>All institutional stakeholders interviewed stressed their deep commitment to campus safety and asserted that communication and collaboration was strong between the various departments and administration responsible for addressing safety concerns within ISU and the Town of Normal. An example of such collaboration was the “Campus Safety Walk” with representatives from the Town of Normal, ISU Police, ISU Facilities Services, ISU Emergency Management and members of the ISU community inspecting the campus for areas in need of safety improvements.</w:t>
      </w:r>
      <w:r>
        <w:rPr>
          <w:rFonts w:ascii="Cambria" w:hAnsi="Cambria"/>
          <w:vertAlign w:val="superscript"/>
        </w:rPr>
        <w:fldChar w:fldCharType="begin"/>
      </w:r>
      <w:r>
        <w:rPr>
          <w:rFonts w:ascii="Cambria" w:hAnsi="Cambria"/>
        </w:rPr>
        <w:instrText xml:space="preserve"> NOTEREF _Ref132102010 \f </w:instrText>
      </w:r>
      <w:r>
        <w:rPr>
          <w:rFonts w:ascii="Cambria" w:hAnsi="Cambria"/>
          <w:vertAlign w:val="superscript"/>
        </w:rPr>
        <w:fldChar w:fldCharType="separate"/>
      </w:r>
      <w:r w:rsidRPr="00936374">
        <w:rPr>
          <w:rStyle w:val="FootnoteReference"/>
        </w:rPr>
        <w:t>1</w:t>
      </w:r>
      <w:r>
        <w:rPr>
          <w:rFonts w:ascii="Cambria" w:hAnsi="Cambria"/>
          <w:vertAlign w:val="superscript"/>
        </w:rPr>
        <w:fldChar w:fldCharType="end"/>
      </w:r>
      <w:r w:rsidRPr="5F626D1F">
        <w:rPr>
          <w:rFonts w:ascii="Cambria" w:hAnsi="Cambria"/>
        </w:rPr>
        <w:t xml:space="preserve"> One issue expressed was that the IDOT District 5 office is based in Paris, Illinois, two hours away from ISU, and is not fully attuned to the unique traffic conditions and needs of a residential university environment; representatives from the Town of Normal and ISU are lobbying IDOT to address pedestrian concerns that are impacting our community.</w:t>
      </w:r>
      <w:bookmarkStart w:id="1" w:name="_Ref132102985"/>
      <w:r>
        <w:rPr>
          <w:rStyle w:val="FootnoteReference"/>
          <w:rFonts w:ascii="Cambria" w:hAnsi="Cambria"/>
        </w:rPr>
        <w:footnoteReference w:id="2"/>
      </w:r>
      <w:bookmarkEnd w:id="1"/>
      <w:r w:rsidRPr="5F626D1F">
        <w:rPr>
          <w:rFonts w:ascii="Cambria" w:hAnsi="Cambria"/>
        </w:rPr>
        <w:t xml:space="preserve"> While representatives from the bicycling community feel they have a good connection with the Town of Normal and City of Bloomington, there could be a stronger partnership with ISU on bike-pedestrian safety.</w:t>
      </w:r>
      <w:bookmarkStart w:id="2" w:name="_Ref132103358"/>
      <w:r>
        <w:rPr>
          <w:rStyle w:val="FootnoteReference"/>
          <w:rFonts w:ascii="Cambria" w:hAnsi="Cambria"/>
        </w:rPr>
        <w:footnoteReference w:id="3"/>
      </w:r>
      <w:bookmarkEnd w:id="2"/>
      <w:r>
        <w:rPr>
          <w:rFonts w:ascii="Cambria" w:hAnsi="Cambria"/>
        </w:rPr>
        <w:t xml:space="preserve"> </w:t>
      </w:r>
    </w:p>
    <w:p w14:paraId="1B2206AE" w14:textId="77777777" w:rsidR="0049193B" w:rsidRDefault="0049193B" w:rsidP="0049193B">
      <w:pPr>
        <w:rPr>
          <w:rFonts w:ascii="Cambria" w:hAnsi="Cambria"/>
          <w:b/>
          <w:bCs/>
        </w:rPr>
      </w:pPr>
    </w:p>
    <w:p w14:paraId="03670014" w14:textId="77777777" w:rsidR="0049193B" w:rsidRDefault="0049193B" w:rsidP="0049193B">
      <w:pPr>
        <w:rPr>
          <w:rFonts w:ascii="Cambria" w:hAnsi="Cambria"/>
          <w:b/>
          <w:bCs/>
        </w:rPr>
      </w:pPr>
      <w:r w:rsidRPr="00077584">
        <w:rPr>
          <w:rFonts w:ascii="Cambria" w:hAnsi="Cambria"/>
          <w:b/>
          <w:bCs/>
        </w:rPr>
        <w:t>Time and Money</w:t>
      </w:r>
    </w:p>
    <w:p w14:paraId="217AC1F4" w14:textId="77777777" w:rsidR="0049193B" w:rsidRDefault="0049193B" w:rsidP="0049193B">
      <w:pPr>
        <w:rPr>
          <w:rFonts w:ascii="Cambria" w:hAnsi="Cambria"/>
        </w:rPr>
      </w:pPr>
      <w:r w:rsidRPr="5F626D1F">
        <w:rPr>
          <w:rFonts w:ascii="Cambria" w:hAnsi="Cambria"/>
        </w:rPr>
        <w:t>Several guest speakers expressed to the committee that large-scale infrastructure changes are expensive and time-consuming. State-level infrastructure projects can take up to or beyond ten years from proposal to implementation. On the local level, the Town of Normal is reliant on federal and state grants to help fund improvements; this involves applications supported by commissioned study findings. The town works to tie street improvements with other projects such as water main repairs to create cost efficiencies. This approach benefits from a unified, comprehensive plan for roadways.</w:t>
      </w:r>
      <w:r>
        <w:rPr>
          <w:rFonts w:ascii="Cambria" w:hAnsi="Cambria"/>
        </w:rPr>
        <w:fldChar w:fldCharType="begin"/>
      </w:r>
      <w:r>
        <w:rPr>
          <w:rFonts w:ascii="Cambria" w:hAnsi="Cambria"/>
        </w:rPr>
        <w:instrText xml:space="preserve"> NOTEREF _Ref132102985 \f </w:instrText>
      </w:r>
      <w:r>
        <w:rPr>
          <w:rFonts w:ascii="Cambria" w:hAnsi="Cambria"/>
        </w:rPr>
        <w:fldChar w:fldCharType="separate"/>
      </w:r>
      <w:r w:rsidRPr="00936374">
        <w:rPr>
          <w:rStyle w:val="FootnoteReference"/>
        </w:rPr>
        <w:t>2</w:t>
      </w:r>
      <w:r>
        <w:rPr>
          <w:rFonts w:ascii="Cambria" w:hAnsi="Cambria"/>
        </w:rPr>
        <w:fldChar w:fldCharType="end"/>
      </w:r>
    </w:p>
    <w:p w14:paraId="7D6F7A70" w14:textId="77777777" w:rsidR="0049193B" w:rsidRDefault="0049193B" w:rsidP="0049193B">
      <w:pPr>
        <w:rPr>
          <w:rFonts w:ascii="Cambria" w:hAnsi="Cambria"/>
        </w:rPr>
      </w:pPr>
    </w:p>
    <w:p w14:paraId="38B921DC" w14:textId="77777777" w:rsidR="0049193B" w:rsidRPr="003979A8" w:rsidRDefault="0049193B" w:rsidP="0049193B">
      <w:pPr>
        <w:rPr>
          <w:rFonts w:ascii="Cambria" w:hAnsi="Cambria"/>
          <w:b/>
          <w:bCs/>
        </w:rPr>
      </w:pPr>
      <w:r w:rsidRPr="003979A8">
        <w:rPr>
          <w:rFonts w:ascii="Cambria" w:hAnsi="Cambria"/>
          <w:b/>
          <w:bCs/>
        </w:rPr>
        <w:t>College Avenue</w:t>
      </w:r>
    </w:p>
    <w:p w14:paraId="3154C279" w14:textId="77777777" w:rsidR="0049193B" w:rsidRPr="008E1952" w:rsidRDefault="0049193B" w:rsidP="0049193B">
      <w:pPr>
        <w:rPr>
          <w:rStyle w:val="FootnoteReference"/>
          <w:rFonts w:ascii="Cambria" w:hAnsi="Cambria"/>
        </w:rPr>
      </w:pPr>
      <w:r w:rsidRPr="5F626D1F">
        <w:rPr>
          <w:rFonts w:ascii="Cambria" w:hAnsi="Cambria"/>
        </w:rPr>
        <w:t>Following the fatal accident at the intersection of College and Kingsley in November 2021, IDOT, Town of Normal and Ameren were responsive and implemented four safety improvements: a push button for crossing, LED lighting, crosswalk painting</w:t>
      </w:r>
      <w:r>
        <w:rPr>
          <w:rFonts w:ascii="Cambria" w:hAnsi="Cambria"/>
        </w:rPr>
        <w:t>,</w:t>
      </w:r>
      <w:r w:rsidRPr="5F626D1F">
        <w:rPr>
          <w:rFonts w:ascii="Cambria" w:hAnsi="Cambria"/>
        </w:rPr>
        <w:t xml:space="preserve"> and the relocation of a bus stop.</w:t>
      </w:r>
      <w:bookmarkStart w:id="3" w:name="_Ref132103260"/>
      <w:r>
        <w:rPr>
          <w:rStyle w:val="FootnoteReference"/>
          <w:rFonts w:ascii="Cambria" w:hAnsi="Cambria"/>
        </w:rPr>
        <w:footnoteReference w:id="4"/>
      </w:r>
      <w:bookmarkEnd w:id="3"/>
      <w:r w:rsidRPr="5F626D1F">
        <w:rPr>
          <w:rFonts w:ascii="Cambria" w:hAnsi="Cambria"/>
        </w:rPr>
        <w:t xml:space="preserve"> An inquiry was made to IDOT regarding a fourth underpass for College Avenue, but significant reengineering would be required and would be prohibitively expensive. IDOT and the Town of Normal are initiating a traffic analysis of the College Avenue Corridor to inform potential upgrades. College Avenue is an essential east-west artery and cannot be reduced to two lanes without creating substantial gridlock, but a “road diet”, reducing lane size, is an option to reduce vehicle speeds.</w:t>
      </w:r>
      <w:r>
        <w:rPr>
          <w:rFonts w:ascii="Cambria" w:hAnsi="Cambria"/>
        </w:rPr>
        <w:fldChar w:fldCharType="begin"/>
      </w:r>
      <w:r>
        <w:rPr>
          <w:rFonts w:ascii="Cambria" w:hAnsi="Cambria"/>
        </w:rPr>
        <w:instrText xml:space="preserve"> NOTEREF _Ref132102985 \f </w:instrText>
      </w:r>
      <w:r>
        <w:rPr>
          <w:rFonts w:ascii="Cambria" w:hAnsi="Cambria"/>
        </w:rPr>
        <w:fldChar w:fldCharType="separate"/>
      </w:r>
      <w:r w:rsidRPr="00936374">
        <w:rPr>
          <w:rStyle w:val="FootnoteReference"/>
        </w:rPr>
        <w:t>2</w:t>
      </w:r>
      <w:r>
        <w:rPr>
          <w:rFonts w:ascii="Cambria" w:hAnsi="Cambria"/>
        </w:rPr>
        <w:fldChar w:fldCharType="end"/>
      </w:r>
      <w:r w:rsidRPr="5F626D1F">
        <w:rPr>
          <w:rFonts w:ascii="Cambria" w:hAnsi="Cambria"/>
        </w:rPr>
        <w:t xml:space="preserve"> Rerouting of College is not feasible but closing off sections of University Street feeding into College and creating a roundabout at College and Mulberry are possible measures for reducing traffic conflicts.</w:t>
      </w:r>
      <w:r>
        <w:rPr>
          <w:rFonts w:ascii="Cambria" w:hAnsi="Cambria"/>
          <w:vertAlign w:val="superscript"/>
        </w:rPr>
        <w:fldChar w:fldCharType="begin"/>
      </w:r>
      <w:r>
        <w:rPr>
          <w:rFonts w:ascii="Cambria" w:hAnsi="Cambria"/>
        </w:rPr>
        <w:instrText xml:space="preserve"> NOTEREF _Ref132103260 \f </w:instrText>
      </w:r>
      <w:r>
        <w:rPr>
          <w:rFonts w:ascii="Cambria" w:hAnsi="Cambria"/>
          <w:vertAlign w:val="superscript"/>
        </w:rPr>
        <w:fldChar w:fldCharType="separate"/>
      </w:r>
      <w:r w:rsidRPr="00936374">
        <w:rPr>
          <w:rStyle w:val="FootnoteReference"/>
        </w:rPr>
        <w:t>4</w:t>
      </w:r>
      <w:r>
        <w:rPr>
          <w:rFonts w:ascii="Cambria" w:hAnsi="Cambria"/>
          <w:vertAlign w:val="superscript"/>
        </w:rPr>
        <w:fldChar w:fldCharType="end"/>
      </w:r>
      <w:r w:rsidRPr="5F626D1F">
        <w:rPr>
          <w:rFonts w:ascii="Cambria" w:hAnsi="Cambria"/>
        </w:rPr>
        <w:t xml:space="preserve"> </w:t>
      </w:r>
    </w:p>
    <w:p w14:paraId="1BB575B9" w14:textId="77777777" w:rsidR="0049193B" w:rsidRDefault="0049193B" w:rsidP="0049193B">
      <w:pPr>
        <w:rPr>
          <w:rFonts w:ascii="Cambria" w:hAnsi="Cambria"/>
          <w:b/>
          <w:bCs/>
        </w:rPr>
      </w:pPr>
    </w:p>
    <w:p w14:paraId="1B7204EA" w14:textId="77777777" w:rsidR="0049193B" w:rsidRPr="00C878C7" w:rsidRDefault="0049193B" w:rsidP="0049193B">
      <w:pPr>
        <w:rPr>
          <w:rFonts w:ascii="Cambria" w:hAnsi="Cambria"/>
          <w:b/>
          <w:bCs/>
        </w:rPr>
      </w:pPr>
      <w:r w:rsidRPr="00C878C7">
        <w:rPr>
          <w:rFonts w:ascii="Cambria" w:hAnsi="Cambria"/>
          <w:b/>
          <w:bCs/>
        </w:rPr>
        <w:t>Main Street Corridor</w:t>
      </w:r>
    </w:p>
    <w:p w14:paraId="00333C29" w14:textId="77777777" w:rsidR="0049193B" w:rsidRDefault="0049193B" w:rsidP="0049193B">
      <w:pPr>
        <w:rPr>
          <w:rFonts w:ascii="Cambria" w:hAnsi="Cambria"/>
        </w:rPr>
      </w:pPr>
      <w:r w:rsidRPr="112BFEAA">
        <w:rPr>
          <w:rFonts w:ascii="Cambria" w:hAnsi="Cambria"/>
        </w:rPr>
        <w:t>There will be opportunities for public comment on the IDOT Main Street Corridor Study and Plan in Spring 2023. Construction will most likely take 10 years and include curb, median, and pavement repairs; addition of buffered bike lanes; widening of sidewalks and curb ramps; adding speed tables (longer, tapered speed bumps) to call attention to pedestrian crossings; narrowing lanes to control speed; and adding pedestrian accommodations.</w:t>
      </w:r>
      <w:r>
        <w:rPr>
          <w:rFonts w:ascii="Cambria" w:hAnsi="Cambria"/>
          <w:vertAlign w:val="superscript"/>
        </w:rPr>
        <w:fldChar w:fldCharType="begin"/>
      </w:r>
      <w:r>
        <w:rPr>
          <w:rFonts w:ascii="Cambria" w:hAnsi="Cambria"/>
        </w:rPr>
        <w:instrText xml:space="preserve"> NOTEREF _Ref132102985 \f </w:instrText>
      </w:r>
      <w:r>
        <w:rPr>
          <w:rFonts w:ascii="Cambria" w:hAnsi="Cambria"/>
          <w:vertAlign w:val="superscript"/>
        </w:rPr>
        <w:fldChar w:fldCharType="separate"/>
      </w:r>
      <w:r w:rsidRPr="00936374">
        <w:rPr>
          <w:rStyle w:val="FootnoteReference"/>
        </w:rPr>
        <w:t>2</w:t>
      </w:r>
      <w:r>
        <w:rPr>
          <w:rFonts w:ascii="Cambria" w:hAnsi="Cambria"/>
          <w:vertAlign w:val="superscript"/>
        </w:rPr>
        <w:fldChar w:fldCharType="end"/>
      </w:r>
      <w:r w:rsidRPr="112BFEAA">
        <w:rPr>
          <w:rFonts w:ascii="Cambria" w:hAnsi="Cambria"/>
        </w:rPr>
        <w:t xml:space="preserve">    </w:t>
      </w:r>
    </w:p>
    <w:p w14:paraId="48979862" w14:textId="77777777" w:rsidR="0049193B" w:rsidRDefault="0049193B" w:rsidP="0049193B">
      <w:pPr>
        <w:rPr>
          <w:rFonts w:ascii="Cambria" w:hAnsi="Cambria"/>
        </w:rPr>
      </w:pPr>
    </w:p>
    <w:p w14:paraId="7ABDB6E0" w14:textId="77777777" w:rsidR="0049193B" w:rsidRPr="0097030C" w:rsidRDefault="0049193B" w:rsidP="0049193B">
      <w:pPr>
        <w:rPr>
          <w:rFonts w:ascii="Cambria" w:hAnsi="Cambria"/>
          <w:b/>
          <w:bCs/>
        </w:rPr>
      </w:pPr>
      <w:r w:rsidRPr="0097030C">
        <w:rPr>
          <w:rFonts w:ascii="Cambria" w:hAnsi="Cambria"/>
          <w:b/>
          <w:bCs/>
        </w:rPr>
        <w:t>In Exchange Area</w:t>
      </w:r>
      <w:r>
        <w:rPr>
          <w:rFonts w:ascii="Cambria" w:hAnsi="Cambria"/>
          <w:b/>
          <w:bCs/>
        </w:rPr>
        <w:t xml:space="preserve"> / Dismount Zones</w:t>
      </w:r>
    </w:p>
    <w:p w14:paraId="5B1D9E58" w14:textId="77777777" w:rsidR="0049193B" w:rsidRDefault="0049193B" w:rsidP="0049193B">
      <w:pPr>
        <w:rPr>
          <w:rFonts w:ascii="Cambria" w:hAnsi="Cambria"/>
        </w:rPr>
      </w:pPr>
      <w:r w:rsidRPr="5F626D1F">
        <w:rPr>
          <w:rFonts w:ascii="Cambria" w:hAnsi="Cambria"/>
        </w:rPr>
        <w:t xml:space="preserve">In response to the fatal accident in the In Exchange in September 2022, </w:t>
      </w:r>
      <w:r w:rsidRPr="5F626D1F">
        <w:rPr>
          <w:rFonts w:ascii="Cambria" w:eastAsia="Cambria" w:hAnsi="Cambria" w:cs="Cambria"/>
          <w:color w:val="333333"/>
        </w:rPr>
        <w:t xml:space="preserve">the Academic Senate approved revisions to policy </w:t>
      </w:r>
      <w:hyperlink r:id="rId126" w:history="1">
        <w:r w:rsidRPr="00AA561E">
          <w:rPr>
            <w:rStyle w:val="Hyperlink"/>
            <w:rFonts w:ascii="Cambria" w:eastAsia="Cambria" w:hAnsi="Cambria" w:cs="Cambria"/>
            <w:i/>
            <w:iCs/>
          </w:rPr>
          <w:t>5.1.8 Bikes, Skateboard, Scooters, and other Recreation and Transportation Devices</w:t>
        </w:r>
      </w:hyperlink>
      <w:r w:rsidRPr="5F626D1F">
        <w:rPr>
          <w:rFonts w:ascii="Cambria" w:eastAsia="Cambria" w:hAnsi="Cambria" w:cs="Cambria"/>
          <w:color w:val="333333"/>
        </w:rPr>
        <w:t xml:space="preserve"> initiated by ISU Environmental Health and Safety and ISU Risk Management.</w:t>
      </w:r>
      <w:r w:rsidRPr="5F626D1F">
        <w:rPr>
          <w:rFonts w:ascii="Cambria" w:hAnsi="Cambria"/>
        </w:rPr>
        <w:t xml:space="preserve">  This policy now defines and creates “</w:t>
      </w:r>
      <w:r>
        <w:rPr>
          <w:rFonts w:ascii="Cambria" w:hAnsi="Cambria"/>
        </w:rPr>
        <w:t>d</w:t>
      </w:r>
      <w:r w:rsidRPr="5F626D1F">
        <w:rPr>
          <w:rFonts w:ascii="Cambria" w:hAnsi="Cambria"/>
        </w:rPr>
        <w:t xml:space="preserve">ismount </w:t>
      </w:r>
      <w:r>
        <w:rPr>
          <w:rFonts w:ascii="Cambria" w:hAnsi="Cambria"/>
        </w:rPr>
        <w:t>z</w:t>
      </w:r>
      <w:r w:rsidRPr="5F626D1F">
        <w:rPr>
          <w:rFonts w:ascii="Cambria" w:hAnsi="Cambria"/>
        </w:rPr>
        <w:t xml:space="preserve">ones” in high pedestrian traffic areas on campus; the University will use clear signage to indicate that users of personal vehicles must dismount their device and walk it through the area. </w:t>
      </w:r>
      <w:r>
        <w:rPr>
          <w:rFonts w:ascii="Cambria" w:hAnsi="Cambria"/>
        </w:rPr>
        <w:t>The</w:t>
      </w:r>
      <w:r w:rsidRPr="5F626D1F">
        <w:rPr>
          <w:rFonts w:ascii="Cambria" w:hAnsi="Cambria"/>
        </w:rPr>
        <w:t xml:space="preserve"> In Exchange area, site of Dr. Peck’s fatal accident, </w:t>
      </w:r>
      <w:r>
        <w:rPr>
          <w:rFonts w:ascii="Cambria" w:hAnsi="Cambria"/>
        </w:rPr>
        <w:t>is scheduled to</w:t>
      </w:r>
      <w:r w:rsidRPr="5F626D1F">
        <w:rPr>
          <w:rFonts w:ascii="Cambria" w:hAnsi="Cambria"/>
        </w:rPr>
        <w:t xml:space="preserve"> become a “dismount zone”</w:t>
      </w:r>
      <w:bookmarkStart w:id="4" w:name="_Ref132103326"/>
      <w:r>
        <w:rPr>
          <w:rFonts w:ascii="Cambria" w:hAnsi="Cambria"/>
        </w:rPr>
        <w:t xml:space="preserve"> in Fall 2023.</w:t>
      </w:r>
      <w:r>
        <w:rPr>
          <w:rStyle w:val="FootnoteReference"/>
          <w:rFonts w:ascii="Cambria" w:hAnsi="Cambria"/>
        </w:rPr>
        <w:footnoteReference w:id="5"/>
      </w:r>
      <w:bookmarkEnd w:id="4"/>
    </w:p>
    <w:p w14:paraId="1A507043" w14:textId="77777777" w:rsidR="0049193B" w:rsidRDefault="0049193B" w:rsidP="0049193B">
      <w:pPr>
        <w:rPr>
          <w:rFonts w:ascii="Cambria" w:hAnsi="Cambria"/>
        </w:rPr>
      </w:pPr>
    </w:p>
    <w:p w14:paraId="1AEF6919" w14:textId="77777777" w:rsidR="0049193B" w:rsidRPr="00290AF2" w:rsidRDefault="0049193B" w:rsidP="0049193B">
      <w:pPr>
        <w:rPr>
          <w:rFonts w:ascii="Cambria" w:hAnsi="Cambria"/>
          <w:b/>
          <w:bCs/>
        </w:rPr>
      </w:pPr>
      <w:r w:rsidRPr="00290AF2">
        <w:rPr>
          <w:rFonts w:ascii="Cambria" w:hAnsi="Cambria"/>
          <w:b/>
          <w:bCs/>
        </w:rPr>
        <w:t>Policy, Regulation, and Enforcement</w:t>
      </w:r>
    </w:p>
    <w:p w14:paraId="6D9FA4BE" w14:textId="77777777" w:rsidR="0049193B" w:rsidRDefault="0049193B" w:rsidP="0049193B">
      <w:pPr>
        <w:rPr>
          <w:rFonts w:ascii="Cambria" w:hAnsi="Cambria"/>
        </w:rPr>
      </w:pPr>
      <w:r>
        <w:rPr>
          <w:rFonts w:ascii="Cambria" w:hAnsi="Cambria"/>
        </w:rPr>
        <w:t xml:space="preserve">The general consensus is that a singular reliance on continuous, direct enforcement of pedestrian policies on campus, such as employing patrol officers to issue tickets and fines for “jaywalking” or skateboarding violations, is (and, when previously tested, has been) an ineffective method for increasing </w:t>
      </w:r>
      <w:r w:rsidRPr="001968E3">
        <w:rPr>
          <w:rFonts w:ascii="Cambria" w:hAnsi="Cambria"/>
        </w:rPr>
        <w:t>compliance</w:t>
      </w:r>
      <w:r>
        <w:rPr>
          <w:rFonts w:ascii="Cambria" w:hAnsi="Cambria"/>
        </w:rPr>
        <w:t xml:space="preserve"> and would require a substantial, unfeasible increase in human resources to implement fully. A holistic approach, such as that outlined for campus dismount zones, with defined signage, regular and well-promoted awareness campaigns, and police reminders given within the course of regular patrols, is considered the best method for increased adoption of new traffic patterns.</w:t>
      </w:r>
      <w:r>
        <w:rPr>
          <w:rFonts w:ascii="Cambria" w:hAnsi="Cambria"/>
        </w:rPr>
        <w:fldChar w:fldCharType="begin"/>
      </w:r>
      <w:r>
        <w:rPr>
          <w:rFonts w:ascii="Cambria" w:hAnsi="Cambria"/>
        </w:rPr>
        <w:instrText xml:space="preserve"> NOTEREF _Ref132103326 \f </w:instrText>
      </w:r>
      <w:r>
        <w:rPr>
          <w:rFonts w:ascii="Cambria" w:hAnsi="Cambria"/>
        </w:rPr>
        <w:fldChar w:fldCharType="separate"/>
      </w:r>
      <w:r w:rsidRPr="00936374">
        <w:rPr>
          <w:rStyle w:val="FootnoteReference"/>
        </w:rPr>
        <w:t>5</w:t>
      </w:r>
      <w:r>
        <w:rPr>
          <w:rFonts w:ascii="Cambria" w:hAnsi="Cambria"/>
        </w:rPr>
        <w:fldChar w:fldCharType="end"/>
      </w:r>
    </w:p>
    <w:p w14:paraId="208003DD" w14:textId="77777777" w:rsidR="0049193B" w:rsidRDefault="0049193B" w:rsidP="0049193B">
      <w:pPr>
        <w:rPr>
          <w:rFonts w:ascii="Cambria" w:hAnsi="Cambria"/>
        </w:rPr>
      </w:pPr>
    </w:p>
    <w:p w14:paraId="6A20EC0E" w14:textId="77777777" w:rsidR="0049193B" w:rsidRPr="00804408" w:rsidRDefault="0049193B" w:rsidP="0049193B">
      <w:pPr>
        <w:rPr>
          <w:rFonts w:ascii="Cambria" w:hAnsi="Cambria"/>
          <w:b/>
          <w:bCs/>
        </w:rPr>
      </w:pPr>
      <w:r>
        <w:rPr>
          <w:rFonts w:ascii="Cambria" w:hAnsi="Cambria"/>
          <w:b/>
          <w:bCs/>
        </w:rPr>
        <w:t xml:space="preserve">Accident </w:t>
      </w:r>
      <w:r w:rsidRPr="00804408">
        <w:rPr>
          <w:rFonts w:ascii="Cambria" w:hAnsi="Cambria"/>
          <w:b/>
          <w:bCs/>
        </w:rPr>
        <w:t xml:space="preserve">Records and </w:t>
      </w:r>
      <w:r>
        <w:rPr>
          <w:rFonts w:ascii="Cambria" w:hAnsi="Cambria"/>
          <w:b/>
          <w:bCs/>
        </w:rPr>
        <w:t xml:space="preserve">Safety </w:t>
      </w:r>
      <w:r w:rsidRPr="00804408">
        <w:rPr>
          <w:rFonts w:ascii="Cambria" w:hAnsi="Cambria"/>
          <w:b/>
          <w:bCs/>
        </w:rPr>
        <w:t>Reporting</w:t>
      </w:r>
    </w:p>
    <w:p w14:paraId="0C0CCCD3" w14:textId="77777777" w:rsidR="0049193B" w:rsidRDefault="0049193B" w:rsidP="0049193B">
      <w:pPr>
        <w:rPr>
          <w:rFonts w:ascii="Cambria" w:hAnsi="Cambria"/>
        </w:rPr>
      </w:pPr>
      <w:r w:rsidRPr="112BFEAA">
        <w:rPr>
          <w:rFonts w:ascii="Cambria" w:hAnsi="Cambria"/>
        </w:rPr>
        <w:t xml:space="preserve">The Town of Normal and Normal Police Department record accident numbers (vehicle-to-vehicle, vehicle-to-pedestrian) but “near-misses” and incidents that </w:t>
      </w:r>
      <w:r>
        <w:rPr>
          <w:rFonts w:ascii="Cambria" w:hAnsi="Cambria"/>
        </w:rPr>
        <w:t>do</w:t>
      </w:r>
      <w:r w:rsidRPr="112BFEAA">
        <w:rPr>
          <w:rFonts w:ascii="Cambria" w:hAnsi="Cambria"/>
        </w:rPr>
        <w:t xml:space="preserve"> not involve a call to authorities are not recorded. Accident data involving crashes and fatalities is used when applying for federal grant funds and when lobbying IDOT.  The Safe Redbirds mobile app does have a safety reporting feature that can be used to report structural issues or incidents, however, there is a perception that the application is specifically for reporting emergency, “911”-level situations; building awareness of </w:t>
      </w:r>
      <w:r w:rsidRPr="112BFEAA">
        <w:rPr>
          <w:rFonts w:ascii="Cambria" w:hAnsi="Cambria"/>
        </w:rPr>
        <w:lastRenderedPageBreak/>
        <w:t>this reporting option to the campus community would be beneficial to highlight and document problem areas on campus.</w:t>
      </w:r>
      <w:r>
        <w:rPr>
          <w:rFonts w:ascii="Cambria" w:hAnsi="Cambria"/>
        </w:rPr>
        <w:fldChar w:fldCharType="begin"/>
      </w:r>
      <w:r>
        <w:rPr>
          <w:rFonts w:ascii="Cambria" w:hAnsi="Cambria"/>
        </w:rPr>
        <w:instrText xml:space="preserve"> NOTEREF _Ref132102010 \f </w:instrText>
      </w:r>
      <w:r>
        <w:rPr>
          <w:rFonts w:ascii="Cambria" w:hAnsi="Cambria"/>
        </w:rPr>
        <w:fldChar w:fldCharType="separate"/>
      </w:r>
      <w:r w:rsidRPr="00936374">
        <w:rPr>
          <w:rStyle w:val="FootnoteReference"/>
        </w:rPr>
        <w:t>1</w:t>
      </w:r>
      <w:r>
        <w:rPr>
          <w:rFonts w:ascii="Cambria" w:hAnsi="Cambria"/>
        </w:rPr>
        <w:fldChar w:fldCharType="end"/>
      </w:r>
    </w:p>
    <w:p w14:paraId="621A782B" w14:textId="77777777" w:rsidR="0049193B" w:rsidRDefault="0049193B" w:rsidP="0049193B">
      <w:pPr>
        <w:rPr>
          <w:rFonts w:ascii="Cambria" w:hAnsi="Cambria"/>
        </w:rPr>
      </w:pPr>
    </w:p>
    <w:p w14:paraId="2C80E855" w14:textId="77777777" w:rsidR="0049193B" w:rsidRDefault="0049193B" w:rsidP="0049193B">
      <w:pPr>
        <w:rPr>
          <w:rFonts w:ascii="Cambria" w:hAnsi="Cambria"/>
          <w:b/>
          <w:bCs/>
        </w:rPr>
      </w:pPr>
      <w:r w:rsidRPr="009B4270">
        <w:rPr>
          <w:rFonts w:ascii="Cambria" w:hAnsi="Cambria"/>
          <w:b/>
          <w:bCs/>
        </w:rPr>
        <w:t>Bicycles</w:t>
      </w:r>
    </w:p>
    <w:p w14:paraId="685DCF21" w14:textId="77777777" w:rsidR="0049193B" w:rsidRDefault="0049193B" w:rsidP="0049193B">
      <w:pPr>
        <w:rPr>
          <w:rFonts w:ascii="Cambria" w:hAnsi="Cambria"/>
        </w:rPr>
      </w:pPr>
      <w:r>
        <w:rPr>
          <w:rFonts w:ascii="Cambria" w:hAnsi="Cambria"/>
        </w:rPr>
        <w:t xml:space="preserve">A number of guest speakers noted </w:t>
      </w:r>
      <w:r w:rsidRPr="112BFEAA">
        <w:rPr>
          <w:rFonts w:ascii="Cambria" w:hAnsi="Cambria"/>
        </w:rPr>
        <w:t>that ISU and its surrounding communities are bike friendly environments while at the same time, the main campus itself is very “walkable” (easily and quickly traversed by foot); this has the effect of reducing the load of bicycle traffic in these pedestrian-heavy areas.</w:t>
      </w:r>
      <w:r>
        <w:rPr>
          <w:rFonts w:ascii="Cambria" w:hAnsi="Cambria"/>
        </w:rPr>
        <w:fldChar w:fldCharType="begin"/>
      </w:r>
      <w:r>
        <w:rPr>
          <w:rFonts w:ascii="Cambria" w:hAnsi="Cambria"/>
        </w:rPr>
        <w:instrText xml:space="preserve"> NOTEREF _Ref132103358 \f </w:instrText>
      </w:r>
      <w:r>
        <w:rPr>
          <w:rFonts w:ascii="Cambria" w:hAnsi="Cambria"/>
        </w:rPr>
        <w:fldChar w:fldCharType="separate"/>
      </w:r>
      <w:r w:rsidRPr="00936374">
        <w:rPr>
          <w:rStyle w:val="FootnoteReference"/>
        </w:rPr>
        <w:t>3</w:t>
      </w:r>
      <w:r>
        <w:rPr>
          <w:rFonts w:ascii="Cambria" w:hAnsi="Cambria"/>
        </w:rPr>
        <w:fldChar w:fldCharType="end"/>
      </w:r>
      <w:r w:rsidRPr="112BFEAA">
        <w:rPr>
          <w:rFonts w:ascii="Cambria" w:hAnsi="Cambria"/>
        </w:rPr>
        <w:t xml:space="preserve"> </w:t>
      </w:r>
    </w:p>
    <w:p w14:paraId="71E0256A" w14:textId="77777777" w:rsidR="0049193B" w:rsidRDefault="0049193B" w:rsidP="0049193B">
      <w:pPr>
        <w:rPr>
          <w:rFonts w:ascii="Cambria" w:hAnsi="Cambria"/>
        </w:rPr>
      </w:pPr>
    </w:p>
    <w:p w14:paraId="3F083A16" w14:textId="77777777" w:rsidR="0049193B" w:rsidRDefault="0049193B" w:rsidP="0049193B">
      <w:pPr>
        <w:rPr>
          <w:rFonts w:ascii="Cambria" w:hAnsi="Cambria"/>
        </w:rPr>
      </w:pPr>
      <w:r w:rsidRPr="5F626D1F">
        <w:rPr>
          <w:rFonts w:ascii="Cambria" w:hAnsi="Cambria"/>
        </w:rPr>
        <w:t>Constitution Trail is an effective and safe feeder for bicycle and pedestrian traffic to campus, with the acknowledgement that areas where the trail crosses local roadways can cause potentially dangerous uncertainty between drivers and cyclists/pedestrians – a uniform solution for trail intersections within the shared communities would be beneficial in creating more certainty in these interactions. A new section of the trail on Gregory Street will be constructed in summer 2023, which will be useful for commuters walking and biking to campus. Constitution Trail policy prohibits “motorized vehicles”, which includes e-bikes and electric scooters, from use on its pathways.</w:t>
      </w:r>
      <w:r>
        <w:rPr>
          <w:rFonts w:ascii="Cambria" w:hAnsi="Cambria"/>
          <w:vertAlign w:val="superscript"/>
        </w:rPr>
        <w:fldChar w:fldCharType="begin"/>
      </w:r>
      <w:r>
        <w:rPr>
          <w:rFonts w:ascii="Cambria" w:hAnsi="Cambria"/>
        </w:rPr>
        <w:instrText xml:space="preserve"> NOTEREF _Ref132103358 \f </w:instrText>
      </w:r>
      <w:r>
        <w:rPr>
          <w:rFonts w:ascii="Cambria" w:hAnsi="Cambria"/>
          <w:vertAlign w:val="superscript"/>
        </w:rPr>
        <w:fldChar w:fldCharType="separate"/>
      </w:r>
      <w:r w:rsidRPr="00936374">
        <w:rPr>
          <w:rStyle w:val="FootnoteReference"/>
        </w:rPr>
        <w:t>3</w:t>
      </w:r>
      <w:r>
        <w:rPr>
          <w:rFonts w:ascii="Cambria" w:hAnsi="Cambria"/>
          <w:vertAlign w:val="superscript"/>
        </w:rPr>
        <w:fldChar w:fldCharType="end"/>
      </w:r>
    </w:p>
    <w:p w14:paraId="39A92B18" w14:textId="77777777" w:rsidR="0049193B" w:rsidRDefault="0049193B" w:rsidP="0049193B">
      <w:pPr>
        <w:rPr>
          <w:rFonts w:ascii="Cambria" w:hAnsi="Cambria"/>
        </w:rPr>
      </w:pPr>
    </w:p>
    <w:p w14:paraId="29E70E0A" w14:textId="77777777" w:rsidR="0049193B" w:rsidRDefault="0049193B" w:rsidP="0049193B">
      <w:pPr>
        <w:rPr>
          <w:rFonts w:ascii="Cambria" w:hAnsi="Cambria"/>
        </w:rPr>
      </w:pPr>
      <w:r w:rsidRPr="5F626D1F">
        <w:rPr>
          <w:rFonts w:ascii="Cambria" w:hAnsi="Cambria"/>
        </w:rPr>
        <w:t>Currently the roadways immediately surrounding ISU’s campus are designed for motor vehicles and maximizing traffic capacity. However, federal, state, and local public works administrations endorse a “Complete Streets” policy for renovation and new construction, which takes into account all users of roadways (automobile, bicycle, pedestrian, etc.); these considerations will be taken into account in upcoming projects such as the IDOT Main Street Corridor renovation</w:t>
      </w:r>
      <w:r>
        <w:rPr>
          <w:rFonts w:ascii="Cambria" w:hAnsi="Cambria"/>
          <w:vertAlign w:val="superscript"/>
        </w:rPr>
        <w:fldChar w:fldCharType="begin"/>
      </w:r>
      <w:r>
        <w:rPr>
          <w:rFonts w:ascii="Cambria" w:hAnsi="Cambria"/>
        </w:rPr>
        <w:instrText xml:space="preserve"> NOTEREF _Ref132103358 \f </w:instrText>
      </w:r>
      <w:r>
        <w:rPr>
          <w:rFonts w:ascii="Cambria" w:hAnsi="Cambria"/>
          <w:vertAlign w:val="superscript"/>
        </w:rPr>
        <w:fldChar w:fldCharType="separate"/>
      </w:r>
      <w:r w:rsidRPr="00936374">
        <w:rPr>
          <w:rStyle w:val="FootnoteReference"/>
        </w:rPr>
        <w:t>3</w:t>
      </w:r>
      <w:r>
        <w:rPr>
          <w:rFonts w:ascii="Cambria" w:hAnsi="Cambria"/>
          <w:vertAlign w:val="superscript"/>
        </w:rPr>
        <w:fldChar w:fldCharType="end"/>
      </w:r>
    </w:p>
    <w:p w14:paraId="201252B4" w14:textId="77777777" w:rsidR="0049193B" w:rsidRDefault="0049193B" w:rsidP="0049193B">
      <w:pPr>
        <w:rPr>
          <w:rFonts w:ascii="Cambria" w:hAnsi="Cambria"/>
        </w:rPr>
      </w:pPr>
    </w:p>
    <w:p w14:paraId="79FB7849" w14:textId="77777777" w:rsidR="0049193B" w:rsidRPr="00BA4817" w:rsidRDefault="0049193B" w:rsidP="0049193B">
      <w:pPr>
        <w:rPr>
          <w:rFonts w:ascii="Cambria" w:hAnsi="Cambria"/>
          <w:b/>
          <w:bCs/>
        </w:rPr>
      </w:pPr>
      <w:r w:rsidRPr="00BA4817">
        <w:rPr>
          <w:rFonts w:ascii="Cambria" w:hAnsi="Cambria"/>
          <w:b/>
          <w:bCs/>
        </w:rPr>
        <w:t>E-Bikes</w:t>
      </w:r>
    </w:p>
    <w:p w14:paraId="3F4291DD" w14:textId="77777777" w:rsidR="0049193B" w:rsidRDefault="0049193B" w:rsidP="0049193B">
      <w:pPr>
        <w:rPr>
          <w:rFonts w:ascii="Cambria" w:hAnsi="Cambria"/>
        </w:rPr>
      </w:pPr>
      <w:r w:rsidRPr="00693AC4">
        <w:rPr>
          <w:rFonts w:ascii="Cambria" w:hAnsi="Cambria"/>
        </w:rPr>
        <w:t>The state of Illinois has implemented a three-class electric assist bicycle system</w:t>
      </w:r>
      <w:r>
        <w:rPr>
          <w:rFonts w:ascii="Cambria" w:hAnsi="Cambria"/>
        </w:rPr>
        <w:t xml:space="preserve"> for e-bikes: Class 1: pedal assisted, Class 2: pedal assisted with throttle, maximum speed 20mph, and Class 3: pedal assisted with throttle, maximum speed 28 mph. “</w:t>
      </w:r>
      <w:r w:rsidRPr="00693AC4">
        <w:rPr>
          <w:rFonts w:ascii="Cambria" w:hAnsi="Cambria"/>
        </w:rPr>
        <w:t>A person</w:t>
      </w:r>
      <w:r>
        <w:rPr>
          <w:rFonts w:ascii="Cambria" w:hAnsi="Cambria"/>
        </w:rPr>
        <w:t xml:space="preserve"> </w:t>
      </w:r>
      <w:r w:rsidRPr="00693AC4">
        <w:rPr>
          <w:rFonts w:ascii="Cambria" w:hAnsi="Cambria"/>
        </w:rPr>
        <w:t>may operate an e-bike upon any bicycle path unless the municipality, county or</w:t>
      </w:r>
      <w:r>
        <w:rPr>
          <w:rFonts w:ascii="Cambria" w:hAnsi="Cambria"/>
        </w:rPr>
        <w:t xml:space="preserve"> </w:t>
      </w:r>
      <w:r w:rsidRPr="00693AC4">
        <w:rPr>
          <w:rFonts w:ascii="Cambria" w:hAnsi="Cambria"/>
        </w:rPr>
        <w:t>local authority with jurisdiction prohibits the use of e-bikes or a specific class of</w:t>
      </w:r>
      <w:r>
        <w:rPr>
          <w:rFonts w:ascii="Cambria" w:hAnsi="Cambria"/>
        </w:rPr>
        <w:t xml:space="preserve"> </w:t>
      </w:r>
      <w:r w:rsidRPr="00693AC4">
        <w:rPr>
          <w:rFonts w:ascii="Cambria" w:hAnsi="Cambria"/>
        </w:rPr>
        <w:t>e-bike on the path</w:t>
      </w:r>
      <w:r>
        <w:rPr>
          <w:rFonts w:ascii="Cambria" w:hAnsi="Cambria"/>
        </w:rPr>
        <w:t xml:space="preserve">. </w:t>
      </w:r>
      <w:r w:rsidRPr="007678E8">
        <w:rPr>
          <w:rFonts w:ascii="Cambria" w:hAnsi="Cambria"/>
        </w:rPr>
        <w:t>A person may not operate an e-bike on sidewalks.</w:t>
      </w:r>
      <w:r>
        <w:rPr>
          <w:rFonts w:ascii="Cambria" w:hAnsi="Cambria"/>
        </w:rPr>
        <w:t>”</w:t>
      </w:r>
      <w:r>
        <w:rPr>
          <w:rStyle w:val="FootnoteReference"/>
          <w:rFonts w:ascii="Cambria" w:hAnsi="Cambria"/>
        </w:rPr>
        <w:footnoteReference w:id="6"/>
      </w:r>
    </w:p>
    <w:p w14:paraId="77E2A32C" w14:textId="77777777" w:rsidR="0049193B" w:rsidRDefault="0049193B" w:rsidP="0049193B">
      <w:pPr>
        <w:rPr>
          <w:rFonts w:ascii="Cambria" w:hAnsi="Cambria"/>
        </w:rPr>
      </w:pPr>
    </w:p>
    <w:p w14:paraId="4C9AD1A9" w14:textId="77777777" w:rsidR="0049193B" w:rsidRDefault="0049193B" w:rsidP="0049193B">
      <w:pPr>
        <w:rPr>
          <w:rFonts w:ascii="Cambria" w:hAnsi="Cambria"/>
        </w:rPr>
      </w:pPr>
      <w:r w:rsidRPr="112BFEAA">
        <w:rPr>
          <w:rFonts w:ascii="Cambria" w:hAnsi="Cambria"/>
        </w:rPr>
        <w:t xml:space="preserve">The </w:t>
      </w:r>
      <w:r>
        <w:rPr>
          <w:rFonts w:ascii="Cambria" w:hAnsi="Cambria"/>
        </w:rPr>
        <w:t xml:space="preserve">Office of General Counsel supplied statements from the </w:t>
      </w:r>
      <w:r w:rsidRPr="112BFEAA">
        <w:rPr>
          <w:rFonts w:ascii="Cambria" w:hAnsi="Cambria"/>
        </w:rPr>
        <w:t xml:space="preserve">Illinois Occupational Health and Safety Administration, </w:t>
      </w:r>
      <w:r>
        <w:rPr>
          <w:rFonts w:ascii="Cambria" w:hAnsi="Cambria"/>
        </w:rPr>
        <w:t xml:space="preserve">which, </w:t>
      </w:r>
      <w:r w:rsidRPr="112BFEAA">
        <w:rPr>
          <w:rFonts w:ascii="Cambria" w:hAnsi="Cambria"/>
        </w:rPr>
        <w:t xml:space="preserve">after examining the pedestrian fatality involving a Class 2 e-bike on campus </w:t>
      </w:r>
      <w:r w:rsidRPr="112BFEAA">
        <w:rPr>
          <w:rFonts w:ascii="Cambria" w:hAnsi="Cambria"/>
        </w:rPr>
        <w:lastRenderedPageBreak/>
        <w:t>in September 2022, “communicated that e-bikes and scooters used in pedestrian areas on campus are a recognized hazard and strongly recommended that ISU consider the risk/benefit of allowing continued use of such devices on campus in pedestrian areas. In addition to the need to improve safety for our campus community and avoid further accidents, the University is now on formal notice from OSHA of the hazard. Further work-related accidents caused by e-bikes or other wheeled conveyances will result in significant legal exposure.”</w:t>
      </w:r>
      <w:r>
        <w:rPr>
          <w:rStyle w:val="FootnoteReference"/>
          <w:rFonts w:ascii="Cambria" w:hAnsi="Cambria"/>
        </w:rPr>
        <w:footnoteReference w:id="7"/>
      </w:r>
      <w:r w:rsidRPr="112BFEAA">
        <w:rPr>
          <w:rFonts w:ascii="Cambria" w:hAnsi="Cambria"/>
        </w:rPr>
        <w:t xml:space="preserve">  </w:t>
      </w:r>
      <w:r>
        <w:rPr>
          <w:rFonts w:ascii="Cambria" w:hAnsi="Cambria"/>
        </w:rPr>
        <w:t xml:space="preserve">At the Academic Senate Meeting on February 8, 2023, General Counsel Jeannie Barrett commented on the </w:t>
      </w:r>
      <w:r w:rsidRPr="112BFEAA">
        <w:rPr>
          <w:rFonts w:ascii="Cambria" w:hAnsi="Cambria"/>
        </w:rPr>
        <w:t xml:space="preserve">challenge </w:t>
      </w:r>
      <w:r>
        <w:rPr>
          <w:rFonts w:ascii="Cambria" w:hAnsi="Cambria"/>
        </w:rPr>
        <w:t>of</w:t>
      </w:r>
      <w:r w:rsidRPr="112BFEAA">
        <w:rPr>
          <w:rFonts w:ascii="Cambria" w:hAnsi="Cambria"/>
        </w:rPr>
        <w:t xml:space="preserve"> enforc</w:t>
      </w:r>
      <w:r>
        <w:rPr>
          <w:rFonts w:ascii="Cambria" w:hAnsi="Cambria"/>
        </w:rPr>
        <w:t>ing an</w:t>
      </w:r>
      <w:r w:rsidRPr="112BFEAA">
        <w:rPr>
          <w:rFonts w:ascii="Cambria" w:hAnsi="Cambria"/>
        </w:rPr>
        <w:t xml:space="preserve"> e-bike </w:t>
      </w:r>
      <w:r>
        <w:rPr>
          <w:rFonts w:ascii="Cambria" w:hAnsi="Cambria"/>
        </w:rPr>
        <w:t>ban i</w:t>
      </w:r>
      <w:r w:rsidRPr="112BFEAA">
        <w:rPr>
          <w:rFonts w:ascii="Cambria" w:hAnsi="Cambria"/>
        </w:rPr>
        <w:t>s</w:t>
      </w:r>
      <w:r>
        <w:rPr>
          <w:rFonts w:ascii="Cambria" w:hAnsi="Cambria"/>
        </w:rPr>
        <w:t xml:space="preserve"> that</w:t>
      </w:r>
      <w:r w:rsidRPr="112BFEAA">
        <w:rPr>
          <w:rFonts w:ascii="Cambria" w:hAnsi="Cambria"/>
        </w:rPr>
        <w:t xml:space="preserve"> </w:t>
      </w:r>
      <w:r>
        <w:rPr>
          <w:rFonts w:ascii="Cambria" w:hAnsi="Cambria"/>
        </w:rPr>
        <w:t>“</w:t>
      </w:r>
      <w:r w:rsidRPr="00843F77">
        <w:rPr>
          <w:rFonts w:ascii="Cambria" w:hAnsi="Cambria"/>
        </w:rPr>
        <w:t xml:space="preserve">it’s really hard to ascertain when you’re looking at a bike-for enforcement purposes—whether that bike is </w:t>
      </w:r>
      <w:r>
        <w:rPr>
          <w:rFonts w:ascii="Cambria" w:hAnsi="Cambria"/>
        </w:rPr>
        <w:t>C</w:t>
      </w:r>
      <w:r w:rsidRPr="00843F77">
        <w:rPr>
          <w:rFonts w:ascii="Cambria" w:hAnsi="Cambria"/>
        </w:rPr>
        <w:t xml:space="preserve">lass </w:t>
      </w:r>
      <w:r>
        <w:rPr>
          <w:rFonts w:ascii="Cambria" w:hAnsi="Cambria"/>
        </w:rPr>
        <w:t>1</w:t>
      </w:r>
      <w:r w:rsidRPr="00843F77">
        <w:rPr>
          <w:rFonts w:ascii="Cambria" w:hAnsi="Cambria"/>
        </w:rPr>
        <w:t xml:space="preserve">, a </w:t>
      </w:r>
      <w:r>
        <w:rPr>
          <w:rFonts w:ascii="Cambria" w:hAnsi="Cambria"/>
        </w:rPr>
        <w:t>C</w:t>
      </w:r>
      <w:r w:rsidRPr="00843F77">
        <w:rPr>
          <w:rFonts w:ascii="Cambria" w:hAnsi="Cambria"/>
        </w:rPr>
        <w:t xml:space="preserve">lass </w:t>
      </w:r>
      <w:r>
        <w:rPr>
          <w:rFonts w:ascii="Cambria" w:hAnsi="Cambria"/>
        </w:rPr>
        <w:t>2</w:t>
      </w:r>
      <w:r w:rsidRPr="00843F77">
        <w:rPr>
          <w:rFonts w:ascii="Cambria" w:hAnsi="Cambria"/>
        </w:rPr>
        <w:t xml:space="preserve">, or a </w:t>
      </w:r>
      <w:r>
        <w:rPr>
          <w:rFonts w:ascii="Cambria" w:hAnsi="Cambria"/>
        </w:rPr>
        <w:t>C</w:t>
      </w:r>
      <w:r w:rsidRPr="00843F77">
        <w:rPr>
          <w:rFonts w:ascii="Cambria" w:hAnsi="Cambria"/>
        </w:rPr>
        <w:t xml:space="preserve">lass </w:t>
      </w:r>
      <w:r>
        <w:rPr>
          <w:rFonts w:ascii="Cambria" w:hAnsi="Cambria"/>
        </w:rPr>
        <w:t>3</w:t>
      </w:r>
      <w:r w:rsidRPr="00843F77">
        <w:rPr>
          <w:rFonts w:ascii="Cambria" w:hAnsi="Cambria"/>
        </w:rPr>
        <w:t xml:space="preserve"> e</w:t>
      </w:r>
      <w:r>
        <w:rPr>
          <w:rFonts w:ascii="Cambria" w:hAnsi="Cambria"/>
        </w:rPr>
        <w:t>-</w:t>
      </w:r>
      <w:r w:rsidRPr="00843F77">
        <w:rPr>
          <w:rFonts w:ascii="Cambria" w:hAnsi="Cambria"/>
        </w:rPr>
        <w:t>bike. And they have much different capabilities.</w:t>
      </w:r>
      <w:r>
        <w:rPr>
          <w:rFonts w:ascii="Cambria" w:hAnsi="Cambria"/>
        </w:rPr>
        <w:t>”</w:t>
      </w:r>
      <w:r>
        <w:rPr>
          <w:rStyle w:val="FootnoteReference"/>
          <w:rFonts w:ascii="Cambria" w:hAnsi="Cambria"/>
        </w:rPr>
        <w:footnoteReference w:id="8"/>
      </w:r>
    </w:p>
    <w:p w14:paraId="6A6A11D7" w14:textId="77777777" w:rsidR="0049193B" w:rsidRDefault="0049193B" w:rsidP="0049193B">
      <w:pPr>
        <w:rPr>
          <w:rFonts w:ascii="Cambria" w:hAnsi="Cambria"/>
        </w:rPr>
      </w:pPr>
    </w:p>
    <w:p w14:paraId="023B4FF5" w14:textId="77777777" w:rsidR="0049193B" w:rsidRDefault="0049193B" w:rsidP="0049193B">
      <w:pPr>
        <w:rPr>
          <w:rFonts w:ascii="Cambria" w:hAnsi="Cambria"/>
          <w:b/>
          <w:bCs/>
        </w:rPr>
      </w:pPr>
      <w:r w:rsidRPr="112BFEAA">
        <w:rPr>
          <w:rFonts w:ascii="Cambria" w:hAnsi="Cambria"/>
          <w:b/>
          <w:bCs/>
        </w:rPr>
        <w:t>Culture</w:t>
      </w:r>
    </w:p>
    <w:p w14:paraId="38771E3B" w14:textId="77777777" w:rsidR="0049193B" w:rsidRDefault="0049193B" w:rsidP="0049193B">
      <w:r w:rsidRPr="112BFEAA">
        <w:rPr>
          <w:rFonts w:ascii="Cambria" w:eastAsia="Cambria" w:hAnsi="Cambria" w:cs="Cambria"/>
          <w:color w:val="333333"/>
        </w:rPr>
        <w:t>All invited speakers conveyed to the Planning and Finance Committee the need for a cultural change in addition to policy, regulation, and physical infrastructure changes.</w:t>
      </w:r>
    </w:p>
    <w:p w14:paraId="4CCF8810" w14:textId="77777777" w:rsidR="0049193B" w:rsidRDefault="0049193B" w:rsidP="0049193B">
      <w:pPr>
        <w:rPr>
          <w:rFonts w:ascii="Cambria" w:hAnsi="Cambria"/>
        </w:rPr>
      </w:pPr>
      <w:r w:rsidRPr="112BFEAA">
        <w:rPr>
          <w:rFonts w:ascii="Cambria" w:hAnsi="Cambria"/>
        </w:rPr>
        <w:t>Distraction in the form of mobile devices, both audio and visual, has a profound impact on drivers, pedestrians, and cyclists in high traffic areas. Policy and structural change must be accompanied by concerted efforts to educate our community on those changes and to build a culture of safety, courtesy and awareness when interacting in public spaces.</w:t>
      </w:r>
    </w:p>
    <w:p w14:paraId="50A3BB5B" w14:textId="77777777" w:rsidR="0049193B" w:rsidRDefault="0049193B" w:rsidP="0049193B">
      <w:pPr>
        <w:rPr>
          <w:rFonts w:ascii="Cambria" w:hAnsi="Cambria"/>
        </w:rPr>
      </w:pPr>
    </w:p>
    <w:p w14:paraId="34578154" w14:textId="77777777" w:rsidR="0049193B" w:rsidRDefault="0049193B" w:rsidP="0049193B">
      <w:pPr>
        <w:rPr>
          <w:rFonts w:ascii="Cambria" w:hAnsi="Cambria"/>
        </w:rPr>
      </w:pPr>
      <w:r>
        <w:rPr>
          <w:rFonts w:ascii="Cambria" w:hAnsi="Cambria"/>
        </w:rPr>
        <w:br w:type="page"/>
      </w:r>
    </w:p>
    <w:p w14:paraId="1C09433E" w14:textId="77777777" w:rsidR="0049193B" w:rsidRDefault="0049193B" w:rsidP="0049193B">
      <w:pPr>
        <w:rPr>
          <w:rFonts w:ascii="Cambria" w:hAnsi="Cambria"/>
        </w:rPr>
      </w:pPr>
    </w:p>
    <w:p w14:paraId="2A655F31" w14:textId="77777777" w:rsidR="0049193B" w:rsidRDefault="0049193B" w:rsidP="0049193B">
      <w:pPr>
        <w:rPr>
          <w:rFonts w:ascii="Cambria" w:hAnsi="Cambria"/>
          <w:b/>
          <w:bCs/>
          <w:sz w:val="28"/>
          <w:szCs w:val="28"/>
        </w:rPr>
      </w:pPr>
      <w:r w:rsidRPr="3BA8FB4E">
        <w:rPr>
          <w:rFonts w:ascii="Cambria" w:hAnsi="Cambria"/>
          <w:b/>
          <w:bCs/>
          <w:sz w:val="28"/>
          <w:szCs w:val="28"/>
        </w:rPr>
        <w:t>Recommendations</w:t>
      </w:r>
    </w:p>
    <w:p w14:paraId="0E01A116" w14:textId="77777777" w:rsidR="0049193B" w:rsidRDefault="0049193B" w:rsidP="0049193B">
      <w:pPr>
        <w:rPr>
          <w:rFonts w:ascii="Cambria" w:hAnsi="Cambria"/>
        </w:rPr>
      </w:pPr>
      <w:r w:rsidRPr="112BFEAA">
        <w:rPr>
          <w:rFonts w:ascii="Cambria" w:hAnsi="Cambria"/>
        </w:rPr>
        <w:t>Based on the committee’s exploration, the committee requests action from</w:t>
      </w:r>
      <w:r>
        <w:rPr>
          <w:rFonts w:ascii="Cambria" w:hAnsi="Cambria"/>
        </w:rPr>
        <w:t xml:space="preserve"> Interim</w:t>
      </w:r>
      <w:r w:rsidRPr="112BFEAA">
        <w:rPr>
          <w:rFonts w:ascii="Cambria" w:hAnsi="Cambria"/>
        </w:rPr>
        <w:t xml:space="preserve"> President Tarhule and his administration in the following areas:  </w:t>
      </w:r>
    </w:p>
    <w:p w14:paraId="6F8D8B00" w14:textId="77777777" w:rsidR="0049193B" w:rsidRDefault="0049193B" w:rsidP="0049193B">
      <w:pPr>
        <w:rPr>
          <w:rFonts w:ascii="Cambria" w:hAnsi="Cambria"/>
        </w:rPr>
      </w:pPr>
    </w:p>
    <w:p w14:paraId="241A802E" w14:textId="77777777" w:rsidR="0049193B" w:rsidRDefault="0049193B" w:rsidP="0049193B">
      <w:pPr>
        <w:rPr>
          <w:rFonts w:ascii="Cambria" w:hAnsi="Cambria"/>
          <w:b/>
          <w:bCs/>
        </w:rPr>
      </w:pPr>
      <w:r w:rsidRPr="00C2630B">
        <w:rPr>
          <w:rFonts w:ascii="Cambria" w:hAnsi="Cambria"/>
          <w:b/>
          <w:bCs/>
        </w:rPr>
        <w:t>Integrat</w:t>
      </w:r>
      <w:r>
        <w:rPr>
          <w:rFonts w:ascii="Cambria" w:hAnsi="Cambria"/>
          <w:b/>
          <w:bCs/>
        </w:rPr>
        <w:t>ion of</w:t>
      </w:r>
      <w:r w:rsidRPr="00C2630B">
        <w:rPr>
          <w:rFonts w:ascii="Cambria" w:hAnsi="Cambria"/>
          <w:b/>
          <w:bCs/>
        </w:rPr>
        <w:t xml:space="preserve"> Pedestrian</w:t>
      </w:r>
      <w:r>
        <w:rPr>
          <w:rFonts w:ascii="Cambria" w:hAnsi="Cambria"/>
          <w:b/>
          <w:bCs/>
        </w:rPr>
        <w:t xml:space="preserve">, </w:t>
      </w:r>
      <w:r w:rsidRPr="00C2630B">
        <w:rPr>
          <w:rFonts w:ascii="Cambria" w:hAnsi="Cambria"/>
          <w:b/>
          <w:bCs/>
        </w:rPr>
        <w:t>B</w:t>
      </w:r>
      <w:r>
        <w:rPr>
          <w:rFonts w:ascii="Cambria" w:hAnsi="Cambria"/>
          <w:b/>
          <w:bCs/>
        </w:rPr>
        <w:t>icycle</w:t>
      </w:r>
      <w:r w:rsidRPr="00C2630B">
        <w:rPr>
          <w:rFonts w:ascii="Cambria" w:hAnsi="Cambria"/>
          <w:b/>
          <w:bCs/>
        </w:rPr>
        <w:t xml:space="preserve">, </w:t>
      </w:r>
      <w:r>
        <w:rPr>
          <w:rFonts w:ascii="Cambria" w:hAnsi="Cambria"/>
          <w:b/>
          <w:bCs/>
        </w:rPr>
        <w:t xml:space="preserve">and </w:t>
      </w:r>
      <w:r w:rsidRPr="00C2630B">
        <w:rPr>
          <w:rFonts w:ascii="Cambria" w:hAnsi="Cambria"/>
          <w:b/>
          <w:bCs/>
        </w:rPr>
        <w:t>Vehicle Use in</w:t>
      </w:r>
      <w:r>
        <w:rPr>
          <w:rFonts w:ascii="Cambria" w:hAnsi="Cambria"/>
          <w:b/>
          <w:bCs/>
        </w:rPr>
        <w:t>to the</w:t>
      </w:r>
      <w:r w:rsidRPr="00C2630B">
        <w:rPr>
          <w:rFonts w:ascii="Cambria" w:hAnsi="Cambria"/>
          <w:b/>
          <w:bCs/>
        </w:rPr>
        <w:t xml:space="preserve"> Campus Master Plan</w:t>
      </w:r>
    </w:p>
    <w:p w14:paraId="27B41DE2" w14:textId="77777777" w:rsidR="0049193B" w:rsidRDefault="0049193B" w:rsidP="0049193B">
      <w:pPr>
        <w:rPr>
          <w:rFonts w:ascii="Cambria" w:hAnsi="Cambria"/>
        </w:rPr>
      </w:pPr>
      <w:r w:rsidRPr="34973559">
        <w:rPr>
          <w:rFonts w:ascii="Cambria" w:hAnsi="Cambria"/>
        </w:rPr>
        <w:t xml:space="preserve">Currently ISU’s long-term campus master plan (“Master Plan 2010-2030: Looking to the Future”, </w:t>
      </w:r>
      <w:hyperlink r:id="rId127">
        <w:r w:rsidRPr="34973559">
          <w:rPr>
            <w:rStyle w:val="Hyperlink"/>
            <w:rFonts w:ascii="Cambria" w:hAnsi="Cambria"/>
          </w:rPr>
          <w:t>masterplan.illinoisstate.edu</w:t>
        </w:r>
      </w:hyperlink>
      <w:r w:rsidRPr="34973559">
        <w:rPr>
          <w:rFonts w:ascii="Cambria" w:hAnsi="Cambria"/>
        </w:rPr>
        <w:t>) contains some acknowledgement of pedestrian safety issues on campus. However, considering the key factors outlined in this report and the planned development around the College of Engineering and the South Campus Housing-Dining Project, a review and deeper analysis of the long-term impact of campus development on pedestrian and vehicular safety is recommended. The most recent update to the Campus Master Plan (“Master Plan Update 2010-2030”) was initiated in 2018 in conjunction with the University’s 2018-2023 Strategic Plan. As the University has embarked on the development of a new strategic plan for 2024-2029, it should also review and update the Campus Master Plan with a focus on pedestrian and vehicular safety and infrastructure.</w:t>
      </w:r>
    </w:p>
    <w:p w14:paraId="43EB3148" w14:textId="77777777" w:rsidR="0049193B" w:rsidRDefault="0049193B" w:rsidP="0049193B">
      <w:pPr>
        <w:rPr>
          <w:rFonts w:ascii="Cambria" w:hAnsi="Cambria"/>
          <w:b/>
          <w:bCs/>
        </w:rPr>
      </w:pPr>
    </w:p>
    <w:p w14:paraId="30CE6A41" w14:textId="77777777" w:rsidR="0049193B" w:rsidRPr="00A17355" w:rsidRDefault="0049193B" w:rsidP="0049193B">
      <w:pPr>
        <w:rPr>
          <w:rFonts w:ascii="Cambria" w:hAnsi="Cambria"/>
          <w:b/>
          <w:bCs/>
        </w:rPr>
      </w:pPr>
      <w:r w:rsidRPr="63A72AAE">
        <w:rPr>
          <w:rFonts w:ascii="Cambria" w:hAnsi="Cambria"/>
          <w:b/>
          <w:bCs/>
        </w:rPr>
        <w:t>Public Awareness Campaign</w:t>
      </w:r>
    </w:p>
    <w:p w14:paraId="79CF03F2" w14:textId="77777777" w:rsidR="0049193B" w:rsidRDefault="0049193B" w:rsidP="0049193B">
      <w:pPr>
        <w:rPr>
          <w:rFonts w:ascii="Cambria" w:hAnsi="Cambria"/>
        </w:rPr>
      </w:pPr>
      <w:r w:rsidRPr="00204A0F">
        <w:rPr>
          <w:rFonts w:ascii="Cambria" w:hAnsi="Cambria"/>
        </w:rPr>
        <w:t xml:space="preserve">To improve safety on the ISU campus and in the surrounding communities, it is crucial to launch a coordinated campaign that focuses on promoting awareness and courtesy in public spaces in addition to educating </w:t>
      </w:r>
      <w:r w:rsidRPr="705F3BF9">
        <w:rPr>
          <w:rFonts w:ascii="Cambria" w:hAnsi="Cambria"/>
        </w:rPr>
        <w:t xml:space="preserve">the </w:t>
      </w:r>
      <w:r w:rsidRPr="419C1408">
        <w:rPr>
          <w:rFonts w:ascii="Cambria" w:hAnsi="Cambria"/>
        </w:rPr>
        <w:t>community</w:t>
      </w:r>
      <w:r w:rsidRPr="00204A0F">
        <w:rPr>
          <w:rFonts w:ascii="Cambria" w:hAnsi="Cambria"/>
        </w:rPr>
        <w:t xml:space="preserve"> about campus policies on pedestrian and vehicular safety. While it</w:t>
      </w:r>
      <w:r>
        <w:rPr>
          <w:rFonts w:ascii="Cambria" w:hAnsi="Cambria"/>
        </w:rPr>
        <w:t xml:space="preserve"> i</w:t>
      </w:r>
      <w:r w:rsidRPr="00204A0F">
        <w:rPr>
          <w:rFonts w:ascii="Cambria" w:hAnsi="Cambria"/>
        </w:rPr>
        <w:t xml:space="preserve">s important to provide safety information to new students, faculty, and staff during Preview and orientation, the campaign should </w:t>
      </w:r>
      <w:r w:rsidRPr="5BA2D664">
        <w:rPr>
          <w:rFonts w:ascii="Cambria" w:hAnsi="Cambria"/>
        </w:rPr>
        <w:t xml:space="preserve">also include the local community and </w:t>
      </w:r>
      <w:r w:rsidRPr="00204A0F">
        <w:rPr>
          <w:rFonts w:ascii="Cambria" w:hAnsi="Cambria"/>
        </w:rPr>
        <w:t>be ongoing throughout the year, especially during the spring semester when pedestrian and bicycle traffic increase</w:t>
      </w:r>
      <w:r>
        <w:rPr>
          <w:rFonts w:ascii="Cambria" w:hAnsi="Cambria"/>
        </w:rPr>
        <w:t>s</w:t>
      </w:r>
      <w:r w:rsidRPr="00204A0F">
        <w:rPr>
          <w:rFonts w:ascii="Cambria" w:hAnsi="Cambria"/>
        </w:rPr>
        <w:t xml:space="preserve"> after the winter months. The Safe Redbirds app can be used to report structural issues </w:t>
      </w:r>
      <w:r>
        <w:rPr>
          <w:rFonts w:ascii="Cambria" w:hAnsi="Cambria"/>
        </w:rPr>
        <w:t>and vehicular “</w:t>
      </w:r>
      <w:r w:rsidRPr="00204A0F">
        <w:rPr>
          <w:rFonts w:ascii="Cambria" w:hAnsi="Cambria"/>
        </w:rPr>
        <w:t>near misses</w:t>
      </w:r>
      <w:r>
        <w:rPr>
          <w:rFonts w:ascii="Cambria" w:hAnsi="Cambria"/>
        </w:rPr>
        <w:t>”</w:t>
      </w:r>
      <w:r w:rsidRPr="00204A0F">
        <w:rPr>
          <w:rFonts w:ascii="Cambria" w:hAnsi="Cambria"/>
        </w:rPr>
        <w:t xml:space="preserve"> on campus </w:t>
      </w:r>
      <w:r>
        <w:rPr>
          <w:rFonts w:ascii="Cambria" w:hAnsi="Cambria"/>
        </w:rPr>
        <w:t>and</w:t>
      </w:r>
      <w:r w:rsidRPr="00204A0F">
        <w:rPr>
          <w:rFonts w:ascii="Cambria" w:hAnsi="Cambria"/>
        </w:rPr>
        <w:t xml:space="preserve"> help identify potential hazards before they lead to more significant incidents</w:t>
      </w:r>
      <w:r>
        <w:rPr>
          <w:rFonts w:ascii="Cambria" w:hAnsi="Cambria"/>
        </w:rPr>
        <w:t>. This underutilized functionality of the app should be included in future safety campaigns.</w:t>
      </w:r>
    </w:p>
    <w:p w14:paraId="15D74DEF" w14:textId="77777777" w:rsidR="0049193B" w:rsidRDefault="0049193B" w:rsidP="0049193B">
      <w:pPr>
        <w:rPr>
          <w:rFonts w:ascii="Cambria" w:hAnsi="Cambria"/>
        </w:rPr>
      </w:pPr>
    </w:p>
    <w:p w14:paraId="7FD57667" w14:textId="77777777" w:rsidR="0049193B" w:rsidRPr="005364AD" w:rsidRDefault="0049193B" w:rsidP="0049193B">
      <w:pPr>
        <w:rPr>
          <w:rFonts w:ascii="Cambria" w:hAnsi="Cambria"/>
          <w:b/>
          <w:bCs/>
        </w:rPr>
      </w:pPr>
      <w:r w:rsidRPr="005364AD">
        <w:rPr>
          <w:rFonts w:ascii="Cambria" w:hAnsi="Cambria"/>
          <w:b/>
          <w:bCs/>
        </w:rPr>
        <w:t xml:space="preserve">Motorized Vehicle </w:t>
      </w:r>
      <w:r>
        <w:rPr>
          <w:rFonts w:ascii="Cambria" w:hAnsi="Cambria"/>
          <w:b/>
          <w:bCs/>
        </w:rPr>
        <w:t>Ban</w:t>
      </w:r>
    </w:p>
    <w:p w14:paraId="3B2C508B" w14:textId="77777777" w:rsidR="0049193B" w:rsidRDefault="0049193B" w:rsidP="0049193B">
      <w:pPr>
        <w:rPr>
          <w:rFonts w:ascii="Cambria" w:hAnsi="Cambria"/>
        </w:rPr>
      </w:pPr>
      <w:r>
        <w:rPr>
          <w:rFonts w:ascii="Cambria" w:hAnsi="Cambria"/>
        </w:rPr>
        <w:t xml:space="preserve">Illinois state law prohibits the operation of e-bikes of all classes on sidewalks and allows for “a </w:t>
      </w:r>
      <w:r w:rsidRPr="00BD57F6">
        <w:rPr>
          <w:rFonts w:ascii="Cambria" w:hAnsi="Cambria"/>
        </w:rPr>
        <w:t>municipality, county or local authority with jurisdiction</w:t>
      </w:r>
      <w:r>
        <w:rPr>
          <w:rFonts w:ascii="Cambria" w:hAnsi="Cambria"/>
        </w:rPr>
        <w:t>” to ban e-bikes on a path.</w:t>
      </w:r>
    </w:p>
    <w:p w14:paraId="2E1AB98B" w14:textId="77777777" w:rsidR="0049193B" w:rsidRDefault="0049193B" w:rsidP="0049193B">
      <w:pPr>
        <w:rPr>
          <w:rFonts w:ascii="Cambria" w:hAnsi="Cambria"/>
        </w:rPr>
      </w:pPr>
      <w:r>
        <w:rPr>
          <w:rFonts w:ascii="Cambria" w:hAnsi="Cambria"/>
        </w:rPr>
        <w:t xml:space="preserve">In addition to the recently updated </w:t>
      </w:r>
      <w:hyperlink r:id="rId128" w:history="1">
        <w:r w:rsidRPr="000C0939">
          <w:rPr>
            <w:rStyle w:val="Hyperlink"/>
            <w:rFonts w:ascii="Cambria" w:hAnsi="Cambria"/>
            <w:i/>
            <w:iCs/>
          </w:rPr>
          <w:t>Policy 5.1.8 Bikes, Skateboards, Scooters, and other Recreation and Transportation Devices</w:t>
        </w:r>
      </w:hyperlink>
      <w:r>
        <w:rPr>
          <w:rFonts w:ascii="Cambria" w:hAnsi="Cambria"/>
        </w:rPr>
        <w:t xml:space="preserve">, which defines “Dismount Zones” for all personal vehicles, motorized or not, the University should clarify, promote, and enforce the prohibition of e-bikes on campus </w:t>
      </w:r>
      <w:r>
        <w:rPr>
          <w:rFonts w:ascii="Cambria" w:hAnsi="Cambria"/>
        </w:rPr>
        <w:lastRenderedPageBreak/>
        <w:t>sidewalks and extend a ban to all motorized vehicles (such as e-bikes and electric scooters) on all pedestrian pathways on campus. The University should also provide parking areas for motorized vehicles such as e-bikes and electric scooters on the perimeter of campus pedestrian and dismount zones, in the same manner as provided for automobiles and motorcycles used to commute to campus.</w:t>
      </w:r>
    </w:p>
    <w:p w14:paraId="524CC331" w14:textId="77777777" w:rsidR="0049193B" w:rsidRDefault="0049193B" w:rsidP="0049193B">
      <w:pPr>
        <w:rPr>
          <w:rFonts w:ascii="Cambria" w:hAnsi="Cambria"/>
          <w:b/>
          <w:bCs/>
        </w:rPr>
      </w:pPr>
    </w:p>
    <w:p w14:paraId="65E90365" w14:textId="77777777" w:rsidR="0049193B" w:rsidRPr="00730CC7" w:rsidRDefault="0049193B" w:rsidP="0049193B">
      <w:pPr>
        <w:rPr>
          <w:rFonts w:ascii="Cambria" w:hAnsi="Cambria"/>
          <w:b/>
          <w:bCs/>
        </w:rPr>
      </w:pPr>
      <w:r>
        <w:rPr>
          <w:rFonts w:ascii="Cambria" w:hAnsi="Cambria"/>
          <w:b/>
          <w:bCs/>
        </w:rPr>
        <w:t>Strict Authorized</w:t>
      </w:r>
      <w:r w:rsidRPr="00730CC7">
        <w:rPr>
          <w:rFonts w:ascii="Cambria" w:hAnsi="Cambria"/>
          <w:b/>
          <w:bCs/>
        </w:rPr>
        <w:t xml:space="preserve"> Vehicle </w:t>
      </w:r>
      <w:r>
        <w:rPr>
          <w:rFonts w:ascii="Cambria" w:hAnsi="Cambria"/>
          <w:b/>
          <w:bCs/>
        </w:rPr>
        <w:t>Use</w:t>
      </w:r>
      <w:r w:rsidRPr="00730CC7">
        <w:rPr>
          <w:rFonts w:ascii="Cambria" w:hAnsi="Cambria"/>
          <w:b/>
          <w:bCs/>
        </w:rPr>
        <w:t xml:space="preserve"> in Pedestrian Areas</w:t>
      </w:r>
    </w:p>
    <w:p w14:paraId="3734164E" w14:textId="77777777" w:rsidR="0049193B" w:rsidRPr="0055083E" w:rsidRDefault="0049193B" w:rsidP="0049193B">
      <w:pPr>
        <w:rPr>
          <w:rFonts w:ascii="Cambria" w:hAnsi="Cambria"/>
        </w:rPr>
      </w:pPr>
      <w:r>
        <w:rPr>
          <w:rFonts w:ascii="Cambria" w:hAnsi="Cambria"/>
        </w:rPr>
        <w:t>Authorized vehicle use in pedestrian zones and sidewalks on campus should be restricted to p</w:t>
      </w:r>
      <w:r w:rsidRPr="005C348E">
        <w:rPr>
          <w:rFonts w:ascii="Cambria" w:hAnsi="Cambria"/>
        </w:rPr>
        <w:t>olice bicycles, EMS, and university vehicles used for</w:t>
      </w:r>
      <w:r>
        <w:rPr>
          <w:rFonts w:ascii="Cambria" w:hAnsi="Cambria"/>
        </w:rPr>
        <w:t xml:space="preserve"> emergency purposes only. Driving and parking of university and private vehicles for non-emergency purposes such as delivery, loading, and maintenance should be forbidden in pedestrian zones and sidewalks and such services should instead be conducted through authorized campus loading docks and parking zones. </w:t>
      </w:r>
    </w:p>
    <w:p w14:paraId="6448754B" w14:textId="77777777" w:rsidR="0049193B" w:rsidRDefault="0049193B" w:rsidP="0049193B">
      <w:pPr>
        <w:rPr>
          <w:rFonts w:ascii="Cambria" w:hAnsi="Cambria"/>
          <w:b/>
          <w:bCs/>
        </w:rPr>
      </w:pPr>
    </w:p>
    <w:p w14:paraId="4AC8989C" w14:textId="77777777" w:rsidR="0049193B" w:rsidRPr="000C621A" w:rsidRDefault="0049193B" w:rsidP="0049193B">
      <w:pPr>
        <w:rPr>
          <w:rFonts w:ascii="Cambria" w:hAnsi="Cambria"/>
          <w:b/>
          <w:bCs/>
        </w:rPr>
      </w:pPr>
      <w:r w:rsidRPr="000C621A">
        <w:rPr>
          <w:rFonts w:ascii="Cambria" w:hAnsi="Cambria"/>
          <w:b/>
          <w:bCs/>
        </w:rPr>
        <w:t>Unified, Consistent Signage</w:t>
      </w:r>
    </w:p>
    <w:p w14:paraId="0C9374C3" w14:textId="77777777" w:rsidR="0049193B" w:rsidRPr="00670121" w:rsidRDefault="0049193B" w:rsidP="0049193B">
      <w:pPr>
        <w:rPr>
          <w:rFonts w:ascii="Cambria" w:hAnsi="Cambria"/>
        </w:rPr>
      </w:pPr>
      <w:r w:rsidRPr="7B4036CC">
        <w:rPr>
          <w:rFonts w:ascii="Cambria" w:hAnsi="Cambria"/>
        </w:rPr>
        <w:t xml:space="preserve">In addition to the implementation of clear and consistent signage demarcating and defining proposed “Dismount Zones”, the University should extend signage to all heavily trafficked pedestrian areas and boundaries of campus indicating vehicular policy and usage guidelines. All signage should acknowledge exemptions for mobility assistance devices and other approved accommodations under the Americans with Disabilities Act. Current signage marking the Constitution Trail’s path through campus is inadequate or non-existent and should be updated to a format consistent with the signage and policy on the off-campus sections of the trail. </w:t>
      </w:r>
    </w:p>
    <w:p w14:paraId="0FF31963" w14:textId="77777777" w:rsidR="0049193B" w:rsidRDefault="0049193B" w:rsidP="0049193B">
      <w:pPr>
        <w:rPr>
          <w:rFonts w:ascii="Cambria" w:hAnsi="Cambria"/>
        </w:rPr>
      </w:pPr>
    </w:p>
    <w:p w14:paraId="7C219572" w14:textId="77777777" w:rsidR="0049193B" w:rsidRDefault="0049193B" w:rsidP="0049193B">
      <w:pPr>
        <w:rPr>
          <w:rFonts w:ascii="Cambria" w:hAnsi="Cambria"/>
        </w:rPr>
      </w:pPr>
    </w:p>
    <w:p w14:paraId="2F6F363E" w14:textId="77777777" w:rsidR="0049193B" w:rsidRDefault="0049193B" w:rsidP="0049193B">
      <w:pPr>
        <w:rPr>
          <w:rFonts w:ascii="Cambria" w:hAnsi="Cambria"/>
          <w:b/>
          <w:bCs/>
          <w:sz w:val="28"/>
          <w:szCs w:val="28"/>
        </w:rPr>
      </w:pPr>
      <w:r w:rsidRPr="7B4036CC">
        <w:rPr>
          <w:rFonts w:ascii="Cambria" w:hAnsi="Cambria"/>
          <w:b/>
          <w:bCs/>
          <w:sz w:val="28"/>
          <w:szCs w:val="28"/>
        </w:rPr>
        <w:t>Requested Administrative Action</w:t>
      </w:r>
    </w:p>
    <w:p w14:paraId="5880BDDE" w14:textId="77777777" w:rsidR="0049193B" w:rsidRDefault="0049193B" w:rsidP="0049193B">
      <w:pPr>
        <w:pStyle w:val="ListParagraph"/>
        <w:numPr>
          <w:ilvl w:val="0"/>
          <w:numId w:val="22"/>
        </w:numPr>
        <w:spacing w:after="0" w:line="240" w:lineRule="auto"/>
        <w:rPr>
          <w:rFonts w:ascii="Cambria" w:eastAsia="Cambria" w:hAnsi="Cambria" w:cs="Cambria"/>
          <w:color w:val="000000" w:themeColor="text1"/>
        </w:rPr>
      </w:pPr>
      <w:r w:rsidRPr="5CBFFFC8">
        <w:rPr>
          <w:rFonts w:ascii="Cambria" w:eastAsia="Cambria" w:hAnsi="Cambria" w:cs="Cambria"/>
          <w:color w:val="000000" w:themeColor="text1"/>
        </w:rPr>
        <w:t>The Planning and Finance Committee of the Academic Senate asks the</w:t>
      </w:r>
      <w:r>
        <w:rPr>
          <w:rFonts w:ascii="Cambria" w:eastAsia="Cambria" w:hAnsi="Cambria" w:cs="Cambria"/>
          <w:color w:val="000000" w:themeColor="text1"/>
        </w:rPr>
        <w:t xml:space="preserve"> </w:t>
      </w:r>
      <w:r w:rsidRPr="5CBFFFC8">
        <w:rPr>
          <w:rFonts w:ascii="Cambria" w:eastAsia="Cambria" w:hAnsi="Cambria" w:cs="Cambria"/>
          <w:color w:val="000000" w:themeColor="text1"/>
        </w:rPr>
        <w:t xml:space="preserve">President to charge the appropriate Vice Presidents to make a formal, written response to the brief and recommendations above no later than September 1, 2023. </w:t>
      </w:r>
    </w:p>
    <w:p w14:paraId="5E00C337" w14:textId="77777777" w:rsidR="0049193B" w:rsidRDefault="0049193B" w:rsidP="0049193B">
      <w:pPr>
        <w:pStyle w:val="ListParagraph"/>
        <w:numPr>
          <w:ilvl w:val="0"/>
          <w:numId w:val="22"/>
        </w:numPr>
        <w:spacing w:after="0" w:line="240" w:lineRule="auto"/>
        <w:rPr>
          <w:rFonts w:ascii="Cambria" w:eastAsia="Cambria" w:hAnsi="Cambria" w:cs="Cambria"/>
          <w:color w:val="000000" w:themeColor="text1"/>
        </w:rPr>
      </w:pPr>
      <w:r w:rsidRPr="5CBFFFC8">
        <w:rPr>
          <w:rFonts w:ascii="Cambria" w:eastAsia="Cambria" w:hAnsi="Cambria" w:cs="Cambria"/>
          <w:color w:val="000000" w:themeColor="text1"/>
        </w:rPr>
        <w:t xml:space="preserve">We request that these administrative responses reflect the current and planned activities/initiatives toward fulfilling the recommendations discussed above, including a timeline for implementation of such activities/initiatives.  </w:t>
      </w:r>
    </w:p>
    <w:p w14:paraId="5E4DFF74" w14:textId="77777777" w:rsidR="0049193B" w:rsidRDefault="0049193B" w:rsidP="0049193B">
      <w:pPr>
        <w:pStyle w:val="ListParagraph"/>
        <w:numPr>
          <w:ilvl w:val="0"/>
          <w:numId w:val="22"/>
        </w:numPr>
        <w:spacing w:after="0" w:line="240" w:lineRule="auto"/>
        <w:rPr>
          <w:rFonts w:ascii="Calibri" w:eastAsia="Yu Mincho" w:hAnsi="Calibri" w:cs="Arial"/>
          <w:color w:val="000000" w:themeColor="text1"/>
        </w:rPr>
      </w:pPr>
      <w:r w:rsidRPr="5CBFFFC8">
        <w:rPr>
          <w:rFonts w:ascii="Cambria" w:eastAsia="Cambria" w:hAnsi="Cambria" w:cs="Cambria"/>
          <w:color w:val="000000" w:themeColor="text1"/>
        </w:rPr>
        <w:t>We request that the administrative responses will explain any substantive rejection of the recommendations above.</w:t>
      </w:r>
    </w:p>
    <w:p w14:paraId="714DE33F" w14:textId="77777777" w:rsidR="0049193B" w:rsidRDefault="0049193B" w:rsidP="0049193B">
      <w:pPr>
        <w:pStyle w:val="ListParagraph"/>
        <w:numPr>
          <w:ilvl w:val="0"/>
          <w:numId w:val="22"/>
        </w:numPr>
        <w:spacing w:after="0" w:line="240" w:lineRule="auto"/>
        <w:rPr>
          <w:rFonts w:ascii="Calibri" w:eastAsia="Yu Mincho" w:hAnsi="Calibri" w:cs="Arial"/>
          <w:color w:val="000000" w:themeColor="text1"/>
        </w:rPr>
      </w:pPr>
      <w:r w:rsidRPr="5CBFFFC8">
        <w:rPr>
          <w:rFonts w:ascii="Cambria" w:eastAsia="Cambria" w:hAnsi="Cambria" w:cs="Cambria"/>
          <w:color w:val="000000" w:themeColor="text1"/>
        </w:rPr>
        <w:t xml:space="preserve">We request that the administrative responses also include suggestions for the Planning and Finance Committee of the Academic Senate on how the committee can continue to explore and support the priority outlined in this brief. </w:t>
      </w:r>
    </w:p>
    <w:p w14:paraId="5413ED7C" w14:textId="77777777" w:rsidR="0049193B" w:rsidRDefault="0049193B" w:rsidP="0049193B">
      <w:pPr>
        <w:pStyle w:val="ListParagraph"/>
        <w:numPr>
          <w:ilvl w:val="0"/>
          <w:numId w:val="22"/>
        </w:numPr>
        <w:spacing w:after="0" w:line="240" w:lineRule="auto"/>
        <w:rPr>
          <w:rFonts w:ascii="Cambria" w:eastAsia="Cambria" w:hAnsi="Cambria" w:cs="Cambria"/>
          <w:color w:val="000000" w:themeColor="text1"/>
        </w:rPr>
      </w:pPr>
      <w:r w:rsidRPr="5CBFFFC8">
        <w:rPr>
          <w:rFonts w:ascii="Cambria" w:eastAsia="Cambria" w:hAnsi="Cambria" w:cs="Cambria"/>
          <w:color w:val="000000" w:themeColor="text1"/>
        </w:rPr>
        <w:t>The President is encouraged to use the transmission of these reports as an opportunity to update the Senate on the University's progress in each of these areas through whatever means the President finds appropriate.</w:t>
      </w:r>
    </w:p>
    <w:p w14:paraId="1B8A82CB" w14:textId="77777777" w:rsidR="0049193B" w:rsidRDefault="0049193B" w:rsidP="0049193B">
      <w:pPr>
        <w:pStyle w:val="ListParagraph"/>
        <w:numPr>
          <w:ilvl w:val="0"/>
          <w:numId w:val="22"/>
        </w:numPr>
        <w:spacing w:after="0" w:line="240" w:lineRule="auto"/>
        <w:rPr>
          <w:rFonts w:ascii="Cambria" w:eastAsia="Cambria" w:hAnsi="Cambria" w:cs="Cambria"/>
          <w:color w:val="000000" w:themeColor="text1"/>
        </w:rPr>
      </w:pPr>
      <w:r w:rsidRPr="5CBFFFC8">
        <w:rPr>
          <w:rFonts w:ascii="Cambria" w:eastAsia="Cambria" w:hAnsi="Cambria" w:cs="Cambria"/>
          <w:color w:val="000000" w:themeColor="text1"/>
        </w:rPr>
        <w:lastRenderedPageBreak/>
        <w:t xml:space="preserve">The Planning and Finance Committee requests an update </w:t>
      </w:r>
      <w:r>
        <w:rPr>
          <w:rFonts w:ascii="Cambria" w:eastAsia="Cambria" w:hAnsi="Cambria" w:cs="Cambria"/>
          <w:color w:val="000000" w:themeColor="text1"/>
        </w:rPr>
        <w:t xml:space="preserve">from the administration </w:t>
      </w:r>
      <w:r w:rsidRPr="5CBFFFC8">
        <w:rPr>
          <w:rFonts w:ascii="Cambria" w:eastAsia="Cambria" w:hAnsi="Cambria" w:cs="Cambria"/>
          <w:color w:val="000000" w:themeColor="text1"/>
        </w:rPr>
        <w:t>on progress towards the above recommendations to the Academic Senate no later than February 1, 2024.</w:t>
      </w:r>
    </w:p>
    <w:p w14:paraId="2BC869EF" w14:textId="77777777" w:rsidR="0049193B" w:rsidRDefault="0049193B" w:rsidP="0049193B">
      <w:pPr>
        <w:rPr>
          <w:rFonts w:ascii="Cambria" w:hAnsi="Cambria"/>
        </w:rPr>
      </w:pPr>
    </w:p>
    <w:p w14:paraId="4294B48A" w14:textId="77777777" w:rsidR="0049193B" w:rsidRDefault="0049193B" w:rsidP="0049193B">
      <w:pPr>
        <w:rPr>
          <w:rFonts w:ascii="Cambria" w:hAnsi="Cambria"/>
        </w:rPr>
      </w:pPr>
    </w:p>
    <w:p w14:paraId="5DDEED3E" w14:textId="77777777" w:rsidR="0049193B" w:rsidRPr="00630BA3" w:rsidRDefault="0049193B" w:rsidP="0049193B">
      <w:pPr>
        <w:rPr>
          <w:rFonts w:ascii="Cambria" w:hAnsi="Cambria"/>
        </w:rPr>
      </w:pPr>
    </w:p>
    <w:p w14:paraId="4C405EEE" w14:textId="77777777" w:rsidR="0049193B" w:rsidRDefault="0049193B" w:rsidP="0049193B">
      <w:pPr>
        <w:rPr>
          <w:rFonts w:ascii="Calibri" w:eastAsia="Yu Mincho" w:hAnsi="Calibri" w:cs="Arial"/>
        </w:rPr>
      </w:pPr>
    </w:p>
    <w:p w14:paraId="135992BE" w14:textId="77777777" w:rsidR="0049193B" w:rsidRPr="0049193B" w:rsidRDefault="0049193B" w:rsidP="0049193B"/>
    <w:sectPr w:rsidR="0049193B" w:rsidRPr="00491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916C" w14:textId="77777777" w:rsidR="004860AC" w:rsidRDefault="004860AC">
      <w:pPr>
        <w:spacing w:after="0" w:line="240" w:lineRule="auto"/>
      </w:pPr>
      <w:r>
        <w:separator/>
      </w:r>
    </w:p>
  </w:endnote>
  <w:endnote w:type="continuationSeparator" w:id="0">
    <w:p w14:paraId="4AB18D7D" w14:textId="77777777" w:rsidR="004860AC" w:rsidRDefault="0048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8B79" w14:textId="3DC63897" w:rsidR="00ED38CD" w:rsidRDefault="00C609E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1625A66" wp14:editId="5724E731">
              <wp:simplePos x="0" y="0"/>
              <wp:positionH relativeFrom="page">
                <wp:posOffset>6668770</wp:posOffset>
              </wp:positionH>
              <wp:positionV relativeFrom="page">
                <wp:posOffset>9244965</wp:posOffset>
              </wp:positionV>
              <wp:extent cx="241300" cy="194310"/>
              <wp:effectExtent l="127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2B26D" w14:textId="77777777" w:rsidR="00ED38CD" w:rsidRDefault="009353CF">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25A66" id="_x0000_t202" coordsize="21600,21600" o:spt="202" path="m,l,21600r21600,l21600,xe">
              <v:stroke joinstyle="miter"/>
              <v:path gradientshapeok="t" o:connecttype="rect"/>
            </v:shapetype>
            <v:shape id="Text Box 107" o:spid="_x0000_s1080" type="#_x0000_t202" style="position:absolute;margin-left:525.1pt;margin-top:727.9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" filled="f" stroked="f">
              <v:textbox inset="0,0,0,0">
                <w:txbxContent>
                  <w:p w14:paraId="3532B26D" w14:textId="77777777" w:rsidR="00ED38CD" w:rsidRDefault="009353CF">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B43D2" w14:textId="77777777" w:rsidR="004860AC" w:rsidRDefault="004860AC">
      <w:pPr>
        <w:spacing w:after="0" w:line="240" w:lineRule="auto"/>
      </w:pPr>
      <w:r>
        <w:separator/>
      </w:r>
    </w:p>
  </w:footnote>
  <w:footnote w:type="continuationSeparator" w:id="0">
    <w:p w14:paraId="4E04DD35" w14:textId="77777777" w:rsidR="004860AC" w:rsidRDefault="004860AC">
      <w:pPr>
        <w:spacing w:after="0" w:line="240" w:lineRule="auto"/>
      </w:pPr>
      <w:r>
        <w:continuationSeparator/>
      </w:r>
    </w:p>
  </w:footnote>
  <w:footnote w:id="1">
    <w:p w14:paraId="5C86B085" w14:textId="77777777" w:rsidR="0049193B" w:rsidRDefault="0049193B" w:rsidP="0049193B">
      <w:pPr>
        <w:pStyle w:val="FootnoteText"/>
      </w:pPr>
      <w:r>
        <w:rPr>
          <w:rStyle w:val="FootnoteReference"/>
        </w:rPr>
        <w:footnoteRef/>
      </w:r>
      <w:r>
        <w:t xml:space="preserve"> Woodruff, Hodges, “Planning and Finance Committee Minutes”, 26 October 2023</w:t>
      </w:r>
    </w:p>
  </w:footnote>
  <w:footnote w:id="2">
    <w:p w14:paraId="362EB2E9" w14:textId="77777777" w:rsidR="0049193B" w:rsidRDefault="0049193B" w:rsidP="0049193B">
      <w:pPr>
        <w:pStyle w:val="FootnoteText"/>
      </w:pPr>
      <w:r>
        <w:rPr>
          <w:rStyle w:val="FootnoteReference"/>
        </w:rPr>
        <w:footnoteRef/>
      </w:r>
      <w:r>
        <w:t xml:space="preserve"> </w:t>
      </w:r>
      <w:r w:rsidRPr="0018749F">
        <w:t>Otto, “Planning and Finance Committee Minutes”, 7 December 2022</w:t>
      </w:r>
    </w:p>
  </w:footnote>
  <w:footnote w:id="3">
    <w:p w14:paraId="38927142" w14:textId="77777777" w:rsidR="0049193B" w:rsidRDefault="0049193B" w:rsidP="0049193B">
      <w:pPr>
        <w:pStyle w:val="FootnoteText"/>
      </w:pPr>
      <w:r>
        <w:rPr>
          <w:rStyle w:val="FootnoteReference"/>
        </w:rPr>
        <w:footnoteRef/>
      </w:r>
      <w:r>
        <w:t xml:space="preserve"> Dullard, “Planning and Finance Committee Minutes”, 25 January 2023</w:t>
      </w:r>
    </w:p>
  </w:footnote>
  <w:footnote w:id="4">
    <w:p w14:paraId="650FB7EF" w14:textId="77777777" w:rsidR="0049193B" w:rsidRDefault="0049193B" w:rsidP="0049193B">
      <w:pPr>
        <w:pStyle w:val="FootnoteText"/>
      </w:pPr>
      <w:r>
        <w:rPr>
          <w:rStyle w:val="FootnoteReference"/>
        </w:rPr>
        <w:footnoteRef/>
      </w:r>
      <w:r>
        <w:t xml:space="preserve"> Gebeke, “Planning and Finance Committee Minutes”, 9 November 2022</w:t>
      </w:r>
    </w:p>
  </w:footnote>
  <w:footnote w:id="5">
    <w:p w14:paraId="27102631" w14:textId="77777777" w:rsidR="0049193B" w:rsidRDefault="0049193B" w:rsidP="0049193B">
      <w:pPr>
        <w:pStyle w:val="FootnoteText"/>
      </w:pPr>
      <w:r>
        <w:rPr>
          <w:rStyle w:val="FootnoteReference"/>
        </w:rPr>
        <w:footnoteRef/>
      </w:r>
      <w:r>
        <w:t xml:space="preserve"> Marple, McCrary, “Planning and Finance Committee Minutes”, 8 February 2023</w:t>
      </w:r>
    </w:p>
  </w:footnote>
  <w:footnote w:id="6">
    <w:p w14:paraId="3195DB87" w14:textId="77777777" w:rsidR="0049193B" w:rsidRDefault="0049193B" w:rsidP="0049193B">
      <w:pPr>
        <w:pStyle w:val="FootnoteText"/>
      </w:pPr>
      <w:r>
        <w:rPr>
          <w:rStyle w:val="FootnoteReference"/>
        </w:rPr>
        <w:footnoteRef/>
      </w:r>
      <w:r>
        <w:t xml:space="preserve"> “</w:t>
      </w:r>
      <w:r w:rsidRPr="00FF4B46">
        <w:t>Illinois Bicycle Rules of the Road: https://www.ilsos.gov/publications/pdf_publications/dsd_a143.pdf</w:t>
      </w:r>
    </w:p>
  </w:footnote>
  <w:footnote w:id="7">
    <w:p w14:paraId="5D138695" w14:textId="77777777" w:rsidR="0049193B" w:rsidRDefault="0049193B" w:rsidP="0049193B">
      <w:pPr>
        <w:pStyle w:val="FootnoteText"/>
      </w:pPr>
      <w:r>
        <w:rPr>
          <w:rStyle w:val="FootnoteReference"/>
        </w:rPr>
        <w:footnoteRef/>
      </w:r>
      <w:r>
        <w:t xml:space="preserve"> Senate Document “</w:t>
      </w:r>
      <w:r w:rsidRPr="00A14775">
        <w:t>004a - 01.13.23.01 Barrett Email_RE_ Bikes Skateboards Scooters and other Recreation and Transportation Devices on Campus</w:t>
      </w:r>
      <w:r>
        <w:t>.pdf”.</w:t>
      </w:r>
    </w:p>
  </w:footnote>
  <w:footnote w:id="8">
    <w:p w14:paraId="511EF957" w14:textId="77777777" w:rsidR="0049193B" w:rsidRDefault="0049193B" w:rsidP="0049193B">
      <w:pPr>
        <w:pStyle w:val="FootnoteText"/>
      </w:pPr>
      <w:r>
        <w:rPr>
          <w:rStyle w:val="FootnoteReference"/>
        </w:rPr>
        <w:footnoteRef/>
      </w:r>
      <w:r>
        <w:t xml:space="preserve"> Barrett, “Academic Senate Meeting Minutes”, 08 February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312"/>
    <w:multiLevelType w:val="hybridMultilevel"/>
    <w:tmpl w:val="2696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4BCD"/>
    <w:multiLevelType w:val="hybridMultilevel"/>
    <w:tmpl w:val="89481380"/>
    <w:lvl w:ilvl="0" w:tplc="65223E64">
      <w:numFmt w:val="bullet"/>
      <w:lvlText w:val=""/>
      <w:lvlJc w:val="left"/>
      <w:pPr>
        <w:ind w:left="920" w:hanging="360"/>
      </w:pPr>
      <w:rPr>
        <w:rFonts w:ascii="Symbol" w:eastAsia="Symbol" w:hAnsi="Symbol" w:cs="Symbol" w:hint="default"/>
        <w:b w:val="0"/>
        <w:bCs w:val="0"/>
        <w:i w:val="0"/>
        <w:iCs w:val="0"/>
        <w:w w:val="100"/>
        <w:sz w:val="22"/>
        <w:szCs w:val="22"/>
        <w:lang w:val="en-US" w:eastAsia="en-US" w:bidi="ar-SA"/>
      </w:rPr>
    </w:lvl>
    <w:lvl w:ilvl="1" w:tplc="D6AC3C2C">
      <w:numFmt w:val="bullet"/>
      <w:lvlText w:val="o"/>
      <w:lvlJc w:val="left"/>
      <w:pPr>
        <w:ind w:left="1640" w:hanging="360"/>
      </w:pPr>
      <w:rPr>
        <w:rFonts w:ascii="Courier New" w:eastAsia="Courier New" w:hAnsi="Courier New" w:cs="Courier New" w:hint="default"/>
        <w:b w:val="0"/>
        <w:bCs w:val="0"/>
        <w:i w:val="0"/>
        <w:iCs w:val="0"/>
        <w:w w:val="100"/>
        <w:sz w:val="22"/>
        <w:szCs w:val="22"/>
        <w:lang w:val="en-US" w:eastAsia="en-US" w:bidi="ar-SA"/>
      </w:rPr>
    </w:lvl>
    <w:lvl w:ilvl="2" w:tplc="DCD0A61E">
      <w:numFmt w:val="bullet"/>
      <w:lvlText w:val=""/>
      <w:lvlJc w:val="left"/>
      <w:pPr>
        <w:ind w:left="2360" w:hanging="360"/>
      </w:pPr>
      <w:rPr>
        <w:rFonts w:ascii="Wingdings" w:eastAsia="Wingdings" w:hAnsi="Wingdings" w:cs="Wingdings" w:hint="default"/>
        <w:b w:val="0"/>
        <w:bCs w:val="0"/>
        <w:i w:val="0"/>
        <w:iCs w:val="0"/>
        <w:w w:val="100"/>
        <w:sz w:val="22"/>
        <w:szCs w:val="22"/>
        <w:lang w:val="en-US" w:eastAsia="en-US" w:bidi="ar-SA"/>
      </w:rPr>
    </w:lvl>
    <w:lvl w:ilvl="3" w:tplc="47D07730">
      <w:numFmt w:val="bullet"/>
      <w:lvlText w:val="•"/>
      <w:lvlJc w:val="left"/>
      <w:pPr>
        <w:ind w:left="3365" w:hanging="360"/>
      </w:pPr>
      <w:rPr>
        <w:rFonts w:hint="default"/>
        <w:lang w:val="en-US" w:eastAsia="en-US" w:bidi="ar-SA"/>
      </w:rPr>
    </w:lvl>
    <w:lvl w:ilvl="4" w:tplc="E5404898">
      <w:numFmt w:val="bullet"/>
      <w:lvlText w:val="•"/>
      <w:lvlJc w:val="left"/>
      <w:pPr>
        <w:ind w:left="4370" w:hanging="360"/>
      </w:pPr>
      <w:rPr>
        <w:rFonts w:hint="default"/>
        <w:lang w:val="en-US" w:eastAsia="en-US" w:bidi="ar-SA"/>
      </w:rPr>
    </w:lvl>
    <w:lvl w:ilvl="5" w:tplc="6BCCE232">
      <w:numFmt w:val="bullet"/>
      <w:lvlText w:val="•"/>
      <w:lvlJc w:val="left"/>
      <w:pPr>
        <w:ind w:left="5375" w:hanging="360"/>
      </w:pPr>
      <w:rPr>
        <w:rFonts w:hint="default"/>
        <w:lang w:val="en-US" w:eastAsia="en-US" w:bidi="ar-SA"/>
      </w:rPr>
    </w:lvl>
    <w:lvl w:ilvl="6" w:tplc="21485214">
      <w:numFmt w:val="bullet"/>
      <w:lvlText w:val="•"/>
      <w:lvlJc w:val="left"/>
      <w:pPr>
        <w:ind w:left="6380" w:hanging="360"/>
      </w:pPr>
      <w:rPr>
        <w:rFonts w:hint="default"/>
        <w:lang w:val="en-US" w:eastAsia="en-US" w:bidi="ar-SA"/>
      </w:rPr>
    </w:lvl>
    <w:lvl w:ilvl="7" w:tplc="4E4AEC56">
      <w:numFmt w:val="bullet"/>
      <w:lvlText w:val="•"/>
      <w:lvlJc w:val="left"/>
      <w:pPr>
        <w:ind w:left="7385" w:hanging="360"/>
      </w:pPr>
      <w:rPr>
        <w:rFonts w:hint="default"/>
        <w:lang w:val="en-US" w:eastAsia="en-US" w:bidi="ar-SA"/>
      </w:rPr>
    </w:lvl>
    <w:lvl w:ilvl="8" w:tplc="61F6A348">
      <w:numFmt w:val="bullet"/>
      <w:lvlText w:val="•"/>
      <w:lvlJc w:val="left"/>
      <w:pPr>
        <w:ind w:left="8390" w:hanging="360"/>
      </w:pPr>
      <w:rPr>
        <w:rFonts w:hint="default"/>
        <w:lang w:val="en-US" w:eastAsia="en-US" w:bidi="ar-SA"/>
      </w:rPr>
    </w:lvl>
  </w:abstractNum>
  <w:abstractNum w:abstractNumId="2" w15:restartNumberingAfterBreak="0">
    <w:nsid w:val="133170E6"/>
    <w:multiLevelType w:val="hybridMultilevel"/>
    <w:tmpl w:val="E5269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52535"/>
    <w:multiLevelType w:val="hybridMultilevel"/>
    <w:tmpl w:val="401E1272"/>
    <w:lvl w:ilvl="0" w:tplc="FD68400C">
      <w:start w:val="1"/>
      <w:numFmt w:val="decimal"/>
      <w:lvlText w:val="%1."/>
      <w:lvlJc w:val="left"/>
      <w:pPr>
        <w:ind w:left="920" w:hanging="360"/>
      </w:pPr>
      <w:rPr>
        <w:rFonts w:ascii="Calibri" w:eastAsia="Calibri" w:hAnsi="Calibri" w:cs="Calibri" w:hint="default"/>
        <w:b w:val="0"/>
        <w:bCs w:val="0"/>
        <w:i w:val="0"/>
        <w:iCs w:val="0"/>
        <w:w w:val="100"/>
        <w:sz w:val="22"/>
        <w:szCs w:val="22"/>
        <w:lang w:val="en-US" w:eastAsia="en-US" w:bidi="ar-SA"/>
      </w:rPr>
    </w:lvl>
    <w:lvl w:ilvl="1" w:tplc="9306BE78">
      <w:numFmt w:val="bullet"/>
      <w:lvlText w:val="•"/>
      <w:lvlJc w:val="left"/>
      <w:pPr>
        <w:ind w:left="1868" w:hanging="360"/>
      </w:pPr>
      <w:rPr>
        <w:rFonts w:hint="default"/>
        <w:lang w:val="en-US" w:eastAsia="en-US" w:bidi="ar-SA"/>
      </w:rPr>
    </w:lvl>
    <w:lvl w:ilvl="2" w:tplc="766C77FA">
      <w:numFmt w:val="bullet"/>
      <w:lvlText w:val="•"/>
      <w:lvlJc w:val="left"/>
      <w:pPr>
        <w:ind w:left="2816" w:hanging="360"/>
      </w:pPr>
      <w:rPr>
        <w:rFonts w:hint="default"/>
        <w:lang w:val="en-US" w:eastAsia="en-US" w:bidi="ar-SA"/>
      </w:rPr>
    </w:lvl>
    <w:lvl w:ilvl="3" w:tplc="41143066">
      <w:numFmt w:val="bullet"/>
      <w:lvlText w:val="•"/>
      <w:lvlJc w:val="left"/>
      <w:pPr>
        <w:ind w:left="3764" w:hanging="360"/>
      </w:pPr>
      <w:rPr>
        <w:rFonts w:hint="default"/>
        <w:lang w:val="en-US" w:eastAsia="en-US" w:bidi="ar-SA"/>
      </w:rPr>
    </w:lvl>
    <w:lvl w:ilvl="4" w:tplc="3730B226">
      <w:numFmt w:val="bullet"/>
      <w:lvlText w:val="•"/>
      <w:lvlJc w:val="left"/>
      <w:pPr>
        <w:ind w:left="4712" w:hanging="360"/>
      </w:pPr>
      <w:rPr>
        <w:rFonts w:hint="default"/>
        <w:lang w:val="en-US" w:eastAsia="en-US" w:bidi="ar-SA"/>
      </w:rPr>
    </w:lvl>
    <w:lvl w:ilvl="5" w:tplc="FCEEC7B2">
      <w:numFmt w:val="bullet"/>
      <w:lvlText w:val="•"/>
      <w:lvlJc w:val="left"/>
      <w:pPr>
        <w:ind w:left="5660" w:hanging="360"/>
      </w:pPr>
      <w:rPr>
        <w:rFonts w:hint="default"/>
        <w:lang w:val="en-US" w:eastAsia="en-US" w:bidi="ar-SA"/>
      </w:rPr>
    </w:lvl>
    <w:lvl w:ilvl="6" w:tplc="8634231C">
      <w:numFmt w:val="bullet"/>
      <w:lvlText w:val="•"/>
      <w:lvlJc w:val="left"/>
      <w:pPr>
        <w:ind w:left="6608" w:hanging="360"/>
      </w:pPr>
      <w:rPr>
        <w:rFonts w:hint="default"/>
        <w:lang w:val="en-US" w:eastAsia="en-US" w:bidi="ar-SA"/>
      </w:rPr>
    </w:lvl>
    <w:lvl w:ilvl="7" w:tplc="31341070">
      <w:numFmt w:val="bullet"/>
      <w:lvlText w:val="•"/>
      <w:lvlJc w:val="left"/>
      <w:pPr>
        <w:ind w:left="7556" w:hanging="360"/>
      </w:pPr>
      <w:rPr>
        <w:rFonts w:hint="default"/>
        <w:lang w:val="en-US" w:eastAsia="en-US" w:bidi="ar-SA"/>
      </w:rPr>
    </w:lvl>
    <w:lvl w:ilvl="8" w:tplc="DECE30E0">
      <w:numFmt w:val="bullet"/>
      <w:lvlText w:val="•"/>
      <w:lvlJc w:val="left"/>
      <w:pPr>
        <w:ind w:left="8504" w:hanging="360"/>
      </w:pPr>
      <w:rPr>
        <w:rFonts w:hint="default"/>
        <w:lang w:val="en-US" w:eastAsia="en-US" w:bidi="ar-SA"/>
      </w:rPr>
    </w:lvl>
  </w:abstractNum>
  <w:abstractNum w:abstractNumId="4" w15:restartNumberingAfterBreak="0">
    <w:nsid w:val="1DAD34AE"/>
    <w:multiLevelType w:val="hybridMultilevel"/>
    <w:tmpl w:val="7394584E"/>
    <w:lvl w:ilvl="0" w:tplc="3DE02658">
      <w:start w:val="1"/>
      <w:numFmt w:val="decimal"/>
      <w:lvlText w:val="(%1)"/>
      <w:lvlJc w:val="left"/>
      <w:pPr>
        <w:ind w:left="920" w:hanging="360"/>
      </w:pPr>
      <w:rPr>
        <w:rFonts w:ascii="Calibri" w:eastAsia="Calibri" w:hAnsi="Calibri" w:cs="Calibri" w:hint="default"/>
        <w:b w:val="0"/>
        <w:bCs w:val="0"/>
        <w:i w:val="0"/>
        <w:iCs w:val="0"/>
        <w:spacing w:val="-1"/>
        <w:w w:val="100"/>
        <w:sz w:val="22"/>
        <w:szCs w:val="22"/>
        <w:lang w:val="en-US" w:eastAsia="en-US" w:bidi="ar-SA"/>
      </w:rPr>
    </w:lvl>
    <w:lvl w:ilvl="1" w:tplc="522A7754">
      <w:numFmt w:val="bullet"/>
      <w:lvlText w:val="•"/>
      <w:lvlJc w:val="left"/>
      <w:pPr>
        <w:ind w:left="1868" w:hanging="360"/>
      </w:pPr>
      <w:rPr>
        <w:rFonts w:hint="default"/>
        <w:lang w:val="en-US" w:eastAsia="en-US" w:bidi="ar-SA"/>
      </w:rPr>
    </w:lvl>
    <w:lvl w:ilvl="2" w:tplc="34DC50CE">
      <w:numFmt w:val="bullet"/>
      <w:lvlText w:val="•"/>
      <w:lvlJc w:val="left"/>
      <w:pPr>
        <w:ind w:left="2816" w:hanging="360"/>
      </w:pPr>
      <w:rPr>
        <w:rFonts w:hint="default"/>
        <w:lang w:val="en-US" w:eastAsia="en-US" w:bidi="ar-SA"/>
      </w:rPr>
    </w:lvl>
    <w:lvl w:ilvl="3" w:tplc="81E254D2">
      <w:numFmt w:val="bullet"/>
      <w:lvlText w:val="•"/>
      <w:lvlJc w:val="left"/>
      <w:pPr>
        <w:ind w:left="3764" w:hanging="360"/>
      </w:pPr>
      <w:rPr>
        <w:rFonts w:hint="default"/>
        <w:lang w:val="en-US" w:eastAsia="en-US" w:bidi="ar-SA"/>
      </w:rPr>
    </w:lvl>
    <w:lvl w:ilvl="4" w:tplc="8EE0A980">
      <w:numFmt w:val="bullet"/>
      <w:lvlText w:val="•"/>
      <w:lvlJc w:val="left"/>
      <w:pPr>
        <w:ind w:left="4712" w:hanging="360"/>
      </w:pPr>
      <w:rPr>
        <w:rFonts w:hint="default"/>
        <w:lang w:val="en-US" w:eastAsia="en-US" w:bidi="ar-SA"/>
      </w:rPr>
    </w:lvl>
    <w:lvl w:ilvl="5" w:tplc="2EDE8140">
      <w:numFmt w:val="bullet"/>
      <w:lvlText w:val="•"/>
      <w:lvlJc w:val="left"/>
      <w:pPr>
        <w:ind w:left="5660" w:hanging="360"/>
      </w:pPr>
      <w:rPr>
        <w:rFonts w:hint="default"/>
        <w:lang w:val="en-US" w:eastAsia="en-US" w:bidi="ar-SA"/>
      </w:rPr>
    </w:lvl>
    <w:lvl w:ilvl="6" w:tplc="F3466920">
      <w:numFmt w:val="bullet"/>
      <w:lvlText w:val="•"/>
      <w:lvlJc w:val="left"/>
      <w:pPr>
        <w:ind w:left="6608" w:hanging="360"/>
      </w:pPr>
      <w:rPr>
        <w:rFonts w:hint="default"/>
        <w:lang w:val="en-US" w:eastAsia="en-US" w:bidi="ar-SA"/>
      </w:rPr>
    </w:lvl>
    <w:lvl w:ilvl="7" w:tplc="6E6EDC9E">
      <w:numFmt w:val="bullet"/>
      <w:lvlText w:val="•"/>
      <w:lvlJc w:val="left"/>
      <w:pPr>
        <w:ind w:left="7556" w:hanging="360"/>
      </w:pPr>
      <w:rPr>
        <w:rFonts w:hint="default"/>
        <w:lang w:val="en-US" w:eastAsia="en-US" w:bidi="ar-SA"/>
      </w:rPr>
    </w:lvl>
    <w:lvl w:ilvl="8" w:tplc="2F0E7A90">
      <w:numFmt w:val="bullet"/>
      <w:lvlText w:val="•"/>
      <w:lvlJc w:val="left"/>
      <w:pPr>
        <w:ind w:left="8504" w:hanging="360"/>
      </w:pPr>
      <w:rPr>
        <w:rFonts w:hint="default"/>
        <w:lang w:val="en-US" w:eastAsia="en-US" w:bidi="ar-SA"/>
      </w:rPr>
    </w:lvl>
  </w:abstractNum>
  <w:abstractNum w:abstractNumId="5" w15:restartNumberingAfterBreak="0">
    <w:nsid w:val="272A212C"/>
    <w:multiLevelType w:val="hybridMultilevel"/>
    <w:tmpl w:val="9D46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F35C5"/>
    <w:multiLevelType w:val="hybridMultilevel"/>
    <w:tmpl w:val="5CE676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DD104B"/>
    <w:multiLevelType w:val="hybridMultilevel"/>
    <w:tmpl w:val="9C9444B2"/>
    <w:lvl w:ilvl="0" w:tplc="D1C06406">
      <w:numFmt w:val="bullet"/>
      <w:lvlText w:val=""/>
      <w:lvlJc w:val="left"/>
      <w:pPr>
        <w:ind w:left="920" w:hanging="360"/>
      </w:pPr>
      <w:rPr>
        <w:rFonts w:ascii="Symbol" w:eastAsia="Symbol" w:hAnsi="Symbol" w:cs="Symbol" w:hint="default"/>
        <w:b w:val="0"/>
        <w:bCs w:val="0"/>
        <w:i w:val="0"/>
        <w:iCs w:val="0"/>
        <w:w w:val="100"/>
        <w:sz w:val="22"/>
        <w:szCs w:val="22"/>
        <w:lang w:val="en-US" w:eastAsia="en-US" w:bidi="ar-SA"/>
      </w:rPr>
    </w:lvl>
    <w:lvl w:ilvl="1" w:tplc="A628FE0A">
      <w:numFmt w:val="bullet"/>
      <w:lvlText w:val="o"/>
      <w:lvlJc w:val="left"/>
      <w:pPr>
        <w:ind w:left="1640" w:hanging="360"/>
      </w:pPr>
      <w:rPr>
        <w:rFonts w:ascii="Courier New" w:eastAsia="Courier New" w:hAnsi="Courier New" w:cs="Courier New" w:hint="default"/>
        <w:b w:val="0"/>
        <w:bCs w:val="0"/>
        <w:i w:val="0"/>
        <w:iCs w:val="0"/>
        <w:w w:val="100"/>
        <w:sz w:val="22"/>
        <w:szCs w:val="22"/>
        <w:lang w:val="en-US" w:eastAsia="en-US" w:bidi="ar-SA"/>
      </w:rPr>
    </w:lvl>
    <w:lvl w:ilvl="2" w:tplc="5B7ABE4A">
      <w:numFmt w:val="bullet"/>
      <w:lvlText w:val=""/>
      <w:lvlJc w:val="left"/>
      <w:pPr>
        <w:ind w:left="2360" w:hanging="360"/>
      </w:pPr>
      <w:rPr>
        <w:rFonts w:ascii="Wingdings" w:eastAsia="Wingdings" w:hAnsi="Wingdings" w:cs="Wingdings" w:hint="default"/>
        <w:b w:val="0"/>
        <w:bCs w:val="0"/>
        <w:i w:val="0"/>
        <w:iCs w:val="0"/>
        <w:w w:val="100"/>
        <w:sz w:val="22"/>
        <w:szCs w:val="22"/>
        <w:lang w:val="en-US" w:eastAsia="en-US" w:bidi="ar-SA"/>
      </w:rPr>
    </w:lvl>
    <w:lvl w:ilvl="3" w:tplc="A4CCB618">
      <w:numFmt w:val="bullet"/>
      <w:lvlText w:val="•"/>
      <w:lvlJc w:val="left"/>
      <w:pPr>
        <w:ind w:left="3365" w:hanging="360"/>
      </w:pPr>
      <w:rPr>
        <w:rFonts w:hint="default"/>
        <w:lang w:val="en-US" w:eastAsia="en-US" w:bidi="ar-SA"/>
      </w:rPr>
    </w:lvl>
    <w:lvl w:ilvl="4" w:tplc="40AA0E98">
      <w:numFmt w:val="bullet"/>
      <w:lvlText w:val="•"/>
      <w:lvlJc w:val="left"/>
      <w:pPr>
        <w:ind w:left="4370" w:hanging="360"/>
      </w:pPr>
      <w:rPr>
        <w:rFonts w:hint="default"/>
        <w:lang w:val="en-US" w:eastAsia="en-US" w:bidi="ar-SA"/>
      </w:rPr>
    </w:lvl>
    <w:lvl w:ilvl="5" w:tplc="33221540">
      <w:numFmt w:val="bullet"/>
      <w:lvlText w:val="•"/>
      <w:lvlJc w:val="left"/>
      <w:pPr>
        <w:ind w:left="5375" w:hanging="360"/>
      </w:pPr>
      <w:rPr>
        <w:rFonts w:hint="default"/>
        <w:lang w:val="en-US" w:eastAsia="en-US" w:bidi="ar-SA"/>
      </w:rPr>
    </w:lvl>
    <w:lvl w:ilvl="6" w:tplc="9886CA9C">
      <w:numFmt w:val="bullet"/>
      <w:lvlText w:val="•"/>
      <w:lvlJc w:val="left"/>
      <w:pPr>
        <w:ind w:left="6380" w:hanging="360"/>
      </w:pPr>
      <w:rPr>
        <w:rFonts w:hint="default"/>
        <w:lang w:val="en-US" w:eastAsia="en-US" w:bidi="ar-SA"/>
      </w:rPr>
    </w:lvl>
    <w:lvl w:ilvl="7" w:tplc="67F46FF2">
      <w:numFmt w:val="bullet"/>
      <w:lvlText w:val="•"/>
      <w:lvlJc w:val="left"/>
      <w:pPr>
        <w:ind w:left="7385" w:hanging="360"/>
      </w:pPr>
      <w:rPr>
        <w:rFonts w:hint="default"/>
        <w:lang w:val="en-US" w:eastAsia="en-US" w:bidi="ar-SA"/>
      </w:rPr>
    </w:lvl>
    <w:lvl w:ilvl="8" w:tplc="02A832BA">
      <w:numFmt w:val="bullet"/>
      <w:lvlText w:val="•"/>
      <w:lvlJc w:val="left"/>
      <w:pPr>
        <w:ind w:left="8390" w:hanging="360"/>
      </w:pPr>
      <w:rPr>
        <w:rFonts w:hint="default"/>
        <w:lang w:val="en-US" w:eastAsia="en-US" w:bidi="ar-SA"/>
      </w:rPr>
    </w:lvl>
  </w:abstractNum>
  <w:abstractNum w:abstractNumId="8" w15:restartNumberingAfterBreak="0">
    <w:nsid w:val="301A1B66"/>
    <w:multiLevelType w:val="hybridMultilevel"/>
    <w:tmpl w:val="C28CFBD2"/>
    <w:lvl w:ilvl="0" w:tplc="50DC7E5E">
      <w:numFmt w:val="bullet"/>
      <w:lvlText w:val=""/>
      <w:lvlJc w:val="left"/>
      <w:pPr>
        <w:ind w:left="920" w:hanging="360"/>
      </w:pPr>
      <w:rPr>
        <w:rFonts w:ascii="Symbol" w:eastAsia="Symbol" w:hAnsi="Symbol" w:cs="Symbol" w:hint="default"/>
        <w:b w:val="0"/>
        <w:bCs w:val="0"/>
        <w:i w:val="0"/>
        <w:iCs w:val="0"/>
        <w:w w:val="99"/>
        <w:sz w:val="20"/>
        <w:szCs w:val="20"/>
        <w:lang w:val="en-US" w:eastAsia="en-US" w:bidi="ar-SA"/>
      </w:rPr>
    </w:lvl>
    <w:lvl w:ilvl="1" w:tplc="5B80CD2A">
      <w:numFmt w:val="bullet"/>
      <w:lvlText w:val="•"/>
      <w:lvlJc w:val="left"/>
      <w:pPr>
        <w:ind w:left="1868" w:hanging="360"/>
      </w:pPr>
      <w:rPr>
        <w:rFonts w:hint="default"/>
        <w:lang w:val="en-US" w:eastAsia="en-US" w:bidi="ar-SA"/>
      </w:rPr>
    </w:lvl>
    <w:lvl w:ilvl="2" w:tplc="83C0DCA2">
      <w:numFmt w:val="bullet"/>
      <w:lvlText w:val="•"/>
      <w:lvlJc w:val="left"/>
      <w:pPr>
        <w:ind w:left="2816" w:hanging="360"/>
      </w:pPr>
      <w:rPr>
        <w:rFonts w:hint="default"/>
        <w:lang w:val="en-US" w:eastAsia="en-US" w:bidi="ar-SA"/>
      </w:rPr>
    </w:lvl>
    <w:lvl w:ilvl="3" w:tplc="DA0E08E0">
      <w:numFmt w:val="bullet"/>
      <w:lvlText w:val="•"/>
      <w:lvlJc w:val="left"/>
      <w:pPr>
        <w:ind w:left="3764" w:hanging="360"/>
      </w:pPr>
      <w:rPr>
        <w:rFonts w:hint="default"/>
        <w:lang w:val="en-US" w:eastAsia="en-US" w:bidi="ar-SA"/>
      </w:rPr>
    </w:lvl>
    <w:lvl w:ilvl="4" w:tplc="F87E9A0A">
      <w:numFmt w:val="bullet"/>
      <w:lvlText w:val="•"/>
      <w:lvlJc w:val="left"/>
      <w:pPr>
        <w:ind w:left="4712" w:hanging="360"/>
      </w:pPr>
      <w:rPr>
        <w:rFonts w:hint="default"/>
        <w:lang w:val="en-US" w:eastAsia="en-US" w:bidi="ar-SA"/>
      </w:rPr>
    </w:lvl>
    <w:lvl w:ilvl="5" w:tplc="F9FE4858">
      <w:numFmt w:val="bullet"/>
      <w:lvlText w:val="•"/>
      <w:lvlJc w:val="left"/>
      <w:pPr>
        <w:ind w:left="5660" w:hanging="360"/>
      </w:pPr>
      <w:rPr>
        <w:rFonts w:hint="default"/>
        <w:lang w:val="en-US" w:eastAsia="en-US" w:bidi="ar-SA"/>
      </w:rPr>
    </w:lvl>
    <w:lvl w:ilvl="6" w:tplc="D5F23BD6">
      <w:numFmt w:val="bullet"/>
      <w:lvlText w:val="•"/>
      <w:lvlJc w:val="left"/>
      <w:pPr>
        <w:ind w:left="6608" w:hanging="360"/>
      </w:pPr>
      <w:rPr>
        <w:rFonts w:hint="default"/>
        <w:lang w:val="en-US" w:eastAsia="en-US" w:bidi="ar-SA"/>
      </w:rPr>
    </w:lvl>
    <w:lvl w:ilvl="7" w:tplc="CC28C3A0">
      <w:numFmt w:val="bullet"/>
      <w:lvlText w:val="•"/>
      <w:lvlJc w:val="left"/>
      <w:pPr>
        <w:ind w:left="7556" w:hanging="360"/>
      </w:pPr>
      <w:rPr>
        <w:rFonts w:hint="default"/>
        <w:lang w:val="en-US" w:eastAsia="en-US" w:bidi="ar-SA"/>
      </w:rPr>
    </w:lvl>
    <w:lvl w:ilvl="8" w:tplc="54C46B46">
      <w:numFmt w:val="bullet"/>
      <w:lvlText w:val="•"/>
      <w:lvlJc w:val="left"/>
      <w:pPr>
        <w:ind w:left="8504" w:hanging="360"/>
      </w:pPr>
      <w:rPr>
        <w:rFonts w:hint="default"/>
        <w:lang w:val="en-US" w:eastAsia="en-US" w:bidi="ar-SA"/>
      </w:rPr>
    </w:lvl>
  </w:abstractNum>
  <w:abstractNum w:abstractNumId="9" w15:restartNumberingAfterBreak="0">
    <w:nsid w:val="345F5E22"/>
    <w:multiLevelType w:val="hybridMultilevel"/>
    <w:tmpl w:val="11B22FF6"/>
    <w:lvl w:ilvl="0" w:tplc="528AD804">
      <w:numFmt w:val="bullet"/>
      <w:lvlText w:val="•"/>
      <w:lvlJc w:val="left"/>
      <w:pPr>
        <w:ind w:left="920" w:hanging="360"/>
      </w:pPr>
      <w:rPr>
        <w:rFonts w:ascii="Calibri" w:eastAsia="Calibri" w:hAnsi="Calibri" w:cs="Calibri" w:hint="default"/>
        <w:b w:val="0"/>
        <w:bCs w:val="0"/>
        <w:i w:val="0"/>
        <w:iCs w:val="0"/>
        <w:w w:val="100"/>
        <w:sz w:val="22"/>
        <w:szCs w:val="22"/>
        <w:lang w:val="en-US" w:eastAsia="en-US" w:bidi="ar-SA"/>
      </w:rPr>
    </w:lvl>
    <w:lvl w:ilvl="1" w:tplc="CA9A2256">
      <w:numFmt w:val="bullet"/>
      <w:lvlText w:val="•"/>
      <w:lvlJc w:val="left"/>
      <w:pPr>
        <w:ind w:left="1868" w:hanging="360"/>
      </w:pPr>
      <w:rPr>
        <w:rFonts w:hint="default"/>
        <w:lang w:val="en-US" w:eastAsia="en-US" w:bidi="ar-SA"/>
      </w:rPr>
    </w:lvl>
    <w:lvl w:ilvl="2" w:tplc="8524328E">
      <w:numFmt w:val="bullet"/>
      <w:lvlText w:val="•"/>
      <w:lvlJc w:val="left"/>
      <w:pPr>
        <w:ind w:left="2816" w:hanging="360"/>
      </w:pPr>
      <w:rPr>
        <w:rFonts w:hint="default"/>
        <w:lang w:val="en-US" w:eastAsia="en-US" w:bidi="ar-SA"/>
      </w:rPr>
    </w:lvl>
    <w:lvl w:ilvl="3" w:tplc="E7ECD736">
      <w:numFmt w:val="bullet"/>
      <w:lvlText w:val="•"/>
      <w:lvlJc w:val="left"/>
      <w:pPr>
        <w:ind w:left="3764" w:hanging="360"/>
      </w:pPr>
      <w:rPr>
        <w:rFonts w:hint="default"/>
        <w:lang w:val="en-US" w:eastAsia="en-US" w:bidi="ar-SA"/>
      </w:rPr>
    </w:lvl>
    <w:lvl w:ilvl="4" w:tplc="AB2C4604">
      <w:numFmt w:val="bullet"/>
      <w:lvlText w:val="•"/>
      <w:lvlJc w:val="left"/>
      <w:pPr>
        <w:ind w:left="4712" w:hanging="360"/>
      </w:pPr>
      <w:rPr>
        <w:rFonts w:hint="default"/>
        <w:lang w:val="en-US" w:eastAsia="en-US" w:bidi="ar-SA"/>
      </w:rPr>
    </w:lvl>
    <w:lvl w:ilvl="5" w:tplc="544C4B7A">
      <w:numFmt w:val="bullet"/>
      <w:lvlText w:val="•"/>
      <w:lvlJc w:val="left"/>
      <w:pPr>
        <w:ind w:left="5660" w:hanging="360"/>
      </w:pPr>
      <w:rPr>
        <w:rFonts w:hint="default"/>
        <w:lang w:val="en-US" w:eastAsia="en-US" w:bidi="ar-SA"/>
      </w:rPr>
    </w:lvl>
    <w:lvl w:ilvl="6" w:tplc="D730EE22">
      <w:numFmt w:val="bullet"/>
      <w:lvlText w:val="•"/>
      <w:lvlJc w:val="left"/>
      <w:pPr>
        <w:ind w:left="6608" w:hanging="360"/>
      </w:pPr>
      <w:rPr>
        <w:rFonts w:hint="default"/>
        <w:lang w:val="en-US" w:eastAsia="en-US" w:bidi="ar-SA"/>
      </w:rPr>
    </w:lvl>
    <w:lvl w:ilvl="7" w:tplc="498AC630">
      <w:numFmt w:val="bullet"/>
      <w:lvlText w:val="•"/>
      <w:lvlJc w:val="left"/>
      <w:pPr>
        <w:ind w:left="7556" w:hanging="360"/>
      </w:pPr>
      <w:rPr>
        <w:rFonts w:hint="default"/>
        <w:lang w:val="en-US" w:eastAsia="en-US" w:bidi="ar-SA"/>
      </w:rPr>
    </w:lvl>
    <w:lvl w:ilvl="8" w:tplc="D752250E">
      <w:numFmt w:val="bullet"/>
      <w:lvlText w:val="•"/>
      <w:lvlJc w:val="left"/>
      <w:pPr>
        <w:ind w:left="8504" w:hanging="360"/>
      </w:pPr>
      <w:rPr>
        <w:rFonts w:hint="default"/>
        <w:lang w:val="en-US" w:eastAsia="en-US" w:bidi="ar-SA"/>
      </w:rPr>
    </w:lvl>
  </w:abstractNum>
  <w:abstractNum w:abstractNumId="10" w15:restartNumberingAfterBreak="0">
    <w:nsid w:val="36367960"/>
    <w:multiLevelType w:val="hybridMultilevel"/>
    <w:tmpl w:val="5B2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20BF"/>
    <w:multiLevelType w:val="hybridMultilevel"/>
    <w:tmpl w:val="CC1AA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B4FE8"/>
    <w:multiLevelType w:val="hybridMultilevel"/>
    <w:tmpl w:val="9EF0D476"/>
    <w:lvl w:ilvl="0" w:tplc="63402306">
      <w:start w:val="1"/>
      <w:numFmt w:val="decimal"/>
      <w:lvlText w:val="%1."/>
      <w:lvlJc w:val="left"/>
      <w:pPr>
        <w:ind w:left="1280" w:hanging="360"/>
      </w:pPr>
      <w:rPr>
        <w:rFonts w:ascii="Calibri" w:eastAsia="Calibri" w:hAnsi="Calibri" w:cs="Calibri" w:hint="default"/>
        <w:b w:val="0"/>
        <w:bCs w:val="0"/>
        <w:i w:val="0"/>
        <w:iCs w:val="0"/>
        <w:w w:val="100"/>
        <w:sz w:val="22"/>
        <w:szCs w:val="22"/>
        <w:lang w:val="en-US" w:eastAsia="en-US" w:bidi="ar-SA"/>
      </w:rPr>
    </w:lvl>
    <w:lvl w:ilvl="1" w:tplc="1C80C890">
      <w:numFmt w:val="bullet"/>
      <w:lvlText w:val="•"/>
      <w:lvlJc w:val="left"/>
      <w:pPr>
        <w:ind w:left="2192" w:hanging="360"/>
      </w:pPr>
      <w:rPr>
        <w:rFonts w:hint="default"/>
        <w:lang w:val="en-US" w:eastAsia="en-US" w:bidi="ar-SA"/>
      </w:rPr>
    </w:lvl>
    <w:lvl w:ilvl="2" w:tplc="B1C42FA6">
      <w:numFmt w:val="bullet"/>
      <w:lvlText w:val="•"/>
      <w:lvlJc w:val="left"/>
      <w:pPr>
        <w:ind w:left="3104" w:hanging="360"/>
      </w:pPr>
      <w:rPr>
        <w:rFonts w:hint="default"/>
        <w:lang w:val="en-US" w:eastAsia="en-US" w:bidi="ar-SA"/>
      </w:rPr>
    </w:lvl>
    <w:lvl w:ilvl="3" w:tplc="782E1B4E">
      <w:numFmt w:val="bullet"/>
      <w:lvlText w:val="•"/>
      <w:lvlJc w:val="left"/>
      <w:pPr>
        <w:ind w:left="4016" w:hanging="360"/>
      </w:pPr>
      <w:rPr>
        <w:rFonts w:hint="default"/>
        <w:lang w:val="en-US" w:eastAsia="en-US" w:bidi="ar-SA"/>
      </w:rPr>
    </w:lvl>
    <w:lvl w:ilvl="4" w:tplc="061A5BA4">
      <w:numFmt w:val="bullet"/>
      <w:lvlText w:val="•"/>
      <w:lvlJc w:val="left"/>
      <w:pPr>
        <w:ind w:left="4928" w:hanging="360"/>
      </w:pPr>
      <w:rPr>
        <w:rFonts w:hint="default"/>
        <w:lang w:val="en-US" w:eastAsia="en-US" w:bidi="ar-SA"/>
      </w:rPr>
    </w:lvl>
    <w:lvl w:ilvl="5" w:tplc="298C5088">
      <w:numFmt w:val="bullet"/>
      <w:lvlText w:val="•"/>
      <w:lvlJc w:val="left"/>
      <w:pPr>
        <w:ind w:left="5840" w:hanging="360"/>
      </w:pPr>
      <w:rPr>
        <w:rFonts w:hint="default"/>
        <w:lang w:val="en-US" w:eastAsia="en-US" w:bidi="ar-SA"/>
      </w:rPr>
    </w:lvl>
    <w:lvl w:ilvl="6" w:tplc="FC783D66">
      <w:numFmt w:val="bullet"/>
      <w:lvlText w:val="•"/>
      <w:lvlJc w:val="left"/>
      <w:pPr>
        <w:ind w:left="6752" w:hanging="360"/>
      </w:pPr>
      <w:rPr>
        <w:rFonts w:hint="default"/>
        <w:lang w:val="en-US" w:eastAsia="en-US" w:bidi="ar-SA"/>
      </w:rPr>
    </w:lvl>
    <w:lvl w:ilvl="7" w:tplc="EE6C47BC">
      <w:numFmt w:val="bullet"/>
      <w:lvlText w:val="•"/>
      <w:lvlJc w:val="left"/>
      <w:pPr>
        <w:ind w:left="7664" w:hanging="360"/>
      </w:pPr>
      <w:rPr>
        <w:rFonts w:hint="default"/>
        <w:lang w:val="en-US" w:eastAsia="en-US" w:bidi="ar-SA"/>
      </w:rPr>
    </w:lvl>
    <w:lvl w:ilvl="8" w:tplc="5950D9E6">
      <w:numFmt w:val="bullet"/>
      <w:lvlText w:val="•"/>
      <w:lvlJc w:val="left"/>
      <w:pPr>
        <w:ind w:left="8576" w:hanging="360"/>
      </w:pPr>
      <w:rPr>
        <w:rFonts w:hint="default"/>
        <w:lang w:val="en-US" w:eastAsia="en-US" w:bidi="ar-SA"/>
      </w:rPr>
    </w:lvl>
  </w:abstractNum>
  <w:abstractNum w:abstractNumId="13" w15:restartNumberingAfterBreak="0">
    <w:nsid w:val="45120FB8"/>
    <w:multiLevelType w:val="hybridMultilevel"/>
    <w:tmpl w:val="50E025BE"/>
    <w:lvl w:ilvl="0" w:tplc="563A5EAE">
      <w:start w:val="1"/>
      <w:numFmt w:val="decimal"/>
      <w:lvlText w:val="%1."/>
      <w:lvlJc w:val="left"/>
      <w:pPr>
        <w:ind w:left="1280" w:hanging="360"/>
      </w:pPr>
      <w:rPr>
        <w:rFonts w:ascii="Calibri" w:eastAsia="Calibri" w:hAnsi="Calibri" w:cs="Calibri" w:hint="default"/>
        <w:b w:val="0"/>
        <w:bCs w:val="0"/>
        <w:i w:val="0"/>
        <w:iCs w:val="0"/>
        <w:w w:val="100"/>
        <w:sz w:val="22"/>
        <w:szCs w:val="22"/>
        <w:lang w:val="en-US" w:eastAsia="en-US" w:bidi="ar-SA"/>
      </w:rPr>
    </w:lvl>
    <w:lvl w:ilvl="1" w:tplc="D3284A1E">
      <w:numFmt w:val="bullet"/>
      <w:lvlText w:val="•"/>
      <w:lvlJc w:val="left"/>
      <w:pPr>
        <w:ind w:left="2192" w:hanging="360"/>
      </w:pPr>
      <w:rPr>
        <w:rFonts w:hint="default"/>
        <w:lang w:val="en-US" w:eastAsia="en-US" w:bidi="ar-SA"/>
      </w:rPr>
    </w:lvl>
    <w:lvl w:ilvl="2" w:tplc="EFC6256C">
      <w:numFmt w:val="bullet"/>
      <w:lvlText w:val="•"/>
      <w:lvlJc w:val="left"/>
      <w:pPr>
        <w:ind w:left="3104" w:hanging="360"/>
      </w:pPr>
      <w:rPr>
        <w:rFonts w:hint="default"/>
        <w:lang w:val="en-US" w:eastAsia="en-US" w:bidi="ar-SA"/>
      </w:rPr>
    </w:lvl>
    <w:lvl w:ilvl="3" w:tplc="045A2974">
      <w:numFmt w:val="bullet"/>
      <w:lvlText w:val="•"/>
      <w:lvlJc w:val="left"/>
      <w:pPr>
        <w:ind w:left="4016" w:hanging="360"/>
      </w:pPr>
      <w:rPr>
        <w:rFonts w:hint="default"/>
        <w:lang w:val="en-US" w:eastAsia="en-US" w:bidi="ar-SA"/>
      </w:rPr>
    </w:lvl>
    <w:lvl w:ilvl="4" w:tplc="C5667210">
      <w:numFmt w:val="bullet"/>
      <w:lvlText w:val="•"/>
      <w:lvlJc w:val="left"/>
      <w:pPr>
        <w:ind w:left="4928" w:hanging="360"/>
      </w:pPr>
      <w:rPr>
        <w:rFonts w:hint="default"/>
        <w:lang w:val="en-US" w:eastAsia="en-US" w:bidi="ar-SA"/>
      </w:rPr>
    </w:lvl>
    <w:lvl w:ilvl="5" w:tplc="2902C00C">
      <w:numFmt w:val="bullet"/>
      <w:lvlText w:val="•"/>
      <w:lvlJc w:val="left"/>
      <w:pPr>
        <w:ind w:left="5840" w:hanging="360"/>
      </w:pPr>
      <w:rPr>
        <w:rFonts w:hint="default"/>
        <w:lang w:val="en-US" w:eastAsia="en-US" w:bidi="ar-SA"/>
      </w:rPr>
    </w:lvl>
    <w:lvl w:ilvl="6" w:tplc="3BD85F1A">
      <w:numFmt w:val="bullet"/>
      <w:lvlText w:val="•"/>
      <w:lvlJc w:val="left"/>
      <w:pPr>
        <w:ind w:left="6752" w:hanging="360"/>
      </w:pPr>
      <w:rPr>
        <w:rFonts w:hint="default"/>
        <w:lang w:val="en-US" w:eastAsia="en-US" w:bidi="ar-SA"/>
      </w:rPr>
    </w:lvl>
    <w:lvl w:ilvl="7" w:tplc="CF9A0328">
      <w:numFmt w:val="bullet"/>
      <w:lvlText w:val="•"/>
      <w:lvlJc w:val="left"/>
      <w:pPr>
        <w:ind w:left="7664" w:hanging="360"/>
      </w:pPr>
      <w:rPr>
        <w:rFonts w:hint="default"/>
        <w:lang w:val="en-US" w:eastAsia="en-US" w:bidi="ar-SA"/>
      </w:rPr>
    </w:lvl>
    <w:lvl w:ilvl="8" w:tplc="810E63D6">
      <w:numFmt w:val="bullet"/>
      <w:lvlText w:val="•"/>
      <w:lvlJc w:val="left"/>
      <w:pPr>
        <w:ind w:left="8576" w:hanging="360"/>
      </w:pPr>
      <w:rPr>
        <w:rFonts w:hint="default"/>
        <w:lang w:val="en-US" w:eastAsia="en-US" w:bidi="ar-SA"/>
      </w:rPr>
    </w:lvl>
  </w:abstractNum>
  <w:abstractNum w:abstractNumId="14" w15:restartNumberingAfterBreak="0">
    <w:nsid w:val="48CF6EF8"/>
    <w:multiLevelType w:val="hybridMultilevel"/>
    <w:tmpl w:val="C3A421BA"/>
    <w:lvl w:ilvl="0" w:tplc="430A5C10">
      <w:start w:val="1"/>
      <w:numFmt w:val="upperLetter"/>
      <w:lvlText w:val="%1."/>
      <w:lvlJc w:val="left"/>
      <w:pPr>
        <w:ind w:left="1640" w:hanging="720"/>
      </w:pPr>
      <w:rPr>
        <w:rFonts w:ascii="Calibri" w:eastAsia="Calibri" w:hAnsi="Calibri" w:cs="Calibri" w:hint="default"/>
        <w:b w:val="0"/>
        <w:bCs w:val="0"/>
        <w:i w:val="0"/>
        <w:iCs w:val="0"/>
        <w:spacing w:val="-1"/>
        <w:w w:val="100"/>
        <w:sz w:val="22"/>
        <w:szCs w:val="22"/>
        <w:lang w:val="en-US" w:eastAsia="en-US" w:bidi="ar-SA"/>
      </w:rPr>
    </w:lvl>
    <w:lvl w:ilvl="1" w:tplc="6CE4DCF8">
      <w:start w:val="1"/>
      <w:numFmt w:val="decimal"/>
      <w:lvlText w:val="%2."/>
      <w:lvlJc w:val="left"/>
      <w:pPr>
        <w:ind w:left="1892" w:hanging="267"/>
      </w:pPr>
      <w:rPr>
        <w:rFonts w:ascii="Calibri" w:eastAsia="Calibri" w:hAnsi="Calibri" w:cs="Calibri" w:hint="default"/>
        <w:b w:val="0"/>
        <w:bCs w:val="0"/>
        <w:i w:val="0"/>
        <w:iCs w:val="0"/>
        <w:w w:val="100"/>
        <w:sz w:val="22"/>
        <w:szCs w:val="22"/>
        <w:lang w:val="en-US" w:eastAsia="en-US" w:bidi="ar-SA"/>
      </w:rPr>
    </w:lvl>
    <w:lvl w:ilvl="2" w:tplc="C3B201F4">
      <w:numFmt w:val="bullet"/>
      <w:lvlText w:val="•"/>
      <w:lvlJc w:val="left"/>
      <w:pPr>
        <w:ind w:left="2844" w:hanging="267"/>
      </w:pPr>
      <w:rPr>
        <w:rFonts w:hint="default"/>
        <w:lang w:val="en-US" w:eastAsia="en-US" w:bidi="ar-SA"/>
      </w:rPr>
    </w:lvl>
    <w:lvl w:ilvl="3" w:tplc="605C09E8">
      <w:numFmt w:val="bullet"/>
      <w:lvlText w:val="•"/>
      <w:lvlJc w:val="left"/>
      <w:pPr>
        <w:ind w:left="3788" w:hanging="267"/>
      </w:pPr>
      <w:rPr>
        <w:rFonts w:hint="default"/>
        <w:lang w:val="en-US" w:eastAsia="en-US" w:bidi="ar-SA"/>
      </w:rPr>
    </w:lvl>
    <w:lvl w:ilvl="4" w:tplc="7BBC6012">
      <w:numFmt w:val="bullet"/>
      <w:lvlText w:val="•"/>
      <w:lvlJc w:val="left"/>
      <w:pPr>
        <w:ind w:left="4733" w:hanging="267"/>
      </w:pPr>
      <w:rPr>
        <w:rFonts w:hint="default"/>
        <w:lang w:val="en-US" w:eastAsia="en-US" w:bidi="ar-SA"/>
      </w:rPr>
    </w:lvl>
    <w:lvl w:ilvl="5" w:tplc="FF9E064C">
      <w:numFmt w:val="bullet"/>
      <w:lvlText w:val="•"/>
      <w:lvlJc w:val="left"/>
      <w:pPr>
        <w:ind w:left="5677" w:hanging="267"/>
      </w:pPr>
      <w:rPr>
        <w:rFonts w:hint="default"/>
        <w:lang w:val="en-US" w:eastAsia="en-US" w:bidi="ar-SA"/>
      </w:rPr>
    </w:lvl>
    <w:lvl w:ilvl="6" w:tplc="03DA1932">
      <w:numFmt w:val="bullet"/>
      <w:lvlText w:val="•"/>
      <w:lvlJc w:val="left"/>
      <w:pPr>
        <w:ind w:left="6622" w:hanging="267"/>
      </w:pPr>
      <w:rPr>
        <w:rFonts w:hint="default"/>
        <w:lang w:val="en-US" w:eastAsia="en-US" w:bidi="ar-SA"/>
      </w:rPr>
    </w:lvl>
    <w:lvl w:ilvl="7" w:tplc="FBF46A70">
      <w:numFmt w:val="bullet"/>
      <w:lvlText w:val="•"/>
      <w:lvlJc w:val="left"/>
      <w:pPr>
        <w:ind w:left="7566" w:hanging="267"/>
      </w:pPr>
      <w:rPr>
        <w:rFonts w:hint="default"/>
        <w:lang w:val="en-US" w:eastAsia="en-US" w:bidi="ar-SA"/>
      </w:rPr>
    </w:lvl>
    <w:lvl w:ilvl="8" w:tplc="A16C3B04">
      <w:numFmt w:val="bullet"/>
      <w:lvlText w:val="•"/>
      <w:lvlJc w:val="left"/>
      <w:pPr>
        <w:ind w:left="8511" w:hanging="267"/>
      </w:pPr>
      <w:rPr>
        <w:rFonts w:hint="default"/>
        <w:lang w:val="en-US" w:eastAsia="en-US" w:bidi="ar-SA"/>
      </w:rPr>
    </w:lvl>
  </w:abstractNum>
  <w:abstractNum w:abstractNumId="15" w15:restartNumberingAfterBreak="0">
    <w:nsid w:val="4B606306"/>
    <w:multiLevelType w:val="hybridMultilevel"/>
    <w:tmpl w:val="5FF017AE"/>
    <w:lvl w:ilvl="0" w:tplc="F59C1184">
      <w:numFmt w:val="bullet"/>
      <w:lvlText w:val=""/>
      <w:lvlJc w:val="left"/>
      <w:pPr>
        <w:ind w:left="920" w:hanging="360"/>
      </w:pPr>
      <w:rPr>
        <w:rFonts w:ascii="Symbol" w:eastAsia="Symbol" w:hAnsi="Symbol" w:cs="Symbol" w:hint="default"/>
        <w:b w:val="0"/>
        <w:bCs w:val="0"/>
        <w:i w:val="0"/>
        <w:iCs w:val="0"/>
        <w:w w:val="100"/>
        <w:sz w:val="22"/>
        <w:szCs w:val="22"/>
        <w:lang w:val="en-US" w:eastAsia="en-US" w:bidi="ar-SA"/>
      </w:rPr>
    </w:lvl>
    <w:lvl w:ilvl="1" w:tplc="71649D10">
      <w:numFmt w:val="bullet"/>
      <w:lvlText w:val="•"/>
      <w:lvlJc w:val="left"/>
      <w:pPr>
        <w:ind w:left="1868" w:hanging="360"/>
      </w:pPr>
      <w:rPr>
        <w:rFonts w:hint="default"/>
        <w:lang w:val="en-US" w:eastAsia="en-US" w:bidi="ar-SA"/>
      </w:rPr>
    </w:lvl>
    <w:lvl w:ilvl="2" w:tplc="E7B47520">
      <w:numFmt w:val="bullet"/>
      <w:lvlText w:val="•"/>
      <w:lvlJc w:val="left"/>
      <w:pPr>
        <w:ind w:left="2816" w:hanging="360"/>
      </w:pPr>
      <w:rPr>
        <w:rFonts w:hint="default"/>
        <w:lang w:val="en-US" w:eastAsia="en-US" w:bidi="ar-SA"/>
      </w:rPr>
    </w:lvl>
    <w:lvl w:ilvl="3" w:tplc="E5B012FC">
      <w:numFmt w:val="bullet"/>
      <w:lvlText w:val="•"/>
      <w:lvlJc w:val="left"/>
      <w:pPr>
        <w:ind w:left="3764" w:hanging="360"/>
      </w:pPr>
      <w:rPr>
        <w:rFonts w:hint="default"/>
        <w:lang w:val="en-US" w:eastAsia="en-US" w:bidi="ar-SA"/>
      </w:rPr>
    </w:lvl>
    <w:lvl w:ilvl="4" w:tplc="BB02EC00">
      <w:numFmt w:val="bullet"/>
      <w:lvlText w:val="•"/>
      <w:lvlJc w:val="left"/>
      <w:pPr>
        <w:ind w:left="4712" w:hanging="360"/>
      </w:pPr>
      <w:rPr>
        <w:rFonts w:hint="default"/>
        <w:lang w:val="en-US" w:eastAsia="en-US" w:bidi="ar-SA"/>
      </w:rPr>
    </w:lvl>
    <w:lvl w:ilvl="5" w:tplc="3BE08064">
      <w:numFmt w:val="bullet"/>
      <w:lvlText w:val="•"/>
      <w:lvlJc w:val="left"/>
      <w:pPr>
        <w:ind w:left="5660" w:hanging="360"/>
      </w:pPr>
      <w:rPr>
        <w:rFonts w:hint="default"/>
        <w:lang w:val="en-US" w:eastAsia="en-US" w:bidi="ar-SA"/>
      </w:rPr>
    </w:lvl>
    <w:lvl w:ilvl="6" w:tplc="E27EAFAE">
      <w:numFmt w:val="bullet"/>
      <w:lvlText w:val="•"/>
      <w:lvlJc w:val="left"/>
      <w:pPr>
        <w:ind w:left="6608" w:hanging="360"/>
      </w:pPr>
      <w:rPr>
        <w:rFonts w:hint="default"/>
        <w:lang w:val="en-US" w:eastAsia="en-US" w:bidi="ar-SA"/>
      </w:rPr>
    </w:lvl>
    <w:lvl w:ilvl="7" w:tplc="1C568FC6">
      <w:numFmt w:val="bullet"/>
      <w:lvlText w:val="•"/>
      <w:lvlJc w:val="left"/>
      <w:pPr>
        <w:ind w:left="7556" w:hanging="360"/>
      </w:pPr>
      <w:rPr>
        <w:rFonts w:hint="default"/>
        <w:lang w:val="en-US" w:eastAsia="en-US" w:bidi="ar-SA"/>
      </w:rPr>
    </w:lvl>
    <w:lvl w:ilvl="8" w:tplc="40F466D6">
      <w:numFmt w:val="bullet"/>
      <w:lvlText w:val="•"/>
      <w:lvlJc w:val="left"/>
      <w:pPr>
        <w:ind w:left="8504" w:hanging="360"/>
      </w:pPr>
      <w:rPr>
        <w:rFonts w:hint="default"/>
        <w:lang w:val="en-US" w:eastAsia="en-US" w:bidi="ar-SA"/>
      </w:rPr>
    </w:lvl>
  </w:abstractNum>
  <w:abstractNum w:abstractNumId="16" w15:restartNumberingAfterBreak="0">
    <w:nsid w:val="515B657A"/>
    <w:multiLevelType w:val="hybridMultilevel"/>
    <w:tmpl w:val="6FC67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CDAC53F"/>
    <w:multiLevelType w:val="hybridMultilevel"/>
    <w:tmpl w:val="FFFFFFFF"/>
    <w:lvl w:ilvl="0" w:tplc="CB946630">
      <w:start w:val="1"/>
      <w:numFmt w:val="bullet"/>
      <w:lvlText w:val=""/>
      <w:lvlJc w:val="left"/>
      <w:pPr>
        <w:ind w:left="720" w:hanging="360"/>
      </w:pPr>
      <w:rPr>
        <w:rFonts w:ascii="Symbol" w:hAnsi="Symbol" w:hint="default"/>
      </w:rPr>
    </w:lvl>
    <w:lvl w:ilvl="1" w:tplc="CF36DC4E">
      <w:start w:val="1"/>
      <w:numFmt w:val="bullet"/>
      <w:lvlText w:val="o"/>
      <w:lvlJc w:val="left"/>
      <w:pPr>
        <w:ind w:left="1440" w:hanging="360"/>
      </w:pPr>
      <w:rPr>
        <w:rFonts w:ascii="Courier New" w:hAnsi="Courier New" w:hint="default"/>
      </w:rPr>
    </w:lvl>
    <w:lvl w:ilvl="2" w:tplc="551A4F6E">
      <w:start w:val="1"/>
      <w:numFmt w:val="bullet"/>
      <w:lvlText w:val=""/>
      <w:lvlJc w:val="left"/>
      <w:pPr>
        <w:ind w:left="2160" w:hanging="360"/>
      </w:pPr>
      <w:rPr>
        <w:rFonts w:ascii="Wingdings" w:hAnsi="Wingdings" w:hint="default"/>
      </w:rPr>
    </w:lvl>
    <w:lvl w:ilvl="3" w:tplc="800A7C70">
      <w:start w:val="1"/>
      <w:numFmt w:val="bullet"/>
      <w:lvlText w:val=""/>
      <w:lvlJc w:val="left"/>
      <w:pPr>
        <w:ind w:left="2880" w:hanging="360"/>
      </w:pPr>
      <w:rPr>
        <w:rFonts w:ascii="Symbol" w:hAnsi="Symbol" w:hint="default"/>
      </w:rPr>
    </w:lvl>
    <w:lvl w:ilvl="4" w:tplc="470C06FA">
      <w:start w:val="1"/>
      <w:numFmt w:val="bullet"/>
      <w:lvlText w:val="o"/>
      <w:lvlJc w:val="left"/>
      <w:pPr>
        <w:ind w:left="3600" w:hanging="360"/>
      </w:pPr>
      <w:rPr>
        <w:rFonts w:ascii="Courier New" w:hAnsi="Courier New" w:hint="default"/>
      </w:rPr>
    </w:lvl>
    <w:lvl w:ilvl="5" w:tplc="E1FC10E6">
      <w:start w:val="1"/>
      <w:numFmt w:val="bullet"/>
      <w:lvlText w:val=""/>
      <w:lvlJc w:val="left"/>
      <w:pPr>
        <w:ind w:left="4320" w:hanging="360"/>
      </w:pPr>
      <w:rPr>
        <w:rFonts w:ascii="Wingdings" w:hAnsi="Wingdings" w:hint="default"/>
      </w:rPr>
    </w:lvl>
    <w:lvl w:ilvl="6" w:tplc="9CF04968">
      <w:start w:val="1"/>
      <w:numFmt w:val="bullet"/>
      <w:lvlText w:val=""/>
      <w:lvlJc w:val="left"/>
      <w:pPr>
        <w:ind w:left="5040" w:hanging="360"/>
      </w:pPr>
      <w:rPr>
        <w:rFonts w:ascii="Symbol" w:hAnsi="Symbol" w:hint="default"/>
      </w:rPr>
    </w:lvl>
    <w:lvl w:ilvl="7" w:tplc="9A2C3952">
      <w:start w:val="1"/>
      <w:numFmt w:val="bullet"/>
      <w:lvlText w:val="o"/>
      <w:lvlJc w:val="left"/>
      <w:pPr>
        <w:ind w:left="5760" w:hanging="360"/>
      </w:pPr>
      <w:rPr>
        <w:rFonts w:ascii="Courier New" w:hAnsi="Courier New" w:hint="default"/>
      </w:rPr>
    </w:lvl>
    <w:lvl w:ilvl="8" w:tplc="7410254A">
      <w:start w:val="1"/>
      <w:numFmt w:val="bullet"/>
      <w:lvlText w:val=""/>
      <w:lvlJc w:val="left"/>
      <w:pPr>
        <w:ind w:left="6480" w:hanging="360"/>
      </w:pPr>
      <w:rPr>
        <w:rFonts w:ascii="Wingdings" w:hAnsi="Wingdings" w:hint="default"/>
      </w:rPr>
    </w:lvl>
  </w:abstractNum>
  <w:abstractNum w:abstractNumId="19" w15:restartNumberingAfterBreak="0">
    <w:nsid w:val="61803C7B"/>
    <w:multiLevelType w:val="hybridMultilevel"/>
    <w:tmpl w:val="E2707D50"/>
    <w:lvl w:ilvl="0" w:tplc="E8C0D452">
      <w:start w:val="1"/>
      <w:numFmt w:val="decimal"/>
      <w:lvlText w:val="(%1)"/>
      <w:lvlJc w:val="left"/>
      <w:pPr>
        <w:ind w:left="920" w:hanging="360"/>
      </w:pPr>
      <w:rPr>
        <w:rFonts w:ascii="Calibri" w:eastAsia="Calibri" w:hAnsi="Calibri" w:cs="Calibri" w:hint="default"/>
        <w:b w:val="0"/>
        <w:bCs w:val="0"/>
        <w:i w:val="0"/>
        <w:iCs w:val="0"/>
        <w:color w:val="333333"/>
        <w:spacing w:val="-1"/>
        <w:w w:val="100"/>
        <w:sz w:val="22"/>
        <w:szCs w:val="22"/>
        <w:lang w:val="en-US" w:eastAsia="en-US" w:bidi="ar-SA"/>
      </w:rPr>
    </w:lvl>
    <w:lvl w:ilvl="1" w:tplc="CB4CA778">
      <w:numFmt w:val="bullet"/>
      <w:lvlText w:val=""/>
      <w:lvlJc w:val="left"/>
      <w:pPr>
        <w:ind w:left="920" w:hanging="360"/>
      </w:pPr>
      <w:rPr>
        <w:rFonts w:ascii="Symbol" w:eastAsia="Symbol" w:hAnsi="Symbol" w:cs="Symbol" w:hint="default"/>
        <w:b w:val="0"/>
        <w:bCs w:val="0"/>
        <w:i w:val="0"/>
        <w:iCs w:val="0"/>
        <w:w w:val="100"/>
        <w:sz w:val="22"/>
        <w:szCs w:val="22"/>
        <w:lang w:val="en-US" w:eastAsia="en-US" w:bidi="ar-SA"/>
      </w:rPr>
    </w:lvl>
    <w:lvl w:ilvl="2" w:tplc="3C20E736">
      <w:numFmt w:val="bullet"/>
      <w:lvlText w:val="o"/>
      <w:lvlJc w:val="left"/>
      <w:pPr>
        <w:ind w:left="1640" w:hanging="360"/>
      </w:pPr>
      <w:rPr>
        <w:rFonts w:ascii="Courier New" w:eastAsia="Courier New" w:hAnsi="Courier New" w:cs="Courier New" w:hint="default"/>
        <w:b w:val="0"/>
        <w:bCs w:val="0"/>
        <w:i w:val="0"/>
        <w:iCs w:val="0"/>
        <w:w w:val="100"/>
        <w:sz w:val="22"/>
        <w:szCs w:val="22"/>
        <w:lang w:val="en-US" w:eastAsia="en-US" w:bidi="ar-SA"/>
      </w:rPr>
    </w:lvl>
    <w:lvl w:ilvl="3" w:tplc="BF7C6868">
      <w:numFmt w:val="bullet"/>
      <w:lvlText w:val="•"/>
      <w:lvlJc w:val="left"/>
      <w:pPr>
        <w:ind w:left="2735" w:hanging="360"/>
      </w:pPr>
      <w:rPr>
        <w:rFonts w:hint="default"/>
        <w:lang w:val="en-US" w:eastAsia="en-US" w:bidi="ar-SA"/>
      </w:rPr>
    </w:lvl>
    <w:lvl w:ilvl="4" w:tplc="FE00ED86">
      <w:numFmt w:val="bullet"/>
      <w:lvlText w:val="•"/>
      <w:lvlJc w:val="left"/>
      <w:pPr>
        <w:ind w:left="3830" w:hanging="360"/>
      </w:pPr>
      <w:rPr>
        <w:rFonts w:hint="default"/>
        <w:lang w:val="en-US" w:eastAsia="en-US" w:bidi="ar-SA"/>
      </w:rPr>
    </w:lvl>
    <w:lvl w:ilvl="5" w:tplc="D63A2E62">
      <w:numFmt w:val="bullet"/>
      <w:lvlText w:val="•"/>
      <w:lvlJc w:val="left"/>
      <w:pPr>
        <w:ind w:left="4925" w:hanging="360"/>
      </w:pPr>
      <w:rPr>
        <w:rFonts w:hint="default"/>
        <w:lang w:val="en-US" w:eastAsia="en-US" w:bidi="ar-SA"/>
      </w:rPr>
    </w:lvl>
    <w:lvl w:ilvl="6" w:tplc="CF2EC4AA">
      <w:numFmt w:val="bullet"/>
      <w:lvlText w:val="•"/>
      <w:lvlJc w:val="left"/>
      <w:pPr>
        <w:ind w:left="6020" w:hanging="360"/>
      </w:pPr>
      <w:rPr>
        <w:rFonts w:hint="default"/>
        <w:lang w:val="en-US" w:eastAsia="en-US" w:bidi="ar-SA"/>
      </w:rPr>
    </w:lvl>
    <w:lvl w:ilvl="7" w:tplc="5F10771A">
      <w:numFmt w:val="bullet"/>
      <w:lvlText w:val="•"/>
      <w:lvlJc w:val="left"/>
      <w:pPr>
        <w:ind w:left="7115" w:hanging="360"/>
      </w:pPr>
      <w:rPr>
        <w:rFonts w:hint="default"/>
        <w:lang w:val="en-US" w:eastAsia="en-US" w:bidi="ar-SA"/>
      </w:rPr>
    </w:lvl>
    <w:lvl w:ilvl="8" w:tplc="8AEE5124">
      <w:numFmt w:val="bullet"/>
      <w:lvlText w:val="•"/>
      <w:lvlJc w:val="left"/>
      <w:pPr>
        <w:ind w:left="8210" w:hanging="360"/>
      </w:pPr>
      <w:rPr>
        <w:rFonts w:hint="default"/>
        <w:lang w:val="en-US" w:eastAsia="en-US" w:bidi="ar-SA"/>
      </w:rPr>
    </w:lvl>
  </w:abstractNum>
  <w:abstractNum w:abstractNumId="20" w15:restartNumberingAfterBreak="0">
    <w:nsid w:val="64CB1305"/>
    <w:multiLevelType w:val="hybridMultilevel"/>
    <w:tmpl w:val="A25AF9FE"/>
    <w:lvl w:ilvl="0" w:tplc="2362C5DC">
      <w:start w:val="1"/>
      <w:numFmt w:val="upperRoman"/>
      <w:lvlText w:val="%1."/>
      <w:lvlJc w:val="left"/>
      <w:pPr>
        <w:ind w:left="474" w:hanging="274"/>
      </w:pPr>
      <w:rPr>
        <w:rFonts w:ascii="Calibri" w:eastAsia="Calibri" w:hAnsi="Calibri" w:cs="Calibri" w:hint="default"/>
        <w:b/>
        <w:bCs/>
        <w:i w:val="0"/>
        <w:iCs w:val="0"/>
        <w:w w:val="100"/>
        <w:sz w:val="28"/>
        <w:szCs w:val="28"/>
        <w:lang w:val="en-US" w:eastAsia="en-US" w:bidi="ar-SA"/>
      </w:rPr>
    </w:lvl>
    <w:lvl w:ilvl="1" w:tplc="3C9A28D0">
      <w:numFmt w:val="bullet"/>
      <w:lvlText w:val=""/>
      <w:lvlJc w:val="left"/>
      <w:pPr>
        <w:ind w:left="920" w:hanging="360"/>
      </w:pPr>
      <w:rPr>
        <w:rFonts w:ascii="Symbol" w:eastAsia="Symbol" w:hAnsi="Symbol" w:cs="Symbol" w:hint="default"/>
        <w:b w:val="0"/>
        <w:bCs w:val="0"/>
        <w:i w:val="0"/>
        <w:iCs w:val="0"/>
        <w:w w:val="100"/>
        <w:sz w:val="22"/>
        <w:szCs w:val="22"/>
        <w:lang w:val="en-US" w:eastAsia="en-US" w:bidi="ar-SA"/>
      </w:rPr>
    </w:lvl>
    <w:lvl w:ilvl="2" w:tplc="F678EE5C">
      <w:numFmt w:val="bullet"/>
      <w:lvlText w:val="•"/>
      <w:lvlJc w:val="left"/>
      <w:pPr>
        <w:ind w:left="1973" w:hanging="360"/>
      </w:pPr>
      <w:rPr>
        <w:rFonts w:hint="default"/>
        <w:lang w:val="en-US" w:eastAsia="en-US" w:bidi="ar-SA"/>
      </w:rPr>
    </w:lvl>
    <w:lvl w:ilvl="3" w:tplc="BE8CB090">
      <w:numFmt w:val="bullet"/>
      <w:lvlText w:val="•"/>
      <w:lvlJc w:val="left"/>
      <w:pPr>
        <w:ind w:left="3026" w:hanging="360"/>
      </w:pPr>
      <w:rPr>
        <w:rFonts w:hint="default"/>
        <w:lang w:val="en-US" w:eastAsia="en-US" w:bidi="ar-SA"/>
      </w:rPr>
    </w:lvl>
    <w:lvl w:ilvl="4" w:tplc="071621E2">
      <w:numFmt w:val="bullet"/>
      <w:lvlText w:val="•"/>
      <w:lvlJc w:val="left"/>
      <w:pPr>
        <w:ind w:left="4080" w:hanging="360"/>
      </w:pPr>
      <w:rPr>
        <w:rFonts w:hint="default"/>
        <w:lang w:val="en-US" w:eastAsia="en-US" w:bidi="ar-SA"/>
      </w:rPr>
    </w:lvl>
    <w:lvl w:ilvl="5" w:tplc="2C38B3B6">
      <w:numFmt w:val="bullet"/>
      <w:lvlText w:val="•"/>
      <w:lvlJc w:val="left"/>
      <w:pPr>
        <w:ind w:left="5133" w:hanging="360"/>
      </w:pPr>
      <w:rPr>
        <w:rFonts w:hint="default"/>
        <w:lang w:val="en-US" w:eastAsia="en-US" w:bidi="ar-SA"/>
      </w:rPr>
    </w:lvl>
    <w:lvl w:ilvl="6" w:tplc="E9D42488">
      <w:numFmt w:val="bullet"/>
      <w:lvlText w:val="•"/>
      <w:lvlJc w:val="left"/>
      <w:pPr>
        <w:ind w:left="6186" w:hanging="360"/>
      </w:pPr>
      <w:rPr>
        <w:rFonts w:hint="default"/>
        <w:lang w:val="en-US" w:eastAsia="en-US" w:bidi="ar-SA"/>
      </w:rPr>
    </w:lvl>
    <w:lvl w:ilvl="7" w:tplc="FB06CC22">
      <w:numFmt w:val="bullet"/>
      <w:lvlText w:val="•"/>
      <w:lvlJc w:val="left"/>
      <w:pPr>
        <w:ind w:left="7240" w:hanging="360"/>
      </w:pPr>
      <w:rPr>
        <w:rFonts w:hint="default"/>
        <w:lang w:val="en-US" w:eastAsia="en-US" w:bidi="ar-SA"/>
      </w:rPr>
    </w:lvl>
    <w:lvl w:ilvl="8" w:tplc="F34C590E">
      <w:numFmt w:val="bullet"/>
      <w:lvlText w:val="•"/>
      <w:lvlJc w:val="left"/>
      <w:pPr>
        <w:ind w:left="8293" w:hanging="360"/>
      </w:pPr>
      <w:rPr>
        <w:rFonts w:hint="default"/>
        <w:lang w:val="en-US" w:eastAsia="en-US" w:bidi="ar-SA"/>
      </w:rPr>
    </w:lvl>
  </w:abstractNum>
  <w:abstractNum w:abstractNumId="21" w15:restartNumberingAfterBreak="0">
    <w:nsid w:val="66BA2F01"/>
    <w:multiLevelType w:val="hybridMultilevel"/>
    <w:tmpl w:val="A0CE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42C33"/>
    <w:multiLevelType w:val="hybridMultilevel"/>
    <w:tmpl w:val="A93256F6"/>
    <w:lvl w:ilvl="0" w:tplc="75E8A072">
      <w:numFmt w:val="bullet"/>
      <w:lvlText w:val=""/>
      <w:lvlJc w:val="left"/>
      <w:pPr>
        <w:ind w:left="920" w:hanging="360"/>
      </w:pPr>
      <w:rPr>
        <w:rFonts w:ascii="Symbol" w:eastAsia="Symbol" w:hAnsi="Symbol" w:cs="Symbol" w:hint="default"/>
        <w:b w:val="0"/>
        <w:bCs w:val="0"/>
        <w:i w:val="0"/>
        <w:iCs w:val="0"/>
        <w:w w:val="100"/>
        <w:sz w:val="24"/>
        <w:szCs w:val="24"/>
        <w:lang w:val="en-US" w:eastAsia="en-US" w:bidi="ar-SA"/>
      </w:rPr>
    </w:lvl>
    <w:lvl w:ilvl="1" w:tplc="A40CD73A">
      <w:numFmt w:val="bullet"/>
      <w:lvlText w:val="o"/>
      <w:lvlJc w:val="left"/>
      <w:pPr>
        <w:ind w:left="1640" w:hanging="360"/>
      </w:pPr>
      <w:rPr>
        <w:rFonts w:ascii="Courier New" w:eastAsia="Courier New" w:hAnsi="Courier New" w:cs="Courier New" w:hint="default"/>
        <w:w w:val="100"/>
        <w:lang w:val="en-US" w:eastAsia="en-US" w:bidi="ar-SA"/>
      </w:rPr>
    </w:lvl>
    <w:lvl w:ilvl="2" w:tplc="7D34A126">
      <w:numFmt w:val="bullet"/>
      <w:lvlText w:val=""/>
      <w:lvlJc w:val="left"/>
      <w:pPr>
        <w:ind w:left="2360" w:hanging="360"/>
      </w:pPr>
      <w:rPr>
        <w:rFonts w:ascii="Wingdings" w:eastAsia="Wingdings" w:hAnsi="Wingdings" w:cs="Wingdings" w:hint="default"/>
        <w:b w:val="0"/>
        <w:bCs w:val="0"/>
        <w:i w:val="0"/>
        <w:iCs w:val="0"/>
        <w:color w:val="0D0F1A"/>
        <w:w w:val="100"/>
        <w:sz w:val="22"/>
        <w:szCs w:val="22"/>
        <w:lang w:val="en-US" w:eastAsia="en-US" w:bidi="ar-SA"/>
      </w:rPr>
    </w:lvl>
    <w:lvl w:ilvl="3" w:tplc="A9CCA30E">
      <w:numFmt w:val="bullet"/>
      <w:lvlText w:val="•"/>
      <w:lvlJc w:val="left"/>
      <w:pPr>
        <w:ind w:left="3365" w:hanging="360"/>
      </w:pPr>
      <w:rPr>
        <w:rFonts w:hint="default"/>
        <w:lang w:val="en-US" w:eastAsia="en-US" w:bidi="ar-SA"/>
      </w:rPr>
    </w:lvl>
    <w:lvl w:ilvl="4" w:tplc="C0807BE0">
      <w:numFmt w:val="bullet"/>
      <w:lvlText w:val="•"/>
      <w:lvlJc w:val="left"/>
      <w:pPr>
        <w:ind w:left="4370" w:hanging="360"/>
      </w:pPr>
      <w:rPr>
        <w:rFonts w:hint="default"/>
        <w:lang w:val="en-US" w:eastAsia="en-US" w:bidi="ar-SA"/>
      </w:rPr>
    </w:lvl>
    <w:lvl w:ilvl="5" w:tplc="D230FAE0">
      <w:numFmt w:val="bullet"/>
      <w:lvlText w:val="•"/>
      <w:lvlJc w:val="left"/>
      <w:pPr>
        <w:ind w:left="5375" w:hanging="360"/>
      </w:pPr>
      <w:rPr>
        <w:rFonts w:hint="default"/>
        <w:lang w:val="en-US" w:eastAsia="en-US" w:bidi="ar-SA"/>
      </w:rPr>
    </w:lvl>
    <w:lvl w:ilvl="6" w:tplc="1674A078">
      <w:numFmt w:val="bullet"/>
      <w:lvlText w:val="•"/>
      <w:lvlJc w:val="left"/>
      <w:pPr>
        <w:ind w:left="6380" w:hanging="360"/>
      </w:pPr>
      <w:rPr>
        <w:rFonts w:hint="default"/>
        <w:lang w:val="en-US" w:eastAsia="en-US" w:bidi="ar-SA"/>
      </w:rPr>
    </w:lvl>
    <w:lvl w:ilvl="7" w:tplc="C594759A">
      <w:numFmt w:val="bullet"/>
      <w:lvlText w:val="•"/>
      <w:lvlJc w:val="left"/>
      <w:pPr>
        <w:ind w:left="7385" w:hanging="360"/>
      </w:pPr>
      <w:rPr>
        <w:rFonts w:hint="default"/>
        <w:lang w:val="en-US" w:eastAsia="en-US" w:bidi="ar-SA"/>
      </w:rPr>
    </w:lvl>
    <w:lvl w:ilvl="8" w:tplc="FD2ACCE6">
      <w:numFmt w:val="bullet"/>
      <w:lvlText w:val="•"/>
      <w:lvlJc w:val="left"/>
      <w:pPr>
        <w:ind w:left="8390" w:hanging="360"/>
      </w:pPr>
      <w:rPr>
        <w:rFonts w:hint="default"/>
        <w:lang w:val="en-US" w:eastAsia="en-US" w:bidi="ar-SA"/>
      </w:rPr>
    </w:lvl>
  </w:abstractNum>
  <w:abstractNum w:abstractNumId="23" w15:restartNumberingAfterBreak="0">
    <w:nsid w:val="6EE81440"/>
    <w:multiLevelType w:val="hybridMultilevel"/>
    <w:tmpl w:val="FE8E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13C7A"/>
    <w:multiLevelType w:val="hybridMultilevel"/>
    <w:tmpl w:val="C792CCA6"/>
    <w:lvl w:ilvl="0" w:tplc="97088F30">
      <w:start w:val="1"/>
      <w:numFmt w:val="decimal"/>
      <w:lvlText w:val="%1."/>
      <w:lvlJc w:val="left"/>
      <w:pPr>
        <w:ind w:left="920" w:hanging="360"/>
      </w:pPr>
      <w:rPr>
        <w:rFonts w:ascii="Calibri" w:eastAsia="Calibri" w:hAnsi="Calibri" w:cs="Calibri" w:hint="default"/>
        <w:b w:val="0"/>
        <w:bCs w:val="0"/>
        <w:i w:val="0"/>
        <w:iCs w:val="0"/>
        <w:w w:val="100"/>
        <w:sz w:val="22"/>
        <w:szCs w:val="22"/>
        <w:lang w:val="en-US" w:eastAsia="en-US" w:bidi="ar-SA"/>
      </w:rPr>
    </w:lvl>
    <w:lvl w:ilvl="1" w:tplc="C2408C88">
      <w:numFmt w:val="bullet"/>
      <w:lvlText w:val="•"/>
      <w:lvlJc w:val="left"/>
      <w:pPr>
        <w:ind w:left="1868" w:hanging="360"/>
      </w:pPr>
      <w:rPr>
        <w:rFonts w:hint="default"/>
        <w:lang w:val="en-US" w:eastAsia="en-US" w:bidi="ar-SA"/>
      </w:rPr>
    </w:lvl>
    <w:lvl w:ilvl="2" w:tplc="E42E3CA8">
      <w:numFmt w:val="bullet"/>
      <w:lvlText w:val="•"/>
      <w:lvlJc w:val="left"/>
      <w:pPr>
        <w:ind w:left="2816" w:hanging="360"/>
      </w:pPr>
      <w:rPr>
        <w:rFonts w:hint="default"/>
        <w:lang w:val="en-US" w:eastAsia="en-US" w:bidi="ar-SA"/>
      </w:rPr>
    </w:lvl>
    <w:lvl w:ilvl="3" w:tplc="46B4CE9A">
      <w:numFmt w:val="bullet"/>
      <w:lvlText w:val="•"/>
      <w:lvlJc w:val="left"/>
      <w:pPr>
        <w:ind w:left="3764" w:hanging="360"/>
      </w:pPr>
      <w:rPr>
        <w:rFonts w:hint="default"/>
        <w:lang w:val="en-US" w:eastAsia="en-US" w:bidi="ar-SA"/>
      </w:rPr>
    </w:lvl>
    <w:lvl w:ilvl="4" w:tplc="A0F0ABC8">
      <w:numFmt w:val="bullet"/>
      <w:lvlText w:val="•"/>
      <w:lvlJc w:val="left"/>
      <w:pPr>
        <w:ind w:left="4712" w:hanging="360"/>
      </w:pPr>
      <w:rPr>
        <w:rFonts w:hint="default"/>
        <w:lang w:val="en-US" w:eastAsia="en-US" w:bidi="ar-SA"/>
      </w:rPr>
    </w:lvl>
    <w:lvl w:ilvl="5" w:tplc="AEE89AF0">
      <w:numFmt w:val="bullet"/>
      <w:lvlText w:val="•"/>
      <w:lvlJc w:val="left"/>
      <w:pPr>
        <w:ind w:left="5660" w:hanging="360"/>
      </w:pPr>
      <w:rPr>
        <w:rFonts w:hint="default"/>
        <w:lang w:val="en-US" w:eastAsia="en-US" w:bidi="ar-SA"/>
      </w:rPr>
    </w:lvl>
    <w:lvl w:ilvl="6" w:tplc="8F9A7F1C">
      <w:numFmt w:val="bullet"/>
      <w:lvlText w:val="•"/>
      <w:lvlJc w:val="left"/>
      <w:pPr>
        <w:ind w:left="6608" w:hanging="360"/>
      </w:pPr>
      <w:rPr>
        <w:rFonts w:hint="default"/>
        <w:lang w:val="en-US" w:eastAsia="en-US" w:bidi="ar-SA"/>
      </w:rPr>
    </w:lvl>
    <w:lvl w:ilvl="7" w:tplc="D5885C4E">
      <w:numFmt w:val="bullet"/>
      <w:lvlText w:val="•"/>
      <w:lvlJc w:val="left"/>
      <w:pPr>
        <w:ind w:left="7556" w:hanging="360"/>
      </w:pPr>
      <w:rPr>
        <w:rFonts w:hint="default"/>
        <w:lang w:val="en-US" w:eastAsia="en-US" w:bidi="ar-SA"/>
      </w:rPr>
    </w:lvl>
    <w:lvl w:ilvl="8" w:tplc="B4CEF862">
      <w:numFmt w:val="bullet"/>
      <w:lvlText w:val="•"/>
      <w:lvlJc w:val="left"/>
      <w:pPr>
        <w:ind w:left="8504" w:hanging="360"/>
      </w:pPr>
      <w:rPr>
        <w:rFonts w:hint="default"/>
        <w:lang w:val="en-US" w:eastAsia="en-US" w:bidi="ar-SA"/>
      </w:rPr>
    </w:lvl>
  </w:abstractNum>
  <w:abstractNum w:abstractNumId="25" w15:restartNumberingAfterBreak="0">
    <w:nsid w:val="736949CE"/>
    <w:multiLevelType w:val="hybridMultilevel"/>
    <w:tmpl w:val="6C5A4440"/>
    <w:lvl w:ilvl="0" w:tplc="A4166450">
      <w:start w:val="1"/>
      <w:numFmt w:val="decimal"/>
      <w:lvlText w:val="%1."/>
      <w:lvlJc w:val="left"/>
      <w:pPr>
        <w:ind w:left="920" w:hanging="360"/>
      </w:pPr>
      <w:rPr>
        <w:rFonts w:ascii="Calibri" w:eastAsia="Calibri" w:hAnsi="Calibri" w:cs="Calibri" w:hint="default"/>
        <w:b w:val="0"/>
        <w:bCs w:val="0"/>
        <w:i w:val="0"/>
        <w:iCs w:val="0"/>
        <w:w w:val="100"/>
        <w:sz w:val="22"/>
        <w:szCs w:val="22"/>
        <w:lang w:val="en-US" w:eastAsia="en-US" w:bidi="ar-SA"/>
      </w:rPr>
    </w:lvl>
    <w:lvl w:ilvl="1" w:tplc="ED0A442E">
      <w:numFmt w:val="bullet"/>
      <w:lvlText w:val="•"/>
      <w:lvlJc w:val="left"/>
      <w:pPr>
        <w:ind w:left="1868" w:hanging="360"/>
      </w:pPr>
      <w:rPr>
        <w:rFonts w:hint="default"/>
        <w:lang w:val="en-US" w:eastAsia="en-US" w:bidi="ar-SA"/>
      </w:rPr>
    </w:lvl>
    <w:lvl w:ilvl="2" w:tplc="1AE89D68">
      <w:numFmt w:val="bullet"/>
      <w:lvlText w:val="•"/>
      <w:lvlJc w:val="left"/>
      <w:pPr>
        <w:ind w:left="2816" w:hanging="360"/>
      </w:pPr>
      <w:rPr>
        <w:rFonts w:hint="default"/>
        <w:lang w:val="en-US" w:eastAsia="en-US" w:bidi="ar-SA"/>
      </w:rPr>
    </w:lvl>
    <w:lvl w:ilvl="3" w:tplc="1374B5AE">
      <w:numFmt w:val="bullet"/>
      <w:lvlText w:val="•"/>
      <w:lvlJc w:val="left"/>
      <w:pPr>
        <w:ind w:left="3764" w:hanging="360"/>
      </w:pPr>
      <w:rPr>
        <w:rFonts w:hint="default"/>
        <w:lang w:val="en-US" w:eastAsia="en-US" w:bidi="ar-SA"/>
      </w:rPr>
    </w:lvl>
    <w:lvl w:ilvl="4" w:tplc="61E626A8">
      <w:numFmt w:val="bullet"/>
      <w:lvlText w:val="•"/>
      <w:lvlJc w:val="left"/>
      <w:pPr>
        <w:ind w:left="4712" w:hanging="360"/>
      </w:pPr>
      <w:rPr>
        <w:rFonts w:hint="default"/>
        <w:lang w:val="en-US" w:eastAsia="en-US" w:bidi="ar-SA"/>
      </w:rPr>
    </w:lvl>
    <w:lvl w:ilvl="5" w:tplc="87CAB7EA">
      <w:numFmt w:val="bullet"/>
      <w:lvlText w:val="•"/>
      <w:lvlJc w:val="left"/>
      <w:pPr>
        <w:ind w:left="5660" w:hanging="360"/>
      </w:pPr>
      <w:rPr>
        <w:rFonts w:hint="default"/>
        <w:lang w:val="en-US" w:eastAsia="en-US" w:bidi="ar-SA"/>
      </w:rPr>
    </w:lvl>
    <w:lvl w:ilvl="6" w:tplc="36026E2C">
      <w:numFmt w:val="bullet"/>
      <w:lvlText w:val="•"/>
      <w:lvlJc w:val="left"/>
      <w:pPr>
        <w:ind w:left="6608" w:hanging="360"/>
      </w:pPr>
      <w:rPr>
        <w:rFonts w:hint="default"/>
        <w:lang w:val="en-US" w:eastAsia="en-US" w:bidi="ar-SA"/>
      </w:rPr>
    </w:lvl>
    <w:lvl w:ilvl="7" w:tplc="22A2EAB0">
      <w:numFmt w:val="bullet"/>
      <w:lvlText w:val="•"/>
      <w:lvlJc w:val="left"/>
      <w:pPr>
        <w:ind w:left="7556" w:hanging="360"/>
      </w:pPr>
      <w:rPr>
        <w:rFonts w:hint="default"/>
        <w:lang w:val="en-US" w:eastAsia="en-US" w:bidi="ar-SA"/>
      </w:rPr>
    </w:lvl>
    <w:lvl w:ilvl="8" w:tplc="0540AB26">
      <w:numFmt w:val="bullet"/>
      <w:lvlText w:val="•"/>
      <w:lvlJc w:val="left"/>
      <w:pPr>
        <w:ind w:left="8504" w:hanging="360"/>
      </w:pPr>
      <w:rPr>
        <w:rFonts w:hint="default"/>
        <w:lang w:val="en-US" w:eastAsia="en-US" w:bidi="ar-SA"/>
      </w:rPr>
    </w:lvl>
  </w:abstractNum>
  <w:abstractNum w:abstractNumId="26" w15:restartNumberingAfterBreak="0">
    <w:nsid w:val="77EA135D"/>
    <w:multiLevelType w:val="hybridMultilevel"/>
    <w:tmpl w:val="F28A3E34"/>
    <w:lvl w:ilvl="0" w:tplc="C270D3BE">
      <w:numFmt w:val="bullet"/>
      <w:lvlText w:val=""/>
      <w:lvlJc w:val="left"/>
      <w:pPr>
        <w:ind w:left="1280" w:hanging="360"/>
      </w:pPr>
      <w:rPr>
        <w:rFonts w:ascii="Symbol" w:eastAsia="Symbol" w:hAnsi="Symbol" w:cs="Symbol" w:hint="default"/>
        <w:b w:val="0"/>
        <w:bCs w:val="0"/>
        <w:i w:val="0"/>
        <w:iCs w:val="0"/>
        <w:w w:val="99"/>
        <w:sz w:val="20"/>
        <w:szCs w:val="20"/>
        <w:lang w:val="en-US" w:eastAsia="en-US" w:bidi="ar-SA"/>
      </w:rPr>
    </w:lvl>
    <w:lvl w:ilvl="1" w:tplc="C6C40326">
      <w:numFmt w:val="bullet"/>
      <w:lvlText w:val="•"/>
      <w:lvlJc w:val="left"/>
      <w:pPr>
        <w:ind w:left="2192" w:hanging="360"/>
      </w:pPr>
      <w:rPr>
        <w:rFonts w:hint="default"/>
        <w:lang w:val="en-US" w:eastAsia="en-US" w:bidi="ar-SA"/>
      </w:rPr>
    </w:lvl>
    <w:lvl w:ilvl="2" w:tplc="058AE730">
      <w:numFmt w:val="bullet"/>
      <w:lvlText w:val="•"/>
      <w:lvlJc w:val="left"/>
      <w:pPr>
        <w:ind w:left="3104" w:hanging="360"/>
      </w:pPr>
      <w:rPr>
        <w:rFonts w:hint="default"/>
        <w:lang w:val="en-US" w:eastAsia="en-US" w:bidi="ar-SA"/>
      </w:rPr>
    </w:lvl>
    <w:lvl w:ilvl="3" w:tplc="CEBECFE4">
      <w:numFmt w:val="bullet"/>
      <w:lvlText w:val="•"/>
      <w:lvlJc w:val="left"/>
      <w:pPr>
        <w:ind w:left="4016" w:hanging="360"/>
      </w:pPr>
      <w:rPr>
        <w:rFonts w:hint="default"/>
        <w:lang w:val="en-US" w:eastAsia="en-US" w:bidi="ar-SA"/>
      </w:rPr>
    </w:lvl>
    <w:lvl w:ilvl="4" w:tplc="0950C0D0">
      <w:numFmt w:val="bullet"/>
      <w:lvlText w:val="•"/>
      <w:lvlJc w:val="left"/>
      <w:pPr>
        <w:ind w:left="4928" w:hanging="360"/>
      </w:pPr>
      <w:rPr>
        <w:rFonts w:hint="default"/>
        <w:lang w:val="en-US" w:eastAsia="en-US" w:bidi="ar-SA"/>
      </w:rPr>
    </w:lvl>
    <w:lvl w:ilvl="5" w:tplc="83640D3E">
      <w:numFmt w:val="bullet"/>
      <w:lvlText w:val="•"/>
      <w:lvlJc w:val="left"/>
      <w:pPr>
        <w:ind w:left="5840" w:hanging="360"/>
      </w:pPr>
      <w:rPr>
        <w:rFonts w:hint="default"/>
        <w:lang w:val="en-US" w:eastAsia="en-US" w:bidi="ar-SA"/>
      </w:rPr>
    </w:lvl>
    <w:lvl w:ilvl="6" w:tplc="7228E7A4">
      <w:numFmt w:val="bullet"/>
      <w:lvlText w:val="•"/>
      <w:lvlJc w:val="left"/>
      <w:pPr>
        <w:ind w:left="6752" w:hanging="360"/>
      </w:pPr>
      <w:rPr>
        <w:rFonts w:hint="default"/>
        <w:lang w:val="en-US" w:eastAsia="en-US" w:bidi="ar-SA"/>
      </w:rPr>
    </w:lvl>
    <w:lvl w:ilvl="7" w:tplc="2B14FC7E">
      <w:numFmt w:val="bullet"/>
      <w:lvlText w:val="•"/>
      <w:lvlJc w:val="left"/>
      <w:pPr>
        <w:ind w:left="7664" w:hanging="360"/>
      </w:pPr>
      <w:rPr>
        <w:rFonts w:hint="default"/>
        <w:lang w:val="en-US" w:eastAsia="en-US" w:bidi="ar-SA"/>
      </w:rPr>
    </w:lvl>
    <w:lvl w:ilvl="8" w:tplc="33D874BA">
      <w:numFmt w:val="bullet"/>
      <w:lvlText w:val="•"/>
      <w:lvlJc w:val="left"/>
      <w:pPr>
        <w:ind w:left="8576" w:hanging="360"/>
      </w:pPr>
      <w:rPr>
        <w:rFonts w:hint="default"/>
        <w:lang w:val="en-US" w:eastAsia="en-US" w:bidi="ar-SA"/>
      </w:rPr>
    </w:lvl>
  </w:abstractNum>
  <w:abstractNum w:abstractNumId="27" w15:restartNumberingAfterBreak="0">
    <w:nsid w:val="79114139"/>
    <w:multiLevelType w:val="hybridMultilevel"/>
    <w:tmpl w:val="DD661D40"/>
    <w:lvl w:ilvl="0" w:tplc="7AF6CEDC">
      <w:numFmt w:val="bullet"/>
      <w:lvlText w:val=""/>
      <w:lvlJc w:val="left"/>
      <w:pPr>
        <w:ind w:left="560" w:hanging="360"/>
      </w:pPr>
      <w:rPr>
        <w:rFonts w:ascii="Symbol" w:eastAsia="Symbol" w:hAnsi="Symbol" w:cs="Symbol" w:hint="default"/>
        <w:w w:val="100"/>
        <w:lang w:val="en-US" w:eastAsia="en-US" w:bidi="ar-SA"/>
      </w:rPr>
    </w:lvl>
    <w:lvl w:ilvl="1" w:tplc="623AA310">
      <w:numFmt w:val="bullet"/>
      <w:lvlText w:val="o"/>
      <w:lvlJc w:val="left"/>
      <w:pPr>
        <w:ind w:left="1280" w:hanging="360"/>
      </w:pPr>
      <w:rPr>
        <w:rFonts w:ascii="Courier New" w:eastAsia="Courier New" w:hAnsi="Courier New" w:cs="Courier New" w:hint="default"/>
        <w:b w:val="0"/>
        <w:bCs w:val="0"/>
        <w:i w:val="0"/>
        <w:iCs w:val="0"/>
        <w:w w:val="100"/>
        <w:sz w:val="22"/>
        <w:szCs w:val="22"/>
        <w:lang w:val="en-US" w:eastAsia="en-US" w:bidi="ar-SA"/>
      </w:rPr>
    </w:lvl>
    <w:lvl w:ilvl="2" w:tplc="49BC3010">
      <w:numFmt w:val="bullet"/>
      <w:lvlText w:val="•"/>
      <w:lvlJc w:val="left"/>
      <w:pPr>
        <w:ind w:left="2293" w:hanging="360"/>
      </w:pPr>
      <w:rPr>
        <w:rFonts w:hint="default"/>
        <w:lang w:val="en-US" w:eastAsia="en-US" w:bidi="ar-SA"/>
      </w:rPr>
    </w:lvl>
    <w:lvl w:ilvl="3" w:tplc="4A7854C4">
      <w:numFmt w:val="bullet"/>
      <w:lvlText w:val="•"/>
      <w:lvlJc w:val="left"/>
      <w:pPr>
        <w:ind w:left="3306" w:hanging="360"/>
      </w:pPr>
      <w:rPr>
        <w:rFonts w:hint="default"/>
        <w:lang w:val="en-US" w:eastAsia="en-US" w:bidi="ar-SA"/>
      </w:rPr>
    </w:lvl>
    <w:lvl w:ilvl="4" w:tplc="348099FE">
      <w:numFmt w:val="bullet"/>
      <w:lvlText w:val="•"/>
      <w:lvlJc w:val="left"/>
      <w:pPr>
        <w:ind w:left="4320" w:hanging="360"/>
      </w:pPr>
      <w:rPr>
        <w:rFonts w:hint="default"/>
        <w:lang w:val="en-US" w:eastAsia="en-US" w:bidi="ar-SA"/>
      </w:rPr>
    </w:lvl>
    <w:lvl w:ilvl="5" w:tplc="55843138">
      <w:numFmt w:val="bullet"/>
      <w:lvlText w:val="•"/>
      <w:lvlJc w:val="left"/>
      <w:pPr>
        <w:ind w:left="5333" w:hanging="360"/>
      </w:pPr>
      <w:rPr>
        <w:rFonts w:hint="default"/>
        <w:lang w:val="en-US" w:eastAsia="en-US" w:bidi="ar-SA"/>
      </w:rPr>
    </w:lvl>
    <w:lvl w:ilvl="6" w:tplc="7EBECEF4">
      <w:numFmt w:val="bullet"/>
      <w:lvlText w:val="•"/>
      <w:lvlJc w:val="left"/>
      <w:pPr>
        <w:ind w:left="6346" w:hanging="360"/>
      </w:pPr>
      <w:rPr>
        <w:rFonts w:hint="default"/>
        <w:lang w:val="en-US" w:eastAsia="en-US" w:bidi="ar-SA"/>
      </w:rPr>
    </w:lvl>
    <w:lvl w:ilvl="7" w:tplc="F6CED058">
      <w:numFmt w:val="bullet"/>
      <w:lvlText w:val="•"/>
      <w:lvlJc w:val="left"/>
      <w:pPr>
        <w:ind w:left="7360" w:hanging="360"/>
      </w:pPr>
      <w:rPr>
        <w:rFonts w:hint="default"/>
        <w:lang w:val="en-US" w:eastAsia="en-US" w:bidi="ar-SA"/>
      </w:rPr>
    </w:lvl>
    <w:lvl w:ilvl="8" w:tplc="6830762A">
      <w:numFmt w:val="bullet"/>
      <w:lvlText w:val="•"/>
      <w:lvlJc w:val="left"/>
      <w:pPr>
        <w:ind w:left="8373" w:hanging="360"/>
      </w:pPr>
      <w:rPr>
        <w:rFonts w:hint="default"/>
        <w:lang w:val="en-US" w:eastAsia="en-US" w:bidi="ar-SA"/>
      </w:rPr>
    </w:lvl>
  </w:abstractNum>
  <w:num w:numId="1" w16cid:durableId="1520580430">
    <w:abstractNumId w:val="17"/>
  </w:num>
  <w:num w:numId="2" w16cid:durableId="1772120183">
    <w:abstractNumId w:val="11"/>
  </w:num>
  <w:num w:numId="3" w16cid:durableId="1797865889">
    <w:abstractNumId w:val="5"/>
  </w:num>
  <w:num w:numId="4" w16cid:durableId="1867910325">
    <w:abstractNumId w:val="10"/>
  </w:num>
  <w:num w:numId="5" w16cid:durableId="105542781">
    <w:abstractNumId w:val="22"/>
  </w:num>
  <w:num w:numId="6" w16cid:durableId="650713245">
    <w:abstractNumId w:val="26"/>
  </w:num>
  <w:num w:numId="7" w16cid:durableId="1913735322">
    <w:abstractNumId w:val="13"/>
  </w:num>
  <w:num w:numId="8" w16cid:durableId="188033577">
    <w:abstractNumId w:val="27"/>
  </w:num>
  <w:num w:numId="9" w16cid:durableId="882867170">
    <w:abstractNumId w:val="8"/>
  </w:num>
  <w:num w:numId="10" w16cid:durableId="1914195838">
    <w:abstractNumId w:val="24"/>
  </w:num>
  <w:num w:numId="11" w16cid:durableId="1613628892">
    <w:abstractNumId w:val="25"/>
  </w:num>
  <w:num w:numId="12" w16cid:durableId="1711153154">
    <w:abstractNumId w:val="3"/>
  </w:num>
  <w:num w:numId="13" w16cid:durableId="920794559">
    <w:abstractNumId w:val="1"/>
  </w:num>
  <w:num w:numId="14" w16cid:durableId="701366695">
    <w:abstractNumId w:val="9"/>
  </w:num>
  <w:num w:numId="15" w16cid:durableId="611937056">
    <w:abstractNumId w:val="19"/>
  </w:num>
  <w:num w:numId="16" w16cid:durableId="1775855469">
    <w:abstractNumId w:val="4"/>
  </w:num>
  <w:num w:numId="17" w16cid:durableId="455178742">
    <w:abstractNumId w:val="7"/>
  </w:num>
  <w:num w:numId="18" w16cid:durableId="809059598">
    <w:abstractNumId w:val="12"/>
  </w:num>
  <w:num w:numId="19" w16cid:durableId="1731343197">
    <w:abstractNumId w:val="15"/>
  </w:num>
  <w:num w:numId="20" w16cid:durableId="726149330">
    <w:abstractNumId w:val="20"/>
  </w:num>
  <w:num w:numId="21" w16cid:durableId="913703017">
    <w:abstractNumId w:val="14"/>
  </w:num>
  <w:num w:numId="22" w16cid:durableId="1690328644">
    <w:abstractNumId w:val="18"/>
  </w:num>
  <w:num w:numId="23" w16cid:durableId="561213854">
    <w:abstractNumId w:val="2"/>
  </w:num>
  <w:num w:numId="24" w16cid:durableId="87195220">
    <w:abstractNumId w:val="16"/>
  </w:num>
  <w:num w:numId="25" w16cid:durableId="497384127">
    <w:abstractNumId w:val="23"/>
  </w:num>
  <w:num w:numId="26" w16cid:durableId="2077775873">
    <w:abstractNumId w:val="21"/>
  </w:num>
  <w:num w:numId="27" w16cid:durableId="551692136">
    <w:abstractNumId w:val="0"/>
  </w:num>
  <w:num w:numId="28" w16cid:durableId="1908421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2D"/>
    <w:rsid w:val="00017C00"/>
    <w:rsid w:val="000313B0"/>
    <w:rsid w:val="0003299B"/>
    <w:rsid w:val="000434CE"/>
    <w:rsid w:val="00075150"/>
    <w:rsid w:val="000B67D1"/>
    <w:rsid w:val="000F59B1"/>
    <w:rsid w:val="00177B38"/>
    <w:rsid w:val="001C3197"/>
    <w:rsid w:val="0020562D"/>
    <w:rsid w:val="00275910"/>
    <w:rsid w:val="002D48BA"/>
    <w:rsid w:val="002D4FA6"/>
    <w:rsid w:val="002E4C4B"/>
    <w:rsid w:val="002F7B22"/>
    <w:rsid w:val="00376115"/>
    <w:rsid w:val="003B4011"/>
    <w:rsid w:val="003E5307"/>
    <w:rsid w:val="003E5F00"/>
    <w:rsid w:val="003F6926"/>
    <w:rsid w:val="003F6C97"/>
    <w:rsid w:val="004462F3"/>
    <w:rsid w:val="004860AC"/>
    <w:rsid w:val="0049193B"/>
    <w:rsid w:val="00493211"/>
    <w:rsid w:val="00493370"/>
    <w:rsid w:val="004A13D9"/>
    <w:rsid w:val="004C1586"/>
    <w:rsid w:val="004C4132"/>
    <w:rsid w:val="004D0B41"/>
    <w:rsid w:val="004E6113"/>
    <w:rsid w:val="005447FB"/>
    <w:rsid w:val="005448D1"/>
    <w:rsid w:val="005601FA"/>
    <w:rsid w:val="00572748"/>
    <w:rsid w:val="005747C2"/>
    <w:rsid w:val="00585BF4"/>
    <w:rsid w:val="005B0E6B"/>
    <w:rsid w:val="005D0272"/>
    <w:rsid w:val="005D6D5B"/>
    <w:rsid w:val="005D73B1"/>
    <w:rsid w:val="006519D8"/>
    <w:rsid w:val="00655EF8"/>
    <w:rsid w:val="006567AD"/>
    <w:rsid w:val="00657E22"/>
    <w:rsid w:val="0069256C"/>
    <w:rsid w:val="006A49F9"/>
    <w:rsid w:val="006B3412"/>
    <w:rsid w:val="006C4C77"/>
    <w:rsid w:val="006E267E"/>
    <w:rsid w:val="00736F33"/>
    <w:rsid w:val="00770F55"/>
    <w:rsid w:val="007D7FD8"/>
    <w:rsid w:val="00801C2E"/>
    <w:rsid w:val="00814C4B"/>
    <w:rsid w:val="00852B09"/>
    <w:rsid w:val="0085676F"/>
    <w:rsid w:val="00877C02"/>
    <w:rsid w:val="008F2C96"/>
    <w:rsid w:val="00915FD2"/>
    <w:rsid w:val="00926B99"/>
    <w:rsid w:val="00934229"/>
    <w:rsid w:val="00935065"/>
    <w:rsid w:val="009353CF"/>
    <w:rsid w:val="00954134"/>
    <w:rsid w:val="009542A1"/>
    <w:rsid w:val="0099649D"/>
    <w:rsid w:val="009A43C7"/>
    <w:rsid w:val="009D24A7"/>
    <w:rsid w:val="009E5ED6"/>
    <w:rsid w:val="009F2A29"/>
    <w:rsid w:val="00A113B7"/>
    <w:rsid w:val="00A2335D"/>
    <w:rsid w:val="00A2542E"/>
    <w:rsid w:val="00A42D37"/>
    <w:rsid w:val="00A920BF"/>
    <w:rsid w:val="00AE5A7E"/>
    <w:rsid w:val="00B55CBC"/>
    <w:rsid w:val="00B653AC"/>
    <w:rsid w:val="00B822E6"/>
    <w:rsid w:val="00B83EFA"/>
    <w:rsid w:val="00B93E5A"/>
    <w:rsid w:val="00B9454F"/>
    <w:rsid w:val="00B97783"/>
    <w:rsid w:val="00BA2237"/>
    <w:rsid w:val="00BA4538"/>
    <w:rsid w:val="00BC261D"/>
    <w:rsid w:val="00BD5E19"/>
    <w:rsid w:val="00C07407"/>
    <w:rsid w:val="00C41F27"/>
    <w:rsid w:val="00C42632"/>
    <w:rsid w:val="00C47232"/>
    <w:rsid w:val="00C609E2"/>
    <w:rsid w:val="00C91645"/>
    <w:rsid w:val="00CA1433"/>
    <w:rsid w:val="00D3142B"/>
    <w:rsid w:val="00D74E5F"/>
    <w:rsid w:val="00DA7299"/>
    <w:rsid w:val="00DC78A5"/>
    <w:rsid w:val="00DE643B"/>
    <w:rsid w:val="00E224BC"/>
    <w:rsid w:val="00E51F6B"/>
    <w:rsid w:val="00E643A5"/>
    <w:rsid w:val="00E83924"/>
    <w:rsid w:val="00EE238A"/>
    <w:rsid w:val="00F108FF"/>
    <w:rsid w:val="00F2560A"/>
    <w:rsid w:val="00F43187"/>
    <w:rsid w:val="00F7155B"/>
    <w:rsid w:val="00FB00D4"/>
    <w:rsid w:val="00FD360A"/>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CBCB1"/>
  <w15:chartTrackingRefBased/>
  <w15:docId w15:val="{7730DFAD-8C99-4BF6-AB26-53EB2D0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2D"/>
    <w:pPr>
      <w:spacing w:after="200" w:line="276" w:lineRule="auto"/>
    </w:pPr>
  </w:style>
  <w:style w:type="paragraph" w:styleId="Heading1">
    <w:name w:val="heading 1"/>
    <w:basedOn w:val="Normal"/>
    <w:next w:val="Normal"/>
    <w:link w:val="Heading1Char"/>
    <w:uiPriority w:val="9"/>
    <w:qFormat/>
    <w:rsid w:val="00C609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C609E2"/>
    <w:pPr>
      <w:widowControl w:val="0"/>
      <w:autoSpaceDE w:val="0"/>
      <w:autoSpaceDN w:val="0"/>
      <w:spacing w:after="0" w:line="240" w:lineRule="auto"/>
      <w:ind w:left="200"/>
      <w:outlineLvl w:val="1"/>
    </w:pPr>
    <w:rPr>
      <w:rFonts w:ascii="Calibri" w:eastAsia="Calibri" w:hAnsi="Calibri" w:cs="Calibri"/>
      <w:b/>
      <w:bCs/>
      <w:i/>
      <w:iCs/>
      <w:sz w:val="26"/>
      <w:szCs w:val="26"/>
      <w:u w:val="single" w:color="000000"/>
    </w:rPr>
  </w:style>
  <w:style w:type="paragraph" w:styleId="Heading3">
    <w:name w:val="heading 3"/>
    <w:basedOn w:val="Normal"/>
    <w:next w:val="Normal"/>
    <w:link w:val="Heading3Char"/>
    <w:uiPriority w:val="9"/>
    <w:unhideWhenUsed/>
    <w:qFormat/>
    <w:rsid w:val="00C609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2D"/>
    <w:rPr>
      <w:color w:val="0000FF"/>
      <w:u w:val="single"/>
    </w:rPr>
  </w:style>
  <w:style w:type="paragraph" w:styleId="ListParagraph">
    <w:name w:val="List Paragraph"/>
    <w:basedOn w:val="Normal"/>
    <w:uiPriority w:val="34"/>
    <w:qFormat/>
    <w:rsid w:val="0020562D"/>
    <w:pPr>
      <w:ind w:left="720"/>
      <w:contextualSpacing/>
    </w:pPr>
  </w:style>
  <w:style w:type="character" w:styleId="FollowedHyperlink">
    <w:name w:val="FollowedHyperlink"/>
    <w:basedOn w:val="DefaultParagraphFont"/>
    <w:uiPriority w:val="99"/>
    <w:semiHidden/>
    <w:unhideWhenUsed/>
    <w:rsid w:val="00572748"/>
    <w:rPr>
      <w:color w:val="954F72" w:themeColor="followedHyperlink"/>
      <w:u w:val="single"/>
    </w:rPr>
  </w:style>
  <w:style w:type="character" w:styleId="UnresolvedMention">
    <w:name w:val="Unresolved Mention"/>
    <w:basedOn w:val="DefaultParagraphFont"/>
    <w:uiPriority w:val="99"/>
    <w:semiHidden/>
    <w:unhideWhenUsed/>
    <w:rsid w:val="00572748"/>
    <w:rPr>
      <w:color w:val="605E5C"/>
      <w:shd w:val="clear" w:color="auto" w:fill="E1DFDD"/>
    </w:rPr>
  </w:style>
  <w:style w:type="paragraph" w:styleId="NormalWeb">
    <w:name w:val="Normal (Web)"/>
    <w:basedOn w:val="Normal"/>
    <w:uiPriority w:val="99"/>
    <w:semiHidden/>
    <w:unhideWhenUsed/>
    <w:rsid w:val="00F43187"/>
    <w:rPr>
      <w:rFonts w:ascii="Times New Roman" w:hAnsi="Times New Roman" w:cs="Times New Roman"/>
      <w:sz w:val="24"/>
      <w:szCs w:val="24"/>
    </w:rPr>
  </w:style>
  <w:style w:type="character" w:customStyle="1" w:styleId="Heading1Char">
    <w:name w:val="Heading 1 Char"/>
    <w:basedOn w:val="DefaultParagraphFont"/>
    <w:link w:val="Heading1"/>
    <w:uiPriority w:val="9"/>
    <w:rsid w:val="00C609E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609E2"/>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C609E2"/>
    <w:rPr>
      <w:rFonts w:ascii="Calibri" w:eastAsia="Calibri" w:hAnsi="Calibri" w:cs="Calibri"/>
      <w:b/>
      <w:bCs/>
      <w:i/>
      <w:iCs/>
      <w:sz w:val="26"/>
      <w:szCs w:val="26"/>
      <w:u w:val="single" w:color="000000"/>
    </w:rPr>
  </w:style>
  <w:style w:type="paragraph" w:styleId="BodyText">
    <w:name w:val="Body Text"/>
    <w:basedOn w:val="Normal"/>
    <w:link w:val="BodyTextChar"/>
    <w:uiPriority w:val="1"/>
    <w:qFormat/>
    <w:rsid w:val="00C609E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609E2"/>
    <w:rPr>
      <w:rFonts w:ascii="Calibri" w:eastAsia="Calibri" w:hAnsi="Calibri" w:cs="Calibri"/>
    </w:rPr>
  </w:style>
  <w:style w:type="paragraph" w:customStyle="1" w:styleId="TableParagraph">
    <w:name w:val="Table Paragraph"/>
    <w:basedOn w:val="Normal"/>
    <w:uiPriority w:val="1"/>
    <w:qFormat/>
    <w:rsid w:val="00C609E2"/>
    <w:pPr>
      <w:widowControl w:val="0"/>
      <w:autoSpaceDE w:val="0"/>
      <w:autoSpaceDN w:val="0"/>
      <w:spacing w:after="0" w:line="240" w:lineRule="auto"/>
      <w:jc w:val="center"/>
    </w:pPr>
    <w:rPr>
      <w:rFonts w:ascii="Calibri" w:eastAsia="Calibri" w:hAnsi="Calibri" w:cs="Calibri"/>
    </w:rPr>
  </w:style>
  <w:style w:type="character" w:customStyle="1" w:styleId="normaltextrun">
    <w:name w:val="normaltextrun"/>
    <w:basedOn w:val="DefaultParagraphFont"/>
    <w:rsid w:val="0049193B"/>
  </w:style>
  <w:style w:type="character" w:styleId="FootnoteReference">
    <w:name w:val="footnote reference"/>
    <w:basedOn w:val="DefaultParagraphFont"/>
    <w:uiPriority w:val="99"/>
    <w:unhideWhenUsed/>
    <w:rsid w:val="0049193B"/>
    <w:rPr>
      <w:vertAlign w:val="superscript"/>
    </w:rPr>
  </w:style>
  <w:style w:type="character" w:customStyle="1" w:styleId="FootnoteTextChar">
    <w:name w:val="Footnote Text Char"/>
    <w:basedOn w:val="DefaultParagraphFont"/>
    <w:link w:val="FootnoteText"/>
    <w:uiPriority w:val="99"/>
    <w:semiHidden/>
    <w:rsid w:val="0049193B"/>
    <w:rPr>
      <w:sz w:val="20"/>
      <w:szCs w:val="20"/>
    </w:rPr>
  </w:style>
  <w:style w:type="paragraph" w:styleId="FootnoteText">
    <w:name w:val="footnote text"/>
    <w:basedOn w:val="Normal"/>
    <w:link w:val="FootnoteTextChar"/>
    <w:uiPriority w:val="99"/>
    <w:semiHidden/>
    <w:unhideWhenUsed/>
    <w:rsid w:val="0049193B"/>
    <w:pPr>
      <w:spacing w:after="0" w:line="240" w:lineRule="auto"/>
    </w:pPr>
    <w:rPr>
      <w:sz w:val="20"/>
      <w:szCs w:val="20"/>
    </w:rPr>
  </w:style>
  <w:style w:type="character" w:customStyle="1" w:styleId="FootnoteTextChar1">
    <w:name w:val="Footnote Text Char1"/>
    <w:basedOn w:val="DefaultParagraphFont"/>
    <w:uiPriority w:val="99"/>
    <w:semiHidden/>
    <w:rsid w:val="004919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0959">
      <w:bodyDiv w:val="1"/>
      <w:marLeft w:val="0"/>
      <w:marRight w:val="0"/>
      <w:marTop w:val="0"/>
      <w:marBottom w:val="0"/>
      <w:divBdr>
        <w:top w:val="none" w:sz="0" w:space="0" w:color="auto"/>
        <w:left w:val="none" w:sz="0" w:space="0" w:color="auto"/>
        <w:bottom w:val="none" w:sz="0" w:space="0" w:color="auto"/>
        <w:right w:val="none" w:sz="0" w:space="0" w:color="auto"/>
      </w:divBdr>
    </w:div>
    <w:div w:id="233971518">
      <w:bodyDiv w:val="1"/>
      <w:marLeft w:val="0"/>
      <w:marRight w:val="0"/>
      <w:marTop w:val="0"/>
      <w:marBottom w:val="0"/>
      <w:divBdr>
        <w:top w:val="none" w:sz="0" w:space="0" w:color="auto"/>
        <w:left w:val="none" w:sz="0" w:space="0" w:color="auto"/>
        <w:bottom w:val="none" w:sz="0" w:space="0" w:color="auto"/>
        <w:right w:val="none" w:sz="0" w:space="0" w:color="auto"/>
      </w:divBdr>
    </w:div>
    <w:div w:id="1088968884">
      <w:bodyDiv w:val="1"/>
      <w:marLeft w:val="0"/>
      <w:marRight w:val="0"/>
      <w:marTop w:val="0"/>
      <w:marBottom w:val="0"/>
      <w:divBdr>
        <w:top w:val="none" w:sz="0" w:space="0" w:color="auto"/>
        <w:left w:val="none" w:sz="0" w:space="0" w:color="auto"/>
        <w:bottom w:val="none" w:sz="0" w:space="0" w:color="auto"/>
        <w:right w:val="none" w:sz="0" w:space="0" w:color="auto"/>
      </w:divBdr>
    </w:div>
    <w:div w:id="1131358499">
      <w:bodyDiv w:val="1"/>
      <w:marLeft w:val="0"/>
      <w:marRight w:val="0"/>
      <w:marTop w:val="0"/>
      <w:marBottom w:val="0"/>
      <w:divBdr>
        <w:top w:val="none" w:sz="0" w:space="0" w:color="auto"/>
        <w:left w:val="none" w:sz="0" w:space="0" w:color="auto"/>
        <w:bottom w:val="none" w:sz="0" w:space="0" w:color="auto"/>
        <w:right w:val="none" w:sz="0" w:space="0" w:color="auto"/>
      </w:divBdr>
    </w:div>
    <w:div w:id="17930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hyperlink" Target="https://www.sitservicedogs.com/" TargetMode="External"/><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hyperlink" Target="https://financialaid.illinoisstate.edu/" TargetMode="External"/><Relationship Id="rId68" Type="http://schemas.openxmlformats.org/officeDocument/2006/relationships/hyperlink" Target="https://grad.illinoisstate.edu/funding/fellowships/" TargetMode="External"/><Relationship Id="rId84" Type="http://schemas.openxmlformats.org/officeDocument/2006/relationships/hyperlink" Target="https://universitycollege.illinoisstate.edu/communities/stem-alliance/index.php" TargetMode="External"/><Relationship Id="rId89" Type="http://schemas.openxmlformats.org/officeDocument/2006/relationships/hyperlink" Target="https://emas.illinoisstate.edu/student-success/" TargetMode="External"/><Relationship Id="rId112" Type="http://schemas.openxmlformats.org/officeDocument/2006/relationships/hyperlink" Target="https://healthservices.illinoisstate.edu/" TargetMode="External"/><Relationship Id="rId16" Type="http://schemas.openxmlformats.org/officeDocument/2006/relationships/image" Target="media/image3.png"/><Relationship Id="rId107" Type="http://schemas.openxmlformats.org/officeDocument/2006/relationships/hyperlink" Target="https://wellness.illinoisstate.edu/students/wise/" TargetMode="External"/><Relationship Id="rId11" Type="http://schemas.openxmlformats.org/officeDocument/2006/relationships/hyperlink" Target="https://academicsenate.illinoisstate.edu/consent/2023-04%20Mechanical%20Engineering.pdf" TargetMode="Externa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image" Target="media/image40.png"/><Relationship Id="rId58" Type="http://schemas.openxmlformats.org/officeDocument/2006/relationships/hyperlink" Target="https://illinoisstate.edu/admissions/" TargetMode="External"/><Relationship Id="rId74" Type="http://schemas.openxmlformats.org/officeDocument/2006/relationships/hyperlink" Target="https://universitycollege.illinoisstate.edu/advising/" TargetMode="External"/><Relationship Id="rId79" Type="http://schemas.openxmlformats.org/officeDocument/2006/relationships/hyperlink" Target="https://universitycollege.illinoisstate.edu/help/academic-coaching/" TargetMode="External"/><Relationship Id="rId102" Type="http://schemas.openxmlformats.org/officeDocument/2006/relationships/hyperlink" Target="https://eventmanagement.illinoisstate.edu/" TargetMode="External"/><Relationship Id="rId123" Type="http://schemas.openxmlformats.org/officeDocument/2006/relationships/hyperlink" Target="https://academicsenate.illinoisstate.edu/committee-sites/internal/minutes/Planning%20and%20Finance%20Minutes%202023-01-25.docx" TargetMode="External"/><Relationship Id="rId128" Type="http://schemas.openxmlformats.org/officeDocument/2006/relationships/hyperlink" Target="https://policy.illinoisstate.edu/health-safety/5-1-8.shtml" TargetMode="External"/><Relationship Id="rId5" Type="http://schemas.openxmlformats.org/officeDocument/2006/relationships/webSettings" Target="webSettings.xml"/><Relationship Id="rId90" Type="http://schemas.openxmlformats.org/officeDocument/2006/relationships/hyperlink" Target="https://emas.illinoisstate.edu/student-success/geer-grant/" TargetMode="External"/><Relationship Id="rId95" Type="http://schemas.openxmlformats.org/officeDocument/2006/relationships/hyperlink" Target="https://studentaffairs.illinoisstate.edu/awards/scholarship/"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hyperlink" Target="https://grad.illinoisstate.edu/" TargetMode="External"/><Relationship Id="rId69" Type="http://schemas.openxmlformats.org/officeDocument/2006/relationships/hyperlink" Target="https://honors.illinoisstate.edu/" TargetMode="External"/><Relationship Id="rId77" Type="http://schemas.openxmlformats.org/officeDocument/2006/relationships/hyperlink" Target="https://universitycollege.illinoisstate.edu/advising/pre-professional/" TargetMode="External"/><Relationship Id="rId100" Type="http://schemas.openxmlformats.org/officeDocument/2006/relationships/hyperlink" Target="https://deanofstudents.illinoisstate.edu/" TargetMode="External"/><Relationship Id="rId105" Type="http://schemas.openxmlformats.org/officeDocument/2006/relationships/hyperlink" Target="https://wellness.illinoisstate.edu/students/serc/" TargetMode="External"/><Relationship Id="rId113" Type="http://schemas.openxmlformats.org/officeDocument/2006/relationships/hyperlink" Target="https://housing.illinoisstate.edu/" TargetMode="External"/><Relationship Id="rId118" Type="http://schemas.openxmlformats.org/officeDocument/2006/relationships/hyperlink" Target="https://provost.illinoisstate.edu/success/fite/" TargetMode="External"/><Relationship Id="rId126" Type="http://schemas.openxmlformats.org/officeDocument/2006/relationships/hyperlink" Target="https://policy.illinoisstate.edu/health-safety/5-1-8.shtml" TargetMode="External"/><Relationship Id="rId8" Type="http://schemas.openxmlformats.org/officeDocument/2006/relationships/hyperlink" Target="https://compliance.illinoisstate.edu/reporting/complaints/" TargetMode="External"/><Relationship Id="rId51" Type="http://schemas.openxmlformats.org/officeDocument/2006/relationships/image" Target="media/image38.png"/><Relationship Id="rId72" Type="http://schemas.openxmlformats.org/officeDocument/2006/relationships/hyperlink" Target="https://universitycollege.illinoisstate.edu/communities/scholars/index.php" TargetMode="External"/><Relationship Id="rId80" Type="http://schemas.openxmlformats.org/officeDocument/2006/relationships/hyperlink" Target="https://universitycollege.illinoisstate.edu/help/probation/project-success/" TargetMode="External"/><Relationship Id="rId85" Type="http://schemas.openxmlformats.org/officeDocument/2006/relationships/hyperlink" Target="https://universitycollege.illinoisstate.edu/communities/trio/index.php" TargetMode="External"/><Relationship Id="rId93" Type="http://schemas.openxmlformats.org/officeDocument/2006/relationships/hyperlink" Target="https://about.illinoisstate.edu/reggiecon/" TargetMode="External"/><Relationship Id="rId98" Type="http://schemas.openxmlformats.org/officeDocument/2006/relationships/hyperlink" Target="https://careerservices.illinoisstate.edu/" TargetMode="External"/><Relationship Id="rId121" Type="http://schemas.openxmlformats.org/officeDocument/2006/relationships/hyperlink" Target="https://academicsenate.illinoisstate.edu/committee-sites/internal/minutes/Planning%20and%20Finance%20Minutes%202022-11-09.docx" TargetMode="External"/><Relationship Id="rId3" Type="http://schemas.openxmlformats.org/officeDocument/2006/relationships/styles" Target="styles.xml"/><Relationship Id="rId12" Type="http://schemas.openxmlformats.org/officeDocument/2006/relationships/hyperlink" Target="https://academicsenate.illinoisstate.edu/consent/2023-04%20Engineering.pdf"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hyperlink" Target="https://www.youtube.com/playlist?list=PLQYihJYU0W-lZ3I0IwtdF5rVKRy4tnGyR" TargetMode="External"/><Relationship Id="rId67" Type="http://schemas.openxmlformats.org/officeDocument/2006/relationships/hyperlink" Target="https://grad.illinoisstate.edu/funding/fellowships/" TargetMode="External"/><Relationship Id="rId103" Type="http://schemas.openxmlformats.org/officeDocument/2006/relationships/hyperlink" Target="https://wellness.illinoisstate.edu/" TargetMode="External"/><Relationship Id="rId108" Type="http://schemas.openxmlformats.org/officeDocument/2006/relationships/hyperlink" Target="https://illinoisstate.edu/student-life/multicultural-center/" TargetMode="External"/><Relationship Id="rId116" Type="http://schemas.openxmlformats.org/officeDocument/2006/relationships/hyperlink" Target="https://police.illinoisstate.edu/events/community/" TargetMode="External"/><Relationship Id="rId124" Type="http://schemas.openxmlformats.org/officeDocument/2006/relationships/hyperlink" Target="https://academicsenate.illinoisstate.edu/committee-sites/internal/minutes/Planning%20and%20Finance%20Minutes%202023-02-08.docx" TargetMode="External"/><Relationship Id="rId129" Type="http://schemas.openxmlformats.org/officeDocument/2006/relationships/fontTable" Target="fontTable.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hyperlink" Target="https://emas.illinoisstate.edu/" TargetMode="External"/><Relationship Id="rId70" Type="http://schemas.openxmlformats.org/officeDocument/2006/relationships/hyperlink" Target="https://honors.illinoisstate.edu/academics/honors_learning/explorations/" TargetMode="External"/><Relationship Id="rId75" Type="http://schemas.openxmlformats.org/officeDocument/2006/relationships/hyperlink" Target="https://universitycollege.illinoisstate.edu/communities/mentors/index.php" TargetMode="External"/><Relationship Id="rId83" Type="http://schemas.openxmlformats.org/officeDocument/2006/relationships/hyperlink" Target="https://illinoisstate.edu/trod/" TargetMode="External"/><Relationship Id="rId88" Type="http://schemas.openxmlformats.org/officeDocument/2006/relationships/hyperlink" Target="https://veterans.illinoisstate.edu/support/study-center/" TargetMode="External"/><Relationship Id="rId91" Type="http://schemas.openxmlformats.org/officeDocument/2006/relationships/hyperlink" Target="https://nsse.indiana.edu/" TargetMode="External"/><Relationship Id="rId96" Type="http://schemas.openxmlformats.org/officeDocument/2006/relationships/hyperlink" Target="https://studentaffairs.illinoisstate.edu/awards/scholarship/kern/" TargetMode="External"/><Relationship Id="rId111" Type="http://schemas.openxmlformats.org/officeDocument/2006/relationships/hyperlink" Target="https://counseling.illinoisstate.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6" Type="http://schemas.openxmlformats.org/officeDocument/2006/relationships/hyperlink" Target="https://wellness.illinoisstate.edu/students/team/" TargetMode="External"/><Relationship Id="rId114" Type="http://schemas.openxmlformats.org/officeDocument/2006/relationships/hyperlink" Target="https://www.instagram.com/reel/CpCJlTbATcp/?utm_source=ig_web_copy_link" TargetMode="External"/><Relationship Id="rId119" Type="http://schemas.openxmlformats.org/officeDocument/2006/relationships/hyperlink" Target="https://provost.illinoisstate.edu/success/fisse/" TargetMode="External"/><Relationship Id="rId127" Type="http://schemas.openxmlformats.org/officeDocument/2006/relationships/hyperlink" Target="https://masterplan.illinoisstate.edu/" TargetMode="External"/><Relationship Id="rId10" Type="http://schemas.openxmlformats.org/officeDocument/2006/relationships/hyperlink" Target="https://academicsenate.illinoisstate.edu/consent/2023-04%20Electrical%20Engineering.pdf" TargetMode="Externa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hyperlink" Target="https://nces.ed.gov/surveys/annualreports/topical-studies/locale/definitions" TargetMode="External"/><Relationship Id="rId65" Type="http://schemas.openxmlformats.org/officeDocument/2006/relationships/hyperlink" Target="https://grad.illinoisstate.edu/funding/aid/" TargetMode="External"/><Relationship Id="rId73" Type="http://schemas.openxmlformats.org/officeDocument/2006/relationships/hyperlink" Target="https://universitycollege.illinoisstate.edu/" TargetMode="External"/><Relationship Id="rId78" Type="http://schemas.openxmlformats.org/officeDocument/2006/relationships/hyperlink" Target="https://emas.illinoisstate.edu/student-success/persistence-committee/" TargetMode="External"/><Relationship Id="rId81" Type="http://schemas.openxmlformats.org/officeDocument/2006/relationships/hyperlink" Target="https://universitycollege.illinoisstate.edu/help/dismissal/project-rebound/" TargetMode="External"/><Relationship Id="rId86" Type="http://schemas.openxmlformats.org/officeDocument/2006/relationships/hyperlink" Target="https://registrar.illinoisstate.edu/" TargetMode="External"/><Relationship Id="rId94" Type="http://schemas.openxmlformats.org/officeDocument/2006/relationships/hyperlink" Target="https://studentaffairs.illinoisstate.edu/" TargetMode="External"/><Relationship Id="rId99" Type="http://schemas.openxmlformats.org/officeDocument/2006/relationships/hyperlink" Target="https://civicengagement.illinoisstate.edu/" TargetMode="External"/><Relationship Id="rId101" Type="http://schemas.openxmlformats.org/officeDocument/2006/relationships/hyperlink" Target="https://emergencymanagement.illinoisstate.edu/" TargetMode="External"/><Relationship Id="rId122" Type="http://schemas.openxmlformats.org/officeDocument/2006/relationships/hyperlink" Target="https://academicsenate.illinoisstate.edu/committee-sites/internal/minutes/Planning%20and%20Finance%20Minutes%2012-7-22.docx"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cure.ethicspoint.com/domain/media/en/gui/85966/index.html" TargetMode="External"/><Relationship Id="rId13" Type="http://schemas.openxmlformats.org/officeDocument/2006/relationships/footer" Target="footer1.xml"/><Relationship Id="rId18" Type="http://schemas.openxmlformats.org/officeDocument/2006/relationships/image" Target="media/image5.png"/><Relationship Id="rId39" Type="http://schemas.openxmlformats.org/officeDocument/2006/relationships/image" Target="media/image26.png"/><Relationship Id="rId109" Type="http://schemas.openxmlformats.org/officeDocument/2006/relationships/hyperlink" Target="https://illinoisstate.edu/esports/" TargetMode="External"/><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 Id="rId76" Type="http://schemas.openxmlformats.org/officeDocument/2006/relationships/hyperlink" Target="https://universitycollege.illinoisstate.edu/communities/stem-alliance/index.php" TargetMode="External"/><Relationship Id="rId97" Type="http://schemas.openxmlformats.org/officeDocument/2006/relationships/hyperlink" Target="https://campusrecreation.illinoisstate.edu/" TargetMode="External"/><Relationship Id="rId104" Type="http://schemas.openxmlformats.org/officeDocument/2006/relationships/hyperlink" Target="https://wellness.illinoisstate.edu/living/redbirdrespect/" TargetMode="External"/><Relationship Id="rId120" Type="http://schemas.openxmlformats.org/officeDocument/2006/relationships/hyperlink" Target="https://academicsenate.illinoisstate.edu/committee-sites/internal/minutes/Planning%20and%20Finance%20Minutes%202022-10-29.docx" TargetMode="External"/><Relationship Id="rId125" Type="http://schemas.openxmlformats.org/officeDocument/2006/relationships/hyperlink" Target="https://academicsenate.illinoisstate.edu/agenda-minutes/academic-senate/mch%20-%20Academic%20Senate%20Minutes2023-02-08.docx" TargetMode="External"/><Relationship Id="rId7" Type="http://schemas.openxmlformats.org/officeDocument/2006/relationships/endnotes" Target="endnotes.xml"/><Relationship Id="rId71" Type="http://schemas.openxmlformats.org/officeDocument/2006/relationships/hyperlink" Target="https://honors.illinoisstate.edu/academics/honors-learning/seminars/mindset/" TargetMode="External"/><Relationship Id="rId92" Type="http://schemas.openxmlformats.org/officeDocument/2006/relationships/hyperlink" Target="https://news.illinoisstate.edu/2022/03/start-your-journey-and-track-your-progress-with-bird-tracks/" TargetMode="External"/><Relationship Id="rId2" Type="http://schemas.openxmlformats.org/officeDocument/2006/relationships/numbering" Target="numbering.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image" Target="media/image27.png"/><Relationship Id="rId45" Type="http://schemas.openxmlformats.org/officeDocument/2006/relationships/image" Target="media/image32.png"/><Relationship Id="rId66" Type="http://schemas.openxmlformats.org/officeDocument/2006/relationships/hyperlink" Target="https://grad.illinoisstate.edu/students/bgsa/" TargetMode="External"/><Relationship Id="rId87" Type="http://schemas.openxmlformats.org/officeDocument/2006/relationships/hyperlink" Target="https://veterans.illinoisstate.edu/support/advisory-council/" TargetMode="External"/><Relationship Id="rId110" Type="http://schemas.openxmlformats.org/officeDocument/2006/relationships/hyperlink" Target="https://studentaccess.illinoisstate.edu/" TargetMode="External"/><Relationship Id="rId115" Type="http://schemas.openxmlformats.org/officeDocument/2006/relationships/hyperlink" Target="https://police.illinoisstate.edu/" TargetMode="External"/><Relationship Id="rId61" Type="http://schemas.openxmlformats.org/officeDocument/2006/relationships/hyperlink" Target="https://nces.ed.gov/surveys/annualreports/topical-studies/locale/definitions" TargetMode="External"/><Relationship Id="rId82" Type="http://schemas.openxmlformats.org/officeDocument/2006/relationships/hyperlink" Target="https://illinoisstate.edu/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976B-ADD1-4951-BAD5-92383B72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40690</Words>
  <Characters>231935</Characters>
  <Application>Microsoft Office Word</Application>
  <DocSecurity>0</DocSecurity>
  <Lines>1932</Lines>
  <Paragraphs>544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272081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Digema, Norsule</cp:lastModifiedBy>
  <cp:revision>3</cp:revision>
  <dcterms:created xsi:type="dcterms:W3CDTF">2023-08-11T13:43:00Z</dcterms:created>
  <dcterms:modified xsi:type="dcterms:W3CDTF">2023-08-18T19:37:00Z</dcterms:modified>
</cp:coreProperties>
</file>