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46B2B" w14:textId="77777777" w:rsidR="003C754D" w:rsidRPr="0087670C" w:rsidRDefault="003C754D" w:rsidP="003C754D">
      <w:pPr>
        <w:pStyle w:val="NoSpacing"/>
        <w:jc w:val="center"/>
        <w:rPr>
          <w:rFonts w:ascii="Cambria" w:hAnsi="Cambria" w:cs="Times New Roman"/>
          <w:b/>
          <w:sz w:val="28"/>
          <w:szCs w:val="28"/>
        </w:rPr>
      </w:pPr>
      <w:r w:rsidRPr="0087670C">
        <w:rPr>
          <w:rFonts w:ascii="Cambria" w:hAnsi="Cambria" w:cs="Times New Roman"/>
          <w:b/>
          <w:sz w:val="28"/>
          <w:szCs w:val="28"/>
        </w:rPr>
        <w:t>Faculty Caucus Meeting Agenda</w:t>
      </w:r>
    </w:p>
    <w:p w14:paraId="379018C7" w14:textId="77777777" w:rsidR="003C754D" w:rsidRPr="0087670C" w:rsidRDefault="003C754D" w:rsidP="003C754D">
      <w:pPr>
        <w:pStyle w:val="NoSpacing"/>
        <w:jc w:val="center"/>
        <w:rPr>
          <w:rFonts w:ascii="Cambria" w:hAnsi="Cambria" w:cs="Times New Roman"/>
          <w:b/>
        </w:rPr>
      </w:pPr>
      <w:r w:rsidRPr="0087670C">
        <w:rPr>
          <w:rFonts w:ascii="Cambria" w:hAnsi="Cambria" w:cs="Times New Roman"/>
          <w:b/>
          <w:sz w:val="24"/>
          <w:szCs w:val="24"/>
        </w:rPr>
        <w:t>Wednesday, August 30, 2023</w:t>
      </w:r>
    </w:p>
    <w:p w14:paraId="2E136110" w14:textId="77777777" w:rsidR="003C754D" w:rsidRPr="0087670C" w:rsidRDefault="003C754D" w:rsidP="003C754D">
      <w:pPr>
        <w:pStyle w:val="NoSpacing"/>
        <w:jc w:val="center"/>
        <w:rPr>
          <w:rFonts w:ascii="Cambria" w:hAnsi="Cambria" w:cs="Times New Roman"/>
          <w:b/>
          <w:sz w:val="24"/>
          <w:szCs w:val="20"/>
          <w:u w:val="single"/>
        </w:rPr>
      </w:pPr>
      <w:r w:rsidRPr="0087670C">
        <w:rPr>
          <w:rFonts w:ascii="Cambria" w:hAnsi="Cambria" w:cs="Times New Roman"/>
          <w:b/>
          <w:sz w:val="24"/>
          <w:szCs w:val="20"/>
          <w:u w:val="single"/>
        </w:rPr>
        <w:t>Immediately Following the Academic Senate Meeting</w:t>
      </w:r>
    </w:p>
    <w:p w14:paraId="387F6354" w14:textId="77777777" w:rsidR="003C754D" w:rsidRPr="0087670C" w:rsidRDefault="003C754D" w:rsidP="003C754D">
      <w:pPr>
        <w:pStyle w:val="NoSpacing"/>
        <w:rPr>
          <w:rFonts w:ascii="Cambria" w:hAnsi="Cambria"/>
        </w:rPr>
      </w:pPr>
    </w:p>
    <w:p w14:paraId="0A12500E" w14:textId="77777777" w:rsidR="003C754D" w:rsidRPr="0087670C" w:rsidRDefault="003C754D" w:rsidP="003C754D">
      <w:pPr>
        <w:tabs>
          <w:tab w:val="left" w:pos="540"/>
        </w:tabs>
        <w:spacing w:after="0" w:line="240" w:lineRule="auto"/>
        <w:ind w:left="2160" w:hanging="1710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B95E7F3" w14:textId="77777777" w:rsidR="003C754D" w:rsidRPr="0087670C" w:rsidRDefault="003C754D" w:rsidP="003C754D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87670C">
        <w:rPr>
          <w:rFonts w:ascii="Cambria" w:eastAsia="Times New Roman" w:hAnsi="Cambria" w:cs="Times New Roman"/>
          <w:b/>
          <w:i/>
          <w:sz w:val="24"/>
          <w:szCs w:val="24"/>
        </w:rPr>
        <w:t>Call to Order</w:t>
      </w:r>
    </w:p>
    <w:p w14:paraId="40F03E54" w14:textId="77777777" w:rsidR="003C754D" w:rsidRPr="0087670C" w:rsidRDefault="003C754D" w:rsidP="003C754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B93E977" w14:textId="77777777" w:rsidR="003C754D" w:rsidRPr="0087670C" w:rsidRDefault="003C754D" w:rsidP="003C754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87670C">
        <w:rPr>
          <w:rFonts w:ascii="Cambria" w:eastAsia="Times New Roman" w:hAnsi="Cambria" w:cs="Times New Roman"/>
          <w:b/>
          <w:i/>
          <w:sz w:val="24"/>
          <w:szCs w:val="20"/>
        </w:rPr>
        <w:t>Roll call</w:t>
      </w:r>
    </w:p>
    <w:p w14:paraId="547068F9" w14:textId="77777777" w:rsidR="003C754D" w:rsidRPr="0087670C" w:rsidRDefault="003C754D" w:rsidP="003C754D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77780420" w14:textId="77777777" w:rsidR="003C754D" w:rsidRPr="0087670C" w:rsidRDefault="003C754D" w:rsidP="003C754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87670C">
        <w:rPr>
          <w:rFonts w:ascii="Cambria" w:eastAsia="Times New Roman" w:hAnsi="Cambria" w:cs="Times New Roman"/>
          <w:b/>
          <w:i/>
          <w:sz w:val="24"/>
          <w:szCs w:val="24"/>
        </w:rPr>
        <w:t>Public Comment: All speakers must sign in with the Senate Secretary prior to the start of the meeting.</w:t>
      </w:r>
    </w:p>
    <w:p w14:paraId="52434080" w14:textId="77777777" w:rsidR="003C754D" w:rsidRPr="0087670C" w:rsidRDefault="003C754D" w:rsidP="003C754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790E5885" w14:textId="77777777" w:rsidR="003C754D" w:rsidRPr="0087670C" w:rsidRDefault="003C754D" w:rsidP="003C754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87670C">
        <w:rPr>
          <w:rFonts w:ascii="Cambria" w:eastAsia="Times New Roman" w:hAnsi="Cambria" w:cs="Times New Roman"/>
          <w:b/>
          <w:i/>
          <w:sz w:val="24"/>
          <w:szCs w:val="20"/>
        </w:rPr>
        <w:t>Approval of the minutes for May 10, 2023 and April 26, 2023.</w:t>
      </w:r>
    </w:p>
    <w:p w14:paraId="3666E758" w14:textId="77777777" w:rsidR="003C754D" w:rsidRPr="0087670C" w:rsidRDefault="003C754D" w:rsidP="003C754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87670C">
        <w:rPr>
          <w:rFonts w:ascii="Cambria" w:eastAsia="Times New Roman" w:hAnsi="Cambria" w:cs="Times New Roman"/>
          <w:b/>
          <w:i/>
          <w:sz w:val="24"/>
          <w:szCs w:val="24"/>
        </w:rPr>
        <w:t xml:space="preserve"> </w:t>
      </w:r>
    </w:p>
    <w:p w14:paraId="24C5ECB8" w14:textId="77777777" w:rsidR="003C754D" w:rsidRPr="0087670C" w:rsidRDefault="003C754D" w:rsidP="003C754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581708D6" w14:textId="62E53458" w:rsidR="003C754D" w:rsidRPr="0087670C" w:rsidRDefault="003C754D" w:rsidP="003C754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87670C">
        <w:rPr>
          <w:rFonts w:ascii="Cambria" w:eastAsia="Times New Roman" w:hAnsi="Cambria" w:cs="Times New Roman"/>
          <w:b/>
          <w:i/>
          <w:sz w:val="24"/>
          <w:szCs w:val="24"/>
        </w:rPr>
        <w:t>Election</w:t>
      </w:r>
      <w:r w:rsidR="00C646C7">
        <w:rPr>
          <w:rFonts w:ascii="Cambria" w:eastAsia="Times New Roman" w:hAnsi="Cambria" w:cs="Times New Roman"/>
          <w:b/>
          <w:i/>
          <w:sz w:val="24"/>
          <w:szCs w:val="24"/>
        </w:rPr>
        <w:t>s</w:t>
      </w:r>
      <w:r w:rsidRPr="0087670C">
        <w:rPr>
          <w:rFonts w:ascii="Cambria" w:eastAsia="Times New Roman" w:hAnsi="Cambria" w:cs="Times New Roman"/>
          <w:b/>
          <w:i/>
          <w:sz w:val="24"/>
          <w:szCs w:val="24"/>
        </w:rPr>
        <w:t>:</w:t>
      </w:r>
    </w:p>
    <w:p w14:paraId="06BAEA37" w14:textId="6656B6F8" w:rsidR="003C754D" w:rsidRDefault="003C754D" w:rsidP="003C754D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87670C">
        <w:rPr>
          <w:rFonts w:ascii="Cambria" w:eastAsia="Times New Roman" w:hAnsi="Cambria" w:cs="Times New Roman"/>
          <w:b/>
          <w:i/>
          <w:sz w:val="24"/>
          <w:szCs w:val="24"/>
        </w:rPr>
        <w:t xml:space="preserve">Team Excellence Award </w:t>
      </w:r>
      <w:r w:rsidR="00C646C7">
        <w:rPr>
          <w:rFonts w:ascii="Cambria" w:eastAsia="Times New Roman" w:hAnsi="Cambria" w:cs="Times New Roman"/>
          <w:b/>
          <w:i/>
          <w:sz w:val="24"/>
          <w:szCs w:val="24"/>
        </w:rPr>
        <w:t>– 2 Vacancies</w:t>
      </w:r>
    </w:p>
    <w:p w14:paraId="506263D9" w14:textId="0887D6DF" w:rsidR="00C646C7" w:rsidRDefault="00C646C7" w:rsidP="00C646C7">
      <w:pPr>
        <w:pStyle w:val="ListParagraph"/>
        <w:tabs>
          <w:tab w:val="left" w:pos="1080"/>
        </w:tabs>
        <w:spacing w:after="0" w:line="240" w:lineRule="auto"/>
        <w:ind w:left="990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Brian Franklin, WKCFA - Art</w:t>
      </w:r>
    </w:p>
    <w:p w14:paraId="79099517" w14:textId="5E4ACBED" w:rsidR="00C646C7" w:rsidRDefault="00C646C7" w:rsidP="00C646C7">
      <w:pPr>
        <w:pStyle w:val="ListParagraph"/>
        <w:tabs>
          <w:tab w:val="left" w:pos="1080"/>
        </w:tabs>
        <w:spacing w:after="0" w:line="240" w:lineRule="auto"/>
        <w:ind w:left="990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Joyce Walker, CAS-English</w:t>
      </w:r>
    </w:p>
    <w:p w14:paraId="767E35A9" w14:textId="6A0B5AD1" w:rsidR="00C646C7" w:rsidRDefault="00C646C7" w:rsidP="00C646C7">
      <w:pPr>
        <w:pStyle w:val="ListParagraph"/>
        <w:tabs>
          <w:tab w:val="left" w:pos="1080"/>
        </w:tabs>
        <w:spacing w:after="0" w:line="240" w:lineRule="auto"/>
        <w:ind w:left="990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Sabine Khalil, COB-Accounting</w:t>
      </w:r>
    </w:p>
    <w:p w14:paraId="50A7FEBC" w14:textId="77777777" w:rsidR="00C646C7" w:rsidRPr="00C646C7" w:rsidRDefault="00C646C7" w:rsidP="00C646C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4BB7E5BE" w14:textId="5D0FBBED" w:rsidR="003C754D" w:rsidRDefault="003C754D" w:rsidP="003C754D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87670C">
        <w:rPr>
          <w:rFonts w:ascii="Cambria" w:eastAsia="Times New Roman" w:hAnsi="Cambria" w:cs="Times New Roman"/>
          <w:b/>
          <w:i/>
          <w:sz w:val="24"/>
          <w:szCs w:val="24"/>
        </w:rPr>
        <w:t>Parking Committee</w:t>
      </w:r>
      <w:r w:rsidR="00C646C7">
        <w:rPr>
          <w:rFonts w:ascii="Cambria" w:eastAsia="Times New Roman" w:hAnsi="Cambria" w:cs="Times New Roman"/>
          <w:b/>
          <w:i/>
          <w:sz w:val="24"/>
          <w:szCs w:val="24"/>
        </w:rPr>
        <w:t xml:space="preserve"> – 1 Vacancy</w:t>
      </w:r>
      <w:r w:rsidR="00DC5459">
        <w:rPr>
          <w:rFonts w:ascii="Cambria" w:eastAsia="Times New Roman" w:hAnsi="Cambria" w:cs="Times New Roman"/>
          <w:b/>
          <w:i/>
          <w:sz w:val="24"/>
          <w:szCs w:val="24"/>
        </w:rPr>
        <w:t xml:space="preserve"> </w:t>
      </w:r>
      <w:r w:rsidR="00DC5459">
        <w:rPr>
          <w:rFonts w:ascii="Cambria" w:eastAsia="Times New Roman" w:hAnsi="Cambria" w:cs="Times New Roman"/>
          <w:b/>
          <w:iCs/>
          <w:sz w:val="24"/>
          <w:szCs w:val="24"/>
        </w:rPr>
        <w:t>2023-2024</w:t>
      </w:r>
    </w:p>
    <w:p w14:paraId="24C07513" w14:textId="5BC701A0" w:rsidR="00C646C7" w:rsidRPr="0087670C" w:rsidRDefault="00C646C7" w:rsidP="00F350E4">
      <w:pPr>
        <w:pStyle w:val="ListParagraph"/>
        <w:tabs>
          <w:tab w:val="left" w:pos="1080"/>
        </w:tabs>
        <w:spacing w:after="0" w:line="240" w:lineRule="auto"/>
        <w:ind w:left="990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Igor Kalnin, WKCFA-Music</w:t>
      </w:r>
    </w:p>
    <w:p w14:paraId="68F598D7" w14:textId="77777777" w:rsidR="003C754D" w:rsidRPr="0087670C" w:rsidRDefault="003C754D" w:rsidP="003C754D">
      <w:pPr>
        <w:pStyle w:val="ListParagraph"/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77A5774B" w14:textId="77777777" w:rsidR="008219DC" w:rsidRDefault="003C754D" w:rsidP="008219DC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bookmarkStart w:id="0" w:name="_Hlk142985919"/>
      <w:r w:rsidRPr="0087670C">
        <w:rPr>
          <w:rFonts w:ascii="Cambria" w:eastAsia="Times New Roman" w:hAnsi="Cambria" w:cs="Times New Roman"/>
          <w:b/>
          <w:i/>
          <w:sz w:val="24"/>
          <w:szCs w:val="24"/>
        </w:rPr>
        <w:t xml:space="preserve">Presentation: </w:t>
      </w:r>
      <w:r w:rsidRPr="008219DC">
        <w:rPr>
          <w:rFonts w:ascii="Cambria" w:eastAsia="Times New Roman" w:hAnsi="Cambria" w:cs="Times New Roman"/>
          <w:b/>
          <w:i/>
          <w:sz w:val="24"/>
          <w:szCs w:val="24"/>
        </w:rPr>
        <w:t>Charles Edamala, CIO &amp; Craig Gatto, AVP of Academic Administration</w:t>
      </w:r>
    </w:p>
    <w:p w14:paraId="589C2FB1" w14:textId="088F30B5" w:rsidR="003C754D" w:rsidRDefault="003C754D" w:rsidP="003C754D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87670C">
        <w:rPr>
          <w:rFonts w:ascii="Cambria" w:eastAsia="Times New Roman" w:hAnsi="Cambria" w:cs="Times New Roman"/>
          <w:b/>
          <w:i/>
          <w:sz w:val="24"/>
          <w:szCs w:val="24"/>
        </w:rPr>
        <w:t>Canvas follow up</w:t>
      </w:r>
    </w:p>
    <w:p w14:paraId="2384E009" w14:textId="3BC23FFD" w:rsidR="008219DC" w:rsidRPr="008219DC" w:rsidRDefault="008219DC" w:rsidP="008219DC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8219DC">
        <w:rPr>
          <w:rFonts w:ascii="Cambria" w:eastAsia="Times New Roman" w:hAnsi="Cambria" w:cs="Times New Roman"/>
          <w:b/>
          <w:i/>
          <w:sz w:val="24"/>
          <w:szCs w:val="24"/>
        </w:rPr>
        <w:t>midterm grade reports</w:t>
      </w:r>
    </w:p>
    <w:p w14:paraId="784C55CF" w14:textId="77777777" w:rsidR="008219DC" w:rsidRPr="0087670C" w:rsidRDefault="008219DC" w:rsidP="008219DC">
      <w:pPr>
        <w:pStyle w:val="ListParagraph"/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7ADE7070" w14:textId="77777777" w:rsidR="003C754D" w:rsidRPr="0087670C" w:rsidRDefault="003C754D" w:rsidP="003C754D">
      <w:pPr>
        <w:pStyle w:val="ListParagraph"/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bookmarkEnd w:id="0"/>
    <w:p w14:paraId="428C8268" w14:textId="77777777" w:rsidR="003C754D" w:rsidRPr="0087670C" w:rsidRDefault="003C754D" w:rsidP="003C754D">
      <w:pPr>
        <w:rPr>
          <w:rFonts w:ascii="Cambria" w:eastAsia="Times New Roman" w:hAnsi="Cambria" w:cs="Times New Roman"/>
          <w:b/>
          <w:i/>
          <w:sz w:val="24"/>
          <w:szCs w:val="20"/>
        </w:rPr>
      </w:pPr>
      <w:r w:rsidRPr="0087670C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</w:p>
    <w:p w14:paraId="048CB325" w14:textId="77777777" w:rsidR="00526DCE" w:rsidRPr="0087670C" w:rsidRDefault="00DC5459">
      <w:pPr>
        <w:rPr>
          <w:rFonts w:ascii="Cambria" w:hAnsi="Cambria"/>
        </w:rPr>
      </w:pPr>
    </w:p>
    <w:sectPr w:rsidR="00526DCE" w:rsidRPr="00876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FEB"/>
    <w:multiLevelType w:val="hybridMultilevel"/>
    <w:tmpl w:val="047C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204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4D"/>
    <w:rsid w:val="003C754D"/>
    <w:rsid w:val="00484D05"/>
    <w:rsid w:val="008108CF"/>
    <w:rsid w:val="008219DC"/>
    <w:rsid w:val="0087670C"/>
    <w:rsid w:val="009F1D96"/>
    <w:rsid w:val="00C646C7"/>
    <w:rsid w:val="00DC5459"/>
    <w:rsid w:val="00F3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9B46D"/>
  <w15:chartTrackingRefBased/>
  <w15:docId w15:val="{8D3ED078-62C4-43E6-8591-C65DE8C2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5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75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7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9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Horst, Martha</dc:creator>
  <cp:keywords/>
  <dc:description/>
  <cp:lastModifiedBy>Horst, Martha</cp:lastModifiedBy>
  <cp:revision>6</cp:revision>
  <dcterms:created xsi:type="dcterms:W3CDTF">2023-08-24T17:56:00Z</dcterms:created>
  <dcterms:modified xsi:type="dcterms:W3CDTF">2023-08-24T18:11:00Z</dcterms:modified>
</cp:coreProperties>
</file>