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51" w:rsidRDefault="00FB3651" w:rsidP="00FB3651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0"/>
        </w:rPr>
        <w:t>Faculty Caucus Agenda</w:t>
      </w:r>
    </w:p>
    <w:p w:rsidR="00FB3651" w:rsidRDefault="00FB3651" w:rsidP="00FB3651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B71D5E">
        <w:rPr>
          <w:rFonts w:ascii="Times New Roman" w:eastAsia="Times New Roman" w:hAnsi="Times New Roman"/>
          <w:b/>
          <w:i/>
          <w:sz w:val="24"/>
          <w:szCs w:val="20"/>
        </w:rPr>
        <w:t xml:space="preserve">October </w:t>
      </w:r>
      <w:r>
        <w:rPr>
          <w:rFonts w:ascii="Times New Roman" w:eastAsia="Times New Roman" w:hAnsi="Times New Roman"/>
          <w:b/>
          <w:i/>
          <w:sz w:val="24"/>
          <w:szCs w:val="20"/>
        </w:rPr>
        <w:t>26</w:t>
      </w:r>
      <w:r w:rsidRPr="00B71D5E">
        <w:rPr>
          <w:rFonts w:ascii="Times New Roman" w:eastAsia="Times New Roman" w:hAnsi="Times New Roman"/>
          <w:b/>
          <w:i/>
          <w:sz w:val="24"/>
          <w:szCs w:val="20"/>
        </w:rPr>
        <w:t>, 2016</w:t>
      </w:r>
    </w:p>
    <w:p w:rsidR="00FB3651" w:rsidRDefault="00FB3651" w:rsidP="00FB3651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Old Main Room, Bone Student Center</w:t>
      </w:r>
    </w:p>
    <w:p w:rsidR="00FB3651" w:rsidRDefault="00FB3651" w:rsidP="00FB3651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Immediately Following the Academic Senate Meeting</w:t>
      </w:r>
    </w:p>
    <w:p w:rsidR="00FB3651" w:rsidRDefault="00FB3651" w:rsidP="00FB365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FB3651" w:rsidRPr="00D47D8D" w:rsidRDefault="00FB3651" w:rsidP="00FB365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47D8D">
        <w:rPr>
          <w:rFonts w:ascii="Times New Roman" w:eastAsia="Times New Roman" w:hAnsi="Times New Roman"/>
          <w:b/>
          <w:i/>
          <w:sz w:val="24"/>
          <w:szCs w:val="20"/>
        </w:rPr>
        <w:t xml:space="preserve">Election of Vice President for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Finance and Planning </w:t>
      </w:r>
      <w:r w:rsidRPr="00D47D8D">
        <w:rPr>
          <w:rFonts w:ascii="Times New Roman" w:eastAsia="Times New Roman" w:hAnsi="Times New Roman"/>
          <w:b/>
          <w:i/>
          <w:sz w:val="24"/>
          <w:szCs w:val="20"/>
        </w:rPr>
        <w:t xml:space="preserve">Search Committee Faculty Representatives </w:t>
      </w:r>
      <w:r>
        <w:rPr>
          <w:rFonts w:ascii="Times New Roman" w:eastAsia="Times New Roman" w:hAnsi="Times New Roman"/>
          <w:b/>
          <w:i/>
          <w:sz w:val="24"/>
          <w:szCs w:val="20"/>
        </w:rPr>
        <w:t>(6</w:t>
      </w:r>
      <w:r w:rsidRPr="00D47D8D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 w:rsidR="00606342">
        <w:rPr>
          <w:rFonts w:ascii="Times New Roman" w:eastAsia="Times New Roman" w:hAnsi="Times New Roman"/>
          <w:b/>
          <w:i/>
          <w:sz w:val="24"/>
          <w:szCs w:val="20"/>
        </w:rPr>
        <w:t>Openings</w:t>
      </w:r>
      <w:r w:rsidRPr="00D47D8D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:rsidR="00FB3651" w:rsidRDefault="00FB3651" w:rsidP="00FB365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:rsidR="00FB3651" w:rsidRDefault="00FB3651" w:rsidP="00FB365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Items:</w:t>
      </w:r>
    </w:p>
    <w:p w:rsidR="00FB3651" w:rsidRPr="00AD178C" w:rsidRDefault="00FB3651" w:rsidP="00FB365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D178C">
        <w:rPr>
          <w:rFonts w:ascii="Times New Roman" w:eastAsia="Times New Roman" w:hAnsi="Times New Roman"/>
          <w:b/>
          <w:i/>
          <w:sz w:val="24"/>
          <w:szCs w:val="20"/>
        </w:rPr>
        <w:t>10.05.16.01 Proposed changes to 3.3.8 main AFEGC policy</w:t>
      </w:r>
    </w:p>
    <w:p w:rsidR="00FB3651" w:rsidRPr="00AD178C" w:rsidRDefault="00FB3651" w:rsidP="00FB365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FB3651" w:rsidRPr="001112DB" w:rsidRDefault="00FB3651" w:rsidP="00FB3651">
      <w:pPr>
        <w:tabs>
          <w:tab w:val="left" w:pos="540"/>
        </w:tabs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E82599" w:rsidRDefault="0056463D"/>
    <w:sectPr w:rsidR="00E82599" w:rsidSect="00EE742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1"/>
    <w:rsid w:val="002D5A4E"/>
    <w:rsid w:val="0056463D"/>
    <w:rsid w:val="00606342"/>
    <w:rsid w:val="00731BDA"/>
    <w:rsid w:val="009C35A1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2016-10-24T15:00:00Z</dcterms:created>
  <dcterms:modified xsi:type="dcterms:W3CDTF">2016-10-24T15:00:00Z</dcterms:modified>
</cp:coreProperties>
</file>