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827" w14:textId="19FDF03C" w:rsidR="00270BF1" w:rsidRPr="0059733D" w:rsidRDefault="00270BF1" w:rsidP="00270BF1">
      <w:pPr>
        <w:spacing w:after="0" w:line="240" w:lineRule="auto"/>
        <w:jc w:val="center"/>
        <w:rPr>
          <w:rFonts w:ascii="Cambria" w:eastAsia="Calibri" w:hAnsi="Cambria" w:cs="Times New Roman"/>
          <w:b/>
          <w:sz w:val="28"/>
          <w:szCs w:val="28"/>
        </w:rPr>
      </w:pPr>
      <w:r w:rsidRPr="0059733D">
        <w:rPr>
          <w:rFonts w:ascii="Cambria" w:eastAsia="Calibri" w:hAnsi="Cambria" w:cs="Times New Roman"/>
          <w:b/>
          <w:sz w:val="28"/>
          <w:szCs w:val="28"/>
        </w:rPr>
        <w:t xml:space="preserve">Faculty Caucus Meeting </w:t>
      </w:r>
      <w:r>
        <w:rPr>
          <w:rFonts w:ascii="Cambria" w:eastAsia="Calibri" w:hAnsi="Cambria" w:cs="Times New Roman"/>
          <w:b/>
          <w:sz w:val="28"/>
          <w:szCs w:val="28"/>
        </w:rPr>
        <w:t>Minutes</w:t>
      </w:r>
    </w:p>
    <w:p w14:paraId="38A9C48C" w14:textId="77777777" w:rsidR="00270BF1" w:rsidRPr="0059733D" w:rsidRDefault="00270BF1" w:rsidP="00270BF1">
      <w:pPr>
        <w:spacing w:after="0" w:line="240" w:lineRule="auto"/>
        <w:jc w:val="center"/>
        <w:rPr>
          <w:rFonts w:ascii="Cambria" w:eastAsia="Calibri" w:hAnsi="Cambria" w:cs="Times New Roman"/>
          <w:b/>
        </w:rPr>
      </w:pPr>
      <w:r w:rsidRPr="0059733D">
        <w:rPr>
          <w:rFonts w:ascii="Cambria" w:eastAsia="Calibri" w:hAnsi="Cambria" w:cs="Times New Roman"/>
          <w:b/>
          <w:sz w:val="24"/>
          <w:szCs w:val="24"/>
        </w:rPr>
        <w:t>Wednesday, February 16, 2022</w:t>
      </w:r>
    </w:p>
    <w:p w14:paraId="63E5EF6D" w14:textId="4C0347C8" w:rsidR="00270BF1" w:rsidRPr="00270BF1" w:rsidRDefault="005809C0" w:rsidP="00270BF1">
      <w:pPr>
        <w:spacing w:after="0" w:line="240" w:lineRule="auto"/>
        <w:jc w:val="center"/>
        <w:rPr>
          <w:rFonts w:ascii="Cambria" w:eastAsia="Calibri" w:hAnsi="Cambria" w:cs="Times New Roman"/>
          <w:bCs/>
          <w:sz w:val="24"/>
          <w:szCs w:val="20"/>
        </w:rPr>
      </w:pPr>
      <w:r>
        <w:rPr>
          <w:rFonts w:ascii="Cambria" w:eastAsia="Calibri" w:hAnsi="Cambria" w:cs="Times New Roman"/>
          <w:bCs/>
          <w:sz w:val="24"/>
          <w:szCs w:val="20"/>
        </w:rPr>
        <w:t>A</w:t>
      </w:r>
      <w:r w:rsidR="00270BF1" w:rsidRPr="00270BF1">
        <w:rPr>
          <w:rFonts w:ascii="Cambria" w:eastAsia="Calibri" w:hAnsi="Cambria" w:cs="Times New Roman"/>
          <w:bCs/>
          <w:sz w:val="24"/>
          <w:szCs w:val="20"/>
        </w:rPr>
        <w:t>pproved</w:t>
      </w:r>
    </w:p>
    <w:p w14:paraId="071F2056" w14:textId="77777777" w:rsidR="00270BF1" w:rsidRPr="0059733D" w:rsidRDefault="00270BF1" w:rsidP="00270BF1">
      <w:pPr>
        <w:spacing w:after="0" w:line="240" w:lineRule="auto"/>
        <w:rPr>
          <w:rFonts w:ascii="Cambria" w:eastAsia="Calibri" w:hAnsi="Cambria" w:cs="Times New Roman"/>
        </w:rPr>
      </w:pPr>
    </w:p>
    <w:p w14:paraId="502840C2" w14:textId="77777777" w:rsidR="00270BF1" w:rsidRPr="0059733D" w:rsidRDefault="00270BF1" w:rsidP="00270BF1">
      <w:pPr>
        <w:tabs>
          <w:tab w:val="left" w:pos="540"/>
        </w:tabs>
        <w:spacing w:after="0" w:line="240" w:lineRule="auto"/>
        <w:ind w:left="2160" w:hanging="1710"/>
        <w:rPr>
          <w:rFonts w:ascii="Cambria" w:eastAsia="Times New Roman" w:hAnsi="Cambria" w:cs="Times New Roman"/>
          <w:b/>
          <w:i/>
          <w:sz w:val="24"/>
          <w:szCs w:val="20"/>
        </w:rPr>
      </w:pPr>
    </w:p>
    <w:p w14:paraId="33493130" w14:textId="4FCA79BC" w:rsidR="00270BF1" w:rsidRDefault="00270BF1" w:rsidP="00270BF1">
      <w:pPr>
        <w:spacing w:after="0" w:line="240" w:lineRule="auto"/>
        <w:rPr>
          <w:rFonts w:ascii="Cambria" w:eastAsia="Times New Roman" w:hAnsi="Cambria" w:cs="Times New Roman"/>
          <w:b/>
          <w:i/>
          <w:sz w:val="24"/>
          <w:szCs w:val="24"/>
        </w:rPr>
      </w:pPr>
      <w:r w:rsidRPr="0059733D">
        <w:rPr>
          <w:rFonts w:ascii="Cambria" w:eastAsia="Times New Roman" w:hAnsi="Cambria" w:cs="Times New Roman"/>
          <w:b/>
          <w:i/>
          <w:sz w:val="24"/>
          <w:szCs w:val="24"/>
        </w:rPr>
        <w:t>Call to Order</w:t>
      </w:r>
    </w:p>
    <w:p w14:paraId="25AD1450" w14:textId="409C267A" w:rsidR="00270BF1" w:rsidRPr="00186F5F" w:rsidRDefault="00270BF1" w:rsidP="00270BF1">
      <w:pPr>
        <w:spacing w:after="0" w:line="240" w:lineRule="auto"/>
        <w:rPr>
          <w:rFonts w:ascii="Cambria" w:eastAsia="Times New Roman" w:hAnsi="Cambria" w:cs="Times New Roman"/>
          <w:bCs/>
          <w:iCs/>
          <w:sz w:val="24"/>
          <w:szCs w:val="24"/>
        </w:rPr>
      </w:pPr>
      <w:r w:rsidRPr="00186F5F">
        <w:rPr>
          <w:rFonts w:ascii="Cambria" w:eastAsia="Times New Roman" w:hAnsi="Cambria" w:cs="Times New Roman"/>
          <w:bCs/>
          <w:iCs/>
          <w:sz w:val="24"/>
          <w:szCs w:val="24"/>
        </w:rPr>
        <w:t>Academic Senate chairperson Martha Callison Horst called the meeting to order.</w:t>
      </w:r>
    </w:p>
    <w:p w14:paraId="19F0C8B2" w14:textId="77777777" w:rsidR="00270BF1" w:rsidRDefault="00270BF1" w:rsidP="00270BF1">
      <w:pPr>
        <w:tabs>
          <w:tab w:val="left" w:pos="2160"/>
          <w:tab w:val="right" w:pos="8640"/>
        </w:tabs>
        <w:spacing w:after="0" w:line="240" w:lineRule="auto"/>
        <w:rPr>
          <w:rFonts w:ascii="Cambria" w:eastAsia="Times New Roman" w:hAnsi="Cambria" w:cs="Times New Roman"/>
          <w:b/>
          <w:bCs/>
          <w:i/>
          <w:iCs/>
          <w:sz w:val="24"/>
          <w:szCs w:val="24"/>
        </w:rPr>
      </w:pPr>
    </w:p>
    <w:p w14:paraId="4550085D" w14:textId="77777777" w:rsidR="00270BF1" w:rsidRPr="0059733D" w:rsidRDefault="00270BF1" w:rsidP="00270BF1">
      <w:pPr>
        <w:tabs>
          <w:tab w:val="left" w:pos="2160"/>
          <w:tab w:val="right" w:pos="8640"/>
        </w:tabs>
        <w:spacing w:after="0" w:line="240" w:lineRule="auto"/>
        <w:rPr>
          <w:rFonts w:ascii="Cambria" w:eastAsia="Times New Roman" w:hAnsi="Cambria" w:cs="Times New Roman"/>
          <w:b/>
          <w:bCs/>
          <w:i/>
          <w:iCs/>
          <w:sz w:val="24"/>
          <w:szCs w:val="24"/>
          <w:u w:val="single"/>
        </w:rPr>
      </w:pPr>
      <w:r w:rsidRPr="0059733D">
        <w:rPr>
          <w:rFonts w:ascii="Cambria" w:eastAsia="Times New Roman" w:hAnsi="Cambria" w:cs="Times New Roman"/>
          <w:b/>
          <w:bCs/>
          <w:i/>
          <w:iCs/>
          <w:sz w:val="24"/>
          <w:szCs w:val="24"/>
          <w:u w:val="single"/>
        </w:rPr>
        <w:t>Honors Council election</w:t>
      </w:r>
    </w:p>
    <w:p w14:paraId="2A5DBE5D" w14:textId="39480F67" w:rsidR="00270BF1" w:rsidRDefault="00270BF1" w:rsidP="00270BF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Roy Magnuson, MUS, WKCFA (replacement for Dan Ozminkowski 2021-2024)</w:t>
      </w:r>
    </w:p>
    <w:p w14:paraId="1C83AA6D" w14:textId="022DE06F" w:rsidR="00270BF1" w:rsidRDefault="00270BF1" w:rsidP="00270BF1">
      <w:pPr>
        <w:tabs>
          <w:tab w:val="left" w:pos="2160"/>
          <w:tab w:val="right" w:pos="8640"/>
        </w:tabs>
        <w:spacing w:after="0" w:line="240" w:lineRule="auto"/>
        <w:rPr>
          <w:rFonts w:ascii="Cambria" w:eastAsia="Times New Roman" w:hAnsi="Cambria" w:cs="Times New Roman"/>
          <w:b/>
          <w:bCs/>
          <w:i/>
          <w:iCs/>
          <w:sz w:val="24"/>
          <w:szCs w:val="24"/>
        </w:rPr>
      </w:pPr>
    </w:p>
    <w:p w14:paraId="3507A4B8" w14:textId="170F5ABA" w:rsidR="00270BF1" w:rsidRPr="00186F5F" w:rsidRDefault="00270BF1" w:rsidP="00270BF1">
      <w:pPr>
        <w:tabs>
          <w:tab w:val="left" w:pos="2160"/>
          <w:tab w:val="right" w:pos="8640"/>
        </w:tabs>
        <w:spacing w:after="0" w:line="240" w:lineRule="auto"/>
        <w:rPr>
          <w:rFonts w:ascii="Cambria" w:eastAsia="Times New Roman" w:hAnsi="Cambria" w:cs="Times New Roman"/>
          <w:b/>
          <w:bCs/>
          <w:i/>
          <w:iCs/>
          <w:sz w:val="24"/>
          <w:szCs w:val="20"/>
        </w:rPr>
      </w:pPr>
      <w:r w:rsidRPr="00186F5F">
        <w:rPr>
          <w:rFonts w:ascii="Cambria" w:eastAsia="Times New Roman" w:hAnsi="Cambria" w:cs="Times New Roman"/>
          <w:sz w:val="24"/>
          <w:szCs w:val="24"/>
        </w:rPr>
        <w:t>Roy Magnuson was unanimously elected to the Honors Council.</w:t>
      </w:r>
      <w:r w:rsidRPr="00186F5F">
        <w:rPr>
          <w:rFonts w:ascii="Cambria" w:eastAsia="Times New Roman" w:hAnsi="Cambria" w:cs="Times New Roman"/>
          <w:b/>
          <w:bCs/>
          <w:i/>
          <w:iCs/>
          <w:sz w:val="24"/>
          <w:szCs w:val="20"/>
        </w:rPr>
        <w:t xml:space="preserve"> </w:t>
      </w:r>
    </w:p>
    <w:p w14:paraId="695CC2CF" w14:textId="77777777" w:rsidR="00270BF1" w:rsidRDefault="00270BF1" w:rsidP="00270BF1">
      <w:pPr>
        <w:tabs>
          <w:tab w:val="left" w:pos="2160"/>
          <w:tab w:val="right" w:pos="8640"/>
        </w:tabs>
        <w:spacing w:after="0" w:line="240" w:lineRule="auto"/>
        <w:rPr>
          <w:rFonts w:ascii="Cambria" w:eastAsia="Times New Roman" w:hAnsi="Cambria" w:cs="Times New Roman"/>
          <w:b/>
          <w:bCs/>
          <w:i/>
          <w:iCs/>
          <w:sz w:val="24"/>
          <w:szCs w:val="20"/>
        </w:rPr>
      </w:pPr>
    </w:p>
    <w:p w14:paraId="26AA74EA" w14:textId="77777777" w:rsidR="00270BF1" w:rsidRPr="0059733D" w:rsidRDefault="00270BF1" w:rsidP="00270BF1">
      <w:pPr>
        <w:tabs>
          <w:tab w:val="left" w:pos="2160"/>
          <w:tab w:val="right" w:pos="8640"/>
        </w:tabs>
        <w:spacing w:after="0" w:line="240" w:lineRule="auto"/>
        <w:rPr>
          <w:rFonts w:ascii="Cambria" w:eastAsia="Times New Roman" w:hAnsi="Cambria" w:cs="Times New Roman"/>
          <w:b/>
          <w:bCs/>
          <w:i/>
          <w:iCs/>
          <w:sz w:val="24"/>
          <w:szCs w:val="20"/>
        </w:rPr>
      </w:pPr>
      <w:r w:rsidRPr="0059733D">
        <w:rPr>
          <w:rFonts w:ascii="Cambria" w:eastAsia="Times New Roman" w:hAnsi="Cambria" w:cs="Times New Roman"/>
          <w:b/>
          <w:bCs/>
          <w:i/>
          <w:iCs/>
          <w:sz w:val="24"/>
          <w:szCs w:val="20"/>
        </w:rPr>
        <w:t>Information</w:t>
      </w:r>
      <w:r>
        <w:rPr>
          <w:rFonts w:ascii="Cambria" w:eastAsia="Times New Roman" w:hAnsi="Cambria" w:cs="Times New Roman"/>
          <w:b/>
          <w:bCs/>
          <w:i/>
          <w:iCs/>
          <w:sz w:val="24"/>
          <w:szCs w:val="20"/>
        </w:rPr>
        <w:t>/Action</w:t>
      </w:r>
      <w:r w:rsidRPr="0059733D">
        <w:rPr>
          <w:rFonts w:ascii="Cambria" w:eastAsia="Times New Roman" w:hAnsi="Cambria" w:cs="Times New Roman"/>
          <w:b/>
          <w:bCs/>
          <w:i/>
          <w:iCs/>
          <w:sz w:val="24"/>
          <w:szCs w:val="20"/>
        </w:rPr>
        <w:t xml:space="preserve"> Item:</w:t>
      </w:r>
    </w:p>
    <w:p w14:paraId="7453F631" w14:textId="77777777" w:rsidR="00270BF1" w:rsidRPr="0059733D" w:rsidRDefault="005809C0" w:rsidP="00270BF1">
      <w:pPr>
        <w:tabs>
          <w:tab w:val="left" w:pos="2160"/>
          <w:tab w:val="right" w:pos="8640"/>
        </w:tabs>
        <w:spacing w:after="0" w:line="240" w:lineRule="auto"/>
        <w:rPr>
          <w:rFonts w:ascii="Cambria" w:eastAsia="Times New Roman" w:hAnsi="Cambria" w:cs="Times New Roman"/>
          <w:b/>
          <w:bCs/>
          <w:i/>
          <w:iCs/>
          <w:sz w:val="24"/>
          <w:szCs w:val="24"/>
        </w:rPr>
      </w:pPr>
      <w:hyperlink r:id="rId8" w:history="1">
        <w:r w:rsidR="00270BF1" w:rsidRPr="0059733D">
          <w:rPr>
            <w:rFonts w:ascii="Cambria" w:eastAsia="Times New Roman" w:hAnsi="Cambria" w:cs="Times New Roman"/>
            <w:b/>
            <w:bCs/>
            <w:i/>
            <w:iCs/>
            <w:color w:val="0000FF"/>
            <w:sz w:val="24"/>
            <w:szCs w:val="24"/>
            <w:u w:val="single"/>
          </w:rPr>
          <w:t>ASPT Review</w:t>
        </w:r>
      </w:hyperlink>
      <w:r w:rsidR="00270BF1" w:rsidRPr="0059733D">
        <w:rPr>
          <w:rFonts w:ascii="Cambria" w:eastAsia="Times New Roman" w:hAnsi="Cambria" w:cs="Times New Roman"/>
          <w:b/>
          <w:bCs/>
          <w:i/>
          <w:iCs/>
          <w:sz w:val="24"/>
          <w:szCs w:val="24"/>
        </w:rPr>
        <w:t xml:space="preserve"> (Interim Associate Vice President for Academic Administration Roberta Trites and University Review Committee members)</w:t>
      </w:r>
    </w:p>
    <w:p w14:paraId="5418B70D" w14:textId="43185A67" w:rsidR="00270BF1" w:rsidRDefault="00270BF1" w:rsidP="00270BF1">
      <w:pPr>
        <w:pStyle w:val="ListParagraph"/>
        <w:numPr>
          <w:ilvl w:val="0"/>
          <w:numId w:val="1"/>
        </w:numPr>
        <w:spacing w:after="200" w:line="276" w:lineRule="auto"/>
        <w:rPr>
          <w:rFonts w:ascii="Cambria" w:eastAsia="Times New Roman" w:hAnsi="Cambria" w:cs="Times New Roman"/>
          <w:b/>
          <w:i/>
          <w:sz w:val="24"/>
          <w:szCs w:val="20"/>
        </w:rPr>
      </w:pPr>
      <w:r w:rsidRPr="0059733D">
        <w:rPr>
          <w:rFonts w:ascii="Cambria" w:eastAsia="Times New Roman" w:hAnsi="Cambria" w:cs="Times New Roman"/>
          <w:b/>
          <w:i/>
          <w:sz w:val="24"/>
          <w:szCs w:val="20"/>
        </w:rPr>
        <w:t>02.11.22.02 ASPT REVIEW_ Section IX_ Current Copy</w:t>
      </w:r>
      <w:r w:rsidRPr="0059733D">
        <w:rPr>
          <w:rFonts w:ascii="Cambria" w:eastAsia="Times New Roman" w:hAnsi="Cambria" w:cs="Times New Roman"/>
          <w:b/>
          <w:i/>
          <w:sz w:val="24"/>
          <w:szCs w:val="20"/>
        </w:rPr>
        <w:br/>
        <w:t>02.11.22.03 ASPT REVIEW_ Section IX_ Mark Up</w:t>
      </w:r>
      <w:r w:rsidRPr="0059733D">
        <w:rPr>
          <w:rFonts w:ascii="Cambria" w:eastAsia="Times New Roman" w:hAnsi="Cambria" w:cs="Times New Roman"/>
          <w:b/>
          <w:i/>
          <w:sz w:val="24"/>
          <w:szCs w:val="20"/>
        </w:rPr>
        <w:br/>
        <w:t>02.11.22.01 ASPT REVIEW Section IX_</w:t>
      </w:r>
      <w:r>
        <w:rPr>
          <w:rFonts w:ascii="Cambria" w:eastAsia="Times New Roman" w:hAnsi="Cambria" w:cs="Times New Roman"/>
          <w:b/>
          <w:i/>
          <w:sz w:val="24"/>
          <w:szCs w:val="20"/>
        </w:rPr>
        <w:t xml:space="preserve"> </w:t>
      </w:r>
      <w:r w:rsidRPr="0059733D">
        <w:rPr>
          <w:rFonts w:ascii="Cambria" w:eastAsia="Times New Roman" w:hAnsi="Cambria" w:cs="Times New Roman"/>
          <w:b/>
          <w:i/>
          <w:sz w:val="24"/>
          <w:szCs w:val="20"/>
        </w:rPr>
        <w:t>ceb edits CLEAN COPY</w:t>
      </w:r>
    </w:p>
    <w:p w14:paraId="1851012E" w14:textId="22A27818" w:rsidR="00270BF1" w:rsidRDefault="00270BF1" w:rsidP="00270BF1">
      <w:pPr>
        <w:spacing w:after="200" w:line="276" w:lineRule="auto"/>
        <w:rPr>
          <w:rFonts w:ascii="Cambria" w:eastAsia="Times New Roman" w:hAnsi="Cambria" w:cs="Times New Roman"/>
          <w:bCs/>
          <w:iCs/>
          <w:sz w:val="24"/>
          <w:szCs w:val="20"/>
        </w:rPr>
      </w:pPr>
      <w:r w:rsidRPr="00270BF1">
        <w:rPr>
          <w:rFonts w:ascii="Cambria" w:eastAsia="Times New Roman" w:hAnsi="Cambria" w:cs="Times New Roman"/>
          <w:bCs/>
          <w:iCs/>
          <w:sz w:val="24"/>
          <w:szCs w:val="20"/>
        </w:rPr>
        <w:t xml:space="preserve">Senator Horst: We have </w:t>
      </w:r>
      <w:r>
        <w:rPr>
          <w:rFonts w:ascii="Cambria" w:eastAsia="Times New Roman" w:hAnsi="Cambria" w:cs="Times New Roman"/>
          <w:bCs/>
          <w:iCs/>
          <w:sz w:val="24"/>
          <w:szCs w:val="20"/>
        </w:rPr>
        <w:t>C</w:t>
      </w:r>
      <w:r w:rsidRPr="00270BF1">
        <w:rPr>
          <w:rFonts w:ascii="Cambria" w:eastAsia="Times New Roman" w:hAnsi="Cambria" w:cs="Times New Roman"/>
          <w:bCs/>
          <w:iCs/>
          <w:sz w:val="24"/>
          <w:szCs w:val="20"/>
        </w:rPr>
        <w:t>hairperson Buckley from the</w:t>
      </w:r>
      <w:r>
        <w:rPr>
          <w:rFonts w:ascii="Cambria" w:eastAsia="Times New Roman" w:hAnsi="Cambria" w:cs="Times New Roman"/>
          <w:bCs/>
          <w:iCs/>
          <w:sz w:val="24"/>
          <w:szCs w:val="20"/>
        </w:rPr>
        <w:t xml:space="preserve"> URC. We </w:t>
      </w:r>
      <w:r w:rsidR="00186F5F">
        <w:rPr>
          <w:rFonts w:ascii="Cambria" w:eastAsia="Times New Roman" w:hAnsi="Cambria" w:cs="Times New Roman"/>
          <w:bCs/>
          <w:iCs/>
          <w:sz w:val="24"/>
          <w:szCs w:val="20"/>
        </w:rPr>
        <w:t>are reviewing</w:t>
      </w:r>
      <w:r>
        <w:rPr>
          <w:rFonts w:ascii="Cambria" w:eastAsia="Times New Roman" w:hAnsi="Cambria" w:cs="Times New Roman"/>
          <w:bCs/>
          <w:iCs/>
          <w:sz w:val="24"/>
          <w:szCs w:val="20"/>
        </w:rPr>
        <w:t xml:space="preserve"> Article IX</w:t>
      </w:r>
      <w:r w:rsidR="00186F5F">
        <w:rPr>
          <w:rFonts w:ascii="Cambria" w:eastAsia="Times New Roman" w:hAnsi="Cambria" w:cs="Times New Roman"/>
          <w:bCs/>
          <w:iCs/>
          <w:sz w:val="24"/>
          <w:szCs w:val="20"/>
        </w:rPr>
        <w:t>, which</w:t>
      </w:r>
      <w:r>
        <w:rPr>
          <w:rFonts w:ascii="Cambria" w:eastAsia="Times New Roman" w:hAnsi="Cambria" w:cs="Times New Roman"/>
          <w:bCs/>
          <w:iCs/>
          <w:sz w:val="24"/>
          <w:szCs w:val="20"/>
        </w:rPr>
        <w:t xml:space="preserve"> </w:t>
      </w:r>
      <w:r w:rsidR="00186F5F">
        <w:rPr>
          <w:rFonts w:ascii="Cambria" w:eastAsia="Times New Roman" w:hAnsi="Cambria" w:cs="Times New Roman"/>
          <w:bCs/>
          <w:iCs/>
          <w:sz w:val="24"/>
          <w:szCs w:val="20"/>
        </w:rPr>
        <w:t>w</w:t>
      </w:r>
      <w:r>
        <w:rPr>
          <w:rFonts w:ascii="Cambria" w:eastAsia="Times New Roman" w:hAnsi="Cambria" w:cs="Times New Roman"/>
          <w:bCs/>
          <w:iCs/>
          <w:sz w:val="24"/>
          <w:szCs w:val="20"/>
        </w:rPr>
        <w:t>e have seen before</w:t>
      </w:r>
      <w:r w:rsidR="00186F5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86F5F">
        <w:rPr>
          <w:rFonts w:ascii="Cambria" w:eastAsia="Times New Roman" w:hAnsi="Cambria" w:cs="Times New Roman"/>
          <w:bCs/>
          <w:iCs/>
          <w:sz w:val="24"/>
          <w:szCs w:val="20"/>
        </w:rPr>
        <w:t>T</w:t>
      </w:r>
      <w:r>
        <w:rPr>
          <w:rFonts w:ascii="Cambria" w:eastAsia="Times New Roman" w:hAnsi="Cambria" w:cs="Times New Roman"/>
          <w:bCs/>
          <w:iCs/>
          <w:sz w:val="24"/>
          <w:szCs w:val="20"/>
        </w:rPr>
        <w:t>he URC reviewed our comments, and they</w:t>
      </w:r>
      <w:r w:rsidR="00186F5F">
        <w:rPr>
          <w:rFonts w:ascii="Cambria" w:eastAsia="Times New Roman" w:hAnsi="Cambria" w:cs="Times New Roman"/>
          <w:bCs/>
          <w:iCs/>
          <w:sz w:val="24"/>
          <w:szCs w:val="20"/>
        </w:rPr>
        <w:t xml:space="preserve"> are</w:t>
      </w:r>
      <w:r>
        <w:rPr>
          <w:rFonts w:ascii="Cambria" w:eastAsia="Times New Roman" w:hAnsi="Cambria" w:cs="Times New Roman"/>
          <w:bCs/>
          <w:iCs/>
          <w:sz w:val="24"/>
          <w:szCs w:val="20"/>
        </w:rPr>
        <w:t xml:space="preserve"> now pr</w:t>
      </w:r>
      <w:r w:rsidR="001F156F">
        <w:rPr>
          <w:rFonts w:ascii="Cambria" w:eastAsia="Times New Roman" w:hAnsi="Cambria" w:cs="Times New Roman"/>
          <w:bCs/>
          <w:iCs/>
          <w:sz w:val="24"/>
          <w:szCs w:val="20"/>
        </w:rPr>
        <w:t>oposing</w:t>
      </w:r>
      <w:r>
        <w:rPr>
          <w:rFonts w:ascii="Cambria" w:eastAsia="Times New Roman" w:hAnsi="Cambria" w:cs="Times New Roman"/>
          <w:bCs/>
          <w:iCs/>
          <w:sz w:val="24"/>
          <w:szCs w:val="20"/>
        </w:rPr>
        <w:t xml:space="preserve"> this document. We are going to start with part A, and Senator Bonnell’s comment</w:t>
      </w:r>
      <w:r w:rsidR="00C90B38">
        <w:rPr>
          <w:rFonts w:ascii="Cambria" w:eastAsia="Times New Roman" w:hAnsi="Cambria" w:cs="Times New Roman"/>
          <w:bCs/>
          <w:iCs/>
          <w:sz w:val="24"/>
          <w:szCs w:val="20"/>
        </w:rPr>
        <w:t xml:space="preserve"> about the quote. Can you just articulate your intent as far as gender language in this document?</w:t>
      </w:r>
    </w:p>
    <w:p w14:paraId="71FBB6C2" w14:textId="7EB91CDB" w:rsidR="00C90B38" w:rsidRDefault="00C90B38"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Yes. Overall, the URC felt that we would go through and try to correct or remove any gender specific knowledge and make it gender neutral throughout the document. </w:t>
      </w:r>
    </w:p>
    <w:p w14:paraId="1E950A5A" w14:textId="051DB9C5" w:rsidR="00C90B38" w:rsidRDefault="00C90B38"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Very good. So, Senator Bonnell suggested a way to do that with </w:t>
      </w:r>
      <w:r w:rsidR="005B5BC4">
        <w:rPr>
          <w:rFonts w:ascii="Cambria" w:eastAsia="Times New Roman" w:hAnsi="Cambria" w:cs="Times New Roman"/>
          <w:bCs/>
          <w:iCs/>
          <w:sz w:val="24"/>
          <w:szCs w:val="20"/>
        </w:rPr>
        <w:t>the</w:t>
      </w:r>
      <w:r>
        <w:rPr>
          <w:rFonts w:ascii="Cambria" w:eastAsia="Times New Roman" w:hAnsi="Cambria" w:cs="Times New Roman"/>
          <w:bCs/>
          <w:iCs/>
          <w:sz w:val="24"/>
          <w:szCs w:val="20"/>
        </w:rPr>
        <w:t xml:space="preserve"> quote, which we appreciated. </w:t>
      </w:r>
    </w:p>
    <w:p w14:paraId="2896F5E9" w14:textId="5F4FF450" w:rsidR="00C90B38" w:rsidRDefault="00C90B38"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Now, I’m going to item 5. This language stays the same, “</w:t>
      </w:r>
      <w:r w:rsidRPr="00C90B38">
        <w:rPr>
          <w:rFonts w:ascii="Cambria" w:eastAsia="Times New Roman" w:hAnsi="Cambria" w:cs="Times New Roman"/>
          <w:bCs/>
          <w:iCs/>
          <w:sz w:val="24"/>
          <w:szCs w:val="20"/>
        </w:rPr>
        <w:t>Department/Schools will provide all faculty members with the Department’s/School’s, College’s, and University’s criteria for</w:t>
      </w:r>
      <w:r>
        <w:rPr>
          <w:rFonts w:ascii="Cambria" w:eastAsia="Times New Roman" w:hAnsi="Cambria" w:cs="Times New Roman"/>
          <w:bCs/>
          <w:iCs/>
          <w:sz w:val="24"/>
          <w:szCs w:val="20"/>
        </w:rPr>
        <w:t xml:space="preserve"> tenure</w:t>
      </w:r>
      <w:r w:rsidRPr="00C90B38">
        <w:rPr>
          <w:rFonts w:ascii="Cambria" w:eastAsia="Times New Roman" w:hAnsi="Cambria" w:cs="Times New Roman"/>
          <w:bCs/>
          <w:iCs/>
          <w:sz w:val="24"/>
          <w:szCs w:val="20"/>
        </w:rPr>
        <w:t>.  Under no circumstances should a candidate be promised or in any way assured of tenure.</w:t>
      </w:r>
      <w:r>
        <w:rPr>
          <w:rFonts w:ascii="Cambria" w:eastAsia="Times New Roman" w:hAnsi="Cambria" w:cs="Times New Roman"/>
          <w:bCs/>
          <w:iCs/>
          <w:sz w:val="24"/>
          <w:szCs w:val="20"/>
        </w:rPr>
        <w:t xml:space="preserve">” So, that’s essentially the language as it was before. </w:t>
      </w:r>
    </w:p>
    <w:p w14:paraId="195C7C41" w14:textId="37408384" w:rsidR="00C90B38" w:rsidRDefault="00C90B38"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In part C, you revised the language to say, “</w:t>
      </w:r>
      <w:r w:rsidRPr="00C90B38">
        <w:rPr>
          <w:rFonts w:ascii="Cambria" w:eastAsia="Times New Roman" w:hAnsi="Cambria" w:cs="Times New Roman"/>
          <w:bCs/>
          <w:iCs/>
          <w:sz w:val="24"/>
          <w:szCs w:val="20"/>
        </w:rPr>
        <w:t>In certain exceptional cases an individual may be initially appointed with tenure, and thus is exempt from the requirements associated with the Illinois State University probationary period described in this section. Such individuals will have completed a probationary period at an institution with equivalent or greater standards for tenure at the department/school level and/or have earned tenure there.</w:t>
      </w:r>
      <w:r>
        <w:rPr>
          <w:rFonts w:ascii="Cambria" w:eastAsia="Times New Roman" w:hAnsi="Cambria" w:cs="Times New Roman"/>
          <w:bCs/>
          <w:iCs/>
          <w:sz w:val="24"/>
          <w:szCs w:val="20"/>
        </w:rPr>
        <w:t xml:space="preserve">” My question is coming from Provost Tarhule. We had a conversation regarding </w:t>
      </w:r>
      <w:r>
        <w:rPr>
          <w:rFonts w:ascii="Cambria" w:eastAsia="Times New Roman" w:hAnsi="Cambria" w:cs="Times New Roman"/>
          <w:bCs/>
          <w:iCs/>
          <w:sz w:val="24"/>
          <w:szCs w:val="20"/>
        </w:rPr>
        <w:lastRenderedPageBreak/>
        <w:t xml:space="preserve">whether or not we should clarify this concept of institutions with equivalent or greater standards for tenure. Should we clarify </w:t>
      </w:r>
      <w:r w:rsidR="00DC3882">
        <w:rPr>
          <w:rFonts w:ascii="Cambria" w:eastAsia="Times New Roman" w:hAnsi="Cambria" w:cs="Times New Roman"/>
          <w:bCs/>
          <w:iCs/>
          <w:sz w:val="24"/>
          <w:szCs w:val="20"/>
        </w:rPr>
        <w:t>a Carnegie status as being an R1 or R2 institution?</w:t>
      </w:r>
    </w:p>
    <w:p w14:paraId="0E9938D9" w14:textId="46B48E57" w:rsidR="00DC3882" w:rsidRDefault="00DC3882"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Buckley: The URC did discuss that specifically and felt that it should be more open than that. We envisioned candidates coming in with tenure possibly from an equivalent institution, such as a peer institution like Indian</w:t>
      </w:r>
      <w:r w:rsidR="004F4D36">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 State. If somebody had outstanding credentials, then they would still be a possibility. </w:t>
      </w:r>
    </w:p>
    <w:p w14:paraId="20A534E3" w14:textId="59F83779" w:rsidR="00DC3882" w:rsidRDefault="00DC3882" w:rsidP="00270BF1">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CA64E4">
        <w:rPr>
          <w:rFonts w:ascii="Cambria" w:eastAsia="Times New Roman" w:hAnsi="Cambria" w:cs="Times New Roman"/>
          <w:bCs/>
          <w:iCs/>
          <w:sz w:val="24"/>
          <w:szCs w:val="20"/>
        </w:rPr>
        <w:t>So, where you say an equivalent institution</w:t>
      </w:r>
      <w:r w:rsidR="00FF30BE">
        <w:rPr>
          <w:rFonts w:ascii="Cambria" w:eastAsia="Times New Roman" w:hAnsi="Cambria" w:cs="Times New Roman"/>
          <w:bCs/>
          <w:iCs/>
          <w:sz w:val="24"/>
          <w:szCs w:val="20"/>
        </w:rPr>
        <w:t>,</w:t>
      </w:r>
      <w:r w:rsidR="00CA64E4">
        <w:rPr>
          <w:rFonts w:ascii="Cambria" w:eastAsia="Times New Roman" w:hAnsi="Cambria" w:cs="Times New Roman"/>
          <w:bCs/>
          <w:iCs/>
          <w:sz w:val="24"/>
          <w:szCs w:val="20"/>
        </w:rPr>
        <w:t xml:space="preserve"> are you specifically saying that they’re an R2 status? </w:t>
      </w:r>
    </w:p>
    <w:p w14:paraId="7F53BF56" w14:textId="0DFBEA31" w:rsidR="00E857E1" w:rsidRDefault="00CA64E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Because this is still controlled at the local level by the DFSC/SFSC</w:t>
      </w:r>
      <w:r w:rsidR="00FF30B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thought it was quite possible for someone, say from Macalester College, a prestigious liberal arts, not an R1, not an R2</w:t>
      </w:r>
      <w:r w:rsidR="00FF30B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whose publication record far exceeds the average in a department and who has been on a heavier teaching load</w:t>
      </w:r>
      <w:r w:rsidR="00DF6D2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might well be hired with tenure to a department</w:t>
      </w:r>
      <w:r w:rsidR="00DF6D2B">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or school’s advantage. So, we did not find it necessary to specify R1 or R2 because the DFSC/SFSC approves whether that person would have achieved tenure at ISU. </w:t>
      </w:r>
    </w:p>
    <w:p w14:paraId="580F2930" w14:textId="502F0304" w:rsidR="00CA64E4" w:rsidRDefault="00CA64E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how do you define a prestigious liberal arts college like Macalester?</w:t>
      </w:r>
    </w:p>
    <w:p w14:paraId="5A308E46" w14:textId="4C98C713" w:rsidR="00CA64E4" w:rsidRDefault="00CA64E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I’m saying we don’t. If someone’s on a 4:4 and they have publication records that exceeds, for example, that the associate rate but they have a publication and grant record that exceeds any faculty member in our department of Oceanography</w:t>
      </w:r>
      <w:r w:rsidR="00E550F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it would be to our disadvantage to</w:t>
      </w:r>
      <w:r w:rsidR="00E550F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the policy</w:t>
      </w:r>
      <w:r w:rsidR="00E550F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stipulate that we’re not hiring anyone with tenure even if they’ve far surpassed people here when they’ve been on a </w:t>
      </w:r>
      <w:r w:rsidR="0071516E">
        <w:rPr>
          <w:rFonts w:ascii="Cambria" w:eastAsia="Times New Roman" w:hAnsi="Cambria" w:cs="Times New Roman"/>
          <w:bCs/>
          <w:iCs/>
          <w:sz w:val="24"/>
          <w:szCs w:val="20"/>
        </w:rPr>
        <w:t>higher</w:t>
      </w:r>
      <w:r>
        <w:rPr>
          <w:rFonts w:ascii="Cambria" w:eastAsia="Times New Roman" w:hAnsi="Cambria" w:cs="Times New Roman"/>
          <w:bCs/>
          <w:iCs/>
          <w:sz w:val="24"/>
          <w:szCs w:val="20"/>
        </w:rPr>
        <w:t xml:space="preserve"> teaching load. We thought it best to leave that to the faculty member on the DFSC to make that determination specific</w:t>
      </w:r>
      <w:r w:rsidR="00FF6F53">
        <w:rPr>
          <w:rFonts w:ascii="Cambria" w:eastAsia="Times New Roman" w:hAnsi="Cambria" w:cs="Times New Roman"/>
          <w:bCs/>
          <w:iCs/>
          <w:sz w:val="24"/>
          <w:szCs w:val="20"/>
        </w:rPr>
        <w:t xml:space="preserve"> to their department or school. </w:t>
      </w:r>
    </w:p>
    <w:p w14:paraId="34F1FEB5" w14:textId="1AD654FF"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Rather than making it open at the start, would you consider defining a more clear benchmark? For example, the Carnegie classification and then creating this as an exception as opposed to </w:t>
      </w:r>
      <w:r w:rsidR="003014DE">
        <w:rPr>
          <w:rFonts w:ascii="Cambria" w:eastAsia="Times New Roman" w:hAnsi="Cambria" w:cs="Times New Roman"/>
          <w:bCs/>
          <w:iCs/>
          <w:sz w:val="24"/>
          <w:szCs w:val="20"/>
        </w:rPr>
        <w:t>leaving it open</w:t>
      </w:r>
      <w:r>
        <w:rPr>
          <w:rFonts w:ascii="Cambria" w:eastAsia="Times New Roman" w:hAnsi="Cambria" w:cs="Times New Roman"/>
          <w:bCs/>
          <w:iCs/>
          <w:sz w:val="24"/>
          <w:szCs w:val="20"/>
        </w:rPr>
        <w:t>. Could you have this definition but create room as an exception for particular departments to consider those</w:t>
      </w:r>
      <w:r w:rsidR="003014D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4D8D2C5F" w14:textId="53464AD5"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We did have that discussion</w:t>
      </w:r>
      <w:r w:rsidR="002527F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I’m happy to recommend that we take it back to the URC and I’ll leave it to the chair of the committee. </w:t>
      </w:r>
    </w:p>
    <w:p w14:paraId="70266AA1" w14:textId="6689C715"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That would be fine to take it back and consider that. </w:t>
      </w:r>
    </w:p>
    <w:p w14:paraId="77337D56" w14:textId="77777777"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Thank you. </w:t>
      </w:r>
    </w:p>
    <w:p w14:paraId="4EA768BD" w14:textId="4CF84CBA"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I wanted to recognize that I appreciated the weight that you were giving to the DFSCs</w:t>
      </w:r>
      <w:r w:rsidR="00E550F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felt very strongly </w:t>
      </w:r>
      <w:r w:rsidR="002527FA">
        <w:rPr>
          <w:rFonts w:ascii="Cambria" w:eastAsia="Times New Roman" w:hAnsi="Cambria" w:cs="Times New Roman"/>
          <w:bCs/>
          <w:iCs/>
          <w:sz w:val="24"/>
          <w:szCs w:val="20"/>
        </w:rPr>
        <w:t xml:space="preserve">that </w:t>
      </w:r>
      <w:r>
        <w:rPr>
          <w:rFonts w:ascii="Cambria" w:eastAsia="Times New Roman" w:hAnsi="Cambria" w:cs="Times New Roman"/>
          <w:bCs/>
          <w:iCs/>
          <w:sz w:val="24"/>
          <w:szCs w:val="20"/>
        </w:rPr>
        <w:t>that</w:t>
      </w:r>
      <w:r w:rsidR="002527F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 pretty good approach to it because we, better than a particular ranking, are going to know what the standards are in ours. So, I really want to voice that I respect that aspect of the iteration. While I understand the </w:t>
      </w:r>
      <w:r>
        <w:rPr>
          <w:rFonts w:ascii="Cambria" w:eastAsia="Times New Roman" w:hAnsi="Cambria" w:cs="Times New Roman"/>
          <w:bCs/>
          <w:iCs/>
          <w:sz w:val="24"/>
          <w:szCs w:val="20"/>
        </w:rPr>
        <w:lastRenderedPageBreak/>
        <w:t xml:space="preserve">concerns and issues of the prestige and all that. At the same time, I think that the DFSCs are also great on checking and balance on that system. </w:t>
      </w:r>
    </w:p>
    <w:p w14:paraId="572AF611" w14:textId="560A9658" w:rsidR="00FF6F53" w:rsidRDefault="00FF6F5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Are there any other questions? Okay. Great. So, we’ll move to part</w:t>
      </w:r>
      <w:r w:rsidR="00300F5A">
        <w:rPr>
          <w:rFonts w:ascii="Cambria" w:eastAsia="Times New Roman" w:hAnsi="Cambria" w:cs="Times New Roman"/>
          <w:bCs/>
          <w:iCs/>
          <w:sz w:val="24"/>
          <w:szCs w:val="20"/>
        </w:rPr>
        <w:t xml:space="preserve"> D.3</w:t>
      </w:r>
      <w:r w:rsidR="00E550F0">
        <w:rPr>
          <w:rFonts w:ascii="Cambria" w:eastAsia="Times New Roman" w:hAnsi="Cambria" w:cs="Times New Roman"/>
          <w:bCs/>
          <w:iCs/>
          <w:sz w:val="24"/>
          <w:szCs w:val="20"/>
        </w:rPr>
        <w:t>.</w:t>
      </w:r>
      <w:r w:rsidR="00300F5A">
        <w:rPr>
          <w:rFonts w:ascii="Cambria" w:eastAsia="Times New Roman" w:hAnsi="Cambria" w:cs="Times New Roman"/>
          <w:bCs/>
          <w:iCs/>
          <w:sz w:val="24"/>
          <w:szCs w:val="20"/>
        </w:rPr>
        <w:t xml:space="preserve"> I note that the Faculty Caucus suggested including the sentence, “The timing of this review should be stated in the Department/School ASPT document.” And you did not accept that change? “</w:t>
      </w:r>
      <w:r w:rsidR="00300F5A" w:rsidRPr="00300F5A">
        <w:rPr>
          <w:rFonts w:ascii="Cambria" w:eastAsia="Times New Roman" w:hAnsi="Cambria" w:cs="Times New Roman"/>
          <w:bCs/>
          <w:iCs/>
          <w:sz w:val="24"/>
          <w:szCs w:val="20"/>
        </w:rPr>
        <w:t>Each candidate for tenure will undergo a formative mid-probationary tenure review conducted by the DFSC/SFSC in the candidate’s third or fourth year in order to assess the candidate’s progress toward tenure.</w:t>
      </w:r>
      <w:r w:rsidR="00300F5A">
        <w:rPr>
          <w:rFonts w:ascii="Cambria" w:eastAsia="Times New Roman" w:hAnsi="Cambria" w:cs="Times New Roman"/>
          <w:bCs/>
          <w:iCs/>
          <w:sz w:val="24"/>
          <w:szCs w:val="20"/>
        </w:rPr>
        <w:t>” And then we suggested</w:t>
      </w:r>
      <w:r w:rsidR="0033263D">
        <w:rPr>
          <w:rFonts w:ascii="Cambria" w:eastAsia="Times New Roman" w:hAnsi="Cambria" w:cs="Times New Roman"/>
          <w:bCs/>
          <w:iCs/>
          <w:sz w:val="24"/>
          <w:szCs w:val="20"/>
        </w:rPr>
        <w:t>, “T</w:t>
      </w:r>
      <w:r w:rsidR="00300F5A">
        <w:rPr>
          <w:rFonts w:ascii="Cambria" w:eastAsia="Times New Roman" w:hAnsi="Cambria" w:cs="Times New Roman"/>
          <w:bCs/>
          <w:iCs/>
          <w:sz w:val="24"/>
          <w:szCs w:val="20"/>
        </w:rPr>
        <w:t>he timing of this should be stated in the Department/School ASPT document.</w:t>
      </w:r>
      <w:r w:rsidR="0033263D">
        <w:rPr>
          <w:rFonts w:ascii="Cambria" w:eastAsia="Times New Roman" w:hAnsi="Cambria" w:cs="Times New Roman"/>
          <w:bCs/>
          <w:iCs/>
          <w:sz w:val="24"/>
          <w:szCs w:val="20"/>
        </w:rPr>
        <w:t>”</w:t>
      </w:r>
      <w:r w:rsidR="00300F5A">
        <w:rPr>
          <w:rFonts w:ascii="Cambria" w:eastAsia="Times New Roman" w:hAnsi="Cambria" w:cs="Times New Roman"/>
          <w:bCs/>
          <w:iCs/>
          <w:sz w:val="24"/>
          <w:szCs w:val="20"/>
        </w:rPr>
        <w:t xml:space="preserve"> </w:t>
      </w:r>
    </w:p>
    <w:p w14:paraId="6CA183AC" w14:textId="77777777" w:rsidR="00300F5A" w:rsidRDefault="00300F5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I believe we assumed that would take place in the departmental or school document. It may need to be specified in the document. We may have missed that. The decision will be made at the local level. </w:t>
      </w:r>
    </w:p>
    <w:p w14:paraId="23596DD0" w14:textId="77777777" w:rsidR="00300F5A" w:rsidRDefault="00300F5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So, potentially you’ll reconsider that and add that in? </w:t>
      </w:r>
    </w:p>
    <w:p w14:paraId="4F4F5C79" w14:textId="77777777" w:rsidR="00300F5A" w:rsidRDefault="00300F5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Yes. </w:t>
      </w:r>
    </w:p>
    <w:p w14:paraId="34EE8D56" w14:textId="3E96A2BF" w:rsidR="00300F5A" w:rsidRDefault="00300F5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All of the other language is what was presented previously. Then we have 4, which is that language from your draft that you presented on December 8. I’ll just note that in my letter I noted that there was no consensus among the </w:t>
      </w:r>
      <w:r w:rsidR="00904586">
        <w:rPr>
          <w:rFonts w:ascii="Cambria" w:eastAsia="Times New Roman" w:hAnsi="Cambria" w:cs="Times New Roman"/>
          <w:bCs/>
          <w:iCs/>
          <w:sz w:val="24"/>
          <w:szCs w:val="20"/>
        </w:rPr>
        <w:t>Caucus,</w:t>
      </w:r>
      <w:r>
        <w:rPr>
          <w:rFonts w:ascii="Cambria" w:eastAsia="Times New Roman" w:hAnsi="Cambria" w:cs="Times New Roman"/>
          <w:bCs/>
          <w:iCs/>
          <w:sz w:val="24"/>
          <w:szCs w:val="20"/>
        </w:rPr>
        <w:t xml:space="preserve"> and it remains very controversial. But I know that the URC’s coming back with that language. Could you please summarize your committees work on this language and why you are proposing this again?</w:t>
      </w:r>
    </w:p>
    <w:p w14:paraId="307DE7B3" w14:textId="5DCA5B10" w:rsidR="00300F5A" w:rsidRDefault="00300F5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We still felt that it was an important option for us to consider. We felt it would still add to the credibility of ISU to require external reviews for promotion and tenure, and it should be considered at least and voted upon. We did add a few things that would specify that the details would take place at the department/school level as far as the number of reviewer names, the information that would go forward, and there were a few other things like that. </w:t>
      </w:r>
      <w:r w:rsidR="00904586">
        <w:rPr>
          <w:rFonts w:ascii="Cambria" w:eastAsia="Times New Roman" w:hAnsi="Cambria" w:cs="Times New Roman"/>
          <w:bCs/>
          <w:iCs/>
          <w:sz w:val="24"/>
          <w:szCs w:val="20"/>
        </w:rPr>
        <w:t>I think the primary change was we specified the number of reviewer names that candidates would submit to the DFSC/SFSC which would take place at that local level then</w:t>
      </w:r>
      <w:r w:rsidR="00F83A64">
        <w:rPr>
          <w:rFonts w:ascii="Cambria" w:eastAsia="Times New Roman" w:hAnsi="Cambria" w:cs="Times New Roman"/>
          <w:bCs/>
          <w:iCs/>
          <w:sz w:val="24"/>
          <w:szCs w:val="20"/>
        </w:rPr>
        <w:t xml:space="preserve">, </w:t>
      </w:r>
      <w:r w:rsidR="00904586">
        <w:rPr>
          <w:rFonts w:ascii="Cambria" w:eastAsia="Times New Roman" w:hAnsi="Cambria" w:cs="Times New Roman"/>
          <w:bCs/>
          <w:iCs/>
          <w:sz w:val="24"/>
          <w:szCs w:val="20"/>
        </w:rPr>
        <w:t xml:space="preserve">and could accommodate smaller department or schools then. </w:t>
      </w:r>
    </w:p>
    <w:p w14:paraId="1A7585F6" w14:textId="3BB62943"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Are there any further questions or any further information you would like? </w:t>
      </w:r>
    </w:p>
    <w:p w14:paraId="73635831" w14:textId="1310BC2C"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I guess I heard that the URC wanted to keep this as an option</w:t>
      </w:r>
      <w:r w:rsidR="00C458D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my consideration is what about the option for a department or school to </w:t>
      </w:r>
      <w:r w:rsidR="00C458DC">
        <w:rPr>
          <w:rFonts w:ascii="Cambria" w:eastAsia="Times New Roman" w:hAnsi="Cambria" w:cs="Times New Roman"/>
          <w:bCs/>
          <w:iCs/>
          <w:sz w:val="24"/>
          <w:szCs w:val="20"/>
        </w:rPr>
        <w:t xml:space="preserve">not </w:t>
      </w:r>
      <w:r>
        <w:rPr>
          <w:rFonts w:ascii="Cambria" w:eastAsia="Times New Roman" w:hAnsi="Cambria" w:cs="Times New Roman"/>
          <w:bCs/>
          <w:iCs/>
          <w:sz w:val="24"/>
          <w:szCs w:val="20"/>
        </w:rPr>
        <w:t xml:space="preserve">have this? </w:t>
      </w:r>
    </w:p>
    <w:p w14:paraId="0C5B650F" w14:textId="33E89711"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believe that meant option in front of the Senate. </w:t>
      </w:r>
    </w:p>
    <w:p w14:paraId="7CF82C08" w14:textId="5978D3B1"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Okay. I apologize. </w:t>
      </w:r>
    </w:p>
    <w:p w14:paraId="0B5E1B60" w14:textId="128C5B47"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Trites: Chairperson Horst, may I make an observation? </w:t>
      </w:r>
    </w:p>
    <w:p w14:paraId="2D9665F8" w14:textId="1222C007"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Sure. </w:t>
      </w:r>
    </w:p>
    <w:p w14:paraId="5A2D9885" w14:textId="542EB887" w:rsidR="00904586" w:rsidRDefault="0090458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Dean Diane Zosky polled the 16 departments in Arts and Sciences, and I believe Senator </w:t>
      </w:r>
      <w:r w:rsidRPr="00995C62">
        <w:rPr>
          <w:rFonts w:ascii="Cambria" w:eastAsia="Times New Roman" w:hAnsi="Cambria" w:cs="Times New Roman"/>
          <w:bCs/>
          <w:iCs/>
          <w:sz w:val="24"/>
          <w:szCs w:val="20"/>
        </w:rPr>
        <w:t>Jordan</w:t>
      </w:r>
      <w:r>
        <w:rPr>
          <w:rFonts w:ascii="Cambria" w:eastAsia="Times New Roman" w:hAnsi="Cambria" w:cs="Times New Roman"/>
          <w:bCs/>
          <w:iCs/>
          <w:sz w:val="24"/>
          <w:szCs w:val="20"/>
        </w:rPr>
        <w:t xml:space="preserve"> was at that meeting when that conversation took place</w:t>
      </w:r>
      <w:r w:rsidR="00995C62">
        <w:rPr>
          <w:rFonts w:ascii="Cambria" w:eastAsia="Times New Roman" w:hAnsi="Cambria" w:cs="Times New Roman"/>
          <w:bCs/>
          <w:iCs/>
          <w:sz w:val="24"/>
          <w:szCs w:val="20"/>
        </w:rPr>
        <w:t xml:space="preserve">. I was charged with gathering data about what the effect was on tenure ability in the College of Arts and Sciences in the 15 years this has been in place. Not one department reported, remembered, </w:t>
      </w:r>
      <w:r w:rsidR="00610F1B">
        <w:rPr>
          <w:rFonts w:ascii="Cambria" w:eastAsia="Times New Roman" w:hAnsi="Cambria" w:cs="Times New Roman"/>
          <w:bCs/>
          <w:iCs/>
          <w:sz w:val="24"/>
          <w:szCs w:val="20"/>
        </w:rPr>
        <w:t xml:space="preserve">or </w:t>
      </w:r>
      <w:r w:rsidR="00995C62">
        <w:rPr>
          <w:rFonts w:ascii="Cambria" w:eastAsia="Times New Roman" w:hAnsi="Cambria" w:cs="Times New Roman"/>
          <w:bCs/>
          <w:iCs/>
          <w:sz w:val="24"/>
          <w:szCs w:val="20"/>
        </w:rPr>
        <w:t>had on record any faculty member being denied tenure solely because of external letters. And perhaps Senator Jordan</w:t>
      </w:r>
      <w:r w:rsidR="00610F1B">
        <w:rPr>
          <w:rFonts w:ascii="Cambria" w:eastAsia="Times New Roman" w:hAnsi="Cambria" w:cs="Times New Roman"/>
          <w:bCs/>
          <w:iCs/>
          <w:sz w:val="24"/>
          <w:szCs w:val="20"/>
        </w:rPr>
        <w:t>,</w:t>
      </w:r>
      <w:r w:rsidR="00995C62">
        <w:rPr>
          <w:rFonts w:ascii="Cambria" w:eastAsia="Times New Roman" w:hAnsi="Cambria" w:cs="Times New Roman"/>
          <w:bCs/>
          <w:iCs/>
          <w:sz w:val="24"/>
          <w:szCs w:val="20"/>
        </w:rPr>
        <w:t xml:space="preserve"> who was at the meeting and I was not, and I only got the final result which was you asking </w:t>
      </w:r>
      <w:r w:rsidR="003748A5">
        <w:rPr>
          <w:rFonts w:ascii="Cambria" w:eastAsia="Times New Roman" w:hAnsi="Cambria" w:cs="Times New Roman"/>
          <w:bCs/>
          <w:iCs/>
          <w:sz w:val="24"/>
          <w:szCs w:val="20"/>
        </w:rPr>
        <w:t>the</w:t>
      </w:r>
      <w:r w:rsidR="00995C62">
        <w:rPr>
          <w:rFonts w:ascii="Cambria" w:eastAsia="Times New Roman" w:hAnsi="Cambria" w:cs="Times New Roman"/>
          <w:bCs/>
          <w:iCs/>
          <w:sz w:val="24"/>
          <w:szCs w:val="20"/>
        </w:rPr>
        <w:t xml:space="preserve"> deliberative body to find out the data, how many people did this harm</w:t>
      </w:r>
      <w:r w:rsidR="001B1056">
        <w:rPr>
          <w:rFonts w:ascii="Cambria" w:eastAsia="Times New Roman" w:hAnsi="Cambria" w:cs="Times New Roman"/>
          <w:bCs/>
          <w:iCs/>
          <w:sz w:val="24"/>
          <w:szCs w:val="20"/>
        </w:rPr>
        <w:t>?</w:t>
      </w:r>
      <w:r w:rsidR="00995C62">
        <w:rPr>
          <w:rFonts w:ascii="Cambria" w:eastAsia="Times New Roman" w:hAnsi="Cambria" w:cs="Times New Roman"/>
          <w:bCs/>
          <w:iCs/>
          <w:sz w:val="24"/>
          <w:szCs w:val="20"/>
        </w:rPr>
        <w:t xml:space="preserve"> and the answer is none. So, perhaps Senator Jordan you would be willing to contribute more to that conversation</w:t>
      </w:r>
      <w:r w:rsidR="001B1056">
        <w:rPr>
          <w:rFonts w:ascii="Cambria" w:eastAsia="Times New Roman" w:hAnsi="Cambria" w:cs="Times New Roman"/>
          <w:bCs/>
          <w:iCs/>
          <w:sz w:val="24"/>
          <w:szCs w:val="20"/>
        </w:rPr>
        <w:t>?</w:t>
      </w:r>
      <w:r w:rsidR="00995C62">
        <w:rPr>
          <w:rFonts w:ascii="Cambria" w:eastAsia="Times New Roman" w:hAnsi="Cambria" w:cs="Times New Roman"/>
          <w:bCs/>
          <w:iCs/>
          <w:sz w:val="24"/>
          <w:szCs w:val="20"/>
        </w:rPr>
        <w:t xml:space="preserve"> </w:t>
      </w:r>
    </w:p>
    <w:p w14:paraId="406C4CD2" w14:textId="1191BA1E" w:rsidR="00995C62" w:rsidRDefault="00995C6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Jordan: I’d be happy to. Coming from the Department of Psychology within the College of Arts and Science</w:t>
      </w:r>
      <w:r w:rsidR="00991BB2">
        <w:rPr>
          <w:rFonts w:ascii="Cambria" w:eastAsia="Times New Roman" w:hAnsi="Cambria" w:cs="Times New Roman"/>
          <w:bCs/>
          <w:iCs/>
          <w:sz w:val="24"/>
          <w:szCs w:val="20"/>
        </w:rPr>
        <w:t>s</w:t>
      </w:r>
      <w:r>
        <w:rPr>
          <w:rFonts w:ascii="Cambria" w:eastAsia="Times New Roman" w:hAnsi="Cambria" w:cs="Times New Roman"/>
          <w:bCs/>
          <w:iCs/>
          <w:sz w:val="24"/>
          <w:szCs w:val="20"/>
        </w:rPr>
        <w:t>, the colleges have required external evaluators as long as I’ve been chair. Not only that</w:t>
      </w:r>
      <w:r w:rsidR="00991BB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departments had to decide whether or not they would require the use of all external letters, probably seven or eight years ago. Our department decided to do that. So, for me, I assume the variability in this policy exists across colleges then, because within the College of Arts and Sciences they all require external letters. As an experienced chair, if you get a letter that isn’t perhaps sparkling, you’re the chair, you’re representing your faculty member and your DFSC</w:t>
      </w:r>
      <w:r w:rsidR="00E605C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you make the best case for that faculty member. So, I’ve never had an instance of anybody from a CFSC or a dean commenting to me, “that was a good letter,” “that was a bad letter,” you know in terms of the </w:t>
      </w:r>
      <w:r w:rsidR="00F532A9">
        <w:rPr>
          <w:rFonts w:ascii="Cambria" w:eastAsia="Times New Roman" w:hAnsi="Cambria" w:cs="Times New Roman"/>
          <w:bCs/>
          <w:iCs/>
          <w:sz w:val="24"/>
          <w:szCs w:val="20"/>
        </w:rPr>
        <w:t xml:space="preserve">external </w:t>
      </w:r>
      <w:r>
        <w:rPr>
          <w:rFonts w:ascii="Cambria" w:eastAsia="Times New Roman" w:hAnsi="Cambria" w:cs="Times New Roman"/>
          <w:bCs/>
          <w:iCs/>
          <w:sz w:val="24"/>
          <w:szCs w:val="20"/>
        </w:rPr>
        <w:t xml:space="preserve">letters. I’ve just never had a conversation about it. It doesn’t seem to be an impediment and it’s something our faculty value, that sort of external validation of their qualifications. </w:t>
      </w:r>
    </w:p>
    <w:p w14:paraId="278A4B3C" w14:textId="3A3C3A94" w:rsidR="00995C62" w:rsidRDefault="00995C6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Again, we are in the information stage. We have this as </w:t>
      </w:r>
      <w:r w:rsidR="00294116">
        <w:rPr>
          <w:rFonts w:ascii="Cambria" w:eastAsia="Times New Roman" w:hAnsi="Cambria" w:cs="Times New Roman"/>
          <w:bCs/>
          <w:iCs/>
          <w:sz w:val="24"/>
          <w:szCs w:val="20"/>
        </w:rPr>
        <w:t>I</w:t>
      </w:r>
      <w:r>
        <w:rPr>
          <w:rFonts w:ascii="Cambria" w:eastAsia="Times New Roman" w:hAnsi="Cambria" w:cs="Times New Roman"/>
          <w:bCs/>
          <w:iCs/>
          <w:sz w:val="24"/>
          <w:szCs w:val="20"/>
        </w:rPr>
        <w:t>nformation/Action</w:t>
      </w:r>
      <w:r w:rsidR="00294116">
        <w:rPr>
          <w:rFonts w:ascii="Cambria" w:eastAsia="Times New Roman" w:hAnsi="Cambria" w:cs="Times New Roman"/>
          <w:bCs/>
          <w:iCs/>
          <w:sz w:val="24"/>
          <w:szCs w:val="20"/>
        </w:rPr>
        <w:t xml:space="preserve">, but at this point are there any further questions for the URC? </w:t>
      </w:r>
    </w:p>
    <w:p w14:paraId="33A00706" w14:textId="24BD0A7C" w:rsidR="00294116" w:rsidRDefault="0029411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Bonnell: Sorry, this is kind of an odd question</w:t>
      </w:r>
      <w:r w:rsidR="00C458D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some of this language in IX is similar to VIII. And when we talked about VIII</w:t>
      </w:r>
      <w:r w:rsidR="00F532A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which was December 8, we talked about this idea that each department should be allowed to determine their will was important. I asked about this idea of, in my mind it’s called legislative intent, and you supported articulating that. But that didn’t appear in this because we talked about it in VIII. So, I know this is a really odd question</w:t>
      </w:r>
      <w:r w:rsidR="00E82FA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are you still committed to that even though when we talked about it under section VIII</w:t>
      </w:r>
      <w:r w:rsidR="00E82FA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7ECDA1AA" w14:textId="4E544F18" w:rsidR="00294116" w:rsidRDefault="0029411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When you say legislative intent, what do you mean?</w:t>
      </w:r>
    </w:p>
    <w:p w14:paraId="136B397E" w14:textId="015ADA22" w:rsidR="00294116" w:rsidRDefault="0029411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Bonnell: Most of you know, I’m a documents lover, and so I think about things like what’s the intent. And you were committed to the idea that what we decide today in 2022</w:t>
      </w:r>
      <w:r w:rsidR="00F532A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people are probably not going to remember that in five years from now</w:t>
      </w:r>
      <w:r w:rsidR="00F532A9">
        <w:rPr>
          <w:rFonts w:ascii="Cambria" w:eastAsia="Times New Roman" w:hAnsi="Cambria" w:cs="Times New Roman"/>
          <w:bCs/>
          <w:iCs/>
          <w:sz w:val="24"/>
          <w:szCs w:val="20"/>
        </w:rPr>
        <w:t>, a</w:t>
      </w:r>
      <w:r>
        <w:rPr>
          <w:rFonts w:ascii="Cambria" w:eastAsia="Times New Roman" w:hAnsi="Cambria" w:cs="Times New Roman"/>
          <w:bCs/>
          <w:iCs/>
          <w:sz w:val="24"/>
          <w:szCs w:val="20"/>
        </w:rPr>
        <w:t>nd that’s wh</w:t>
      </w:r>
      <w:r w:rsidR="00B95296">
        <w:rPr>
          <w:rFonts w:ascii="Cambria" w:eastAsia="Times New Roman" w:hAnsi="Cambria" w:cs="Times New Roman"/>
          <w:bCs/>
          <w:iCs/>
          <w:sz w:val="24"/>
          <w:szCs w:val="20"/>
        </w:rPr>
        <w:t>en</w:t>
      </w:r>
      <w:r>
        <w:rPr>
          <w:rFonts w:ascii="Cambria" w:eastAsia="Times New Roman" w:hAnsi="Cambria" w:cs="Times New Roman"/>
          <w:bCs/>
          <w:iCs/>
          <w:sz w:val="24"/>
          <w:szCs w:val="20"/>
        </w:rPr>
        <w:t xml:space="preserve"> we talked about the idea, like</w:t>
      </w:r>
      <w:r w:rsidR="00B952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yeah, you’re committed to Milner establish</w:t>
      </w:r>
      <w:r w:rsidR="00B95296">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its own policies because we are unique in many ways. And again, that doesn’t appear here in this language, but I was wondering if you talked about it in URC?</w:t>
      </w:r>
    </w:p>
    <w:p w14:paraId="65B1E372" w14:textId="5FB71F28" w:rsidR="00294116" w:rsidRDefault="00294116"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We did. And that is intended, and we can certainly make a note here as part of this discussion to make sure that the language about, especially Mennonite and Milner, that that language is incorporated. </w:t>
      </w:r>
      <w:r w:rsidR="00DA023F">
        <w:rPr>
          <w:rFonts w:ascii="Cambria" w:eastAsia="Times New Roman" w:hAnsi="Cambria" w:cs="Times New Roman"/>
          <w:bCs/>
          <w:iCs/>
          <w:sz w:val="24"/>
          <w:szCs w:val="20"/>
        </w:rPr>
        <w:t xml:space="preserve">So, thank you for the reminder. That was us, not you. </w:t>
      </w:r>
    </w:p>
    <w:p w14:paraId="0F332BB5" w14:textId="5C28A98C" w:rsidR="00DA023F" w:rsidRDefault="00DA023F"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Can you elaborate a little on what kind of language you are looking for? </w:t>
      </w:r>
    </w:p>
    <w:p w14:paraId="2F41E275" w14:textId="43268ACC" w:rsidR="00DA023F" w:rsidRDefault="00DA023F"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Bonnell: The example that we used last time was when you think about scholarship</w:t>
      </w:r>
      <w:r w:rsidR="00B952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there are people who are doing scholarship in the library that their peers may not be working at another institution w</w:t>
      </w:r>
      <w:r w:rsidR="00F532A9">
        <w:rPr>
          <w:rFonts w:ascii="Cambria" w:eastAsia="Times New Roman" w:hAnsi="Cambria" w:cs="Times New Roman"/>
          <w:bCs/>
          <w:iCs/>
          <w:sz w:val="24"/>
          <w:szCs w:val="20"/>
        </w:rPr>
        <w:t>here the</w:t>
      </w:r>
      <w:r>
        <w:rPr>
          <w:rFonts w:ascii="Cambria" w:eastAsia="Times New Roman" w:hAnsi="Cambria" w:cs="Times New Roman"/>
          <w:bCs/>
          <w:iCs/>
          <w:sz w:val="24"/>
          <w:szCs w:val="20"/>
        </w:rPr>
        <w:t xml:space="preserve"> librarians have tenure. So, it’d be a really small pool for them to choose from. The people who have talked to me about this, they really want it to be open that those people</w:t>
      </w:r>
      <w:r w:rsidR="00B952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external reviewers</w:t>
      </w:r>
      <w:r w:rsidR="00B952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don’t need to have tenure at another institution. Does that make sense? That’s one example. </w:t>
      </w:r>
    </w:p>
    <w:p w14:paraId="04E4DE75" w14:textId="2D1CD6E8" w:rsidR="00E605C6" w:rsidRDefault="00DA023F"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Sure. </w:t>
      </w:r>
    </w:p>
    <w:p w14:paraId="466D480A" w14:textId="2D68A757" w:rsidR="00F532A9" w:rsidRDefault="00F532A9"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know we’re not in the debate phase, but I suppose I have a question about data gathering</w:t>
      </w:r>
      <w:r w:rsidR="00834051">
        <w:rPr>
          <w:rFonts w:ascii="Cambria" w:eastAsia="Times New Roman" w:hAnsi="Cambria" w:cs="Times New Roman"/>
          <w:bCs/>
          <w:iCs/>
          <w:sz w:val="24"/>
          <w:szCs w:val="20"/>
        </w:rPr>
        <w:t>.  Y</w:t>
      </w:r>
      <w:r>
        <w:rPr>
          <w:rFonts w:ascii="Cambria" w:eastAsia="Times New Roman" w:hAnsi="Cambria" w:cs="Times New Roman"/>
          <w:bCs/>
          <w:iCs/>
          <w:sz w:val="24"/>
          <w:szCs w:val="20"/>
        </w:rPr>
        <w:t>ou said you were charged with that</w:t>
      </w:r>
      <w:r w:rsidR="00B95296">
        <w:rPr>
          <w:rFonts w:ascii="Cambria" w:eastAsia="Times New Roman" w:hAnsi="Cambria" w:cs="Times New Roman"/>
          <w:bCs/>
          <w:iCs/>
          <w:sz w:val="24"/>
          <w:szCs w:val="20"/>
        </w:rPr>
        <w:t>,</w:t>
      </w:r>
      <w:r w:rsidR="00903236">
        <w:rPr>
          <w:rFonts w:ascii="Cambria" w:eastAsia="Times New Roman" w:hAnsi="Cambria" w:cs="Times New Roman"/>
          <w:bCs/>
          <w:iCs/>
          <w:sz w:val="24"/>
          <w:szCs w:val="20"/>
        </w:rPr>
        <w:t xml:space="preserve"> </w:t>
      </w:r>
      <w:r w:rsidR="00834051">
        <w:rPr>
          <w:rFonts w:ascii="Cambria" w:eastAsia="Times New Roman" w:hAnsi="Cambria" w:cs="Times New Roman"/>
          <w:bCs/>
          <w:iCs/>
          <w:sz w:val="24"/>
          <w:szCs w:val="20"/>
        </w:rPr>
        <w:t>a</w:t>
      </w:r>
      <w:r w:rsidR="00903236">
        <w:rPr>
          <w:rFonts w:ascii="Cambria" w:eastAsia="Times New Roman" w:hAnsi="Cambria" w:cs="Times New Roman"/>
          <w:bCs/>
          <w:iCs/>
          <w:sz w:val="24"/>
          <w:szCs w:val="20"/>
        </w:rPr>
        <w:t>nd the questions were targeted at and discussed with the College of Arts and Science</w:t>
      </w:r>
      <w:r w:rsidR="0048488A">
        <w:rPr>
          <w:rFonts w:ascii="Cambria" w:eastAsia="Times New Roman" w:hAnsi="Cambria" w:cs="Times New Roman"/>
          <w:bCs/>
          <w:iCs/>
          <w:sz w:val="24"/>
          <w:szCs w:val="20"/>
        </w:rPr>
        <w:t>s</w:t>
      </w:r>
      <w:r w:rsidR="00B95296">
        <w:rPr>
          <w:rFonts w:ascii="Cambria" w:eastAsia="Times New Roman" w:hAnsi="Cambria" w:cs="Times New Roman"/>
          <w:bCs/>
          <w:iCs/>
          <w:sz w:val="24"/>
          <w:szCs w:val="20"/>
        </w:rPr>
        <w:t>,</w:t>
      </w:r>
      <w:r w:rsidR="00903236">
        <w:rPr>
          <w:rFonts w:ascii="Cambria" w:eastAsia="Times New Roman" w:hAnsi="Cambria" w:cs="Times New Roman"/>
          <w:bCs/>
          <w:iCs/>
          <w:sz w:val="24"/>
          <w:szCs w:val="20"/>
        </w:rPr>
        <w:t xml:space="preserve"> which is an area</w:t>
      </w:r>
      <w:r w:rsidR="0048488A">
        <w:rPr>
          <w:rFonts w:ascii="Cambria" w:eastAsia="Times New Roman" w:hAnsi="Cambria" w:cs="Times New Roman"/>
          <w:bCs/>
          <w:iCs/>
          <w:sz w:val="24"/>
          <w:szCs w:val="20"/>
        </w:rPr>
        <w:t>,</w:t>
      </w:r>
      <w:r w:rsidR="00903236">
        <w:rPr>
          <w:rFonts w:ascii="Cambria" w:eastAsia="Times New Roman" w:hAnsi="Cambria" w:cs="Times New Roman"/>
          <w:bCs/>
          <w:iCs/>
          <w:sz w:val="24"/>
          <w:szCs w:val="20"/>
        </w:rPr>
        <w:t xml:space="preserve"> of course</w:t>
      </w:r>
      <w:r w:rsidR="0048488A">
        <w:rPr>
          <w:rFonts w:ascii="Cambria" w:eastAsia="Times New Roman" w:hAnsi="Cambria" w:cs="Times New Roman"/>
          <w:bCs/>
          <w:iCs/>
          <w:sz w:val="24"/>
          <w:szCs w:val="20"/>
        </w:rPr>
        <w:t>,</w:t>
      </w:r>
      <w:r w:rsidR="00903236">
        <w:rPr>
          <w:rFonts w:ascii="Cambria" w:eastAsia="Times New Roman" w:hAnsi="Cambria" w:cs="Times New Roman"/>
          <w:bCs/>
          <w:iCs/>
          <w:sz w:val="24"/>
          <w:szCs w:val="20"/>
        </w:rPr>
        <w:t xml:space="preserve"> on campus that already ha</w:t>
      </w:r>
      <w:r w:rsidR="00B95296">
        <w:rPr>
          <w:rFonts w:ascii="Cambria" w:eastAsia="Times New Roman" w:hAnsi="Cambria" w:cs="Times New Roman"/>
          <w:bCs/>
          <w:iCs/>
          <w:sz w:val="24"/>
          <w:szCs w:val="20"/>
        </w:rPr>
        <w:t>ve</w:t>
      </w:r>
      <w:r w:rsidR="00903236">
        <w:rPr>
          <w:rFonts w:ascii="Cambria" w:eastAsia="Times New Roman" w:hAnsi="Cambria" w:cs="Times New Roman"/>
          <w:bCs/>
          <w:iCs/>
          <w:sz w:val="24"/>
          <w:szCs w:val="20"/>
        </w:rPr>
        <w:t xml:space="preserve"> </w:t>
      </w:r>
      <w:r w:rsidR="00B95296">
        <w:rPr>
          <w:rFonts w:ascii="Cambria" w:eastAsia="Times New Roman" w:hAnsi="Cambria" w:cs="Times New Roman"/>
          <w:bCs/>
          <w:iCs/>
          <w:sz w:val="24"/>
          <w:szCs w:val="20"/>
        </w:rPr>
        <w:t>those sorts of stipulations.</w:t>
      </w:r>
      <w:r w:rsidR="009668E0">
        <w:rPr>
          <w:rFonts w:ascii="Cambria" w:eastAsia="Times New Roman" w:hAnsi="Cambria" w:cs="Times New Roman"/>
          <w:bCs/>
          <w:iCs/>
          <w:sz w:val="24"/>
          <w:szCs w:val="20"/>
        </w:rPr>
        <w:t xml:space="preserve"> </w:t>
      </w:r>
      <w:r w:rsidR="00B95296">
        <w:rPr>
          <w:rFonts w:ascii="Cambria" w:eastAsia="Times New Roman" w:hAnsi="Cambria" w:cs="Times New Roman"/>
          <w:bCs/>
          <w:iCs/>
          <w:sz w:val="24"/>
          <w:szCs w:val="20"/>
        </w:rPr>
        <w:t>B</w:t>
      </w:r>
      <w:r w:rsidR="009668E0">
        <w:rPr>
          <w:rFonts w:ascii="Cambria" w:eastAsia="Times New Roman" w:hAnsi="Cambria" w:cs="Times New Roman"/>
          <w:bCs/>
          <w:iCs/>
          <w:sz w:val="24"/>
          <w:szCs w:val="20"/>
        </w:rPr>
        <w:t>ut I wonder what kind of data gathering you have done about the other colleges that are not currently using this, and the sort of general faculty feedback</w:t>
      </w:r>
      <w:r w:rsidR="0048488A">
        <w:rPr>
          <w:rFonts w:ascii="Cambria" w:eastAsia="Times New Roman" w:hAnsi="Cambria" w:cs="Times New Roman"/>
          <w:bCs/>
          <w:iCs/>
          <w:sz w:val="24"/>
          <w:szCs w:val="20"/>
        </w:rPr>
        <w:t>?</w:t>
      </w:r>
      <w:r w:rsidR="009668E0">
        <w:rPr>
          <w:rFonts w:ascii="Cambria" w:eastAsia="Times New Roman" w:hAnsi="Cambria" w:cs="Times New Roman"/>
          <w:bCs/>
          <w:iCs/>
          <w:sz w:val="24"/>
          <w:szCs w:val="20"/>
        </w:rPr>
        <w:t xml:space="preserve"> My baseline concern is how this process has gone about despite lots of consternation. We don’t see much changing. My concern is that each college</w:t>
      </w:r>
      <w:r w:rsidR="00B95296">
        <w:rPr>
          <w:rFonts w:ascii="Cambria" w:eastAsia="Times New Roman" w:hAnsi="Cambria" w:cs="Times New Roman"/>
          <w:bCs/>
          <w:iCs/>
          <w:sz w:val="24"/>
          <w:szCs w:val="20"/>
        </w:rPr>
        <w:t>,</w:t>
      </w:r>
      <w:r w:rsidR="009668E0">
        <w:rPr>
          <w:rFonts w:ascii="Cambria" w:eastAsia="Times New Roman" w:hAnsi="Cambria" w:cs="Times New Roman"/>
          <w:bCs/>
          <w:iCs/>
          <w:sz w:val="24"/>
          <w:szCs w:val="20"/>
        </w:rPr>
        <w:t xml:space="preserve"> having </w:t>
      </w:r>
      <w:r w:rsidR="00B95296">
        <w:rPr>
          <w:rFonts w:ascii="Cambria" w:eastAsia="Times New Roman" w:hAnsi="Cambria" w:cs="Times New Roman"/>
          <w:bCs/>
          <w:iCs/>
          <w:sz w:val="24"/>
          <w:szCs w:val="20"/>
        </w:rPr>
        <w:t>its</w:t>
      </w:r>
      <w:r w:rsidR="009668E0">
        <w:rPr>
          <w:rFonts w:ascii="Cambria" w:eastAsia="Times New Roman" w:hAnsi="Cambria" w:cs="Times New Roman"/>
          <w:bCs/>
          <w:iCs/>
          <w:sz w:val="24"/>
          <w:szCs w:val="20"/>
        </w:rPr>
        <w:t xml:space="preserve"> own policies and procedures</w:t>
      </w:r>
      <w:r w:rsidR="00164D74">
        <w:rPr>
          <w:rFonts w:ascii="Cambria" w:eastAsia="Times New Roman" w:hAnsi="Cambria" w:cs="Times New Roman"/>
          <w:bCs/>
          <w:iCs/>
          <w:sz w:val="24"/>
          <w:szCs w:val="20"/>
        </w:rPr>
        <w:t>,</w:t>
      </w:r>
      <w:r w:rsidR="009668E0">
        <w:rPr>
          <w:rFonts w:ascii="Cambria" w:eastAsia="Times New Roman" w:hAnsi="Cambria" w:cs="Times New Roman"/>
          <w:bCs/>
          <w:iCs/>
          <w:sz w:val="24"/>
          <w:szCs w:val="20"/>
        </w:rPr>
        <w:t xml:space="preserve"> that this didn’t happen at the college level to talk through these things</w:t>
      </w:r>
      <w:r w:rsidR="00164D74">
        <w:rPr>
          <w:rFonts w:ascii="Cambria" w:eastAsia="Times New Roman" w:hAnsi="Cambria" w:cs="Times New Roman"/>
          <w:bCs/>
          <w:iCs/>
          <w:sz w:val="24"/>
          <w:szCs w:val="20"/>
        </w:rPr>
        <w:t>.</w:t>
      </w:r>
      <w:r w:rsidR="009668E0">
        <w:rPr>
          <w:rFonts w:ascii="Cambria" w:eastAsia="Times New Roman" w:hAnsi="Cambria" w:cs="Times New Roman"/>
          <w:bCs/>
          <w:iCs/>
          <w:sz w:val="24"/>
          <w:szCs w:val="20"/>
        </w:rPr>
        <w:t xml:space="preserve"> </w:t>
      </w:r>
      <w:r w:rsidR="00164D74">
        <w:rPr>
          <w:rFonts w:ascii="Cambria" w:eastAsia="Times New Roman" w:hAnsi="Cambria" w:cs="Times New Roman"/>
          <w:bCs/>
          <w:iCs/>
          <w:sz w:val="24"/>
          <w:szCs w:val="20"/>
        </w:rPr>
        <w:t>A</w:t>
      </w:r>
      <w:r w:rsidR="009668E0">
        <w:rPr>
          <w:rFonts w:ascii="Cambria" w:eastAsia="Times New Roman" w:hAnsi="Cambria" w:cs="Times New Roman"/>
          <w:bCs/>
          <w:iCs/>
          <w:sz w:val="24"/>
          <w:szCs w:val="20"/>
        </w:rPr>
        <w:t xml:space="preserve">nd I think that’s going to be the baseline problem for me as a </w:t>
      </w:r>
      <w:r w:rsidR="00164D74">
        <w:rPr>
          <w:rFonts w:ascii="Cambria" w:eastAsia="Times New Roman" w:hAnsi="Cambria" w:cs="Times New Roman"/>
          <w:bCs/>
          <w:iCs/>
          <w:sz w:val="24"/>
          <w:szCs w:val="20"/>
        </w:rPr>
        <w:t>S</w:t>
      </w:r>
      <w:r w:rsidR="009668E0">
        <w:rPr>
          <w:rFonts w:ascii="Cambria" w:eastAsia="Times New Roman" w:hAnsi="Cambria" w:cs="Times New Roman"/>
          <w:bCs/>
          <w:iCs/>
          <w:sz w:val="24"/>
          <w:szCs w:val="20"/>
        </w:rPr>
        <w:t>enator</w:t>
      </w:r>
      <w:r w:rsidR="00164D74">
        <w:rPr>
          <w:rFonts w:ascii="Cambria" w:eastAsia="Times New Roman" w:hAnsi="Cambria" w:cs="Times New Roman"/>
          <w:bCs/>
          <w:iCs/>
          <w:sz w:val="24"/>
          <w:szCs w:val="20"/>
        </w:rPr>
        <w:t xml:space="preserve"> representing my college</w:t>
      </w:r>
      <w:r w:rsidR="00EF2CB1">
        <w:rPr>
          <w:rFonts w:ascii="Cambria" w:eastAsia="Times New Roman" w:hAnsi="Cambria" w:cs="Times New Roman"/>
          <w:bCs/>
          <w:iCs/>
          <w:sz w:val="24"/>
          <w:szCs w:val="20"/>
        </w:rPr>
        <w:t>,</w:t>
      </w:r>
      <w:r w:rsidR="00164D74">
        <w:rPr>
          <w:rFonts w:ascii="Cambria" w:eastAsia="Times New Roman" w:hAnsi="Cambria" w:cs="Times New Roman"/>
          <w:bCs/>
          <w:iCs/>
          <w:sz w:val="24"/>
          <w:szCs w:val="20"/>
        </w:rPr>
        <w:t xml:space="preserve"> is that my colleagues in the college feel that this is not something that they have elected.</w:t>
      </w:r>
    </w:p>
    <w:p w14:paraId="00DEE79C" w14:textId="2A1C8070" w:rsidR="00164D74" w:rsidRDefault="00164D7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Okay. I really want to follow you </w:t>
      </w:r>
      <w:r w:rsidR="00B95296">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you were asking about data gathering and then it bec</w:t>
      </w:r>
      <w:r w:rsidR="00B95296">
        <w:rPr>
          <w:rFonts w:ascii="Cambria" w:eastAsia="Times New Roman" w:hAnsi="Cambria" w:cs="Times New Roman"/>
          <w:bCs/>
          <w:iCs/>
          <w:sz w:val="24"/>
          <w:szCs w:val="20"/>
        </w:rPr>
        <w:t>ame</w:t>
      </w:r>
      <w:r>
        <w:rPr>
          <w:rFonts w:ascii="Cambria" w:eastAsia="Times New Roman" w:hAnsi="Cambria" w:cs="Times New Roman"/>
          <w:bCs/>
          <w:iCs/>
          <w:sz w:val="24"/>
          <w:szCs w:val="20"/>
        </w:rPr>
        <w:t xml:space="preserve"> policy setting, which in my mind is not the same thing as data gathering. I’ve been listening to the voices here and I’m hearing a lot of voices also from chairs and directors. I can’t say that we have gone to, say for example, the CFSCs</w:t>
      </w:r>
      <w:r w:rsidR="00B952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that partly to me doesn’t feel like something I could do in my job. I think perhaps URC might take it upon themselves, but I think that would kind of be an </w:t>
      </w:r>
      <w:r w:rsidR="002416BC">
        <w:rPr>
          <w:rFonts w:ascii="Cambria" w:eastAsia="Times New Roman" w:hAnsi="Cambria" w:cs="Times New Roman"/>
          <w:bCs/>
          <w:iCs/>
          <w:sz w:val="24"/>
          <w:szCs w:val="20"/>
        </w:rPr>
        <w:t>aberration</w:t>
      </w:r>
      <w:r>
        <w:rPr>
          <w:rFonts w:ascii="Cambria" w:eastAsia="Times New Roman" w:hAnsi="Cambria" w:cs="Times New Roman"/>
          <w:bCs/>
          <w:iCs/>
          <w:sz w:val="24"/>
          <w:szCs w:val="20"/>
        </w:rPr>
        <w:t xml:space="preserve"> of my role here as a supportive administrator. So, </w:t>
      </w:r>
      <w:r w:rsidR="00B95296">
        <w:rPr>
          <w:rFonts w:ascii="Cambria" w:eastAsia="Times New Roman" w:hAnsi="Cambria" w:cs="Times New Roman"/>
          <w:bCs/>
          <w:iCs/>
          <w:sz w:val="24"/>
          <w:szCs w:val="20"/>
        </w:rPr>
        <w:t xml:space="preserve">that’s </w:t>
      </w:r>
      <w:r>
        <w:rPr>
          <w:rFonts w:ascii="Cambria" w:eastAsia="Times New Roman" w:hAnsi="Cambria" w:cs="Times New Roman"/>
          <w:bCs/>
          <w:iCs/>
          <w:sz w:val="24"/>
          <w:szCs w:val="20"/>
        </w:rPr>
        <w:t xml:space="preserve">why </w:t>
      </w:r>
      <w:r w:rsidR="00B95296">
        <w:rPr>
          <w:rFonts w:ascii="Cambria" w:eastAsia="Times New Roman" w:hAnsi="Cambria" w:cs="Times New Roman"/>
          <w:bCs/>
          <w:iCs/>
          <w:sz w:val="24"/>
          <w:szCs w:val="20"/>
        </w:rPr>
        <w:t xml:space="preserve">the </w:t>
      </w:r>
      <w:r>
        <w:rPr>
          <w:rFonts w:ascii="Cambria" w:eastAsia="Times New Roman" w:hAnsi="Cambria" w:cs="Times New Roman"/>
          <w:bCs/>
          <w:iCs/>
          <w:sz w:val="24"/>
          <w:szCs w:val="20"/>
        </w:rPr>
        <w:t>one college I talked to is the one that has this policy required. But if you’re asking</w:t>
      </w:r>
      <w:r w:rsidR="00E0235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02359">
        <w:rPr>
          <w:rFonts w:ascii="Cambria" w:eastAsia="Times New Roman" w:hAnsi="Cambria" w:cs="Times New Roman"/>
          <w:bCs/>
          <w:iCs/>
          <w:sz w:val="24"/>
          <w:szCs w:val="20"/>
        </w:rPr>
        <w:t>“H</w:t>
      </w:r>
      <w:r>
        <w:rPr>
          <w:rFonts w:ascii="Cambria" w:eastAsia="Times New Roman" w:hAnsi="Cambria" w:cs="Times New Roman"/>
          <w:bCs/>
          <w:iCs/>
          <w:sz w:val="24"/>
          <w:szCs w:val="20"/>
        </w:rPr>
        <w:t>ave we talked to the CFSCs yet</w:t>
      </w:r>
      <w:r w:rsidR="00E0235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answer is still </w:t>
      </w:r>
      <w:r>
        <w:rPr>
          <w:rFonts w:ascii="Cambria" w:eastAsia="Times New Roman" w:hAnsi="Cambria" w:cs="Times New Roman"/>
          <w:bCs/>
          <w:iCs/>
          <w:sz w:val="24"/>
          <w:szCs w:val="20"/>
        </w:rPr>
        <w:lastRenderedPageBreak/>
        <w:t xml:space="preserve">no. I’m not precluding that by any stretch of the imagination, I’m just not sure that I heard that directly asked as a request of the URC. </w:t>
      </w:r>
    </w:p>
    <w:p w14:paraId="6BDBF1C0" w14:textId="3F6516B1" w:rsidR="00B00E0A" w:rsidRDefault="00164D7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Professor Buckley, could you give us some perspectiv</w:t>
      </w:r>
      <w:r w:rsidR="00B95296">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 </w:t>
      </w:r>
      <w:r w:rsidR="00B95296">
        <w:rPr>
          <w:rFonts w:ascii="Cambria" w:eastAsia="Times New Roman" w:hAnsi="Cambria" w:cs="Times New Roman"/>
          <w:bCs/>
          <w:iCs/>
          <w:sz w:val="24"/>
          <w:szCs w:val="20"/>
        </w:rPr>
        <w:t>F</w:t>
      </w:r>
      <w:r>
        <w:rPr>
          <w:rFonts w:ascii="Cambria" w:eastAsia="Times New Roman" w:hAnsi="Cambria" w:cs="Times New Roman"/>
          <w:bCs/>
          <w:iCs/>
          <w:sz w:val="24"/>
          <w:szCs w:val="20"/>
        </w:rPr>
        <w:t>or instance, when the URC did the major disciplinary articles</w:t>
      </w:r>
      <w:r w:rsidR="00B9529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what sort of vetting</w:t>
      </w:r>
      <w:r w:rsidR="00B00E0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did the URC do when </w:t>
      </w:r>
      <w:r w:rsidR="00B00E0A">
        <w:rPr>
          <w:rFonts w:ascii="Cambria" w:eastAsia="Times New Roman" w:hAnsi="Cambria" w:cs="Times New Roman"/>
          <w:bCs/>
          <w:iCs/>
          <w:sz w:val="24"/>
          <w:szCs w:val="20"/>
        </w:rPr>
        <w:t>they were proposing those major articles? Did they just write them in the confines of the URC</w:t>
      </w:r>
      <w:r w:rsidR="00B95296">
        <w:rPr>
          <w:rFonts w:ascii="Cambria" w:eastAsia="Times New Roman" w:hAnsi="Cambria" w:cs="Times New Roman"/>
          <w:bCs/>
          <w:iCs/>
          <w:sz w:val="24"/>
          <w:szCs w:val="20"/>
        </w:rPr>
        <w:t>,</w:t>
      </w:r>
      <w:r w:rsidR="00B00E0A">
        <w:rPr>
          <w:rFonts w:ascii="Cambria" w:eastAsia="Times New Roman" w:hAnsi="Cambria" w:cs="Times New Roman"/>
          <w:bCs/>
          <w:iCs/>
          <w:sz w:val="24"/>
          <w:szCs w:val="20"/>
        </w:rPr>
        <w:t xml:space="preserve"> or did they do any sessions with the faculty?</w:t>
      </w:r>
    </w:p>
    <w:p w14:paraId="7224F8C4" w14:textId="73D06526" w:rsidR="00B00E0A" w:rsidRDefault="00B00E0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I’m unaware since I was not on URC at that time. </w:t>
      </w:r>
    </w:p>
    <w:p w14:paraId="1CC5657B" w14:textId="00228090" w:rsidR="00B00E0A" w:rsidRDefault="00B00E0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Senator Holland, when the URC did some major revisions under your role as </w:t>
      </w:r>
      <w:r w:rsidR="00B95296">
        <w:rPr>
          <w:rFonts w:ascii="Cambria" w:eastAsia="Times New Roman" w:hAnsi="Cambria" w:cs="Times New Roman"/>
          <w:bCs/>
          <w:iCs/>
          <w:sz w:val="24"/>
          <w:szCs w:val="20"/>
        </w:rPr>
        <w:t xml:space="preserve">Senate </w:t>
      </w:r>
      <w:r>
        <w:rPr>
          <w:rFonts w:ascii="Cambria" w:eastAsia="Times New Roman" w:hAnsi="Cambria" w:cs="Times New Roman"/>
          <w:bCs/>
          <w:iCs/>
          <w:sz w:val="24"/>
          <w:szCs w:val="20"/>
        </w:rPr>
        <w:t xml:space="preserve">chair, did they vet it across different colleges? </w:t>
      </w:r>
    </w:p>
    <w:p w14:paraId="526BD918" w14:textId="4387EEE7" w:rsidR="00B00E0A" w:rsidRDefault="00B00E0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Holland: I don’t recall specifically what the URC did. We had extensive debates starting in the fall and going all the way through to the spring about every single change. And in some instances, we ended up having the colleges vote on how they wanted to handle things, such as the recusal of people in a particular department from the CFSC on their tenure cases. </w:t>
      </w:r>
    </w:p>
    <w:p w14:paraId="50E4E538" w14:textId="484F6109" w:rsidR="00B00E0A" w:rsidRDefault="00B00E0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URC is charged with this language and I’m not sure that it’s part of their tradition to introduce it to the broad faculty. </w:t>
      </w:r>
    </w:p>
    <w:p w14:paraId="56691534" w14:textId="7544EAF9" w:rsidR="005A5FA1" w:rsidRDefault="00B00E0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That’s my understanding</w:t>
      </w:r>
      <w:r w:rsidR="005A5FA1">
        <w:rPr>
          <w:rFonts w:ascii="Cambria" w:eastAsia="Times New Roman" w:hAnsi="Cambria" w:cs="Times New Roman"/>
          <w:bCs/>
          <w:iCs/>
          <w:sz w:val="24"/>
          <w:szCs w:val="20"/>
        </w:rPr>
        <w:t xml:space="preserve"> is</w:t>
      </w:r>
      <w:r>
        <w:rPr>
          <w:rFonts w:ascii="Cambria" w:eastAsia="Times New Roman" w:hAnsi="Cambria" w:cs="Times New Roman"/>
          <w:bCs/>
          <w:iCs/>
          <w:sz w:val="24"/>
          <w:szCs w:val="20"/>
        </w:rPr>
        <w:t xml:space="preserve"> that </w:t>
      </w:r>
      <w:r w:rsidR="005A5FA1">
        <w:rPr>
          <w:rFonts w:ascii="Cambria" w:eastAsia="Times New Roman" w:hAnsi="Cambria" w:cs="Times New Roman"/>
          <w:bCs/>
          <w:iCs/>
          <w:sz w:val="24"/>
          <w:szCs w:val="20"/>
        </w:rPr>
        <w:t>every</w:t>
      </w:r>
      <w:r>
        <w:rPr>
          <w:rFonts w:ascii="Cambria" w:eastAsia="Times New Roman" w:hAnsi="Cambria" w:cs="Times New Roman"/>
          <w:bCs/>
          <w:iCs/>
          <w:sz w:val="24"/>
          <w:szCs w:val="20"/>
        </w:rPr>
        <w:t xml:space="preserve"> </w:t>
      </w:r>
      <w:r w:rsidR="005A5FA1">
        <w:rPr>
          <w:rFonts w:ascii="Cambria" w:eastAsia="Times New Roman" w:hAnsi="Cambria" w:cs="Times New Roman"/>
          <w:bCs/>
          <w:iCs/>
          <w:sz w:val="24"/>
          <w:szCs w:val="20"/>
        </w:rPr>
        <w:t>college</w:t>
      </w:r>
      <w:r>
        <w:rPr>
          <w:rFonts w:ascii="Cambria" w:eastAsia="Times New Roman" w:hAnsi="Cambria" w:cs="Times New Roman"/>
          <w:bCs/>
          <w:iCs/>
          <w:sz w:val="24"/>
          <w:szCs w:val="20"/>
        </w:rPr>
        <w:t xml:space="preserve"> </w:t>
      </w:r>
      <w:r w:rsidR="005A5FA1">
        <w:rPr>
          <w:rFonts w:ascii="Cambria" w:eastAsia="Times New Roman" w:hAnsi="Cambria" w:cs="Times New Roman"/>
          <w:bCs/>
          <w:iCs/>
          <w:sz w:val="24"/>
          <w:szCs w:val="20"/>
        </w:rPr>
        <w:t>is</w:t>
      </w:r>
      <w:r>
        <w:rPr>
          <w:rFonts w:ascii="Cambria" w:eastAsia="Times New Roman" w:hAnsi="Cambria" w:cs="Times New Roman"/>
          <w:bCs/>
          <w:iCs/>
          <w:sz w:val="24"/>
          <w:szCs w:val="20"/>
        </w:rPr>
        <w:t xml:space="preserve"> represented on the URC</w:t>
      </w:r>
      <w:r w:rsidR="00FD173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those representatives go back </w:t>
      </w:r>
      <w:r w:rsidR="005A5FA1">
        <w:rPr>
          <w:rFonts w:ascii="Cambria" w:eastAsia="Times New Roman" w:hAnsi="Cambria" w:cs="Times New Roman"/>
          <w:bCs/>
          <w:iCs/>
          <w:sz w:val="24"/>
          <w:szCs w:val="20"/>
        </w:rPr>
        <w:t>and talk to the colleges</w:t>
      </w:r>
      <w:r w:rsidR="00FD1739">
        <w:rPr>
          <w:rFonts w:ascii="Cambria" w:eastAsia="Times New Roman" w:hAnsi="Cambria" w:cs="Times New Roman"/>
          <w:bCs/>
          <w:iCs/>
          <w:sz w:val="24"/>
          <w:szCs w:val="20"/>
        </w:rPr>
        <w:t>,</w:t>
      </w:r>
      <w:r w:rsidR="005A5FA1">
        <w:rPr>
          <w:rFonts w:ascii="Cambria" w:eastAsia="Times New Roman" w:hAnsi="Cambria" w:cs="Times New Roman"/>
          <w:bCs/>
          <w:iCs/>
          <w:sz w:val="24"/>
          <w:szCs w:val="20"/>
        </w:rPr>
        <w:t xml:space="preserve"> and that’s an information gathering source</w:t>
      </w:r>
      <w:r w:rsidR="00B95296">
        <w:rPr>
          <w:rFonts w:ascii="Cambria" w:eastAsia="Times New Roman" w:hAnsi="Cambria" w:cs="Times New Roman"/>
          <w:bCs/>
          <w:iCs/>
          <w:sz w:val="24"/>
          <w:szCs w:val="20"/>
        </w:rPr>
        <w:t>.</w:t>
      </w:r>
      <w:r w:rsidR="005A5FA1">
        <w:rPr>
          <w:rFonts w:ascii="Cambria" w:eastAsia="Times New Roman" w:hAnsi="Cambria" w:cs="Times New Roman"/>
          <w:bCs/>
          <w:iCs/>
          <w:sz w:val="24"/>
          <w:szCs w:val="20"/>
        </w:rPr>
        <w:t xml:space="preserve"> </w:t>
      </w:r>
      <w:r w:rsidR="00B95296">
        <w:rPr>
          <w:rFonts w:ascii="Cambria" w:eastAsia="Times New Roman" w:hAnsi="Cambria" w:cs="Times New Roman"/>
          <w:bCs/>
          <w:iCs/>
          <w:sz w:val="24"/>
          <w:szCs w:val="20"/>
        </w:rPr>
        <w:t>B</w:t>
      </w:r>
      <w:r w:rsidR="005A5FA1">
        <w:rPr>
          <w:rFonts w:ascii="Cambria" w:eastAsia="Times New Roman" w:hAnsi="Cambria" w:cs="Times New Roman"/>
          <w:bCs/>
          <w:iCs/>
          <w:sz w:val="24"/>
          <w:szCs w:val="20"/>
        </w:rPr>
        <w:t>ut to my knowledge—don’t mean it’s never happened—but I’m unaware of the URC, for example, holding meetings with the CFSC of any college. The policy says</w:t>
      </w:r>
      <w:r w:rsidR="00B95296">
        <w:rPr>
          <w:rFonts w:ascii="Cambria" w:eastAsia="Times New Roman" w:hAnsi="Cambria" w:cs="Times New Roman"/>
          <w:bCs/>
          <w:iCs/>
          <w:sz w:val="24"/>
          <w:szCs w:val="20"/>
        </w:rPr>
        <w:t>,</w:t>
      </w:r>
      <w:r w:rsidR="005A5FA1">
        <w:rPr>
          <w:rFonts w:ascii="Cambria" w:eastAsia="Times New Roman" w:hAnsi="Cambria" w:cs="Times New Roman"/>
          <w:bCs/>
          <w:iCs/>
          <w:sz w:val="24"/>
          <w:szCs w:val="20"/>
        </w:rPr>
        <w:t xml:space="preserve"> for example</w:t>
      </w:r>
      <w:r w:rsidR="00B95296">
        <w:rPr>
          <w:rFonts w:ascii="Cambria" w:eastAsia="Times New Roman" w:hAnsi="Cambria" w:cs="Times New Roman"/>
          <w:bCs/>
          <w:iCs/>
          <w:sz w:val="24"/>
          <w:szCs w:val="20"/>
        </w:rPr>
        <w:t>,</w:t>
      </w:r>
      <w:r w:rsidR="005A5FA1">
        <w:rPr>
          <w:rFonts w:ascii="Cambria" w:eastAsia="Times New Roman" w:hAnsi="Cambria" w:cs="Times New Roman"/>
          <w:bCs/>
          <w:iCs/>
          <w:sz w:val="24"/>
          <w:szCs w:val="20"/>
        </w:rPr>
        <w:t xml:space="preserve"> if there’s a CFSC that wants the URC to review their policy they can, they can ask that of the URC. But there’s nothing that goes the opposite direction, that the URC can ask something of the CFSC.</w:t>
      </w:r>
    </w:p>
    <w:p w14:paraId="72EC4147" w14:textId="2907924E" w:rsidR="005A5FA1" w:rsidRDefault="005A5FA1"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have 15 minutes. We have some language in front of us, and it is our job to represent different viewpoints, and it is our final job to ratify the language. Is there any further information that we can request for the URC representatives? </w:t>
      </w:r>
    </w:p>
    <w:p w14:paraId="3D27B1E4" w14:textId="4E727515" w:rsidR="000C28FA" w:rsidRDefault="005A5FA1"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I have a question regarding language. I’m looking at section 4 F where it talks about what the evaluator be provided. And it says, “including resources available to the candidate at the time of employment.” </w:t>
      </w:r>
      <w:r w:rsidR="000C28FA">
        <w:rPr>
          <w:rFonts w:ascii="Cambria" w:eastAsia="Times New Roman" w:hAnsi="Cambria" w:cs="Times New Roman"/>
          <w:bCs/>
          <w:iCs/>
          <w:sz w:val="24"/>
          <w:szCs w:val="20"/>
        </w:rPr>
        <w:t xml:space="preserve">I don’t know if that means “oh, we have CTLT and we have Milner Library.” When you say resources, what are we thinking about? </w:t>
      </w:r>
    </w:p>
    <w:p w14:paraId="284A81B8" w14:textId="4C7826CE" w:rsidR="00B00E0A" w:rsidRDefault="000C28F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Specifically, I think we were all thinking about course load and startup funds.</w:t>
      </w:r>
    </w:p>
    <w:p w14:paraId="7CF91297" w14:textId="18F84422" w:rsidR="000C28FA" w:rsidRDefault="000C28F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Okay. </w:t>
      </w:r>
    </w:p>
    <w:p w14:paraId="075A88F9" w14:textId="36906528" w:rsidR="000C28FA" w:rsidRDefault="000C28F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Trites: I think it would behoove us to have a sort of boiler plate, but I think that was really coming from the department and schools that it really makes a difference if you get a $15,000 startup package in Physics versus if you get a $500,000 one. And so that’s more what we had in mind was things </w:t>
      </w:r>
      <w:r w:rsidR="00B810CE">
        <w:rPr>
          <w:rFonts w:ascii="Cambria" w:eastAsia="Times New Roman" w:hAnsi="Cambria" w:cs="Times New Roman"/>
          <w:bCs/>
          <w:iCs/>
          <w:sz w:val="24"/>
          <w:szCs w:val="20"/>
        </w:rPr>
        <w:t>with</w:t>
      </w:r>
      <w:r>
        <w:rPr>
          <w:rFonts w:ascii="Cambria" w:eastAsia="Times New Roman" w:hAnsi="Cambria" w:cs="Times New Roman"/>
          <w:bCs/>
          <w:iCs/>
          <w:sz w:val="24"/>
          <w:szCs w:val="20"/>
        </w:rPr>
        <w:t xml:space="preserve"> </w:t>
      </w:r>
      <w:r w:rsidR="00B810CE">
        <w:rPr>
          <w:rFonts w:ascii="Cambria" w:eastAsia="Times New Roman" w:hAnsi="Cambria" w:cs="Times New Roman"/>
          <w:bCs/>
          <w:iCs/>
          <w:sz w:val="24"/>
          <w:szCs w:val="20"/>
        </w:rPr>
        <w:t xml:space="preserve">a </w:t>
      </w:r>
      <w:r>
        <w:rPr>
          <w:rFonts w:ascii="Cambria" w:eastAsia="Times New Roman" w:hAnsi="Cambria" w:cs="Times New Roman"/>
          <w:bCs/>
          <w:iCs/>
          <w:sz w:val="24"/>
          <w:szCs w:val="20"/>
        </w:rPr>
        <w:t xml:space="preserve">dollar sign in front of it. </w:t>
      </w:r>
    </w:p>
    <w:p w14:paraId="36B9339A" w14:textId="62C468C8" w:rsidR="000C28FA" w:rsidRDefault="000C28FA"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Torry: That was my question</w:t>
      </w:r>
      <w:r w:rsidR="0088272E">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 xml:space="preserve"> to make sure that’s what that included</w:t>
      </w:r>
      <w:r w:rsidR="008D72D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not only is it the money but how that money is required to be spent. So, for instance, I’m only aware of my department</w:t>
      </w:r>
      <w:r w:rsidR="00AC7C88">
        <w:rPr>
          <w:rFonts w:ascii="Cambria" w:eastAsia="Times New Roman" w:hAnsi="Cambria" w:cs="Times New Roman"/>
          <w:bCs/>
          <w:iCs/>
          <w:sz w:val="24"/>
          <w:szCs w:val="20"/>
        </w:rPr>
        <w:t>, hired in August, money had to be spent by June 1 whether it’s $15,000 or $500,000. Most R1 universities do not require that type of spending. So, I’m not allow</w:t>
      </w:r>
      <w:r w:rsidR="008D72DC">
        <w:rPr>
          <w:rFonts w:ascii="Cambria" w:eastAsia="Times New Roman" w:hAnsi="Cambria" w:cs="Times New Roman"/>
          <w:bCs/>
          <w:iCs/>
          <w:sz w:val="24"/>
          <w:szCs w:val="20"/>
        </w:rPr>
        <w:t>ed</w:t>
      </w:r>
      <w:r w:rsidR="00AC7C88">
        <w:rPr>
          <w:rFonts w:ascii="Cambria" w:eastAsia="Times New Roman" w:hAnsi="Cambria" w:cs="Times New Roman"/>
          <w:bCs/>
          <w:iCs/>
          <w:sz w:val="24"/>
          <w:szCs w:val="20"/>
        </w:rPr>
        <w:t xml:space="preserve"> to warchest, which puts me at a big disadvantage.</w:t>
      </w:r>
    </w:p>
    <w:p w14:paraId="13EC7E18" w14:textId="49141CAA"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Yes, it does. </w:t>
      </w:r>
    </w:p>
    <w:p w14:paraId="493F2D3B" w14:textId="2454F4C2"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Torry: So, these are all the nuances, sort of the devils in the details</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of why we get nervous when you say, </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well, at the SFSC/CFSC they haven’t come to us.</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don’t know if they understand actually what you are doing here, and what’s being requested because those details need to be vetted out a little bit.  </w:t>
      </w:r>
    </w:p>
    <w:p w14:paraId="449310DE" w14:textId="32449774"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think that’s a very friendly amendment for us to add at a minimum the word financial resources, but I welcome language, like institutional and financial resources and how they must be expended or any language that you have that would help us get more specific. </w:t>
      </w:r>
    </w:p>
    <w:p w14:paraId="0C73103D" w14:textId="7C4A6F92"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T</w:t>
      </w:r>
      <w:r w:rsidR="00C0553F">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rry: I don’t know if that’s the same across departments or colleges. I have no idea. </w:t>
      </w:r>
    </w:p>
    <w:p w14:paraId="77C279D3" w14:textId="20CA93CC"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We really were talking about just the things that you named, right. Startup. Course assignments </w:t>
      </w:r>
      <w:r w:rsidR="00206A0D">
        <w:rPr>
          <w:rFonts w:ascii="Cambria" w:eastAsia="Times New Roman" w:hAnsi="Cambria" w:cs="Times New Roman"/>
          <w:bCs/>
          <w:iCs/>
          <w:sz w:val="24"/>
          <w:szCs w:val="20"/>
        </w:rPr>
        <w:t>(</w:t>
      </w:r>
      <w:r>
        <w:rPr>
          <w:rFonts w:ascii="Cambria" w:eastAsia="Times New Roman" w:hAnsi="Cambria" w:cs="Times New Roman"/>
          <w:bCs/>
          <w:iCs/>
          <w:sz w:val="24"/>
          <w:szCs w:val="20"/>
        </w:rPr>
        <w:t>meaning how many hours you are teaching</w:t>
      </w:r>
      <w:r w:rsidR="00206A0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startup funds. I think any chair or director would instinctively say they g</w:t>
      </w:r>
      <w:r w:rsidR="00206A0D">
        <w:rPr>
          <w:rFonts w:ascii="Cambria" w:eastAsia="Times New Roman" w:hAnsi="Cambria" w:cs="Times New Roman"/>
          <w:bCs/>
          <w:iCs/>
          <w:sz w:val="24"/>
          <w:szCs w:val="20"/>
        </w:rPr>
        <w:t>et</w:t>
      </w:r>
      <w:r>
        <w:rPr>
          <w:rFonts w:ascii="Cambria" w:eastAsia="Times New Roman" w:hAnsi="Cambria" w:cs="Times New Roman"/>
          <w:bCs/>
          <w:iCs/>
          <w:sz w:val="24"/>
          <w:szCs w:val="20"/>
        </w:rPr>
        <w:t xml:space="preserve"> $15,000 a year for each of three years, but I don’t think that most of them would think to say but they can’t warchest it, right. </w:t>
      </w:r>
    </w:p>
    <w:p w14:paraId="2C777A84" w14:textId="77777777"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Right. Is that the same across departments or not? </w:t>
      </w:r>
    </w:p>
    <w:p w14:paraId="353B4961" w14:textId="77777777" w:rsidR="00AC7C88"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The funding model here has typically been, unless you could trade dollars in a large college like Arts and Sciences against the next fiscal year, it’s typical what you described. </w:t>
      </w:r>
    </w:p>
    <w:p w14:paraId="1D5D12A8" w14:textId="4E84D5E1" w:rsidR="00D14EC3" w:rsidRDefault="00AC7C8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So, particularly in colleges where </w:t>
      </w:r>
      <w:r w:rsidR="00D14EC3">
        <w:rPr>
          <w:rFonts w:ascii="Cambria" w:eastAsia="Times New Roman" w:hAnsi="Cambria" w:cs="Times New Roman"/>
          <w:bCs/>
          <w:iCs/>
          <w:sz w:val="24"/>
          <w:szCs w:val="20"/>
        </w:rPr>
        <w:t>PhD</w:t>
      </w:r>
      <w:r>
        <w:rPr>
          <w:rFonts w:ascii="Cambria" w:eastAsia="Times New Roman" w:hAnsi="Cambria" w:cs="Times New Roman"/>
          <w:bCs/>
          <w:iCs/>
          <w:sz w:val="24"/>
          <w:szCs w:val="20"/>
        </w:rPr>
        <w:t xml:space="preserve"> is a terminal degree</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would say warchesting is probably more likely. In colleges where </w:t>
      </w:r>
      <w:r w:rsidR="00D14EC3">
        <w:rPr>
          <w:rFonts w:ascii="Cambria" w:eastAsia="Times New Roman" w:hAnsi="Cambria" w:cs="Times New Roman"/>
          <w:bCs/>
          <w:iCs/>
          <w:sz w:val="24"/>
          <w:szCs w:val="20"/>
        </w:rPr>
        <w:t>PhDs</w:t>
      </w:r>
      <w:r>
        <w:rPr>
          <w:rFonts w:ascii="Cambria" w:eastAsia="Times New Roman" w:hAnsi="Cambria" w:cs="Times New Roman"/>
          <w:bCs/>
          <w:iCs/>
          <w:sz w:val="24"/>
          <w:szCs w:val="20"/>
        </w:rPr>
        <w:t xml:space="preserve"> is not a terminal degree, I’m asking external evaluators with P</w:t>
      </w:r>
      <w:r w:rsidR="00C0553F">
        <w:rPr>
          <w:rFonts w:ascii="Cambria" w:eastAsia="Times New Roman" w:hAnsi="Cambria" w:cs="Times New Roman"/>
          <w:bCs/>
          <w:iCs/>
          <w:sz w:val="24"/>
          <w:szCs w:val="20"/>
        </w:rPr>
        <w:t>h</w:t>
      </w:r>
      <w:r>
        <w:rPr>
          <w:rFonts w:ascii="Cambria" w:eastAsia="Times New Roman" w:hAnsi="Cambria" w:cs="Times New Roman"/>
          <w:bCs/>
          <w:iCs/>
          <w:sz w:val="24"/>
          <w:szCs w:val="20"/>
        </w:rPr>
        <w:t>Ds who don’t understand that very su</w:t>
      </w:r>
      <w:r w:rsidR="00D14EC3">
        <w:rPr>
          <w:rFonts w:ascii="Cambria" w:eastAsia="Times New Roman" w:hAnsi="Cambria" w:cs="Times New Roman"/>
          <w:bCs/>
          <w:iCs/>
          <w:sz w:val="24"/>
          <w:szCs w:val="20"/>
        </w:rPr>
        <w:t>b</w:t>
      </w:r>
      <w:r>
        <w:rPr>
          <w:rFonts w:ascii="Cambria" w:eastAsia="Times New Roman" w:hAnsi="Cambria" w:cs="Times New Roman"/>
          <w:bCs/>
          <w:iCs/>
          <w:sz w:val="24"/>
          <w:szCs w:val="20"/>
        </w:rPr>
        <w:t>tle nuance</w:t>
      </w:r>
      <w:r w:rsidR="000B6DAA">
        <w:rPr>
          <w:rFonts w:ascii="Cambria" w:eastAsia="Times New Roman" w:hAnsi="Cambria" w:cs="Times New Roman"/>
          <w:bCs/>
          <w:iCs/>
          <w:sz w:val="24"/>
          <w:szCs w:val="20"/>
        </w:rPr>
        <w:t xml:space="preserve">; </w:t>
      </w:r>
      <w:r w:rsidR="00D14EC3">
        <w:rPr>
          <w:rFonts w:ascii="Cambria" w:eastAsia="Times New Roman" w:hAnsi="Cambria" w:cs="Times New Roman"/>
          <w:bCs/>
          <w:iCs/>
          <w:sz w:val="24"/>
          <w:szCs w:val="20"/>
        </w:rPr>
        <w:t xml:space="preserve">this is the devil in the details that make us nervous. I’m not against it, I just want to know when this is going to go to departments so we can vet what is important for our department, </w:t>
      </w:r>
      <w:r w:rsidR="00D14EC3">
        <w:rPr>
          <w:rFonts w:ascii="Cambria" w:eastAsia="Times New Roman" w:hAnsi="Cambria" w:cs="Times New Roman"/>
          <w:bCs/>
          <w:iCs/>
          <w:sz w:val="24"/>
          <w:szCs w:val="20"/>
        </w:rPr>
        <w:lastRenderedPageBreak/>
        <w:t xml:space="preserve">because we know what’s best to expect more faculty. Because I’m not in the College of Applied Sciences where I have a PhD as a terminal degree. That’s all I’m saying. </w:t>
      </w:r>
    </w:p>
    <w:p w14:paraId="659EDE2F" w14:textId="1C0A67AE" w:rsidR="00D14EC3" w:rsidRDefault="00D14EC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I’m a little stuck on, I know that in</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example</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Fine Arts</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 MFA is a terminal degree, and your college</w:t>
      </w:r>
      <w:r w:rsidR="00C0553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I’m blanking a little </w:t>
      </w:r>
      <w:r w:rsidR="00C0553F">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it. </w:t>
      </w:r>
    </w:p>
    <w:p w14:paraId="156A5CFF" w14:textId="77777777" w:rsidR="00D14EC3" w:rsidRDefault="00D14EC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Torry: Typically, Masters.  </w:t>
      </w:r>
    </w:p>
    <w:p w14:paraId="18092395" w14:textId="77777777" w:rsidR="00037E70" w:rsidRDefault="00D14EC3"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Okay. That’s good for me to know. I do think there is language in here, and I want to make it very clear, that says that this must be hammered out at the school, department, and college level. So, I really welcome any devil in the detail language that you can think of that will help us at the </w:t>
      </w:r>
      <w:r w:rsidR="00037E70">
        <w:rPr>
          <w:rFonts w:ascii="Cambria" w:eastAsia="Times New Roman" w:hAnsi="Cambria" w:cs="Times New Roman"/>
          <w:bCs/>
          <w:iCs/>
          <w:sz w:val="24"/>
          <w:szCs w:val="20"/>
        </w:rPr>
        <w:t>University</w:t>
      </w:r>
      <w:r>
        <w:rPr>
          <w:rFonts w:ascii="Cambria" w:eastAsia="Times New Roman" w:hAnsi="Cambria" w:cs="Times New Roman"/>
          <w:bCs/>
          <w:iCs/>
          <w:sz w:val="24"/>
          <w:szCs w:val="20"/>
        </w:rPr>
        <w:t xml:space="preserve"> level, because that’s really helpful for us to think about. But I would think in those colleges where the terminal degree is not necessarily a requirement for tenure and promotion, or even promotion to full, that had jolly well better be in those CFSC documents. I just don’t know how effectively we could do that for every college at this level. So, if you could help us think of language that works for the whole University and then we do our part of assuring that it gets put through </w:t>
      </w:r>
      <w:r w:rsidR="00037E70">
        <w:rPr>
          <w:rFonts w:ascii="Cambria" w:eastAsia="Times New Roman" w:hAnsi="Cambria" w:cs="Times New Roman"/>
          <w:bCs/>
          <w:iCs/>
          <w:sz w:val="24"/>
          <w:szCs w:val="20"/>
        </w:rPr>
        <w:t xml:space="preserve">so that there’s local control, that would be so helpful. </w:t>
      </w:r>
    </w:p>
    <w:p w14:paraId="4AAC9CCE" w14:textId="77777777" w:rsidR="00037E70" w:rsidRDefault="00037E7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you have institutional and financial resources as a starting point. </w:t>
      </w:r>
    </w:p>
    <w:p w14:paraId="675A76FF" w14:textId="6C667E80" w:rsidR="00C977A4" w:rsidRDefault="00037E7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want to make three quick comments if I can. I’ll begin with a caveat. I come from exterior schools </w:t>
      </w:r>
      <w:r w:rsidR="00C977A4">
        <w:rPr>
          <w:rFonts w:ascii="Cambria" w:eastAsia="Times New Roman" w:hAnsi="Cambria" w:cs="Times New Roman"/>
          <w:bCs/>
          <w:iCs/>
          <w:sz w:val="24"/>
          <w:szCs w:val="20"/>
        </w:rPr>
        <w:t>where external reviews are required for everybody, it wasn’t a debate. So, I just want to say I may be bias</w:t>
      </w:r>
      <w:r w:rsidR="00CE6D79">
        <w:rPr>
          <w:rFonts w:ascii="Cambria" w:eastAsia="Times New Roman" w:hAnsi="Cambria" w:cs="Times New Roman"/>
          <w:bCs/>
          <w:iCs/>
          <w:sz w:val="24"/>
          <w:szCs w:val="20"/>
        </w:rPr>
        <w:t>ed</w:t>
      </w:r>
      <w:r w:rsidR="00C977A4">
        <w:rPr>
          <w:rFonts w:ascii="Cambria" w:eastAsia="Times New Roman" w:hAnsi="Cambria" w:cs="Times New Roman"/>
          <w:bCs/>
          <w:iCs/>
          <w:sz w:val="24"/>
          <w:szCs w:val="20"/>
        </w:rPr>
        <w:t xml:space="preserve"> here</w:t>
      </w:r>
      <w:r w:rsidR="00C0553F">
        <w:rPr>
          <w:rFonts w:ascii="Cambria" w:eastAsia="Times New Roman" w:hAnsi="Cambria" w:cs="Times New Roman"/>
          <w:bCs/>
          <w:iCs/>
          <w:sz w:val="24"/>
          <w:szCs w:val="20"/>
        </w:rPr>
        <w:t>,</w:t>
      </w:r>
      <w:r w:rsidR="00C977A4">
        <w:rPr>
          <w:rFonts w:ascii="Cambria" w:eastAsia="Times New Roman" w:hAnsi="Cambria" w:cs="Times New Roman"/>
          <w:bCs/>
          <w:iCs/>
          <w:sz w:val="24"/>
          <w:szCs w:val="20"/>
        </w:rPr>
        <w:t xml:space="preserve"> but I also do want to say that I don’t ha</w:t>
      </w:r>
      <w:r w:rsidR="00C0553F">
        <w:rPr>
          <w:rFonts w:ascii="Cambria" w:eastAsia="Times New Roman" w:hAnsi="Cambria" w:cs="Times New Roman"/>
          <w:bCs/>
          <w:iCs/>
          <w:sz w:val="24"/>
          <w:szCs w:val="20"/>
        </w:rPr>
        <w:t>v</w:t>
      </w:r>
      <w:r w:rsidR="00C977A4">
        <w:rPr>
          <w:rFonts w:ascii="Cambria" w:eastAsia="Times New Roman" w:hAnsi="Cambria" w:cs="Times New Roman"/>
          <w:bCs/>
          <w:iCs/>
          <w:sz w:val="24"/>
          <w:szCs w:val="20"/>
        </w:rPr>
        <w:t xml:space="preserve">e skin in the game as a Provost. I don’t have a particular preference. I think it’s up to departments and colleges how they decide to handle this. So, I genuinely am not pushing a particular point of view. But because of my experience of coming from other schools where this has been done, I guess I’m just trying to provide perspective and information based on that experience for departments as you think through </w:t>
      </w:r>
      <w:r w:rsidR="00C0553F">
        <w:rPr>
          <w:rFonts w:ascii="Cambria" w:eastAsia="Times New Roman" w:hAnsi="Cambria" w:cs="Times New Roman"/>
          <w:bCs/>
          <w:iCs/>
          <w:sz w:val="24"/>
          <w:szCs w:val="20"/>
        </w:rPr>
        <w:t xml:space="preserve">what </w:t>
      </w:r>
      <w:r w:rsidR="00C977A4">
        <w:rPr>
          <w:rFonts w:ascii="Cambria" w:eastAsia="Times New Roman" w:hAnsi="Cambria" w:cs="Times New Roman"/>
          <w:bCs/>
          <w:iCs/>
          <w:sz w:val="24"/>
          <w:szCs w:val="20"/>
        </w:rPr>
        <w:t xml:space="preserve">you want to do. I’ll make two comments. </w:t>
      </w:r>
    </w:p>
    <w:p w14:paraId="09420065" w14:textId="38340313" w:rsidR="00965405" w:rsidRDefault="00C977A4"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The first is to think about the idea or concept th</w:t>
      </w:r>
      <w:r w:rsidR="009A12A2">
        <w:rPr>
          <w:rFonts w:ascii="Cambria" w:eastAsia="Times New Roman" w:hAnsi="Cambria" w:cs="Times New Roman"/>
          <w:bCs/>
          <w:iCs/>
          <w:sz w:val="24"/>
          <w:szCs w:val="20"/>
        </w:rPr>
        <w:t>at</w:t>
      </w:r>
      <w:r>
        <w:rPr>
          <w:rFonts w:ascii="Cambria" w:eastAsia="Times New Roman" w:hAnsi="Cambria" w:cs="Times New Roman"/>
          <w:bCs/>
          <w:iCs/>
          <w:sz w:val="24"/>
          <w:szCs w:val="20"/>
        </w:rPr>
        <w:t xml:space="preserve"> is practice. As I understand it, the URC is trying to set a concept and the concept is we should use external review. The specifics on how that is done, I think the departments will set. So, it’s the same, like we decide that before we hire a tenure track faculty member</w:t>
      </w:r>
      <w:r w:rsidR="009A12A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we’re going to do an interview. That’s the concept. How we interview, the department decides that. So, at point</w:t>
      </w:r>
      <w:r w:rsidR="009A12A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correct me if I’m wrong, the idea is salary to co</w:t>
      </w:r>
      <w:r w:rsidR="009A12A2">
        <w:rPr>
          <w:rFonts w:ascii="Cambria" w:eastAsia="Times New Roman" w:hAnsi="Cambria" w:cs="Times New Roman"/>
          <w:bCs/>
          <w:iCs/>
          <w:sz w:val="24"/>
          <w:szCs w:val="20"/>
        </w:rPr>
        <w:t>n</w:t>
      </w:r>
      <w:r>
        <w:rPr>
          <w:rFonts w:ascii="Cambria" w:eastAsia="Times New Roman" w:hAnsi="Cambria" w:cs="Times New Roman"/>
          <w:bCs/>
          <w:iCs/>
          <w:sz w:val="24"/>
          <w:szCs w:val="20"/>
        </w:rPr>
        <w:t>cept that URC thinks it would be good for departments to consider external review. And departments still have the right to say how and who is going to do that. I hear the questions</w:t>
      </w:r>
      <w:r w:rsidR="00977FB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it’s fairly easy when we consider something new and difficult like this, it’s very difficult to go down a path where you can easily end up in </w:t>
      </w:r>
      <w:r w:rsidR="009A12A2">
        <w:rPr>
          <w:rFonts w:ascii="Cambria" w:eastAsia="Times New Roman" w:hAnsi="Cambria" w:cs="Times New Roman"/>
          <w:bCs/>
          <w:iCs/>
          <w:sz w:val="24"/>
          <w:szCs w:val="20"/>
        </w:rPr>
        <w:t>paralysis</w:t>
      </w:r>
      <w:r>
        <w:rPr>
          <w:rFonts w:ascii="Cambria" w:eastAsia="Times New Roman" w:hAnsi="Cambria" w:cs="Times New Roman"/>
          <w:bCs/>
          <w:iCs/>
          <w:sz w:val="24"/>
          <w:szCs w:val="20"/>
        </w:rPr>
        <w:t>. For example, we are published. Everybody writes publication papers</w:t>
      </w:r>
      <w:r w:rsidR="00965405">
        <w:rPr>
          <w:rFonts w:ascii="Cambria" w:eastAsia="Times New Roman" w:hAnsi="Cambria" w:cs="Times New Roman"/>
          <w:bCs/>
          <w:iCs/>
          <w:sz w:val="24"/>
          <w:szCs w:val="20"/>
        </w:rPr>
        <w:t xml:space="preserve">. Nobody, the journals don’t ask you what your resources were when you got hired or when you </w:t>
      </w:r>
      <w:r w:rsidR="00965405">
        <w:rPr>
          <w:rFonts w:ascii="Cambria" w:eastAsia="Times New Roman" w:hAnsi="Cambria" w:cs="Times New Roman"/>
          <w:bCs/>
          <w:iCs/>
          <w:sz w:val="24"/>
          <w:szCs w:val="20"/>
        </w:rPr>
        <w:lastRenderedPageBreak/>
        <w:t xml:space="preserve">started working on that paper. So, somebody from R1 was saying that papers somebody from the original school was writing paper, nobody knows what the resources you started with was. </w:t>
      </w:r>
      <w:r w:rsidR="009A12A2">
        <w:rPr>
          <w:rFonts w:ascii="Cambria" w:eastAsia="Times New Roman" w:hAnsi="Cambria" w:cs="Times New Roman"/>
          <w:bCs/>
          <w:iCs/>
          <w:sz w:val="24"/>
          <w:szCs w:val="20"/>
        </w:rPr>
        <w:t>It’s</w:t>
      </w:r>
      <w:r w:rsidR="00965405">
        <w:rPr>
          <w:rFonts w:ascii="Cambria" w:eastAsia="Times New Roman" w:hAnsi="Cambria" w:cs="Times New Roman"/>
          <w:bCs/>
          <w:iCs/>
          <w:sz w:val="24"/>
          <w:szCs w:val="20"/>
        </w:rPr>
        <w:t xml:space="preserve"> that you’ve been published. Does it make sense. So, I think it makes sense with that wording</w:t>
      </w:r>
      <w:r w:rsidR="009A12A2">
        <w:rPr>
          <w:rFonts w:ascii="Cambria" w:eastAsia="Times New Roman" w:hAnsi="Cambria" w:cs="Times New Roman"/>
          <w:bCs/>
          <w:iCs/>
          <w:sz w:val="24"/>
          <w:szCs w:val="20"/>
        </w:rPr>
        <w:t>,</w:t>
      </w:r>
      <w:r w:rsidR="00965405">
        <w:rPr>
          <w:rFonts w:ascii="Cambria" w:eastAsia="Times New Roman" w:hAnsi="Cambria" w:cs="Times New Roman"/>
          <w:bCs/>
          <w:iCs/>
          <w:sz w:val="24"/>
          <w:szCs w:val="20"/>
        </w:rPr>
        <w:t xml:space="preserve"> </w:t>
      </w:r>
      <w:r w:rsidR="009A12A2">
        <w:rPr>
          <w:rFonts w:ascii="Cambria" w:eastAsia="Times New Roman" w:hAnsi="Cambria" w:cs="Times New Roman"/>
          <w:bCs/>
          <w:iCs/>
          <w:sz w:val="24"/>
          <w:szCs w:val="20"/>
        </w:rPr>
        <w:t>not</w:t>
      </w:r>
      <w:r w:rsidR="00965405">
        <w:rPr>
          <w:rFonts w:ascii="Cambria" w:eastAsia="Times New Roman" w:hAnsi="Cambria" w:cs="Times New Roman"/>
          <w:bCs/>
          <w:iCs/>
          <w:sz w:val="24"/>
          <w:szCs w:val="20"/>
        </w:rPr>
        <w:t xml:space="preserve"> too much about the details</w:t>
      </w:r>
      <w:r w:rsidR="009A12A2">
        <w:rPr>
          <w:rFonts w:ascii="Cambria" w:eastAsia="Times New Roman" w:hAnsi="Cambria" w:cs="Times New Roman"/>
          <w:bCs/>
          <w:iCs/>
          <w:sz w:val="24"/>
          <w:szCs w:val="20"/>
        </w:rPr>
        <w:t>.</w:t>
      </w:r>
      <w:r w:rsidR="00965405">
        <w:rPr>
          <w:rFonts w:ascii="Cambria" w:eastAsia="Times New Roman" w:hAnsi="Cambria" w:cs="Times New Roman"/>
          <w:bCs/>
          <w:iCs/>
          <w:sz w:val="24"/>
          <w:szCs w:val="20"/>
        </w:rPr>
        <w:t xml:space="preserve"> </w:t>
      </w:r>
      <w:r w:rsidR="009A12A2">
        <w:rPr>
          <w:rFonts w:ascii="Cambria" w:eastAsia="Times New Roman" w:hAnsi="Cambria" w:cs="Times New Roman"/>
          <w:bCs/>
          <w:iCs/>
          <w:sz w:val="24"/>
          <w:szCs w:val="20"/>
        </w:rPr>
        <w:t>W</w:t>
      </w:r>
      <w:r w:rsidR="00965405">
        <w:rPr>
          <w:rFonts w:ascii="Cambria" w:eastAsia="Times New Roman" w:hAnsi="Cambria" w:cs="Times New Roman"/>
          <w:bCs/>
          <w:iCs/>
          <w:sz w:val="24"/>
          <w:szCs w:val="20"/>
        </w:rPr>
        <w:t>e can scale a point where this is something that many universities do very comfortably</w:t>
      </w:r>
      <w:r w:rsidR="009A12A2">
        <w:rPr>
          <w:rFonts w:ascii="Cambria" w:eastAsia="Times New Roman" w:hAnsi="Cambria" w:cs="Times New Roman"/>
          <w:bCs/>
          <w:iCs/>
          <w:sz w:val="24"/>
          <w:szCs w:val="20"/>
        </w:rPr>
        <w:t>.</w:t>
      </w:r>
      <w:r w:rsidR="00965405">
        <w:rPr>
          <w:rFonts w:ascii="Cambria" w:eastAsia="Times New Roman" w:hAnsi="Cambria" w:cs="Times New Roman"/>
          <w:bCs/>
          <w:iCs/>
          <w:sz w:val="24"/>
          <w:szCs w:val="20"/>
        </w:rPr>
        <w:t xml:space="preserve"> </w:t>
      </w:r>
      <w:r w:rsidR="009A12A2">
        <w:rPr>
          <w:rFonts w:ascii="Cambria" w:eastAsia="Times New Roman" w:hAnsi="Cambria" w:cs="Times New Roman"/>
          <w:bCs/>
          <w:iCs/>
          <w:sz w:val="24"/>
          <w:szCs w:val="20"/>
        </w:rPr>
        <w:t>S</w:t>
      </w:r>
      <w:r w:rsidR="00965405">
        <w:rPr>
          <w:rFonts w:ascii="Cambria" w:eastAsia="Times New Roman" w:hAnsi="Cambria" w:cs="Times New Roman"/>
          <w:bCs/>
          <w:iCs/>
          <w:sz w:val="24"/>
          <w:szCs w:val="20"/>
        </w:rPr>
        <w:t>o</w:t>
      </w:r>
      <w:r w:rsidR="009A12A2">
        <w:rPr>
          <w:rFonts w:ascii="Cambria" w:eastAsia="Times New Roman" w:hAnsi="Cambria" w:cs="Times New Roman"/>
          <w:bCs/>
          <w:iCs/>
          <w:sz w:val="24"/>
          <w:szCs w:val="20"/>
        </w:rPr>
        <w:t>,</w:t>
      </w:r>
      <w:r w:rsidR="00965405">
        <w:rPr>
          <w:rFonts w:ascii="Cambria" w:eastAsia="Times New Roman" w:hAnsi="Cambria" w:cs="Times New Roman"/>
          <w:bCs/>
          <w:iCs/>
          <w:sz w:val="24"/>
          <w:szCs w:val="20"/>
        </w:rPr>
        <w:t xml:space="preserve"> if you just keep in mind that the departments will set up what it is they want and how they want to do it, just as you do with your tenure, just as you do with your handbook, just as you do with any interview process, that would be important. </w:t>
      </w:r>
    </w:p>
    <w:p w14:paraId="4D62F689" w14:textId="65D8EF90" w:rsidR="00965405" w:rsidRDefault="00965405"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Finally, I would say, and generally this came up when we discussed some of this with the deans. In my administrative experience, which goes back many years, I would say I have an order of magnitude more issues with internal colleagues review than an external review. Any time anywhere, any issue that I have had to do with departments I can’t tell you how many times deans come to me and say, “well</w:t>
      </w:r>
      <w:r w:rsidR="009E30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vote turned up this way, but let me give you the reason for it. It happened this </w:t>
      </w:r>
      <w:r w:rsidR="000558C2">
        <w:rPr>
          <w:rFonts w:ascii="Cambria" w:eastAsia="Times New Roman" w:hAnsi="Cambria" w:cs="Times New Roman"/>
          <w:bCs/>
          <w:iCs/>
          <w:sz w:val="24"/>
          <w:szCs w:val="20"/>
        </w:rPr>
        <w:t>way,</w:t>
      </w:r>
      <w:r>
        <w:rPr>
          <w:rFonts w:ascii="Cambria" w:eastAsia="Times New Roman" w:hAnsi="Cambria" w:cs="Times New Roman"/>
          <w:bCs/>
          <w:iCs/>
          <w:sz w:val="24"/>
          <w:szCs w:val="20"/>
        </w:rPr>
        <w:t xml:space="preserve"> but this is what you need to know about the personalities.” The idea that external reviews will somehow damage you is a myth. You are far at greater risk because of history and the reactions and relationships you have with colleagues in your department that they’re going to put your review in an external review, that is a fact. And you can ask anybody in my position. I can tell you right now how many issues I have </w:t>
      </w:r>
      <w:r w:rsidR="001363DB">
        <w:rPr>
          <w:rFonts w:ascii="Cambria" w:eastAsia="Times New Roman" w:hAnsi="Cambria" w:cs="Times New Roman"/>
          <w:bCs/>
          <w:iCs/>
          <w:sz w:val="24"/>
          <w:szCs w:val="20"/>
        </w:rPr>
        <w:t>dealt</w:t>
      </w:r>
      <w:r>
        <w:rPr>
          <w:rFonts w:ascii="Cambria" w:eastAsia="Times New Roman" w:hAnsi="Cambria" w:cs="Times New Roman"/>
          <w:bCs/>
          <w:iCs/>
          <w:sz w:val="24"/>
          <w:szCs w:val="20"/>
        </w:rPr>
        <w:t xml:space="preserve"> with at this institution where it’s all about the personal dynamics and who voted what and who is on what side. Things that you don’t get with an external review. </w:t>
      </w:r>
    </w:p>
    <w:p w14:paraId="32D15F06" w14:textId="6375038A" w:rsidR="00AC7C88" w:rsidRDefault="00965405"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I would say</w:t>
      </w:r>
      <w:r w:rsidR="009E30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keep in mind—and this has happened too, in this last review cycle, two times—where CFSC votes one way, a DFSC votes another way for tenure. In one case, it was we want this person</w:t>
      </w:r>
      <w:r w:rsidR="000558C2">
        <w:rPr>
          <w:rFonts w:ascii="Cambria" w:eastAsia="Times New Roman" w:hAnsi="Cambria" w:cs="Times New Roman"/>
          <w:bCs/>
          <w:iCs/>
          <w:sz w:val="24"/>
          <w:szCs w:val="20"/>
        </w:rPr>
        <w:t xml:space="preserve">, one committee says, “we want tenure.” The other committee say, “no.” Or the other way around. Guess who breaks that tie? Me. Right. So, if we have that situation, I get to break the tie. Based on what? I don’t know anything about Music or Economics. I took an economics class; I barely passed. But here I am making a decision about tenure in an area I don’t know. In those situations, it would really benefit me to get another third neutral voice. Somebody who had no skin in the game. All they’re looking at is the scholarship. I think the fear is understandable. The nervousness is understandable. Maybe the way that we went about discussing this </w:t>
      </w:r>
      <w:r w:rsidR="009E3011">
        <w:rPr>
          <w:rFonts w:ascii="Cambria" w:eastAsia="Times New Roman" w:hAnsi="Cambria" w:cs="Times New Roman"/>
          <w:bCs/>
          <w:iCs/>
          <w:sz w:val="24"/>
          <w:szCs w:val="20"/>
        </w:rPr>
        <w:t>c</w:t>
      </w:r>
      <w:r w:rsidR="000558C2">
        <w:rPr>
          <w:rFonts w:ascii="Cambria" w:eastAsia="Times New Roman" w:hAnsi="Cambria" w:cs="Times New Roman"/>
          <w:bCs/>
          <w:iCs/>
          <w:sz w:val="24"/>
          <w:szCs w:val="20"/>
        </w:rPr>
        <w:t>ould have been improved. But believe you me, this is not about making life harder for people. Having seen this in practice over 20 years, I think if we ever get it passed here</w:t>
      </w:r>
      <w:r w:rsidR="006A3108">
        <w:rPr>
          <w:rFonts w:ascii="Cambria" w:eastAsia="Times New Roman" w:hAnsi="Cambria" w:cs="Times New Roman"/>
          <w:bCs/>
          <w:iCs/>
          <w:sz w:val="24"/>
          <w:szCs w:val="20"/>
        </w:rPr>
        <w:t>,</w:t>
      </w:r>
      <w:r w:rsidR="000558C2">
        <w:rPr>
          <w:rFonts w:ascii="Cambria" w:eastAsia="Times New Roman" w:hAnsi="Cambria" w:cs="Times New Roman"/>
          <w:bCs/>
          <w:iCs/>
          <w:sz w:val="24"/>
          <w:szCs w:val="20"/>
        </w:rPr>
        <w:t xml:space="preserve"> you’ll wonder why we didn’t do it much </w:t>
      </w:r>
      <w:r w:rsidR="006A3108">
        <w:rPr>
          <w:rFonts w:ascii="Cambria" w:eastAsia="Times New Roman" w:hAnsi="Cambria" w:cs="Times New Roman"/>
          <w:bCs/>
          <w:iCs/>
          <w:sz w:val="24"/>
          <w:szCs w:val="20"/>
        </w:rPr>
        <w:t xml:space="preserve">earlier. It’s far easier. The complications you face now are far worse than having to deal with an external review. And understanding that you set the rules. This is a concept. I think that if we can get </w:t>
      </w:r>
      <w:r w:rsidR="00651B79">
        <w:rPr>
          <w:rFonts w:ascii="Cambria" w:eastAsia="Times New Roman" w:hAnsi="Cambria" w:cs="Times New Roman"/>
          <w:bCs/>
          <w:iCs/>
          <w:sz w:val="24"/>
          <w:szCs w:val="20"/>
        </w:rPr>
        <w:t xml:space="preserve">it </w:t>
      </w:r>
      <w:r w:rsidR="00B6738E">
        <w:rPr>
          <w:rFonts w:ascii="Cambria" w:eastAsia="Times New Roman" w:hAnsi="Cambria" w:cs="Times New Roman"/>
          <w:bCs/>
          <w:iCs/>
          <w:sz w:val="24"/>
          <w:szCs w:val="20"/>
        </w:rPr>
        <w:t>passed</w:t>
      </w:r>
      <w:r w:rsidR="00651B79">
        <w:rPr>
          <w:rFonts w:ascii="Cambria" w:eastAsia="Times New Roman" w:hAnsi="Cambria" w:cs="Times New Roman"/>
          <w:bCs/>
          <w:iCs/>
          <w:sz w:val="24"/>
          <w:szCs w:val="20"/>
        </w:rPr>
        <w:t>,</w:t>
      </w:r>
      <w:r w:rsidR="006A3108">
        <w:rPr>
          <w:rFonts w:ascii="Cambria" w:eastAsia="Times New Roman" w:hAnsi="Cambria" w:cs="Times New Roman"/>
          <w:bCs/>
          <w:iCs/>
          <w:sz w:val="24"/>
          <w:szCs w:val="20"/>
        </w:rPr>
        <w:t xml:space="preserve"> that nervousness and focus on the issue at hand</w:t>
      </w:r>
      <w:r w:rsidR="009E3011">
        <w:rPr>
          <w:rFonts w:ascii="Cambria" w:eastAsia="Times New Roman" w:hAnsi="Cambria" w:cs="Times New Roman"/>
          <w:bCs/>
          <w:iCs/>
          <w:sz w:val="24"/>
          <w:szCs w:val="20"/>
        </w:rPr>
        <w:t>,</w:t>
      </w:r>
      <w:r w:rsidR="006A3108">
        <w:rPr>
          <w:rFonts w:ascii="Cambria" w:eastAsia="Times New Roman" w:hAnsi="Cambria" w:cs="Times New Roman"/>
          <w:bCs/>
          <w:iCs/>
          <w:sz w:val="24"/>
          <w:szCs w:val="20"/>
        </w:rPr>
        <w:t xml:space="preserve"> you’ll be far better off. Believe me. </w:t>
      </w:r>
    </w:p>
    <w:p w14:paraId="126D8FA7" w14:textId="5A5EFE20" w:rsidR="0040796F" w:rsidRDefault="006A3108"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Pancrazio: I want to thank Provost Tarhule for your comments</w:t>
      </w:r>
      <w:r w:rsidR="009E30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appreciate the honesty, and you’re absolutely right. I think even in my own case, I think it was the external </w:t>
      </w:r>
      <w:r>
        <w:rPr>
          <w:rFonts w:ascii="Cambria" w:eastAsia="Times New Roman" w:hAnsi="Cambria" w:cs="Times New Roman"/>
          <w:bCs/>
          <w:iCs/>
          <w:sz w:val="24"/>
          <w:szCs w:val="20"/>
        </w:rPr>
        <w:lastRenderedPageBreak/>
        <w:t xml:space="preserve">reviews that really balanced out some of the personality views—apparently people that don’t know me like my work better. At the same time, I think some of the anxiety is dealing with the idea of being evaluated </w:t>
      </w:r>
      <w:r w:rsidR="0040796F">
        <w:rPr>
          <w:rFonts w:ascii="Cambria" w:eastAsia="Times New Roman" w:hAnsi="Cambria" w:cs="Times New Roman"/>
          <w:bCs/>
          <w:iCs/>
          <w:sz w:val="24"/>
          <w:szCs w:val="20"/>
        </w:rPr>
        <w:t>by standards that are not our own. And one of the things my department has done very well is to articulate very clearly the context</w:t>
      </w:r>
      <w:r w:rsidR="009E3011">
        <w:rPr>
          <w:rFonts w:ascii="Cambria" w:eastAsia="Times New Roman" w:hAnsi="Cambria" w:cs="Times New Roman"/>
          <w:bCs/>
          <w:iCs/>
          <w:sz w:val="24"/>
          <w:szCs w:val="20"/>
        </w:rPr>
        <w:t>,</w:t>
      </w:r>
      <w:r w:rsidR="0040796F">
        <w:rPr>
          <w:rFonts w:ascii="Cambria" w:eastAsia="Times New Roman" w:hAnsi="Cambria" w:cs="Times New Roman"/>
          <w:bCs/>
          <w:iCs/>
          <w:sz w:val="24"/>
          <w:szCs w:val="20"/>
        </w:rPr>
        <w:t xml:space="preserve"> and I think Roberta talked about that a little bit. Talking about the context, talking about the situation of faculty. But that is something that comes directly from the chair, directly from the DFSC, directly from the department</w:t>
      </w:r>
      <w:r w:rsidR="009E3011">
        <w:rPr>
          <w:rFonts w:ascii="Cambria" w:eastAsia="Times New Roman" w:hAnsi="Cambria" w:cs="Times New Roman"/>
          <w:bCs/>
          <w:iCs/>
          <w:sz w:val="24"/>
          <w:szCs w:val="20"/>
        </w:rPr>
        <w:t>,</w:t>
      </w:r>
      <w:r w:rsidR="0040796F">
        <w:rPr>
          <w:rFonts w:ascii="Cambria" w:eastAsia="Times New Roman" w:hAnsi="Cambria" w:cs="Times New Roman"/>
          <w:bCs/>
          <w:iCs/>
          <w:sz w:val="24"/>
          <w:szCs w:val="20"/>
        </w:rPr>
        <w:t xml:space="preserve"> that explains what our situation is and makes it very clear to the external writers/reviewers that they are not to evaluate us based on their standards but on that context. And in that sense, it is an extra step, but at the same time</w:t>
      </w:r>
      <w:r w:rsidR="009E3011">
        <w:rPr>
          <w:rFonts w:ascii="Cambria" w:eastAsia="Times New Roman" w:hAnsi="Cambria" w:cs="Times New Roman"/>
          <w:bCs/>
          <w:iCs/>
          <w:sz w:val="24"/>
          <w:szCs w:val="20"/>
        </w:rPr>
        <w:t>,</w:t>
      </w:r>
      <w:r w:rsidR="0040796F">
        <w:rPr>
          <w:rFonts w:ascii="Cambria" w:eastAsia="Times New Roman" w:hAnsi="Cambria" w:cs="Times New Roman"/>
          <w:bCs/>
          <w:iCs/>
          <w:sz w:val="24"/>
          <w:szCs w:val="20"/>
        </w:rPr>
        <w:t xml:space="preserve"> I think it has probably worked out for my benefit. Thank you. </w:t>
      </w:r>
    </w:p>
    <w:p w14:paraId="74F7D188" w14:textId="69BF6D01" w:rsidR="00690B6B" w:rsidRDefault="0040796F"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Jones: I wanted to just quickly state that this policy is general enough to apply across the University. At the same time, department DFSCs are clear, they have to specify what the criteria are for external evaluators. Those criteria need to be expressed to the evaluators what they are. And as I was reading this I went through our letters in our policy</w:t>
      </w:r>
      <w:r w:rsidR="006E141B">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and it’s very much tailored toward our department because of the constraints placed on DFSC</w:t>
      </w:r>
      <w:r w:rsidR="00690B6B">
        <w:rPr>
          <w:rFonts w:ascii="Cambria" w:eastAsia="Times New Roman" w:hAnsi="Cambria" w:cs="Times New Roman"/>
          <w:bCs/>
          <w:iCs/>
          <w:sz w:val="24"/>
          <w:szCs w:val="20"/>
        </w:rPr>
        <w:t xml:space="preserve">s, </w:t>
      </w:r>
      <w:r>
        <w:rPr>
          <w:rFonts w:ascii="Cambria" w:eastAsia="Times New Roman" w:hAnsi="Cambria" w:cs="Times New Roman"/>
          <w:bCs/>
          <w:iCs/>
          <w:sz w:val="24"/>
          <w:szCs w:val="20"/>
        </w:rPr>
        <w:t>CFSCs</w:t>
      </w:r>
      <w:r w:rsidR="00690B6B">
        <w:rPr>
          <w:rFonts w:ascii="Cambria" w:eastAsia="Times New Roman" w:hAnsi="Cambria" w:cs="Times New Roman"/>
          <w:bCs/>
          <w:iCs/>
          <w:sz w:val="24"/>
          <w:szCs w:val="20"/>
        </w:rPr>
        <w:t>, and chairs and directors in this policy. It just looks very general at the URC level (at this level)</w:t>
      </w:r>
      <w:r w:rsidR="003C32C2">
        <w:rPr>
          <w:rFonts w:ascii="Cambria" w:eastAsia="Times New Roman" w:hAnsi="Cambria" w:cs="Times New Roman"/>
          <w:bCs/>
          <w:iCs/>
          <w:sz w:val="24"/>
          <w:szCs w:val="20"/>
        </w:rPr>
        <w:t>;</w:t>
      </w:r>
      <w:r w:rsidR="00690B6B">
        <w:rPr>
          <w:rFonts w:ascii="Cambria" w:eastAsia="Times New Roman" w:hAnsi="Cambria" w:cs="Times New Roman"/>
          <w:bCs/>
          <w:iCs/>
          <w:sz w:val="24"/>
          <w:szCs w:val="20"/>
        </w:rPr>
        <w:t xml:space="preserve"> but when you get down to actually executing these constraints in your department or school</w:t>
      </w:r>
      <w:r w:rsidR="003C32C2">
        <w:rPr>
          <w:rFonts w:ascii="Cambria" w:eastAsia="Times New Roman" w:hAnsi="Cambria" w:cs="Times New Roman"/>
          <w:bCs/>
          <w:iCs/>
          <w:sz w:val="24"/>
          <w:szCs w:val="20"/>
        </w:rPr>
        <w:t>,</w:t>
      </w:r>
      <w:r w:rsidR="00690B6B">
        <w:rPr>
          <w:rFonts w:ascii="Cambria" w:eastAsia="Times New Roman" w:hAnsi="Cambria" w:cs="Times New Roman"/>
          <w:bCs/>
          <w:iCs/>
          <w:sz w:val="24"/>
          <w:szCs w:val="20"/>
        </w:rPr>
        <w:t xml:space="preserve"> it does reflect your department and </w:t>
      </w:r>
      <w:r w:rsidR="001B6557">
        <w:rPr>
          <w:rFonts w:ascii="Cambria" w:eastAsia="Times New Roman" w:hAnsi="Cambria" w:cs="Times New Roman"/>
          <w:bCs/>
          <w:iCs/>
          <w:sz w:val="24"/>
          <w:szCs w:val="20"/>
        </w:rPr>
        <w:t>school’s</w:t>
      </w:r>
      <w:r w:rsidR="00690B6B">
        <w:rPr>
          <w:rFonts w:ascii="Cambria" w:eastAsia="Times New Roman" w:hAnsi="Cambria" w:cs="Times New Roman"/>
          <w:bCs/>
          <w:iCs/>
          <w:sz w:val="24"/>
          <w:szCs w:val="20"/>
        </w:rPr>
        <w:t xml:space="preserve"> standards. </w:t>
      </w:r>
    </w:p>
    <w:p w14:paraId="5AB49FDC" w14:textId="77777777" w:rsidR="00690B6B" w:rsidRDefault="00690B6B"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That’s where the specificity comes in. </w:t>
      </w:r>
    </w:p>
    <w:p w14:paraId="127DF054" w14:textId="77CE186F" w:rsidR="00690B6B" w:rsidRDefault="00690B6B"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Novotny: </w:t>
      </w:r>
      <w:r w:rsidR="001B6557">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eginning in section D. 4, I see the terms used, “peer evaluators and potential reviewers.” So, evaluators are reviewers? Am I right to assume that those are the same thing? Okay. My main question is something my constituents brought to me is that this language, it’s always discussed in plural, evaluators or reviewers. Was that purposeful? The reason I ask that, they are concerned in some instances they were only going to be able to find one person. </w:t>
      </w:r>
    </w:p>
    <w:p w14:paraId="64D42874" w14:textId="0C19FFD1" w:rsidR="00C856EC" w:rsidRDefault="00690B6B"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We did initially discuss that we though a minimum of two should be the norm</w:t>
      </w:r>
      <w:r w:rsidR="00481B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that was our original conversation. We haven’t changed that yet because it hasn’t come up yet. We want to leave that</w:t>
      </w:r>
      <w:r w:rsidR="00481B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however</w:t>
      </w:r>
      <w:r w:rsidR="00481BD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that’s one of those details that would need to be shaped in the college, especially the CFSC language. I would add that </w:t>
      </w:r>
      <w:r w:rsidR="00C856EC">
        <w:rPr>
          <w:rFonts w:ascii="Cambria" w:eastAsia="Times New Roman" w:hAnsi="Cambria" w:cs="Times New Roman"/>
          <w:bCs/>
          <w:iCs/>
          <w:sz w:val="24"/>
          <w:szCs w:val="20"/>
        </w:rPr>
        <w:t xml:space="preserve">that’s where I find it important for Milner and Mennonite that we get those stipulations in place for those two more unique colleges. </w:t>
      </w:r>
    </w:p>
    <w:p w14:paraId="53D8FE3B" w14:textId="343D0CAB"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Novotny: I appreciate that. Their point was seeing it in the language before it gets to the point that talks about what the college, the individual areas</w:t>
      </w:r>
      <w:r w:rsidR="007A110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will decide. The language earlier is always plural</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 people were telling me that we would interpret that that we have to have more than one. </w:t>
      </w:r>
    </w:p>
    <w:p w14:paraId="45D09C0B" w14:textId="7713EA1C"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Trites: And that was our original intent, yes. So, we can take that as a conversation point back to the URC, it </w:t>
      </w:r>
      <w:r w:rsidR="00E30F11">
        <w:rPr>
          <w:rFonts w:ascii="Cambria" w:eastAsia="Times New Roman" w:hAnsi="Cambria" w:cs="Times New Roman"/>
          <w:bCs/>
          <w:iCs/>
          <w:sz w:val="24"/>
          <w:szCs w:val="20"/>
        </w:rPr>
        <w:t xml:space="preserve">is </w:t>
      </w:r>
      <w:r>
        <w:rPr>
          <w:rFonts w:ascii="Cambria" w:eastAsia="Times New Roman" w:hAnsi="Cambria" w:cs="Times New Roman"/>
          <w:bCs/>
          <w:iCs/>
          <w:sz w:val="24"/>
          <w:szCs w:val="20"/>
        </w:rPr>
        <w:t xml:space="preserve">time for us to address that more specifically, especially in the case of Milner and Mennonite. </w:t>
      </w:r>
    </w:p>
    <w:p w14:paraId="395E4681"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Novotny: Thank you. Mennonite, I think, would appreciate that. </w:t>
      </w:r>
    </w:p>
    <w:p w14:paraId="23FC0190"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You bet.</w:t>
      </w:r>
    </w:p>
    <w:p w14:paraId="733B68E1"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Is that something you would do when you reviewed the CFSC documents, their corrections?</w:t>
      </w:r>
    </w:p>
    <w:p w14:paraId="18FB7CB4" w14:textId="5128915E"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I want to really give close reading credit to Mennonite, they get A+s in Professor Trites English class today, and I mean that, really, in all gratitude, because you read that very close. We did initially put it in the plural</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 have not revisited that again. If the URC is saying there must be a minimum of two in all cases, we need to clarify that, and if we are saying less </w:t>
      </w:r>
      <w:r w:rsidR="00E30F11">
        <w:rPr>
          <w:rFonts w:ascii="Cambria" w:eastAsia="Times New Roman" w:hAnsi="Cambria" w:cs="Times New Roman"/>
          <w:bCs/>
          <w:iCs/>
          <w:sz w:val="24"/>
          <w:szCs w:val="20"/>
        </w:rPr>
        <w:t>than</w:t>
      </w:r>
      <w:r>
        <w:rPr>
          <w:rFonts w:ascii="Cambria" w:eastAsia="Times New Roman" w:hAnsi="Cambria" w:cs="Times New Roman"/>
          <w:bCs/>
          <w:iCs/>
          <w:sz w:val="24"/>
          <w:szCs w:val="20"/>
        </w:rPr>
        <w:t xml:space="preserve"> that is acceptable in, for example, the two smaller colleges, then we need to be clear about that, and we have not addressed that topic since probably October. </w:t>
      </w:r>
    </w:p>
    <w:p w14:paraId="32E50463"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So, to recap, in C we had the question about defining a clear benchmark and then making an exception, the R1 R2 proposal, and you’re going to take that back to the URC. </w:t>
      </w:r>
    </w:p>
    <w:p w14:paraId="078CD7CF"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There was an addition in D.3 about the timing of this review should be stated in the department/school ASPT document. </w:t>
      </w:r>
    </w:p>
    <w:p w14:paraId="2DAE96C2" w14:textId="77777777"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 just had a clarification regarding whether or not you clearly do want two reviewers. You are using the plural. </w:t>
      </w:r>
    </w:p>
    <w:p w14:paraId="04B3D2C0" w14:textId="45DDA4B4" w:rsidR="00C856EC"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Dr. Trites: As it is now, I do think, especially for Milner and Mennonite</w:t>
      </w:r>
      <w:r w:rsidR="0084170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need to revisit that. </w:t>
      </w:r>
    </w:p>
    <w:p w14:paraId="557E11C6" w14:textId="77777777" w:rsidR="00F569B0" w:rsidRDefault="00C856EC"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There was a question from </w:t>
      </w:r>
      <w:r w:rsidR="00F569B0">
        <w:rPr>
          <w:rFonts w:ascii="Cambria" w:eastAsia="Times New Roman" w:hAnsi="Cambria" w:cs="Times New Roman"/>
          <w:bCs/>
          <w:iCs/>
          <w:sz w:val="24"/>
          <w:szCs w:val="20"/>
        </w:rPr>
        <w:t>M</w:t>
      </w:r>
      <w:r>
        <w:rPr>
          <w:rFonts w:ascii="Cambria" w:eastAsia="Times New Roman" w:hAnsi="Cambria" w:cs="Times New Roman"/>
          <w:bCs/>
          <w:iCs/>
          <w:sz w:val="24"/>
          <w:szCs w:val="20"/>
        </w:rPr>
        <w:t>ilner</w:t>
      </w:r>
      <w:r w:rsidR="00F569B0">
        <w:rPr>
          <w:rFonts w:ascii="Cambria" w:eastAsia="Times New Roman" w:hAnsi="Cambria" w:cs="Times New Roman"/>
          <w:bCs/>
          <w:iCs/>
          <w:sz w:val="24"/>
          <w:szCs w:val="20"/>
        </w:rPr>
        <w:t xml:space="preserve"> regarding legislative intent and I’ll just say it that way.</w:t>
      </w:r>
    </w:p>
    <w:p w14:paraId="7B720804" w14:textId="59100B2B" w:rsidR="006A3108" w:rsidRDefault="00F569B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 had a question regarding potential adding language </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institution and financial resources</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or clarifying that. Those are the main points I’m remembering. </w:t>
      </w:r>
    </w:p>
    <w:p w14:paraId="5067AA9B" w14:textId="2D7F106D" w:rsidR="00F569B0" w:rsidRDefault="00F569B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It is 9:32 p.m. We have four more meetings with this Caucus. Certainly</w:t>
      </w:r>
      <w:r w:rsidR="003303F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can extend it to discussions with next </w:t>
      </w:r>
      <w:r w:rsidR="00E30F11">
        <w:rPr>
          <w:rFonts w:ascii="Cambria" w:eastAsia="Times New Roman" w:hAnsi="Cambria" w:cs="Times New Roman"/>
          <w:bCs/>
          <w:iCs/>
          <w:sz w:val="24"/>
          <w:szCs w:val="20"/>
        </w:rPr>
        <w:t>year’s</w:t>
      </w:r>
      <w:r>
        <w:rPr>
          <w:rFonts w:ascii="Cambria" w:eastAsia="Times New Roman" w:hAnsi="Cambria" w:cs="Times New Roman"/>
          <w:bCs/>
          <w:iCs/>
          <w:sz w:val="24"/>
          <w:szCs w:val="20"/>
        </w:rPr>
        <w:t xml:space="preserve"> Caucus</w:t>
      </w:r>
      <w:r w:rsidR="00A1770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then it’s a different dynamic. So, it would really be wonderful if we could pass or vote on some of this language. </w:t>
      </w:r>
    </w:p>
    <w:p w14:paraId="089B56D2" w14:textId="5BC40BC7" w:rsidR="00F569B0" w:rsidRDefault="00F569B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Midha: I just have one comment and point of clarification actually. First of all, I’m not opposed to th</w:t>
      </w:r>
      <w:r w:rsidR="00E30F11">
        <w:rPr>
          <w:rFonts w:ascii="Cambria" w:eastAsia="Times New Roman" w:hAnsi="Cambria" w:cs="Times New Roman"/>
          <w:bCs/>
          <w:iCs/>
          <w:sz w:val="24"/>
          <w:szCs w:val="20"/>
        </w:rPr>
        <w:t>is</w:t>
      </w:r>
      <w:r>
        <w:rPr>
          <w:rFonts w:ascii="Cambria" w:eastAsia="Times New Roman" w:hAnsi="Cambria" w:cs="Times New Roman"/>
          <w:bCs/>
          <w:iCs/>
          <w:sz w:val="24"/>
          <w:szCs w:val="20"/>
        </w:rPr>
        <w:t xml:space="preserve"> external reviewers point</w:t>
      </w:r>
      <w:r w:rsidR="003303F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3303FD">
        <w:rPr>
          <w:rFonts w:ascii="Cambria" w:eastAsia="Times New Roman" w:hAnsi="Cambria" w:cs="Times New Roman"/>
          <w:bCs/>
          <w:iCs/>
          <w:sz w:val="24"/>
          <w:szCs w:val="20"/>
        </w:rPr>
        <w:t>A</w:t>
      </w:r>
      <w:r>
        <w:rPr>
          <w:rFonts w:ascii="Cambria" w:eastAsia="Times New Roman" w:hAnsi="Cambria" w:cs="Times New Roman"/>
          <w:bCs/>
          <w:iCs/>
          <w:sz w:val="24"/>
          <w:szCs w:val="20"/>
        </w:rPr>
        <w:t>nd</w:t>
      </w:r>
      <w:r w:rsidR="003303FD">
        <w:rPr>
          <w:rFonts w:ascii="Cambria" w:eastAsia="Times New Roman" w:hAnsi="Cambria" w:cs="Times New Roman"/>
          <w:bCs/>
          <w:iCs/>
          <w:sz w:val="24"/>
          <w:szCs w:val="20"/>
        </w:rPr>
        <w:t xml:space="preserve"> Provost Tarhule actually gave us an area where he would find those external reviews useful, especially in the case of a tie. Now, </w:t>
      </w:r>
      <w:r w:rsidR="003303FD">
        <w:rPr>
          <w:rFonts w:ascii="Cambria" w:eastAsia="Times New Roman" w:hAnsi="Cambria" w:cs="Times New Roman"/>
          <w:bCs/>
          <w:iCs/>
          <w:sz w:val="24"/>
          <w:szCs w:val="20"/>
        </w:rPr>
        <w:lastRenderedPageBreak/>
        <w:t xml:space="preserve">given that, the external </w:t>
      </w:r>
      <w:r w:rsidR="00B77E12">
        <w:rPr>
          <w:rFonts w:ascii="Cambria" w:eastAsia="Times New Roman" w:hAnsi="Cambria" w:cs="Times New Roman"/>
          <w:bCs/>
          <w:iCs/>
          <w:sz w:val="24"/>
          <w:szCs w:val="20"/>
        </w:rPr>
        <w:t>letters or reviewers are only for scholarly activities. So, if that is the intent, are we giving scholarly activities tie breaking power even though we are</w:t>
      </w:r>
      <w:r w:rsidR="00E30F11">
        <w:rPr>
          <w:rFonts w:ascii="Cambria" w:eastAsia="Times New Roman" w:hAnsi="Cambria" w:cs="Times New Roman"/>
          <w:bCs/>
          <w:iCs/>
          <w:sz w:val="24"/>
          <w:szCs w:val="20"/>
        </w:rPr>
        <w:t xml:space="preserve"> a</w:t>
      </w:r>
      <w:r w:rsidR="00B77E12">
        <w:rPr>
          <w:rFonts w:ascii="Cambria" w:eastAsia="Times New Roman" w:hAnsi="Cambria" w:cs="Times New Roman"/>
          <w:bCs/>
          <w:iCs/>
          <w:sz w:val="24"/>
          <w:szCs w:val="20"/>
        </w:rPr>
        <w:t xml:space="preserve"> teaching institution?</w:t>
      </w:r>
    </w:p>
    <w:p w14:paraId="4478D409" w14:textId="5D59AB15"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Your question is to Provost Tarhule? </w:t>
      </w:r>
    </w:p>
    <w:p w14:paraId="54053B2A" w14:textId="1F62945E"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Midha: To Provost Tarhule or Dr. Trites. </w:t>
      </w:r>
    </w:p>
    <w:p w14:paraId="23E28D2D" w14:textId="4D768567"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E30F11">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orst: It’s a holistic review, correct? </w:t>
      </w:r>
    </w:p>
    <w:p w14:paraId="166FAF55" w14:textId="16E46320"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I’m not involved in the decision of the tie breaking so I will defer to Senator Tarhule. </w:t>
      </w:r>
    </w:p>
    <w:p w14:paraId="52BB8BAE" w14:textId="3455E8F1"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Midha: </w:t>
      </w:r>
      <w:r w:rsidR="00E30F11">
        <w:rPr>
          <w:rFonts w:ascii="Cambria" w:eastAsia="Times New Roman" w:hAnsi="Cambria" w:cs="Times New Roman"/>
          <w:bCs/>
          <w:iCs/>
          <w:sz w:val="24"/>
          <w:szCs w:val="20"/>
        </w:rPr>
        <w:t>M</w:t>
      </w:r>
      <w:r>
        <w:rPr>
          <w:rFonts w:ascii="Cambria" w:eastAsia="Times New Roman" w:hAnsi="Cambria" w:cs="Times New Roman"/>
          <w:bCs/>
          <w:iCs/>
          <w:sz w:val="24"/>
          <w:szCs w:val="20"/>
        </w:rPr>
        <w:t>aybe I’ll reword my questions. What I meant was, that if that was the intent, that letters are to be used for those purposes…</w:t>
      </w:r>
    </w:p>
    <w:p w14:paraId="7737FB4B" w14:textId="643B9AA9"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 was not discussed at the URC. </w:t>
      </w:r>
    </w:p>
    <w:p w14:paraId="29274ED8" w14:textId="5DA93EB4" w:rsidR="00B77E12"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Midha: Okay.</w:t>
      </w:r>
    </w:p>
    <w:p w14:paraId="15C67A1F" w14:textId="77777777" w:rsidR="00E30F11"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a review has three components; research, teaching, and service. And these people are reviewers, they are not decision makers. They just provide an additional insight that goes to the research. That’s it. They don’t make any decisions. When the</w:t>
      </w:r>
      <w:r w:rsidR="00E30F11">
        <w:rPr>
          <w:rFonts w:ascii="Cambria" w:eastAsia="Times New Roman" w:hAnsi="Cambria" w:cs="Times New Roman"/>
          <w:bCs/>
          <w:iCs/>
          <w:sz w:val="24"/>
          <w:szCs w:val="20"/>
        </w:rPr>
        <w:t>ir</w:t>
      </w:r>
      <w:r>
        <w:rPr>
          <w:rFonts w:ascii="Cambria" w:eastAsia="Times New Roman" w:hAnsi="Cambria" w:cs="Times New Roman"/>
          <w:bCs/>
          <w:iCs/>
          <w:sz w:val="24"/>
          <w:szCs w:val="20"/>
        </w:rPr>
        <w:t xml:space="preserve"> comments and insights come back</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DFSC integrate</w:t>
      </w:r>
      <w:r w:rsidR="00E30F11">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those perspectives in their discussions and in their decision making. You are not going to take an external reviewer’s comment and decide, “on basis of that you don’t get it.” No. They’re not making any decisions. They’re providing what they think</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what the CFSCs and DFSCs are then taking</w:t>
      </w:r>
      <w:r w:rsidR="00E30F11">
        <w:rPr>
          <w:rFonts w:ascii="Cambria" w:eastAsia="Times New Roman" w:hAnsi="Cambria" w:cs="Times New Roman"/>
          <w:bCs/>
          <w:iCs/>
          <w:sz w:val="24"/>
          <w:szCs w:val="20"/>
        </w:rPr>
        <w:t xml:space="preserve"> that</w:t>
      </w:r>
      <w:r>
        <w:rPr>
          <w:rFonts w:ascii="Cambria" w:eastAsia="Times New Roman" w:hAnsi="Cambria" w:cs="Times New Roman"/>
          <w:bCs/>
          <w:iCs/>
          <w:sz w:val="24"/>
          <w:szCs w:val="20"/>
        </w:rPr>
        <w:t xml:space="preserve"> into account as they make a decision. </w:t>
      </w:r>
    </w:p>
    <w:p w14:paraId="4A586D25" w14:textId="6FD1A421" w:rsidR="00D573ED" w:rsidRDefault="00B77E12"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I would also say, Senator Novotny, with respect to your comments about one reviewer</w:t>
      </w:r>
      <w:r w:rsidR="00E30F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that’s not a good idea. Think about submitting a manuscript. You send me the manuscript for review, what if the journal rejected or accepted it on the basis of one review? And a tenure or promotion is too important to put </w:t>
      </w:r>
      <w:r w:rsidR="00E30F11">
        <w:rPr>
          <w:rFonts w:ascii="Cambria" w:eastAsia="Times New Roman" w:hAnsi="Cambria" w:cs="Times New Roman"/>
          <w:bCs/>
          <w:iCs/>
          <w:sz w:val="24"/>
          <w:szCs w:val="20"/>
        </w:rPr>
        <w:t>all</w:t>
      </w:r>
      <w:r w:rsidR="00D573ED">
        <w:rPr>
          <w:rFonts w:ascii="Cambria" w:eastAsia="Times New Roman" w:hAnsi="Cambria" w:cs="Times New Roman"/>
          <w:bCs/>
          <w:iCs/>
          <w:sz w:val="24"/>
          <w:szCs w:val="20"/>
        </w:rPr>
        <w:t xml:space="preserve"> the weight o</w:t>
      </w:r>
      <w:r w:rsidR="00E30F11">
        <w:rPr>
          <w:rFonts w:ascii="Cambria" w:eastAsia="Times New Roman" w:hAnsi="Cambria" w:cs="Times New Roman"/>
          <w:bCs/>
          <w:iCs/>
          <w:sz w:val="24"/>
          <w:szCs w:val="20"/>
        </w:rPr>
        <w:t>n</w:t>
      </w:r>
      <w:r w:rsidR="00D573ED">
        <w:rPr>
          <w:rFonts w:ascii="Cambria" w:eastAsia="Times New Roman" w:hAnsi="Cambria" w:cs="Times New Roman"/>
          <w:bCs/>
          <w:iCs/>
          <w:sz w:val="24"/>
          <w:szCs w:val="20"/>
        </w:rPr>
        <w:t xml:space="preserve"> one person. Your entire future would then be decided by what one person thinks. But, you know, nobody has the absolute truth. It’s the integration of different perspectives that you’re really looking for, just like a journal. You submit a journal article, you have three reviewers, one may say no, two may say yes, the editor decides “okay, I’m going to go with this piece.” So, when you are sending out these reviews</w:t>
      </w:r>
      <w:r w:rsidR="00A4266C">
        <w:rPr>
          <w:rFonts w:ascii="Cambria" w:eastAsia="Times New Roman" w:hAnsi="Cambria" w:cs="Times New Roman"/>
          <w:bCs/>
          <w:iCs/>
          <w:sz w:val="24"/>
          <w:szCs w:val="20"/>
        </w:rPr>
        <w:t>,</w:t>
      </w:r>
      <w:r w:rsidR="00D573ED">
        <w:rPr>
          <w:rFonts w:ascii="Cambria" w:eastAsia="Times New Roman" w:hAnsi="Cambria" w:cs="Times New Roman"/>
          <w:bCs/>
          <w:iCs/>
          <w:sz w:val="24"/>
          <w:szCs w:val="20"/>
        </w:rPr>
        <w:t xml:space="preserve"> I would strongly encourage </w:t>
      </w:r>
      <w:r w:rsidR="00A4266C">
        <w:rPr>
          <w:rFonts w:ascii="Cambria" w:eastAsia="Times New Roman" w:hAnsi="Cambria" w:cs="Times New Roman"/>
          <w:bCs/>
          <w:iCs/>
          <w:sz w:val="24"/>
          <w:szCs w:val="20"/>
        </w:rPr>
        <w:t>y</w:t>
      </w:r>
      <w:r w:rsidR="00D573ED">
        <w:rPr>
          <w:rFonts w:ascii="Cambria" w:eastAsia="Times New Roman" w:hAnsi="Cambria" w:cs="Times New Roman"/>
          <w:bCs/>
          <w:iCs/>
          <w:sz w:val="24"/>
          <w:szCs w:val="20"/>
        </w:rPr>
        <w:t xml:space="preserve">ou to tell your colleagues, “don’t think about only one review.” And when people say, “we’re not going to find reviewers,” that’s not true. Everybody in your department publishes. How do they find reviewers? So, who is reading the work? If you </w:t>
      </w:r>
      <w:r w:rsidR="00A4266C">
        <w:rPr>
          <w:rFonts w:ascii="Cambria" w:eastAsia="Times New Roman" w:hAnsi="Cambria" w:cs="Times New Roman"/>
          <w:bCs/>
          <w:iCs/>
          <w:sz w:val="24"/>
          <w:szCs w:val="20"/>
        </w:rPr>
        <w:t>have</w:t>
      </w:r>
      <w:r w:rsidR="00D573ED">
        <w:rPr>
          <w:rFonts w:ascii="Cambria" w:eastAsia="Times New Roman" w:hAnsi="Cambria" w:cs="Times New Roman"/>
          <w:bCs/>
          <w:iCs/>
          <w:sz w:val="24"/>
          <w:szCs w:val="20"/>
        </w:rPr>
        <w:t xml:space="preserve"> ever submitting any work for publication before</w:t>
      </w:r>
      <w:r w:rsidR="00A4266C">
        <w:rPr>
          <w:rFonts w:ascii="Cambria" w:eastAsia="Times New Roman" w:hAnsi="Cambria" w:cs="Times New Roman"/>
          <w:bCs/>
          <w:iCs/>
          <w:sz w:val="24"/>
          <w:szCs w:val="20"/>
        </w:rPr>
        <w:t>,</w:t>
      </w:r>
      <w:r w:rsidR="00D573ED">
        <w:rPr>
          <w:rFonts w:ascii="Cambria" w:eastAsia="Times New Roman" w:hAnsi="Cambria" w:cs="Times New Roman"/>
          <w:bCs/>
          <w:iCs/>
          <w:sz w:val="24"/>
          <w:szCs w:val="20"/>
        </w:rPr>
        <w:t xml:space="preserve"> that means there’s enough people who know your stuff. That’s why </w:t>
      </w:r>
      <w:r w:rsidR="00D573ED">
        <w:rPr>
          <w:rFonts w:ascii="Cambria" w:eastAsia="Times New Roman" w:hAnsi="Cambria" w:cs="Times New Roman"/>
          <w:bCs/>
          <w:iCs/>
          <w:sz w:val="24"/>
          <w:szCs w:val="20"/>
        </w:rPr>
        <w:lastRenderedPageBreak/>
        <w:t xml:space="preserve">they’re publishing it. That’s why they’re reading it. So, I think you may be underestimating the extent to which your work is being circulated. </w:t>
      </w:r>
    </w:p>
    <w:p w14:paraId="09668B9A" w14:textId="726A8E81" w:rsidR="00D573ED" w:rsidRDefault="00D573ED"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But to get back to your comment, Senator Midha, no it’s not about a tie break, it’s just getting an additional perspective to one component to the review. I would hope that the review also takes into account service, takes into account teaching. And if you wanted to get somebody else to comment on the teaching, you know, you could do that. If you wanted to get somebody to comment on service, you could do that. But no one perspective determines. It’s a holistic review.</w:t>
      </w:r>
    </w:p>
    <w:p w14:paraId="7CE9DF3A" w14:textId="406F11B5" w:rsidR="00D573ED" w:rsidRDefault="00D573ED"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Midha: Thank you for the clarification. </w:t>
      </w:r>
    </w:p>
    <w:p w14:paraId="2DA8C352" w14:textId="2582A1CA" w:rsidR="00D573ED" w:rsidRDefault="00D573ED"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t>
      </w:r>
      <w:r w:rsidR="00A4266C">
        <w:rPr>
          <w:rFonts w:ascii="Cambria" w:eastAsia="Times New Roman" w:hAnsi="Cambria" w:cs="Times New Roman"/>
          <w:bCs/>
          <w:iCs/>
          <w:sz w:val="24"/>
          <w:szCs w:val="20"/>
        </w:rPr>
        <w:t>Y</w:t>
      </w:r>
      <w:r>
        <w:rPr>
          <w:rFonts w:ascii="Cambria" w:eastAsia="Times New Roman" w:hAnsi="Cambria" w:cs="Times New Roman"/>
          <w:bCs/>
          <w:iCs/>
          <w:sz w:val="24"/>
          <w:szCs w:val="20"/>
        </w:rPr>
        <w:t xml:space="preserve">ou’ve referenced a couple times a tie breaker, and I think that’s kind of where it came from as a possibility. But I am intrigued by the idea, would these letters go to the Provost’s </w:t>
      </w:r>
      <w:r w:rsidR="00A4266C">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ffice? Or would you just have to rely on how the CFSC/DFSC/SFSC integrated it into their recommendation letters? </w:t>
      </w:r>
    </w:p>
    <w:p w14:paraId="4D7C1270" w14:textId="4E592348" w:rsidR="00F569B0" w:rsidRDefault="00D573ED"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would get </w:t>
      </w:r>
      <w:r w:rsidR="00A4266C">
        <w:rPr>
          <w:rFonts w:ascii="Cambria" w:eastAsia="Times New Roman" w:hAnsi="Cambria" w:cs="Times New Roman"/>
          <w:bCs/>
          <w:iCs/>
          <w:sz w:val="24"/>
          <w:szCs w:val="20"/>
        </w:rPr>
        <w:t>t</w:t>
      </w:r>
      <w:r>
        <w:rPr>
          <w:rFonts w:ascii="Cambria" w:eastAsia="Times New Roman" w:hAnsi="Cambria" w:cs="Times New Roman"/>
          <w:bCs/>
          <w:iCs/>
          <w:sz w:val="24"/>
          <w:szCs w:val="20"/>
        </w:rPr>
        <w:t>he whole package in that case. So, when the letters come back, they go to the department</w:t>
      </w:r>
      <w:r w:rsidR="00A4266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 CFSCs read this</w:t>
      </w:r>
      <w:r w:rsidR="00A4266C">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weigh it</w:t>
      </w:r>
      <w:r w:rsidR="00A4266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people make their decisions based on what they have read, what they are seeing from th</w:t>
      </w:r>
      <w:r w:rsidR="002F071E">
        <w:rPr>
          <w:rFonts w:ascii="Cambria" w:eastAsia="Times New Roman" w:hAnsi="Cambria" w:cs="Times New Roman"/>
          <w:bCs/>
          <w:iCs/>
          <w:sz w:val="24"/>
          <w:szCs w:val="20"/>
        </w:rPr>
        <w:t>ese external reviews plus their own comments. And so, in that case, let’s say that we needed to have a tie breaker—and frankly, that doesn’t happen a lot but it does happen—I would be looking at both the internal letters and the external letters</w:t>
      </w:r>
      <w:r w:rsidR="00A4266C">
        <w:rPr>
          <w:rFonts w:ascii="Cambria" w:eastAsia="Times New Roman" w:hAnsi="Cambria" w:cs="Times New Roman"/>
          <w:bCs/>
          <w:iCs/>
          <w:sz w:val="24"/>
          <w:szCs w:val="20"/>
        </w:rPr>
        <w:t>,</w:t>
      </w:r>
      <w:r w:rsidR="002F071E">
        <w:rPr>
          <w:rFonts w:ascii="Cambria" w:eastAsia="Times New Roman" w:hAnsi="Cambria" w:cs="Times New Roman"/>
          <w:bCs/>
          <w:iCs/>
          <w:sz w:val="24"/>
          <w:szCs w:val="20"/>
        </w:rPr>
        <w:t xml:space="preserve"> and trying to get ideas on personal dynamics here that I might not be aware of</w:t>
      </w:r>
      <w:r w:rsidR="00A4266C">
        <w:rPr>
          <w:rFonts w:ascii="Cambria" w:eastAsia="Times New Roman" w:hAnsi="Cambria" w:cs="Times New Roman"/>
          <w:bCs/>
          <w:iCs/>
          <w:sz w:val="24"/>
          <w:szCs w:val="20"/>
        </w:rPr>
        <w:t>,</w:t>
      </w:r>
      <w:r w:rsidR="002F071E">
        <w:rPr>
          <w:rFonts w:ascii="Cambria" w:eastAsia="Times New Roman" w:hAnsi="Cambria" w:cs="Times New Roman"/>
          <w:bCs/>
          <w:iCs/>
          <w:sz w:val="24"/>
          <w:szCs w:val="20"/>
        </w:rPr>
        <w:t xml:space="preserve"> and about these external letters </w:t>
      </w:r>
      <w:r w:rsidR="00F15360">
        <w:rPr>
          <w:rFonts w:ascii="Cambria" w:eastAsia="Times New Roman" w:hAnsi="Cambria" w:cs="Times New Roman"/>
          <w:bCs/>
          <w:iCs/>
          <w:sz w:val="24"/>
          <w:szCs w:val="20"/>
        </w:rPr>
        <w:t xml:space="preserve">that are </w:t>
      </w:r>
      <w:r w:rsidR="002F071E">
        <w:rPr>
          <w:rFonts w:ascii="Cambria" w:eastAsia="Times New Roman" w:hAnsi="Cambria" w:cs="Times New Roman"/>
          <w:bCs/>
          <w:iCs/>
          <w:sz w:val="24"/>
          <w:szCs w:val="20"/>
        </w:rPr>
        <w:t xml:space="preserve">based on the scholarship. They’re only commenting in </w:t>
      </w:r>
      <w:r w:rsidR="00F15360">
        <w:rPr>
          <w:rFonts w:ascii="Cambria" w:eastAsia="Times New Roman" w:hAnsi="Cambria" w:cs="Times New Roman"/>
          <w:bCs/>
          <w:iCs/>
          <w:sz w:val="24"/>
          <w:szCs w:val="20"/>
        </w:rPr>
        <w:t>y</w:t>
      </w:r>
      <w:r w:rsidR="002F071E">
        <w:rPr>
          <w:rFonts w:ascii="Cambria" w:eastAsia="Times New Roman" w:hAnsi="Cambria" w:cs="Times New Roman"/>
          <w:bCs/>
          <w:iCs/>
          <w:sz w:val="24"/>
          <w:szCs w:val="20"/>
        </w:rPr>
        <w:t xml:space="preserve">our area. And I think we are thinking too much about numbers when people say, </w:t>
      </w:r>
      <w:r w:rsidR="00F15360">
        <w:rPr>
          <w:rFonts w:ascii="Cambria" w:eastAsia="Times New Roman" w:hAnsi="Cambria" w:cs="Times New Roman"/>
          <w:bCs/>
          <w:iCs/>
          <w:sz w:val="24"/>
          <w:szCs w:val="20"/>
        </w:rPr>
        <w:t>“</w:t>
      </w:r>
      <w:r w:rsidR="002F071E">
        <w:rPr>
          <w:rFonts w:ascii="Cambria" w:eastAsia="Times New Roman" w:hAnsi="Cambria" w:cs="Times New Roman"/>
          <w:bCs/>
          <w:iCs/>
          <w:sz w:val="24"/>
          <w:szCs w:val="20"/>
        </w:rPr>
        <w:t>well, people are going to judge us against the</w:t>
      </w:r>
      <w:r w:rsidR="00F15360">
        <w:rPr>
          <w:rFonts w:ascii="Cambria" w:eastAsia="Times New Roman" w:hAnsi="Cambria" w:cs="Times New Roman"/>
          <w:bCs/>
          <w:iCs/>
          <w:sz w:val="24"/>
          <w:szCs w:val="20"/>
        </w:rPr>
        <w:t xml:space="preserve"> quantity</w:t>
      </w:r>
      <w:r w:rsidR="002F071E">
        <w:rPr>
          <w:rFonts w:ascii="Cambria" w:eastAsia="Times New Roman" w:hAnsi="Cambria" w:cs="Times New Roman"/>
          <w:bCs/>
          <w:iCs/>
          <w:sz w:val="24"/>
          <w:szCs w:val="20"/>
        </w:rPr>
        <w:t>.</w:t>
      </w:r>
      <w:r w:rsidR="00F15360">
        <w:rPr>
          <w:rFonts w:ascii="Cambria" w:eastAsia="Times New Roman" w:hAnsi="Cambria" w:cs="Times New Roman"/>
          <w:bCs/>
          <w:iCs/>
          <w:sz w:val="24"/>
          <w:szCs w:val="20"/>
        </w:rPr>
        <w:t>”</w:t>
      </w:r>
      <w:r w:rsidR="002F071E">
        <w:rPr>
          <w:rFonts w:ascii="Cambria" w:eastAsia="Times New Roman" w:hAnsi="Cambria" w:cs="Times New Roman"/>
          <w:bCs/>
          <w:iCs/>
          <w:sz w:val="24"/>
          <w:szCs w:val="20"/>
        </w:rPr>
        <w:t xml:space="preserve"> Most of the time all they’re doing is commenting on the quality of your work and its relevance in the discipline. It’s not about saying, “you don’t publish six papers, we require eight papers, and therefor</w:t>
      </w:r>
      <w:r w:rsidR="00F930C8">
        <w:rPr>
          <w:rFonts w:ascii="Cambria" w:eastAsia="Times New Roman" w:hAnsi="Cambria" w:cs="Times New Roman"/>
          <w:bCs/>
          <w:iCs/>
          <w:sz w:val="24"/>
          <w:szCs w:val="20"/>
        </w:rPr>
        <w:t>e</w:t>
      </w:r>
      <w:r w:rsidR="002F071E">
        <w:rPr>
          <w:rFonts w:ascii="Cambria" w:eastAsia="Times New Roman" w:hAnsi="Cambria" w:cs="Times New Roman"/>
          <w:bCs/>
          <w:iCs/>
          <w:sz w:val="24"/>
          <w:szCs w:val="20"/>
        </w:rPr>
        <w:t xml:space="preserve"> you don’t qualify.” That’s not how it works. It’s simply somebody saying</w:t>
      </w:r>
      <w:r w:rsidR="003357E5">
        <w:rPr>
          <w:rFonts w:ascii="Cambria" w:eastAsia="Times New Roman" w:hAnsi="Cambria" w:cs="Times New Roman"/>
          <w:bCs/>
          <w:iCs/>
          <w:sz w:val="24"/>
          <w:szCs w:val="20"/>
        </w:rPr>
        <w:t>,</w:t>
      </w:r>
      <w:r w:rsidR="002F071E">
        <w:rPr>
          <w:rFonts w:ascii="Cambria" w:eastAsia="Times New Roman" w:hAnsi="Cambria" w:cs="Times New Roman"/>
          <w:bCs/>
          <w:iCs/>
          <w:sz w:val="24"/>
          <w:szCs w:val="20"/>
        </w:rPr>
        <w:t xml:space="preserve"> </w:t>
      </w:r>
      <w:r w:rsidR="003357E5">
        <w:rPr>
          <w:rFonts w:ascii="Cambria" w:eastAsia="Times New Roman" w:hAnsi="Cambria" w:cs="Times New Roman"/>
          <w:bCs/>
          <w:iCs/>
          <w:sz w:val="24"/>
          <w:szCs w:val="20"/>
        </w:rPr>
        <w:t>“I</w:t>
      </w:r>
      <w:r w:rsidR="002F071E">
        <w:rPr>
          <w:rFonts w:ascii="Cambria" w:eastAsia="Times New Roman" w:hAnsi="Cambria" w:cs="Times New Roman"/>
          <w:bCs/>
          <w:iCs/>
          <w:sz w:val="24"/>
          <w:szCs w:val="20"/>
        </w:rPr>
        <w:t xml:space="preserve">s this person </w:t>
      </w:r>
      <w:r w:rsidR="00F930C8">
        <w:rPr>
          <w:rFonts w:ascii="Cambria" w:eastAsia="Times New Roman" w:hAnsi="Cambria" w:cs="Times New Roman"/>
          <w:bCs/>
          <w:iCs/>
          <w:sz w:val="24"/>
          <w:szCs w:val="20"/>
        </w:rPr>
        <w:t>doing good research work in their field</w:t>
      </w:r>
      <w:r w:rsidR="003357E5">
        <w:rPr>
          <w:rFonts w:ascii="Cambria" w:eastAsia="Times New Roman" w:hAnsi="Cambria" w:cs="Times New Roman"/>
          <w:bCs/>
          <w:iCs/>
          <w:sz w:val="24"/>
          <w:szCs w:val="20"/>
        </w:rPr>
        <w:t>?</w:t>
      </w:r>
      <w:r w:rsidR="00F930C8">
        <w:rPr>
          <w:rFonts w:ascii="Cambria" w:eastAsia="Times New Roman" w:hAnsi="Cambria" w:cs="Times New Roman"/>
          <w:bCs/>
          <w:iCs/>
          <w:sz w:val="24"/>
          <w:szCs w:val="20"/>
        </w:rPr>
        <w:t xml:space="preserve"> Is this person doing relevant research that is peer regarded or of quality reputable</w:t>
      </w:r>
      <w:r w:rsidR="004B5E8B">
        <w:rPr>
          <w:rFonts w:ascii="Cambria" w:eastAsia="Times New Roman" w:hAnsi="Cambria" w:cs="Times New Roman"/>
          <w:bCs/>
          <w:iCs/>
          <w:sz w:val="24"/>
          <w:szCs w:val="20"/>
        </w:rPr>
        <w:t xml:space="preserve"> </w:t>
      </w:r>
      <w:r w:rsidR="00F930C8">
        <w:rPr>
          <w:rFonts w:ascii="Cambria" w:eastAsia="Times New Roman" w:hAnsi="Cambria" w:cs="Times New Roman"/>
          <w:bCs/>
          <w:iCs/>
          <w:sz w:val="24"/>
          <w:szCs w:val="20"/>
        </w:rPr>
        <w:t>if somebody at this level would be reading</w:t>
      </w:r>
      <w:r w:rsidR="003357E5">
        <w:rPr>
          <w:rFonts w:ascii="Cambria" w:eastAsia="Times New Roman" w:hAnsi="Cambria" w:cs="Times New Roman"/>
          <w:bCs/>
          <w:iCs/>
          <w:sz w:val="24"/>
          <w:szCs w:val="20"/>
        </w:rPr>
        <w:t>?”</w:t>
      </w:r>
      <w:r w:rsidR="00F930C8">
        <w:rPr>
          <w:rFonts w:ascii="Cambria" w:eastAsia="Times New Roman" w:hAnsi="Cambria" w:cs="Times New Roman"/>
          <w:bCs/>
          <w:iCs/>
          <w:sz w:val="24"/>
          <w:szCs w:val="20"/>
        </w:rPr>
        <w:t xml:space="preserve"> That’s the way it works. So, I think it’s really that we need an educational process, maybe we need a discussion process. But generally, it’s a beautiful process, and the chances that this would trip you up are considerably less. I would bet my last dollar on that. They’re considerably less than</w:t>
      </w:r>
      <w:r w:rsidR="00F15360">
        <w:rPr>
          <w:rFonts w:ascii="Cambria" w:eastAsia="Times New Roman" w:hAnsi="Cambria" w:cs="Times New Roman"/>
          <w:bCs/>
          <w:iCs/>
          <w:sz w:val="24"/>
          <w:szCs w:val="20"/>
        </w:rPr>
        <w:t xml:space="preserve"> that of</w:t>
      </w:r>
      <w:r w:rsidR="00F930C8">
        <w:rPr>
          <w:rFonts w:ascii="Cambria" w:eastAsia="Times New Roman" w:hAnsi="Cambria" w:cs="Times New Roman"/>
          <w:bCs/>
          <w:iCs/>
          <w:sz w:val="24"/>
          <w:szCs w:val="20"/>
        </w:rPr>
        <w:t xml:space="preserve"> your internal dynamics or relationships in your department are actually going to trip you up</w:t>
      </w:r>
      <w:r w:rsidR="00F539D3">
        <w:rPr>
          <w:rFonts w:ascii="Cambria" w:eastAsia="Times New Roman" w:hAnsi="Cambria" w:cs="Times New Roman"/>
          <w:bCs/>
          <w:iCs/>
          <w:sz w:val="24"/>
          <w:szCs w:val="20"/>
        </w:rPr>
        <w:t>;</w:t>
      </w:r>
      <w:r w:rsidR="00F930C8">
        <w:rPr>
          <w:rFonts w:ascii="Cambria" w:eastAsia="Times New Roman" w:hAnsi="Cambria" w:cs="Times New Roman"/>
          <w:bCs/>
          <w:iCs/>
          <w:sz w:val="24"/>
          <w:szCs w:val="20"/>
        </w:rPr>
        <w:t xml:space="preserve"> and that happens much more than people realize.</w:t>
      </w:r>
    </w:p>
    <w:p w14:paraId="1D4CDAFD" w14:textId="09D3138F" w:rsidR="00F569B0" w:rsidRPr="00F569B0" w:rsidRDefault="00F569B0" w:rsidP="00CA64E4">
      <w:pPr>
        <w:spacing w:after="200" w:line="276" w:lineRule="auto"/>
        <w:rPr>
          <w:rFonts w:ascii="Cambria" w:eastAsia="Times New Roman" w:hAnsi="Cambria" w:cs="Times New Roman"/>
          <w:b/>
          <w:i/>
          <w:sz w:val="24"/>
          <w:szCs w:val="20"/>
        </w:rPr>
      </w:pPr>
      <w:r w:rsidRPr="00F569B0">
        <w:rPr>
          <w:rFonts w:ascii="Cambria" w:eastAsia="Times New Roman" w:hAnsi="Cambria" w:cs="Times New Roman"/>
          <w:b/>
          <w:i/>
          <w:sz w:val="24"/>
          <w:szCs w:val="20"/>
        </w:rPr>
        <w:t>Adjournment</w:t>
      </w:r>
    </w:p>
    <w:p w14:paraId="1EFD56C6" w14:textId="21BB319F" w:rsidR="00DA023F" w:rsidRDefault="00F569B0"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w:t>
      </w:r>
      <w:r w:rsidR="00F930C8">
        <w:rPr>
          <w:rFonts w:ascii="Cambria" w:eastAsia="Times New Roman" w:hAnsi="Cambria" w:cs="Times New Roman"/>
          <w:bCs/>
          <w:iCs/>
          <w:sz w:val="24"/>
          <w:szCs w:val="20"/>
        </w:rPr>
        <w:t>Pancrazio</w:t>
      </w:r>
      <w:r>
        <w:rPr>
          <w:rFonts w:ascii="Cambria" w:eastAsia="Times New Roman" w:hAnsi="Cambria" w:cs="Times New Roman"/>
          <w:bCs/>
          <w:iCs/>
          <w:sz w:val="24"/>
          <w:szCs w:val="20"/>
        </w:rPr>
        <w:t xml:space="preserve">, seconded by Senator </w:t>
      </w:r>
      <w:r w:rsidR="00F930C8">
        <w:rPr>
          <w:rFonts w:ascii="Cambria" w:eastAsia="Times New Roman" w:hAnsi="Cambria" w:cs="Times New Roman"/>
          <w:bCs/>
          <w:iCs/>
          <w:sz w:val="24"/>
          <w:szCs w:val="20"/>
        </w:rPr>
        <w:t>Schmeiser</w:t>
      </w:r>
      <w:r>
        <w:rPr>
          <w:rFonts w:ascii="Cambria" w:eastAsia="Times New Roman" w:hAnsi="Cambria" w:cs="Times New Roman"/>
          <w:bCs/>
          <w:iCs/>
          <w:sz w:val="24"/>
          <w:szCs w:val="20"/>
        </w:rPr>
        <w:t xml:space="preserve">, to adjourn. The motion was unanimously approved. </w:t>
      </w:r>
    </w:p>
    <w:p w14:paraId="256B52E4" w14:textId="2157BC29" w:rsidR="006B6BBD" w:rsidRDefault="006B6BBD" w:rsidP="00CA64E4">
      <w:pPr>
        <w:spacing w:after="200" w:line="276" w:lineRule="auto"/>
        <w:rPr>
          <w:rFonts w:ascii="Cambria" w:eastAsia="Times New Roman" w:hAnsi="Cambria" w:cs="Times New Roman"/>
          <w:bCs/>
          <w:iCs/>
          <w:sz w:val="24"/>
          <w:szCs w:val="20"/>
        </w:rPr>
      </w:pPr>
    </w:p>
    <w:p w14:paraId="3DDA47BD" w14:textId="7FAE89D5" w:rsidR="006B6BBD" w:rsidRDefault="006B6BBD" w:rsidP="00CA64E4">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Attendance:</w:t>
      </w:r>
    </w:p>
    <w:tbl>
      <w:tblPr>
        <w:tblW w:w="5200" w:type="dxa"/>
        <w:tblLook w:val="04A0" w:firstRow="1" w:lastRow="0" w:firstColumn="1" w:lastColumn="0" w:noHBand="0" w:noVBand="1"/>
      </w:tblPr>
      <w:tblGrid>
        <w:gridCol w:w="3960"/>
        <w:gridCol w:w="1255"/>
      </w:tblGrid>
      <w:tr w:rsidR="006B6BBD" w:rsidRPr="006B6BBD" w14:paraId="04BA273C" w14:textId="77777777" w:rsidTr="006B6BBD">
        <w:trPr>
          <w:trHeight w:val="480"/>
        </w:trPr>
        <w:tc>
          <w:tcPr>
            <w:tcW w:w="3960" w:type="dxa"/>
            <w:tcBorders>
              <w:top w:val="nil"/>
              <w:left w:val="nil"/>
              <w:bottom w:val="nil"/>
              <w:right w:val="nil"/>
            </w:tcBorders>
            <w:shd w:val="clear" w:color="auto" w:fill="auto"/>
            <w:vAlign w:val="bottom"/>
            <w:hideMark/>
          </w:tcPr>
          <w:p w14:paraId="0790169B" w14:textId="77777777" w:rsidR="006B6BBD" w:rsidRPr="006B6BBD" w:rsidRDefault="006B6BBD" w:rsidP="006B6BBD">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000000" w:fill="00B0F0"/>
            <w:vAlign w:val="center"/>
            <w:hideMark/>
          </w:tcPr>
          <w:p w14:paraId="3DBFDE26"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Caucus</w:t>
            </w:r>
          </w:p>
        </w:tc>
      </w:tr>
      <w:tr w:rsidR="006B6BBD" w:rsidRPr="006B6BBD" w14:paraId="41288FCA" w14:textId="77777777" w:rsidTr="006B6BBD">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CA96" w14:textId="77777777" w:rsidR="006B6BBD" w:rsidRPr="006B6BBD" w:rsidRDefault="006B6BBD" w:rsidP="006B6BBD">
            <w:pPr>
              <w:spacing w:after="0" w:line="240" w:lineRule="auto"/>
              <w:rPr>
                <w:rFonts w:ascii="Calibri" w:eastAsia="Times New Roman" w:hAnsi="Calibri" w:cs="Calibri"/>
                <w:color w:val="000000"/>
              </w:rPr>
            </w:pPr>
            <w:r w:rsidRPr="006B6BBD">
              <w:rPr>
                <w:rFonts w:ascii="Calibri" w:eastAsia="Times New Roman" w:hAnsi="Calibri" w:cs="Calibri"/>
                <w:color w:val="000000"/>
              </w:rPr>
              <w:t>Name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BD99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Attendance</w:t>
            </w:r>
          </w:p>
        </w:tc>
      </w:tr>
      <w:tr w:rsidR="006B6BBD" w:rsidRPr="006B6BBD" w14:paraId="63653C4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C2108DB"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Avogo, Winfred</w:t>
            </w:r>
          </w:p>
        </w:tc>
        <w:tc>
          <w:tcPr>
            <w:tcW w:w="1240" w:type="dxa"/>
            <w:tcBorders>
              <w:top w:val="nil"/>
              <w:left w:val="nil"/>
              <w:bottom w:val="single" w:sz="4" w:space="0" w:color="auto"/>
              <w:right w:val="single" w:sz="4" w:space="0" w:color="auto"/>
            </w:tcBorders>
            <w:shd w:val="clear" w:color="auto" w:fill="auto"/>
            <w:noWrap/>
            <w:vAlign w:val="center"/>
            <w:hideMark/>
          </w:tcPr>
          <w:p w14:paraId="2A5D968C"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232B0479"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DC6F55E"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Blum, Craig</w:t>
            </w:r>
          </w:p>
        </w:tc>
        <w:tc>
          <w:tcPr>
            <w:tcW w:w="1240" w:type="dxa"/>
            <w:tcBorders>
              <w:top w:val="nil"/>
              <w:left w:val="nil"/>
              <w:bottom w:val="single" w:sz="4" w:space="0" w:color="auto"/>
              <w:right w:val="single" w:sz="4" w:space="0" w:color="auto"/>
            </w:tcBorders>
            <w:shd w:val="clear" w:color="auto" w:fill="auto"/>
            <w:noWrap/>
            <w:vAlign w:val="center"/>
            <w:hideMark/>
          </w:tcPr>
          <w:p w14:paraId="14BFF51D"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0DAC1D8C"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4574C81"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Bonnell, Angela</w:t>
            </w:r>
          </w:p>
        </w:tc>
        <w:tc>
          <w:tcPr>
            <w:tcW w:w="1240" w:type="dxa"/>
            <w:tcBorders>
              <w:top w:val="nil"/>
              <w:left w:val="nil"/>
              <w:bottom w:val="single" w:sz="4" w:space="0" w:color="auto"/>
              <w:right w:val="single" w:sz="4" w:space="0" w:color="auto"/>
            </w:tcBorders>
            <w:shd w:val="clear" w:color="auto" w:fill="auto"/>
            <w:noWrap/>
            <w:vAlign w:val="center"/>
            <w:hideMark/>
          </w:tcPr>
          <w:p w14:paraId="641ED3B1"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6CEB2BEE"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EF63B15"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Cline, Lea</w:t>
            </w:r>
          </w:p>
        </w:tc>
        <w:tc>
          <w:tcPr>
            <w:tcW w:w="1240" w:type="dxa"/>
            <w:tcBorders>
              <w:top w:val="nil"/>
              <w:left w:val="nil"/>
              <w:bottom w:val="single" w:sz="4" w:space="0" w:color="auto"/>
              <w:right w:val="single" w:sz="4" w:space="0" w:color="auto"/>
            </w:tcBorders>
            <w:shd w:val="clear" w:color="auto" w:fill="auto"/>
            <w:noWrap/>
            <w:vAlign w:val="center"/>
            <w:hideMark/>
          </w:tcPr>
          <w:p w14:paraId="6745697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6E6328AF" w14:textId="77777777" w:rsidTr="006B6BB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5012A6C"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Garrahy, Deb</w:t>
            </w:r>
          </w:p>
        </w:tc>
        <w:tc>
          <w:tcPr>
            <w:tcW w:w="1240" w:type="dxa"/>
            <w:tcBorders>
              <w:top w:val="nil"/>
              <w:left w:val="nil"/>
              <w:bottom w:val="single" w:sz="4" w:space="0" w:color="auto"/>
              <w:right w:val="single" w:sz="4" w:space="0" w:color="auto"/>
            </w:tcBorders>
            <w:shd w:val="clear" w:color="auto" w:fill="auto"/>
            <w:noWrap/>
            <w:vAlign w:val="center"/>
            <w:hideMark/>
          </w:tcPr>
          <w:p w14:paraId="68C5268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1BE39216" w14:textId="77777777" w:rsidTr="006B6BBD">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D1CAB25"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Harpel, Tammy</w:t>
            </w:r>
          </w:p>
        </w:tc>
        <w:tc>
          <w:tcPr>
            <w:tcW w:w="1240" w:type="dxa"/>
            <w:tcBorders>
              <w:top w:val="nil"/>
              <w:left w:val="nil"/>
              <w:bottom w:val="single" w:sz="4" w:space="0" w:color="auto"/>
              <w:right w:val="single" w:sz="4" w:space="0" w:color="auto"/>
            </w:tcBorders>
            <w:shd w:val="clear" w:color="auto" w:fill="auto"/>
            <w:noWrap/>
            <w:vAlign w:val="center"/>
            <w:hideMark/>
          </w:tcPr>
          <w:p w14:paraId="7FDEA818"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4B1C21F4"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4682917"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Holland, Dan (rep Marx, David)</w:t>
            </w:r>
          </w:p>
        </w:tc>
        <w:tc>
          <w:tcPr>
            <w:tcW w:w="1240" w:type="dxa"/>
            <w:tcBorders>
              <w:top w:val="nil"/>
              <w:left w:val="nil"/>
              <w:bottom w:val="single" w:sz="4" w:space="0" w:color="auto"/>
              <w:right w:val="single" w:sz="4" w:space="0" w:color="auto"/>
            </w:tcBorders>
            <w:shd w:val="clear" w:color="auto" w:fill="auto"/>
            <w:noWrap/>
            <w:vAlign w:val="center"/>
            <w:hideMark/>
          </w:tcPr>
          <w:p w14:paraId="2AFD1BB1"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18C3239E"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14F6084"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Hollywood, Mary</w:t>
            </w:r>
          </w:p>
        </w:tc>
        <w:tc>
          <w:tcPr>
            <w:tcW w:w="1240" w:type="dxa"/>
            <w:tcBorders>
              <w:top w:val="nil"/>
              <w:left w:val="nil"/>
              <w:bottom w:val="single" w:sz="4" w:space="0" w:color="auto"/>
              <w:right w:val="single" w:sz="4" w:space="0" w:color="auto"/>
            </w:tcBorders>
            <w:shd w:val="clear" w:color="auto" w:fill="auto"/>
            <w:noWrap/>
            <w:vAlign w:val="center"/>
            <w:hideMark/>
          </w:tcPr>
          <w:p w14:paraId="2D36576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7750C793"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13A3626"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Horst, Martha</w:t>
            </w:r>
          </w:p>
        </w:tc>
        <w:tc>
          <w:tcPr>
            <w:tcW w:w="1240" w:type="dxa"/>
            <w:tcBorders>
              <w:top w:val="nil"/>
              <w:left w:val="nil"/>
              <w:bottom w:val="single" w:sz="4" w:space="0" w:color="auto"/>
              <w:right w:val="single" w:sz="4" w:space="0" w:color="auto"/>
            </w:tcBorders>
            <w:shd w:val="clear" w:color="auto" w:fill="auto"/>
            <w:noWrap/>
            <w:vAlign w:val="center"/>
            <w:hideMark/>
          </w:tcPr>
          <w:p w14:paraId="013C09CE"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5708D1BD"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10544E4"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 xml:space="preserve">Lahiri, Somnath </w:t>
            </w:r>
          </w:p>
        </w:tc>
        <w:tc>
          <w:tcPr>
            <w:tcW w:w="1240" w:type="dxa"/>
            <w:tcBorders>
              <w:top w:val="nil"/>
              <w:left w:val="nil"/>
              <w:bottom w:val="single" w:sz="4" w:space="0" w:color="auto"/>
              <w:right w:val="single" w:sz="4" w:space="0" w:color="auto"/>
            </w:tcBorders>
            <w:shd w:val="clear" w:color="auto" w:fill="auto"/>
            <w:noWrap/>
            <w:vAlign w:val="center"/>
            <w:hideMark/>
          </w:tcPr>
          <w:p w14:paraId="7230D92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1587B78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8632EA2"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Lucey, Tom</w:t>
            </w:r>
          </w:p>
        </w:tc>
        <w:tc>
          <w:tcPr>
            <w:tcW w:w="1240" w:type="dxa"/>
            <w:tcBorders>
              <w:top w:val="nil"/>
              <w:left w:val="nil"/>
              <w:bottom w:val="single" w:sz="4" w:space="0" w:color="auto"/>
              <w:right w:val="single" w:sz="4" w:space="0" w:color="auto"/>
            </w:tcBorders>
            <w:shd w:val="clear" w:color="auto" w:fill="auto"/>
            <w:noWrap/>
            <w:vAlign w:val="center"/>
            <w:hideMark/>
          </w:tcPr>
          <w:p w14:paraId="6000B0B3"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7D7A441E"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2991449"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Meyers, Adena - EXCUSED</w:t>
            </w:r>
          </w:p>
        </w:tc>
        <w:tc>
          <w:tcPr>
            <w:tcW w:w="1240" w:type="dxa"/>
            <w:tcBorders>
              <w:top w:val="nil"/>
              <w:left w:val="nil"/>
              <w:bottom w:val="single" w:sz="4" w:space="0" w:color="auto"/>
              <w:right w:val="single" w:sz="4" w:space="0" w:color="auto"/>
            </w:tcBorders>
            <w:shd w:val="clear" w:color="auto" w:fill="auto"/>
            <w:noWrap/>
            <w:vAlign w:val="center"/>
            <w:hideMark/>
          </w:tcPr>
          <w:p w14:paraId="15ABDE4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0</w:t>
            </w:r>
          </w:p>
        </w:tc>
      </w:tr>
      <w:tr w:rsidR="006B6BBD" w:rsidRPr="006B6BBD" w14:paraId="05B9D0C9"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694314D"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Midha, Vishal</w:t>
            </w:r>
          </w:p>
        </w:tc>
        <w:tc>
          <w:tcPr>
            <w:tcW w:w="1240" w:type="dxa"/>
            <w:tcBorders>
              <w:top w:val="nil"/>
              <w:left w:val="nil"/>
              <w:bottom w:val="single" w:sz="4" w:space="0" w:color="auto"/>
              <w:right w:val="single" w:sz="4" w:space="0" w:color="auto"/>
            </w:tcBorders>
            <w:shd w:val="clear" w:color="auto" w:fill="auto"/>
            <w:noWrap/>
            <w:vAlign w:val="center"/>
            <w:hideMark/>
          </w:tcPr>
          <w:p w14:paraId="0E34414D"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6CCCEDB0"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48B7022"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Nahm, Kee-Yoon</w:t>
            </w:r>
          </w:p>
        </w:tc>
        <w:tc>
          <w:tcPr>
            <w:tcW w:w="1240" w:type="dxa"/>
            <w:tcBorders>
              <w:top w:val="nil"/>
              <w:left w:val="nil"/>
              <w:bottom w:val="single" w:sz="4" w:space="0" w:color="auto"/>
              <w:right w:val="single" w:sz="4" w:space="0" w:color="auto"/>
            </w:tcBorders>
            <w:shd w:val="clear" w:color="auto" w:fill="auto"/>
            <w:noWrap/>
            <w:vAlign w:val="center"/>
            <w:hideMark/>
          </w:tcPr>
          <w:p w14:paraId="34599C46"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58C6B94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CC764FD"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Nichols, Wade</w:t>
            </w:r>
          </w:p>
        </w:tc>
        <w:tc>
          <w:tcPr>
            <w:tcW w:w="1240" w:type="dxa"/>
            <w:tcBorders>
              <w:top w:val="nil"/>
              <w:left w:val="nil"/>
              <w:bottom w:val="single" w:sz="4" w:space="0" w:color="auto"/>
              <w:right w:val="single" w:sz="4" w:space="0" w:color="auto"/>
            </w:tcBorders>
            <w:shd w:val="clear" w:color="auto" w:fill="auto"/>
            <w:noWrap/>
            <w:vAlign w:val="center"/>
            <w:hideMark/>
          </w:tcPr>
          <w:p w14:paraId="5879EEB0"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2342EC3E"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ABF468A"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Nikolaou, Dimitrios</w:t>
            </w:r>
          </w:p>
        </w:tc>
        <w:tc>
          <w:tcPr>
            <w:tcW w:w="1240" w:type="dxa"/>
            <w:tcBorders>
              <w:top w:val="nil"/>
              <w:left w:val="nil"/>
              <w:bottom w:val="single" w:sz="4" w:space="0" w:color="auto"/>
              <w:right w:val="single" w:sz="4" w:space="0" w:color="auto"/>
            </w:tcBorders>
            <w:shd w:val="clear" w:color="auto" w:fill="auto"/>
            <w:noWrap/>
            <w:vAlign w:val="center"/>
            <w:hideMark/>
          </w:tcPr>
          <w:p w14:paraId="7702033B"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2A00A030"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96DB919"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Novotny, Nancy</w:t>
            </w:r>
          </w:p>
        </w:tc>
        <w:tc>
          <w:tcPr>
            <w:tcW w:w="1240" w:type="dxa"/>
            <w:tcBorders>
              <w:top w:val="nil"/>
              <w:left w:val="nil"/>
              <w:bottom w:val="single" w:sz="4" w:space="0" w:color="auto"/>
              <w:right w:val="single" w:sz="4" w:space="0" w:color="auto"/>
            </w:tcBorders>
            <w:shd w:val="clear" w:color="auto" w:fill="auto"/>
            <w:noWrap/>
            <w:vAlign w:val="center"/>
            <w:hideMark/>
          </w:tcPr>
          <w:p w14:paraId="6162E539"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43BE0434"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50E1B2A"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Otto, Stacy</w:t>
            </w:r>
          </w:p>
        </w:tc>
        <w:tc>
          <w:tcPr>
            <w:tcW w:w="1240" w:type="dxa"/>
            <w:tcBorders>
              <w:top w:val="nil"/>
              <w:left w:val="nil"/>
              <w:bottom w:val="single" w:sz="4" w:space="0" w:color="auto"/>
              <w:right w:val="single" w:sz="4" w:space="0" w:color="auto"/>
            </w:tcBorders>
            <w:shd w:val="clear" w:color="auto" w:fill="auto"/>
            <w:noWrap/>
            <w:vAlign w:val="center"/>
            <w:hideMark/>
          </w:tcPr>
          <w:p w14:paraId="39351045" w14:textId="26965B06" w:rsidR="006B6BBD" w:rsidRPr="006B6BBD" w:rsidRDefault="006B6BBD" w:rsidP="006B6BB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6B6BBD" w:rsidRPr="006B6BBD" w14:paraId="49EE4921"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BB41043"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Pancrazio, Jim</w:t>
            </w:r>
          </w:p>
        </w:tc>
        <w:tc>
          <w:tcPr>
            <w:tcW w:w="1240" w:type="dxa"/>
            <w:tcBorders>
              <w:top w:val="nil"/>
              <w:left w:val="nil"/>
              <w:bottom w:val="single" w:sz="4" w:space="0" w:color="auto"/>
              <w:right w:val="single" w:sz="4" w:space="0" w:color="auto"/>
            </w:tcBorders>
            <w:shd w:val="clear" w:color="auto" w:fill="auto"/>
            <w:noWrap/>
            <w:vAlign w:val="center"/>
            <w:hideMark/>
          </w:tcPr>
          <w:p w14:paraId="75E0BE37"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1BC95FC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5784849"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Peters, Steve</w:t>
            </w:r>
          </w:p>
        </w:tc>
        <w:tc>
          <w:tcPr>
            <w:tcW w:w="1240" w:type="dxa"/>
            <w:tcBorders>
              <w:top w:val="nil"/>
              <w:left w:val="nil"/>
              <w:bottom w:val="single" w:sz="4" w:space="0" w:color="auto"/>
              <w:right w:val="single" w:sz="4" w:space="0" w:color="auto"/>
            </w:tcBorders>
            <w:shd w:val="clear" w:color="auto" w:fill="auto"/>
            <w:noWrap/>
            <w:vAlign w:val="center"/>
            <w:hideMark/>
          </w:tcPr>
          <w:p w14:paraId="0279F56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631B263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76CB8A1"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Qaddour, Jihad</w:t>
            </w:r>
          </w:p>
        </w:tc>
        <w:tc>
          <w:tcPr>
            <w:tcW w:w="1240" w:type="dxa"/>
            <w:tcBorders>
              <w:top w:val="nil"/>
              <w:left w:val="nil"/>
              <w:bottom w:val="single" w:sz="4" w:space="0" w:color="auto"/>
              <w:right w:val="single" w:sz="4" w:space="0" w:color="auto"/>
            </w:tcBorders>
            <w:shd w:val="clear" w:color="auto" w:fill="auto"/>
            <w:noWrap/>
            <w:vAlign w:val="center"/>
            <w:hideMark/>
          </w:tcPr>
          <w:p w14:paraId="40F3C6B7"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0</w:t>
            </w:r>
          </w:p>
        </w:tc>
      </w:tr>
      <w:tr w:rsidR="006B6BBD" w:rsidRPr="006B6BBD" w14:paraId="12206B16"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39697C7"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Samhan, Bahae - EXCUSED</w:t>
            </w:r>
          </w:p>
        </w:tc>
        <w:tc>
          <w:tcPr>
            <w:tcW w:w="1240" w:type="dxa"/>
            <w:tcBorders>
              <w:top w:val="nil"/>
              <w:left w:val="nil"/>
              <w:bottom w:val="single" w:sz="4" w:space="0" w:color="auto"/>
              <w:right w:val="single" w:sz="4" w:space="0" w:color="auto"/>
            </w:tcBorders>
            <w:shd w:val="clear" w:color="auto" w:fill="auto"/>
            <w:noWrap/>
            <w:vAlign w:val="center"/>
            <w:hideMark/>
          </w:tcPr>
          <w:p w14:paraId="634967C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0</w:t>
            </w:r>
          </w:p>
        </w:tc>
      </w:tr>
      <w:tr w:rsidR="006B6BBD" w:rsidRPr="006B6BBD" w14:paraId="175AA738"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0B8DA47"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Schmeiser, Benjamin</w:t>
            </w:r>
          </w:p>
        </w:tc>
        <w:tc>
          <w:tcPr>
            <w:tcW w:w="1240" w:type="dxa"/>
            <w:tcBorders>
              <w:top w:val="nil"/>
              <w:left w:val="nil"/>
              <w:bottom w:val="single" w:sz="4" w:space="0" w:color="auto"/>
              <w:right w:val="single" w:sz="4" w:space="0" w:color="auto"/>
            </w:tcBorders>
            <w:shd w:val="clear" w:color="auto" w:fill="auto"/>
            <w:noWrap/>
            <w:vAlign w:val="center"/>
            <w:hideMark/>
          </w:tcPr>
          <w:p w14:paraId="4E9A7A8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0B28B09D"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0BCDD40E"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Seeman, Scott</w:t>
            </w:r>
          </w:p>
        </w:tc>
        <w:tc>
          <w:tcPr>
            <w:tcW w:w="1240" w:type="dxa"/>
            <w:tcBorders>
              <w:top w:val="nil"/>
              <w:left w:val="nil"/>
              <w:bottom w:val="single" w:sz="4" w:space="0" w:color="auto"/>
              <w:right w:val="single" w:sz="4" w:space="0" w:color="auto"/>
            </w:tcBorders>
            <w:shd w:val="clear" w:color="auto" w:fill="auto"/>
            <w:noWrap/>
            <w:vAlign w:val="center"/>
            <w:hideMark/>
          </w:tcPr>
          <w:p w14:paraId="724CE637"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1CCE0FC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30C286A"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Smudde, Pete</w:t>
            </w:r>
          </w:p>
        </w:tc>
        <w:tc>
          <w:tcPr>
            <w:tcW w:w="1240" w:type="dxa"/>
            <w:tcBorders>
              <w:top w:val="nil"/>
              <w:left w:val="nil"/>
              <w:bottom w:val="single" w:sz="4" w:space="0" w:color="auto"/>
              <w:right w:val="single" w:sz="4" w:space="0" w:color="auto"/>
            </w:tcBorders>
            <w:shd w:val="clear" w:color="auto" w:fill="auto"/>
            <w:noWrap/>
            <w:vAlign w:val="center"/>
            <w:hideMark/>
          </w:tcPr>
          <w:p w14:paraId="747738E1"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39F89CC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840A28F"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Stewart, Todd</w:t>
            </w:r>
          </w:p>
        </w:tc>
        <w:tc>
          <w:tcPr>
            <w:tcW w:w="1240" w:type="dxa"/>
            <w:tcBorders>
              <w:top w:val="nil"/>
              <w:left w:val="nil"/>
              <w:bottom w:val="single" w:sz="4" w:space="0" w:color="auto"/>
              <w:right w:val="single" w:sz="4" w:space="0" w:color="auto"/>
            </w:tcBorders>
            <w:shd w:val="clear" w:color="auto" w:fill="auto"/>
            <w:noWrap/>
            <w:vAlign w:val="center"/>
            <w:hideMark/>
          </w:tcPr>
          <w:p w14:paraId="52A90A2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0F582962"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1A3EAEB"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Torry, Mike</w:t>
            </w:r>
          </w:p>
        </w:tc>
        <w:tc>
          <w:tcPr>
            <w:tcW w:w="1240" w:type="dxa"/>
            <w:tcBorders>
              <w:top w:val="nil"/>
              <w:left w:val="nil"/>
              <w:bottom w:val="single" w:sz="4" w:space="0" w:color="auto"/>
              <w:right w:val="single" w:sz="4" w:space="0" w:color="auto"/>
            </w:tcBorders>
            <w:shd w:val="clear" w:color="auto" w:fill="auto"/>
            <w:noWrap/>
            <w:vAlign w:val="center"/>
            <w:hideMark/>
          </w:tcPr>
          <w:p w14:paraId="587804AC"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35F38233"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4438417C"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 xml:space="preserve">Valentin, Rick </w:t>
            </w:r>
          </w:p>
        </w:tc>
        <w:tc>
          <w:tcPr>
            <w:tcW w:w="1240" w:type="dxa"/>
            <w:tcBorders>
              <w:top w:val="nil"/>
              <w:left w:val="nil"/>
              <w:bottom w:val="single" w:sz="4" w:space="0" w:color="auto"/>
              <w:right w:val="single" w:sz="4" w:space="0" w:color="auto"/>
            </w:tcBorders>
            <w:shd w:val="clear" w:color="auto" w:fill="auto"/>
            <w:noWrap/>
            <w:vAlign w:val="center"/>
            <w:hideMark/>
          </w:tcPr>
          <w:p w14:paraId="3D350452"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08D65FC2"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59D6B225"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Vogel, Laura</w:t>
            </w:r>
          </w:p>
        </w:tc>
        <w:tc>
          <w:tcPr>
            <w:tcW w:w="1240" w:type="dxa"/>
            <w:tcBorders>
              <w:top w:val="nil"/>
              <w:left w:val="nil"/>
              <w:bottom w:val="single" w:sz="4" w:space="0" w:color="auto"/>
              <w:right w:val="single" w:sz="4" w:space="0" w:color="auto"/>
            </w:tcBorders>
            <w:shd w:val="clear" w:color="auto" w:fill="auto"/>
            <w:noWrap/>
            <w:vAlign w:val="center"/>
            <w:hideMark/>
          </w:tcPr>
          <w:p w14:paraId="1C7D2A8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6D45FACB"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324449C"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 xml:space="preserve">Jordan, Scott (chair rep) </w:t>
            </w:r>
          </w:p>
        </w:tc>
        <w:tc>
          <w:tcPr>
            <w:tcW w:w="1240" w:type="dxa"/>
            <w:tcBorders>
              <w:top w:val="nil"/>
              <w:left w:val="nil"/>
              <w:bottom w:val="single" w:sz="4" w:space="0" w:color="auto"/>
              <w:right w:val="single" w:sz="4" w:space="0" w:color="auto"/>
            </w:tcBorders>
            <w:shd w:val="clear" w:color="auto" w:fill="auto"/>
            <w:noWrap/>
            <w:vAlign w:val="center"/>
            <w:hideMark/>
          </w:tcPr>
          <w:p w14:paraId="4168D1D0"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1</w:t>
            </w:r>
          </w:p>
        </w:tc>
      </w:tr>
      <w:tr w:rsidR="006B6BBD" w:rsidRPr="006B6BBD" w14:paraId="2E394611" w14:textId="77777777" w:rsidTr="006B6BBD">
        <w:trPr>
          <w:trHeight w:val="29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30B31C9B"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Vacant - 1 CAS SS Faculty</w:t>
            </w:r>
          </w:p>
        </w:tc>
        <w:tc>
          <w:tcPr>
            <w:tcW w:w="1240" w:type="dxa"/>
            <w:tcBorders>
              <w:top w:val="nil"/>
              <w:left w:val="nil"/>
              <w:bottom w:val="single" w:sz="4" w:space="0" w:color="auto"/>
              <w:right w:val="single" w:sz="4" w:space="0" w:color="auto"/>
            </w:tcBorders>
            <w:shd w:val="clear" w:color="auto" w:fill="auto"/>
            <w:noWrap/>
            <w:vAlign w:val="center"/>
            <w:hideMark/>
          </w:tcPr>
          <w:p w14:paraId="625D3EA6"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0</w:t>
            </w:r>
          </w:p>
        </w:tc>
      </w:tr>
      <w:tr w:rsidR="006B6BBD" w:rsidRPr="006B6BBD" w14:paraId="16742458" w14:textId="77777777" w:rsidTr="006B6BBD">
        <w:trPr>
          <w:trHeight w:val="300"/>
        </w:trPr>
        <w:tc>
          <w:tcPr>
            <w:tcW w:w="3960" w:type="dxa"/>
            <w:tcBorders>
              <w:top w:val="nil"/>
              <w:left w:val="single" w:sz="4" w:space="0" w:color="auto"/>
              <w:bottom w:val="nil"/>
              <w:right w:val="single" w:sz="4" w:space="0" w:color="auto"/>
            </w:tcBorders>
            <w:shd w:val="clear" w:color="auto" w:fill="auto"/>
            <w:noWrap/>
            <w:vAlign w:val="center"/>
            <w:hideMark/>
          </w:tcPr>
          <w:p w14:paraId="6641B2E5" w14:textId="77777777" w:rsidR="006B6BBD" w:rsidRPr="006B6BBD" w:rsidRDefault="006B6BBD" w:rsidP="006B6BBD">
            <w:pPr>
              <w:spacing w:after="0" w:line="240" w:lineRule="auto"/>
              <w:rPr>
                <w:rFonts w:ascii="Calibri" w:eastAsia="Times New Roman" w:hAnsi="Calibri" w:cs="Calibri"/>
                <w:color w:val="4472C4"/>
              </w:rPr>
            </w:pPr>
            <w:r w:rsidRPr="006B6BBD">
              <w:rPr>
                <w:rFonts w:ascii="Calibri" w:eastAsia="Times New Roman" w:hAnsi="Calibri" w:cs="Calibri"/>
                <w:color w:val="4472C4"/>
              </w:rPr>
              <w:t>Vacant - 1 Faculty Associate</w:t>
            </w:r>
          </w:p>
        </w:tc>
        <w:tc>
          <w:tcPr>
            <w:tcW w:w="1240" w:type="dxa"/>
            <w:tcBorders>
              <w:top w:val="nil"/>
              <w:left w:val="nil"/>
              <w:bottom w:val="single" w:sz="4" w:space="0" w:color="auto"/>
              <w:right w:val="single" w:sz="4" w:space="0" w:color="auto"/>
            </w:tcBorders>
            <w:shd w:val="clear" w:color="auto" w:fill="auto"/>
            <w:noWrap/>
            <w:vAlign w:val="center"/>
            <w:hideMark/>
          </w:tcPr>
          <w:p w14:paraId="0178E84B"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0</w:t>
            </w:r>
          </w:p>
        </w:tc>
      </w:tr>
      <w:tr w:rsidR="006B6BBD" w:rsidRPr="006B6BBD" w14:paraId="7FE1E435" w14:textId="77777777" w:rsidTr="006B6BBD">
        <w:trPr>
          <w:trHeight w:val="290"/>
        </w:trPr>
        <w:tc>
          <w:tcPr>
            <w:tcW w:w="3960" w:type="dxa"/>
            <w:tcBorders>
              <w:top w:val="single" w:sz="4" w:space="0" w:color="auto"/>
              <w:left w:val="single" w:sz="4" w:space="0" w:color="auto"/>
              <w:bottom w:val="single" w:sz="4" w:space="0" w:color="auto"/>
              <w:right w:val="nil"/>
            </w:tcBorders>
            <w:shd w:val="clear" w:color="auto" w:fill="auto"/>
            <w:vAlign w:val="center"/>
            <w:hideMark/>
          </w:tcPr>
          <w:p w14:paraId="00A30610" w14:textId="77777777" w:rsidR="006B6BBD" w:rsidRPr="006B6BBD" w:rsidRDefault="006B6BBD" w:rsidP="006B6BBD">
            <w:pPr>
              <w:spacing w:after="0" w:line="240" w:lineRule="auto"/>
              <w:rPr>
                <w:rFonts w:ascii="Calibri" w:eastAsia="Times New Roman" w:hAnsi="Calibri" w:cs="Calibri"/>
                <w:b/>
                <w:bCs/>
                <w:color w:val="000000"/>
              </w:rPr>
            </w:pPr>
            <w:r w:rsidRPr="006B6BBD">
              <w:rPr>
                <w:rFonts w:ascii="Calibri" w:eastAsia="Times New Roman" w:hAnsi="Calibri" w:cs="Calibri"/>
                <w:b/>
                <w:bCs/>
                <w:color w:val="000000"/>
              </w:rPr>
              <w:t>QUORUM IS 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2C345F" w14:textId="77777777" w:rsidR="006B6BBD" w:rsidRPr="006B6BBD" w:rsidRDefault="006B6BBD" w:rsidP="006B6BBD">
            <w:pPr>
              <w:spacing w:after="0" w:line="240" w:lineRule="auto"/>
              <w:jc w:val="center"/>
              <w:rPr>
                <w:rFonts w:ascii="Calibri" w:eastAsia="Times New Roman" w:hAnsi="Calibri" w:cs="Calibri"/>
                <w:color w:val="000000"/>
              </w:rPr>
            </w:pPr>
            <w:r w:rsidRPr="006B6BBD">
              <w:rPr>
                <w:rFonts w:ascii="Calibri" w:eastAsia="Times New Roman" w:hAnsi="Calibri" w:cs="Calibri"/>
                <w:color w:val="000000"/>
              </w:rPr>
              <w:t>26</w:t>
            </w:r>
          </w:p>
        </w:tc>
      </w:tr>
      <w:tr w:rsidR="006B6BBD" w:rsidRPr="006B6BBD" w14:paraId="02031967" w14:textId="77777777" w:rsidTr="006B6BBD">
        <w:trPr>
          <w:trHeight w:val="290"/>
        </w:trPr>
        <w:tc>
          <w:tcPr>
            <w:tcW w:w="3960" w:type="dxa"/>
            <w:tcBorders>
              <w:top w:val="nil"/>
              <w:left w:val="nil"/>
              <w:bottom w:val="nil"/>
              <w:right w:val="nil"/>
            </w:tcBorders>
            <w:shd w:val="clear" w:color="auto" w:fill="auto"/>
            <w:noWrap/>
            <w:vAlign w:val="center"/>
            <w:hideMark/>
          </w:tcPr>
          <w:p w14:paraId="17FCC216" w14:textId="77777777" w:rsidR="006B6BBD" w:rsidRPr="006B6BBD" w:rsidRDefault="006B6BBD" w:rsidP="006B6BBD">
            <w:pPr>
              <w:spacing w:after="0" w:line="240" w:lineRule="auto"/>
              <w:rPr>
                <w:rFonts w:ascii="Calibri" w:eastAsia="Times New Roman" w:hAnsi="Calibri" w:cs="Calibri"/>
                <w:color w:val="000000"/>
              </w:rPr>
            </w:pPr>
            <w:r w:rsidRPr="006B6BBD">
              <w:rPr>
                <w:rFonts w:ascii="Calibri" w:eastAsia="Times New Roman" w:hAnsi="Calibri" w:cs="Calibri"/>
                <w:color w:val="000000"/>
              </w:rPr>
              <w:t>(Provost Tarhule - NV)</w:t>
            </w:r>
          </w:p>
        </w:tc>
        <w:tc>
          <w:tcPr>
            <w:tcW w:w="1240" w:type="dxa"/>
            <w:tcBorders>
              <w:top w:val="nil"/>
              <w:left w:val="nil"/>
              <w:bottom w:val="nil"/>
              <w:right w:val="nil"/>
            </w:tcBorders>
            <w:shd w:val="clear" w:color="auto" w:fill="auto"/>
            <w:noWrap/>
            <w:vAlign w:val="center"/>
            <w:hideMark/>
          </w:tcPr>
          <w:p w14:paraId="56AE9125" w14:textId="77777777" w:rsidR="006B6BBD" w:rsidRPr="006B6BBD" w:rsidRDefault="006B6BBD" w:rsidP="006B6BBD">
            <w:pPr>
              <w:spacing w:after="0" w:line="240" w:lineRule="auto"/>
              <w:rPr>
                <w:rFonts w:ascii="Calibri" w:eastAsia="Times New Roman" w:hAnsi="Calibri" w:cs="Calibri"/>
                <w:color w:val="000000"/>
              </w:rPr>
            </w:pPr>
          </w:p>
        </w:tc>
      </w:tr>
    </w:tbl>
    <w:p w14:paraId="65EAA796" w14:textId="77777777" w:rsidR="006B6BBD" w:rsidRPr="00CA64E4" w:rsidRDefault="006B6BBD" w:rsidP="00CA64E4">
      <w:pPr>
        <w:spacing w:after="200" w:line="276" w:lineRule="auto"/>
        <w:rPr>
          <w:rFonts w:ascii="Cambria" w:eastAsia="Times New Roman" w:hAnsi="Cambria" w:cs="Times New Roman"/>
          <w:bCs/>
          <w:iCs/>
          <w:sz w:val="24"/>
          <w:szCs w:val="20"/>
        </w:rPr>
      </w:pPr>
    </w:p>
    <w:sectPr w:rsidR="006B6BBD" w:rsidRPr="00CA64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96D" w14:textId="77777777" w:rsidR="00F15360" w:rsidRDefault="00F15360" w:rsidP="00F15360">
      <w:pPr>
        <w:spacing w:after="0" w:line="240" w:lineRule="auto"/>
      </w:pPr>
      <w:r>
        <w:separator/>
      </w:r>
    </w:p>
  </w:endnote>
  <w:endnote w:type="continuationSeparator" w:id="0">
    <w:p w14:paraId="2469A1DD" w14:textId="77777777" w:rsidR="00F15360" w:rsidRDefault="00F15360" w:rsidP="00F1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82004"/>
      <w:docPartObj>
        <w:docPartGallery w:val="Page Numbers (Bottom of Page)"/>
        <w:docPartUnique/>
      </w:docPartObj>
    </w:sdtPr>
    <w:sdtEndPr>
      <w:rPr>
        <w:color w:val="7F7F7F" w:themeColor="background1" w:themeShade="7F"/>
        <w:spacing w:val="60"/>
      </w:rPr>
    </w:sdtEndPr>
    <w:sdtContent>
      <w:p w14:paraId="0F6FAF94" w14:textId="4A1F0845" w:rsidR="00F15360" w:rsidRDefault="00F153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8AFFDC" w14:textId="77777777" w:rsidR="00F15360" w:rsidRDefault="00F1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85DE" w14:textId="77777777" w:rsidR="00F15360" w:rsidRDefault="00F15360" w:rsidP="00F15360">
      <w:pPr>
        <w:spacing w:after="0" w:line="240" w:lineRule="auto"/>
      </w:pPr>
      <w:r>
        <w:separator/>
      </w:r>
    </w:p>
  </w:footnote>
  <w:footnote w:type="continuationSeparator" w:id="0">
    <w:p w14:paraId="6289E503" w14:textId="77777777" w:rsidR="00F15360" w:rsidRDefault="00F15360" w:rsidP="00F1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3EC0"/>
    <w:multiLevelType w:val="hybridMultilevel"/>
    <w:tmpl w:val="0E50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F1"/>
    <w:rsid w:val="00037E70"/>
    <w:rsid w:val="000558C2"/>
    <w:rsid w:val="000B6DAA"/>
    <w:rsid w:val="000C28FA"/>
    <w:rsid w:val="001363DB"/>
    <w:rsid w:val="00164D74"/>
    <w:rsid w:val="00186F5F"/>
    <w:rsid w:val="001B1056"/>
    <w:rsid w:val="001B6557"/>
    <w:rsid w:val="001F156F"/>
    <w:rsid w:val="00206A0D"/>
    <w:rsid w:val="00223C09"/>
    <w:rsid w:val="002416BC"/>
    <w:rsid w:val="0025114F"/>
    <w:rsid w:val="002527FA"/>
    <w:rsid w:val="00270BF1"/>
    <w:rsid w:val="00294116"/>
    <w:rsid w:val="002F071E"/>
    <w:rsid w:val="00300F5A"/>
    <w:rsid w:val="003014DE"/>
    <w:rsid w:val="003303FD"/>
    <w:rsid w:val="0033263D"/>
    <w:rsid w:val="003357E5"/>
    <w:rsid w:val="003748A5"/>
    <w:rsid w:val="003C32C2"/>
    <w:rsid w:val="0040796F"/>
    <w:rsid w:val="00481BD8"/>
    <w:rsid w:val="0048488A"/>
    <w:rsid w:val="004A3E4A"/>
    <w:rsid w:val="004B4465"/>
    <w:rsid w:val="004B5E8B"/>
    <w:rsid w:val="004F4D36"/>
    <w:rsid w:val="0051504C"/>
    <w:rsid w:val="005809C0"/>
    <w:rsid w:val="005A5FA1"/>
    <w:rsid w:val="005B5BC4"/>
    <w:rsid w:val="00610F1B"/>
    <w:rsid w:val="00651B79"/>
    <w:rsid w:val="00690B6B"/>
    <w:rsid w:val="006A3108"/>
    <w:rsid w:val="006B6BBD"/>
    <w:rsid w:val="006E141B"/>
    <w:rsid w:val="0071516E"/>
    <w:rsid w:val="0075108D"/>
    <w:rsid w:val="007A110C"/>
    <w:rsid w:val="00834051"/>
    <w:rsid w:val="00841708"/>
    <w:rsid w:val="0088272E"/>
    <w:rsid w:val="008D72DC"/>
    <w:rsid w:val="00903236"/>
    <w:rsid w:val="00904586"/>
    <w:rsid w:val="00965405"/>
    <w:rsid w:val="009668E0"/>
    <w:rsid w:val="00977FBE"/>
    <w:rsid w:val="00991BB2"/>
    <w:rsid w:val="00995C62"/>
    <w:rsid w:val="009A12A2"/>
    <w:rsid w:val="009E3011"/>
    <w:rsid w:val="00A17704"/>
    <w:rsid w:val="00A2707A"/>
    <w:rsid w:val="00A4266C"/>
    <w:rsid w:val="00AC4B77"/>
    <w:rsid w:val="00AC7C88"/>
    <w:rsid w:val="00B00E0A"/>
    <w:rsid w:val="00B6738E"/>
    <w:rsid w:val="00B77E12"/>
    <w:rsid w:val="00B810CE"/>
    <w:rsid w:val="00B95296"/>
    <w:rsid w:val="00BA11A5"/>
    <w:rsid w:val="00C0553F"/>
    <w:rsid w:val="00C458DC"/>
    <w:rsid w:val="00C856EC"/>
    <w:rsid w:val="00C90B38"/>
    <w:rsid w:val="00C977A4"/>
    <w:rsid w:val="00CA64E4"/>
    <w:rsid w:val="00CE6D79"/>
    <w:rsid w:val="00D14EC3"/>
    <w:rsid w:val="00D573ED"/>
    <w:rsid w:val="00DA023F"/>
    <w:rsid w:val="00DC3882"/>
    <w:rsid w:val="00DF6D2B"/>
    <w:rsid w:val="00E02359"/>
    <w:rsid w:val="00E30F11"/>
    <w:rsid w:val="00E550F0"/>
    <w:rsid w:val="00E605C6"/>
    <w:rsid w:val="00E82FA6"/>
    <w:rsid w:val="00E857E1"/>
    <w:rsid w:val="00EE584C"/>
    <w:rsid w:val="00EF2CB1"/>
    <w:rsid w:val="00F15360"/>
    <w:rsid w:val="00F532A9"/>
    <w:rsid w:val="00F539D3"/>
    <w:rsid w:val="00F569B0"/>
    <w:rsid w:val="00F83A64"/>
    <w:rsid w:val="00F930C8"/>
    <w:rsid w:val="00FD1739"/>
    <w:rsid w:val="00FF30BE"/>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849C8"/>
  <w15:chartTrackingRefBased/>
  <w15:docId w15:val="{A3100805-F8A3-4410-BFD4-8ADB8CCA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F1"/>
    <w:pPr>
      <w:ind w:left="720"/>
      <w:contextualSpacing/>
    </w:pPr>
  </w:style>
  <w:style w:type="paragraph" w:styleId="Header">
    <w:name w:val="header"/>
    <w:basedOn w:val="Normal"/>
    <w:link w:val="HeaderChar"/>
    <w:uiPriority w:val="99"/>
    <w:unhideWhenUsed/>
    <w:rsid w:val="00F1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360"/>
  </w:style>
  <w:style w:type="paragraph" w:styleId="Footer">
    <w:name w:val="footer"/>
    <w:basedOn w:val="Normal"/>
    <w:link w:val="FooterChar"/>
    <w:uiPriority w:val="99"/>
    <w:unhideWhenUsed/>
    <w:rsid w:val="00F1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2E98-A092-44A6-965A-F7D2A646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48</cp:revision>
  <dcterms:created xsi:type="dcterms:W3CDTF">2022-03-04T21:29:00Z</dcterms:created>
  <dcterms:modified xsi:type="dcterms:W3CDTF">2022-03-25T16:28:00Z</dcterms:modified>
</cp:coreProperties>
</file>