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307805" w:rsidRPr="008C1DA2" w:rsidRDefault="00196E5B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="00307805"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A90D40">
        <w:rPr>
          <w:rFonts w:ascii="Times New Roman" w:eastAsia="Times New Roman" w:hAnsi="Times New Roman" w:cs="Times New Roman"/>
          <w:b/>
          <w:sz w:val="24"/>
          <w:szCs w:val="20"/>
        </w:rPr>
        <w:t>October 14,</w:t>
      </w:r>
      <w:r w:rsidR="00307805"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869F1">
        <w:rPr>
          <w:rFonts w:ascii="Times New Roman" w:eastAsia="Times New Roman" w:hAnsi="Times New Roman" w:cs="Times New Roman"/>
          <w:b/>
          <w:sz w:val="24"/>
          <w:szCs w:val="20"/>
        </w:rPr>
        <w:t>2019</w:t>
      </w:r>
    </w:p>
    <w:p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07805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 </w:t>
      </w:r>
    </w:p>
    <w:p w:rsidR="00D91939" w:rsidRDefault="00D91939" w:rsidP="00D9193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Emergency Response Training for students and faculty</w:t>
      </w:r>
    </w:p>
    <w:p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07805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307805" w:rsidRDefault="004F2911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10.03.19.02 From Academic Affairs Committee: </w:t>
      </w:r>
      <w:r w:rsidR="00447333" w:rsidRPr="0044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Leave Of Absence policy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(Action Item 11/6/19)</w:t>
      </w:r>
    </w:p>
    <w:p w:rsidR="00447333" w:rsidRDefault="004F2911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10.03.19.03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 Committee: </w:t>
      </w:r>
      <w:r w:rsidR="00447333" w:rsidRPr="00447333">
        <w:rPr>
          <w:rFonts w:ascii="Times New Roman" w:eastAsia="Calibri" w:hAnsi="Times New Roman" w:cs="Times New Roman"/>
          <w:b/>
          <w:i/>
          <w:sz w:val="24"/>
          <w:szCs w:val="24"/>
        </w:rPr>
        <w:t>Student Leave Of Absence policy CLEAN COPY</w:t>
      </w:r>
      <w:r w:rsidR="004473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(Action Item 11/6/19)</w:t>
      </w:r>
    </w:p>
    <w:p w:rsidR="00B90786" w:rsidRDefault="00B90786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F2911" w:rsidRDefault="004F2911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04.02.16.01 From Faculty Affairs Committee: 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Policy 3.2.8 Sabbatical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Leave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olicy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Copy (Information Item 11/6/19)</w:t>
      </w:r>
    </w:p>
    <w:p w:rsidR="004F2911" w:rsidRDefault="00ED7003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10.11.19.06</w:t>
      </w:r>
      <w:r w:rsidR="004F2911"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F29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="004F2911"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Policy 3.2.8 Sabbatical Leave poli</w:t>
      </w:r>
      <w:r w:rsidR="004F2911">
        <w:rPr>
          <w:rFonts w:ascii="Times New Roman" w:eastAsia="Calibri" w:hAnsi="Times New Roman" w:cs="Times New Roman"/>
          <w:b/>
          <w:i/>
          <w:sz w:val="24"/>
          <w:szCs w:val="24"/>
        </w:rPr>
        <w:t>cy Mark U</w:t>
      </w:r>
      <w:r w:rsidR="004F2911"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4F29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11/6/19)</w:t>
      </w:r>
    </w:p>
    <w:p w:rsidR="004F2911" w:rsidRDefault="00ED7003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10.11.19.05</w:t>
      </w:r>
      <w:r w:rsidR="004F2911"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F29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="004F2911"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Policy</w:t>
      </w:r>
      <w:r w:rsidR="004F29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3.2.8 Sabbatical Leave policy Clean C</w:t>
      </w:r>
      <w:r w:rsidR="004F2911"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opy</w:t>
      </w:r>
      <w:r w:rsidR="004F29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11/6/19)</w:t>
      </w:r>
    </w:p>
    <w:p w:rsidR="004F2911" w:rsidRDefault="004F2911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0786" w:rsidRDefault="00122C4F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2C4F">
        <w:rPr>
          <w:rFonts w:ascii="Times New Roman" w:eastAsia="Calibri" w:hAnsi="Times New Roman" w:cs="Times New Roman"/>
          <w:b/>
          <w:i/>
          <w:sz w:val="24"/>
          <w:szCs w:val="24"/>
        </w:rPr>
        <w:t>Debriefing Senate meeting of 10/9</w:t>
      </w:r>
      <w:r w:rsidR="00A86A55">
        <w:rPr>
          <w:rFonts w:ascii="Times New Roman" w:eastAsia="Calibri" w:hAnsi="Times New Roman" w:cs="Times New Roman"/>
          <w:b/>
          <w:i/>
          <w:sz w:val="24"/>
          <w:szCs w:val="24"/>
        </w:rPr>
        <w:t>/19</w:t>
      </w:r>
      <w:r w:rsidR="004F291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4F2911" w:rsidRDefault="004F2911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10.10.19.01 Email </w:t>
      </w:r>
      <w:r w:rsidR="00A86A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Senator Isaac Hollis</w:t>
      </w:r>
      <w:bookmarkStart w:id="0" w:name="_GoBack"/>
      <w:bookmarkEnd w:id="0"/>
    </w:p>
    <w:p w:rsidR="00ED7003" w:rsidRDefault="00122C4F" w:rsidP="004F2911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122C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Senator Kalter: </w:t>
      </w:r>
      <w:hyperlink r:id="rId5" w:history="1">
        <w:r w:rsidRPr="00122C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https://www.aclu.org/other/speech-campus</w:t>
        </w:r>
      </w:hyperlink>
      <w:r w:rsidRPr="00122C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2C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From Senator Kalter:</w:t>
      </w:r>
      <w:r w:rsidRPr="00122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122C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https://diverseeducation.com/article/133611/</w:t>
        </w:r>
      </w:hyperlink>
      <w:r w:rsidR="00ED7003">
        <w:rPr>
          <w:rStyle w:val="Hyperlink"/>
          <w:rFonts w:ascii="Times New Roman" w:eastAsia="Times New Roman" w:hAnsi="Times New Roman" w:cs="Times New Roman"/>
          <w:sz w:val="24"/>
          <w:szCs w:val="24"/>
        </w:rPr>
        <w:br/>
      </w:r>
      <w:r w:rsidR="00ED7003" w:rsidRPr="00122C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From Senator Kalter:</w:t>
      </w:r>
      <w:r w:rsidR="00ED70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hyperlink r:id="rId7" w:history="1">
        <w:r w:rsidR="00ED7003" w:rsidRPr="00206DB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https://deanofstudents.illinoisstate.edu/conflict/conduct/code/</w:t>
        </w:r>
      </w:hyperlink>
    </w:p>
    <w:p w:rsidR="00307805" w:rsidRPr="008C1DA2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 w:rsidR="00BF3C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 Proposed Senate Agenda for </w:t>
      </w:r>
      <w:r w:rsidR="00A90D40">
        <w:rPr>
          <w:rFonts w:ascii="Times New Roman" w:eastAsia="Calibri" w:hAnsi="Times New Roman" w:cs="Times New Roman"/>
          <w:b/>
          <w:i/>
          <w:sz w:val="24"/>
          <w:szCs w:val="24"/>
        </w:rPr>
        <w:t>10/23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="00BF3CB2">
        <w:rPr>
          <w:rFonts w:ascii="Times New Roman" w:eastAsia="Calibri" w:hAnsi="Times New Roman" w:cs="Times New Roman"/>
          <w:b/>
          <w:i/>
          <w:sz w:val="24"/>
          <w:szCs w:val="24"/>
        </w:rPr>
        <w:t>19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:rsidR="00307805" w:rsidRPr="008C1DA2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2E4B" w:rsidRPr="00172E4B" w:rsidRDefault="00172E4B" w:rsidP="00172E4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6E5B" w:rsidRDefault="00307805" w:rsidP="00196E5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196E5B" w:rsidRDefault="00196E5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196E5B" w:rsidRPr="00122C4F" w:rsidRDefault="00196E5B" w:rsidP="0019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  <w:lastRenderedPageBreak/>
        <w:t>Proposed</w:t>
      </w:r>
      <w:r w:rsidRPr="00122C4F">
        <w:rPr>
          <w:rFonts w:ascii="Times New Roman" w:eastAsia="Times New Roman" w:hAnsi="Times New Roman" w:cs="Times New Roman"/>
          <w:b/>
          <w:strike/>
          <w:sz w:val="28"/>
          <w:szCs w:val="28"/>
        </w:rPr>
        <w:t xml:space="preserve"> Academic Senate Meeting Agenda</w:t>
      </w:r>
    </w:p>
    <w:p w:rsidR="00196E5B" w:rsidRPr="00122C4F" w:rsidRDefault="00196E5B" w:rsidP="0019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122C4F">
        <w:rPr>
          <w:rFonts w:ascii="Times New Roman" w:eastAsia="Times New Roman" w:hAnsi="Times New Roman" w:cs="Times New Roman"/>
          <w:b/>
          <w:strike/>
          <w:sz w:val="24"/>
          <w:szCs w:val="24"/>
        </w:rPr>
        <w:t xml:space="preserve">Wednesday, </w:t>
      </w:r>
      <w:r w:rsidR="00A90D40" w:rsidRPr="00122C4F">
        <w:rPr>
          <w:rFonts w:ascii="Times New Roman" w:eastAsia="Times New Roman" w:hAnsi="Times New Roman" w:cs="Times New Roman"/>
          <w:b/>
          <w:strike/>
          <w:sz w:val="24"/>
          <w:szCs w:val="24"/>
        </w:rPr>
        <w:t>October 23</w:t>
      </w:r>
      <w:r w:rsidRPr="00122C4F">
        <w:rPr>
          <w:rFonts w:ascii="Times New Roman" w:eastAsia="Times New Roman" w:hAnsi="Times New Roman" w:cs="Times New Roman"/>
          <w:b/>
          <w:strike/>
          <w:sz w:val="24"/>
          <w:szCs w:val="24"/>
        </w:rPr>
        <w:t>, 2019</w:t>
      </w:r>
    </w:p>
    <w:p w:rsidR="00196E5B" w:rsidRPr="00122C4F" w:rsidRDefault="00196E5B" w:rsidP="0019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122C4F">
        <w:rPr>
          <w:rFonts w:ascii="Times New Roman" w:eastAsia="Times New Roman" w:hAnsi="Times New Roman" w:cs="Times New Roman"/>
          <w:b/>
          <w:strike/>
          <w:sz w:val="24"/>
          <w:szCs w:val="24"/>
        </w:rPr>
        <w:t>7:00 P.M.</w:t>
      </w:r>
    </w:p>
    <w:p w:rsidR="00196E5B" w:rsidRPr="00122C4F" w:rsidRDefault="00196E5B" w:rsidP="00196E5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22C4F">
        <w:rPr>
          <w:rFonts w:ascii="Times New Roman" w:eastAsia="Times New Roman" w:hAnsi="Times New Roman" w:cs="Times New Roman"/>
          <w:b/>
          <w:strike/>
          <w:sz w:val="24"/>
          <w:szCs w:val="24"/>
        </w:rPr>
        <w:t>OLD MAIN ROOM, BONE STUDENT CENTER</w:t>
      </w:r>
    </w:p>
    <w:p w:rsidR="00196E5B" w:rsidRPr="00122C4F" w:rsidRDefault="00196E5B" w:rsidP="00196E5B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196E5B" w:rsidRPr="00122C4F" w:rsidRDefault="00196E5B" w:rsidP="00196E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Call to Order </w:t>
      </w:r>
    </w:p>
    <w:p w:rsidR="00196E5B" w:rsidRPr="00122C4F" w:rsidRDefault="00196E5B" w:rsidP="00196E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196E5B" w:rsidRPr="00122C4F" w:rsidRDefault="00196E5B" w:rsidP="00196E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Roll Call </w:t>
      </w:r>
    </w:p>
    <w:p w:rsidR="00196E5B" w:rsidRPr="00122C4F" w:rsidRDefault="00196E5B" w:rsidP="00196E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Chairperson's Remarks</w:t>
      </w: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Student Body President's Remarks</w:t>
      </w: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Administrators' Remarks</w:t>
      </w:r>
    </w:p>
    <w:p w:rsidR="00196E5B" w:rsidRPr="00122C4F" w:rsidRDefault="00196E5B" w:rsidP="00196E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President Larry Dietz</w:t>
      </w:r>
    </w:p>
    <w:p w:rsidR="00196E5B" w:rsidRPr="00122C4F" w:rsidRDefault="00196E5B" w:rsidP="00196E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Provost Jan Murphy</w:t>
      </w:r>
    </w:p>
    <w:p w:rsidR="00196E5B" w:rsidRPr="00122C4F" w:rsidRDefault="00196E5B" w:rsidP="00196E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Vice President of Student Affairs Levester Johnson</w:t>
      </w:r>
    </w:p>
    <w:p w:rsidR="00196E5B" w:rsidRPr="00122C4F" w:rsidRDefault="00196E5B" w:rsidP="00196E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Vice President of Finance and Planning Dan Stephens</w:t>
      </w: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Advisory Items:</w:t>
      </w: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trike/>
          <w:sz w:val="24"/>
          <w:szCs w:val="24"/>
          <w:u w:val="single"/>
        </w:rPr>
      </w:pP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Action Items: </w:t>
      </w:r>
    </w:p>
    <w:p w:rsidR="00FF5EDA" w:rsidRPr="00122C4F" w:rsidRDefault="00FF5EDA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196E5B" w:rsidRPr="00122C4F" w:rsidRDefault="00196E5B" w:rsidP="00FF5ED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  <w:u w:val="single"/>
        </w:rPr>
      </w:pP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Information Items:</w:t>
      </w: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Consent Agenda Items: </w:t>
      </w: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196E5B" w:rsidRPr="00122C4F" w:rsidRDefault="00196E5B" w:rsidP="00196E5B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Academic Affairs Committee: Senator Nikolaou</w:t>
      </w:r>
    </w:p>
    <w:p w:rsidR="00196E5B" w:rsidRPr="00122C4F" w:rsidRDefault="00196E5B" w:rsidP="00196E5B">
      <w:p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Administrative Affairs and Budget Committee: Senator Marx</w:t>
      </w:r>
    </w:p>
    <w:p w:rsidR="00196E5B" w:rsidRPr="00122C4F" w:rsidRDefault="00196E5B" w:rsidP="00196E5B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Faculty Affairs Committee: Senator Crowley</w:t>
      </w:r>
    </w:p>
    <w:p w:rsidR="00196E5B" w:rsidRPr="00122C4F" w:rsidRDefault="00196E5B" w:rsidP="00196E5B">
      <w:p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Planning and Finance Committee: Senator Mainieri</w:t>
      </w:r>
    </w:p>
    <w:p w:rsidR="00196E5B" w:rsidRPr="00122C4F" w:rsidRDefault="00196E5B" w:rsidP="00196E5B">
      <w:p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Rules Committee: Senator Seeman</w:t>
      </w: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Communications</w:t>
      </w: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196E5B" w:rsidRPr="00122C4F" w:rsidRDefault="00196E5B" w:rsidP="00196E5B">
      <w:pPr>
        <w:tabs>
          <w:tab w:val="left" w:pos="540"/>
        </w:tabs>
        <w:spacing w:after="0" w:line="240" w:lineRule="auto"/>
        <w:rPr>
          <w:strike/>
        </w:rPr>
      </w:pPr>
      <w:r w:rsidRPr="00122C4F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Adjournment</w:t>
      </w:r>
    </w:p>
    <w:p w:rsidR="00CF13C5" w:rsidRPr="00122C4F" w:rsidRDefault="00CF13C5" w:rsidP="00196E5B">
      <w:pPr>
        <w:tabs>
          <w:tab w:val="left" w:pos="2160"/>
          <w:tab w:val="right" w:pos="8640"/>
        </w:tabs>
        <w:spacing w:after="0" w:line="240" w:lineRule="auto"/>
        <w:rPr>
          <w:strike/>
        </w:rPr>
      </w:pPr>
    </w:p>
    <w:sectPr w:rsidR="00CF13C5" w:rsidRPr="0012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D96"/>
    <w:multiLevelType w:val="hybridMultilevel"/>
    <w:tmpl w:val="0D00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50AB"/>
    <w:multiLevelType w:val="hybridMultilevel"/>
    <w:tmpl w:val="F7EE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05"/>
    <w:rsid w:val="00122C4F"/>
    <w:rsid w:val="00172E4B"/>
    <w:rsid w:val="00196E5B"/>
    <w:rsid w:val="00206DBF"/>
    <w:rsid w:val="002B3B06"/>
    <w:rsid w:val="00307805"/>
    <w:rsid w:val="00440610"/>
    <w:rsid w:val="00447333"/>
    <w:rsid w:val="004F2911"/>
    <w:rsid w:val="006869F1"/>
    <w:rsid w:val="00A86A55"/>
    <w:rsid w:val="00A90D40"/>
    <w:rsid w:val="00A92FDB"/>
    <w:rsid w:val="00AD6538"/>
    <w:rsid w:val="00B90786"/>
    <w:rsid w:val="00BF3CB2"/>
    <w:rsid w:val="00CF13C5"/>
    <w:rsid w:val="00D91939"/>
    <w:rsid w:val="00EB0DE7"/>
    <w:rsid w:val="00ED2AC8"/>
    <w:rsid w:val="00ED7003"/>
    <w:rsid w:val="00EF4405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0B2A"/>
  <w15:docId w15:val="{40BF7407-FDBA-47C9-B576-612E6DA9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4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22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anofstudents.illinoisstate.edu/conflict/conduct/c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verseeducation.com/article/133611/" TargetMode="External"/><Relationship Id="rId5" Type="http://schemas.openxmlformats.org/officeDocument/2006/relationships/hyperlink" Target="https://www.aclu.org/other/speech-camp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Hazelrigg, Cera</cp:lastModifiedBy>
  <cp:revision>13</cp:revision>
  <dcterms:created xsi:type="dcterms:W3CDTF">2019-09-10T15:52:00Z</dcterms:created>
  <dcterms:modified xsi:type="dcterms:W3CDTF">2019-10-11T20:56:00Z</dcterms:modified>
</cp:coreProperties>
</file>