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5D518B97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27C45">
        <w:rPr>
          <w:rFonts w:ascii="Times New Roman" w:eastAsia="Times New Roman" w:hAnsi="Times New Roman" w:cs="Times New Roman"/>
          <w:b/>
          <w:sz w:val="24"/>
          <w:szCs w:val="20"/>
        </w:rPr>
        <w:t xml:space="preserve">February </w:t>
      </w:r>
      <w:r w:rsidR="00404B9F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404B9F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61939F2" w14:textId="1F5F7415" w:rsidR="007960A1" w:rsidRDefault="001F399F" w:rsidP="0079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7EF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237EF3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https://illinoisstate.zoom.us/j/93746634284</w:t>
        </w:r>
      </w:hyperlink>
      <w:bookmarkStart w:id="0" w:name="_GoBack"/>
      <w:bookmarkEnd w:id="0"/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10E8CDDD" w:rsidR="00E954DE" w:rsidRPr="009A6EB7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76F1BB08" w14:textId="5DCF9315" w:rsidR="00F27C45" w:rsidRDefault="00C04C2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4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of the proposed action items associated with the Engineering programs proposal</w:t>
      </w:r>
    </w:p>
    <w:p w14:paraId="7F4A8316" w14:textId="77777777" w:rsidR="00C04C2B" w:rsidRDefault="00C04C2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3C07165D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63F333A1" w14:textId="63F42C4D" w:rsidR="0055690D" w:rsidRDefault="007B5B7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05.29.20.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01</w:t>
      </w:r>
      <w:r w:rsidR="0055690D"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 w:rsidRPr="00F441D3"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F441D3" w:rsidRP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5690D"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1AC25F83" w14:textId="7CB7653D" w:rsidR="0055690D" w:rsidRDefault="0055690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02.18.21.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14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 w:rsidRPr="00F441D3"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F441D3" w:rsidRP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2D1A6EEA" w14:textId="6A184AFE" w:rsidR="0055690D" w:rsidRDefault="0055690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02.18.21.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15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 w:rsidRPr="00F441D3">
        <w:rPr>
          <w:rFonts w:ascii="Times New Roman" w:eastAsia="Calibri" w:hAnsi="Times New Roman" w:cs="Times New Roman"/>
          <w:b/>
          <w:i/>
          <w:sz w:val="24"/>
          <w:szCs w:val="24"/>
        </w:rPr>
        <w:t>From Academic Affairs Committee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F441D3" w:rsidRP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66B6325A" w14:textId="76B69476" w:rsidR="0055690D" w:rsidRDefault="0055690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83675D" w14:textId="026D1BD2" w:rsidR="007B5B71" w:rsidRDefault="007B5B7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02.18.21.12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>Academic Planning Committee Blue Book page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68BF4D76" w14:textId="7A7C1684" w:rsidR="007B5B71" w:rsidRDefault="007B5B7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02.18.21.13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>Academic Planning Committee Blue Book page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33387247" w14:textId="69E7A616" w:rsidR="0055690D" w:rsidRDefault="0055690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02.18.21.10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Academic Planning Committee Blue Book Charge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3505E938" w14:textId="3ED0D82B" w:rsidR="0055690D" w:rsidRDefault="0055690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01C6C1" w14:textId="14FCA93F" w:rsidR="0055690D" w:rsidRDefault="0055690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11.06.15.08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Policy 9.7 Mass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Communications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4A2F1B6D" w14:textId="1FA7D180" w:rsidR="0055690D" w:rsidRDefault="0055690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02.18.21.03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Policy 9.7 Mass-Electronic-Mail-Policy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5F97FCC4" w14:textId="238966F3" w:rsidR="0055690D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02.18.21.04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Policy 9.7 Mass-Electronic-Mail-Policy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3DDF106E" w14:textId="3FE1244A" w:rsidR="0042046D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09.30.20.01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Policy 9.7.1 Procedures for use of Mass Electronic Communication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61CDEA1C" w14:textId="5DE3C8E8" w:rsidR="0042046D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02.18.21.05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Policy 9.7.1 Mass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Mail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Procedures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1DA0FDEE" w14:textId="06E4F4C1" w:rsidR="0042046D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02.18.21.06 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>From Rules Committee:</w:t>
      </w:r>
      <w:r w:rsidR="00F441D3"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Policy 9.7.1 Mass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Mail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Procedures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02/22/21)</w:t>
      </w:r>
    </w:p>
    <w:p w14:paraId="73F01AA2" w14:textId="77777777" w:rsidR="0042046D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528D29A" w14:textId="61761A7A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AE2A506" w14:textId="71E90D44" w:rsidR="00996B81" w:rsidRDefault="00996B8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02.18.21.16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Susan Kalter: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Question- percentages of each modality from Fall 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03/03/21?)</w:t>
      </w:r>
    </w:p>
    <w:p w14:paraId="0037A607" w14:textId="77777777" w:rsidR="00996B81" w:rsidRDefault="00996B81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57FFFC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Honors Council,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Honors Council,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3045DE8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99374A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Academic Planning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8F02A86" w14:textId="77777777" w:rsidR="00FD06B6" w:rsidRPr="00E21E10" w:rsidRDefault="00FD06B6" w:rsidP="00FD06B6">
      <w:pPr>
        <w:tabs>
          <w:tab w:val="left" w:pos="2160"/>
          <w:tab w:val="right" w:pos="8640"/>
        </w:tabs>
        <w:spacing w:after="0" w:line="240" w:lineRule="auto"/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Academic Planning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09C456D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202BE8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for Teacher Education,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5B413DCB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for Teacher Education,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70EC7EC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C8263B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on General Education,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Council on General Education,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086F772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73C0012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University Curriculum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13DB7CA5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1E10">
        <w:rPr>
          <w:rFonts w:ascii="Times New Roman" w:eastAsia="Calibri" w:hAnsi="Times New Roman" w:cs="Times New Roman"/>
          <w:b/>
          <w:i/>
          <w:sz w:val="24"/>
          <w:szCs w:val="24"/>
        </w:rPr>
        <w:t>Annual Report, University Curriculum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66499211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7584F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Memo from Reinstatement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A7BF6EA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Reinstatement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10BC4567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Memo from Reinstatement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21BF447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Reinstatement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41B1ED48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1E8C682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Library Committee,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3A1463E3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Library Committee,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3B48BC3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68EE54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UAB and UHP (Student Conduct Conflict Resolution), 2018-2019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048C0BBF" w14:textId="77777777" w:rsidR="00FD06B6" w:rsidRDefault="00FD06B6" w:rsidP="00FD06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36F">
        <w:rPr>
          <w:rFonts w:ascii="Times New Roman" w:eastAsia="Calibri" w:hAnsi="Times New Roman" w:cs="Times New Roman"/>
          <w:b/>
          <w:i/>
          <w:sz w:val="24"/>
          <w:szCs w:val="24"/>
        </w:rPr>
        <w:t>Annual Report, UAB and UHP (Code of Student Conduct), 2019-2020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item?)</w:t>
      </w:r>
    </w:p>
    <w:p w14:paraId="25C6D7F8" w14:textId="77777777" w:rsidR="00FD06B6" w:rsidRPr="00172E4B" w:rsidRDefault="00FD06B6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1FA4264A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404B9F">
        <w:rPr>
          <w:rFonts w:ascii="Times New Roman" w:eastAsia="Times New Roman" w:hAnsi="Times New Roman" w:cs="Times New Roman"/>
          <w:b/>
          <w:sz w:val="24"/>
          <w:szCs w:val="24"/>
        </w:rPr>
        <w:t>March 3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04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3C678FD2" w14:textId="77777777" w:rsidR="007B5B71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10810807" w14:textId="5122BADD" w:rsidR="001F399F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  <w:r w:rsidRPr="007B5B71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  <w:t>YouTube Streaming Link</w:t>
      </w:r>
      <w:r w:rsidRPr="007B5B71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: </w:t>
      </w:r>
      <w:hyperlink r:id="rId7" w:history="1">
        <w:r w:rsidRPr="004420B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https://www.youtube.com/channel/UCHV06CB2sqbSuee6hyaHlvA/featured</w:t>
        </w:r>
      </w:hyperlink>
      <w:r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 </w:t>
      </w:r>
    </w:p>
    <w:p w14:paraId="47C7A571" w14:textId="77777777" w:rsidR="007B5B71" w:rsidRPr="007B5B71" w:rsidRDefault="007B5B71" w:rsidP="001F399F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8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300DB4E0" w:rsidR="003F588F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8E0B092" w14:textId="7EE2978B" w:rsidR="00F27C45" w:rsidRDefault="00F27C45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DA2D2B4" w14:textId="5D5D68AD" w:rsidR="007B5B71" w:rsidRPr="007B5B71" w:rsidRDefault="00F27C45" w:rsidP="007B5B7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Presentation: </w:t>
      </w:r>
      <w:r w:rsidR="009132B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Recruitment and Retention Report </w:t>
      </w:r>
      <w:r w:rsidR="007B5B7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of Underrepresented Students </w:t>
      </w:r>
      <w:r w:rsidR="009132B6">
        <w:rPr>
          <w:rFonts w:ascii="Times New Roman" w:eastAsia="Times New Roman" w:hAnsi="Times New Roman" w:cs="Times New Roman"/>
          <w:b/>
          <w:i/>
          <w:sz w:val="24"/>
          <w:szCs w:val="20"/>
        </w:rPr>
        <w:t>to the Senate</w:t>
      </w:r>
      <w:r w:rsidR="007B5B7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 w:rsidR="007B5B71" w:rsidRPr="007B5B71">
        <w:rPr>
          <w:rFonts w:ascii="Times New Roman" w:eastAsia="Times New Roman" w:hAnsi="Times New Roman" w:cs="Times New Roman"/>
          <w:b/>
          <w:i/>
          <w:sz w:val="24"/>
          <w:szCs w:val="20"/>
        </w:rPr>
        <w:t>Associate Vice President for Enrollment Management</w:t>
      </w:r>
      <w:r w:rsidR="007B5B7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Jana Albrecht and &lt;team&gt;)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38253FD1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D80EDA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14:paraId="1EFBE24A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curricular model presented on February 3 (with allowance for flexibilities that may need to be incorporated during the Year Zero curriculum development and approvals stage)</w:t>
      </w:r>
    </w:p>
    <w:p w14:paraId="4025052D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7447672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creation of a College of Engineering</w:t>
      </w:r>
    </w:p>
    <w:p w14:paraId="4880F138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5B2CA36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self-financed financial model presented on February 17</w:t>
      </w:r>
    </w:p>
    <w:p w14:paraId="07043D6E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B56733" w14:textId="77777777" w:rsidR="00C04C2B" w:rsidRPr="00C04C2B" w:rsidRDefault="00C04C2B" w:rsidP="00C04C2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space needs, building, and site plans presented on February 17 (with allowance for changes recommended by Cabinet and/or to conform the proposal to the Campus Master Plan)</w:t>
      </w:r>
    </w:p>
    <w:p w14:paraId="03D02055" w14:textId="77777777" w:rsidR="00AD45EF" w:rsidRDefault="00AD45EF" w:rsidP="00AD45E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58475B" w14:textId="0FAB0C90" w:rsidR="00176D56" w:rsidRDefault="007960A1" w:rsidP="00F27C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055AA"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9055AA"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42B62C9" w14:textId="77777777" w:rsidR="00F441D3" w:rsidRDefault="00F441D3" w:rsidP="00F441D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01.03.19.02 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1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6F79A391" w14:textId="77777777" w:rsidR="00F441D3" w:rsidRDefault="00F441D3" w:rsidP="00F441D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02.04.21.02 Milner Bylaws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884D6C1" w14:textId="77777777" w:rsidR="00F441D3" w:rsidRDefault="00F441D3" w:rsidP="00F441D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02.04.21.01 Milner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Library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1511">
        <w:rPr>
          <w:rFonts w:ascii="Times New Roman" w:eastAsia="Calibri" w:hAnsi="Times New Roman" w:cs="Times New Roman"/>
          <w:b/>
          <w:i/>
          <w:sz w:val="24"/>
          <w:szCs w:val="24"/>
        </w:rPr>
        <w:t>Bylaws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E9DAF65" w14:textId="39CA77F8" w:rsidR="00B278EA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694707" w14:textId="0CD69A88" w:rsidR="007B5B71" w:rsidRDefault="007B5B71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95042B" w14:textId="64CB1DCB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02.17.21.01 Policy 7.7.3 Course Material Fees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ECDB4AC" w14:textId="472CFD78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02.18.21.01 Policy 7.7.3 Course Material Fees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498F62A" w14:textId="6704633C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02.18.21.02 Policy 7.7.3 Course Material Fees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E1F6466" w14:textId="77777777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5B710E" w14:textId="309EC93D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>02.18.21.12 Academic Planning Committee Blue Book page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00CCAF4" w14:textId="13DD4807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5B71">
        <w:rPr>
          <w:rFonts w:ascii="Times New Roman" w:eastAsia="Calibri" w:hAnsi="Times New Roman" w:cs="Times New Roman"/>
          <w:b/>
          <w:i/>
          <w:sz w:val="24"/>
          <w:szCs w:val="24"/>
        </w:rPr>
        <w:t>02.18.21.13 Academic Planning Committee Blue Book page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25D2B434" w14:textId="2B09DB9E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02.18.21.10 Academic Planning Committee Blue Book Charge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1F580642" w14:textId="77777777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EF4E3E0" w14:textId="55110A89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11.06.15.08 - Policy 9.7 Mass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Communications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63D6D04E" w14:textId="41E2CD06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690D">
        <w:rPr>
          <w:rFonts w:ascii="Times New Roman" w:eastAsia="Calibri" w:hAnsi="Times New Roman" w:cs="Times New Roman"/>
          <w:b/>
          <w:i/>
          <w:sz w:val="24"/>
          <w:szCs w:val="24"/>
        </w:rPr>
        <w:t>02.18.21.03 Policy 9.7 Mass-Electronic-Mail-Policy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43022890" w14:textId="15E1CA0E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02.18.21.04 Policy 9.7 Mass-Electronic-Mail-Policy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44DAE930" w14:textId="3B3F18F0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09.30.20.01 Policy 9.7.1 Procedures for use of Mass Electronic Communication Current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1D30BE37" w14:textId="3B5C8B5D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02.18.21.05 Policy 9.7.1 Mass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Mail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Procedures Mark Up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71FE0D68" w14:textId="0F9983D6" w:rsidR="007B5B71" w:rsidRDefault="007B5B71" w:rsidP="007B5B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02.18.21.06 Policy 9.7.1 Mass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Electronic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Mail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2046D">
        <w:rPr>
          <w:rFonts w:ascii="Times New Roman" w:eastAsia="Calibri" w:hAnsi="Times New Roman" w:cs="Times New Roman"/>
          <w:b/>
          <w:i/>
          <w:sz w:val="24"/>
          <w:szCs w:val="24"/>
        </w:rPr>
        <w:t>Procedures Clean Copy</w:t>
      </w:r>
      <w:r w:rsidR="00F441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4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14:paraId="0B484C59" w14:textId="75ECAF2B" w:rsidR="00E954DE" w:rsidRPr="00996B81" w:rsidRDefault="00E954DE" w:rsidP="00996B8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A0A1F"/>
    <w:rsid w:val="000C37A3"/>
    <w:rsid w:val="000C4D25"/>
    <w:rsid w:val="0011278E"/>
    <w:rsid w:val="00176D56"/>
    <w:rsid w:val="001C08C4"/>
    <w:rsid w:val="001F399F"/>
    <w:rsid w:val="00237EF3"/>
    <w:rsid w:val="002559B7"/>
    <w:rsid w:val="00283A06"/>
    <w:rsid w:val="00285C66"/>
    <w:rsid w:val="00295EB3"/>
    <w:rsid w:val="002A4FA1"/>
    <w:rsid w:val="002B2605"/>
    <w:rsid w:val="003356FF"/>
    <w:rsid w:val="00365779"/>
    <w:rsid w:val="00366656"/>
    <w:rsid w:val="0039605C"/>
    <w:rsid w:val="003F588F"/>
    <w:rsid w:val="00404B9F"/>
    <w:rsid w:val="0042046D"/>
    <w:rsid w:val="004241F3"/>
    <w:rsid w:val="00476D8D"/>
    <w:rsid w:val="004955A9"/>
    <w:rsid w:val="004D4345"/>
    <w:rsid w:val="00521322"/>
    <w:rsid w:val="00554C5F"/>
    <w:rsid w:val="0055690D"/>
    <w:rsid w:val="005677A9"/>
    <w:rsid w:val="00571E2B"/>
    <w:rsid w:val="005738DA"/>
    <w:rsid w:val="005A2D7C"/>
    <w:rsid w:val="005D6746"/>
    <w:rsid w:val="005E35DA"/>
    <w:rsid w:val="00607318"/>
    <w:rsid w:val="006A5CEC"/>
    <w:rsid w:val="006C1C6B"/>
    <w:rsid w:val="006C7C80"/>
    <w:rsid w:val="00734579"/>
    <w:rsid w:val="00751089"/>
    <w:rsid w:val="00761925"/>
    <w:rsid w:val="007960A1"/>
    <w:rsid w:val="007B33C0"/>
    <w:rsid w:val="007B5B71"/>
    <w:rsid w:val="007C0C66"/>
    <w:rsid w:val="007F40EC"/>
    <w:rsid w:val="008C04C3"/>
    <w:rsid w:val="008F3869"/>
    <w:rsid w:val="009055AA"/>
    <w:rsid w:val="009132B6"/>
    <w:rsid w:val="0091518A"/>
    <w:rsid w:val="00975B72"/>
    <w:rsid w:val="0099246B"/>
    <w:rsid w:val="00996B81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B21FC6"/>
    <w:rsid w:val="00B22718"/>
    <w:rsid w:val="00B278EA"/>
    <w:rsid w:val="00B60382"/>
    <w:rsid w:val="00B94A0F"/>
    <w:rsid w:val="00C04C2B"/>
    <w:rsid w:val="00C12FD2"/>
    <w:rsid w:val="00C25939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01F85"/>
    <w:rsid w:val="00E74DBE"/>
    <w:rsid w:val="00E954DE"/>
    <w:rsid w:val="00EB4913"/>
    <w:rsid w:val="00EC24E3"/>
    <w:rsid w:val="00EE68B1"/>
    <w:rsid w:val="00F02870"/>
    <w:rsid w:val="00F27C45"/>
    <w:rsid w:val="00F441D3"/>
    <w:rsid w:val="00F82772"/>
    <w:rsid w:val="00FA0096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enate@ilst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HV06CB2sqbSuee6hyaHlvA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37466342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11</cp:revision>
  <dcterms:created xsi:type="dcterms:W3CDTF">2020-11-23T15:51:00Z</dcterms:created>
  <dcterms:modified xsi:type="dcterms:W3CDTF">2021-02-19T15:03:00Z</dcterms:modified>
</cp:coreProperties>
</file>