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3B423494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6686590F" w:rsidR="008F35B0" w:rsidRPr="00011CBF" w:rsidRDefault="006137C5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E2A8B">
        <w:rPr>
          <w:rFonts w:ascii="Times New Roman" w:eastAsia="Times New Roman" w:hAnsi="Times New Roman" w:cs="Times New Roman"/>
          <w:b/>
          <w:sz w:val="24"/>
          <w:szCs w:val="20"/>
        </w:rPr>
        <w:t>February 12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4C0F078B" w14:textId="77777777" w:rsidR="00417DED" w:rsidRDefault="00417DED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4D249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283D7767" w14:textId="77777777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7FA86C50" w14:textId="45A8357F" w:rsidR="001B1DE4" w:rsidRDefault="001B1DE4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01.25.18.03</w:t>
      </w:r>
      <w:r w:rsidR="003270A0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Affairs: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Email from Jim Pancrazio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7B502D6C" w14:textId="3763D9CE" w:rsidR="001B1DE4" w:rsidRDefault="001B1DE4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01.25.18.04</w:t>
      </w:r>
      <w:r w:rsidR="003270A0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Affairs: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Letter to OISP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4DEB8BE2" w14:textId="0CA7946C" w:rsidR="001B1DE4" w:rsidRDefault="001B1DE4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01.25.18.05</w:t>
      </w:r>
      <w:r w:rsidR="003270A0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Affairs: 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lobal 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earning 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O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utcomes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Academic Committee 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ette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60623C7C" w14:textId="13F5ABE2" w:rsidR="001B1DE4" w:rsidRDefault="001B1DE4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01.25.18.06</w:t>
      </w:r>
      <w:r w:rsidR="003270A0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Affairs: 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lobal 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earning 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>O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utcomes</w:t>
      </w:r>
      <w:r w:rsidRPr="00EB11B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86DFA">
        <w:rPr>
          <w:rFonts w:ascii="Times New Roman" w:eastAsia="Times New Roman" w:hAnsi="Times New Roman" w:cs="Times New Roman"/>
          <w:b/>
          <w:i/>
          <w:sz w:val="24"/>
          <w:szCs w:val="20"/>
        </w:rPr>
        <w:t>Definitions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33B743A7" w14:textId="3790FA66" w:rsidR="001B1DE4" w:rsidRDefault="001B1DE4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36FBE">
        <w:rPr>
          <w:rFonts w:ascii="Times New Roman" w:eastAsia="Times New Roman" w:hAnsi="Times New Roman" w:cs="Times New Roman"/>
          <w:b/>
          <w:i/>
          <w:sz w:val="24"/>
          <w:szCs w:val="20"/>
        </w:rPr>
        <w:t>01.25.18.07</w:t>
      </w:r>
      <w:r w:rsidR="003270A0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536FB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Affairs: </w:t>
      </w:r>
      <w:r w:rsidRPr="00536FBE">
        <w:rPr>
          <w:rFonts w:ascii="Times New Roman" w:eastAsia="Times New Roman" w:hAnsi="Times New Roman" w:cs="Times New Roman"/>
          <w:b/>
          <w:i/>
          <w:sz w:val="24"/>
          <w:szCs w:val="20"/>
        </w:rPr>
        <w:t>Assessing Global Competencies</w:t>
      </w:r>
    </w:p>
    <w:p w14:paraId="0E5C9BB0" w14:textId="2101E9C2" w:rsidR="008F7F74" w:rsidRDefault="0065297E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Academic Affairs: </w:t>
      </w:r>
      <w:r w:rsidRPr="0065297E">
        <w:rPr>
          <w:rFonts w:ascii="Times New Roman" w:eastAsia="Times New Roman" w:hAnsi="Times New Roman" w:cs="Times New Roman"/>
          <w:b/>
          <w:i/>
          <w:sz w:val="24"/>
          <w:szCs w:val="20"/>
        </w:rPr>
        <w:t>InternationalStrategicPlanApril2014</w:t>
      </w:r>
    </w:p>
    <w:p w14:paraId="40A49641" w14:textId="0525226B" w:rsidR="00AA1927" w:rsidRDefault="00AA1927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A61E70" w14:textId="4D4D799A" w:rsidR="00AA1927" w:rsidRDefault="00AA1927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02.08.18.01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Affairs: </w:t>
      </w: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>Student Leave of Absence policy</w:t>
      </w:r>
      <w:r w:rsidR="00EE04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tem 2/21/18)</w:t>
      </w:r>
      <w:r w:rsidRPr="00AA19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9C5A5DD" w14:textId="6E78EED1" w:rsidR="00AA1927" w:rsidRDefault="00AA1927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6EB878" w14:textId="21F999C0" w:rsidR="00AA1927" w:rsidRDefault="00EE04BB" w:rsidP="001B1DE4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04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02.08.18.03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Affairs: </w:t>
      </w:r>
      <w:r w:rsidRPr="00EE04BB">
        <w:rPr>
          <w:rFonts w:ascii="Times New Roman" w:eastAsia="Calibri" w:hAnsi="Times New Roman" w:cs="Times New Roman"/>
          <w:b/>
          <w:i/>
          <w:sz w:val="24"/>
          <w:szCs w:val="24"/>
        </w:rPr>
        <w:t>Guidelines for Accelerated Master’s Degrees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2/21/18)</w:t>
      </w:r>
    </w:p>
    <w:p w14:paraId="2D72F36B" w14:textId="430DFF11" w:rsidR="00560135" w:rsidRDefault="00560135" w:rsidP="005601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D57F72" w14:textId="77777777" w:rsidR="009A6EA8" w:rsidRDefault="009A6EA8" w:rsidP="009A6E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F4D999D" w14:textId="5286F315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D1E9F0" w14:textId="1C265F7F" w:rsidR="003270A0" w:rsidRP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02.01.18.25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Senate Clerk: </w:t>
      </w: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Tentative Non-senate Policies</w:t>
      </w:r>
    </w:p>
    <w:p w14:paraId="025D6D7C" w14:textId="77777777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E284F16" w14:textId="5E086026" w:rsidR="009A6EA8" w:rsidRDefault="00065A46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5A4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 Review for Academic Affairs</w:t>
      </w:r>
      <w:r w:rsidR="003270A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14:paraId="1CED3E8F" w14:textId="135EDE71" w:rsidR="00065A46" w:rsidRDefault="00065A46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A46">
        <w:rPr>
          <w:rFonts w:ascii="Times New Roman" w:eastAsia="Calibri" w:hAnsi="Times New Roman" w:cs="Times New Roman"/>
          <w:b/>
          <w:i/>
          <w:sz w:val="24"/>
          <w:szCs w:val="24"/>
        </w:rPr>
        <w:t>02.01.18.02 Policy 1.16 Recruitment of Service Members CURRENT</w:t>
      </w:r>
    </w:p>
    <w:p w14:paraId="398852F1" w14:textId="037AC635" w:rsidR="00065A46" w:rsidRDefault="00065A46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A46">
        <w:rPr>
          <w:rFonts w:ascii="Times New Roman" w:eastAsia="Calibri" w:hAnsi="Times New Roman" w:cs="Times New Roman"/>
          <w:b/>
          <w:i/>
          <w:sz w:val="24"/>
          <w:szCs w:val="24"/>
        </w:rPr>
        <w:t>02.01.18.03- Policy 2.1.20 Equitable Treatment of Students CURRENT</w:t>
      </w:r>
    </w:p>
    <w:p w14:paraId="181291FC" w14:textId="71E8DA0C" w:rsidR="00065A46" w:rsidRDefault="00065A46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A46">
        <w:rPr>
          <w:rFonts w:ascii="Times New Roman" w:eastAsia="Calibri" w:hAnsi="Times New Roman" w:cs="Times New Roman"/>
          <w:b/>
          <w:i/>
          <w:sz w:val="24"/>
          <w:szCs w:val="24"/>
        </w:rPr>
        <w:t>02.01.18.04- Policy 2.1.23 Transcripts CURRENT</w:t>
      </w:r>
    </w:p>
    <w:p w14:paraId="0D02054F" w14:textId="7E3919AB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02.01.18.05 Policy 2.1.24 Transcript Holds CURRENT</w:t>
      </w:r>
    </w:p>
    <w:p w14:paraId="6F9ABD43" w14:textId="1ACB6946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02.01.18.06 Policy 2.1.25 Short-Term Emergency Student Loans CURRENT</w:t>
      </w:r>
    </w:p>
    <w:p w14:paraId="08926352" w14:textId="2C7216E5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02.01.18.07 Policy 2.1.26 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tudent Absences Due To Service as a</w:t>
      </w: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Volunteer Emergency Worker CURRENT</w:t>
      </w:r>
    </w:p>
    <w:p w14:paraId="2F1CA50A" w14:textId="1A3EDFEE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02.01.18.08 Policy 2.1.27 Student Bereavement Policy</w:t>
      </w:r>
    </w:p>
    <w:p w14:paraId="792164FB" w14:textId="6E82708F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02.01.18.09 Policy 2.2.1 Student Employment</w:t>
      </w:r>
    </w:p>
    <w:p w14:paraId="1D251024" w14:textId="03A64B8A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02.01.18.10 Policy 4.1.4 Dress Codes CURRENT</w:t>
      </w:r>
    </w:p>
    <w:p w14:paraId="1DACA39C" w14:textId="5983EFD2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02.01.18.11 Policy 4.1.6 Grading Practice CURRENT</w:t>
      </w:r>
    </w:p>
    <w:p w14:paraId="35942222" w14:textId="3CB53EE1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02.01.18.12 Policy 4.1.21 Distance Education CURRENT</w:t>
      </w:r>
    </w:p>
    <w:p w14:paraId="103A1C4D" w14:textId="5A5ECDA6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.01.18.13 Policy 7.7.8 Tuition a</w:t>
      </w: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nd Fee Waivers Policy CURRENT</w:t>
      </w:r>
    </w:p>
    <w:p w14:paraId="15996331" w14:textId="1F597347" w:rsidR="003270A0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.01.18.14 Policy 7.7.9 Tuition a</w:t>
      </w:r>
      <w:r w:rsidRPr="003270A0">
        <w:rPr>
          <w:rFonts w:ascii="Times New Roman" w:eastAsia="Calibri" w:hAnsi="Times New Roman" w:cs="Times New Roman"/>
          <w:b/>
          <w:i/>
          <w:sz w:val="24"/>
          <w:szCs w:val="24"/>
        </w:rPr>
        <w:t>nd Fees CURRENT</w:t>
      </w:r>
    </w:p>
    <w:p w14:paraId="128EEB64" w14:textId="77777777" w:rsidR="003270A0" w:rsidRPr="00065A46" w:rsidRDefault="003270A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0A26F46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4A46F3F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852D8">
        <w:rPr>
          <w:rFonts w:ascii="Times New Roman" w:eastAsia="Times New Roman" w:hAnsi="Times New Roman" w:cs="Times New Roman"/>
          <w:b/>
          <w:sz w:val="24"/>
          <w:szCs w:val="24"/>
        </w:rPr>
        <w:t>February 21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E1346E9" w14:textId="1B2FD93F" w:rsidR="00B90C9F" w:rsidRDefault="00B90C9F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6EA1F2CF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DD1525A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01.18.18.03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CLEAN COPY (From Administrative Affairs and Budget Committee)</w:t>
      </w:r>
    </w:p>
    <w:p w14:paraId="62513A15" w14:textId="77777777" w:rsidR="003D7603" w:rsidRPr="000F45FC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612E2D57" w14:textId="77777777" w:rsidR="003D7603" w:rsidRDefault="003D7603" w:rsidP="003D760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8E4A28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01.25.18.01-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Executive Summary of Revisions Made to the Academic Senate Bylaws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44BFBB6B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10.14.13.01 –SENATEBYLAWS- Current Copy (Rules Committee)</w:t>
      </w:r>
    </w:p>
    <w:p w14:paraId="0A85DE60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E53FC">
        <w:rPr>
          <w:rFonts w:ascii="Times New Roman" w:eastAsia="Times New Roman" w:hAnsi="Times New Roman" w:cs="Times New Roman"/>
          <w:b/>
          <w:i/>
          <w:sz w:val="24"/>
          <w:szCs w:val="20"/>
        </w:rPr>
        <w:t>01.29.18.01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BE53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ARTICLE III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4CB0CEEF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56C12">
        <w:rPr>
          <w:rFonts w:ascii="Times New Roman" w:eastAsia="Times New Roman" w:hAnsi="Times New Roman" w:cs="Times New Roman"/>
          <w:b/>
          <w:i/>
          <w:sz w:val="24"/>
          <w:szCs w:val="20"/>
        </w:rPr>
        <w:t>02.01.18.01-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NEW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SENATE BY-LAWS (Rules Committee)</w:t>
      </w:r>
    </w:p>
    <w:p w14:paraId="35FF7A4C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503766D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10.27.16.05 Policy 3.2.13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 Selection and Search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14:paraId="10E2EBA6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01.09.18.07 Possible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Administrator Selection wording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14:paraId="6C76EDAF" w14:textId="77777777" w:rsidR="003D7603" w:rsidRDefault="003D7603" w:rsidP="003D760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>01.18.18.04 Academic Affairs Administrator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14:paraId="3F7984B3" w14:textId="77777777" w:rsidR="00C31FF2" w:rsidRDefault="00C31FF2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15858CDC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A2CBCD0" w14:textId="77777777" w:rsidR="00C31FF2" w:rsidRDefault="00C31FF2" w:rsidP="00C31FF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215464BC" w14:textId="77777777" w:rsidR="00C31FF2" w:rsidRDefault="00C31FF2" w:rsidP="00C31FF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3DA94CCD" w14:textId="77777777" w:rsidR="00C31FF2" w:rsidRDefault="00C31FF2" w:rsidP="00C31FF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14:paraId="22F41969" w14:textId="77777777" w:rsidR="00C31FF2" w:rsidRDefault="00C31FF2" w:rsidP="00C31FF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97F88D2" w14:textId="77777777" w:rsidR="00C31FF2" w:rsidRDefault="00C31FF2" w:rsidP="00C31FF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14:paraId="316E93E6" w14:textId="77777777" w:rsidR="00C31FF2" w:rsidRDefault="00C31FF2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D47734" w14:textId="77777777" w:rsidR="00D46F29" w:rsidRDefault="00D46F29" w:rsidP="00D46F2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11.29.17.01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14:paraId="01EDDB50" w14:textId="77777777" w:rsidR="00D46F29" w:rsidRDefault="00D46F29" w:rsidP="00D46F2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1D7B8B5" w14:textId="046857E7" w:rsidR="009E2A8B" w:rsidRDefault="009E2A8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12.07.17.01- Policy 5.1.5 Drug and Alcohol Free C</w:t>
      </w: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ampus MARK </w:t>
      </w:r>
      <w:r w:rsidR="006852D8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0BD5D305" w14:textId="351C6C13" w:rsidR="009E2A8B" w:rsidRDefault="009E2A8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12.07.17.02- Policy 5.1.5 Drug and Alcohol Free Campus CLEAN COPY </w:t>
      </w:r>
      <w:r w:rsidR="006852D8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250D236F" w14:textId="700BD26B" w:rsidR="009E2A8B" w:rsidRDefault="009E2A8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01.23.18.01- </w:t>
      </w:r>
      <w:r w:rsidRPr="008E1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5.1.20 Alcohol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52D8"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1094595F" w14:textId="263546CA" w:rsidR="003870DB" w:rsidRDefault="003870D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4E96C7A" w14:textId="0F9D40E1" w:rsidR="003870DB" w:rsidRDefault="003870D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02.08.18.05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New Academic Senate By-Laws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Articles 5-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7  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Rules Committee)</w:t>
      </w:r>
    </w:p>
    <w:p w14:paraId="0512D593" w14:textId="55C752B5" w:rsidR="00C31FF2" w:rsidRDefault="003870D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01.30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.18.02 Senate Bylaws ARTICLE I </w:t>
      </w: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CURRENT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5253036D" w14:textId="17776695" w:rsidR="003870DB" w:rsidRDefault="003870D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01.29.18.02 Senate Bylaws ARTICLE V </w:t>
      </w:r>
      <w:proofErr w:type="gramStart"/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( old</w:t>
      </w:r>
      <w:proofErr w:type="gramEnd"/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I)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504C8FB0" w14:textId="586A5C2B" w:rsidR="003870DB" w:rsidRDefault="003870DB" w:rsidP="009E2A8B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01.30.18.03 Senate Bylaws Proposed ARTICLE V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14:paraId="30692E8B" w14:textId="77777777" w:rsidR="007142AF" w:rsidRDefault="007142A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3AE1" w14:textId="02CC3845" w:rsidR="007243F5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F9761DD" w14:textId="27129E1F" w:rsidR="007243F5" w:rsidRDefault="007243F5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72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65A46"/>
    <w:rsid w:val="000A0074"/>
    <w:rsid w:val="000B2A61"/>
    <w:rsid w:val="000D220F"/>
    <w:rsid w:val="00131A5F"/>
    <w:rsid w:val="00144F7C"/>
    <w:rsid w:val="0016313E"/>
    <w:rsid w:val="001B1DE4"/>
    <w:rsid w:val="001B43BA"/>
    <w:rsid w:val="001B6DB8"/>
    <w:rsid w:val="002153FA"/>
    <w:rsid w:val="003270A0"/>
    <w:rsid w:val="00347234"/>
    <w:rsid w:val="00350B07"/>
    <w:rsid w:val="0036291F"/>
    <w:rsid w:val="00386DFA"/>
    <w:rsid w:val="003870DB"/>
    <w:rsid w:val="003A020F"/>
    <w:rsid w:val="003A05D6"/>
    <w:rsid w:val="003D7603"/>
    <w:rsid w:val="003F75BE"/>
    <w:rsid w:val="00417DED"/>
    <w:rsid w:val="004E2192"/>
    <w:rsid w:val="00533F0D"/>
    <w:rsid w:val="005357C6"/>
    <w:rsid w:val="00536FBE"/>
    <w:rsid w:val="00560135"/>
    <w:rsid w:val="00586014"/>
    <w:rsid w:val="00590419"/>
    <w:rsid w:val="005C0923"/>
    <w:rsid w:val="005D79FC"/>
    <w:rsid w:val="005F0C5C"/>
    <w:rsid w:val="005F7A8B"/>
    <w:rsid w:val="006137C5"/>
    <w:rsid w:val="006234F7"/>
    <w:rsid w:val="0065297E"/>
    <w:rsid w:val="006852D8"/>
    <w:rsid w:val="006B2FCD"/>
    <w:rsid w:val="00710CE8"/>
    <w:rsid w:val="007142AF"/>
    <w:rsid w:val="007243F5"/>
    <w:rsid w:val="00767EEE"/>
    <w:rsid w:val="007765DB"/>
    <w:rsid w:val="007B72BB"/>
    <w:rsid w:val="007B78D7"/>
    <w:rsid w:val="008705B8"/>
    <w:rsid w:val="0089593C"/>
    <w:rsid w:val="008A6288"/>
    <w:rsid w:val="008B705B"/>
    <w:rsid w:val="008D28D5"/>
    <w:rsid w:val="008D685C"/>
    <w:rsid w:val="008D7F56"/>
    <w:rsid w:val="008E1EA3"/>
    <w:rsid w:val="008F0325"/>
    <w:rsid w:val="008F35B0"/>
    <w:rsid w:val="008F7F74"/>
    <w:rsid w:val="00912068"/>
    <w:rsid w:val="009A6EA8"/>
    <w:rsid w:val="009B547E"/>
    <w:rsid w:val="009D622B"/>
    <w:rsid w:val="009E2A8B"/>
    <w:rsid w:val="00A3680E"/>
    <w:rsid w:val="00A45243"/>
    <w:rsid w:val="00AA1927"/>
    <w:rsid w:val="00AD50A0"/>
    <w:rsid w:val="00AF4D86"/>
    <w:rsid w:val="00AF5F23"/>
    <w:rsid w:val="00B0494A"/>
    <w:rsid w:val="00B37C5F"/>
    <w:rsid w:val="00B73C8E"/>
    <w:rsid w:val="00B90C9F"/>
    <w:rsid w:val="00BA5517"/>
    <w:rsid w:val="00BA5846"/>
    <w:rsid w:val="00C31FF2"/>
    <w:rsid w:val="00CE58E7"/>
    <w:rsid w:val="00CE6FB3"/>
    <w:rsid w:val="00CF72F7"/>
    <w:rsid w:val="00D46F29"/>
    <w:rsid w:val="00DA545C"/>
    <w:rsid w:val="00DB2603"/>
    <w:rsid w:val="00DB2C66"/>
    <w:rsid w:val="00E0210A"/>
    <w:rsid w:val="00E32F42"/>
    <w:rsid w:val="00EA071E"/>
    <w:rsid w:val="00EB11B8"/>
    <w:rsid w:val="00EC3CAA"/>
    <w:rsid w:val="00ED58EA"/>
    <w:rsid w:val="00ED701B"/>
    <w:rsid w:val="00EE04BB"/>
    <w:rsid w:val="00EF7F2A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66</cp:revision>
  <dcterms:created xsi:type="dcterms:W3CDTF">2017-06-08T16:50:00Z</dcterms:created>
  <dcterms:modified xsi:type="dcterms:W3CDTF">2018-02-09T15:34:00Z</dcterms:modified>
</cp:coreProperties>
</file>