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0452A949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Executive Committee </w:t>
      </w:r>
      <w:r w:rsidR="00DE7E6C">
        <w:rPr>
          <w:rFonts w:ascii="Times New Roman" w:eastAsia="Times New Roman" w:hAnsi="Times New Roman" w:cs="Times New Roman"/>
          <w:b/>
          <w:bCs/>
          <w:sz w:val="28"/>
          <w:szCs w:val="28"/>
        </w:rPr>
        <w:t>Minutes</w:t>
      </w:r>
    </w:p>
    <w:p w14:paraId="1C44CB76" w14:textId="61455B42" w:rsidR="00E85D9E" w:rsidRPr="00011CBF" w:rsidRDefault="0028607A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Monday, February </w:t>
      </w:r>
      <w:r w:rsidR="00DE7E6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2, 2024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423E9C" w14:textId="7D4A9D61" w:rsidR="00B3712B" w:rsidRDefault="00B3712B" w:rsidP="00B371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Chairperson Horst called the meeting to order </w:t>
      </w:r>
      <w:r w:rsidR="009D02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4:0</w:t>
      </w:r>
      <w:r w:rsidR="005D0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 pm.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D06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quorum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was established.</w:t>
      </w:r>
    </w:p>
    <w:p w14:paraId="28689C53" w14:textId="77777777" w:rsidR="00B3712B" w:rsidRDefault="00B3712B" w:rsidP="00B3712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41D1BA" w14:textId="77777777" w:rsidR="00B3712B" w:rsidRDefault="00B3712B" w:rsidP="00B3712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There was no public comment.</w:t>
      </w:r>
    </w:p>
    <w:p w14:paraId="0817A18B" w14:textId="77777777" w:rsidR="00B3712B" w:rsidRDefault="00B3712B" w:rsidP="00B3712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2A2055BD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D81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January 16, 2024</w:t>
      </w:r>
    </w:p>
    <w:p w14:paraId="11267F09" w14:textId="77777777" w:rsidR="00C57382" w:rsidRDefault="00C57382" w:rsidP="009D02A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approve: Senator Fulton.</w:t>
      </w:r>
    </w:p>
    <w:p w14:paraId="45B87E3D" w14:textId="3D2621CA" w:rsidR="00C57382" w:rsidRDefault="00C57382" w:rsidP="009D02A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 Senator Blum</w:t>
      </w:r>
      <w:r w:rsidR="00CA2C64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14:paraId="3103B507" w14:textId="3BB26424" w:rsidR="00846689" w:rsidRPr="00B3712B" w:rsidRDefault="00B3712B" w:rsidP="009D02A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for the 1/16/24 </w:t>
      </w:r>
      <w:r w:rsidR="006F2ABA">
        <w:rPr>
          <w:rFonts w:ascii="Times New Roman" w:eastAsia="Times New Roman" w:hAnsi="Times New Roman" w:cs="Times New Roman"/>
          <w:sz w:val="24"/>
          <w:szCs w:val="24"/>
        </w:rPr>
        <w:t>meeting were unanimously approved.</w:t>
      </w:r>
    </w:p>
    <w:p w14:paraId="65753924" w14:textId="77777777" w:rsidR="00E85D9E" w:rsidRPr="00011CBF" w:rsidRDefault="00E85D9E" w:rsidP="009D02A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009D02A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057FD43D" w14:textId="1912D7BF" w:rsidR="00760986" w:rsidRDefault="00327016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 Horst</w:t>
      </w:r>
      <w:r w:rsidR="004A7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244">
        <w:rPr>
          <w:rFonts w:ascii="Times New Roman" w:eastAsia="Times New Roman" w:hAnsi="Times New Roman" w:cs="Times New Roman"/>
          <w:sz w:val="24"/>
          <w:szCs w:val="24"/>
        </w:rPr>
        <w:t xml:space="preserve">announced that it is the last Executive Committee for </w:t>
      </w:r>
      <w:proofErr w:type="spellStart"/>
      <w:r w:rsidR="003C0244">
        <w:rPr>
          <w:rFonts w:ascii="Times New Roman" w:eastAsia="Times New Roman" w:hAnsi="Times New Roman" w:cs="Times New Roman"/>
          <w:sz w:val="24"/>
          <w:szCs w:val="24"/>
        </w:rPr>
        <w:t>Norsule</w:t>
      </w:r>
      <w:proofErr w:type="spellEnd"/>
      <w:r w:rsidR="003C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0244">
        <w:rPr>
          <w:rFonts w:ascii="Times New Roman" w:eastAsia="Times New Roman" w:hAnsi="Times New Roman" w:cs="Times New Roman"/>
          <w:sz w:val="24"/>
          <w:szCs w:val="24"/>
        </w:rPr>
        <w:t>Digema</w:t>
      </w:r>
      <w:proofErr w:type="spellEnd"/>
      <w:r w:rsidR="00C81F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030F">
        <w:rPr>
          <w:rFonts w:ascii="Times New Roman" w:eastAsia="Times New Roman" w:hAnsi="Times New Roman" w:cs="Times New Roman"/>
          <w:sz w:val="24"/>
          <w:szCs w:val="24"/>
        </w:rPr>
        <w:t xml:space="preserve"> and there will be a search. In the meantime, hold traditional summary minutes for the Executive Committee</w:t>
      </w:r>
      <w:r w:rsidR="009D02AD">
        <w:rPr>
          <w:rFonts w:ascii="Times New Roman" w:eastAsia="Times New Roman" w:hAnsi="Times New Roman" w:cs="Times New Roman"/>
          <w:sz w:val="24"/>
          <w:szCs w:val="24"/>
        </w:rPr>
        <w:t>, and we will share the responsibility for the minutes when Senator Mainieri is unavailable</w:t>
      </w:r>
      <w:r w:rsidR="00BB44D3">
        <w:rPr>
          <w:rFonts w:ascii="Times New Roman" w:eastAsia="Times New Roman" w:hAnsi="Times New Roman" w:cs="Times New Roman"/>
          <w:sz w:val="24"/>
          <w:szCs w:val="24"/>
        </w:rPr>
        <w:t>. It is consistent with how minutes are hel</w:t>
      </w:r>
      <w:r w:rsidR="00E428F3">
        <w:rPr>
          <w:rFonts w:ascii="Times New Roman" w:eastAsia="Times New Roman" w:hAnsi="Times New Roman" w:cs="Times New Roman"/>
          <w:sz w:val="24"/>
          <w:szCs w:val="24"/>
        </w:rPr>
        <w:t>d for the Board of Trustees. We will have transcription services for the Academic Senate meetings.</w:t>
      </w:r>
      <w:r w:rsidR="00190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8BEF1C" w14:textId="77777777" w:rsidR="00760986" w:rsidRDefault="00760986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9F925" w14:textId="5BB2B00C" w:rsidR="00327016" w:rsidRDefault="00760986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 w:rsidR="00327016" w:rsidRPr="00327016">
        <w:rPr>
          <w:rFonts w:ascii="Times New Roman" w:eastAsia="Times New Roman" w:hAnsi="Times New Roman" w:cs="Times New Roman"/>
          <w:sz w:val="24"/>
          <w:szCs w:val="24"/>
        </w:rPr>
        <w:t xml:space="preserve">Presidential </w:t>
      </w:r>
      <w:r>
        <w:rPr>
          <w:rFonts w:ascii="Times New Roman" w:eastAsia="Times New Roman" w:hAnsi="Times New Roman" w:cs="Times New Roman"/>
          <w:sz w:val="24"/>
          <w:szCs w:val="24"/>
        </w:rPr>
        <w:t>candidates for the senate-specific sessions</w:t>
      </w:r>
      <w:r w:rsidR="00190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BF831" w14:textId="77777777" w:rsidR="00190E51" w:rsidRDefault="00190E51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32A73" w14:textId="7EE602F2" w:rsidR="00190E51" w:rsidRDefault="00190E51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HLC Assurance Argument will go </w:t>
      </w:r>
      <w:r w:rsidR="003B0FF2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vote of endorsement </w:t>
      </w:r>
      <w:r w:rsidR="003B0FF2">
        <w:rPr>
          <w:rFonts w:ascii="Times New Roman" w:eastAsia="Times New Roman" w:hAnsi="Times New Roman" w:cs="Times New Roman"/>
          <w:sz w:val="24"/>
          <w:szCs w:val="24"/>
        </w:rPr>
        <w:t xml:space="preserve">by the Senate on March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is set to be approved by the Board of Trustees </w:t>
      </w:r>
      <w:r w:rsidR="003B0FF2">
        <w:rPr>
          <w:rFonts w:ascii="Times New Roman" w:eastAsia="Times New Roman" w:hAnsi="Times New Roman" w:cs="Times New Roman"/>
          <w:sz w:val="24"/>
          <w:szCs w:val="24"/>
        </w:rPr>
        <w:t xml:space="preserve">in May. </w:t>
      </w:r>
      <w:r w:rsidR="00671B75">
        <w:rPr>
          <w:rFonts w:ascii="Times New Roman" w:eastAsia="Times New Roman" w:hAnsi="Times New Roman" w:cs="Times New Roman"/>
          <w:sz w:val="24"/>
          <w:szCs w:val="24"/>
        </w:rPr>
        <w:t>It is a 35,000-word document</w:t>
      </w:r>
      <w:r w:rsidR="002C2A1D">
        <w:rPr>
          <w:rFonts w:ascii="Times New Roman" w:eastAsia="Times New Roman" w:hAnsi="Times New Roman" w:cs="Times New Roman"/>
          <w:sz w:val="24"/>
          <w:szCs w:val="24"/>
        </w:rPr>
        <w:t xml:space="preserve">, but we will not be making changes to it. </w:t>
      </w:r>
      <w:r w:rsidR="00671B75"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 w:rsidR="002C2A1D">
        <w:rPr>
          <w:rFonts w:ascii="Times New Roman" w:eastAsia="Times New Roman" w:hAnsi="Times New Roman" w:cs="Times New Roman"/>
          <w:sz w:val="24"/>
          <w:szCs w:val="24"/>
        </w:rPr>
        <w:t xml:space="preserve">ensued about whether </w:t>
      </w:r>
      <w:r w:rsidR="00AE74AA">
        <w:rPr>
          <w:rFonts w:ascii="Times New Roman" w:eastAsia="Times New Roman" w:hAnsi="Times New Roman" w:cs="Times New Roman"/>
          <w:sz w:val="24"/>
          <w:szCs w:val="24"/>
        </w:rPr>
        <w:t>the Executive Committee should see a draft or go directly to the Academic Senate.</w:t>
      </w:r>
      <w:r w:rsidR="0058644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AE74AA">
        <w:rPr>
          <w:rFonts w:ascii="Times New Roman" w:eastAsia="Times New Roman" w:hAnsi="Times New Roman" w:cs="Times New Roman"/>
          <w:sz w:val="24"/>
          <w:szCs w:val="24"/>
        </w:rPr>
        <w:t>Exec</w:t>
      </w:r>
      <w:r w:rsidR="00586445">
        <w:rPr>
          <w:rFonts w:ascii="Times New Roman" w:eastAsia="Times New Roman" w:hAnsi="Times New Roman" w:cs="Times New Roman"/>
          <w:sz w:val="24"/>
          <w:szCs w:val="24"/>
        </w:rPr>
        <w:t xml:space="preserve">utive Committee </w:t>
      </w:r>
      <w:r w:rsidR="00AE74AA">
        <w:rPr>
          <w:rFonts w:ascii="Times New Roman" w:eastAsia="Times New Roman" w:hAnsi="Times New Roman" w:cs="Times New Roman"/>
          <w:sz w:val="24"/>
          <w:szCs w:val="24"/>
        </w:rPr>
        <w:t xml:space="preserve">decided to send it to the floor </w:t>
      </w:r>
      <w:r w:rsidR="00586445">
        <w:rPr>
          <w:rFonts w:ascii="Times New Roman" w:eastAsia="Times New Roman" w:hAnsi="Times New Roman" w:cs="Times New Roman"/>
          <w:sz w:val="24"/>
          <w:szCs w:val="24"/>
        </w:rPr>
        <w:t>directly.</w:t>
      </w:r>
      <w:r w:rsidR="002C2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F8AF7A" w14:textId="77777777" w:rsidR="00586445" w:rsidRDefault="00586445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11454" w14:textId="77777777" w:rsidR="005D7BBE" w:rsidRDefault="00E85D9E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C7DB5A" w14:textId="012E2D62" w:rsidR="005D7BBE" w:rsidRDefault="005D7BBE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BEF706" w14:textId="0B1E65BD" w:rsidR="002667B3" w:rsidRPr="006F141A" w:rsidRDefault="00666420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Rick Valentin:  Planning and Finance Committee (Information Item:  </w:t>
      </w:r>
      <w:r w:rsidR="00847AF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02/21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/24)</w:t>
      </w:r>
    </w:p>
    <w:p w14:paraId="01A065BB" w14:textId="6C512D06" w:rsidR="00666420" w:rsidRPr="006F141A" w:rsidRDefault="00666420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02.08.24.01 Excellence by Design:  2024-</w:t>
      </w:r>
      <w:r w:rsidR="00211953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2029 Illinois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State University’s Strategic Plan</w:t>
      </w:r>
    </w:p>
    <w:p w14:paraId="42E86028" w14:textId="55FE60CB" w:rsidR="00666420" w:rsidRDefault="00324F5B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24F5B">
        <w:rPr>
          <w:rFonts w:ascii="Times New Roman" w:eastAsia="Times New Roman" w:hAnsi="Times New Roman" w:cs="Times New Roman"/>
          <w:sz w:val="24"/>
          <w:szCs w:val="24"/>
        </w:rPr>
        <w:t xml:space="preserve">Strategic Plan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another document that </w:t>
      </w:r>
      <w:r w:rsidRPr="00324F5B">
        <w:rPr>
          <w:rFonts w:ascii="Times New Roman" w:eastAsia="Times New Roman" w:hAnsi="Times New Roman" w:cs="Times New Roman"/>
          <w:sz w:val="24"/>
          <w:szCs w:val="24"/>
        </w:rPr>
        <w:t xml:space="preserve">we endorse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do not necessarily make changes. For any </w:t>
      </w:r>
      <w:r w:rsidR="00817B1B">
        <w:rPr>
          <w:rFonts w:ascii="Times New Roman" w:eastAsia="Times New Roman" w:hAnsi="Times New Roman" w:cs="Times New Roman"/>
          <w:sz w:val="24"/>
          <w:szCs w:val="24"/>
        </w:rPr>
        <w:t xml:space="preserve">editorial </w:t>
      </w:r>
      <w:r w:rsidRPr="00324F5B">
        <w:rPr>
          <w:rFonts w:ascii="Times New Roman" w:eastAsia="Times New Roman" w:hAnsi="Times New Roman" w:cs="Times New Roman"/>
          <w:sz w:val="24"/>
          <w:szCs w:val="24"/>
        </w:rPr>
        <w:t>changes</w:t>
      </w:r>
      <w:r w:rsidR="00817B1B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324F5B">
        <w:rPr>
          <w:rFonts w:ascii="Times New Roman" w:eastAsia="Times New Roman" w:hAnsi="Times New Roman" w:cs="Times New Roman"/>
          <w:sz w:val="24"/>
          <w:szCs w:val="24"/>
        </w:rPr>
        <w:t>mail Angela Engel</w:t>
      </w:r>
      <w:r w:rsidR="00817B1B">
        <w:rPr>
          <w:rFonts w:ascii="Times New Roman" w:eastAsia="Times New Roman" w:hAnsi="Times New Roman" w:cs="Times New Roman"/>
          <w:sz w:val="24"/>
          <w:szCs w:val="24"/>
        </w:rPr>
        <w:t xml:space="preserve">. It will be placed on the </w:t>
      </w:r>
      <w:r w:rsidRPr="00324F5B">
        <w:rPr>
          <w:rFonts w:ascii="Times New Roman" w:eastAsia="Times New Roman" w:hAnsi="Times New Roman" w:cs="Times New Roman"/>
          <w:sz w:val="24"/>
          <w:szCs w:val="24"/>
        </w:rPr>
        <w:t>next Senate agenda.</w:t>
      </w:r>
    </w:p>
    <w:p w14:paraId="66844035" w14:textId="77777777" w:rsidR="00586445" w:rsidRPr="00586445" w:rsidRDefault="00586445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4E63E" w14:textId="19239B6F" w:rsidR="006D0D14" w:rsidRDefault="00C360D7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0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</w:t>
      </w:r>
      <w:r w:rsidR="00440A86" w:rsidRPr="006D0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</w:t>
      </w:r>
      <w:r w:rsidR="006D0D14" w:rsidRPr="006D0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Rules Committee</w:t>
      </w:r>
    </w:p>
    <w:p w14:paraId="060EA135" w14:textId="1D8CC6BA" w:rsidR="00567FD1" w:rsidRDefault="00567FD1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7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02.09.24.04 Memo Bylaws Changes</w:t>
      </w:r>
    </w:p>
    <w:p w14:paraId="3CB09A26" w14:textId="77777777" w:rsidR="00567FD1" w:rsidRPr="00567FD1" w:rsidRDefault="00567FD1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707004" w14:textId="338EDA99" w:rsidR="00C360D7" w:rsidRPr="006F141A" w:rsidRDefault="00440A86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</w:t>
      </w:r>
      <w:r w:rsid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F141A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Item:  02/21/24)</w:t>
      </w:r>
    </w:p>
    <w:p w14:paraId="5CC6D201" w14:textId="56CDFA7A" w:rsidR="00440A86" w:rsidRPr="004F09BB" w:rsidRDefault="00440A86" w:rsidP="009D02AD">
      <w:pPr>
        <w:pStyle w:val="Header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02.08.24.02 </w:t>
      </w:r>
      <w:r w:rsidR="006F141A"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(AS Bylaws) </w:t>
      </w:r>
      <w:r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Mark Up </w:t>
      </w:r>
      <w:r w:rsidR="00B6364C"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Copy</w:t>
      </w:r>
    </w:p>
    <w:p w14:paraId="07878079" w14:textId="13F512D0" w:rsidR="00440A86" w:rsidRPr="004F09BB" w:rsidRDefault="00440A86" w:rsidP="009D02AD">
      <w:pPr>
        <w:pStyle w:val="Header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02.08.24.03 </w:t>
      </w:r>
      <w:r w:rsidR="006F141A"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</w:t>
      </w:r>
      <w:r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Current </w:t>
      </w:r>
      <w:r w:rsidR="00B6364C"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Copy</w:t>
      </w:r>
    </w:p>
    <w:p w14:paraId="5E1EC05F" w14:textId="3BDF673E" w:rsidR="00440A86" w:rsidRPr="004F09BB" w:rsidRDefault="00440A86" w:rsidP="009D02AD">
      <w:pPr>
        <w:tabs>
          <w:tab w:val="left" w:pos="216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0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02.08.24.04 </w:t>
      </w:r>
      <w:r w:rsidR="006F141A"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</w:t>
      </w:r>
      <w:r w:rsidRPr="004F09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="00B6364C" w:rsidRPr="004F09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</w:p>
    <w:p w14:paraId="042EEC18" w14:textId="39D08AB1" w:rsidR="009A2E12" w:rsidRPr="006F2ABA" w:rsidRDefault="00F4207F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Blum discussed changes </w:t>
      </w:r>
      <w:r w:rsidR="00401F3F">
        <w:rPr>
          <w:rFonts w:ascii="Times New Roman" w:eastAsia="Times New Roman" w:hAnsi="Times New Roman" w:cs="Times New Roman"/>
          <w:sz w:val="24"/>
          <w:szCs w:val="24"/>
        </w:rPr>
        <w:t xml:space="preserve">recommended by the Executive Committee for the external committee. One more than </w:t>
      </w:r>
      <w:r w:rsidR="004D14BC">
        <w:rPr>
          <w:rFonts w:ascii="Times New Roman" w:eastAsia="Times New Roman" w:hAnsi="Times New Roman" w:cs="Times New Roman"/>
          <w:sz w:val="24"/>
          <w:szCs w:val="24"/>
        </w:rPr>
        <w:t>one-third</w:t>
      </w:r>
      <w:r w:rsidR="00401F3F"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r w:rsidR="004D14BC">
        <w:rPr>
          <w:rFonts w:ascii="Times New Roman" w:eastAsia="Times New Roman" w:hAnsi="Times New Roman" w:cs="Times New Roman"/>
          <w:sz w:val="24"/>
          <w:szCs w:val="24"/>
        </w:rPr>
        <w:t xml:space="preserve">convoluted if it is a fraction. </w:t>
      </w:r>
      <w:r w:rsidR="0078173C">
        <w:rPr>
          <w:rFonts w:ascii="Times New Roman" w:eastAsia="Times New Roman" w:hAnsi="Times New Roman" w:cs="Times New Roman"/>
          <w:sz w:val="24"/>
          <w:szCs w:val="24"/>
        </w:rPr>
        <w:t>Senator Horst suggested i</w:t>
      </w:r>
      <w:r w:rsidR="004D14BC">
        <w:rPr>
          <w:rFonts w:ascii="Times New Roman" w:eastAsia="Times New Roman" w:hAnsi="Times New Roman" w:cs="Times New Roman"/>
          <w:sz w:val="24"/>
          <w:szCs w:val="24"/>
        </w:rPr>
        <w:t>t should be more than a third.</w:t>
      </w:r>
      <w:r w:rsidR="00781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EAC">
        <w:rPr>
          <w:rFonts w:ascii="Times New Roman" w:eastAsia="Times New Roman" w:hAnsi="Times New Roman" w:cs="Times New Roman"/>
          <w:sz w:val="24"/>
          <w:szCs w:val="24"/>
        </w:rPr>
        <w:t xml:space="preserve">Another proposal was to include the number of absences as part of the appendix for external committees. </w:t>
      </w:r>
      <w:r w:rsidR="00E00B9F">
        <w:rPr>
          <w:rFonts w:ascii="Times New Roman" w:eastAsia="Times New Roman" w:hAnsi="Times New Roman" w:cs="Times New Roman"/>
          <w:sz w:val="24"/>
          <w:szCs w:val="24"/>
        </w:rPr>
        <w:t xml:space="preserve">Senator Nikolaou stated that stating </w:t>
      </w:r>
      <w:r w:rsidR="00AF3943">
        <w:rPr>
          <w:rFonts w:ascii="Times New Roman" w:eastAsia="Times New Roman" w:hAnsi="Times New Roman" w:cs="Times New Roman"/>
          <w:sz w:val="24"/>
          <w:szCs w:val="24"/>
        </w:rPr>
        <w:t xml:space="preserve">three absences for </w:t>
      </w:r>
      <w:r w:rsidR="00AF39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external committees </w:t>
      </w:r>
      <w:r w:rsidR="00B533AA">
        <w:rPr>
          <w:rFonts w:ascii="Times New Roman" w:eastAsia="Times New Roman" w:hAnsi="Times New Roman" w:cs="Times New Roman"/>
          <w:sz w:val="24"/>
          <w:szCs w:val="24"/>
        </w:rPr>
        <w:t xml:space="preserve">could </w:t>
      </w:r>
      <w:r w:rsidR="00AF3943">
        <w:rPr>
          <w:rFonts w:ascii="Times New Roman" w:eastAsia="Times New Roman" w:hAnsi="Times New Roman" w:cs="Times New Roman"/>
          <w:sz w:val="24"/>
          <w:szCs w:val="24"/>
        </w:rPr>
        <w:t xml:space="preserve">be problematic, as </w:t>
      </w:r>
      <w:r w:rsidR="007B2EE2">
        <w:rPr>
          <w:rFonts w:ascii="Times New Roman" w:eastAsia="Times New Roman" w:hAnsi="Times New Roman" w:cs="Times New Roman"/>
          <w:sz w:val="24"/>
          <w:szCs w:val="24"/>
        </w:rPr>
        <w:t>some committees meet</w:t>
      </w:r>
      <w:r w:rsidR="000F3315">
        <w:rPr>
          <w:rFonts w:ascii="Times New Roman" w:eastAsia="Times New Roman" w:hAnsi="Times New Roman" w:cs="Times New Roman"/>
          <w:sz w:val="24"/>
          <w:szCs w:val="24"/>
        </w:rPr>
        <w:t xml:space="preserve"> only two or three times a year, which means they can miss all meetings and not vacate their position. </w:t>
      </w:r>
      <w:r w:rsidR="007B2EE2">
        <w:rPr>
          <w:rFonts w:ascii="Times New Roman" w:eastAsia="Times New Roman" w:hAnsi="Times New Roman" w:cs="Times New Roman"/>
          <w:sz w:val="24"/>
          <w:szCs w:val="24"/>
        </w:rPr>
        <w:t>Specifying the number of absences in the Senate bylaws appendix would be helpful</w:t>
      </w:r>
      <w:r w:rsidR="000F33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199F">
        <w:rPr>
          <w:rFonts w:ascii="Times New Roman" w:eastAsia="Times New Roman" w:hAnsi="Times New Roman" w:cs="Times New Roman"/>
          <w:sz w:val="24"/>
          <w:szCs w:val="24"/>
        </w:rPr>
        <w:t xml:space="preserve">Senator Blum will discuss these with the Rules Committee. </w:t>
      </w:r>
    </w:p>
    <w:p w14:paraId="61F6B01F" w14:textId="77777777" w:rsidR="006F2ABA" w:rsidRPr="006F2ABA" w:rsidRDefault="006F2ABA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70B71" w14:textId="43DDC249" w:rsidR="001B2A9E" w:rsidRDefault="001B2A9E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Voting Procedures of the Academic Senate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Item:  02/21/24)</w:t>
      </w:r>
    </w:p>
    <w:p w14:paraId="786B3AA8" w14:textId="725FB531" w:rsidR="006D0D14" w:rsidRDefault="006D0D14" w:rsidP="009D02AD">
      <w:pPr>
        <w:tabs>
          <w:tab w:val="left" w:pos="216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02.09.24.01 Voting Procedures of the Academic Senate (current)</w:t>
      </w:r>
    </w:p>
    <w:p w14:paraId="3CE8A21C" w14:textId="1A761848" w:rsidR="006D0D14" w:rsidRDefault="006D0D14" w:rsidP="009D02AD">
      <w:pPr>
        <w:tabs>
          <w:tab w:val="left" w:pos="216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02.09.24.02 Voting Procedures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3F8E4BD0" w14:textId="19057D5F" w:rsidR="006D0D14" w:rsidRDefault="006D0D14" w:rsidP="009D02AD">
      <w:pPr>
        <w:tabs>
          <w:tab w:val="left" w:pos="216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02.09.24.03 Voting Procedures (clean copy)</w:t>
      </w:r>
    </w:p>
    <w:p w14:paraId="34D00F5D" w14:textId="196AF4AB" w:rsidR="006D0D14" w:rsidRDefault="008B4D31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some editorial changes. </w:t>
      </w:r>
      <w:r w:rsidR="0056490F">
        <w:rPr>
          <w:rFonts w:ascii="Times New Roman" w:eastAsia="Times New Roman" w:hAnsi="Times New Roman" w:cs="Times New Roman"/>
          <w:sz w:val="24"/>
          <w:szCs w:val="24"/>
        </w:rPr>
        <w:t>Senator Horst suggested using majority language rather than</w:t>
      </w:r>
      <w:r w:rsidR="004A790A">
        <w:rPr>
          <w:rFonts w:ascii="Times New Roman" w:eastAsia="Times New Roman" w:hAnsi="Times New Roman" w:cs="Times New Roman"/>
          <w:sz w:val="24"/>
          <w:szCs w:val="24"/>
        </w:rPr>
        <w:t xml:space="preserve"> 50 percent plus one. </w:t>
      </w:r>
      <w:r w:rsidR="00967035">
        <w:rPr>
          <w:rFonts w:ascii="Times New Roman" w:eastAsia="Times New Roman" w:hAnsi="Times New Roman" w:cs="Times New Roman"/>
          <w:sz w:val="24"/>
          <w:szCs w:val="24"/>
        </w:rPr>
        <w:t xml:space="preserve">Discussion about how the number of people changes </w:t>
      </w:r>
      <w:r w:rsidR="00D60645">
        <w:rPr>
          <w:rFonts w:ascii="Times New Roman" w:eastAsia="Times New Roman" w:hAnsi="Times New Roman" w:cs="Times New Roman"/>
          <w:sz w:val="24"/>
          <w:szCs w:val="24"/>
        </w:rPr>
        <w:t xml:space="preserve">from one to the other ballot; current practice is </w:t>
      </w:r>
      <w:r w:rsidR="00D56478">
        <w:rPr>
          <w:rFonts w:ascii="Times New Roman" w:eastAsia="Times New Roman" w:hAnsi="Times New Roman" w:cs="Times New Roman"/>
          <w:sz w:val="24"/>
          <w:szCs w:val="24"/>
        </w:rPr>
        <w:t>that we do not ask individuals if they accept the nomination again on the second ballo</w:t>
      </w:r>
      <w:r w:rsidR="002C50B9">
        <w:rPr>
          <w:rFonts w:ascii="Times New Roman" w:eastAsia="Times New Roman" w:hAnsi="Times New Roman" w:cs="Times New Roman"/>
          <w:sz w:val="24"/>
          <w:szCs w:val="24"/>
        </w:rPr>
        <w:t xml:space="preserve">t unless they decide to withdraw their nomination. Codify that this practice is for </w:t>
      </w:r>
      <w:r w:rsidR="00252D45">
        <w:rPr>
          <w:rFonts w:ascii="Times New Roman" w:eastAsia="Times New Roman" w:hAnsi="Times New Roman" w:cs="Times New Roman"/>
          <w:sz w:val="24"/>
          <w:szCs w:val="24"/>
        </w:rPr>
        <w:t xml:space="preserve">elections. Senator Yazedjian </w:t>
      </w:r>
      <w:r w:rsidR="003B4A7E">
        <w:rPr>
          <w:rFonts w:ascii="Times New Roman" w:eastAsia="Times New Roman" w:hAnsi="Times New Roman" w:cs="Times New Roman"/>
          <w:sz w:val="24"/>
          <w:szCs w:val="24"/>
        </w:rPr>
        <w:t xml:space="preserve">pointed out that we can have someone who gets the most votes but has not received </w:t>
      </w:r>
      <w:proofErr w:type="gramStart"/>
      <w:r w:rsidR="003B4A7E">
        <w:rPr>
          <w:rFonts w:ascii="Times New Roman" w:eastAsia="Times New Roman" w:hAnsi="Times New Roman" w:cs="Times New Roman"/>
          <w:sz w:val="24"/>
          <w:szCs w:val="24"/>
        </w:rPr>
        <w:t>the majority of</w:t>
      </w:r>
      <w:proofErr w:type="gramEnd"/>
      <w:r w:rsidR="003B4A7E">
        <w:rPr>
          <w:rFonts w:ascii="Times New Roman" w:eastAsia="Times New Roman" w:hAnsi="Times New Roman" w:cs="Times New Roman"/>
          <w:sz w:val="24"/>
          <w:szCs w:val="24"/>
        </w:rPr>
        <w:t xml:space="preserve"> the votes. To be elected, someone needs to receive a simple majority. </w:t>
      </w:r>
      <w:r w:rsidR="001274F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C1CD1">
        <w:rPr>
          <w:rFonts w:ascii="Times New Roman" w:eastAsia="Times New Roman" w:hAnsi="Times New Roman" w:cs="Times New Roman"/>
          <w:sz w:val="24"/>
          <w:szCs w:val="24"/>
        </w:rPr>
        <w:t xml:space="preserve">language on </w:t>
      </w:r>
      <w:r w:rsidR="001274F0">
        <w:rPr>
          <w:rFonts w:ascii="Times New Roman" w:eastAsia="Times New Roman" w:hAnsi="Times New Roman" w:cs="Times New Roman"/>
          <w:sz w:val="24"/>
          <w:szCs w:val="24"/>
        </w:rPr>
        <w:t>Article V</w:t>
      </w:r>
      <w:r w:rsidR="0012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CD1">
        <w:rPr>
          <w:rFonts w:ascii="Times New Roman" w:eastAsia="Times New Roman" w:hAnsi="Times New Roman" w:cs="Times New Roman"/>
          <w:sz w:val="24"/>
          <w:szCs w:val="24"/>
        </w:rPr>
        <w:t xml:space="preserve">Procedures of the Academic Senate should be on a separate </w:t>
      </w:r>
      <w:r w:rsidR="006B28D6">
        <w:rPr>
          <w:rFonts w:ascii="Times New Roman" w:eastAsia="Times New Roman" w:hAnsi="Times New Roman" w:cs="Times New Roman"/>
          <w:sz w:val="24"/>
          <w:szCs w:val="24"/>
        </w:rPr>
        <w:t xml:space="preserve">document from </w:t>
      </w:r>
      <w:r w:rsidR="00FD7042"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127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04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="00FD7042">
        <w:rPr>
          <w:rFonts w:ascii="Times New Roman" w:eastAsia="Times New Roman" w:hAnsi="Times New Roman" w:cs="Times New Roman"/>
          <w:sz w:val="24"/>
          <w:szCs w:val="24"/>
        </w:rPr>
        <w:t>Voting</w:t>
      </w:r>
      <w:proofErr w:type="gramEnd"/>
      <w:r w:rsidR="00FD7042">
        <w:rPr>
          <w:rFonts w:ascii="Times New Roman" w:eastAsia="Times New Roman" w:hAnsi="Times New Roman" w:cs="Times New Roman"/>
          <w:sz w:val="24"/>
          <w:szCs w:val="24"/>
        </w:rPr>
        <w:t xml:space="preserve"> Procedures.</w:t>
      </w:r>
      <w:r w:rsidR="00CB6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042">
        <w:rPr>
          <w:rFonts w:ascii="Times New Roman" w:eastAsia="Times New Roman" w:hAnsi="Times New Roman" w:cs="Times New Roman"/>
          <w:sz w:val="24"/>
          <w:szCs w:val="24"/>
        </w:rPr>
        <w:t xml:space="preserve">Discussion about clarifying the language that only people </w:t>
      </w:r>
      <w:r w:rsidR="00CB6623">
        <w:rPr>
          <w:rFonts w:ascii="Times New Roman" w:eastAsia="Times New Roman" w:hAnsi="Times New Roman" w:cs="Times New Roman"/>
          <w:sz w:val="24"/>
          <w:szCs w:val="24"/>
        </w:rPr>
        <w:t>present and voting</w:t>
      </w:r>
      <w:r w:rsidR="00FD7042">
        <w:rPr>
          <w:rFonts w:ascii="Times New Roman" w:eastAsia="Times New Roman" w:hAnsi="Times New Roman" w:cs="Times New Roman"/>
          <w:sz w:val="24"/>
          <w:szCs w:val="24"/>
        </w:rPr>
        <w:t xml:space="preserve"> count toward calculating the majority.</w:t>
      </w:r>
    </w:p>
    <w:p w14:paraId="2343A8E7" w14:textId="77777777" w:rsidR="006F2ABA" w:rsidRPr="006F2ABA" w:rsidRDefault="006F2ABA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DBDEB" w14:textId="154C2896" w:rsidR="009A2E12" w:rsidRPr="006F141A" w:rsidRDefault="009A2E12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</w:t>
      </w:r>
      <w:r w:rsidR="00AD18B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Academic Affairs Committee</w:t>
      </w:r>
    </w:p>
    <w:p w14:paraId="599AF785" w14:textId="1506D68C" w:rsidR="009A2E12" w:rsidRPr="006F141A" w:rsidRDefault="009A2E12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2.1.1 Student Records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Item:  02/21/24)</w:t>
      </w:r>
    </w:p>
    <w:p w14:paraId="747930A0" w14:textId="0D339C29" w:rsidR="009A2E12" w:rsidRPr="006F141A" w:rsidRDefault="003C4DC2" w:rsidP="009D02AD">
      <w:pPr>
        <w:tabs>
          <w:tab w:val="left" w:pos="216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02.08.24.05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 Student Records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 w:rsidR="00B6364C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6364C" w:rsidRPr="006F141A">
        <w:rPr>
          <w:rFonts w:ascii="Times New Roman" w:hAnsi="Times New Roman" w:cs="Times New Roman"/>
          <w:b/>
          <w:bCs/>
          <w:i/>
          <w:iCs/>
        </w:rPr>
        <w:t>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4D0B8EF9" w14:textId="10692BE2" w:rsidR="009A2E12" w:rsidRPr="006F141A" w:rsidRDefault="003C4DC2" w:rsidP="009D02AD">
      <w:pPr>
        <w:tabs>
          <w:tab w:val="left" w:pos="216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02.08.24.06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 Student Records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="00B6364C"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0A2678BB" w14:textId="69AFADBA" w:rsidR="009A2E12" w:rsidRPr="006F141A" w:rsidRDefault="003C4DC2" w:rsidP="009D02AD">
      <w:pPr>
        <w:tabs>
          <w:tab w:val="left" w:pos="216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02.08.24.07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 Student Records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="00B6364C"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3AADB5DB" w14:textId="0A2BDCD8" w:rsidR="009A2E12" w:rsidRDefault="007D5FC5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Nikolaou mentioned that Alice Maginnis </w:t>
      </w:r>
      <w:r w:rsidR="002635FA">
        <w:rPr>
          <w:rFonts w:ascii="Times New Roman" w:eastAsia="Times New Roman" w:hAnsi="Times New Roman" w:cs="Times New Roman"/>
          <w:sz w:val="24"/>
          <w:szCs w:val="24"/>
        </w:rPr>
        <w:t>reviewed the policy</w:t>
      </w:r>
      <w:r w:rsidR="007455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35FA">
        <w:rPr>
          <w:rFonts w:ascii="Times New Roman" w:eastAsia="Times New Roman" w:hAnsi="Times New Roman" w:cs="Times New Roman"/>
          <w:sz w:val="24"/>
          <w:szCs w:val="24"/>
        </w:rPr>
        <w:t xml:space="preserve"> and all changes came from the law. Senator Horst recommended checking with the Data Governance Group</w:t>
      </w:r>
      <w:r w:rsidR="00745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2A6">
        <w:rPr>
          <w:rFonts w:ascii="Times New Roman" w:eastAsia="Times New Roman" w:hAnsi="Times New Roman" w:cs="Times New Roman"/>
          <w:sz w:val="24"/>
          <w:szCs w:val="24"/>
        </w:rPr>
        <w:t>in case</w:t>
      </w:r>
      <w:r w:rsidR="0074553A">
        <w:rPr>
          <w:rFonts w:ascii="Times New Roman" w:eastAsia="Times New Roman" w:hAnsi="Times New Roman" w:cs="Times New Roman"/>
          <w:sz w:val="24"/>
          <w:szCs w:val="24"/>
        </w:rPr>
        <w:t xml:space="preserve"> they have any changes to the policy. Senator Nikolaou will check with Rachel Hart if they have any recommendations. </w:t>
      </w:r>
      <w:r w:rsidR="00EA1820">
        <w:rPr>
          <w:rFonts w:ascii="Times New Roman" w:eastAsia="Times New Roman" w:hAnsi="Times New Roman" w:cs="Times New Roman"/>
          <w:sz w:val="24"/>
          <w:szCs w:val="24"/>
        </w:rPr>
        <w:t xml:space="preserve">The Procedures are removed from the policy but will be included in the Registrar’s website as the list of who keeps what record will </w:t>
      </w:r>
      <w:r w:rsidR="00CC57C5">
        <w:rPr>
          <w:rFonts w:ascii="Times New Roman" w:eastAsia="Times New Roman" w:hAnsi="Times New Roman" w:cs="Times New Roman"/>
          <w:sz w:val="24"/>
          <w:szCs w:val="24"/>
        </w:rPr>
        <w:t>be updated quicker than the policy.</w:t>
      </w:r>
    </w:p>
    <w:p w14:paraId="41F0F692" w14:textId="77777777" w:rsidR="006F2ABA" w:rsidRPr="006F2ABA" w:rsidRDefault="006F2ABA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2AEC9" w14:textId="1EB6E03D" w:rsidR="009A2E12" w:rsidRPr="006F141A" w:rsidRDefault="009A2E12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Item:  02/21/24)</w:t>
      </w:r>
    </w:p>
    <w:p w14:paraId="04FF572E" w14:textId="6B2ECB8D" w:rsidR="009A2E12" w:rsidRPr="006F141A" w:rsidRDefault="00B6364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02.08.24.08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29B5754A" w14:textId="380A5C49" w:rsidR="009A2E12" w:rsidRPr="006F141A" w:rsidRDefault="00B6364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02.08.24.09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525DF75D" w14:textId="5AE7A840" w:rsidR="009A2E12" w:rsidRPr="006F141A" w:rsidRDefault="00B6364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02.08.24.10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495295DD" w14:textId="1AED2C0C" w:rsidR="009A2E12" w:rsidRDefault="0074553A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Nikolaou </w:t>
      </w:r>
      <w:r w:rsidR="00CC57C5">
        <w:rPr>
          <w:rFonts w:ascii="Times New Roman" w:eastAsia="Times New Roman" w:hAnsi="Times New Roman" w:cs="Times New Roman"/>
          <w:sz w:val="24"/>
          <w:szCs w:val="24"/>
        </w:rPr>
        <w:t xml:space="preserve">stated that the main change is </w:t>
      </w:r>
      <w:r w:rsidR="00FD72A6">
        <w:rPr>
          <w:rFonts w:ascii="Times New Roman" w:eastAsia="Times New Roman" w:hAnsi="Times New Roman" w:cs="Times New Roman"/>
          <w:sz w:val="24"/>
          <w:szCs w:val="24"/>
        </w:rPr>
        <w:t>to delete the Procedures portion,</w:t>
      </w:r>
      <w:r w:rsidR="00CC57C5">
        <w:rPr>
          <w:rFonts w:ascii="Times New Roman" w:eastAsia="Times New Roman" w:hAnsi="Times New Roman" w:cs="Times New Roman"/>
          <w:sz w:val="24"/>
          <w:szCs w:val="24"/>
        </w:rPr>
        <w:t xml:space="preserve"> also included </w:t>
      </w:r>
      <w:r w:rsidR="000B36D2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proofErr w:type="gramStart"/>
      <w:r w:rsidR="000B36D2">
        <w:rPr>
          <w:rFonts w:ascii="Times New Roman" w:eastAsia="Times New Roman" w:hAnsi="Times New Roman" w:cs="Times New Roman"/>
          <w:sz w:val="24"/>
          <w:szCs w:val="24"/>
        </w:rPr>
        <w:t>Provost’s</w:t>
      </w:r>
      <w:proofErr w:type="gramEnd"/>
      <w:r w:rsidR="000B36D2">
        <w:rPr>
          <w:rFonts w:ascii="Times New Roman" w:eastAsia="Times New Roman" w:hAnsi="Times New Roman" w:cs="Times New Roman"/>
          <w:sz w:val="24"/>
          <w:szCs w:val="24"/>
        </w:rPr>
        <w:t xml:space="preserve"> website. Mike </w:t>
      </w:r>
      <w:proofErr w:type="spellStart"/>
      <w:r w:rsidR="000B36D2">
        <w:rPr>
          <w:rFonts w:ascii="Times New Roman" w:eastAsia="Times New Roman" w:hAnsi="Times New Roman" w:cs="Times New Roman"/>
          <w:sz w:val="24"/>
          <w:szCs w:val="24"/>
        </w:rPr>
        <w:t>Gizzi</w:t>
      </w:r>
      <w:proofErr w:type="spellEnd"/>
      <w:r w:rsidR="00B07F83">
        <w:rPr>
          <w:rFonts w:ascii="Times New Roman" w:eastAsia="Times New Roman" w:hAnsi="Times New Roman" w:cs="Times New Roman"/>
          <w:sz w:val="24"/>
          <w:szCs w:val="24"/>
        </w:rPr>
        <w:t>, the chair of the final grade challenge appeals committee,</w:t>
      </w:r>
      <w:r w:rsidR="000B3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15A">
        <w:rPr>
          <w:rFonts w:ascii="Times New Roman" w:eastAsia="Times New Roman" w:hAnsi="Times New Roman" w:cs="Times New Roman"/>
          <w:sz w:val="24"/>
          <w:szCs w:val="24"/>
        </w:rPr>
        <w:t>contacted</w:t>
      </w:r>
      <w:r w:rsidR="000B36D2">
        <w:rPr>
          <w:rFonts w:ascii="Times New Roman" w:eastAsia="Times New Roman" w:hAnsi="Times New Roman" w:cs="Times New Roman"/>
          <w:sz w:val="24"/>
          <w:szCs w:val="24"/>
        </w:rPr>
        <w:t xml:space="preserve"> Senator Nikolaou to request </w:t>
      </w:r>
      <w:r w:rsidR="0098515A">
        <w:rPr>
          <w:rFonts w:ascii="Times New Roman" w:eastAsia="Times New Roman" w:hAnsi="Times New Roman" w:cs="Times New Roman"/>
          <w:sz w:val="24"/>
          <w:szCs w:val="24"/>
        </w:rPr>
        <w:t>that the procedures be adjusted</w:t>
      </w:r>
      <w:r w:rsidR="002F49F3">
        <w:rPr>
          <w:rFonts w:ascii="Times New Roman" w:eastAsia="Times New Roman" w:hAnsi="Times New Roman" w:cs="Times New Roman"/>
          <w:sz w:val="24"/>
          <w:szCs w:val="24"/>
        </w:rPr>
        <w:t xml:space="preserve">. This request included requesting the syllabus, the communication with the faculty member, and the letter from the chair/director </w:t>
      </w:r>
      <w:r w:rsidR="0020716F">
        <w:rPr>
          <w:rFonts w:ascii="Times New Roman" w:eastAsia="Times New Roman" w:hAnsi="Times New Roman" w:cs="Times New Roman"/>
          <w:sz w:val="24"/>
          <w:szCs w:val="24"/>
        </w:rPr>
        <w:t xml:space="preserve">because several students do not know that they </w:t>
      </w:r>
      <w:proofErr w:type="gramStart"/>
      <w:r w:rsidR="0020716F">
        <w:rPr>
          <w:rFonts w:ascii="Times New Roman" w:eastAsia="Times New Roman" w:hAnsi="Times New Roman" w:cs="Times New Roman"/>
          <w:sz w:val="24"/>
          <w:szCs w:val="24"/>
        </w:rPr>
        <w:t>have to</w:t>
      </w:r>
      <w:proofErr w:type="gramEnd"/>
      <w:r w:rsidR="0020716F">
        <w:rPr>
          <w:rFonts w:ascii="Times New Roman" w:eastAsia="Times New Roman" w:hAnsi="Times New Roman" w:cs="Times New Roman"/>
          <w:sz w:val="24"/>
          <w:szCs w:val="24"/>
        </w:rPr>
        <w:t xml:space="preserve"> submit this information. </w:t>
      </w:r>
      <w:r w:rsidR="00FD414E">
        <w:rPr>
          <w:rFonts w:ascii="Times New Roman" w:eastAsia="Times New Roman" w:hAnsi="Times New Roman" w:cs="Times New Roman"/>
          <w:sz w:val="24"/>
          <w:szCs w:val="24"/>
        </w:rPr>
        <w:t xml:space="preserve">Senator Horst asked whether the procedures </w:t>
      </w:r>
      <w:r w:rsidR="0057007D">
        <w:rPr>
          <w:rFonts w:ascii="Times New Roman" w:eastAsia="Times New Roman" w:hAnsi="Times New Roman" w:cs="Times New Roman"/>
          <w:sz w:val="24"/>
          <w:szCs w:val="24"/>
        </w:rPr>
        <w:t xml:space="preserve">would be just posted on the </w:t>
      </w:r>
      <w:proofErr w:type="gramStart"/>
      <w:r w:rsidR="0057007D">
        <w:rPr>
          <w:rFonts w:ascii="Times New Roman" w:eastAsia="Times New Roman" w:hAnsi="Times New Roman" w:cs="Times New Roman"/>
          <w:sz w:val="24"/>
          <w:szCs w:val="24"/>
        </w:rPr>
        <w:t>Provost’s</w:t>
      </w:r>
      <w:proofErr w:type="gramEnd"/>
      <w:r w:rsidR="0057007D">
        <w:rPr>
          <w:rFonts w:ascii="Times New Roman" w:eastAsia="Times New Roman" w:hAnsi="Times New Roman" w:cs="Times New Roman"/>
          <w:sz w:val="24"/>
          <w:szCs w:val="24"/>
        </w:rPr>
        <w:t xml:space="preserve"> website or if the Provost </w:t>
      </w:r>
      <w:r w:rsidR="00C225F4">
        <w:rPr>
          <w:rFonts w:ascii="Times New Roman" w:eastAsia="Times New Roman" w:hAnsi="Times New Roman" w:cs="Times New Roman"/>
          <w:sz w:val="24"/>
          <w:szCs w:val="24"/>
        </w:rPr>
        <w:t>could</w:t>
      </w:r>
      <w:r w:rsidR="00570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F7E">
        <w:rPr>
          <w:rFonts w:ascii="Times New Roman" w:eastAsia="Times New Roman" w:hAnsi="Times New Roman" w:cs="Times New Roman"/>
          <w:sz w:val="24"/>
          <w:szCs w:val="24"/>
        </w:rPr>
        <w:t xml:space="preserve">change the procedures. Discussion ensued about </w:t>
      </w:r>
      <w:r w:rsidR="00CE5A42">
        <w:rPr>
          <w:rFonts w:ascii="Times New Roman" w:eastAsia="Times New Roman" w:hAnsi="Times New Roman" w:cs="Times New Roman"/>
          <w:sz w:val="24"/>
          <w:szCs w:val="24"/>
        </w:rPr>
        <w:t xml:space="preserve">the need </w:t>
      </w:r>
      <w:r w:rsidR="0085488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E5A42">
        <w:rPr>
          <w:rFonts w:ascii="Times New Roman" w:eastAsia="Times New Roman" w:hAnsi="Times New Roman" w:cs="Times New Roman"/>
          <w:sz w:val="24"/>
          <w:szCs w:val="24"/>
        </w:rPr>
        <w:t xml:space="preserve"> the committee to be included in the policy and </w:t>
      </w:r>
      <w:r w:rsidR="00C225F4">
        <w:rPr>
          <w:rFonts w:ascii="Times New Roman" w:eastAsia="Times New Roman" w:hAnsi="Times New Roman" w:cs="Times New Roman"/>
          <w:sz w:val="24"/>
          <w:szCs w:val="24"/>
        </w:rPr>
        <w:t xml:space="preserve">the fact </w:t>
      </w:r>
      <w:r w:rsidR="00CE5A42">
        <w:rPr>
          <w:rFonts w:ascii="Times New Roman" w:eastAsia="Times New Roman" w:hAnsi="Times New Roman" w:cs="Times New Roman"/>
          <w:sz w:val="24"/>
          <w:szCs w:val="24"/>
        </w:rPr>
        <w:t xml:space="preserve">that the final appeal is to the </w:t>
      </w:r>
      <w:proofErr w:type="gramStart"/>
      <w:r w:rsidR="00CE5A42">
        <w:rPr>
          <w:rFonts w:ascii="Times New Roman" w:eastAsia="Times New Roman" w:hAnsi="Times New Roman" w:cs="Times New Roman"/>
          <w:sz w:val="24"/>
          <w:szCs w:val="24"/>
        </w:rPr>
        <w:t>Provost</w:t>
      </w:r>
      <w:proofErr w:type="gramEnd"/>
      <w:r w:rsidR="00CE5A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64">
        <w:rPr>
          <w:rFonts w:ascii="Times New Roman" w:eastAsia="Times New Roman" w:hAnsi="Times New Roman" w:cs="Times New Roman"/>
          <w:sz w:val="24"/>
          <w:szCs w:val="24"/>
        </w:rPr>
        <w:t>Senator Blum</w:t>
      </w:r>
      <w:r w:rsidR="009D02AD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D9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F62">
        <w:rPr>
          <w:rFonts w:ascii="Times New Roman" w:eastAsia="Times New Roman" w:hAnsi="Times New Roman" w:cs="Times New Roman"/>
          <w:sz w:val="24"/>
          <w:szCs w:val="24"/>
        </w:rPr>
        <w:t>asked w</w:t>
      </w:r>
      <w:r w:rsidR="00C24AA0">
        <w:rPr>
          <w:rFonts w:ascii="Times New Roman" w:eastAsia="Times New Roman" w:hAnsi="Times New Roman" w:cs="Times New Roman"/>
          <w:sz w:val="24"/>
          <w:szCs w:val="24"/>
        </w:rPr>
        <w:t xml:space="preserve">hether the policy is for going from the fall to the spring semester and what happens for </w:t>
      </w:r>
      <w:r w:rsidR="008633C4">
        <w:rPr>
          <w:rFonts w:ascii="Times New Roman" w:eastAsia="Times New Roman" w:hAnsi="Times New Roman" w:cs="Times New Roman"/>
          <w:sz w:val="24"/>
          <w:szCs w:val="24"/>
        </w:rPr>
        <w:t xml:space="preserve">grade </w:t>
      </w:r>
      <w:r w:rsidR="00B40F62">
        <w:rPr>
          <w:rFonts w:ascii="Times New Roman" w:eastAsia="Times New Roman" w:hAnsi="Times New Roman" w:cs="Times New Roman"/>
          <w:sz w:val="24"/>
          <w:szCs w:val="24"/>
        </w:rPr>
        <w:t>challenges</w:t>
      </w:r>
      <w:r w:rsidR="008633C4">
        <w:rPr>
          <w:rFonts w:ascii="Times New Roman" w:eastAsia="Times New Roman" w:hAnsi="Times New Roman" w:cs="Times New Roman"/>
          <w:sz w:val="24"/>
          <w:szCs w:val="24"/>
        </w:rPr>
        <w:t xml:space="preserve"> for spring courses. Senator Yazedjian explained that </w:t>
      </w:r>
      <w:r w:rsidR="00B400FD">
        <w:rPr>
          <w:rFonts w:ascii="Times New Roman" w:eastAsia="Times New Roman" w:hAnsi="Times New Roman" w:cs="Times New Roman"/>
          <w:sz w:val="24"/>
          <w:szCs w:val="24"/>
        </w:rPr>
        <w:t xml:space="preserve">students have </w:t>
      </w:r>
      <w:r w:rsidR="00B356C1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8633C4">
        <w:rPr>
          <w:rFonts w:ascii="Times New Roman" w:eastAsia="Times New Roman" w:hAnsi="Times New Roman" w:cs="Times New Roman"/>
          <w:sz w:val="24"/>
          <w:szCs w:val="24"/>
        </w:rPr>
        <w:t xml:space="preserve"> days into the next semester</w:t>
      </w:r>
      <w:r w:rsidR="00B356C1">
        <w:rPr>
          <w:rFonts w:ascii="Times New Roman" w:eastAsia="Times New Roman" w:hAnsi="Times New Roman" w:cs="Times New Roman"/>
          <w:sz w:val="24"/>
          <w:szCs w:val="24"/>
        </w:rPr>
        <w:t xml:space="preserve">, regardless of whether it is the fall or </w:t>
      </w:r>
      <w:r w:rsidR="00727E7C">
        <w:rPr>
          <w:rFonts w:ascii="Times New Roman" w:eastAsia="Times New Roman" w:hAnsi="Times New Roman" w:cs="Times New Roman"/>
          <w:sz w:val="24"/>
          <w:szCs w:val="24"/>
        </w:rPr>
        <w:t>spring semester.</w:t>
      </w:r>
      <w:r w:rsidR="00220EF1">
        <w:rPr>
          <w:rFonts w:ascii="Times New Roman" w:eastAsia="Times New Roman" w:hAnsi="Times New Roman" w:cs="Times New Roman"/>
          <w:sz w:val="24"/>
          <w:szCs w:val="24"/>
        </w:rPr>
        <w:t xml:space="preserve"> Senator Horst wondered whether the Office of the Provost would be responsible </w:t>
      </w:r>
      <w:r w:rsidR="00C32759">
        <w:rPr>
          <w:rFonts w:ascii="Times New Roman" w:eastAsia="Times New Roman" w:hAnsi="Times New Roman" w:cs="Times New Roman"/>
          <w:sz w:val="24"/>
          <w:szCs w:val="24"/>
        </w:rPr>
        <w:t xml:space="preserve">for changing the procedures and </w:t>
      </w:r>
      <w:r w:rsidR="00B356C1"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  <w:r w:rsidR="00B356C1">
        <w:rPr>
          <w:rFonts w:ascii="Times New Roman" w:eastAsia="Times New Roman" w:hAnsi="Times New Roman" w:cs="Times New Roman"/>
          <w:sz w:val="24"/>
          <w:szCs w:val="24"/>
        </w:rPr>
        <w:lastRenderedPageBreak/>
        <w:t>changes in the committee's composition</w:t>
      </w:r>
      <w:r w:rsidR="008F1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533">
        <w:rPr>
          <w:rFonts w:ascii="Times New Roman" w:eastAsia="Times New Roman" w:hAnsi="Times New Roman" w:cs="Times New Roman"/>
          <w:sz w:val="24"/>
          <w:szCs w:val="24"/>
        </w:rPr>
        <w:t xml:space="preserve"> Senator Yazedjian recommended </w:t>
      </w:r>
      <w:r w:rsidR="006D1326">
        <w:rPr>
          <w:rFonts w:ascii="Times New Roman" w:eastAsia="Times New Roman" w:hAnsi="Times New Roman" w:cs="Times New Roman"/>
          <w:sz w:val="24"/>
          <w:szCs w:val="24"/>
        </w:rPr>
        <w:t>that the first date by which</w:t>
      </w:r>
      <w:r w:rsidR="00650533">
        <w:rPr>
          <w:rFonts w:ascii="Times New Roman" w:eastAsia="Times New Roman" w:hAnsi="Times New Roman" w:cs="Times New Roman"/>
          <w:sz w:val="24"/>
          <w:szCs w:val="24"/>
        </w:rPr>
        <w:t xml:space="preserve"> the process needs to start should be stated in the policy. </w:t>
      </w:r>
      <w:r w:rsidR="00727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89EF86" w14:textId="77777777" w:rsidR="0074553A" w:rsidRPr="0074553A" w:rsidRDefault="0074553A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C2FC5" w14:textId="49028DD0" w:rsidR="009A2E12" w:rsidRDefault="009A2E12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2.1.20 Equitable Treatment of Students Participating in University Sponsored Activities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Item:  02/21/24)</w:t>
      </w:r>
    </w:p>
    <w:p w14:paraId="3C42238F" w14:textId="5AC7BD03" w:rsidR="009A2E12" w:rsidRPr="006F141A" w:rsidRDefault="00B6364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02.08.24.11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2.1.20 Equitable Treatment of Students in University Sponsored Activities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00250C91" w14:textId="3BAB0344" w:rsidR="009A2E12" w:rsidRPr="006F141A" w:rsidRDefault="00B6364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02.08.24.12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2.1.20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3259C980" w14:textId="2AA9261D" w:rsidR="009A2E12" w:rsidRPr="006F141A" w:rsidRDefault="00B6364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02.08.24.13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2.1.20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0BD73043" w14:textId="05D093E2" w:rsidR="009A2E12" w:rsidRDefault="00946CEA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Nikolaou mentioned that </w:t>
      </w:r>
      <w:r w:rsidR="002B496D">
        <w:rPr>
          <w:rFonts w:ascii="Times New Roman" w:eastAsia="Times New Roman" w:hAnsi="Times New Roman" w:cs="Times New Roman"/>
          <w:sz w:val="24"/>
          <w:szCs w:val="24"/>
        </w:rPr>
        <w:t>the General Counsel recommended referring to arrangements rather than accommodation, clarifying that the Dean of Students Office is responsible for determining which activities are covered and cleaning</w:t>
      </w:r>
      <w:r w:rsidR="000101B1">
        <w:rPr>
          <w:rFonts w:ascii="Times New Roman" w:eastAsia="Times New Roman" w:hAnsi="Times New Roman" w:cs="Times New Roman"/>
          <w:sz w:val="24"/>
          <w:szCs w:val="24"/>
        </w:rPr>
        <w:t xml:space="preserve"> up the language </w:t>
      </w:r>
      <w:r w:rsidR="002B496D">
        <w:rPr>
          <w:rFonts w:ascii="Times New Roman" w:eastAsia="Times New Roman" w:hAnsi="Times New Roman" w:cs="Times New Roman"/>
          <w:sz w:val="24"/>
          <w:szCs w:val="24"/>
        </w:rPr>
        <w:t xml:space="preserve">about high vs. low-profile activities. </w:t>
      </w:r>
      <w:r w:rsidR="005B0A48">
        <w:rPr>
          <w:rFonts w:ascii="Times New Roman" w:eastAsia="Times New Roman" w:hAnsi="Times New Roman" w:cs="Times New Roman"/>
          <w:sz w:val="24"/>
          <w:szCs w:val="24"/>
        </w:rPr>
        <w:t>The Deans of Students also recommended not listing specific RSOs</w:t>
      </w:r>
      <w:r w:rsidR="00DD28CC">
        <w:rPr>
          <w:rFonts w:ascii="Times New Roman" w:eastAsia="Times New Roman" w:hAnsi="Times New Roman" w:cs="Times New Roman"/>
          <w:sz w:val="24"/>
          <w:szCs w:val="24"/>
        </w:rPr>
        <w:t xml:space="preserve"> but referring to credit-generating courses. </w:t>
      </w:r>
    </w:p>
    <w:p w14:paraId="4A2EB9A4" w14:textId="77777777" w:rsidR="001C5969" w:rsidRPr="001C5969" w:rsidRDefault="001C5969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88C1E" w14:textId="5ABEEEBE" w:rsidR="009A2E12" w:rsidRPr="006F141A" w:rsidRDefault="009A2E12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 Item:  02/21/24)</w:t>
      </w:r>
    </w:p>
    <w:p w14:paraId="68CA28E7" w14:textId="395CDB49" w:rsidR="009A2E12" w:rsidRPr="006F141A" w:rsidRDefault="00B6364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02.08.24.14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Student Absences Due to Service as a Volunteer Emergency Worker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032E2E82" w14:textId="76379B62" w:rsidR="009A2E12" w:rsidRPr="006F141A" w:rsidRDefault="00B6364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02.08.24.15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7222EAEA" w14:textId="2B274760" w:rsidR="009A2E12" w:rsidRPr="006F141A" w:rsidRDefault="00B6364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i/>
          <w:iCs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02.08.24.16 </w:t>
      </w:r>
      <w:r w:rsidR="00DA3B2B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2.1.26 (</w:t>
      </w:r>
      <w:r w:rsidR="009A2E12"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</w:t>
      </w:r>
      <w:r w:rsidR="00DA3B2B" w:rsidRPr="006F141A">
        <w:rPr>
          <w:rFonts w:ascii="Times New Roman" w:hAnsi="Times New Roman" w:cs="Times New Roman"/>
          <w:b/>
          <w:bCs/>
          <w:i/>
          <w:iCs/>
        </w:rPr>
        <w:t>)</w:t>
      </w:r>
    </w:p>
    <w:p w14:paraId="30AAE19D" w14:textId="705D5CF6" w:rsidR="00B6364C" w:rsidRPr="001C5969" w:rsidRDefault="00B94286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Senator Nikolaou mentioned that there are the same changes about arrangements rather than accommodations. </w:t>
      </w:r>
      <w:r w:rsidR="00ED3474">
        <w:rPr>
          <w:rFonts w:ascii="Times New Roman" w:eastAsia="Times New Roman" w:hAnsi="Times New Roman" w:cs="Times New Roman"/>
          <w:sz w:val="24"/>
          <w:szCs w:val="24"/>
        </w:rPr>
        <w:t>The bottom of the policy also adds specific definitions per recommendations from Eric Hodges.</w:t>
      </w:r>
    </w:p>
    <w:p w14:paraId="09680CA3" w14:textId="77777777" w:rsidR="009A2E12" w:rsidRDefault="009A2E12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56952526" w:rsidR="002667B3" w:rsidRDefault="002667B3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14328CD3" w14:textId="08F81910" w:rsidR="00BA2158" w:rsidRPr="00062BB1" w:rsidRDefault="00BA2158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BB1"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the agenda</w:t>
      </w:r>
      <w:r w:rsidRPr="00062B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DE7BEC">
        <w:rPr>
          <w:rFonts w:ascii="Times New Roman" w:eastAsia="Times New Roman" w:hAnsi="Times New Roman" w:cs="Times New Roman"/>
          <w:sz w:val="24"/>
          <w:szCs w:val="24"/>
        </w:rPr>
        <w:t>Fulton</w:t>
      </w:r>
    </w:p>
    <w:p w14:paraId="72513B8A" w14:textId="59BD8E82" w:rsidR="00BA2158" w:rsidRPr="00062BB1" w:rsidRDefault="00BA2158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BB1">
        <w:rPr>
          <w:rFonts w:ascii="Times New Roman" w:eastAsia="Times New Roman" w:hAnsi="Times New Roman" w:cs="Times New Roman"/>
          <w:sz w:val="24"/>
          <w:szCs w:val="24"/>
        </w:rPr>
        <w:t xml:space="preserve">Second: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Senator </w:t>
      </w:r>
      <w:r w:rsidR="00DE7BEC">
        <w:rPr>
          <w:rFonts w:ascii="Times New Roman" w:eastAsia="Times New Roman" w:hAnsi="Times New Roman" w:cs="Times New Roman"/>
          <w:sz w:val="24"/>
          <w:szCs w:val="24"/>
        </w:rPr>
        <w:t>Blum</w:t>
      </w:r>
      <w:r w:rsidR="009D02AD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14:paraId="31660283" w14:textId="77777777" w:rsidR="00BA2158" w:rsidRDefault="00BA2158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changes were made to the agenda:</w:t>
      </w:r>
    </w:p>
    <w:p w14:paraId="6D0C50F9" w14:textId="35D6DAAB" w:rsidR="00DA4ABF" w:rsidRDefault="00DE7BEC" w:rsidP="009D02AD">
      <w:pPr>
        <w:pStyle w:val="ListParagraph"/>
        <w:numPr>
          <w:ilvl w:val="0"/>
          <w:numId w:val="5"/>
        </w:num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under action items the changes to the </w:t>
      </w:r>
      <w:r w:rsidR="002640D2">
        <w:rPr>
          <w:rFonts w:ascii="Times New Roman" w:eastAsia="Times New Roman" w:hAnsi="Times New Roman" w:cs="Times New Roman"/>
          <w:sz w:val="24"/>
          <w:szCs w:val="24"/>
        </w:rPr>
        <w:t>Constitution.</w:t>
      </w:r>
    </w:p>
    <w:p w14:paraId="24B72E6A" w14:textId="77777777" w:rsidR="0002121F" w:rsidRDefault="0002121F" w:rsidP="009D02AD">
      <w:pPr>
        <w:pStyle w:val="ListParagraph"/>
        <w:numPr>
          <w:ilvl w:val="0"/>
          <w:numId w:val="5"/>
        </w:num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Remove the curriculum items.</w:t>
      </w:r>
    </w:p>
    <w:p w14:paraId="231E435F" w14:textId="580ABB6C" w:rsidR="001A44D0" w:rsidRDefault="001A44D0" w:rsidP="009D02AD">
      <w:pPr>
        <w:pStyle w:val="ListParagraph"/>
        <w:numPr>
          <w:ilvl w:val="0"/>
          <w:numId w:val="5"/>
        </w:num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 Student Records immediately after </w:t>
      </w:r>
      <w:r w:rsidR="00EC1C1E">
        <w:rPr>
          <w:rFonts w:ascii="Times New Roman" w:eastAsia="Times New Roman" w:hAnsi="Times New Roman" w:cs="Times New Roman"/>
          <w:sz w:val="24"/>
          <w:szCs w:val="24"/>
        </w:rPr>
        <w:t xml:space="preserve">the Strategic Plan, continue with the Rules Committee items, and </w:t>
      </w:r>
      <w:r w:rsidR="00286832">
        <w:rPr>
          <w:rFonts w:ascii="Times New Roman" w:eastAsia="Times New Roman" w:hAnsi="Times New Roman" w:cs="Times New Roman"/>
          <w:sz w:val="24"/>
          <w:szCs w:val="24"/>
        </w:rPr>
        <w:t>move to the Academic Affairs Committee items.</w:t>
      </w:r>
    </w:p>
    <w:p w14:paraId="11F13734" w14:textId="685EA3CD" w:rsidR="00286832" w:rsidRPr="00DA4ABF" w:rsidRDefault="00286832" w:rsidP="009D02AD">
      <w:pPr>
        <w:pStyle w:val="ListParagraph"/>
        <w:numPr>
          <w:ilvl w:val="0"/>
          <w:numId w:val="5"/>
        </w:num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minutes for presentation </w:t>
      </w:r>
      <w:r w:rsidR="006F0F76">
        <w:rPr>
          <w:rFonts w:ascii="Times New Roman" w:eastAsia="Times New Roman" w:hAnsi="Times New Roman" w:cs="Times New Roman"/>
          <w:sz w:val="24"/>
          <w:szCs w:val="24"/>
        </w:rPr>
        <w:t>of the athletics budget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Beggs</w:t>
      </w:r>
      <w:proofErr w:type="spellEnd"/>
      <w:r w:rsidR="006F0F76">
        <w:rPr>
          <w:rFonts w:ascii="Times New Roman" w:eastAsia="Times New Roman" w:hAnsi="Times New Roman" w:cs="Times New Roman"/>
          <w:sz w:val="24"/>
          <w:szCs w:val="24"/>
        </w:rPr>
        <w:t xml:space="preserve"> and then questions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2D5312" w14:textId="1D1C5115" w:rsidR="00DA4ABF" w:rsidRDefault="009D02AD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agenda, with the </w:t>
      </w:r>
      <w:r w:rsidR="00DA4ABF">
        <w:rPr>
          <w:rFonts w:ascii="Times New Roman" w:eastAsia="Times New Roman" w:hAnsi="Times New Roman" w:cs="Times New Roman"/>
          <w:sz w:val="24"/>
          <w:szCs w:val="24"/>
        </w:rPr>
        <w:t>above changes, was approved unanimously.</w:t>
      </w:r>
    </w:p>
    <w:p w14:paraId="3B7F0348" w14:textId="7144E9D5" w:rsidR="00B53703" w:rsidRPr="001C5969" w:rsidRDefault="00B53703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B7DC5" w14:textId="46741895" w:rsidR="007A4640" w:rsidRDefault="007A4640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Discussion of possible policy to prohibit unauthorized recording in the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classroom</w:t>
      </w:r>
      <w:proofErr w:type="gramEnd"/>
    </w:p>
    <w:p w14:paraId="289DE19E" w14:textId="2767A582" w:rsidR="009E4C52" w:rsidRDefault="00360D6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02.08.24.17 email from OGC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 recording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issue</w:t>
      </w:r>
      <w:proofErr w:type="gramEnd"/>
    </w:p>
    <w:p w14:paraId="1E24F06A" w14:textId="6B1BC254" w:rsidR="00360D6C" w:rsidRDefault="00360D6C" w:rsidP="009D02AD">
      <w:pPr>
        <w:tabs>
          <w:tab w:val="left" w:pos="2160"/>
          <w:tab w:val="right" w:pos="864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02.08.24.18 CIPD language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 recording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classroom</w:t>
      </w:r>
      <w:proofErr w:type="gramEnd"/>
    </w:p>
    <w:p w14:paraId="75EB0D03" w14:textId="77777777" w:rsidR="00EE7C6B" w:rsidRDefault="00EE7C6B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item was postponed for the next Executive Committee meeting on February 26, 2024.</w:t>
      </w:r>
    </w:p>
    <w:p w14:paraId="19A1DD53" w14:textId="363CF5CA" w:rsidR="00CC35F5" w:rsidRPr="004958FA" w:rsidRDefault="00CC35F5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5CA793" w14:textId="55F3942E" w:rsidR="00CC35F5" w:rsidRPr="00B9072B" w:rsidRDefault="008E65BC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90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Policy Review</w:t>
      </w:r>
    </w:p>
    <w:p w14:paraId="7C889EA5" w14:textId="46AFA449" w:rsidR="008E65BC" w:rsidRDefault="008E65BC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2.1.10 </w:t>
      </w:r>
      <w:hyperlink r:id="rId10" w:history="1">
        <w:r w:rsidRPr="008E65B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Deans’ List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73846F65" w14:textId="100FB4D7" w:rsidR="00B96D74" w:rsidRPr="00B96D74" w:rsidRDefault="005D6C52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item was assigned to the Academic Affairs Committee.</w:t>
      </w:r>
    </w:p>
    <w:p w14:paraId="62058FDF" w14:textId="77777777" w:rsidR="00B96D74" w:rsidRDefault="00B96D74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3E5777" w14:textId="0E3D557F" w:rsidR="008E65BC" w:rsidRDefault="008E65BC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1.7 </w:t>
      </w:r>
      <w:hyperlink r:id="rId11" w:history="1">
        <w:r w:rsidRPr="008E65B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Use of Electronic Equipment for Surveillance Purposes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(University Policy Committee)</w:t>
      </w:r>
    </w:p>
    <w:p w14:paraId="203D1BBC" w14:textId="26B207C5" w:rsidR="00B96D74" w:rsidRDefault="005D6C52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item was assigned to the University Policy Committee.</w:t>
      </w:r>
    </w:p>
    <w:p w14:paraId="09C8A47B" w14:textId="77777777" w:rsidR="00B96D74" w:rsidRPr="00B96D74" w:rsidRDefault="00B96D74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4C241" w14:textId="0A6D5AB2" w:rsidR="008E65BC" w:rsidRDefault="008E65BC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2.1.25 </w:t>
      </w:r>
      <w:hyperlink r:id="rId12" w:history="1">
        <w:r w:rsidRPr="008E65B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Short-Term Emergency Student Loans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(Student Caucus? Or Academic Affairs Committee?)</w:t>
      </w:r>
    </w:p>
    <w:p w14:paraId="3E6A4752" w14:textId="7213EBE0" w:rsidR="00B96D74" w:rsidRDefault="00DF1B55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item was assigned to the Academic Affairs Committee </w:t>
      </w:r>
      <w:r w:rsidR="00C633D6">
        <w:rPr>
          <w:rFonts w:ascii="Times New Roman" w:eastAsia="Times New Roman" w:hAnsi="Times New Roman" w:cs="Times New Roman"/>
          <w:sz w:val="24"/>
          <w:szCs w:val="24"/>
        </w:rPr>
        <w:t xml:space="preserve">and will work </w:t>
      </w:r>
      <w:r w:rsidR="00220E4C">
        <w:rPr>
          <w:rFonts w:ascii="Times New Roman" w:eastAsia="Times New Roman" w:hAnsi="Times New Roman" w:cs="Times New Roman"/>
          <w:sz w:val="24"/>
          <w:szCs w:val="24"/>
        </w:rPr>
        <w:t>with the Financial Aid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3D6">
        <w:rPr>
          <w:rFonts w:ascii="Times New Roman" w:eastAsia="Times New Roman" w:hAnsi="Times New Roman" w:cs="Times New Roman"/>
          <w:sz w:val="24"/>
          <w:szCs w:val="24"/>
        </w:rPr>
        <w:t>and B</w:t>
      </w:r>
      <w:r>
        <w:rPr>
          <w:rFonts w:ascii="Times New Roman" w:eastAsia="Times New Roman" w:hAnsi="Times New Roman" w:cs="Times New Roman"/>
          <w:sz w:val="24"/>
          <w:szCs w:val="24"/>
        </w:rPr>
        <w:t>ridget Curl.</w:t>
      </w:r>
    </w:p>
    <w:p w14:paraId="3B8183AE" w14:textId="77777777" w:rsidR="00B96D74" w:rsidRPr="00B96D74" w:rsidRDefault="00B96D74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65A95" w14:textId="715AAB4B" w:rsidR="008E65BC" w:rsidRDefault="008E65BC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3.1.4 </w:t>
      </w:r>
      <w:hyperlink r:id="rId13" w:history="1">
        <w:r w:rsidRPr="00B9072B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Acting/Interim Compensation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Committee)</w:t>
      </w:r>
      <w:r w:rsidR="00B90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End"/>
      <w:r w:rsidR="00B90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OGC email)</w:t>
      </w:r>
    </w:p>
    <w:p w14:paraId="5160688F" w14:textId="3B2F0CF3" w:rsidR="00B96D74" w:rsidRDefault="00B96D74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item was postponed for the next Executive Committee meeting on February 26, 2024.</w:t>
      </w:r>
    </w:p>
    <w:p w14:paraId="7390B3EE" w14:textId="77777777" w:rsidR="00B96D74" w:rsidRPr="00B96D74" w:rsidRDefault="00B96D74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5D688" w14:textId="72A57AAE" w:rsidR="00E85D9E" w:rsidRDefault="00E85D9E" w:rsidP="009D02AD">
      <w:pPr>
        <w:tabs>
          <w:tab w:val="left" w:pos="216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581AAD03" w14:textId="77777777" w:rsidR="00B96D74" w:rsidRDefault="00B96D74" w:rsidP="009D02A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adjourn: Senator Fulton</w:t>
      </w:r>
    </w:p>
    <w:p w14:paraId="126C2F39" w14:textId="2D6261D6" w:rsidR="00B96D74" w:rsidRDefault="00B96D74" w:rsidP="009D02A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 Senator Blum</w:t>
      </w:r>
      <w:r w:rsidR="00CA2C64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14:paraId="5B5C5D18" w14:textId="77777777" w:rsidR="00B96D74" w:rsidRDefault="00B96D74" w:rsidP="009D02A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Unanimous</w:t>
      </w:r>
    </w:p>
    <w:p w14:paraId="016C5530" w14:textId="1D1E0BBF" w:rsidR="00B96D74" w:rsidRDefault="00B96D74" w:rsidP="009D02A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Chairperson Horst adjourned the meeting at 5:14</w:t>
      </w:r>
      <w:r w:rsidR="00DD1D16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54664390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2D83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21, 2024</w:t>
      </w:r>
    </w:p>
    <w:p w14:paraId="7B0F38F1" w14:textId="1D2818E4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7:00 </w:t>
      </w:r>
      <w:r w:rsidR="000A65BE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14:paraId="120874DB" w14:textId="7AA0D4C2" w:rsidR="00E85D9E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070F2239" w14:textId="46E60A02" w:rsidR="000A65BE" w:rsidRPr="008C1DA2" w:rsidRDefault="000A65B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STOP:  9:00 pm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288C1BC3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E201C8" w14:textId="217EF4DB" w:rsidR="009039B5" w:rsidRDefault="00916D48" w:rsidP="1F0AE94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1F0AE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 Athletics Update – Interim Director of Intercollegiate Athletics Jeri </w:t>
      </w:r>
      <w:proofErr w:type="spellStart"/>
      <w:r w:rsidRPr="1F0AE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Beggs</w:t>
      </w:r>
      <w:proofErr w:type="spellEnd"/>
      <w:r w:rsidR="07C6CF52" w:rsidRPr="1F0AE9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AEE43D3" w14:textId="77777777" w:rsidR="00916D48" w:rsidRDefault="00916D48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860ACD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8281519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459532E" w14:textId="0AC6D0A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 Tarhule</w:t>
      </w:r>
    </w:p>
    <w:p w14:paraId="01D8FD88" w14:textId="6DDD57C1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Ani Yaze</w:t>
      </w:r>
      <w:r w:rsidR="00D1619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jian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C82FA82" w14:textId="2A01F611" w:rsidR="00E85D9E" w:rsidRPr="008C1DA2" w:rsidRDefault="00E85D9E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3388F6B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Affairs Levester Johnson</w:t>
      </w:r>
    </w:p>
    <w:p w14:paraId="47D13E98" w14:textId="38777C23" w:rsidR="00E85D9E" w:rsidRPr="008C1DA2" w:rsidRDefault="00E85D9E" w:rsidP="3E24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0E40A92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Finance and Planning Dan </w:t>
      </w:r>
      <w:proofErr w:type="spellStart"/>
      <w:r w:rsidR="00850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  <w:proofErr w:type="spellEnd"/>
    </w:p>
    <w:p w14:paraId="415B373E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63202F" w14:textId="2B3E614F" w:rsidR="00E85D9E" w:rsidRDefault="00666420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07284323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Eduardo Monk: Student Caucus </w:t>
      </w:r>
    </w:p>
    <w:p w14:paraId="2EA43C87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(Current Copy)</w:t>
      </w:r>
    </w:p>
    <w:p w14:paraId="6DB2E454" w14:textId="77777777" w:rsidR="00E575FD" w:rsidRPr="001F52EE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2EE49D4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0A92FF4B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589958" w14:textId="77777777" w:rsidR="00E575FD" w:rsidRPr="00726E44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(Current Copy)</w:t>
      </w:r>
    </w:p>
    <w:p w14:paraId="15FF9F2D" w14:textId="77777777" w:rsidR="00E575FD" w:rsidRPr="00726E44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01.23.24.02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A8A4037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74CE40AA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793ACED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 </w:t>
      </w:r>
    </w:p>
    <w:p w14:paraId="675DBA9D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11CD13EC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381F405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2B7B0888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A032366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5571B94D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6DE9020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234BC43D" w14:textId="77777777" w:rsidR="00E575FD" w:rsidRDefault="00E575FD" w:rsidP="00E575F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51B904" w14:textId="2B338B99" w:rsidR="00666420" w:rsidRDefault="00666420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7F2872" w14:textId="592473A7" w:rsidR="00666420" w:rsidRDefault="00666420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4E932AC3" w14:textId="688667E7" w:rsidR="00666420" w:rsidRDefault="00666420" w:rsidP="0066642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Rick Valentin:  Planning and Finance Committee </w:t>
      </w:r>
    </w:p>
    <w:p w14:paraId="7EDC67C8" w14:textId="77777777" w:rsidR="00666420" w:rsidRDefault="00666420" w:rsidP="0066642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02.08.24.01 Excellence by Design:  2024-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2029  Illinois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State University’s Strategic Plan</w:t>
      </w:r>
    </w:p>
    <w:p w14:paraId="2D4D0F7C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B569B27" w14:textId="6E8DD0DF" w:rsidR="00312453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Craig Blum:  </w:t>
      </w:r>
      <w:r w:rsidR="003124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</w:t>
      </w:r>
    </w:p>
    <w:p w14:paraId="0A66B0A7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7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02.09.24.04 Memo Bylaws Changes</w:t>
      </w:r>
    </w:p>
    <w:p w14:paraId="6222ED5F" w14:textId="77777777" w:rsidR="00312453" w:rsidRDefault="00312453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57C651" w14:textId="048AF699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(AS Bylaws)</w:t>
      </w:r>
    </w:p>
    <w:p w14:paraId="425FC2BB" w14:textId="77777777" w:rsidR="006F141A" w:rsidRPr="00E575FD" w:rsidRDefault="006F141A" w:rsidP="00312453">
      <w:pPr>
        <w:pStyle w:val="Header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02.08.24.02 External Committee Absences and Vacancies (AS Bylaws) Mark Up Copy</w:t>
      </w:r>
    </w:p>
    <w:p w14:paraId="6EBE4757" w14:textId="77777777" w:rsidR="006F141A" w:rsidRPr="00E575FD" w:rsidRDefault="006F141A" w:rsidP="00312453">
      <w:pPr>
        <w:pStyle w:val="Header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02.08.24.03 External Committee Absences and Vacancies Current Copy</w:t>
      </w:r>
    </w:p>
    <w:p w14:paraId="14C3C0CE" w14:textId="70F952A4" w:rsidR="006F141A" w:rsidRDefault="006F141A" w:rsidP="00312453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02.08.24.04 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</w:t>
      </w:r>
      <w:r w:rsidRPr="00E5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</w:p>
    <w:p w14:paraId="27E44475" w14:textId="7B22FF1D" w:rsidR="00312453" w:rsidRDefault="00312453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43D5DD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Voting Procedures of the Academic Senate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Item:  02/21/24)</w:t>
      </w:r>
    </w:p>
    <w:p w14:paraId="33704C76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02.09.24.01 Voting Procedures of the Academic Senate (current)</w:t>
      </w:r>
    </w:p>
    <w:p w14:paraId="76322826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02.09.24.02 Voting Procedures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7D3B3F79" w14:textId="77777777" w:rsidR="00312453" w:rsidRDefault="00312453" w:rsidP="00312453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02.09.24.03 Voting Procedures (clean copy)</w:t>
      </w:r>
    </w:p>
    <w:p w14:paraId="08A1E7BC" w14:textId="77777777" w:rsidR="00312453" w:rsidRPr="00E575FD" w:rsidRDefault="00312453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C85D67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B40599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Nikolaou: Academic Affairs Committee</w:t>
      </w:r>
    </w:p>
    <w:p w14:paraId="66477581" w14:textId="6036C278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 Student Records (Information Item:  02/21/24)</w:t>
      </w:r>
    </w:p>
    <w:p w14:paraId="5E73B52C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02.08.24.05 Policy 2.1.1 Student Records (Current </w:t>
      </w:r>
      <w:r w:rsidRPr="006F141A">
        <w:rPr>
          <w:rFonts w:ascii="Times New Roman" w:hAnsi="Times New Roman" w:cs="Times New Roman"/>
          <w:b/>
          <w:bCs/>
          <w:i/>
          <w:iCs/>
        </w:rPr>
        <w:t>Copy)</w:t>
      </w:r>
    </w:p>
    <w:p w14:paraId="17FA34A0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02.08.24.06 Policy 2.1.1 Student Records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74C19738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02.08.24.07 Policy 2.1.1 Student Records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41D328EB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D596A9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 (Information Item:  02/21/24)</w:t>
      </w:r>
    </w:p>
    <w:p w14:paraId="0901C2B1" w14:textId="49E2C472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02.08.24.08 </w:t>
      </w:r>
      <w:r w:rsidR="00423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2396A5FE" w14:textId="5EC911E5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02.08.24.09 </w:t>
      </w:r>
      <w:r w:rsidR="00423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656AC2C2" w14:textId="52F615FC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02.08.24.10 </w:t>
      </w:r>
      <w:r w:rsidR="004231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4BBE833D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BD912D" w14:textId="67E86712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Activities </w:t>
      </w:r>
    </w:p>
    <w:p w14:paraId="11775945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02.08.24.11 Policy 2.1.20 Equitable Treatment of Students in University Sponsored Activities (Current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2AA87174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02.08.24.12 Policy 2.1.20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1B152A43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02.08.24.13 Policy 2.1.20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16030BE2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DEB91C8" w14:textId="40D9111D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2.1.26 Student Absences Due to Service as a Volunteer Emergency Worker </w:t>
      </w:r>
    </w:p>
    <w:p w14:paraId="21444D5F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02.08.24.14 Policy 2.1.26 Student Absences Due to Service as a Volunteer Emergency Worker (Current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5458F354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02.08.24.15 Policy 2.1.26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737BB1BB" w14:textId="77777777" w:rsidR="006F141A" w:rsidRPr="006F141A" w:rsidRDefault="006F141A" w:rsidP="006F141A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02.08.24.16 Policy 2.1.26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424FF56D" w14:textId="77777777" w:rsidR="00DA3B2B" w:rsidRDefault="00DA3B2B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936C8" w14:textId="2623EF17" w:rsidR="009039B5" w:rsidRPr="004B6FC0" w:rsidRDefault="009E4C5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Internal Committee Reports:</w:t>
      </w:r>
    </w:p>
    <w:p w14:paraId="7B37634E" w14:textId="7D52DCF8" w:rsidR="009039B5" w:rsidRPr="00EC710B" w:rsidRDefault="009039B5" w:rsidP="37FEC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Nikolaou</w:t>
      </w:r>
    </w:p>
    <w:p w14:paraId="16E9A093" w14:textId="1BAA28C4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Mainieri</w:t>
      </w:r>
    </w:p>
    <w:p w14:paraId="1BC1D6FC" w14:textId="71DED8EE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Lucey</w:t>
      </w:r>
    </w:p>
    <w:p w14:paraId="76614222" w14:textId="5B7A05E8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Valentin</w:t>
      </w:r>
    </w:p>
    <w:p w14:paraId="0C330239" w14:textId="5E4B95B9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Blum</w:t>
      </w:r>
    </w:p>
    <w:p w14:paraId="66F03295" w14:textId="4DD6B147" w:rsidR="00D16197" w:rsidRPr="00F671B9" w:rsidRDefault="00D16197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="00F671B9"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91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Sheridan</w:t>
      </w:r>
    </w:p>
    <w:p w14:paraId="600CCB4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F9A97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E3A825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3ED908" w14:textId="05209764" w:rsidR="00C749FB" w:rsidRPr="00E575FD" w:rsidRDefault="00E85D9E" w:rsidP="00E575F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  <w:bookmarkEnd w:id="0"/>
    </w:p>
    <w:sectPr w:rsidR="00C749FB" w:rsidRPr="00E575F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0D496D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0D496D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0D496D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0D496D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194DE9"/>
    <w:multiLevelType w:val="hybridMultilevel"/>
    <w:tmpl w:val="5B5C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4"/>
  </w:num>
  <w:num w:numId="5" w16cid:durableId="934020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101B1"/>
    <w:rsid w:val="0002121F"/>
    <w:rsid w:val="00085E4D"/>
    <w:rsid w:val="000A65BE"/>
    <w:rsid w:val="000B36D2"/>
    <w:rsid w:val="000B73DF"/>
    <w:rsid w:val="000D496D"/>
    <w:rsid w:val="000F3315"/>
    <w:rsid w:val="00105EF4"/>
    <w:rsid w:val="001274F0"/>
    <w:rsid w:val="00182D83"/>
    <w:rsid w:val="00190E51"/>
    <w:rsid w:val="001A44D0"/>
    <w:rsid w:val="001B2A9E"/>
    <w:rsid w:val="001B4E8F"/>
    <w:rsid w:val="001C3CE5"/>
    <w:rsid w:val="001C5969"/>
    <w:rsid w:val="001D3EB3"/>
    <w:rsid w:val="0020716F"/>
    <w:rsid w:val="0021151A"/>
    <w:rsid w:val="00211953"/>
    <w:rsid w:val="00220E4C"/>
    <w:rsid w:val="00220EF1"/>
    <w:rsid w:val="002302A3"/>
    <w:rsid w:val="00247EBE"/>
    <w:rsid w:val="00252D45"/>
    <w:rsid w:val="002635FA"/>
    <w:rsid w:val="002640D2"/>
    <w:rsid w:val="002667B3"/>
    <w:rsid w:val="0028607A"/>
    <w:rsid w:val="00286832"/>
    <w:rsid w:val="002B496D"/>
    <w:rsid w:val="002C2A1D"/>
    <w:rsid w:val="002C50B9"/>
    <w:rsid w:val="002F49F3"/>
    <w:rsid w:val="003064A3"/>
    <w:rsid w:val="00312453"/>
    <w:rsid w:val="00324F5B"/>
    <w:rsid w:val="00327016"/>
    <w:rsid w:val="0032719F"/>
    <w:rsid w:val="00360D6C"/>
    <w:rsid w:val="003781CE"/>
    <w:rsid w:val="003B0FF2"/>
    <w:rsid w:val="003B4A7E"/>
    <w:rsid w:val="003C0244"/>
    <w:rsid w:val="003C4DC2"/>
    <w:rsid w:val="003C7645"/>
    <w:rsid w:val="00401F3F"/>
    <w:rsid w:val="00421AC4"/>
    <w:rsid w:val="004231AE"/>
    <w:rsid w:val="00427B5C"/>
    <w:rsid w:val="00440A86"/>
    <w:rsid w:val="00486CFB"/>
    <w:rsid w:val="004958D6"/>
    <w:rsid w:val="004958FA"/>
    <w:rsid w:val="00497300"/>
    <w:rsid w:val="004A71E2"/>
    <w:rsid w:val="004A790A"/>
    <w:rsid w:val="004C199F"/>
    <w:rsid w:val="004D14BC"/>
    <w:rsid w:val="004F09BB"/>
    <w:rsid w:val="0056490F"/>
    <w:rsid w:val="00567FD1"/>
    <w:rsid w:val="0057007D"/>
    <w:rsid w:val="00586445"/>
    <w:rsid w:val="005B0A48"/>
    <w:rsid w:val="005D069E"/>
    <w:rsid w:val="005D6C52"/>
    <w:rsid w:val="005D7BBE"/>
    <w:rsid w:val="00614B9B"/>
    <w:rsid w:val="00650533"/>
    <w:rsid w:val="00666420"/>
    <w:rsid w:val="00671B75"/>
    <w:rsid w:val="006B28D6"/>
    <w:rsid w:val="006B37F6"/>
    <w:rsid w:val="006D0D14"/>
    <w:rsid w:val="006D1326"/>
    <w:rsid w:val="006F0F76"/>
    <w:rsid w:val="006F141A"/>
    <w:rsid w:val="006F2ABA"/>
    <w:rsid w:val="007109AE"/>
    <w:rsid w:val="00727E7C"/>
    <w:rsid w:val="00731EAC"/>
    <w:rsid w:val="00735005"/>
    <w:rsid w:val="0074435C"/>
    <w:rsid w:val="0074553A"/>
    <w:rsid w:val="00760986"/>
    <w:rsid w:val="0078030F"/>
    <w:rsid w:val="0078173C"/>
    <w:rsid w:val="00795594"/>
    <w:rsid w:val="007A4640"/>
    <w:rsid w:val="007B2EE2"/>
    <w:rsid w:val="007C0B3B"/>
    <w:rsid w:val="007D5FC5"/>
    <w:rsid w:val="007F3B25"/>
    <w:rsid w:val="007F6B0B"/>
    <w:rsid w:val="00817B1B"/>
    <w:rsid w:val="00846689"/>
    <w:rsid w:val="00847AF2"/>
    <w:rsid w:val="00850D02"/>
    <w:rsid w:val="00854880"/>
    <w:rsid w:val="008633C4"/>
    <w:rsid w:val="008B4D31"/>
    <w:rsid w:val="008E65BC"/>
    <w:rsid w:val="008F11CC"/>
    <w:rsid w:val="009039B5"/>
    <w:rsid w:val="00916D48"/>
    <w:rsid w:val="00946CEA"/>
    <w:rsid w:val="00950254"/>
    <w:rsid w:val="00967035"/>
    <w:rsid w:val="0098515A"/>
    <w:rsid w:val="009A2E12"/>
    <w:rsid w:val="009C5A42"/>
    <w:rsid w:val="009D02AD"/>
    <w:rsid w:val="009E4C52"/>
    <w:rsid w:val="00A36FB7"/>
    <w:rsid w:val="00AA5ACE"/>
    <w:rsid w:val="00AD18B2"/>
    <w:rsid w:val="00AE74AA"/>
    <w:rsid w:val="00AF3943"/>
    <w:rsid w:val="00B07F83"/>
    <w:rsid w:val="00B330F2"/>
    <w:rsid w:val="00B356C1"/>
    <w:rsid w:val="00B3712B"/>
    <w:rsid w:val="00B400FD"/>
    <w:rsid w:val="00B40F62"/>
    <w:rsid w:val="00B533AA"/>
    <w:rsid w:val="00B53703"/>
    <w:rsid w:val="00B557C2"/>
    <w:rsid w:val="00B6364C"/>
    <w:rsid w:val="00B9072B"/>
    <w:rsid w:val="00B94286"/>
    <w:rsid w:val="00B96D74"/>
    <w:rsid w:val="00BA2158"/>
    <w:rsid w:val="00BB44D3"/>
    <w:rsid w:val="00C225F4"/>
    <w:rsid w:val="00C24AA0"/>
    <w:rsid w:val="00C32759"/>
    <w:rsid w:val="00C360D7"/>
    <w:rsid w:val="00C57382"/>
    <w:rsid w:val="00C633D6"/>
    <w:rsid w:val="00C81F6F"/>
    <w:rsid w:val="00C97A81"/>
    <w:rsid w:val="00CA2C64"/>
    <w:rsid w:val="00CB31E8"/>
    <w:rsid w:val="00CB6623"/>
    <w:rsid w:val="00CC35F5"/>
    <w:rsid w:val="00CC57C5"/>
    <w:rsid w:val="00CE5A42"/>
    <w:rsid w:val="00CF4F7E"/>
    <w:rsid w:val="00D05A56"/>
    <w:rsid w:val="00D16197"/>
    <w:rsid w:val="00D44745"/>
    <w:rsid w:val="00D4793D"/>
    <w:rsid w:val="00D56478"/>
    <w:rsid w:val="00D60645"/>
    <w:rsid w:val="00D6749F"/>
    <w:rsid w:val="00D81172"/>
    <w:rsid w:val="00D93B64"/>
    <w:rsid w:val="00DA3B2B"/>
    <w:rsid w:val="00DA4ABF"/>
    <w:rsid w:val="00DD1D16"/>
    <w:rsid w:val="00DD28CC"/>
    <w:rsid w:val="00DE7BEC"/>
    <w:rsid w:val="00DE7E6C"/>
    <w:rsid w:val="00DF1B55"/>
    <w:rsid w:val="00E00B9F"/>
    <w:rsid w:val="00E12D18"/>
    <w:rsid w:val="00E332E9"/>
    <w:rsid w:val="00E428F3"/>
    <w:rsid w:val="00E575FD"/>
    <w:rsid w:val="00E85D9E"/>
    <w:rsid w:val="00EA1820"/>
    <w:rsid w:val="00EA4B61"/>
    <w:rsid w:val="00EC1C1E"/>
    <w:rsid w:val="00ED3474"/>
    <w:rsid w:val="00EE7C6B"/>
    <w:rsid w:val="00F14F6B"/>
    <w:rsid w:val="00F32018"/>
    <w:rsid w:val="00F4207F"/>
    <w:rsid w:val="00F47D1B"/>
    <w:rsid w:val="00F671B9"/>
    <w:rsid w:val="00FC1CD1"/>
    <w:rsid w:val="00FD414E"/>
    <w:rsid w:val="00FD7042"/>
    <w:rsid w:val="00FD72A6"/>
    <w:rsid w:val="044E2FFE"/>
    <w:rsid w:val="07C6CF52"/>
    <w:rsid w:val="0E40A92F"/>
    <w:rsid w:val="0F5A3D80"/>
    <w:rsid w:val="13942E2B"/>
    <w:rsid w:val="1739DEDF"/>
    <w:rsid w:val="1C401696"/>
    <w:rsid w:val="1D24FB97"/>
    <w:rsid w:val="1E013B8F"/>
    <w:rsid w:val="1F0AE94B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y.illinoisstate.edu/employee/general/3-1-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.illinoisstate.edu/students/2-1-25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conduct/1-1-7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olicy.illinoisstate.edu/students/2-1-1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11" ma:contentTypeDescription="Create a new document." ma:contentTypeScope="" ma:versionID="cd98391513652700fa4b359e12c340b0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c4b52f8ba98b7217b9e0b2ac9063a4ac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8ECFE-1377-40F1-8836-86DD3E626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1793</Words>
  <Characters>11024</Characters>
  <Application>Microsoft Office Word</Application>
  <DocSecurity>0</DocSecurity>
  <Lines>268</Lines>
  <Paragraphs>175</Paragraphs>
  <ScaleCrop>false</ScaleCrop>
  <Company>Illinois State University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Nikolaou, Dimitrios</cp:lastModifiedBy>
  <cp:revision>116</cp:revision>
  <cp:lastPrinted>2023-08-18T15:09:00Z</cp:lastPrinted>
  <dcterms:created xsi:type="dcterms:W3CDTF">2024-03-18T01:08:00Z</dcterms:created>
  <dcterms:modified xsi:type="dcterms:W3CDTF">2024-03-18T02:36:00Z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  <property fmtid="{D5CDD505-2E9C-101B-9397-08002B2CF9AE}" pid="3" name="GrammarlyDocumentId">
    <vt:lpwstr>b16535ae930cf356097144de32e9d360400a9f7f84c99ba6dfe0034f3607a43d</vt:lpwstr>
  </property>
</Properties>
</file>