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77777777" w:rsidR="00E85D9E" w:rsidRPr="00011CBF"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bookmarkStart w:id="0" w:name="_Hlk157068031"/>
      <w:r w:rsidRPr="37FECFD9">
        <w:rPr>
          <w:rFonts w:ascii="Times New Roman" w:eastAsia="Times New Roman" w:hAnsi="Times New Roman" w:cs="Times New Roman"/>
          <w:b/>
          <w:bCs/>
          <w:sz w:val="28"/>
          <w:szCs w:val="28"/>
        </w:rPr>
        <w:t>Agenda</w:t>
      </w:r>
      <w:bookmarkEnd w:id="0"/>
    </w:p>
    <w:p w14:paraId="1C44CB76" w14:textId="1143C0AE" w:rsidR="00E85D9E" w:rsidRPr="00011CBF" w:rsidRDefault="003E1610"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January 29, 2024</w:t>
      </w:r>
    </w:p>
    <w:p w14:paraId="163E3594"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6B9A1BB8"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p>
    <w:p w14:paraId="729DC643" w14:textId="77777777" w:rsidR="003560B4" w:rsidRDefault="006F5DB8" w:rsidP="37FECFD9">
      <w:pPr>
        <w:tabs>
          <w:tab w:val="left" w:pos="540"/>
        </w:tabs>
        <w:spacing w:after="0" w:line="240" w:lineRule="auto"/>
        <w:rPr>
          <w:rFonts w:ascii="Times New Roman" w:eastAsia="Times New Roman" w:hAnsi="Times New Roman" w:cs="Times New Roman"/>
          <w:sz w:val="24"/>
          <w:szCs w:val="24"/>
        </w:rPr>
      </w:pPr>
      <w:r w:rsidRPr="006F5DB8">
        <w:rPr>
          <w:rFonts w:ascii="Times New Roman" w:eastAsia="Times New Roman" w:hAnsi="Times New Roman" w:cs="Times New Roman"/>
          <w:sz w:val="24"/>
          <w:szCs w:val="24"/>
        </w:rPr>
        <w:t>Chairperson Horst called the meeting to order</w:t>
      </w:r>
      <w:r w:rsidR="003560B4">
        <w:rPr>
          <w:rFonts w:ascii="Times New Roman" w:eastAsia="Times New Roman" w:hAnsi="Times New Roman" w:cs="Times New Roman"/>
          <w:sz w:val="24"/>
          <w:szCs w:val="24"/>
        </w:rPr>
        <w:t xml:space="preserve"> at 4:00 pm and declared a quorum</w:t>
      </w:r>
      <w:r w:rsidRPr="006F5DB8">
        <w:rPr>
          <w:rFonts w:ascii="Times New Roman" w:eastAsia="Times New Roman" w:hAnsi="Times New Roman" w:cs="Times New Roman"/>
          <w:sz w:val="24"/>
          <w:szCs w:val="24"/>
        </w:rPr>
        <w:t>.</w:t>
      </w:r>
    </w:p>
    <w:p w14:paraId="0E13E063" w14:textId="77777777" w:rsidR="003560B4" w:rsidRDefault="003560B4" w:rsidP="37FECFD9">
      <w:pPr>
        <w:tabs>
          <w:tab w:val="left" w:pos="540"/>
        </w:tabs>
        <w:spacing w:after="0" w:line="240" w:lineRule="auto"/>
        <w:rPr>
          <w:rFonts w:ascii="Times New Roman" w:eastAsia="Times New Roman" w:hAnsi="Times New Roman" w:cs="Times New Roman"/>
          <w:sz w:val="24"/>
          <w:szCs w:val="24"/>
        </w:rPr>
      </w:pPr>
    </w:p>
    <w:p w14:paraId="12266173" w14:textId="173004CC" w:rsidR="00E85D9E" w:rsidRPr="006F5DB8" w:rsidRDefault="003560B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public comment.</w:t>
      </w:r>
      <w:r w:rsidR="006F5DB8" w:rsidRPr="006F5DB8">
        <w:rPr>
          <w:rFonts w:ascii="Times New Roman" w:eastAsia="Times New Roman" w:hAnsi="Times New Roman" w:cs="Times New Roman"/>
          <w:sz w:val="24"/>
          <w:szCs w:val="24"/>
        </w:rPr>
        <w:t xml:space="preserve">  </w:t>
      </w:r>
    </w:p>
    <w:p w14:paraId="65753924" w14:textId="77777777" w:rsidR="00E85D9E" w:rsidRPr="003560B4" w:rsidRDefault="00E85D9E" w:rsidP="37FECFD9">
      <w:pPr>
        <w:tabs>
          <w:tab w:val="left" w:pos="540"/>
        </w:tabs>
        <w:spacing w:after="0" w:line="240" w:lineRule="auto"/>
        <w:rPr>
          <w:rFonts w:ascii="Times New Roman" w:eastAsia="Times New Roman" w:hAnsi="Times New Roman" w:cs="Times New Roman"/>
          <w:sz w:val="24"/>
          <w:szCs w:val="24"/>
        </w:rPr>
      </w:pPr>
    </w:p>
    <w:p w14:paraId="084BDC4E"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16134BCB" w14:textId="77777777" w:rsidR="00FC6B41" w:rsidRDefault="00FC6B41" w:rsidP="00FC6B41">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7D4F560D" w14:textId="77777777" w:rsidR="00FC6B41" w:rsidRDefault="00FC6B41" w:rsidP="00FC6B4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Discussion regarding operational necessity and classroom instruction (See </w:t>
      </w:r>
      <w:hyperlink r:id="rId10" w:history="1">
        <w:r w:rsidRPr="00B305E6">
          <w:rPr>
            <w:rStyle w:val="Hyperlink"/>
            <w:rFonts w:ascii="Times New Roman" w:eastAsia="Times New Roman" w:hAnsi="Times New Roman" w:cs="Times New Roman"/>
            <w:b/>
            <w:bCs/>
            <w:i/>
            <w:iCs/>
            <w:sz w:val="24"/>
            <w:szCs w:val="24"/>
          </w:rPr>
          <w:t>policy 3.3.12a</w:t>
        </w:r>
      </w:hyperlink>
      <w:r>
        <w:rPr>
          <w:rFonts w:ascii="Times New Roman" w:eastAsia="Times New Roman" w:hAnsi="Times New Roman" w:cs="Times New Roman"/>
          <w:b/>
          <w:bCs/>
          <w:i/>
          <w:iCs/>
          <w:sz w:val="24"/>
          <w:szCs w:val="24"/>
        </w:rPr>
        <w:t xml:space="preserve">) </w:t>
      </w:r>
    </w:p>
    <w:p w14:paraId="3D1CD48F"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0BF6C7B1" w14:textId="43710004" w:rsidR="003560B4" w:rsidRDefault="003560B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discussed a conversation she had with Provost Yazedjian regarding the application of Personal Plus Time to faculty.  She discussed forwarding the issue to the University Policy Committee, which already has policy 3.3.12a on their Issues Pending List.  There is disagreement as to who would define </w:t>
      </w:r>
      <w:r w:rsidR="00735C87">
        <w:rPr>
          <w:rFonts w:ascii="Times New Roman" w:eastAsia="Times New Roman" w:hAnsi="Times New Roman" w:cs="Times New Roman"/>
          <w:sz w:val="24"/>
          <w:szCs w:val="24"/>
        </w:rPr>
        <w:t>“</w:t>
      </w:r>
      <w:r>
        <w:rPr>
          <w:rFonts w:ascii="Times New Roman" w:eastAsia="Times New Roman" w:hAnsi="Times New Roman" w:cs="Times New Roman"/>
          <w:sz w:val="24"/>
          <w:szCs w:val="24"/>
        </w:rPr>
        <w:t>operational necessity</w:t>
      </w:r>
      <w:r w:rsidR="00735C87">
        <w:rPr>
          <w:rFonts w:ascii="Times New Roman" w:eastAsia="Times New Roman" w:hAnsi="Times New Roman" w:cs="Times New Roman"/>
          <w:sz w:val="24"/>
          <w:szCs w:val="24"/>
        </w:rPr>
        <w:t>” for faculty</w:t>
      </w:r>
      <w:r>
        <w:rPr>
          <w:rFonts w:ascii="Times New Roman" w:eastAsia="Times New Roman" w:hAnsi="Times New Roman" w:cs="Times New Roman"/>
          <w:sz w:val="24"/>
          <w:szCs w:val="24"/>
        </w:rPr>
        <w:t xml:space="preserve">.  She asked the Executive Committee whether or not they would advise trying to revise policy 3.3.12a or policy 3.1.52 Personal Plus Time.  </w:t>
      </w:r>
    </w:p>
    <w:p w14:paraId="4E633D44" w14:textId="77777777" w:rsidR="003560B4" w:rsidRDefault="003560B4" w:rsidP="37FECFD9">
      <w:pPr>
        <w:tabs>
          <w:tab w:val="left" w:pos="540"/>
        </w:tabs>
        <w:spacing w:after="0" w:line="240" w:lineRule="auto"/>
        <w:rPr>
          <w:rFonts w:ascii="Times New Roman" w:eastAsia="Times New Roman" w:hAnsi="Times New Roman" w:cs="Times New Roman"/>
          <w:sz w:val="24"/>
          <w:szCs w:val="24"/>
        </w:rPr>
      </w:pPr>
    </w:p>
    <w:p w14:paraId="317D06D5" w14:textId="101C45FE" w:rsidR="003560B4" w:rsidRDefault="003560B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unclear why policy 3.3.12a contains language regarding how to report absences.  Senators Nikolaou and Horst suggested the following language be included in policy 3.3.12a:</w:t>
      </w:r>
    </w:p>
    <w:p w14:paraId="076487C5" w14:textId="36A9F9AC" w:rsidR="003560B4" w:rsidRDefault="003560B4"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should notify their students and the department</w:t>
      </w:r>
      <w:r w:rsidR="005413A7">
        <w:rPr>
          <w:rFonts w:ascii="Times New Roman" w:eastAsia="Times New Roman" w:hAnsi="Times New Roman" w:cs="Times New Roman"/>
          <w:sz w:val="24"/>
          <w:szCs w:val="24"/>
        </w:rPr>
        <w:t xml:space="preserve"> based on department-specified processes and complete any required HR forms, if necessary.”</w:t>
      </w:r>
    </w:p>
    <w:p w14:paraId="6413B859" w14:textId="77777777" w:rsidR="005413A7" w:rsidRDefault="005413A7" w:rsidP="37FECFD9">
      <w:pPr>
        <w:tabs>
          <w:tab w:val="left" w:pos="540"/>
        </w:tabs>
        <w:spacing w:after="0" w:line="240" w:lineRule="auto"/>
        <w:rPr>
          <w:rFonts w:ascii="Times New Roman" w:eastAsia="Times New Roman" w:hAnsi="Times New Roman" w:cs="Times New Roman"/>
          <w:sz w:val="24"/>
          <w:szCs w:val="24"/>
        </w:rPr>
      </w:pPr>
    </w:p>
    <w:p w14:paraId="42B0DEA5" w14:textId="4FF21D4D" w:rsidR="005413A7" w:rsidRDefault="005413A7"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advocated for both policies to be revised.</w:t>
      </w:r>
    </w:p>
    <w:p w14:paraId="3A94A9B7" w14:textId="77777777" w:rsidR="005413A7" w:rsidRDefault="005413A7" w:rsidP="37FECFD9">
      <w:pPr>
        <w:tabs>
          <w:tab w:val="left" w:pos="540"/>
        </w:tabs>
        <w:spacing w:after="0" w:line="240" w:lineRule="auto"/>
        <w:rPr>
          <w:rFonts w:ascii="Times New Roman" w:eastAsia="Times New Roman" w:hAnsi="Times New Roman" w:cs="Times New Roman"/>
          <w:sz w:val="24"/>
          <w:szCs w:val="24"/>
        </w:rPr>
      </w:pPr>
    </w:p>
    <w:p w14:paraId="4A2BF3FF" w14:textId="5F7361B4" w:rsidR="005413A7" w:rsidRDefault="005413A7"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Provost Yazedjian described guidance that she gave to deans regarding this issue.  “ Policy 3.1.52 requires instructors to alert their chair/director at least seven days prior to the requested time, or as soon as possible in the advent of an emergency.  A discussion with the instructor about how learning objectives will be achieved during the absence should occur, similar to utilizing PERS 943 form.  If learning objectives would not be achieved during the absence, the use of PPT would not normally be approved, and use of PPT during finals week will not normally be approved.”</w:t>
      </w:r>
    </w:p>
    <w:p w14:paraId="64329527" w14:textId="77777777" w:rsidR="005413A7" w:rsidRDefault="005413A7" w:rsidP="37FECFD9">
      <w:pPr>
        <w:tabs>
          <w:tab w:val="left" w:pos="540"/>
        </w:tabs>
        <w:spacing w:after="0" w:line="240" w:lineRule="auto"/>
        <w:rPr>
          <w:rFonts w:ascii="Times New Roman" w:eastAsia="Times New Roman" w:hAnsi="Times New Roman" w:cs="Times New Roman"/>
          <w:sz w:val="24"/>
          <w:szCs w:val="24"/>
        </w:rPr>
      </w:pPr>
    </w:p>
    <w:p w14:paraId="66B3BD1F" w14:textId="7CB0E516" w:rsidR="005413A7" w:rsidRDefault="0041466D"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correspondence, o</w:t>
      </w:r>
      <w:r w:rsidR="005413A7">
        <w:rPr>
          <w:rFonts w:ascii="Times New Roman" w:eastAsia="Times New Roman" w:hAnsi="Times New Roman" w:cs="Times New Roman"/>
          <w:sz w:val="24"/>
          <w:szCs w:val="24"/>
        </w:rPr>
        <w:t>perational necessity</w:t>
      </w:r>
      <w:r w:rsidR="00735C87">
        <w:rPr>
          <w:rFonts w:ascii="Times New Roman" w:eastAsia="Times New Roman" w:hAnsi="Times New Roman" w:cs="Times New Roman"/>
          <w:sz w:val="24"/>
          <w:szCs w:val="24"/>
        </w:rPr>
        <w:t xml:space="preserve"> for faculty</w:t>
      </w:r>
      <w:r w:rsidR="005413A7">
        <w:rPr>
          <w:rFonts w:ascii="Times New Roman" w:eastAsia="Times New Roman" w:hAnsi="Times New Roman" w:cs="Times New Roman"/>
          <w:sz w:val="24"/>
          <w:szCs w:val="24"/>
        </w:rPr>
        <w:t xml:space="preserve"> was defined as submitting grades and supervision of students while off-campus.  </w:t>
      </w:r>
      <w:r>
        <w:rPr>
          <w:rFonts w:ascii="Times New Roman" w:eastAsia="Times New Roman" w:hAnsi="Times New Roman" w:cs="Times New Roman"/>
          <w:sz w:val="24"/>
          <w:szCs w:val="24"/>
        </w:rPr>
        <w:t>The Acting Provost</w:t>
      </w:r>
      <w:r w:rsidR="005413A7">
        <w:rPr>
          <w:rFonts w:ascii="Times New Roman" w:eastAsia="Times New Roman" w:hAnsi="Times New Roman" w:cs="Times New Roman"/>
          <w:sz w:val="24"/>
          <w:szCs w:val="24"/>
        </w:rPr>
        <w:t xml:space="preserve"> advised to move forward with a guidance document only and wait until the legislative session is over.</w:t>
      </w:r>
    </w:p>
    <w:p w14:paraId="012A34F2"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1C6FFB86" w14:textId="0CB7F506" w:rsidR="00FC6B41" w:rsidRDefault="00FC6B41"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wondered if this guidance was shared with faculty.  The Acting Provost stated that this question had not been resolved.</w:t>
      </w:r>
    </w:p>
    <w:p w14:paraId="0DD4A867"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57828128" w14:textId="70437ED4" w:rsidR="00FC6B41" w:rsidRDefault="00FC6B41"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requested that this information be shared with the Academic Senate.</w:t>
      </w:r>
    </w:p>
    <w:p w14:paraId="1941C49D"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76958540" w14:textId="6DD3AB49" w:rsidR="00FC6B41" w:rsidRDefault="00FC6B41" w:rsidP="37FECFD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stated that she would email the chair of the UPC the proposed language from herself and Senator Nikolaou.  </w:t>
      </w:r>
    </w:p>
    <w:p w14:paraId="636BA536"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33D4F1A6" w14:textId="77777777" w:rsidR="00FC6B41" w:rsidRDefault="00FC6B41" w:rsidP="37FECFD9">
      <w:pPr>
        <w:tabs>
          <w:tab w:val="left" w:pos="540"/>
        </w:tabs>
        <w:spacing w:after="0" w:line="240" w:lineRule="auto"/>
        <w:rPr>
          <w:rFonts w:ascii="Times New Roman" w:eastAsia="Times New Roman" w:hAnsi="Times New Roman" w:cs="Times New Roman"/>
          <w:sz w:val="24"/>
          <w:szCs w:val="24"/>
        </w:rPr>
      </w:pPr>
    </w:p>
    <w:p w14:paraId="2DB0CBD1" w14:textId="77777777" w:rsidR="005413A7" w:rsidRDefault="005413A7" w:rsidP="37FECFD9">
      <w:pPr>
        <w:tabs>
          <w:tab w:val="left" w:pos="540"/>
        </w:tabs>
        <w:spacing w:after="0" w:line="240" w:lineRule="auto"/>
        <w:rPr>
          <w:rFonts w:ascii="Times New Roman" w:eastAsia="Times New Roman" w:hAnsi="Times New Roman" w:cs="Times New Roman"/>
          <w:sz w:val="24"/>
          <w:szCs w:val="24"/>
        </w:rPr>
      </w:pPr>
    </w:p>
    <w:p w14:paraId="6063741C" w14:textId="77777777" w:rsidR="005413A7" w:rsidRPr="003560B4" w:rsidRDefault="005413A7" w:rsidP="37FECFD9">
      <w:pPr>
        <w:tabs>
          <w:tab w:val="left" w:pos="540"/>
        </w:tabs>
        <w:spacing w:after="0" w:line="240" w:lineRule="auto"/>
        <w:rPr>
          <w:rFonts w:ascii="Times New Roman" w:eastAsia="Times New Roman" w:hAnsi="Times New Roman" w:cs="Times New Roman"/>
          <w:sz w:val="24"/>
          <w:szCs w:val="24"/>
        </w:rPr>
      </w:pPr>
    </w:p>
    <w:p w14:paraId="0B911454" w14:textId="77777777" w:rsidR="005D7BB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01E9FC8B" w14:textId="77777777" w:rsidR="001462D5" w:rsidRDefault="001462D5"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73DA0E77" w14:textId="40D4D259" w:rsidR="008F52C9" w:rsidRDefault="008F52C9"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Eduardo Monk: Student Caucus (Information Item: 02/07/24)</w:t>
      </w:r>
    </w:p>
    <w:p w14:paraId="3F9680FD" w14:textId="6F5AD691" w:rsidR="001F52EE" w:rsidRDefault="001F52E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01.25.24.01 Policy 2.1.17 Residency Status (Current Copy)</w:t>
      </w:r>
    </w:p>
    <w:p w14:paraId="446ADC12" w14:textId="3F15A2E8" w:rsidR="001F52EE" w:rsidRPr="001F52EE" w:rsidRDefault="001F52EE" w:rsidP="001F52EE">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sidR="004A1EE3">
        <w:rPr>
          <w:rFonts w:ascii="Times New Roman" w:eastAsia="Times New Roman" w:hAnsi="Times New Roman" w:cs="Times New Roman"/>
          <w:b/>
          <w:bCs/>
          <w:i/>
          <w:iCs/>
          <w:sz w:val="24"/>
          <w:szCs w:val="24"/>
        </w:rPr>
        <w:t>2</w:t>
      </w:r>
      <w:r w:rsidRPr="001F52EE">
        <w:rPr>
          <w:rFonts w:ascii="Times New Roman" w:eastAsia="Times New Roman" w:hAnsi="Times New Roman" w:cs="Times New Roman"/>
          <w:b/>
          <w:bCs/>
          <w:i/>
          <w:iCs/>
          <w:sz w:val="24"/>
          <w:szCs w:val="24"/>
        </w:rPr>
        <w:t xml:space="preserve"> Policy 2.1.17 Residency Status (</w:t>
      </w:r>
      <w:r>
        <w:rPr>
          <w:rFonts w:ascii="Times New Roman" w:eastAsia="Times New Roman" w:hAnsi="Times New Roman" w:cs="Times New Roman"/>
          <w:b/>
          <w:bCs/>
          <w:i/>
          <w:iCs/>
          <w:sz w:val="24"/>
          <w:szCs w:val="24"/>
        </w:rPr>
        <w:t>Mark Up</w:t>
      </w:r>
      <w:r w:rsidRPr="001F52EE">
        <w:rPr>
          <w:rFonts w:ascii="Times New Roman" w:eastAsia="Times New Roman" w:hAnsi="Times New Roman" w:cs="Times New Roman"/>
          <w:b/>
          <w:bCs/>
          <w:i/>
          <w:iCs/>
          <w:sz w:val="24"/>
          <w:szCs w:val="24"/>
        </w:rPr>
        <w:t>)</w:t>
      </w:r>
    </w:p>
    <w:p w14:paraId="576E99D3" w14:textId="6CF4BD16" w:rsidR="001F52EE" w:rsidRDefault="001F52EE" w:rsidP="001F52EE">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sidR="004A1EE3">
        <w:rPr>
          <w:rFonts w:ascii="Times New Roman" w:eastAsia="Times New Roman" w:hAnsi="Times New Roman" w:cs="Times New Roman"/>
          <w:b/>
          <w:bCs/>
          <w:i/>
          <w:iCs/>
          <w:sz w:val="24"/>
          <w:szCs w:val="24"/>
        </w:rPr>
        <w:t>3</w:t>
      </w:r>
      <w:r w:rsidRPr="001F52EE">
        <w:rPr>
          <w:rFonts w:ascii="Times New Roman" w:eastAsia="Times New Roman" w:hAnsi="Times New Roman" w:cs="Times New Roman"/>
          <w:b/>
          <w:bCs/>
          <w:i/>
          <w:iCs/>
          <w:sz w:val="24"/>
          <w:szCs w:val="24"/>
        </w:rPr>
        <w:t xml:space="preserve"> Policy 2.1.17 Residency Status (</w:t>
      </w:r>
      <w:r>
        <w:rPr>
          <w:rFonts w:ascii="Times New Roman" w:eastAsia="Times New Roman" w:hAnsi="Times New Roman" w:cs="Times New Roman"/>
          <w:b/>
          <w:bCs/>
          <w:i/>
          <w:iCs/>
          <w:sz w:val="24"/>
          <w:szCs w:val="24"/>
        </w:rPr>
        <w:t>Clean</w:t>
      </w:r>
      <w:r w:rsidRPr="001F52EE">
        <w:rPr>
          <w:rFonts w:ascii="Times New Roman" w:eastAsia="Times New Roman" w:hAnsi="Times New Roman" w:cs="Times New Roman"/>
          <w:b/>
          <w:bCs/>
          <w:i/>
          <w:iCs/>
          <w:sz w:val="24"/>
          <w:szCs w:val="24"/>
        </w:rPr>
        <w:t xml:space="preserve"> Copy)</w:t>
      </w:r>
    </w:p>
    <w:p w14:paraId="0AA1C700" w14:textId="77777777" w:rsidR="00735C87" w:rsidRDefault="00735C87" w:rsidP="001F52EE">
      <w:pPr>
        <w:tabs>
          <w:tab w:val="left" w:pos="2160"/>
          <w:tab w:val="right" w:pos="8640"/>
        </w:tabs>
        <w:spacing w:after="0" w:line="240" w:lineRule="auto"/>
        <w:rPr>
          <w:rFonts w:ascii="Times New Roman" w:eastAsia="Times New Roman" w:hAnsi="Times New Roman" w:cs="Times New Roman"/>
          <w:b/>
          <w:bCs/>
          <w:i/>
          <w:iCs/>
          <w:sz w:val="24"/>
          <w:szCs w:val="24"/>
        </w:rPr>
      </w:pPr>
    </w:p>
    <w:p w14:paraId="161B5F04" w14:textId="0630E79A" w:rsidR="00735C87" w:rsidRPr="00735C87" w:rsidRDefault="00735C87" w:rsidP="001F52EE">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Monk reviewed the Student Caucus’ work on this policy.  Senator Horst requested that the Caucus work on formatting the document.</w:t>
      </w:r>
    </w:p>
    <w:p w14:paraId="0100FA37" w14:textId="48D463C7" w:rsidR="001F52EE" w:rsidRDefault="001F52EE"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70494F9" w14:textId="757797AD" w:rsidR="00726E44" w:rsidRPr="00726E44" w:rsidRDefault="00726E44"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726E44">
        <w:rPr>
          <w:rFonts w:ascii="Times New Roman" w:eastAsia="Times New Roman" w:hAnsi="Times New Roman" w:cs="Times New Roman"/>
          <w:b/>
          <w:bCs/>
          <w:i/>
          <w:iCs/>
          <w:sz w:val="24"/>
          <w:szCs w:val="24"/>
        </w:rPr>
        <w:t>01.23.24.0</w:t>
      </w:r>
      <w:r>
        <w:rPr>
          <w:rFonts w:ascii="Times New Roman" w:eastAsia="Times New Roman" w:hAnsi="Times New Roman" w:cs="Times New Roman"/>
          <w:b/>
          <w:bCs/>
          <w:i/>
          <w:iCs/>
          <w:sz w:val="24"/>
          <w:szCs w:val="24"/>
        </w:rPr>
        <w:t>1</w:t>
      </w:r>
      <w:r w:rsidRPr="00726E44">
        <w:rPr>
          <w:rFonts w:ascii="Times New Roman" w:eastAsia="Times New Roman" w:hAnsi="Times New Roman" w:cs="Times New Roman"/>
          <w:b/>
          <w:bCs/>
          <w:i/>
          <w:iCs/>
          <w:sz w:val="24"/>
          <w:szCs w:val="24"/>
        </w:rPr>
        <w:t xml:space="preserve"> Policy 5.1.13 Anti-Hazing </w:t>
      </w:r>
      <w:r>
        <w:rPr>
          <w:rFonts w:ascii="Times New Roman" w:eastAsia="Times New Roman" w:hAnsi="Times New Roman" w:cs="Times New Roman"/>
          <w:b/>
          <w:bCs/>
          <w:i/>
          <w:iCs/>
          <w:sz w:val="24"/>
          <w:szCs w:val="24"/>
        </w:rPr>
        <w:t>(Current Copy)</w:t>
      </w:r>
    </w:p>
    <w:p w14:paraId="4B4A8F3C" w14:textId="2E9E9B52" w:rsidR="00726E44" w:rsidRDefault="00726E44"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726E44">
        <w:rPr>
          <w:rFonts w:ascii="Times New Roman" w:eastAsia="Times New Roman" w:hAnsi="Times New Roman" w:cs="Times New Roman"/>
          <w:b/>
          <w:bCs/>
          <w:i/>
          <w:iCs/>
          <w:sz w:val="24"/>
          <w:szCs w:val="24"/>
        </w:rPr>
        <w:t xml:space="preserve">01.23.24.02 Policy 5.1.13 Anti-Hazing </w:t>
      </w:r>
      <w:r>
        <w:rPr>
          <w:rFonts w:ascii="Times New Roman" w:eastAsia="Times New Roman" w:hAnsi="Times New Roman" w:cs="Times New Roman"/>
          <w:b/>
          <w:bCs/>
          <w:i/>
          <w:iCs/>
          <w:sz w:val="24"/>
          <w:szCs w:val="24"/>
        </w:rPr>
        <w:t>(</w:t>
      </w:r>
      <w:r w:rsidRPr="00726E44">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1457C4C6" w14:textId="77777777" w:rsidR="00735C87" w:rsidRDefault="00735C87"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6EF6F28" w14:textId="64B6B1AA" w:rsidR="00735C87" w:rsidRPr="00735C87" w:rsidRDefault="00735C87"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reviewed the Student Caucus’ additional work on this policy after consulting with Legal.  Specifics were added to the definition of hazing.  </w:t>
      </w:r>
    </w:p>
    <w:p w14:paraId="51664BB0" w14:textId="77777777" w:rsidR="00726E44" w:rsidRDefault="00726E44"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D260573" w14:textId="1ED3B21C" w:rsidR="004A1EE3" w:rsidRDefault="004A1EE3" w:rsidP="004A1EE3">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Dimitrios Nikolaou: Academic Affairs Committee (Information Items: 02/07/24) </w:t>
      </w:r>
    </w:p>
    <w:p w14:paraId="0982A7B6" w14:textId="2DA4CC56"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5</w:t>
      </w:r>
      <w:r w:rsidR="00464115">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2024 Admissions Proposed Catalog</w:t>
      </w:r>
      <w:r>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316EA466" w14:textId="4AB5D5C2"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6</w:t>
      </w:r>
      <w:r w:rsidR="00464115">
        <w:rPr>
          <w:rFonts w:ascii="Times New Roman" w:eastAsia="Times New Roman" w:hAnsi="Times New Roman" w:cs="Times New Roman"/>
          <w:b/>
          <w:bCs/>
          <w:i/>
          <w:iCs/>
          <w:sz w:val="24"/>
          <w:szCs w:val="24"/>
        </w:rPr>
        <w:t xml:space="preserve"> </w:t>
      </w:r>
      <w:r w:rsidR="00464115" w:rsidRPr="004A1EE3">
        <w:rPr>
          <w:rFonts w:ascii="Times New Roman" w:eastAsia="Times New Roman" w:hAnsi="Times New Roman" w:cs="Times New Roman"/>
          <w:b/>
          <w:bCs/>
          <w:i/>
          <w:iCs/>
          <w:sz w:val="24"/>
          <w:szCs w:val="24"/>
        </w:rPr>
        <w:t>2024 Admissions Proposed Catalog</w:t>
      </w:r>
      <w:r w:rsidR="00464115">
        <w:rPr>
          <w:rFonts w:ascii="Times New Roman" w:eastAsia="Times New Roman" w:hAnsi="Times New Roman" w:cs="Times New Roman"/>
          <w:b/>
          <w:bCs/>
          <w:i/>
          <w:iCs/>
          <w:sz w:val="24"/>
          <w:szCs w:val="24"/>
        </w:rPr>
        <w:t xml:space="preserve"> (Clean Copy)</w:t>
      </w:r>
    </w:p>
    <w:p w14:paraId="7B678B83" w14:textId="77777777" w:rsidR="00BC7B61" w:rsidRDefault="00BC7B61"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80DA68B" w14:textId="0686D319" w:rsidR="00BC7B61" w:rsidRPr="00BC7B61" w:rsidRDefault="00BC7B6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summarized the changes to this document.  Senator Nikolaou</w:t>
      </w:r>
      <w:r w:rsidR="003D59E8">
        <w:rPr>
          <w:rFonts w:ascii="Times New Roman" w:eastAsia="Times New Roman" w:hAnsi="Times New Roman" w:cs="Times New Roman"/>
          <w:sz w:val="24"/>
          <w:szCs w:val="24"/>
        </w:rPr>
        <w:t>, via phone,</w:t>
      </w:r>
      <w:r>
        <w:rPr>
          <w:rFonts w:ascii="Times New Roman" w:eastAsia="Times New Roman" w:hAnsi="Times New Roman" w:cs="Times New Roman"/>
          <w:sz w:val="24"/>
          <w:szCs w:val="24"/>
        </w:rPr>
        <w:t xml:space="preserve"> requested that his committee have more time to work on 4.1.20, 2.1.20, and 2.1.26.  He thought that the Admissions Proposed Catalog copy and policy 4.1.18 were ready for the floor.  </w:t>
      </w:r>
    </w:p>
    <w:p w14:paraId="6876F8E2" w14:textId="3736EED0"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1746CF1" w14:textId="76D5EAF9"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7</w:t>
      </w:r>
      <w:r w:rsidR="00464115">
        <w:rPr>
          <w:rFonts w:ascii="Times New Roman" w:eastAsia="Times New Roman" w:hAnsi="Times New Roman" w:cs="Times New Roman"/>
          <w:b/>
          <w:bCs/>
          <w:i/>
          <w:iCs/>
          <w:sz w:val="24"/>
          <w:szCs w:val="24"/>
        </w:rPr>
        <w:t xml:space="preserve"> </w:t>
      </w:r>
      <w:r w:rsidR="00464115" w:rsidRPr="008F5EAD">
        <w:rPr>
          <w:rFonts w:ascii="Times New Roman" w:eastAsia="Times New Roman" w:hAnsi="Times New Roman" w:cs="Times New Roman"/>
          <w:b/>
          <w:bCs/>
          <w:i/>
          <w:iCs/>
          <w:sz w:val="24"/>
          <w:szCs w:val="24"/>
        </w:rPr>
        <w:t>Policy 4.1.20 Final Course Grade Challenge Policy</w:t>
      </w:r>
      <w:r w:rsidR="00464115">
        <w:rPr>
          <w:rFonts w:ascii="Times New Roman" w:eastAsia="Times New Roman" w:hAnsi="Times New Roman" w:cs="Times New Roman"/>
          <w:b/>
          <w:bCs/>
          <w:i/>
          <w:iCs/>
          <w:sz w:val="24"/>
          <w:szCs w:val="24"/>
        </w:rPr>
        <w:t xml:space="preserve"> (Current Copy)</w:t>
      </w:r>
    </w:p>
    <w:p w14:paraId="7B38A57A" w14:textId="48EE9E1C"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8</w:t>
      </w:r>
      <w:r w:rsidR="008F5EAD">
        <w:rPr>
          <w:rFonts w:ascii="Times New Roman" w:eastAsia="Times New Roman" w:hAnsi="Times New Roman" w:cs="Times New Roman"/>
          <w:b/>
          <w:bCs/>
          <w:i/>
          <w:iCs/>
          <w:sz w:val="24"/>
          <w:szCs w:val="24"/>
        </w:rPr>
        <w:t xml:space="preserve"> </w:t>
      </w:r>
      <w:r w:rsidR="008F5EAD" w:rsidRPr="008F5EAD">
        <w:rPr>
          <w:rFonts w:ascii="Times New Roman" w:eastAsia="Times New Roman" w:hAnsi="Times New Roman" w:cs="Times New Roman"/>
          <w:b/>
          <w:bCs/>
          <w:i/>
          <w:iCs/>
          <w:sz w:val="24"/>
          <w:szCs w:val="24"/>
        </w:rPr>
        <w:t>Policy 4.1.20 Final Course Grade Challenge Policy</w:t>
      </w:r>
      <w:r w:rsidR="008F5EAD">
        <w:rPr>
          <w:rFonts w:ascii="Times New Roman" w:eastAsia="Times New Roman" w:hAnsi="Times New Roman" w:cs="Times New Roman"/>
          <w:b/>
          <w:bCs/>
          <w:i/>
          <w:iCs/>
          <w:sz w:val="24"/>
          <w:szCs w:val="24"/>
        </w:rPr>
        <w:t xml:space="preserve"> (</w:t>
      </w:r>
      <w:r w:rsidR="008F5EAD" w:rsidRPr="008F5EAD">
        <w:rPr>
          <w:rFonts w:ascii="Times New Roman" w:eastAsia="Times New Roman" w:hAnsi="Times New Roman" w:cs="Times New Roman"/>
          <w:b/>
          <w:bCs/>
          <w:i/>
          <w:iCs/>
          <w:sz w:val="24"/>
          <w:szCs w:val="24"/>
        </w:rPr>
        <w:t>Mark Up</w:t>
      </w:r>
      <w:r w:rsidR="008F5EAD">
        <w:rPr>
          <w:rFonts w:ascii="Times New Roman" w:eastAsia="Times New Roman" w:hAnsi="Times New Roman" w:cs="Times New Roman"/>
          <w:b/>
          <w:bCs/>
          <w:i/>
          <w:iCs/>
          <w:sz w:val="24"/>
          <w:szCs w:val="24"/>
        </w:rPr>
        <w:t>)</w:t>
      </w:r>
    </w:p>
    <w:p w14:paraId="2A5AA73D" w14:textId="1F8B7FA5"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9</w:t>
      </w:r>
      <w:r w:rsidR="00464115">
        <w:rPr>
          <w:rFonts w:ascii="Times New Roman" w:eastAsia="Times New Roman" w:hAnsi="Times New Roman" w:cs="Times New Roman"/>
          <w:b/>
          <w:bCs/>
          <w:i/>
          <w:iCs/>
          <w:sz w:val="24"/>
          <w:szCs w:val="24"/>
        </w:rPr>
        <w:t xml:space="preserve"> </w:t>
      </w:r>
      <w:r w:rsidR="00464115" w:rsidRPr="008F5EAD">
        <w:rPr>
          <w:rFonts w:ascii="Times New Roman" w:eastAsia="Times New Roman" w:hAnsi="Times New Roman" w:cs="Times New Roman"/>
          <w:b/>
          <w:bCs/>
          <w:i/>
          <w:iCs/>
          <w:sz w:val="24"/>
          <w:szCs w:val="24"/>
        </w:rPr>
        <w:t>Policy 4.1.20 Final Course Grade Challenge Policy</w:t>
      </w:r>
      <w:r w:rsidR="00464115">
        <w:rPr>
          <w:rFonts w:ascii="Times New Roman" w:eastAsia="Times New Roman" w:hAnsi="Times New Roman" w:cs="Times New Roman"/>
          <w:b/>
          <w:bCs/>
          <w:i/>
          <w:iCs/>
          <w:sz w:val="24"/>
          <w:szCs w:val="24"/>
        </w:rPr>
        <w:t xml:space="preserve"> (Clean Copy)</w:t>
      </w:r>
    </w:p>
    <w:p w14:paraId="6B7D44F3" w14:textId="77777777"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EE8D1CD" w14:textId="7D9F7144"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10</w:t>
      </w:r>
      <w:r w:rsidR="00464115" w:rsidRPr="00464115">
        <w:rPr>
          <w:rFonts w:ascii="Times New Roman" w:eastAsia="Times New Roman" w:hAnsi="Times New Roman" w:cs="Times New Roman"/>
          <w:b/>
          <w:bCs/>
          <w:i/>
          <w:iCs/>
          <w:sz w:val="24"/>
          <w:szCs w:val="24"/>
        </w:rPr>
        <w:t xml:space="preserve"> </w:t>
      </w:r>
      <w:r w:rsidR="00464115" w:rsidRPr="004A1EE3">
        <w:rPr>
          <w:rFonts w:ascii="Times New Roman" w:eastAsia="Times New Roman" w:hAnsi="Times New Roman" w:cs="Times New Roman"/>
          <w:b/>
          <w:bCs/>
          <w:i/>
          <w:iCs/>
          <w:sz w:val="24"/>
          <w:szCs w:val="24"/>
        </w:rPr>
        <w:t>Policy 4.1.18 Credit Earned through Transfer, Examination, and Prior Learning</w:t>
      </w:r>
      <w:r w:rsidR="00464115">
        <w:rPr>
          <w:rFonts w:ascii="Times New Roman" w:eastAsia="Times New Roman" w:hAnsi="Times New Roman" w:cs="Times New Roman"/>
          <w:b/>
          <w:bCs/>
          <w:i/>
          <w:iCs/>
          <w:sz w:val="24"/>
          <w:szCs w:val="24"/>
        </w:rPr>
        <w:t xml:space="preserve"> (Current Copy)</w:t>
      </w:r>
    </w:p>
    <w:p w14:paraId="49B0BAA1" w14:textId="5D58487E"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 xml:space="preserve">11 </w:t>
      </w:r>
      <w:r w:rsidRPr="004A1EE3">
        <w:rPr>
          <w:rFonts w:ascii="Times New Roman" w:eastAsia="Times New Roman" w:hAnsi="Times New Roman" w:cs="Times New Roman"/>
          <w:b/>
          <w:bCs/>
          <w:i/>
          <w:iCs/>
          <w:sz w:val="24"/>
          <w:szCs w:val="24"/>
        </w:rPr>
        <w:t>Policy 4.1.18 Credit Earned through Transfer, Examination, and Prior Learning</w:t>
      </w:r>
      <w:r>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6E354F22" w14:textId="3E022793"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12</w:t>
      </w:r>
      <w:r w:rsidR="00464115" w:rsidRPr="00464115">
        <w:rPr>
          <w:rFonts w:ascii="Times New Roman" w:eastAsia="Times New Roman" w:hAnsi="Times New Roman" w:cs="Times New Roman"/>
          <w:b/>
          <w:bCs/>
          <w:i/>
          <w:iCs/>
          <w:sz w:val="24"/>
          <w:szCs w:val="24"/>
        </w:rPr>
        <w:t xml:space="preserve"> </w:t>
      </w:r>
      <w:r w:rsidR="00464115" w:rsidRPr="004A1EE3">
        <w:rPr>
          <w:rFonts w:ascii="Times New Roman" w:eastAsia="Times New Roman" w:hAnsi="Times New Roman" w:cs="Times New Roman"/>
          <w:b/>
          <w:bCs/>
          <w:i/>
          <w:iCs/>
          <w:sz w:val="24"/>
          <w:szCs w:val="24"/>
        </w:rPr>
        <w:t>Policy 4.1.18 Credit Earned through Transfer, Examination, and Prior Learning</w:t>
      </w:r>
      <w:r w:rsidR="00464115">
        <w:rPr>
          <w:rFonts w:ascii="Times New Roman" w:eastAsia="Times New Roman" w:hAnsi="Times New Roman" w:cs="Times New Roman"/>
          <w:b/>
          <w:bCs/>
          <w:i/>
          <w:iCs/>
          <w:sz w:val="24"/>
          <w:szCs w:val="24"/>
        </w:rPr>
        <w:t xml:space="preserve"> (Clean Copy)</w:t>
      </w:r>
    </w:p>
    <w:p w14:paraId="0C8BB1E2" w14:textId="6633F0DC"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1AC05E1" w14:textId="104724D1"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13</w:t>
      </w:r>
      <w:r w:rsidR="00464115" w:rsidRPr="00464115">
        <w:rPr>
          <w:rFonts w:ascii="Times New Roman" w:eastAsia="Times New Roman" w:hAnsi="Times New Roman" w:cs="Times New Roman"/>
          <w:b/>
          <w:bCs/>
          <w:i/>
          <w:iCs/>
          <w:sz w:val="24"/>
          <w:szCs w:val="24"/>
        </w:rPr>
        <w:t xml:space="preserve"> </w:t>
      </w:r>
      <w:r w:rsidR="00464115" w:rsidRPr="004A1EE3">
        <w:rPr>
          <w:rFonts w:ascii="Times New Roman" w:eastAsia="Times New Roman" w:hAnsi="Times New Roman" w:cs="Times New Roman"/>
          <w:b/>
          <w:bCs/>
          <w:i/>
          <w:iCs/>
          <w:sz w:val="24"/>
          <w:szCs w:val="24"/>
        </w:rPr>
        <w:t>Policy 2.1.20 Equitable Treatment of Students Participating in University Sponsored Activities</w:t>
      </w:r>
      <w:r w:rsidR="00464115">
        <w:rPr>
          <w:rFonts w:ascii="Times New Roman" w:eastAsia="Times New Roman" w:hAnsi="Times New Roman" w:cs="Times New Roman"/>
          <w:b/>
          <w:bCs/>
          <w:i/>
          <w:iCs/>
          <w:sz w:val="24"/>
          <w:szCs w:val="24"/>
        </w:rPr>
        <w:t>(Current Copy)</w:t>
      </w:r>
    </w:p>
    <w:p w14:paraId="3D0AB782" w14:textId="4F12E620"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 xml:space="preserve">14 </w:t>
      </w:r>
      <w:r w:rsidRPr="004A1EE3">
        <w:rPr>
          <w:rFonts w:ascii="Times New Roman" w:eastAsia="Times New Roman" w:hAnsi="Times New Roman" w:cs="Times New Roman"/>
          <w:b/>
          <w:bCs/>
          <w:i/>
          <w:iCs/>
          <w:sz w:val="24"/>
          <w:szCs w:val="24"/>
        </w:rPr>
        <w:t>Policy 2.1.20 Equitable Treatment of Students Participating in University Sponsored Activities</w:t>
      </w:r>
      <w:r>
        <w:rPr>
          <w:rFonts w:ascii="Times New Roman" w:eastAsia="Times New Roman" w:hAnsi="Times New Roman" w:cs="Times New Roman"/>
          <w:b/>
          <w:bCs/>
          <w:i/>
          <w:iCs/>
          <w:sz w:val="24"/>
          <w:szCs w:val="24"/>
        </w:rPr>
        <w:t>(</w:t>
      </w:r>
      <w:r w:rsidRPr="004A1EE3">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50BF145B" w14:textId="562665AD" w:rsidR="004A1EE3" w:rsidRDefault="004A1EE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15</w:t>
      </w:r>
      <w:r w:rsidR="00464115" w:rsidRPr="00464115">
        <w:rPr>
          <w:rFonts w:ascii="Times New Roman" w:eastAsia="Times New Roman" w:hAnsi="Times New Roman" w:cs="Times New Roman"/>
          <w:b/>
          <w:bCs/>
          <w:i/>
          <w:iCs/>
          <w:sz w:val="24"/>
          <w:szCs w:val="24"/>
        </w:rPr>
        <w:t xml:space="preserve"> </w:t>
      </w:r>
      <w:r w:rsidR="00464115" w:rsidRPr="004A1EE3">
        <w:rPr>
          <w:rFonts w:ascii="Times New Roman" w:eastAsia="Times New Roman" w:hAnsi="Times New Roman" w:cs="Times New Roman"/>
          <w:b/>
          <w:bCs/>
          <w:i/>
          <w:iCs/>
          <w:sz w:val="24"/>
          <w:szCs w:val="24"/>
        </w:rPr>
        <w:t>Policy 2.1.20 Equitable Treatment of Students Participating in University Sponsored Activities</w:t>
      </w:r>
      <w:r w:rsidR="00464115">
        <w:rPr>
          <w:rFonts w:ascii="Times New Roman" w:eastAsia="Times New Roman" w:hAnsi="Times New Roman" w:cs="Times New Roman"/>
          <w:b/>
          <w:bCs/>
          <w:i/>
          <w:iCs/>
          <w:sz w:val="24"/>
          <w:szCs w:val="24"/>
        </w:rPr>
        <w:t>(Clean Copy)</w:t>
      </w:r>
    </w:p>
    <w:p w14:paraId="2E539FF7" w14:textId="592C9435" w:rsidR="008F5EAD" w:rsidRDefault="008F5EAD"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FF6298C" w14:textId="04DBDF42" w:rsidR="008F5EAD" w:rsidRPr="001F52EE" w:rsidRDefault="008F5EAD" w:rsidP="008F5EA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F52EE">
        <w:rPr>
          <w:rFonts w:ascii="Times New Roman" w:eastAsia="Times New Roman" w:hAnsi="Times New Roman" w:cs="Times New Roman"/>
          <w:b/>
          <w:bCs/>
          <w:i/>
          <w:iCs/>
          <w:sz w:val="24"/>
          <w:szCs w:val="24"/>
        </w:rPr>
        <w:lastRenderedPageBreak/>
        <w:t>01.25.24.</w:t>
      </w:r>
      <w:r>
        <w:rPr>
          <w:rFonts w:ascii="Times New Roman" w:eastAsia="Times New Roman" w:hAnsi="Times New Roman" w:cs="Times New Roman"/>
          <w:b/>
          <w:bCs/>
          <w:i/>
          <w:iCs/>
          <w:sz w:val="24"/>
          <w:szCs w:val="24"/>
        </w:rPr>
        <w:t>16</w:t>
      </w:r>
      <w:r w:rsidR="00464115" w:rsidRPr="00464115">
        <w:rPr>
          <w:rFonts w:ascii="Times New Roman" w:eastAsia="Times New Roman" w:hAnsi="Times New Roman" w:cs="Times New Roman"/>
          <w:b/>
          <w:bCs/>
          <w:i/>
          <w:iCs/>
          <w:sz w:val="24"/>
          <w:szCs w:val="24"/>
        </w:rPr>
        <w:t xml:space="preserve"> </w:t>
      </w:r>
      <w:r w:rsidR="00464115" w:rsidRPr="008F5EAD">
        <w:rPr>
          <w:rFonts w:ascii="Times New Roman" w:eastAsia="Times New Roman" w:hAnsi="Times New Roman" w:cs="Times New Roman"/>
          <w:b/>
          <w:bCs/>
          <w:i/>
          <w:iCs/>
          <w:sz w:val="24"/>
          <w:szCs w:val="24"/>
        </w:rPr>
        <w:t>Policy 2.1.26 Student Absences Due to Service as a Volunteer Emergency Worker</w:t>
      </w:r>
      <w:r w:rsidR="00464115">
        <w:rPr>
          <w:rFonts w:ascii="Times New Roman" w:eastAsia="Times New Roman" w:hAnsi="Times New Roman" w:cs="Times New Roman"/>
          <w:b/>
          <w:bCs/>
          <w:i/>
          <w:iCs/>
          <w:sz w:val="24"/>
          <w:szCs w:val="24"/>
        </w:rPr>
        <w:t xml:space="preserve"> (Current Copy)</w:t>
      </w:r>
    </w:p>
    <w:p w14:paraId="3CEAB49C" w14:textId="79607ABA" w:rsidR="008F5EAD" w:rsidRPr="001F52EE" w:rsidRDefault="008F5EAD" w:rsidP="008F5EA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 xml:space="preserve">17 </w:t>
      </w:r>
      <w:r w:rsidRPr="008F5EAD">
        <w:rPr>
          <w:rFonts w:ascii="Times New Roman" w:eastAsia="Times New Roman" w:hAnsi="Times New Roman" w:cs="Times New Roman"/>
          <w:b/>
          <w:bCs/>
          <w:i/>
          <w:iCs/>
          <w:sz w:val="24"/>
          <w:szCs w:val="24"/>
        </w:rPr>
        <w:t>Policy 2.1.26 Student Absences Due to Service as a Volunteer Emergency Worker</w:t>
      </w:r>
      <w:r>
        <w:rPr>
          <w:rFonts w:ascii="Times New Roman" w:eastAsia="Times New Roman" w:hAnsi="Times New Roman" w:cs="Times New Roman"/>
          <w:b/>
          <w:bCs/>
          <w:i/>
          <w:iCs/>
          <w:sz w:val="24"/>
          <w:szCs w:val="24"/>
        </w:rPr>
        <w:t xml:space="preserve"> (</w:t>
      </w:r>
      <w:r w:rsidRPr="008F5EAD">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16AFE1E3" w14:textId="53BA4E0D" w:rsidR="008F5EAD" w:rsidRPr="001F52EE" w:rsidRDefault="008F5EAD" w:rsidP="008F5EA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18</w:t>
      </w:r>
      <w:r w:rsidR="00464115" w:rsidRPr="00464115">
        <w:rPr>
          <w:rFonts w:ascii="Times New Roman" w:eastAsia="Times New Roman" w:hAnsi="Times New Roman" w:cs="Times New Roman"/>
          <w:b/>
          <w:bCs/>
          <w:i/>
          <w:iCs/>
          <w:sz w:val="24"/>
          <w:szCs w:val="24"/>
        </w:rPr>
        <w:t xml:space="preserve"> </w:t>
      </w:r>
      <w:r w:rsidR="00464115" w:rsidRPr="008F5EAD">
        <w:rPr>
          <w:rFonts w:ascii="Times New Roman" w:eastAsia="Times New Roman" w:hAnsi="Times New Roman" w:cs="Times New Roman"/>
          <w:b/>
          <w:bCs/>
          <w:i/>
          <w:iCs/>
          <w:sz w:val="24"/>
          <w:szCs w:val="24"/>
        </w:rPr>
        <w:t>Policy 2.1.26 Student Absences Due to Service as a Volunteer Emergency Worker</w:t>
      </w:r>
      <w:r w:rsidR="00464115">
        <w:rPr>
          <w:rFonts w:ascii="Times New Roman" w:eastAsia="Times New Roman" w:hAnsi="Times New Roman" w:cs="Times New Roman"/>
          <w:b/>
          <w:bCs/>
          <w:i/>
          <w:iCs/>
          <w:sz w:val="24"/>
          <w:szCs w:val="24"/>
        </w:rPr>
        <w:t xml:space="preserve"> (Clean Copy)</w:t>
      </w:r>
    </w:p>
    <w:p w14:paraId="3BC52F2F" w14:textId="77777777" w:rsidR="008F5EAD" w:rsidRPr="001F52EE" w:rsidRDefault="008F5EAD"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32BEF706" w14:textId="77777777"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B744559" w14:textId="56952526"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7998BE60" w14:textId="61AE84B5" w:rsidR="003D59E8" w:rsidRPr="003D59E8" w:rsidRDefault="003D59E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Blum made a motion to approve the agenda.  Senator Fulton seconded the motion.  The agenda was approved as amended (see below).</w:t>
      </w:r>
    </w:p>
    <w:p w14:paraId="17388B1C" w14:textId="2413E1AC" w:rsidR="00370840" w:rsidRPr="00370840" w:rsidRDefault="00370840" w:rsidP="37FECFD9">
      <w:pPr>
        <w:tabs>
          <w:tab w:val="left" w:pos="2160"/>
          <w:tab w:val="right" w:pos="8640"/>
        </w:tabs>
        <w:spacing w:after="0" w:line="240" w:lineRule="auto"/>
        <w:rPr>
          <w:rFonts w:ascii="Times New Roman" w:eastAsia="Times New Roman" w:hAnsi="Times New Roman" w:cs="Times New Roman"/>
          <w:b/>
          <w:bCs/>
          <w:sz w:val="24"/>
          <w:szCs w:val="24"/>
        </w:rPr>
      </w:pPr>
    </w:p>
    <w:p w14:paraId="7840FDA0" w14:textId="77777777" w:rsidR="00816D4F" w:rsidRDefault="00816D4F"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8F52C9">
        <w:rPr>
          <w:rFonts w:ascii="Times New Roman" w:eastAsia="Times New Roman" w:hAnsi="Times New Roman" w:cs="Times New Roman"/>
          <w:b/>
          <w:bCs/>
          <w:i/>
          <w:iCs/>
          <w:sz w:val="24"/>
          <w:szCs w:val="24"/>
          <w:u w:val="single"/>
        </w:rPr>
        <w:t xml:space="preserve">Proposed MCN college council bylaws chances From Nancy Novotny (Dist. To Rules Committee)  </w:t>
      </w:r>
    </w:p>
    <w:p w14:paraId="60E14B0B" w14:textId="77777777" w:rsidR="00370840" w:rsidRDefault="00370840"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7381E766" w14:textId="4FDC58C4" w:rsidR="00370840" w:rsidRPr="00370840" w:rsidRDefault="00370840" w:rsidP="00816D4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discussing some proposed amendments, the Executive Committee forwarded this item to the Rules Committee.  </w:t>
      </w:r>
    </w:p>
    <w:p w14:paraId="1807B3CD" w14:textId="77777777" w:rsidR="00250E17"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49B5C74" w14:textId="2694081B" w:rsidR="00250E17"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11EAE">
        <w:rPr>
          <w:rFonts w:ascii="Times New Roman" w:eastAsia="Times New Roman" w:hAnsi="Times New Roman" w:cs="Times New Roman"/>
          <w:b/>
          <w:bCs/>
          <w:i/>
          <w:iCs/>
          <w:sz w:val="24"/>
          <w:szCs w:val="24"/>
          <w:u w:val="single"/>
        </w:rPr>
        <w:t xml:space="preserve">Student Code of Conduct </w:t>
      </w:r>
      <w:r>
        <w:rPr>
          <w:rFonts w:ascii="Times New Roman" w:eastAsia="Times New Roman" w:hAnsi="Times New Roman" w:cs="Times New Roman"/>
          <w:b/>
          <w:bCs/>
          <w:i/>
          <w:iCs/>
          <w:sz w:val="24"/>
          <w:szCs w:val="24"/>
          <w:u w:val="single"/>
        </w:rPr>
        <w:t xml:space="preserve">(Dist. To Student Caucus) </w:t>
      </w:r>
    </w:p>
    <w:p w14:paraId="7736A521" w14:textId="77777777" w:rsidR="00250E17" w:rsidRPr="00787FDF"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rPr>
      </w:pPr>
      <w:r w:rsidRPr="00787FDF">
        <w:rPr>
          <w:rFonts w:ascii="Times New Roman" w:eastAsia="Times New Roman" w:hAnsi="Times New Roman" w:cs="Times New Roman"/>
          <w:b/>
          <w:bCs/>
          <w:i/>
          <w:iCs/>
          <w:sz w:val="24"/>
          <w:szCs w:val="24"/>
        </w:rPr>
        <w:t>12.08.23.01 Memorandum of student code of conduct process since 2015 from Martha Horst</w:t>
      </w:r>
    </w:p>
    <w:p w14:paraId="0669DEC6" w14:textId="77777777" w:rsidR="00250E17"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rPr>
      </w:pPr>
      <w:r w:rsidRPr="00787FDF">
        <w:rPr>
          <w:rFonts w:ascii="Times New Roman" w:eastAsia="Times New Roman" w:hAnsi="Times New Roman" w:cs="Times New Roman"/>
          <w:b/>
          <w:bCs/>
          <w:i/>
          <w:iCs/>
          <w:sz w:val="24"/>
          <w:szCs w:val="24"/>
        </w:rPr>
        <w:t>12.08.23.02 Code of Student Conduct revisions Consulting Firm from Andy Morgan</w:t>
      </w:r>
    </w:p>
    <w:p w14:paraId="002EE035" w14:textId="77777777" w:rsidR="00E95853" w:rsidRDefault="00E95853" w:rsidP="00250E17">
      <w:pPr>
        <w:tabs>
          <w:tab w:val="left" w:pos="2160"/>
          <w:tab w:val="right" w:pos="8640"/>
        </w:tabs>
        <w:spacing w:after="0" w:line="240" w:lineRule="auto"/>
        <w:rPr>
          <w:rFonts w:ascii="Times New Roman" w:eastAsia="Times New Roman" w:hAnsi="Times New Roman" w:cs="Times New Roman"/>
          <w:b/>
          <w:bCs/>
          <w:i/>
          <w:iCs/>
          <w:sz w:val="24"/>
          <w:szCs w:val="24"/>
        </w:rPr>
      </w:pPr>
    </w:p>
    <w:p w14:paraId="5FCA0727" w14:textId="546EA882" w:rsidR="00E95853" w:rsidRPr="00E95853" w:rsidRDefault="00E95853"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expressed concern that the SGA agreed with the approach to revising the Code of Student Conduct that has been outlined by Dean Andy Morgan.  Senator Monk described how focus groups will be involved.  There will also be a survey.  SGA expressed that they were </w:t>
      </w:r>
      <w:r w:rsidR="006453D7">
        <w:rPr>
          <w:rFonts w:ascii="Times New Roman" w:eastAsia="Times New Roman" w:hAnsi="Times New Roman" w:cs="Times New Roman"/>
          <w:sz w:val="24"/>
          <w:szCs w:val="24"/>
        </w:rPr>
        <w:t>“</w:t>
      </w:r>
      <w:r>
        <w:rPr>
          <w:rFonts w:ascii="Times New Roman" w:eastAsia="Times New Roman" w:hAnsi="Times New Roman" w:cs="Times New Roman"/>
          <w:sz w:val="24"/>
          <w:szCs w:val="24"/>
        </w:rPr>
        <w:t>happy</w:t>
      </w:r>
      <w:r w:rsidR="00645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proposed process.</w:t>
      </w:r>
    </w:p>
    <w:p w14:paraId="057CC5EB" w14:textId="77777777" w:rsidR="00E95853" w:rsidRPr="00787FDF" w:rsidRDefault="00E95853" w:rsidP="00250E17">
      <w:pPr>
        <w:tabs>
          <w:tab w:val="left" w:pos="2160"/>
          <w:tab w:val="right" w:pos="8640"/>
        </w:tabs>
        <w:spacing w:after="0" w:line="240" w:lineRule="auto"/>
        <w:rPr>
          <w:rFonts w:ascii="Times New Roman" w:eastAsia="Times New Roman" w:hAnsi="Times New Roman" w:cs="Times New Roman"/>
          <w:b/>
          <w:bCs/>
          <w:i/>
          <w:iCs/>
          <w:sz w:val="24"/>
          <w:szCs w:val="24"/>
        </w:rPr>
      </w:pPr>
    </w:p>
    <w:p w14:paraId="704ED2EA" w14:textId="4DD2AE30" w:rsidR="00816D4F" w:rsidRDefault="00816D4F"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6321241C" w14:textId="77777777" w:rsidR="00250E17" w:rsidRPr="00FC569F"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C569F">
        <w:rPr>
          <w:rFonts w:ascii="Times New Roman" w:eastAsia="Times New Roman" w:hAnsi="Times New Roman" w:cs="Times New Roman"/>
          <w:b/>
          <w:bCs/>
          <w:i/>
          <w:iCs/>
          <w:sz w:val="24"/>
          <w:szCs w:val="24"/>
          <w:u w:val="single"/>
        </w:rPr>
        <w:t xml:space="preserve">Discussion of the </w:t>
      </w:r>
      <w:r>
        <w:rPr>
          <w:rFonts w:ascii="Times New Roman" w:eastAsia="Times New Roman" w:hAnsi="Times New Roman" w:cs="Times New Roman"/>
          <w:b/>
          <w:bCs/>
          <w:i/>
          <w:iCs/>
          <w:sz w:val="24"/>
          <w:szCs w:val="24"/>
          <w:u w:val="single"/>
        </w:rPr>
        <w:t>Senate Timing S</w:t>
      </w:r>
      <w:r w:rsidRPr="00FC569F">
        <w:rPr>
          <w:rFonts w:ascii="Times New Roman" w:eastAsia="Times New Roman" w:hAnsi="Times New Roman" w:cs="Times New Roman"/>
          <w:b/>
          <w:bCs/>
          <w:i/>
          <w:iCs/>
          <w:sz w:val="24"/>
          <w:szCs w:val="24"/>
          <w:u w:val="single"/>
        </w:rPr>
        <w:t xml:space="preserve">urvey </w:t>
      </w:r>
    </w:p>
    <w:p w14:paraId="0973227D" w14:textId="77777777" w:rsidR="00250E17"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11.16.23.01 Academic Senate Timing Survey Results </w:t>
      </w:r>
    </w:p>
    <w:p w14:paraId="20FEC07F" w14:textId="77777777" w:rsidR="00250E17" w:rsidRDefault="00250E17" w:rsidP="00250E1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11.16.23.02 Resolution number 7 from SGA (Eduardo Monk)</w:t>
      </w:r>
    </w:p>
    <w:p w14:paraId="6C424486" w14:textId="77777777" w:rsidR="00E95853" w:rsidRDefault="00E95853" w:rsidP="00250E17">
      <w:pPr>
        <w:tabs>
          <w:tab w:val="left" w:pos="2160"/>
          <w:tab w:val="right" w:pos="8640"/>
        </w:tabs>
        <w:spacing w:after="0" w:line="240" w:lineRule="auto"/>
        <w:rPr>
          <w:rFonts w:ascii="Times New Roman" w:eastAsia="Times New Roman" w:hAnsi="Times New Roman" w:cs="Times New Roman"/>
          <w:b/>
          <w:bCs/>
          <w:i/>
          <w:iCs/>
          <w:sz w:val="24"/>
          <w:szCs w:val="24"/>
        </w:rPr>
      </w:pPr>
    </w:p>
    <w:p w14:paraId="0663A37E" w14:textId="1A44FD1D" w:rsidR="00E95853" w:rsidRDefault="00062A53"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forwarded some comments ahead of time</w:t>
      </w:r>
      <w:r w:rsidR="006453D7">
        <w:rPr>
          <w:rFonts w:ascii="Times New Roman" w:eastAsia="Times New Roman" w:hAnsi="Times New Roman" w:cs="Times New Roman"/>
          <w:sz w:val="24"/>
          <w:szCs w:val="24"/>
        </w:rPr>
        <w:t xml:space="preserve"> about this issue</w:t>
      </w:r>
      <w:r>
        <w:rPr>
          <w:rFonts w:ascii="Times New Roman" w:eastAsia="Times New Roman" w:hAnsi="Times New Roman" w:cs="Times New Roman"/>
          <w:sz w:val="24"/>
          <w:szCs w:val="24"/>
        </w:rPr>
        <w:t xml:space="preserve"> that Senator Horst read.  </w:t>
      </w:r>
      <w:r w:rsidR="006453D7">
        <w:rPr>
          <w:rFonts w:ascii="Times New Roman" w:eastAsia="Times New Roman" w:hAnsi="Times New Roman" w:cs="Times New Roman"/>
          <w:sz w:val="24"/>
          <w:szCs w:val="24"/>
        </w:rPr>
        <w:t>Cline</w:t>
      </w:r>
      <w:r>
        <w:rPr>
          <w:rFonts w:ascii="Times New Roman" w:eastAsia="Times New Roman" w:hAnsi="Times New Roman" w:cs="Times New Roman"/>
          <w:sz w:val="24"/>
          <w:szCs w:val="24"/>
        </w:rPr>
        <w:t xml:space="preserve"> expressed concern about the </w:t>
      </w:r>
      <w:r w:rsidR="00535FB4">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load of </w:t>
      </w:r>
      <w:r w:rsidR="00535FB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Senate.  She wants the faculty as a whole to be represented.  Senate may exclude some faculty members from certain demographics.  She stated that ISU is the only senate in the IL public university group that has such long meetings and meeting times that occur outside business hours.</w:t>
      </w:r>
    </w:p>
    <w:p w14:paraId="6F931E4F" w14:textId="77777777" w:rsidR="00535FB4" w:rsidRDefault="00535FB4" w:rsidP="00250E17">
      <w:pPr>
        <w:tabs>
          <w:tab w:val="left" w:pos="2160"/>
          <w:tab w:val="right" w:pos="8640"/>
        </w:tabs>
        <w:spacing w:after="0" w:line="240" w:lineRule="auto"/>
        <w:rPr>
          <w:rFonts w:ascii="Times New Roman" w:eastAsia="Times New Roman" w:hAnsi="Times New Roman" w:cs="Times New Roman"/>
          <w:sz w:val="24"/>
          <w:szCs w:val="24"/>
        </w:rPr>
      </w:pPr>
    </w:p>
    <w:p w14:paraId="394C0226" w14:textId="2B15F21D" w:rsidR="00535FB4" w:rsidRDefault="00535FB4"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did not express interest in changing the meeting time.</w:t>
      </w:r>
    </w:p>
    <w:p w14:paraId="0EDA3808" w14:textId="77777777" w:rsidR="00535FB4" w:rsidRDefault="00535FB4" w:rsidP="00250E17">
      <w:pPr>
        <w:tabs>
          <w:tab w:val="left" w:pos="2160"/>
          <w:tab w:val="right" w:pos="8640"/>
        </w:tabs>
        <w:spacing w:after="0" w:line="240" w:lineRule="auto"/>
        <w:rPr>
          <w:rFonts w:ascii="Times New Roman" w:eastAsia="Times New Roman" w:hAnsi="Times New Roman" w:cs="Times New Roman"/>
          <w:sz w:val="24"/>
          <w:szCs w:val="24"/>
        </w:rPr>
      </w:pPr>
    </w:p>
    <w:p w14:paraId="0C64627E" w14:textId="1BCFC0DD" w:rsidR="00535FB4" w:rsidRDefault="00535FB4"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6E5660">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 Blum stated that the makeup of the Academic Senate at ISU dictated different meeting times.  The Senate is 40% students, which is unique.  </w:t>
      </w:r>
    </w:p>
    <w:p w14:paraId="4C2B00A3" w14:textId="77777777" w:rsidR="006E5660" w:rsidRDefault="006E5660" w:rsidP="00250E17">
      <w:pPr>
        <w:tabs>
          <w:tab w:val="left" w:pos="2160"/>
          <w:tab w:val="right" w:pos="8640"/>
        </w:tabs>
        <w:spacing w:after="0" w:line="240" w:lineRule="auto"/>
        <w:rPr>
          <w:rFonts w:ascii="Times New Roman" w:eastAsia="Times New Roman" w:hAnsi="Times New Roman" w:cs="Times New Roman"/>
          <w:sz w:val="24"/>
          <w:szCs w:val="24"/>
        </w:rPr>
      </w:pPr>
    </w:p>
    <w:p w14:paraId="0ECF5FC7" w14:textId="7216FBFE" w:rsidR="006E5660" w:rsidRDefault="006E5660"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 Blum agreed.  </w:t>
      </w:r>
      <w:r w:rsidR="00F0623E">
        <w:rPr>
          <w:rFonts w:ascii="Times New Roman" w:eastAsia="Times New Roman" w:hAnsi="Times New Roman" w:cs="Times New Roman"/>
          <w:sz w:val="24"/>
          <w:szCs w:val="24"/>
        </w:rPr>
        <w:t>ISU’s senate has major representation from students.</w:t>
      </w:r>
    </w:p>
    <w:p w14:paraId="5CFC4FF7" w14:textId="77777777" w:rsidR="00F0623E" w:rsidRDefault="00F0623E" w:rsidP="00250E17">
      <w:pPr>
        <w:tabs>
          <w:tab w:val="left" w:pos="2160"/>
          <w:tab w:val="right" w:pos="8640"/>
        </w:tabs>
        <w:spacing w:after="0" w:line="240" w:lineRule="auto"/>
        <w:rPr>
          <w:rFonts w:ascii="Times New Roman" w:eastAsia="Times New Roman" w:hAnsi="Times New Roman" w:cs="Times New Roman"/>
          <w:sz w:val="24"/>
          <w:szCs w:val="24"/>
        </w:rPr>
      </w:pPr>
    </w:p>
    <w:p w14:paraId="1FC25CF3" w14:textId="6BFCC76A" w:rsidR="00F0623E" w:rsidRDefault="00F0623E"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Fulton thought that changing the time would make it difficult to find representatives from the School of Art of the Mennonite College of Nursing.  Senator Horst stated that School of Music students have difficulty attending meetings at night.</w:t>
      </w:r>
    </w:p>
    <w:p w14:paraId="1DE64444" w14:textId="77777777" w:rsidR="00F0623E" w:rsidRDefault="00F0623E" w:rsidP="00250E17">
      <w:pPr>
        <w:tabs>
          <w:tab w:val="left" w:pos="2160"/>
          <w:tab w:val="right" w:pos="8640"/>
        </w:tabs>
        <w:spacing w:after="0" w:line="240" w:lineRule="auto"/>
        <w:rPr>
          <w:rFonts w:ascii="Times New Roman" w:eastAsia="Times New Roman" w:hAnsi="Times New Roman" w:cs="Times New Roman"/>
          <w:sz w:val="24"/>
          <w:szCs w:val="24"/>
        </w:rPr>
      </w:pPr>
    </w:p>
    <w:p w14:paraId="0FDCBBA2" w14:textId="1A1996F2" w:rsidR="00F0623E" w:rsidRDefault="00F0623E"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highlighted other aspects of the survey.  She wondered if it was wise to change the time, given the advent of the union.  She stated that other universities had free blocks of time for both students and faculty.  She thought that we should keep the data and acknowledge some of the issues brought up in the survey.  </w:t>
      </w:r>
    </w:p>
    <w:p w14:paraId="0CA94BE6" w14:textId="77777777" w:rsidR="00F0623E" w:rsidRDefault="00F0623E" w:rsidP="00250E17">
      <w:pPr>
        <w:tabs>
          <w:tab w:val="left" w:pos="2160"/>
          <w:tab w:val="right" w:pos="8640"/>
        </w:tabs>
        <w:spacing w:after="0" w:line="240" w:lineRule="auto"/>
        <w:rPr>
          <w:rFonts w:ascii="Times New Roman" w:eastAsia="Times New Roman" w:hAnsi="Times New Roman" w:cs="Times New Roman"/>
          <w:sz w:val="24"/>
          <w:szCs w:val="24"/>
        </w:rPr>
      </w:pPr>
    </w:p>
    <w:p w14:paraId="60392B6B" w14:textId="1DFA8FD6" w:rsidR="00F0623E" w:rsidRDefault="00F0623E"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 wished to</w:t>
      </w:r>
      <w:r w:rsidR="006A738D">
        <w:rPr>
          <w:rFonts w:ascii="Times New Roman" w:eastAsia="Times New Roman" w:hAnsi="Times New Roman" w:cs="Times New Roman"/>
          <w:sz w:val="24"/>
          <w:szCs w:val="24"/>
        </w:rPr>
        <w:t xml:space="preserve"> continue defer to the students when setting the time of the Senate meetings.  She was surprised that many ISU people are not aware of what the Senate does.  </w:t>
      </w:r>
    </w:p>
    <w:p w14:paraId="5953A671" w14:textId="77777777" w:rsidR="006A738D" w:rsidRDefault="006A738D" w:rsidP="00250E17">
      <w:pPr>
        <w:tabs>
          <w:tab w:val="left" w:pos="2160"/>
          <w:tab w:val="right" w:pos="8640"/>
        </w:tabs>
        <w:spacing w:after="0" w:line="240" w:lineRule="auto"/>
        <w:rPr>
          <w:rFonts w:ascii="Times New Roman" w:eastAsia="Times New Roman" w:hAnsi="Times New Roman" w:cs="Times New Roman"/>
          <w:sz w:val="24"/>
          <w:szCs w:val="24"/>
        </w:rPr>
      </w:pPr>
    </w:p>
    <w:p w14:paraId="1F9872BE" w14:textId="7A6F8AE9" w:rsidR="006A738D" w:rsidRDefault="006A738D"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asked about how other entities at other universities meet over zoom.  Senator Horst stated that our Legal department’s interpretation of the OMA did not allow it</w:t>
      </w:r>
      <w:r w:rsidR="00173436">
        <w:rPr>
          <w:rFonts w:ascii="Times New Roman" w:eastAsia="Times New Roman" w:hAnsi="Times New Roman" w:cs="Times New Roman"/>
          <w:sz w:val="24"/>
          <w:szCs w:val="24"/>
        </w:rPr>
        <w:t>, necessarily.</w:t>
      </w:r>
      <w:r w:rsidR="00AD0577">
        <w:rPr>
          <w:rFonts w:ascii="Times New Roman" w:eastAsia="Times New Roman" w:hAnsi="Times New Roman" w:cs="Times New Roman"/>
          <w:sz w:val="24"/>
          <w:szCs w:val="24"/>
        </w:rPr>
        <w:t xml:space="preserve">  As well, several public university senate chairs have stated that they wish to discontinue the practice.</w:t>
      </w:r>
    </w:p>
    <w:p w14:paraId="76DA5505" w14:textId="77777777" w:rsidR="00173436" w:rsidRDefault="00173436" w:rsidP="00250E17">
      <w:pPr>
        <w:tabs>
          <w:tab w:val="left" w:pos="2160"/>
          <w:tab w:val="right" w:pos="8640"/>
        </w:tabs>
        <w:spacing w:after="0" w:line="240" w:lineRule="auto"/>
        <w:rPr>
          <w:rFonts w:ascii="Times New Roman" w:eastAsia="Times New Roman" w:hAnsi="Times New Roman" w:cs="Times New Roman"/>
          <w:sz w:val="24"/>
          <w:szCs w:val="24"/>
        </w:rPr>
      </w:pPr>
    </w:p>
    <w:p w14:paraId="6441B68D" w14:textId="1F684A3B" w:rsidR="00173436" w:rsidRDefault="00173436"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wondered if some full senate meetings could be cancelled in the fall.</w:t>
      </w:r>
      <w:r w:rsidR="004D7CE8">
        <w:rPr>
          <w:rFonts w:ascii="Times New Roman" w:eastAsia="Times New Roman" w:hAnsi="Times New Roman" w:cs="Times New Roman"/>
          <w:sz w:val="24"/>
          <w:szCs w:val="24"/>
        </w:rPr>
        <w:t xml:space="preserve">  She also wondered if full administrator remarks were necessary at every meeting.  Senator Bonnell thought that the administrator remarks did not take up much time and were important.</w:t>
      </w:r>
    </w:p>
    <w:p w14:paraId="06B48243" w14:textId="77777777" w:rsidR="004D7CE8" w:rsidRDefault="004D7CE8" w:rsidP="00250E17">
      <w:pPr>
        <w:tabs>
          <w:tab w:val="left" w:pos="2160"/>
          <w:tab w:val="right" w:pos="8640"/>
        </w:tabs>
        <w:spacing w:after="0" w:line="240" w:lineRule="auto"/>
        <w:rPr>
          <w:rFonts w:ascii="Times New Roman" w:eastAsia="Times New Roman" w:hAnsi="Times New Roman" w:cs="Times New Roman"/>
          <w:sz w:val="24"/>
          <w:szCs w:val="24"/>
        </w:rPr>
      </w:pPr>
    </w:p>
    <w:p w14:paraId="58AF58E8" w14:textId="7C803D0C" w:rsidR="004D7CE8" w:rsidRPr="00E95853" w:rsidRDefault="004D7CE8" w:rsidP="00250E1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wondered if the Academic Senate could limit the number of presentations.  The committee agreed that they would like to table this item and discuss it further in the future.</w:t>
      </w:r>
    </w:p>
    <w:p w14:paraId="26714998" w14:textId="77777777" w:rsidR="00250E17" w:rsidRDefault="00250E17"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AFE5B83" w14:textId="77777777" w:rsidR="00816D4F" w:rsidRDefault="00816D4F"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021D9">
        <w:rPr>
          <w:rFonts w:ascii="Times New Roman" w:eastAsia="Times New Roman" w:hAnsi="Times New Roman" w:cs="Times New Roman"/>
          <w:b/>
          <w:bCs/>
          <w:i/>
          <w:iCs/>
          <w:sz w:val="24"/>
          <w:szCs w:val="24"/>
          <w:u w:val="single"/>
        </w:rPr>
        <w:t>01.24.24.01 Email from Noel-Elkins Amelia School Street Food Pantry</w:t>
      </w:r>
    </w:p>
    <w:p w14:paraId="10B1BC03" w14:textId="75A31FA5" w:rsidR="004D7CE8" w:rsidRPr="004D7CE8" w:rsidRDefault="004D7CE8" w:rsidP="00816D4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volunteered to organize the Academic Senate food pantry drive.  The drive will occur on February 21, 2024.</w:t>
      </w:r>
    </w:p>
    <w:p w14:paraId="2B0977D9" w14:textId="77777777" w:rsidR="00816D4F" w:rsidRDefault="00816D4F"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5478FB5" w14:textId="77777777" w:rsidR="00816D4F" w:rsidRDefault="00816D4F" w:rsidP="00816D4F">
      <w:pPr>
        <w:tabs>
          <w:tab w:val="left" w:pos="2160"/>
          <w:tab w:val="right" w:pos="8640"/>
        </w:tabs>
        <w:spacing w:after="0" w:line="240" w:lineRule="auto"/>
        <w:rPr>
          <w:rFonts w:ascii="Times New Roman" w:eastAsia="Times New Roman" w:hAnsi="Times New Roman" w:cs="Times New Roman"/>
          <w:b/>
          <w:bCs/>
          <w:i/>
          <w:iCs/>
          <w:sz w:val="24"/>
          <w:szCs w:val="24"/>
          <w:u w:val="single"/>
        </w:rPr>
      </w:pPr>
      <w:bookmarkStart w:id="1" w:name="_Hlk161752636"/>
      <w:r w:rsidRPr="001462D5">
        <w:rPr>
          <w:rFonts w:ascii="Times New Roman" w:eastAsia="Times New Roman" w:hAnsi="Times New Roman" w:cs="Times New Roman"/>
          <w:b/>
          <w:bCs/>
          <w:i/>
          <w:iCs/>
          <w:sz w:val="24"/>
          <w:szCs w:val="24"/>
          <w:u w:val="single"/>
        </w:rPr>
        <w:t>01.22.24.01 E-learning Email From James J Pancrazio</w:t>
      </w:r>
    </w:p>
    <w:p w14:paraId="0C501BA3" w14:textId="04307EC8" w:rsidR="00816D4F" w:rsidRDefault="004D7CE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Pancrazio wondered if ISU could do e-learning during bad weather events.  </w:t>
      </w:r>
      <w:r w:rsidR="00AD0577">
        <w:rPr>
          <w:rFonts w:ascii="Times New Roman" w:eastAsia="Times New Roman" w:hAnsi="Times New Roman" w:cs="Times New Roman"/>
          <w:sz w:val="24"/>
          <w:szCs w:val="24"/>
        </w:rPr>
        <w:t xml:space="preserve">Acting </w:t>
      </w:r>
      <w:r>
        <w:rPr>
          <w:rFonts w:ascii="Times New Roman" w:eastAsia="Times New Roman" w:hAnsi="Times New Roman" w:cs="Times New Roman"/>
          <w:sz w:val="24"/>
          <w:szCs w:val="24"/>
        </w:rPr>
        <w:t xml:space="preserve">Provost Yazedjian stated:  1) during administrative closure, all other supports for students (such as IT support) are not available; 2) students might not have access to devices or broadband; 3)students may need to travel to access the internet, which would not be good.  Even if a small handful of students are impacted, this would not be acceptable.  Further, some classes, such as biology lab, would get off of schedule if they met.  Senator Mainieri brought up the impact the decision would have on faculty.  Senator Horst stated that faculty would have to have advanced computer equipment ready to go at their homes, with no warning.  Senator Blum did not think e-learning was really effective.  Senator M. Blum stated that she does not have good wi-fi.  She thought it would be hard to do school work, especially since she shares a house with other students.  </w:t>
      </w:r>
      <w:r w:rsidR="00A33B5A">
        <w:rPr>
          <w:rFonts w:ascii="Times New Roman" w:eastAsia="Times New Roman" w:hAnsi="Times New Roman" w:cs="Times New Roman"/>
          <w:sz w:val="24"/>
          <w:szCs w:val="24"/>
        </w:rPr>
        <w:t>Acting P</w:t>
      </w:r>
      <w:r>
        <w:rPr>
          <w:rFonts w:ascii="Times New Roman" w:eastAsia="Times New Roman" w:hAnsi="Times New Roman" w:cs="Times New Roman"/>
          <w:sz w:val="24"/>
          <w:szCs w:val="24"/>
        </w:rPr>
        <w:t>rovost Yazedjian stated that 3/4</w:t>
      </w:r>
      <w:r w:rsidRPr="004D7C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our students do not live on campus.  Students were slipping as they were walking off-campus.  </w:t>
      </w:r>
    </w:p>
    <w:p w14:paraId="4A571AE3" w14:textId="77777777" w:rsidR="004D7CE8" w:rsidRDefault="004D7CE8" w:rsidP="37FECFD9">
      <w:pPr>
        <w:tabs>
          <w:tab w:val="left" w:pos="2160"/>
          <w:tab w:val="right" w:pos="8640"/>
        </w:tabs>
        <w:spacing w:after="0" w:line="240" w:lineRule="auto"/>
        <w:rPr>
          <w:rFonts w:ascii="Times New Roman" w:eastAsia="Times New Roman" w:hAnsi="Times New Roman" w:cs="Times New Roman"/>
          <w:sz w:val="24"/>
          <w:szCs w:val="24"/>
        </w:rPr>
      </w:pPr>
    </w:p>
    <w:p w14:paraId="045C0E75" w14:textId="49AB1151" w:rsidR="004D7CE8" w:rsidRDefault="004D7CE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33B5A">
        <w:rPr>
          <w:rFonts w:ascii="Times New Roman" w:eastAsia="Times New Roman" w:hAnsi="Times New Roman" w:cs="Times New Roman"/>
          <w:sz w:val="24"/>
          <w:szCs w:val="24"/>
        </w:rPr>
        <w:t xml:space="preserve">Horst </w:t>
      </w:r>
      <w:r>
        <w:rPr>
          <w:rFonts w:ascii="Times New Roman" w:eastAsia="Times New Roman" w:hAnsi="Times New Roman" w:cs="Times New Roman"/>
          <w:sz w:val="24"/>
          <w:szCs w:val="24"/>
        </w:rPr>
        <w:t xml:space="preserve">asked about distance education requirements </w:t>
      </w:r>
      <w:r w:rsidR="00A33B5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computers.  </w:t>
      </w:r>
      <w:r w:rsidR="00A33B5A">
        <w:rPr>
          <w:rFonts w:ascii="Times New Roman" w:eastAsia="Times New Roman" w:hAnsi="Times New Roman" w:cs="Times New Roman"/>
          <w:sz w:val="24"/>
          <w:szCs w:val="24"/>
        </w:rPr>
        <w:t xml:space="preserve">There are not similar expectations for in-person learners.  </w:t>
      </w:r>
    </w:p>
    <w:p w14:paraId="7CF1E937" w14:textId="77777777" w:rsidR="00A33B5A" w:rsidRDefault="00A33B5A" w:rsidP="37FECFD9">
      <w:pPr>
        <w:tabs>
          <w:tab w:val="left" w:pos="2160"/>
          <w:tab w:val="right" w:pos="8640"/>
        </w:tabs>
        <w:spacing w:after="0" w:line="240" w:lineRule="auto"/>
        <w:rPr>
          <w:rFonts w:ascii="Times New Roman" w:eastAsia="Times New Roman" w:hAnsi="Times New Roman" w:cs="Times New Roman"/>
          <w:sz w:val="24"/>
          <w:szCs w:val="24"/>
        </w:rPr>
      </w:pPr>
    </w:p>
    <w:p w14:paraId="1FACF996" w14:textId="45000C3F" w:rsidR="00A33B5A" w:rsidRPr="004D7CE8" w:rsidRDefault="00A33B5A"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decided not to forward the issue to an internal committee.</w:t>
      </w:r>
    </w:p>
    <w:bookmarkEnd w:id="1"/>
    <w:p w14:paraId="515CA793" w14:textId="67897E1D" w:rsidR="00CC35F5"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E52BA71" w14:textId="77777777" w:rsidR="00BF188C" w:rsidRDefault="00BF188C" w:rsidP="00BF188C">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435F73">
        <w:rPr>
          <w:rFonts w:ascii="Times New Roman" w:eastAsia="Times New Roman" w:hAnsi="Times New Roman" w:cs="Times New Roman"/>
          <w:b/>
          <w:bCs/>
          <w:i/>
          <w:iCs/>
          <w:sz w:val="24"/>
          <w:szCs w:val="24"/>
          <w:u w:val="single"/>
        </w:rPr>
        <w:t>12.04.23.01 Disassociating the Financial Implications Form</w:t>
      </w:r>
      <w:r>
        <w:rPr>
          <w:rFonts w:ascii="Times New Roman" w:eastAsia="Times New Roman" w:hAnsi="Times New Roman" w:cs="Times New Roman"/>
          <w:b/>
          <w:bCs/>
          <w:i/>
          <w:iCs/>
          <w:sz w:val="24"/>
          <w:szCs w:val="24"/>
          <w:u w:val="single"/>
        </w:rPr>
        <w:t xml:space="preserve"> email from Cooper Cutting (Dist. To Academic Affairs Committee)</w:t>
      </w:r>
    </w:p>
    <w:p w14:paraId="56C758F1" w14:textId="77777777" w:rsidR="00BF188C" w:rsidRDefault="00BF188C" w:rsidP="00BF188C">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Proposed Financial Form </w:t>
      </w:r>
    </w:p>
    <w:p w14:paraId="20B802DE" w14:textId="77777777" w:rsidR="00BF188C" w:rsidRDefault="00BF188C"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B158283" w14:textId="20CFDFA0" w:rsidR="00A33B5A" w:rsidRDefault="00A33B5A"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talked about the history of the FIF, and Cooper Cutting’s request to disassociate it from the Senate.  The form would be required by the curricular process.  Senator Mainieri wondered if the form would become advisory.  Acting Provost said that she could see it as an advisory form or not.  She wondered about the order of the signatures on the form.  She stated that the form follows IBHE requirements listed on their application form for new programs.  Senator Horst also asked that it would be an advisory item.  Senator Mainieri wondered if the Senate should be worried about a</w:t>
      </w:r>
      <w:r w:rsidR="00AD0577">
        <w:rPr>
          <w:rFonts w:ascii="Times New Roman" w:eastAsia="Times New Roman" w:hAnsi="Times New Roman" w:cs="Times New Roman"/>
          <w:sz w:val="24"/>
          <w:szCs w:val="24"/>
        </w:rPr>
        <w:t>n item such as a</w:t>
      </w:r>
      <w:r>
        <w:rPr>
          <w:rFonts w:ascii="Times New Roman" w:eastAsia="Times New Roman" w:hAnsi="Times New Roman" w:cs="Times New Roman"/>
          <w:sz w:val="24"/>
          <w:szCs w:val="24"/>
        </w:rPr>
        <w:t xml:space="preserve"> form.  She suggested that the Senate be advised if the form went away, not the content of the form.  Acting Provost wondered if it could be advisory if they changed the process.</w:t>
      </w:r>
    </w:p>
    <w:p w14:paraId="414F9BC7" w14:textId="77777777" w:rsidR="00A33B5A" w:rsidRDefault="00A33B5A" w:rsidP="37FECFD9">
      <w:pPr>
        <w:tabs>
          <w:tab w:val="left" w:pos="2160"/>
          <w:tab w:val="right" w:pos="8640"/>
        </w:tabs>
        <w:spacing w:after="0" w:line="240" w:lineRule="auto"/>
        <w:rPr>
          <w:rFonts w:ascii="Times New Roman" w:eastAsia="Times New Roman" w:hAnsi="Times New Roman" w:cs="Times New Roman"/>
          <w:sz w:val="24"/>
          <w:szCs w:val="24"/>
        </w:rPr>
      </w:pPr>
    </w:p>
    <w:p w14:paraId="00749FC1" w14:textId="34936F6B" w:rsidR="00A33B5A" w:rsidRPr="00A33B5A" w:rsidRDefault="00A33B5A"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stated that she did not think that the Executive Committee could make this determination.  She advocated for forwarding the issue to the Academic Senate.  Senator Mainieri thought that the decision was equivalent to whether or not a policy was a Senate policy.  </w:t>
      </w:r>
      <w:r w:rsidR="00D41529">
        <w:rPr>
          <w:rFonts w:ascii="Times New Roman" w:eastAsia="Times New Roman" w:hAnsi="Times New Roman" w:cs="Times New Roman"/>
          <w:sz w:val="24"/>
          <w:szCs w:val="24"/>
        </w:rPr>
        <w:t>Senator Mainieri asked that the Executive Committee send the decision straight to the floor.  The committee agreed.</w:t>
      </w:r>
    </w:p>
    <w:p w14:paraId="657BD8C2" w14:textId="77777777" w:rsidR="001452F5" w:rsidRDefault="001452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A15D688" w14:textId="77777777" w:rsidR="00E85D9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FA9499F" w14:textId="77777777" w:rsidR="0041466D" w:rsidRDefault="006C4A90" w:rsidP="37FECFD9">
      <w:pPr>
        <w:spacing w:after="160" w:line="259" w:lineRule="auto"/>
        <w:rPr>
          <w:rFonts w:ascii="Times New Roman" w:eastAsia="Times New Roman" w:hAnsi="Times New Roman" w:cs="Times New Roman"/>
          <w:sz w:val="24"/>
          <w:szCs w:val="24"/>
        </w:rPr>
      </w:pPr>
      <w:r w:rsidRPr="006C4A90">
        <w:rPr>
          <w:rFonts w:ascii="Times New Roman" w:eastAsia="Times New Roman" w:hAnsi="Times New Roman" w:cs="Times New Roman"/>
          <w:sz w:val="24"/>
          <w:szCs w:val="24"/>
        </w:rPr>
        <w:t>Senator Beddow made a motion; Senator Fulton seconded.  The motion was approved.</w:t>
      </w:r>
    </w:p>
    <w:p w14:paraId="1D23E883" w14:textId="77777777" w:rsidR="0041466D" w:rsidRDefault="0041466D" w:rsidP="37FECFD9">
      <w:pPr>
        <w:spacing w:after="160" w:line="259" w:lineRule="auto"/>
        <w:rPr>
          <w:rFonts w:ascii="Times New Roman" w:eastAsia="Times New Roman" w:hAnsi="Times New Roman" w:cs="Times New Roman"/>
          <w:sz w:val="24"/>
          <w:szCs w:val="24"/>
        </w:rPr>
      </w:pPr>
    </w:p>
    <w:p w14:paraId="01524882" w14:textId="77777777" w:rsidR="0041466D" w:rsidRDefault="0041466D" w:rsidP="37FECFD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2092147" w14:textId="77777777" w:rsidR="0041466D" w:rsidRDefault="0041466D" w:rsidP="37FECFD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Martha Horst</w:t>
      </w:r>
    </w:p>
    <w:p w14:paraId="72D3EA2F" w14:textId="39AE29F8" w:rsidR="00E85D9E" w:rsidRPr="006C4A90" w:rsidRDefault="0041466D" w:rsidP="37FECFD9">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Academic Senate</w:t>
      </w:r>
      <w:r w:rsidR="00E85D9E" w:rsidRPr="006C4A90">
        <w:rPr>
          <w:rFonts w:ascii="Times New Roman" w:eastAsia="Times New Roman" w:hAnsi="Times New Roman" w:cs="Times New Roman"/>
          <w:sz w:val="24"/>
          <w:szCs w:val="24"/>
        </w:rPr>
        <w:br w:type="page"/>
      </w:r>
    </w:p>
    <w:p w14:paraId="46CBF18E" w14:textId="05996825"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18FE9E65" w14:textId="2E82C599"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420F28">
        <w:rPr>
          <w:rFonts w:ascii="Times New Roman" w:eastAsia="Times New Roman" w:hAnsi="Times New Roman" w:cs="Times New Roman"/>
          <w:b/>
          <w:bCs/>
          <w:sz w:val="24"/>
          <w:szCs w:val="24"/>
        </w:rPr>
        <w:t>February 7</w:t>
      </w:r>
      <w:r w:rsidRPr="37FECFD9">
        <w:rPr>
          <w:rFonts w:ascii="Times New Roman" w:eastAsia="Times New Roman" w:hAnsi="Times New Roman" w:cs="Times New Roman"/>
          <w:b/>
          <w:bCs/>
          <w:sz w:val="24"/>
          <w:szCs w:val="24"/>
        </w:rPr>
        <w:t xml:space="preserve">, </w:t>
      </w:r>
      <w:r w:rsidR="47ED8978" w:rsidRPr="37FECFD9">
        <w:rPr>
          <w:rFonts w:ascii="Times New Roman" w:eastAsia="Times New Roman" w:hAnsi="Times New Roman" w:cs="Times New Roman"/>
          <w:b/>
          <w:bCs/>
          <w:sz w:val="24"/>
          <w:szCs w:val="24"/>
        </w:rPr>
        <w:t>202</w:t>
      </w:r>
      <w:r w:rsidR="00420F28">
        <w:rPr>
          <w:rFonts w:ascii="Times New Roman" w:eastAsia="Times New Roman" w:hAnsi="Times New Roman" w:cs="Times New Roman"/>
          <w:b/>
          <w:bCs/>
          <w:sz w:val="24"/>
          <w:szCs w:val="24"/>
        </w:rPr>
        <w:t>4</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77777777" w:rsidR="00E85D9E" w:rsidRDefault="00E85D9E" w:rsidP="37FECFD9">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1262A8BA" w14:textId="76384D48" w:rsidR="003D59E8" w:rsidRPr="003D59E8" w:rsidRDefault="003D59E8" w:rsidP="37FECFD9">
      <w:pPr>
        <w:tabs>
          <w:tab w:val="left" w:pos="1080"/>
        </w:tabs>
        <w:spacing w:after="0" w:line="240" w:lineRule="auto"/>
        <w:jc w:val="center"/>
        <w:rPr>
          <w:rFonts w:ascii="Times New Roman" w:eastAsia="Times New Roman" w:hAnsi="Times New Roman" w:cs="Times New Roman"/>
          <w:b/>
          <w:bCs/>
          <w:i/>
          <w:iCs/>
          <w:color w:val="FF0000"/>
          <w:sz w:val="24"/>
          <w:szCs w:val="24"/>
          <w:u w:val="single"/>
        </w:rPr>
      </w:pPr>
      <w:r w:rsidRPr="003D59E8">
        <w:rPr>
          <w:rFonts w:ascii="Times New Roman" w:eastAsia="Times New Roman" w:hAnsi="Times New Roman" w:cs="Times New Roman"/>
          <w:b/>
          <w:bCs/>
          <w:color w:val="FF0000"/>
          <w:sz w:val="24"/>
          <w:szCs w:val="24"/>
          <w:u w:val="single"/>
        </w:rPr>
        <w:t>Hard Stop:  8:30 pm</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7F9987AB" w14:textId="4A6E0727" w:rsidR="0021151A" w:rsidRPr="003D59E8" w:rsidRDefault="0032719F" w:rsidP="009E4C52">
      <w:pPr>
        <w:tabs>
          <w:tab w:val="left" w:pos="1080"/>
        </w:tabs>
        <w:spacing w:after="0" w:line="240" w:lineRule="auto"/>
        <w:rPr>
          <w:rFonts w:ascii="Times New Roman" w:eastAsia="Times New Roman" w:hAnsi="Times New Roman" w:cs="Times New Roman"/>
          <w:b/>
          <w:bCs/>
          <w:i/>
          <w:iCs/>
          <w:strike/>
          <w:sz w:val="24"/>
          <w:szCs w:val="24"/>
        </w:rPr>
      </w:pPr>
      <w:bookmarkStart w:id="2" w:name="_Hlk143759358"/>
      <w:r w:rsidRPr="003D59E8">
        <w:rPr>
          <w:rFonts w:ascii="Times New Roman" w:eastAsia="Times New Roman" w:hAnsi="Times New Roman" w:cs="Times New Roman"/>
          <w:b/>
          <w:bCs/>
          <w:i/>
          <w:iCs/>
          <w:strike/>
          <w:sz w:val="24"/>
          <w:szCs w:val="24"/>
        </w:rPr>
        <w:t xml:space="preserve">Presentation: </w:t>
      </w:r>
      <w:r w:rsidR="00420F28" w:rsidRPr="003D59E8">
        <w:rPr>
          <w:rFonts w:ascii="Times New Roman" w:eastAsia="Times New Roman" w:hAnsi="Times New Roman" w:cs="Times New Roman"/>
          <w:b/>
          <w:bCs/>
          <w:i/>
          <w:iCs/>
          <w:strike/>
          <w:sz w:val="24"/>
          <w:szCs w:val="24"/>
        </w:rPr>
        <w:t>Athletics Update and Athletics External Audit Report - Jeri Beggs, Director of Athletics</w:t>
      </w:r>
    </w:p>
    <w:bookmarkEnd w:id="2"/>
    <w:p w14:paraId="19E201C8"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7691F874"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sidR="001452F5">
        <w:rPr>
          <w:rFonts w:ascii="Times New Roman" w:eastAsia="Times New Roman" w:hAnsi="Times New Roman" w:cs="Times New Roman"/>
          <w:b/>
          <w:bCs/>
          <w:i/>
          <w:iCs/>
          <w:sz w:val="24"/>
          <w:szCs w:val="24"/>
        </w:rPr>
        <w:t xml:space="preserve"> 12/06/23 and 01/24/24</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F860ACD"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5459532E" w14:textId="0AC6D0A4"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Interim </w:t>
      </w:r>
      <w:r w:rsidR="00E85D9E" w:rsidRPr="37FECFD9">
        <w:rPr>
          <w:rFonts w:ascii="Times New Roman" w:eastAsia="Times New Roman" w:hAnsi="Times New Roman" w:cs="Times New Roman"/>
          <w:b/>
          <w:bCs/>
          <w:i/>
          <w:iCs/>
          <w:sz w:val="24"/>
          <w:szCs w:val="24"/>
        </w:rPr>
        <w:t xml:space="preserve">President </w:t>
      </w:r>
      <w:r w:rsidRPr="37FECFD9">
        <w:rPr>
          <w:rFonts w:ascii="Times New Roman" w:eastAsia="Times New Roman" w:hAnsi="Times New Roman" w:cs="Times New Roman"/>
          <w:b/>
          <w:bCs/>
          <w:i/>
          <w:iCs/>
          <w:sz w:val="24"/>
          <w:szCs w:val="24"/>
        </w:rPr>
        <w:t>Aondover Tarhule</w:t>
      </w:r>
    </w:p>
    <w:p w14:paraId="01D8FD88" w14:textId="6DDD57C1"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w:t>
      </w:r>
      <w:r w:rsidR="00E85D9E" w:rsidRPr="37FECFD9">
        <w:rPr>
          <w:rFonts w:ascii="Times New Roman" w:eastAsia="Times New Roman" w:hAnsi="Times New Roman" w:cs="Times New Roman"/>
          <w:b/>
          <w:bCs/>
          <w:i/>
          <w:iCs/>
          <w:sz w:val="24"/>
          <w:szCs w:val="24"/>
        </w:rPr>
        <w:t>Provost</w:t>
      </w:r>
      <w:r w:rsidRPr="37FECFD9">
        <w:rPr>
          <w:rFonts w:ascii="Times New Roman" w:eastAsia="Times New Roman" w:hAnsi="Times New Roman" w:cs="Times New Roman"/>
          <w:b/>
          <w:bCs/>
          <w:i/>
          <w:iCs/>
          <w:sz w:val="24"/>
          <w:szCs w:val="24"/>
        </w:rPr>
        <w:t xml:space="preserve"> Ani Yaze</w:t>
      </w:r>
      <w:r w:rsidR="00D16197" w:rsidRPr="37FECFD9">
        <w:rPr>
          <w:rFonts w:ascii="Times New Roman" w:eastAsia="Times New Roman" w:hAnsi="Times New Roman" w:cs="Times New Roman"/>
          <w:b/>
          <w:bCs/>
          <w:i/>
          <w:iCs/>
          <w:sz w:val="24"/>
          <w:szCs w:val="24"/>
        </w:rPr>
        <w:t>d</w:t>
      </w:r>
      <w:r w:rsidRPr="37FECFD9">
        <w:rPr>
          <w:rFonts w:ascii="Times New Roman" w:eastAsia="Times New Roman" w:hAnsi="Times New Roman" w:cs="Times New Roman"/>
          <w:b/>
          <w:bCs/>
          <w:i/>
          <w:iCs/>
          <w:sz w:val="24"/>
          <w:szCs w:val="24"/>
        </w:rPr>
        <w:t>jian</w:t>
      </w:r>
      <w:r w:rsidR="00E85D9E" w:rsidRPr="37FECFD9">
        <w:rPr>
          <w:rFonts w:ascii="Times New Roman" w:eastAsia="Times New Roman" w:hAnsi="Times New Roman" w:cs="Times New Roman"/>
          <w:b/>
          <w:bCs/>
          <w:i/>
          <w:iCs/>
          <w:sz w:val="24"/>
          <w:szCs w:val="24"/>
        </w:rPr>
        <w:t xml:space="preserve"> </w:t>
      </w:r>
    </w:p>
    <w:p w14:paraId="7C82FA82" w14:textId="2A01F611" w:rsidR="00E85D9E" w:rsidRPr="008C1DA2" w:rsidRDefault="00E85D9E"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Vice President </w:t>
      </w:r>
      <w:r w:rsidR="3388F6B7"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Student Affairs Levester Johnson</w:t>
      </w:r>
    </w:p>
    <w:p w14:paraId="47D13E98" w14:textId="526DF9E0" w:rsidR="00E85D9E" w:rsidRPr="008C1DA2" w:rsidRDefault="003D59E8" w:rsidP="3E2455D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FF0000"/>
          <w:sz w:val="24"/>
          <w:szCs w:val="24"/>
        </w:rPr>
        <w:t xml:space="preserve">Interim </w:t>
      </w:r>
      <w:r w:rsidR="00E85D9E" w:rsidRPr="37FECFD9">
        <w:rPr>
          <w:rFonts w:ascii="Times New Roman" w:eastAsia="Times New Roman" w:hAnsi="Times New Roman" w:cs="Times New Roman"/>
          <w:b/>
          <w:bCs/>
          <w:i/>
          <w:iCs/>
          <w:sz w:val="24"/>
          <w:szCs w:val="24"/>
        </w:rPr>
        <w:t xml:space="preserve">Vice President </w:t>
      </w:r>
      <w:r w:rsidR="0E40A92F" w:rsidRPr="37FECFD9">
        <w:rPr>
          <w:rFonts w:ascii="Times New Roman" w:eastAsia="Times New Roman" w:hAnsi="Times New Roman" w:cs="Times New Roman"/>
          <w:b/>
          <w:bCs/>
          <w:i/>
          <w:iCs/>
          <w:sz w:val="24"/>
          <w:szCs w:val="24"/>
        </w:rPr>
        <w:t xml:space="preserve">for </w:t>
      </w:r>
      <w:r w:rsidR="00E85D9E" w:rsidRPr="37FECFD9">
        <w:rPr>
          <w:rFonts w:ascii="Times New Roman" w:eastAsia="Times New Roman" w:hAnsi="Times New Roman" w:cs="Times New Roman"/>
          <w:b/>
          <w:bCs/>
          <w:i/>
          <w:iCs/>
          <w:sz w:val="24"/>
          <w:szCs w:val="24"/>
        </w:rPr>
        <w:t xml:space="preserve">Finance and Planning Dan </w:t>
      </w:r>
      <w:r w:rsidR="00E85D9E" w:rsidRPr="003D59E8">
        <w:rPr>
          <w:rFonts w:ascii="Times New Roman" w:eastAsia="Times New Roman" w:hAnsi="Times New Roman" w:cs="Times New Roman"/>
          <w:b/>
          <w:bCs/>
          <w:i/>
          <w:iCs/>
          <w:strike/>
          <w:sz w:val="24"/>
          <w:szCs w:val="24"/>
        </w:rPr>
        <w:t>Stephens</w:t>
      </w:r>
      <w:r>
        <w:rPr>
          <w:rFonts w:ascii="Times New Roman" w:eastAsia="Times New Roman" w:hAnsi="Times New Roman" w:cs="Times New Roman"/>
          <w:b/>
          <w:bCs/>
          <w:i/>
          <w:iCs/>
          <w:strike/>
          <w:sz w:val="24"/>
          <w:szCs w:val="24"/>
        </w:rPr>
        <w:t xml:space="preserve"> </w:t>
      </w:r>
      <w:r>
        <w:rPr>
          <w:rFonts w:ascii="Times New Roman" w:eastAsia="Times New Roman" w:hAnsi="Times New Roman" w:cs="Times New Roman"/>
          <w:b/>
          <w:bCs/>
          <w:i/>
          <w:iCs/>
          <w:sz w:val="24"/>
          <w:szCs w:val="24"/>
        </w:rPr>
        <w:t>Petree</w:t>
      </w:r>
    </w:p>
    <w:p w14:paraId="415B373E" w14:textId="77777777" w:rsidR="00E85D9E" w:rsidRPr="00370840" w:rsidRDefault="00E85D9E" w:rsidP="37FECFD9">
      <w:pPr>
        <w:tabs>
          <w:tab w:val="left" w:pos="540"/>
        </w:tabs>
        <w:spacing w:after="0" w:line="240" w:lineRule="auto"/>
        <w:rPr>
          <w:rFonts w:ascii="Times New Roman" w:eastAsia="Times New Roman" w:hAnsi="Times New Roman" w:cs="Times New Roman"/>
          <w:b/>
          <w:bCs/>
          <w:i/>
          <w:iCs/>
          <w:strike/>
          <w:sz w:val="24"/>
          <w:szCs w:val="24"/>
        </w:rPr>
      </w:pPr>
    </w:p>
    <w:p w14:paraId="1CA40E53" w14:textId="77777777" w:rsidR="001452F5" w:rsidRPr="00370840" w:rsidRDefault="001452F5" w:rsidP="001452F5">
      <w:pPr>
        <w:tabs>
          <w:tab w:val="left" w:pos="540"/>
        </w:tabs>
        <w:spacing w:after="0" w:line="240" w:lineRule="auto"/>
        <w:rPr>
          <w:rFonts w:ascii="Times New Roman" w:eastAsia="Times New Roman" w:hAnsi="Times New Roman" w:cs="Times New Roman"/>
          <w:b/>
          <w:bCs/>
          <w:i/>
          <w:iCs/>
          <w:strike/>
          <w:sz w:val="24"/>
          <w:szCs w:val="24"/>
        </w:rPr>
      </w:pPr>
      <w:r w:rsidRPr="00370840">
        <w:rPr>
          <w:rFonts w:ascii="Times New Roman" w:eastAsia="Times New Roman" w:hAnsi="Times New Roman" w:cs="Times New Roman"/>
          <w:b/>
          <w:bCs/>
          <w:i/>
          <w:iCs/>
          <w:strike/>
          <w:sz w:val="24"/>
          <w:szCs w:val="24"/>
        </w:rPr>
        <w:t>Consent Agenda: (All items under the Consent Agenda are considered to be routine in nature and will be enacted by one motion. There will be no separate discussion of these items.)</w:t>
      </w:r>
    </w:p>
    <w:p w14:paraId="5CC638BA" w14:textId="77777777" w:rsidR="001452F5" w:rsidRDefault="001452F5" w:rsidP="001452F5">
      <w:pPr>
        <w:tabs>
          <w:tab w:val="left" w:pos="540"/>
        </w:tabs>
        <w:spacing w:after="0" w:line="240" w:lineRule="auto"/>
        <w:rPr>
          <w:rFonts w:ascii="Times New Roman" w:eastAsia="Times New Roman" w:hAnsi="Times New Roman" w:cs="Times New Roman"/>
          <w:b/>
          <w:bCs/>
          <w:i/>
          <w:iCs/>
          <w:sz w:val="24"/>
          <w:szCs w:val="24"/>
        </w:rPr>
      </w:pPr>
    </w:p>
    <w:p w14:paraId="3B7B28B6" w14:textId="19D06BBE" w:rsidR="001452F5" w:rsidRPr="003D59E8" w:rsidRDefault="006D2D82" w:rsidP="001452F5">
      <w:pPr>
        <w:pStyle w:val="ListParagraph"/>
        <w:numPr>
          <w:ilvl w:val="0"/>
          <w:numId w:val="5"/>
        </w:numPr>
        <w:tabs>
          <w:tab w:val="left" w:pos="540"/>
        </w:tabs>
        <w:spacing w:after="0" w:line="240" w:lineRule="auto"/>
        <w:rPr>
          <w:rFonts w:ascii="Times New Roman" w:eastAsia="Times New Roman" w:hAnsi="Times New Roman" w:cs="Times New Roman"/>
          <w:b/>
          <w:bCs/>
          <w:i/>
          <w:iCs/>
          <w:strike/>
          <w:sz w:val="24"/>
          <w:szCs w:val="24"/>
        </w:rPr>
      </w:pPr>
      <w:r w:rsidRPr="003D59E8">
        <w:rPr>
          <w:rFonts w:ascii="Times New Roman" w:eastAsia="Times New Roman" w:hAnsi="Times New Roman" w:cs="Times New Roman"/>
          <w:b/>
          <w:bCs/>
          <w:i/>
          <w:iCs/>
          <w:strike/>
          <w:sz w:val="24"/>
          <w:szCs w:val="24"/>
        </w:rPr>
        <w:t xml:space="preserve">Business: </w:t>
      </w:r>
      <w:hyperlink r:id="rId11" w:history="1">
        <w:r w:rsidRPr="003D59E8">
          <w:rPr>
            <w:rStyle w:val="Hyperlink"/>
            <w:rFonts w:ascii="Times New Roman" w:eastAsia="Times New Roman" w:hAnsi="Times New Roman" w:cs="Times New Roman"/>
            <w:b/>
            <w:bCs/>
            <w:i/>
            <w:iCs/>
            <w:strike/>
            <w:sz w:val="24"/>
            <w:szCs w:val="24"/>
          </w:rPr>
          <w:t>Traditional Business Administration</w:t>
        </w:r>
      </w:hyperlink>
    </w:p>
    <w:p w14:paraId="04299048" w14:textId="715C57B7" w:rsidR="006D2D82" w:rsidRPr="003D59E8" w:rsidRDefault="006D2D82" w:rsidP="006D2D82">
      <w:pPr>
        <w:pStyle w:val="ListParagraph"/>
        <w:numPr>
          <w:ilvl w:val="0"/>
          <w:numId w:val="5"/>
        </w:numPr>
        <w:tabs>
          <w:tab w:val="left" w:pos="540"/>
        </w:tabs>
        <w:spacing w:after="0" w:line="240" w:lineRule="auto"/>
        <w:rPr>
          <w:rFonts w:ascii="Times New Roman" w:eastAsia="Times New Roman" w:hAnsi="Times New Roman" w:cs="Times New Roman"/>
          <w:b/>
          <w:bCs/>
          <w:i/>
          <w:iCs/>
          <w:strike/>
        </w:rPr>
      </w:pPr>
      <w:r w:rsidRPr="003D59E8">
        <w:rPr>
          <w:rFonts w:ascii="Times New Roman" w:eastAsia="Times New Roman" w:hAnsi="Times New Roman" w:cs="Times New Roman"/>
          <w:b/>
          <w:bCs/>
          <w:i/>
          <w:iCs/>
          <w:strike/>
          <w:sz w:val="24"/>
          <w:szCs w:val="24"/>
        </w:rPr>
        <w:t>Accounting:</w:t>
      </w:r>
      <w:r w:rsidR="001452F5" w:rsidRPr="003D59E8">
        <w:rPr>
          <w:rFonts w:ascii="Times New Roman" w:eastAsia="Times New Roman" w:hAnsi="Times New Roman" w:cs="Times New Roman"/>
          <w:b/>
          <w:bCs/>
          <w:i/>
          <w:iCs/>
          <w:strike/>
          <w:sz w:val="24"/>
          <w:szCs w:val="24"/>
        </w:rPr>
        <w:t xml:space="preserve"> </w:t>
      </w:r>
      <w:hyperlink r:id="rId12" w:history="1">
        <w:r w:rsidRPr="003D59E8">
          <w:rPr>
            <w:rStyle w:val="Hyperlink"/>
            <w:rFonts w:ascii="Times New Roman" w:eastAsia="Times New Roman" w:hAnsi="Times New Roman" w:cs="Times New Roman"/>
            <w:b/>
            <w:bCs/>
            <w:i/>
            <w:iCs/>
            <w:strike/>
          </w:rPr>
          <w:t>Online Business Administration</w:t>
        </w:r>
      </w:hyperlink>
    </w:p>
    <w:p w14:paraId="77C0480E" w14:textId="26994BEE" w:rsidR="001452F5" w:rsidRPr="006D2D82" w:rsidRDefault="001452F5" w:rsidP="006D2D82">
      <w:pPr>
        <w:pStyle w:val="ListParagraph"/>
        <w:tabs>
          <w:tab w:val="left" w:pos="540"/>
        </w:tabs>
        <w:spacing w:after="0" w:line="240" w:lineRule="auto"/>
        <w:rPr>
          <w:rFonts w:ascii="Times New Roman" w:eastAsia="Times New Roman" w:hAnsi="Times New Roman" w:cs="Times New Roman"/>
          <w:b/>
          <w:bCs/>
          <w:i/>
          <w:iCs/>
          <w:sz w:val="24"/>
          <w:szCs w:val="24"/>
        </w:rPr>
      </w:pPr>
    </w:p>
    <w:p w14:paraId="6202B343" w14:textId="77777777" w:rsidR="001452F5" w:rsidRDefault="001452F5" w:rsidP="37FECFD9">
      <w:pPr>
        <w:tabs>
          <w:tab w:val="left" w:pos="540"/>
        </w:tabs>
        <w:spacing w:after="0" w:line="240" w:lineRule="auto"/>
        <w:rPr>
          <w:rFonts w:ascii="Times New Roman" w:eastAsia="Times New Roman" w:hAnsi="Times New Roman" w:cs="Times New Roman"/>
          <w:b/>
          <w:bCs/>
          <w:i/>
          <w:iCs/>
          <w:sz w:val="24"/>
          <w:szCs w:val="24"/>
        </w:rPr>
      </w:pPr>
    </w:p>
    <w:p w14:paraId="6363202F" w14:textId="7C0C1CF8" w:rsidR="00E85D9E" w:rsidRDefault="001452F5"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Items:</w:t>
      </w:r>
    </w:p>
    <w:p w14:paraId="4DB6B0B0"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Rick Valentin: Planning and Finance Committee </w:t>
      </w:r>
    </w:p>
    <w:p w14:paraId="74A52BB9" w14:textId="3ED0FBF1"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12.07.23.01 Mission Statement (C</w:t>
      </w:r>
      <w:r w:rsidR="00250E17">
        <w:rPr>
          <w:rFonts w:ascii="Times New Roman" w:eastAsia="Times New Roman" w:hAnsi="Times New Roman" w:cs="Times New Roman"/>
          <w:b/>
          <w:bCs/>
          <w:i/>
          <w:iCs/>
          <w:sz w:val="24"/>
          <w:szCs w:val="24"/>
        </w:rPr>
        <w:t>urrent Copy</w:t>
      </w:r>
      <w:r>
        <w:rPr>
          <w:rFonts w:ascii="Times New Roman" w:eastAsia="Times New Roman" w:hAnsi="Times New Roman" w:cs="Times New Roman"/>
          <w:b/>
          <w:bCs/>
          <w:i/>
          <w:iCs/>
          <w:sz w:val="24"/>
          <w:szCs w:val="24"/>
        </w:rPr>
        <w:t>)</w:t>
      </w:r>
    </w:p>
    <w:p w14:paraId="7F8B4599"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12.07.23.02 Mission Statement (Mark Up)</w:t>
      </w:r>
    </w:p>
    <w:p w14:paraId="1CFA0648"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sidRPr="00B9597B">
        <w:rPr>
          <w:rFonts w:ascii="Times New Roman" w:eastAsia="Times New Roman" w:hAnsi="Times New Roman" w:cs="Times New Roman"/>
          <w:b/>
          <w:bCs/>
          <w:i/>
          <w:iCs/>
          <w:sz w:val="24"/>
          <w:szCs w:val="24"/>
        </w:rPr>
        <w:t>12.07.23.03 Mission Statement Draft - Task Force Approved 11-10-23 Clean Copy</w:t>
      </w:r>
    </w:p>
    <w:p w14:paraId="3ECFA9D6"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p>
    <w:p w14:paraId="3FB33AA1" w14:textId="77777777" w:rsidR="001452F5" w:rsidRPr="00FB4E0D"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11.08.23.01 Policy 6.1.40 Unmanned Aircraft Systems Current Copy</w:t>
      </w:r>
    </w:p>
    <w:p w14:paraId="59DCFBB1"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11.08.23.02 Policy 6.1.40 Unmanned Aircraft System Mark Up</w:t>
      </w:r>
    </w:p>
    <w:p w14:paraId="0DB0A0E7"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11.08.23.03 Policy 6.1.40 Unmanned Aircraft Systems Clean Copy</w:t>
      </w:r>
    </w:p>
    <w:p w14:paraId="4C196B19"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p>
    <w:p w14:paraId="6FA38EAA" w14:textId="725E21AB"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From Craig Blum: Rules Committee</w:t>
      </w:r>
    </w:p>
    <w:p w14:paraId="70A50458"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01.11.24.09 Article IV chair of Senate Rules (Current Copy)</w:t>
      </w:r>
    </w:p>
    <w:p w14:paraId="05A49617"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01.11.24.10 Article IV chair of Senate Rules (Mark Up)</w:t>
      </w:r>
    </w:p>
    <w:p w14:paraId="161E960C"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01.11.24.11 Article IV chair of Senate Rules (Clean Copy)</w:t>
      </w:r>
    </w:p>
    <w:p w14:paraId="3E4FF669"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p>
    <w:p w14:paraId="1CACFBA1"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Dimitrios Nikolaou: Academic Affairs Committee </w:t>
      </w:r>
    </w:p>
    <w:p w14:paraId="333E0F07"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12.27.23.01 Policy 4.1.5 Final Examinations (Current Copy)</w:t>
      </w:r>
    </w:p>
    <w:p w14:paraId="6ED35A94"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12.27.23.02 Policy 4.1.5 Final Examinations (Mark Up)</w:t>
      </w:r>
    </w:p>
    <w:p w14:paraId="3D46D434" w14:textId="77777777" w:rsidR="001452F5" w:rsidRDefault="001452F5" w:rsidP="001452F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12.27.23.03 Policy 4.1.5 Final Examinations (Clean Copy)</w:t>
      </w:r>
    </w:p>
    <w:p w14:paraId="55DB00B3" w14:textId="26692DDA" w:rsidR="001452F5" w:rsidRDefault="001452F5" w:rsidP="37FECFD9">
      <w:pPr>
        <w:tabs>
          <w:tab w:val="left" w:pos="540"/>
        </w:tabs>
        <w:spacing w:after="0" w:line="240" w:lineRule="auto"/>
        <w:rPr>
          <w:rFonts w:ascii="Times New Roman" w:eastAsia="Times New Roman" w:hAnsi="Times New Roman" w:cs="Times New Roman"/>
          <w:b/>
          <w:bCs/>
          <w:i/>
          <w:iCs/>
          <w:sz w:val="24"/>
          <w:szCs w:val="24"/>
        </w:rPr>
      </w:pPr>
    </w:p>
    <w:p w14:paraId="2C10CB9B" w14:textId="32011021" w:rsidR="001F52EE" w:rsidRDefault="001F52EE"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w:t>
      </w:r>
      <w:r w:rsidR="00250E17">
        <w:rPr>
          <w:rFonts w:ascii="Times New Roman" w:eastAsia="Times New Roman" w:hAnsi="Times New Roman" w:cs="Times New Roman"/>
          <w:b/>
          <w:bCs/>
          <w:i/>
          <w:iCs/>
          <w:sz w:val="24"/>
          <w:szCs w:val="24"/>
        </w:rPr>
        <w:t>s</w:t>
      </w:r>
      <w:r>
        <w:rPr>
          <w:rFonts w:ascii="Times New Roman" w:eastAsia="Times New Roman" w:hAnsi="Times New Roman" w:cs="Times New Roman"/>
          <w:b/>
          <w:bCs/>
          <w:i/>
          <w:iCs/>
          <w:sz w:val="24"/>
          <w:szCs w:val="24"/>
        </w:rPr>
        <w:t xml:space="preserve">: </w:t>
      </w:r>
    </w:p>
    <w:p w14:paraId="1859806E" w14:textId="1D06BF42" w:rsidR="001F52EE" w:rsidRDefault="001F52EE" w:rsidP="001F52EE">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Eduardo Monk: Student Caucus </w:t>
      </w:r>
    </w:p>
    <w:p w14:paraId="3CA0CA1D" w14:textId="77777777" w:rsidR="001F52EE" w:rsidRDefault="001F52EE" w:rsidP="001F52EE">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01.25.24.01 Policy 2.1.17 Residency Status (Current Copy)</w:t>
      </w:r>
    </w:p>
    <w:p w14:paraId="7F768AD1" w14:textId="77777777" w:rsidR="001F52EE" w:rsidRPr="001F52EE" w:rsidRDefault="001F52EE" w:rsidP="001F52EE">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01.25.24.01 Policy 2.1.17 Residency Status (</w:t>
      </w:r>
      <w:r>
        <w:rPr>
          <w:rFonts w:ascii="Times New Roman" w:eastAsia="Times New Roman" w:hAnsi="Times New Roman" w:cs="Times New Roman"/>
          <w:b/>
          <w:bCs/>
          <w:i/>
          <w:iCs/>
          <w:sz w:val="24"/>
          <w:szCs w:val="24"/>
        </w:rPr>
        <w:t>Mark Up</w:t>
      </w:r>
      <w:r w:rsidRPr="001F52EE">
        <w:rPr>
          <w:rFonts w:ascii="Times New Roman" w:eastAsia="Times New Roman" w:hAnsi="Times New Roman" w:cs="Times New Roman"/>
          <w:b/>
          <w:bCs/>
          <w:i/>
          <w:iCs/>
          <w:sz w:val="24"/>
          <w:szCs w:val="24"/>
        </w:rPr>
        <w:t>)</w:t>
      </w:r>
    </w:p>
    <w:p w14:paraId="01B87901" w14:textId="782B13A7" w:rsidR="001F52EE" w:rsidRDefault="001F52EE" w:rsidP="001F52EE">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01.25.24.01 Policy 2.1.17 Residency Status (</w:t>
      </w:r>
      <w:r>
        <w:rPr>
          <w:rFonts w:ascii="Times New Roman" w:eastAsia="Times New Roman" w:hAnsi="Times New Roman" w:cs="Times New Roman"/>
          <w:b/>
          <w:bCs/>
          <w:i/>
          <w:iCs/>
          <w:sz w:val="24"/>
          <w:szCs w:val="24"/>
        </w:rPr>
        <w:t>Clean</w:t>
      </w:r>
      <w:r w:rsidRPr="001F52EE">
        <w:rPr>
          <w:rFonts w:ascii="Times New Roman" w:eastAsia="Times New Roman" w:hAnsi="Times New Roman" w:cs="Times New Roman"/>
          <w:b/>
          <w:bCs/>
          <w:i/>
          <w:iCs/>
          <w:sz w:val="24"/>
          <w:szCs w:val="24"/>
        </w:rPr>
        <w:t xml:space="preserve"> Copy)</w:t>
      </w:r>
    </w:p>
    <w:p w14:paraId="279DE0FC" w14:textId="6ECCEC00" w:rsidR="00726E44" w:rsidRDefault="00726E44" w:rsidP="001F52EE">
      <w:pPr>
        <w:tabs>
          <w:tab w:val="left" w:pos="2160"/>
          <w:tab w:val="right" w:pos="8640"/>
        </w:tabs>
        <w:spacing w:after="0" w:line="240" w:lineRule="auto"/>
        <w:rPr>
          <w:rFonts w:ascii="Times New Roman" w:eastAsia="Times New Roman" w:hAnsi="Times New Roman" w:cs="Times New Roman"/>
          <w:b/>
          <w:bCs/>
          <w:i/>
          <w:iCs/>
          <w:sz w:val="24"/>
          <w:szCs w:val="24"/>
        </w:rPr>
      </w:pPr>
    </w:p>
    <w:p w14:paraId="37E6A01F" w14:textId="77777777" w:rsidR="00726E44" w:rsidRP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726E44">
        <w:rPr>
          <w:rFonts w:ascii="Times New Roman" w:eastAsia="Times New Roman" w:hAnsi="Times New Roman" w:cs="Times New Roman"/>
          <w:b/>
          <w:bCs/>
          <w:i/>
          <w:iCs/>
          <w:sz w:val="24"/>
          <w:szCs w:val="24"/>
        </w:rPr>
        <w:t>01.23.24.0</w:t>
      </w:r>
      <w:r>
        <w:rPr>
          <w:rFonts w:ascii="Times New Roman" w:eastAsia="Times New Roman" w:hAnsi="Times New Roman" w:cs="Times New Roman"/>
          <w:b/>
          <w:bCs/>
          <w:i/>
          <w:iCs/>
          <w:sz w:val="24"/>
          <w:szCs w:val="24"/>
        </w:rPr>
        <w:t>1</w:t>
      </w:r>
      <w:r w:rsidRPr="00726E44">
        <w:rPr>
          <w:rFonts w:ascii="Times New Roman" w:eastAsia="Times New Roman" w:hAnsi="Times New Roman" w:cs="Times New Roman"/>
          <w:b/>
          <w:bCs/>
          <w:i/>
          <w:iCs/>
          <w:sz w:val="24"/>
          <w:szCs w:val="24"/>
        </w:rPr>
        <w:t xml:space="preserve"> Policy 5.1.13 Anti-Hazing </w:t>
      </w:r>
      <w:r>
        <w:rPr>
          <w:rFonts w:ascii="Times New Roman" w:eastAsia="Times New Roman" w:hAnsi="Times New Roman" w:cs="Times New Roman"/>
          <w:b/>
          <w:bCs/>
          <w:i/>
          <w:iCs/>
          <w:sz w:val="24"/>
          <w:szCs w:val="24"/>
        </w:rPr>
        <w:t>(Current Copy)</w:t>
      </w:r>
    </w:p>
    <w:p w14:paraId="2599973C" w14:textId="77777777" w:rsidR="00726E44" w:rsidRP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726E44">
        <w:rPr>
          <w:rFonts w:ascii="Times New Roman" w:eastAsia="Times New Roman" w:hAnsi="Times New Roman" w:cs="Times New Roman"/>
          <w:b/>
          <w:bCs/>
          <w:i/>
          <w:iCs/>
          <w:sz w:val="24"/>
          <w:szCs w:val="24"/>
        </w:rPr>
        <w:t xml:space="preserve">01.23.24.02 Policy 5.1.13 Anti-Hazing </w:t>
      </w:r>
      <w:r>
        <w:rPr>
          <w:rFonts w:ascii="Times New Roman" w:eastAsia="Times New Roman" w:hAnsi="Times New Roman" w:cs="Times New Roman"/>
          <w:b/>
          <w:bCs/>
          <w:i/>
          <w:iCs/>
          <w:sz w:val="24"/>
          <w:szCs w:val="24"/>
        </w:rPr>
        <w:t>(</w:t>
      </w:r>
      <w:r w:rsidRPr="00726E44">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4686AEA4" w14:textId="416D3BC5" w:rsidR="00726E44" w:rsidRDefault="00726E44" w:rsidP="001F52EE">
      <w:pPr>
        <w:tabs>
          <w:tab w:val="left" w:pos="2160"/>
          <w:tab w:val="right" w:pos="8640"/>
        </w:tabs>
        <w:spacing w:after="0" w:line="240" w:lineRule="auto"/>
        <w:rPr>
          <w:rFonts w:ascii="Times New Roman" w:eastAsia="Times New Roman" w:hAnsi="Times New Roman" w:cs="Times New Roman"/>
          <w:b/>
          <w:bCs/>
          <w:i/>
          <w:iCs/>
          <w:sz w:val="24"/>
          <w:szCs w:val="24"/>
        </w:rPr>
      </w:pPr>
      <w:r w:rsidRPr="00726E44">
        <w:rPr>
          <w:rFonts w:ascii="Times New Roman" w:eastAsia="Times New Roman" w:hAnsi="Times New Roman" w:cs="Times New Roman"/>
          <w:b/>
          <w:bCs/>
          <w:i/>
          <w:iCs/>
          <w:sz w:val="24"/>
          <w:szCs w:val="24"/>
        </w:rPr>
        <w:t>01.23.24.0</w:t>
      </w:r>
      <w:r>
        <w:rPr>
          <w:rFonts w:ascii="Times New Roman" w:eastAsia="Times New Roman" w:hAnsi="Times New Roman" w:cs="Times New Roman"/>
          <w:b/>
          <w:bCs/>
          <w:i/>
          <w:iCs/>
          <w:sz w:val="24"/>
          <w:szCs w:val="24"/>
        </w:rPr>
        <w:t>3</w:t>
      </w:r>
      <w:r w:rsidRPr="00726E44">
        <w:rPr>
          <w:rFonts w:ascii="Times New Roman" w:eastAsia="Times New Roman" w:hAnsi="Times New Roman" w:cs="Times New Roman"/>
          <w:b/>
          <w:bCs/>
          <w:i/>
          <w:iCs/>
          <w:sz w:val="24"/>
          <w:szCs w:val="24"/>
        </w:rPr>
        <w:t xml:space="preserve"> Policy 5.1.13 Anti-Hazing </w:t>
      </w:r>
      <w:r>
        <w:rPr>
          <w:rFonts w:ascii="Times New Roman" w:eastAsia="Times New Roman" w:hAnsi="Times New Roman" w:cs="Times New Roman"/>
          <w:b/>
          <w:bCs/>
          <w:i/>
          <w:iCs/>
          <w:sz w:val="24"/>
          <w:szCs w:val="24"/>
        </w:rPr>
        <w:t>(Clean Copy)</w:t>
      </w:r>
    </w:p>
    <w:p w14:paraId="20DFE802" w14:textId="77777777" w:rsidR="00726E44" w:rsidRDefault="00726E44" w:rsidP="001F52EE">
      <w:pPr>
        <w:tabs>
          <w:tab w:val="left" w:pos="2160"/>
          <w:tab w:val="right" w:pos="8640"/>
        </w:tabs>
        <w:spacing w:after="0" w:line="240" w:lineRule="auto"/>
        <w:rPr>
          <w:rFonts w:ascii="Times New Roman" w:eastAsia="Times New Roman" w:hAnsi="Times New Roman" w:cs="Times New Roman"/>
          <w:b/>
          <w:bCs/>
          <w:i/>
          <w:iCs/>
          <w:sz w:val="24"/>
          <w:szCs w:val="24"/>
        </w:rPr>
      </w:pPr>
    </w:p>
    <w:p w14:paraId="213A8067" w14:textId="33EE8B5F"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Dimitrios Nikolaou: Academic Affairs Committee  </w:t>
      </w:r>
    </w:p>
    <w:p w14:paraId="5C5CAB82"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 xml:space="preserve">4 </w:t>
      </w:r>
      <w:r w:rsidRPr="004A1EE3">
        <w:rPr>
          <w:rFonts w:ascii="Times New Roman" w:eastAsia="Times New Roman" w:hAnsi="Times New Roman" w:cs="Times New Roman"/>
          <w:b/>
          <w:bCs/>
          <w:i/>
          <w:iCs/>
          <w:sz w:val="24"/>
          <w:szCs w:val="24"/>
        </w:rPr>
        <w:t>2024 Admissions Proposed Catalog</w:t>
      </w:r>
      <w:r>
        <w:rPr>
          <w:rFonts w:ascii="Times New Roman" w:eastAsia="Times New Roman" w:hAnsi="Times New Roman" w:cs="Times New Roman"/>
          <w:b/>
          <w:bCs/>
          <w:i/>
          <w:iCs/>
          <w:sz w:val="24"/>
          <w:szCs w:val="24"/>
        </w:rPr>
        <w:t xml:space="preserve"> (Current Copy)</w:t>
      </w:r>
    </w:p>
    <w:p w14:paraId="6A2C8DFD"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 xml:space="preserve">5 </w:t>
      </w:r>
      <w:r w:rsidRPr="004A1EE3">
        <w:rPr>
          <w:rFonts w:ascii="Times New Roman" w:eastAsia="Times New Roman" w:hAnsi="Times New Roman" w:cs="Times New Roman"/>
          <w:b/>
          <w:bCs/>
          <w:i/>
          <w:iCs/>
          <w:sz w:val="24"/>
          <w:szCs w:val="24"/>
        </w:rPr>
        <w:t>2024 Admissions Proposed Catalog</w:t>
      </w:r>
      <w:r>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4A50151A"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01.25.24.0</w:t>
      </w:r>
      <w:r>
        <w:rPr>
          <w:rFonts w:ascii="Times New Roman" w:eastAsia="Times New Roman" w:hAnsi="Times New Roman" w:cs="Times New Roman"/>
          <w:b/>
          <w:bCs/>
          <w:i/>
          <w:iCs/>
          <w:sz w:val="24"/>
          <w:szCs w:val="24"/>
        </w:rPr>
        <w:t xml:space="preserve">6 </w:t>
      </w:r>
      <w:r w:rsidRPr="004A1EE3">
        <w:rPr>
          <w:rFonts w:ascii="Times New Roman" w:eastAsia="Times New Roman" w:hAnsi="Times New Roman" w:cs="Times New Roman"/>
          <w:b/>
          <w:bCs/>
          <w:i/>
          <w:iCs/>
          <w:sz w:val="24"/>
          <w:szCs w:val="24"/>
        </w:rPr>
        <w:t>2024 Admissions Proposed Catalog</w:t>
      </w:r>
      <w:r>
        <w:rPr>
          <w:rFonts w:ascii="Times New Roman" w:eastAsia="Times New Roman" w:hAnsi="Times New Roman" w:cs="Times New Roman"/>
          <w:b/>
          <w:bCs/>
          <w:i/>
          <w:iCs/>
          <w:sz w:val="24"/>
          <w:szCs w:val="24"/>
        </w:rPr>
        <w:t xml:space="preserve"> (Clean Copy)</w:t>
      </w:r>
    </w:p>
    <w:p w14:paraId="7D465963"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p>
    <w:p w14:paraId="0EE02E18"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01.25.24.07 Policy 4.1.20 Final Course Grade Challenge Policy (Current Copy)</w:t>
      </w:r>
    </w:p>
    <w:p w14:paraId="4954FD66"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01.25.24.08 Policy 4.1.20 Final Course Grade Challenge Policy (Mark Up)</w:t>
      </w:r>
    </w:p>
    <w:p w14:paraId="5C8A121D"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01.25.24.09 Policy 4.1.20 Final Course Grade Challenge Policy (Clean Copy)</w:t>
      </w:r>
    </w:p>
    <w:p w14:paraId="37E5B721"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2AF499B"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10</w:t>
      </w:r>
      <w:r w:rsidRPr="00464115">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Policy 4.1.18 Credit Earned through Transfer, Examination, and Prior Learning</w:t>
      </w:r>
      <w:r>
        <w:rPr>
          <w:rFonts w:ascii="Times New Roman" w:eastAsia="Times New Roman" w:hAnsi="Times New Roman" w:cs="Times New Roman"/>
          <w:b/>
          <w:bCs/>
          <w:i/>
          <w:iCs/>
          <w:sz w:val="24"/>
          <w:szCs w:val="24"/>
        </w:rPr>
        <w:t xml:space="preserve"> (Current Copy)</w:t>
      </w:r>
    </w:p>
    <w:p w14:paraId="19A75FE8"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 xml:space="preserve">11 </w:t>
      </w:r>
      <w:r w:rsidRPr="004A1EE3">
        <w:rPr>
          <w:rFonts w:ascii="Times New Roman" w:eastAsia="Times New Roman" w:hAnsi="Times New Roman" w:cs="Times New Roman"/>
          <w:b/>
          <w:bCs/>
          <w:i/>
          <w:iCs/>
          <w:sz w:val="24"/>
          <w:szCs w:val="24"/>
        </w:rPr>
        <w:t>Policy 4.1.18 Credit Earned through Transfer, Examination, and Prior Learning</w:t>
      </w:r>
      <w:r>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4516FB49"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1F52EE">
        <w:rPr>
          <w:rFonts w:ascii="Times New Roman" w:eastAsia="Times New Roman" w:hAnsi="Times New Roman" w:cs="Times New Roman"/>
          <w:b/>
          <w:bCs/>
          <w:i/>
          <w:iCs/>
          <w:sz w:val="24"/>
          <w:szCs w:val="24"/>
        </w:rPr>
        <w:t>01.25.24.</w:t>
      </w:r>
      <w:r>
        <w:rPr>
          <w:rFonts w:ascii="Times New Roman" w:eastAsia="Times New Roman" w:hAnsi="Times New Roman" w:cs="Times New Roman"/>
          <w:b/>
          <w:bCs/>
          <w:i/>
          <w:iCs/>
          <w:sz w:val="24"/>
          <w:szCs w:val="24"/>
        </w:rPr>
        <w:t>12</w:t>
      </w:r>
      <w:r w:rsidRPr="00464115">
        <w:rPr>
          <w:rFonts w:ascii="Times New Roman" w:eastAsia="Times New Roman" w:hAnsi="Times New Roman" w:cs="Times New Roman"/>
          <w:b/>
          <w:bCs/>
          <w:i/>
          <w:iCs/>
          <w:sz w:val="24"/>
          <w:szCs w:val="24"/>
        </w:rPr>
        <w:t xml:space="preserve"> </w:t>
      </w:r>
      <w:r w:rsidRPr="004A1EE3">
        <w:rPr>
          <w:rFonts w:ascii="Times New Roman" w:eastAsia="Times New Roman" w:hAnsi="Times New Roman" w:cs="Times New Roman"/>
          <w:b/>
          <w:bCs/>
          <w:i/>
          <w:iCs/>
          <w:sz w:val="24"/>
          <w:szCs w:val="24"/>
        </w:rPr>
        <w:t>Policy 4.1.18 Credit Earned through Transfer, Examination, and Prior Learning</w:t>
      </w:r>
      <w:r>
        <w:rPr>
          <w:rFonts w:ascii="Times New Roman" w:eastAsia="Times New Roman" w:hAnsi="Times New Roman" w:cs="Times New Roman"/>
          <w:b/>
          <w:bCs/>
          <w:i/>
          <w:iCs/>
          <w:sz w:val="24"/>
          <w:szCs w:val="24"/>
        </w:rPr>
        <w:t xml:space="preserve"> (Clean Copy)</w:t>
      </w:r>
    </w:p>
    <w:p w14:paraId="1DB2EC40"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p>
    <w:p w14:paraId="741E06B9"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01.25.24.13 Policy 2.1.20 Equitable Treatment of Students Participating in University Sponsored Activities(Current Copy)</w:t>
      </w:r>
    </w:p>
    <w:p w14:paraId="3EF4DF3E"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01.25.24.14 Policy 2.1.20 Equitable Treatment of Students Participating in University Sponsored Activities(Mark Up)</w:t>
      </w:r>
    </w:p>
    <w:p w14:paraId="53252710"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01.25.24.15 Policy 2.1.20 Equitable Treatment of Students Participating in University Sponsored Activities(Clean Copy)</w:t>
      </w:r>
    </w:p>
    <w:p w14:paraId="53586CF9" w14:textId="77777777" w:rsidR="00726E44" w:rsidRDefault="00726E44" w:rsidP="00726E44">
      <w:pPr>
        <w:tabs>
          <w:tab w:val="left" w:pos="2160"/>
          <w:tab w:val="right" w:pos="8640"/>
        </w:tabs>
        <w:spacing w:after="0" w:line="240" w:lineRule="auto"/>
        <w:rPr>
          <w:rFonts w:ascii="Times New Roman" w:eastAsia="Times New Roman" w:hAnsi="Times New Roman" w:cs="Times New Roman"/>
          <w:b/>
          <w:bCs/>
          <w:i/>
          <w:iCs/>
          <w:sz w:val="24"/>
          <w:szCs w:val="24"/>
        </w:rPr>
      </w:pPr>
    </w:p>
    <w:p w14:paraId="02597656"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u w:val="single"/>
        </w:rPr>
      </w:pPr>
      <w:r w:rsidRPr="00B87E39">
        <w:rPr>
          <w:rFonts w:ascii="Times New Roman" w:eastAsia="Times New Roman" w:hAnsi="Times New Roman" w:cs="Times New Roman"/>
          <w:b/>
          <w:bCs/>
          <w:i/>
          <w:iCs/>
          <w:strike/>
          <w:sz w:val="24"/>
          <w:szCs w:val="24"/>
        </w:rPr>
        <w:t>01.25.24.16 Policy 2.1.26 Student Absences Due to Service as a Volunteer Emergency Worker (Current Copy)</w:t>
      </w:r>
    </w:p>
    <w:p w14:paraId="3D1D679B" w14:textId="77777777"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u w:val="single"/>
        </w:rPr>
      </w:pPr>
      <w:r w:rsidRPr="00B87E39">
        <w:rPr>
          <w:rFonts w:ascii="Times New Roman" w:eastAsia="Times New Roman" w:hAnsi="Times New Roman" w:cs="Times New Roman"/>
          <w:b/>
          <w:bCs/>
          <w:i/>
          <w:iCs/>
          <w:strike/>
          <w:sz w:val="24"/>
          <w:szCs w:val="24"/>
        </w:rPr>
        <w:t>01.25.24.17 Policy 2.1.26 Student Absences Due to Service as a Volunteer Emergency Worker (Mark Up)</w:t>
      </w:r>
    </w:p>
    <w:p w14:paraId="2C1C7F27" w14:textId="616586D0" w:rsidR="00726E44" w:rsidRPr="00B87E39" w:rsidRDefault="00726E44" w:rsidP="00726E44">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lastRenderedPageBreak/>
        <w:t>01.25.24.18 Policy 2.1.26 Student Absences Due to Service as a Volunteer Emergency Worker (Clean Copy)</w:t>
      </w:r>
    </w:p>
    <w:p w14:paraId="0EF1C876" w14:textId="6CA403BF" w:rsidR="00946C62" w:rsidRDefault="00946C62" w:rsidP="00726E44">
      <w:pPr>
        <w:tabs>
          <w:tab w:val="left" w:pos="2160"/>
          <w:tab w:val="right" w:pos="8640"/>
        </w:tabs>
        <w:spacing w:after="0" w:line="240" w:lineRule="auto"/>
        <w:rPr>
          <w:rFonts w:ascii="Times New Roman" w:eastAsia="Times New Roman" w:hAnsi="Times New Roman" w:cs="Times New Roman"/>
          <w:b/>
          <w:bCs/>
          <w:i/>
          <w:iCs/>
          <w:sz w:val="24"/>
          <w:szCs w:val="24"/>
        </w:rPr>
      </w:pPr>
    </w:p>
    <w:p w14:paraId="21C85D4B" w14:textId="77777777" w:rsidR="00946C62" w:rsidRDefault="00946C62" w:rsidP="00946C6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From Craig Blum: Rules Committee</w:t>
      </w:r>
    </w:p>
    <w:p w14:paraId="49284AC6" w14:textId="77777777" w:rsidR="00946C62" w:rsidRDefault="00946C62" w:rsidP="00946C6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01.11.24.05 Memo Bylaws Changes </w:t>
      </w:r>
    </w:p>
    <w:p w14:paraId="29C971F6" w14:textId="77777777" w:rsidR="00946C62" w:rsidRPr="00B87E39" w:rsidRDefault="00946C62" w:rsidP="00946C62">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 xml:space="preserve">01.11.24.06 Voting Procedures of the Academic Senate (Current Copy) </w:t>
      </w:r>
    </w:p>
    <w:p w14:paraId="3025B0A7" w14:textId="77777777" w:rsidR="00946C62" w:rsidRPr="00B87E39" w:rsidRDefault="00946C62" w:rsidP="00946C62">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01.11.24.07 Voting Procedures of the Academic Senate (Mark Up)</w:t>
      </w:r>
    </w:p>
    <w:p w14:paraId="30F6B8AE" w14:textId="77777777" w:rsidR="00946C62" w:rsidRPr="00B87E39" w:rsidRDefault="00946C62" w:rsidP="00946C62">
      <w:pPr>
        <w:tabs>
          <w:tab w:val="left" w:pos="2160"/>
          <w:tab w:val="right" w:pos="8640"/>
        </w:tabs>
        <w:spacing w:after="0" w:line="240" w:lineRule="auto"/>
        <w:rPr>
          <w:rFonts w:ascii="Times New Roman" w:eastAsia="Times New Roman" w:hAnsi="Times New Roman" w:cs="Times New Roman"/>
          <w:b/>
          <w:bCs/>
          <w:i/>
          <w:iCs/>
          <w:strike/>
          <w:sz w:val="24"/>
          <w:szCs w:val="24"/>
        </w:rPr>
      </w:pPr>
      <w:r w:rsidRPr="00B87E39">
        <w:rPr>
          <w:rFonts w:ascii="Times New Roman" w:eastAsia="Times New Roman" w:hAnsi="Times New Roman" w:cs="Times New Roman"/>
          <w:b/>
          <w:bCs/>
          <w:i/>
          <w:iCs/>
          <w:strike/>
          <w:sz w:val="24"/>
          <w:szCs w:val="24"/>
        </w:rPr>
        <w:t>01.11.24.08 Voting Procedures of the Academic Senate (Clean Copy)</w:t>
      </w:r>
    </w:p>
    <w:p w14:paraId="6B30AF05" w14:textId="330FA879" w:rsidR="00946C62" w:rsidRDefault="00946C62" w:rsidP="00726E44">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C9FBF2F" w14:textId="77777777" w:rsidR="00946C62" w:rsidRPr="00EA1DB9" w:rsidRDefault="00946C62" w:rsidP="00946C62">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w:t>
      </w:r>
      <w:r>
        <w:rPr>
          <w:rFonts w:ascii="Times New Roman" w:eastAsia="Times New Roman" w:hAnsi="Times New Roman" w:cs="Times New Roman"/>
          <w:b/>
          <w:bCs/>
          <w:i/>
          <w:iCs/>
          <w:sz w:val="24"/>
          <w:szCs w:val="24"/>
        </w:rPr>
        <w:t>12</w:t>
      </w:r>
      <w:r w:rsidRPr="00EA1D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External Committee Absences and Vacancies policy (Current Copy) </w:t>
      </w:r>
    </w:p>
    <w:p w14:paraId="677613C3" w14:textId="77777777" w:rsidR="00946C62" w:rsidRPr="00EA1DB9" w:rsidRDefault="00946C62" w:rsidP="00946C62">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w:t>
      </w:r>
      <w:r>
        <w:rPr>
          <w:rFonts w:ascii="Times New Roman" w:eastAsia="Times New Roman" w:hAnsi="Times New Roman" w:cs="Times New Roman"/>
          <w:b/>
          <w:bCs/>
          <w:i/>
          <w:iCs/>
          <w:sz w:val="24"/>
          <w:szCs w:val="24"/>
        </w:rPr>
        <w:t>13</w:t>
      </w:r>
      <w:r w:rsidRPr="00EA1D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External Committee Absences and Vacancies policy (Mark Up)</w:t>
      </w:r>
    </w:p>
    <w:p w14:paraId="7ABF013F" w14:textId="657B3EED" w:rsidR="00946C62" w:rsidRPr="00946C62" w:rsidRDefault="00946C62" w:rsidP="00726E44">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w:t>
      </w:r>
      <w:r>
        <w:rPr>
          <w:rFonts w:ascii="Times New Roman" w:eastAsia="Times New Roman" w:hAnsi="Times New Roman" w:cs="Times New Roman"/>
          <w:b/>
          <w:bCs/>
          <w:i/>
          <w:iCs/>
          <w:sz w:val="24"/>
          <w:szCs w:val="24"/>
        </w:rPr>
        <w:t>14</w:t>
      </w:r>
      <w:r w:rsidRPr="00EA1D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External Committee Absences and Vacancies policy (Clean Copy)</w:t>
      </w:r>
    </w:p>
    <w:p w14:paraId="57DBAAF6" w14:textId="77777777" w:rsidR="00726E44" w:rsidRPr="001F52EE" w:rsidRDefault="00726E44" w:rsidP="001F52EE">
      <w:pPr>
        <w:tabs>
          <w:tab w:val="left" w:pos="2160"/>
          <w:tab w:val="right" w:pos="8640"/>
        </w:tabs>
        <w:spacing w:after="0" w:line="240" w:lineRule="auto"/>
        <w:rPr>
          <w:rFonts w:ascii="Times New Roman" w:eastAsia="Times New Roman" w:hAnsi="Times New Roman" w:cs="Times New Roman"/>
          <w:b/>
          <w:bCs/>
          <w:i/>
          <w:iCs/>
          <w:sz w:val="24"/>
          <w:szCs w:val="24"/>
        </w:rPr>
      </w:pPr>
    </w:p>
    <w:p w14:paraId="118BF2A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2E7936C8" w14:textId="2623EF17" w:rsidR="009039B5" w:rsidRPr="004B6FC0" w:rsidRDefault="009E4C52"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299736A4" w14:textId="77777777" w:rsidR="001452F5" w:rsidRPr="00EC710B" w:rsidRDefault="001452F5" w:rsidP="001452F5">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29180C52" w14:textId="77777777" w:rsidR="001452F5" w:rsidRDefault="001452F5" w:rsidP="001452F5">
      <w:pPr>
        <w:pStyle w:val="ListParagraph"/>
        <w:numPr>
          <w:ilvl w:val="0"/>
          <w:numId w:val="4"/>
        </w:numPr>
        <w:spacing w:after="0" w:line="240" w:lineRule="auto"/>
        <w:rPr>
          <w:rFonts w:ascii="Times New Roman" w:eastAsia="Times New Roman" w:hAnsi="Times New Roman" w:cs="Times New Roman"/>
          <w:b/>
          <w:bCs/>
          <w:i/>
          <w:iCs/>
          <w:sz w:val="24"/>
          <w:szCs w:val="24"/>
        </w:rPr>
      </w:pPr>
      <w:r w:rsidRPr="00BC215F">
        <w:rPr>
          <w:rFonts w:ascii="Times New Roman" w:eastAsia="Times New Roman" w:hAnsi="Times New Roman" w:cs="Times New Roman"/>
          <w:b/>
          <w:bCs/>
          <w:i/>
          <w:iCs/>
          <w:sz w:val="24"/>
          <w:szCs w:val="24"/>
        </w:rPr>
        <w:t xml:space="preserve">Administrative Affairs and Budget Committee: Senator </w:t>
      </w:r>
      <w:r>
        <w:rPr>
          <w:rFonts w:ascii="Times New Roman" w:eastAsia="Times New Roman" w:hAnsi="Times New Roman" w:cs="Times New Roman"/>
          <w:b/>
          <w:bCs/>
          <w:i/>
          <w:iCs/>
          <w:sz w:val="24"/>
          <w:szCs w:val="24"/>
        </w:rPr>
        <w:t>Mainieri</w:t>
      </w:r>
      <w:r w:rsidRPr="00BC215F">
        <w:rPr>
          <w:rFonts w:ascii="Times New Roman" w:eastAsia="Times New Roman" w:hAnsi="Times New Roman" w:cs="Times New Roman"/>
          <w:b/>
          <w:bCs/>
          <w:i/>
          <w:iCs/>
          <w:sz w:val="24"/>
          <w:szCs w:val="24"/>
        </w:rPr>
        <w:t xml:space="preserve"> </w:t>
      </w:r>
    </w:p>
    <w:p w14:paraId="1A9D6EFF" w14:textId="77777777" w:rsidR="001452F5" w:rsidRPr="00BC215F" w:rsidRDefault="001452F5" w:rsidP="001452F5">
      <w:pPr>
        <w:pStyle w:val="ListParagraph"/>
        <w:numPr>
          <w:ilvl w:val="0"/>
          <w:numId w:val="4"/>
        </w:numPr>
        <w:spacing w:after="0" w:line="240" w:lineRule="auto"/>
        <w:rPr>
          <w:rFonts w:ascii="Times New Roman" w:eastAsia="Times New Roman" w:hAnsi="Times New Roman" w:cs="Times New Roman"/>
          <w:b/>
          <w:bCs/>
          <w:i/>
          <w:iCs/>
          <w:sz w:val="24"/>
          <w:szCs w:val="24"/>
        </w:rPr>
      </w:pPr>
      <w:r w:rsidRPr="00BC215F">
        <w:rPr>
          <w:rFonts w:ascii="Times New Roman" w:eastAsia="Times New Roman" w:hAnsi="Times New Roman" w:cs="Times New Roman"/>
          <w:b/>
          <w:bCs/>
          <w:i/>
          <w:iCs/>
          <w:sz w:val="24"/>
          <w:szCs w:val="24"/>
        </w:rPr>
        <w:t>Faculty Affairs Committee: Senator Lucey</w:t>
      </w:r>
    </w:p>
    <w:p w14:paraId="24B7F1DF" w14:textId="77777777" w:rsidR="001452F5" w:rsidRPr="00F671B9" w:rsidRDefault="001452F5" w:rsidP="001452F5">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3FC6CB8F" w14:textId="77777777" w:rsidR="001452F5" w:rsidRPr="00F671B9" w:rsidRDefault="001452F5" w:rsidP="001452F5">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487BF4BB" w14:textId="77777777" w:rsidR="001452F5" w:rsidRPr="00F671B9" w:rsidRDefault="001452F5" w:rsidP="001452F5">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600CCB4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5DF9A97"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4E3A825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5A774F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43ED908" w14:textId="77777777" w:rsidR="00AD0577" w:rsidRDefault="00AD0577" w:rsidP="3E2455DD">
      <w:pPr>
        <w:rPr>
          <w:rFonts w:ascii="Times New Roman" w:eastAsia="Times New Roman" w:hAnsi="Times New Roman" w:cs="Times New Roman"/>
        </w:rPr>
      </w:pPr>
    </w:p>
    <w:sectPr w:rsidR="00C749F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2300" w14:textId="77777777" w:rsidR="00B85121" w:rsidRDefault="00F671B9">
      <w:pPr>
        <w:spacing w:after="0" w:line="240" w:lineRule="auto"/>
      </w:pPr>
      <w:r>
        <w:separator/>
      </w:r>
    </w:p>
  </w:endnote>
  <w:endnote w:type="continuationSeparator" w:id="0">
    <w:p w14:paraId="7A9925C0" w14:textId="77777777" w:rsidR="00B85121" w:rsidRDefault="00F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0BD5" w14:textId="77777777" w:rsidR="00B85121" w:rsidRDefault="00F671B9">
      <w:pPr>
        <w:spacing w:after="0" w:line="240" w:lineRule="auto"/>
      </w:pPr>
      <w:r>
        <w:separator/>
      </w:r>
    </w:p>
  </w:footnote>
  <w:footnote w:type="continuationSeparator" w:id="0">
    <w:p w14:paraId="5E367E13" w14:textId="77777777" w:rsidR="00B85121" w:rsidRDefault="00F6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D6D1F"/>
    <w:multiLevelType w:val="hybridMultilevel"/>
    <w:tmpl w:val="34E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3"/>
  </w:num>
  <w:num w:numId="2" w16cid:durableId="73860548">
    <w:abstractNumId w:val="2"/>
  </w:num>
  <w:num w:numId="3" w16cid:durableId="1796754300">
    <w:abstractNumId w:val="0"/>
  </w:num>
  <w:num w:numId="4" w16cid:durableId="1437288954">
    <w:abstractNumId w:val="4"/>
  </w:num>
  <w:num w:numId="5" w16cid:durableId="71547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566C2"/>
    <w:rsid w:val="00062A53"/>
    <w:rsid w:val="000B73DF"/>
    <w:rsid w:val="000E2478"/>
    <w:rsid w:val="00105EF4"/>
    <w:rsid w:val="001452F5"/>
    <w:rsid w:val="001462D5"/>
    <w:rsid w:val="00173436"/>
    <w:rsid w:val="001D3EB3"/>
    <w:rsid w:val="001F52EE"/>
    <w:rsid w:val="0021151A"/>
    <w:rsid w:val="00250E17"/>
    <w:rsid w:val="002667B3"/>
    <w:rsid w:val="003021D9"/>
    <w:rsid w:val="0032719F"/>
    <w:rsid w:val="003560B4"/>
    <w:rsid w:val="00370840"/>
    <w:rsid w:val="003781CE"/>
    <w:rsid w:val="003D59E8"/>
    <w:rsid w:val="003E1610"/>
    <w:rsid w:val="0041466D"/>
    <w:rsid w:val="00420F28"/>
    <w:rsid w:val="00421AC4"/>
    <w:rsid w:val="00427B5C"/>
    <w:rsid w:val="00464115"/>
    <w:rsid w:val="004958D6"/>
    <w:rsid w:val="00497300"/>
    <w:rsid w:val="004A1EE3"/>
    <w:rsid w:val="004D7CE8"/>
    <w:rsid w:val="00535FB4"/>
    <w:rsid w:val="005413A7"/>
    <w:rsid w:val="00550A24"/>
    <w:rsid w:val="005D7BBE"/>
    <w:rsid w:val="00614B9B"/>
    <w:rsid w:val="006453D7"/>
    <w:rsid w:val="006A738D"/>
    <w:rsid w:val="006B37F6"/>
    <w:rsid w:val="006C4A90"/>
    <w:rsid w:val="006D2D82"/>
    <w:rsid w:val="006E5660"/>
    <w:rsid w:val="006F5DB8"/>
    <w:rsid w:val="007109AE"/>
    <w:rsid w:val="00726E44"/>
    <w:rsid w:val="00735005"/>
    <w:rsid w:val="00735C87"/>
    <w:rsid w:val="00795594"/>
    <w:rsid w:val="007C0B3B"/>
    <w:rsid w:val="007F6B0B"/>
    <w:rsid w:val="00816D4F"/>
    <w:rsid w:val="00846689"/>
    <w:rsid w:val="00866AD1"/>
    <w:rsid w:val="008F52C9"/>
    <w:rsid w:val="008F5EAD"/>
    <w:rsid w:val="009039B5"/>
    <w:rsid w:val="00946C62"/>
    <w:rsid w:val="00950254"/>
    <w:rsid w:val="009C5A42"/>
    <w:rsid w:val="009E4C52"/>
    <w:rsid w:val="00A33B5A"/>
    <w:rsid w:val="00A36FB7"/>
    <w:rsid w:val="00A753DE"/>
    <w:rsid w:val="00AA5ACE"/>
    <w:rsid w:val="00AD0577"/>
    <w:rsid w:val="00AF61B0"/>
    <w:rsid w:val="00B305E6"/>
    <w:rsid w:val="00B330F2"/>
    <w:rsid w:val="00B53703"/>
    <w:rsid w:val="00B557C2"/>
    <w:rsid w:val="00B85121"/>
    <w:rsid w:val="00B85208"/>
    <w:rsid w:val="00B87E39"/>
    <w:rsid w:val="00BC7B61"/>
    <w:rsid w:val="00BF188C"/>
    <w:rsid w:val="00C97A81"/>
    <w:rsid w:val="00CC35F5"/>
    <w:rsid w:val="00D05A56"/>
    <w:rsid w:val="00D16197"/>
    <w:rsid w:val="00D41529"/>
    <w:rsid w:val="00D44745"/>
    <w:rsid w:val="00D6749F"/>
    <w:rsid w:val="00E12D18"/>
    <w:rsid w:val="00E332E9"/>
    <w:rsid w:val="00E85D9E"/>
    <w:rsid w:val="00E95853"/>
    <w:rsid w:val="00F0623E"/>
    <w:rsid w:val="00F14F6B"/>
    <w:rsid w:val="00F32018"/>
    <w:rsid w:val="00F47D1B"/>
    <w:rsid w:val="00F671B9"/>
    <w:rsid w:val="00FC6B41"/>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paragraph" w:styleId="Heading3">
    <w:name w:val="heading 3"/>
    <w:basedOn w:val="Normal"/>
    <w:next w:val="Normal"/>
    <w:link w:val="Heading3Char"/>
    <w:uiPriority w:val="9"/>
    <w:semiHidden/>
    <w:unhideWhenUsed/>
    <w:qFormat/>
    <w:rsid w:val="006D2D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 w:type="character" w:customStyle="1" w:styleId="Heading3Char">
    <w:name w:val="Heading 3 Char"/>
    <w:basedOn w:val="DefaultParagraphFont"/>
    <w:link w:val="Heading3"/>
    <w:uiPriority w:val="9"/>
    <w:semiHidden/>
    <w:rsid w:val="006D2D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4650">
      <w:bodyDiv w:val="1"/>
      <w:marLeft w:val="0"/>
      <w:marRight w:val="0"/>
      <w:marTop w:val="0"/>
      <w:marBottom w:val="0"/>
      <w:divBdr>
        <w:top w:val="none" w:sz="0" w:space="0" w:color="auto"/>
        <w:left w:val="none" w:sz="0" w:space="0" w:color="auto"/>
        <w:bottom w:val="none" w:sz="0" w:space="0" w:color="auto"/>
        <w:right w:val="none" w:sz="0" w:space="0" w:color="auto"/>
      </w:divBdr>
    </w:div>
    <w:div w:id="14513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senate.illinoisstate.edu/consent/Online%20Business%20Administration%20-%20Curriculum%20Forms%20New%20Progra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senate.illinoisstate.edu/consent/Traditional%20Business%20Administration%20-%20Curriculum%20Forms%20New%20Program.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licy.illinoisstate.edu/employee/faculty/3-3-12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2.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Horst, Martha</cp:lastModifiedBy>
  <cp:revision>16</cp:revision>
  <cp:lastPrinted>2024-01-25T21:28:00Z</cp:lastPrinted>
  <dcterms:created xsi:type="dcterms:W3CDTF">2024-03-19T18:34:00Z</dcterms:created>
  <dcterms:modified xsi:type="dcterms:W3CDTF">2024-03-19T20:12:00Z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