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D3B0" w14:textId="77777777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6F6F4A">
        <w:rPr>
          <w:rFonts w:ascii="Times New Roman" w:eastAsia="Times New Roman" w:hAnsi="Times New Roman" w:cs="Times New Roman"/>
          <w:b/>
          <w:sz w:val="28"/>
          <w:szCs w:val="28"/>
        </w:rPr>
        <w:t>dministrative Affairs and Budget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1A83C1E9" w14:textId="37B90F33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124578">
        <w:rPr>
          <w:rFonts w:ascii="Times New Roman" w:eastAsia="Times New Roman" w:hAnsi="Times New Roman" w:cs="Times New Roman"/>
          <w:b/>
          <w:sz w:val="24"/>
          <w:szCs w:val="24"/>
        </w:rPr>
        <w:t>September 9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BB2B93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279892B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60CD921D" w14:textId="77777777" w:rsidR="00124578" w:rsidRDefault="005F67DD" w:rsidP="0012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4" w:history="1">
        <w:r w:rsidR="00124578" w:rsidRPr="001B51D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https://illinoisstate.zoom.us/j/91773603016</w:t>
        </w:r>
      </w:hyperlink>
    </w:p>
    <w:p w14:paraId="4EF44623" w14:textId="77777777" w:rsidR="005F67DD" w:rsidRDefault="005F67DD" w:rsidP="005F67D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bookmarkStart w:id="0" w:name="_GoBack"/>
      <w:bookmarkEnd w:id="0"/>
    </w:p>
    <w:p w14:paraId="0C3383C9" w14:textId="77777777" w:rsidR="005F67DD" w:rsidRPr="002559B7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F536C0B" w14:textId="397E32D4" w:rsidR="005F67DD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3970B214" w14:textId="03A8B594" w:rsidR="00124578" w:rsidRDefault="00124578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7A4AA89B" w14:textId="1D334B34" w:rsidR="00124578" w:rsidRDefault="00124578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569EFAC" w14:textId="3C1C684F" w:rsidR="00124578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Volunteers for COVID Working Group- Classroom Logistics (need 2 AABC faculty members)</w:t>
      </w:r>
    </w:p>
    <w:p w14:paraId="2E64BA6A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F4C665" w14:textId="6E834EDC" w:rsidR="005F67DD" w:rsidRDefault="00124578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Discussion Items: </w:t>
      </w:r>
    </w:p>
    <w:p w14:paraId="06F26DA9" w14:textId="47E3AA53" w:rsidR="00124578" w:rsidRPr="00124578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24578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Committee Charge </w:t>
      </w:r>
    </w:p>
    <w:p w14:paraId="4AEB81E9" w14:textId="77777777" w:rsidR="00124578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D65A618" w14:textId="43310722" w:rsidR="00124578" w:rsidRPr="00124578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24578">
        <w:rPr>
          <w:rFonts w:ascii="Times New Roman" w:eastAsia="Times New Roman" w:hAnsi="Times New Roman" w:cs="Times New Roman"/>
          <w:b/>
          <w:i/>
          <w:sz w:val="24"/>
          <w:szCs w:val="20"/>
        </w:rPr>
        <w:t>Policy 3.2.2. Search Committees</w:t>
      </w:r>
    </w:p>
    <w:p w14:paraId="11BFB256" w14:textId="77777777" w:rsidR="00124578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A1A073" w14:textId="040A1476" w:rsidR="00124578" w:rsidRPr="00124578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24578">
        <w:rPr>
          <w:rFonts w:ascii="Times New Roman" w:eastAsia="Times New Roman" w:hAnsi="Times New Roman" w:cs="Times New Roman"/>
          <w:b/>
          <w:i/>
          <w:sz w:val="24"/>
          <w:szCs w:val="20"/>
        </w:rPr>
        <w:t>Policy 6.1.16.  Display of Flags on Campus</w:t>
      </w:r>
    </w:p>
    <w:p w14:paraId="02C74E7A" w14:textId="77777777" w:rsidR="00124578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53F3695" w14:textId="77777777" w:rsidR="00124578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24578">
        <w:rPr>
          <w:rFonts w:ascii="Times New Roman" w:eastAsia="Times New Roman" w:hAnsi="Times New Roman" w:cs="Times New Roman"/>
          <w:b/>
          <w:i/>
          <w:sz w:val="24"/>
          <w:szCs w:val="20"/>
        </w:rPr>
        <w:t>Policy 8.1.5.  Service Departments</w:t>
      </w:r>
      <w:r w:rsidRPr="00124578">
        <w:rPr>
          <w:rFonts w:ascii="Times New Roman" w:eastAsia="Times New Roman" w:hAnsi="Times New Roman" w:cs="Times New Roman"/>
          <w:b/>
          <w:i/>
          <w:sz w:val="24"/>
          <w:szCs w:val="20"/>
        </w:rPr>
        <w:br/>
      </w:r>
    </w:p>
    <w:p w14:paraId="4EEDEB64" w14:textId="77777777" w:rsidR="00124578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24578">
        <w:rPr>
          <w:rFonts w:ascii="Times New Roman" w:eastAsia="Times New Roman" w:hAnsi="Times New Roman" w:cs="Times New Roman"/>
          <w:b/>
          <w:i/>
          <w:sz w:val="24"/>
          <w:szCs w:val="20"/>
        </w:rPr>
        <w:t>Policy 6.1.13.  Amplification</w:t>
      </w:r>
      <w:r w:rsidRPr="00124578">
        <w:rPr>
          <w:rFonts w:ascii="Times New Roman" w:eastAsia="Times New Roman" w:hAnsi="Times New Roman" w:cs="Times New Roman"/>
          <w:b/>
          <w:i/>
          <w:sz w:val="24"/>
          <w:szCs w:val="20"/>
        </w:rPr>
        <w:br/>
      </w:r>
    </w:p>
    <w:p w14:paraId="6FC789EC" w14:textId="77777777" w:rsidR="00124578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Parking Policies</w:t>
      </w:r>
    </w:p>
    <w:p w14:paraId="3E754DFA" w14:textId="5776487B" w:rsidR="00124578" w:rsidRDefault="00124578" w:rsidP="001245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24578">
        <w:rPr>
          <w:rFonts w:ascii="Times New Roman" w:eastAsia="Times New Roman" w:hAnsi="Times New Roman" w:cs="Times New Roman"/>
          <w:b/>
          <w:i/>
          <w:sz w:val="24"/>
          <w:szCs w:val="20"/>
        </w:rPr>
        <w:br/>
        <w:t>Policy 8.1.1. </w:t>
      </w:r>
    </w:p>
    <w:p w14:paraId="70B70D18" w14:textId="77777777" w:rsidR="00124578" w:rsidRDefault="00124578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C6C0AE6" w14:textId="55030A82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07EAFD4A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124578"/>
    <w:rsid w:val="005F67DD"/>
    <w:rsid w:val="006F6F4A"/>
    <w:rsid w:val="0086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B19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linoisstate.zoom.us/j/91773603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2020-09-02T16:03:00Z</dcterms:created>
  <dcterms:modified xsi:type="dcterms:W3CDTF">2020-09-02T16:03:00Z</dcterms:modified>
</cp:coreProperties>
</file>