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D1AE" w14:textId="2D70EEF9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Administrative Affairs and Budget Committee</w:t>
      </w:r>
    </w:p>
    <w:p w14:paraId="032DB180" w14:textId="0E476832" w:rsidR="00EE6AD0" w:rsidRDefault="004B539E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Minutes</w:t>
      </w:r>
      <w:r w:rsidR="24DA7A48"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Meeting No. 8</w:t>
      </w:r>
    </w:p>
    <w:p w14:paraId="6D503B8F" w14:textId="0723CD9A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Wednesday, February 7, 2024</w:t>
      </w:r>
    </w:p>
    <w:p w14:paraId="09C8EAD6" w14:textId="32DE87C1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6:00 P.M.</w:t>
      </w:r>
    </w:p>
    <w:p w14:paraId="0FC3693E" w14:textId="39D13339" w:rsidR="00EE6AD0" w:rsidRDefault="24DA7A48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Founder’s Suite, Bone Student Center</w:t>
      </w:r>
    </w:p>
    <w:p w14:paraId="18FC53A4" w14:textId="77B9CBBC" w:rsidR="00EE6AD0" w:rsidRDefault="00EE6AD0" w:rsidP="747EAA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9127FE" w14:textId="7CEC6AD4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Call to Order</w:t>
      </w:r>
      <w:r w:rsidR="002B509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6:01 pm </w:t>
      </w:r>
    </w:p>
    <w:p w14:paraId="0DC8E3C2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Roll Call</w:t>
      </w:r>
      <w:r w:rsidRPr="747EAA1E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4D9AC554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Blanco Lobo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195075D5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Hartman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5A1D7C91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Hopper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2B15C450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Lummis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7A6EA3BD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Mainieri (Chair)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0E59B6E7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Meyers-Hoops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39470833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Schoth (Secretary)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33C80CDE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Tasdan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Absent </w:t>
      </w:r>
    </w:p>
    <w:p w14:paraId="3623902B" w14:textId="77777777" w:rsidR="00D23A44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>Torry</w:t>
      </w:r>
      <w:r w:rsidR="00D23A44">
        <w:rPr>
          <w:rFonts w:ascii="Times New Roman" w:eastAsia="Times New Roman" w:hAnsi="Times New Roman" w:cs="Times New Roman"/>
          <w:color w:val="000000" w:themeColor="text1"/>
        </w:rPr>
        <w:t xml:space="preserve">: Present </w:t>
      </w:r>
    </w:p>
    <w:p w14:paraId="2E7CB136" w14:textId="03CAEA46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>Cavi</w:t>
      </w:r>
      <w:proofErr w:type="spellEnd"/>
      <w:r w:rsidRPr="747EAA1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(VP for Planning and Finance designee</w:t>
      </w:r>
      <w:r w:rsidR="00D23A4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): </w:t>
      </w:r>
      <w:r w:rsidR="00D23A44" w:rsidRPr="00D23A44">
        <w:rPr>
          <w:rFonts w:ascii="Times New Roman" w:eastAsia="Times New Roman" w:hAnsi="Times New Roman" w:cs="Times New Roman"/>
          <w:color w:val="000000" w:themeColor="text1"/>
        </w:rPr>
        <w:t>Present</w:t>
      </w:r>
      <w:r w:rsidR="00D23A4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55AF6FAF" w14:textId="5D77E2B9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Public Comment</w:t>
      </w:r>
      <w:r w:rsidR="00D23A4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None </w:t>
      </w:r>
    </w:p>
    <w:p w14:paraId="18C4625B" w14:textId="5F59C515" w:rsidR="00EE6AD0" w:rsidRDefault="24DA7A48" w:rsidP="747EAA1E">
      <w:pPr>
        <w:spacing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Order of Business:</w:t>
      </w:r>
    </w:p>
    <w:p w14:paraId="00312F46" w14:textId="21A3647F" w:rsidR="00EE6AD0" w:rsidRDefault="24DA7A48" w:rsidP="747EAA1E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color w:val="000000" w:themeColor="text1"/>
        </w:rPr>
        <w:t xml:space="preserve">Update on 3.2.13 Administrator Selection and Search Policies </w:t>
      </w:r>
    </w:p>
    <w:p w14:paraId="00E07F50" w14:textId="3F407F01" w:rsidR="00D23A44" w:rsidRPr="00D23A44" w:rsidRDefault="00D23A44" w:rsidP="00D23A44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Committee is </w:t>
      </w:r>
      <w:r w:rsidR="00244762">
        <w:rPr>
          <w:rFonts w:ascii="Times New Roman" w:eastAsia="Times New Roman" w:hAnsi="Times New Roman" w:cs="Times New Roman"/>
          <w:color w:val="000000" w:themeColor="text1"/>
        </w:rPr>
        <w:t xml:space="preserve">awaiting comment from Interim President </w:t>
      </w:r>
      <w:proofErr w:type="spellStart"/>
      <w:r w:rsidR="00244762">
        <w:rPr>
          <w:rFonts w:ascii="Times New Roman" w:eastAsia="Times New Roman" w:hAnsi="Times New Roman" w:cs="Times New Roman"/>
          <w:color w:val="000000" w:themeColor="text1"/>
        </w:rPr>
        <w:t>Tarhule</w:t>
      </w:r>
      <w:proofErr w:type="spellEnd"/>
      <w:r w:rsidR="002B509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EE1BB45" w14:textId="522A6C75" w:rsidR="00891495" w:rsidRDefault="00295AF9" w:rsidP="00891495">
      <w:pPr>
        <w:pStyle w:val="ListParagraph"/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Issues Pending Item #</w:t>
      </w:r>
      <w:r w:rsidR="003018D1">
        <w:rPr>
          <w:rFonts w:ascii="Times New Roman" w:eastAsia="Times New Roman" w:hAnsi="Times New Roman" w:cs="Times New Roman"/>
          <w:color w:val="000000" w:themeColor="text1"/>
        </w:rPr>
        <w:t>14: Policy 3.2.16 Academic Dean Responsibilities, Appointment, Compensation, Terms, and Evaluations</w:t>
      </w:r>
    </w:p>
    <w:p w14:paraId="34688329" w14:textId="77777777" w:rsidR="00721E7A" w:rsidRPr="00721E7A" w:rsidRDefault="00721E7A" w:rsidP="00721E7A">
      <w:pPr>
        <w:spacing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9F7F24" w14:textId="14217108" w:rsidR="00817875" w:rsidRDefault="00D23A44" w:rsidP="00817875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Committee discussed Policy 3.2.16 and reviewed </w:t>
      </w:r>
      <w:r w:rsidR="00244762">
        <w:rPr>
          <w:rFonts w:ascii="Times New Roman" w:eastAsia="Times New Roman" w:hAnsi="Times New Roman" w:cs="Times New Roman"/>
          <w:color w:val="000000" w:themeColor="text1"/>
        </w:rPr>
        <w:t>suggestions from Provost Office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44762">
        <w:rPr>
          <w:rFonts w:ascii="Times New Roman" w:eastAsia="Times New Roman" w:hAnsi="Times New Roman" w:cs="Times New Roman"/>
          <w:color w:val="000000" w:themeColor="text1"/>
        </w:rPr>
        <w:t>in response to request from 2022-2023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AABC. </w:t>
      </w:r>
      <w:r w:rsidR="00244762">
        <w:rPr>
          <w:rFonts w:ascii="Times New Roman" w:eastAsia="Times New Roman" w:hAnsi="Times New Roman" w:cs="Times New Roman"/>
          <w:color w:val="000000" w:themeColor="text1"/>
        </w:rPr>
        <w:t>Main items reviewed were: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1780CDC" w14:textId="0748C939" w:rsidR="00817875" w:rsidRDefault="00244762" w:rsidP="00817875">
      <w:pPr>
        <w:pStyle w:val="ListParagraph"/>
        <w:numPr>
          <w:ilvl w:val="1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Section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 I. Responsibilities, Roles, and Authority #4. From the language, “Managers of College resources, space, and facilities” to say “Managers of College resources” pg. </w:t>
      </w:r>
      <w:proofErr w:type="gramStart"/>
      <w:r w:rsidR="00817875">
        <w:rPr>
          <w:rFonts w:ascii="Times New Roman" w:eastAsia="Times New Roman" w:hAnsi="Times New Roman" w:cs="Times New Roman"/>
          <w:color w:val="000000" w:themeColor="text1"/>
        </w:rPr>
        <w:t>1</w:t>
      </w:r>
      <w:proofErr w:type="gramEnd"/>
    </w:p>
    <w:p w14:paraId="419ADF2B" w14:textId="33711081" w:rsidR="00817875" w:rsidRDefault="00244762" w:rsidP="00817875">
      <w:pPr>
        <w:pStyle w:val="ListParagraph"/>
        <w:numPr>
          <w:ilvl w:val="1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suggested 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wording “this would ordinarily be submitted to the </w:t>
      </w:r>
      <w:r w:rsidR="00133D5F">
        <w:rPr>
          <w:rFonts w:ascii="Times New Roman" w:eastAsia="Times New Roman" w:hAnsi="Times New Roman" w:cs="Times New Roman"/>
          <w:color w:val="000000" w:themeColor="text1"/>
        </w:rPr>
        <w:t>provost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 in the second year of their appointment” in section I. Responsibilities, </w:t>
      </w:r>
      <w:proofErr w:type="gramStart"/>
      <w:r w:rsidR="00817875">
        <w:rPr>
          <w:rFonts w:ascii="Times New Roman" w:eastAsia="Times New Roman" w:hAnsi="Times New Roman" w:cs="Times New Roman"/>
          <w:color w:val="000000" w:themeColor="text1"/>
        </w:rPr>
        <w:t>Roles</w:t>
      </w:r>
      <w:proofErr w:type="gramEnd"/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 and Authority. Pg.1</w:t>
      </w:r>
    </w:p>
    <w:p w14:paraId="4FCBF797" w14:textId="2870A6BC" w:rsidR="00817875" w:rsidRDefault="00244762" w:rsidP="00817875">
      <w:pPr>
        <w:pStyle w:val="ListParagraph"/>
        <w:numPr>
          <w:ilvl w:val="1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suggested </w:t>
      </w:r>
      <w:r w:rsidR="00817875">
        <w:rPr>
          <w:rFonts w:ascii="Times New Roman" w:eastAsia="Times New Roman" w:hAnsi="Times New Roman" w:cs="Times New Roman"/>
          <w:color w:val="000000" w:themeColor="text1"/>
        </w:rPr>
        <w:t xml:space="preserve">wording “assigning and assessing the distribution and utilization of the College’s facilities and space” in Section I pg.2 </w:t>
      </w:r>
    </w:p>
    <w:p w14:paraId="38772FBA" w14:textId="083F5CB5" w:rsidR="00133D5F" w:rsidRDefault="00244762" w:rsidP="00133D5F">
      <w:pPr>
        <w:pStyle w:val="ListParagraph"/>
        <w:numPr>
          <w:ilvl w:val="1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</w:t>
      </w:r>
      <w:r w:rsidR="00133D5F">
        <w:rPr>
          <w:rFonts w:ascii="Times New Roman" w:eastAsia="Times New Roman" w:hAnsi="Times New Roman" w:cs="Times New Roman"/>
          <w:color w:val="000000" w:themeColor="text1"/>
        </w:rPr>
        <w:t>ullet stating “managing and evaluating non-faculty College staff members” before the bullet point stating “evaluating college evaluating administrators and staff in consultation with college faculty and staff. Pg. 2</w:t>
      </w:r>
    </w:p>
    <w:p w14:paraId="00A5EE2A" w14:textId="03DFC137" w:rsidR="002B509A" w:rsidRPr="00244762" w:rsidRDefault="00244762" w:rsidP="002B509A">
      <w:pPr>
        <w:pStyle w:val="ListParagraph"/>
        <w:numPr>
          <w:ilvl w:val="1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Removal of reference to a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 policy and procedure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manual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 for removing college dean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as such a manual does not exist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</w:rPr>
        <w:t>C</w:t>
      </w:r>
      <w:r w:rsidR="00133D5F">
        <w:rPr>
          <w:rFonts w:ascii="Times New Roman" w:eastAsia="Times New Roman" w:hAnsi="Times New Roman" w:cs="Times New Roman"/>
          <w:color w:val="000000" w:themeColor="text1"/>
        </w:rPr>
        <w:t>hairperson Ma</w:t>
      </w:r>
      <w:r>
        <w:rPr>
          <w:rFonts w:ascii="Times New Roman" w:eastAsia="Times New Roman" w:hAnsi="Times New Roman" w:cs="Times New Roman"/>
          <w:color w:val="000000" w:themeColor="text1"/>
        </w:rPr>
        <w:t>i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nieri </w:t>
      </w:r>
      <w:r>
        <w:rPr>
          <w:rFonts w:ascii="Times New Roman" w:eastAsia="Times New Roman" w:hAnsi="Times New Roman" w:cs="Times New Roman"/>
          <w:color w:val="000000" w:themeColor="text1"/>
        </w:rPr>
        <w:t>to contact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 HR </w:t>
      </w:r>
      <w:r>
        <w:rPr>
          <w:rFonts w:ascii="Times New Roman" w:eastAsia="Times New Roman" w:hAnsi="Times New Roman" w:cs="Times New Roman"/>
          <w:color w:val="000000" w:themeColor="text1"/>
        </w:rPr>
        <w:t>for appropriate reference</w:t>
      </w:r>
      <w:r w:rsidR="00721E7A">
        <w:rPr>
          <w:rFonts w:ascii="Times New Roman" w:eastAsia="Times New Roman" w:hAnsi="Times New Roman" w:cs="Times New Roman"/>
          <w:color w:val="000000" w:themeColor="text1"/>
        </w:rPr>
        <w:t>.</w:t>
      </w:r>
      <w:r w:rsidR="00133D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5098775" w14:textId="23F9C691" w:rsidR="00721E7A" w:rsidRDefault="00721E7A" w:rsidP="00721E7A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Motion to Accept changes</w:t>
      </w:r>
      <w:r w:rsidR="00244762">
        <w:rPr>
          <w:rFonts w:ascii="Times New Roman" w:eastAsia="Times New Roman" w:hAnsi="Times New Roman" w:cs="Times New Roman"/>
          <w:color w:val="000000" w:themeColor="text1"/>
        </w:rPr>
        <w:t>, pending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 addition of proper HR language: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Torry</w:t>
      </w:r>
      <w:proofErr w:type="gramEnd"/>
    </w:p>
    <w:p w14:paraId="5FB35E3E" w14:textId="26131525" w:rsidR="00721E7A" w:rsidRDefault="00721E7A" w:rsidP="00721E7A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Seconded: Blanco-Lobo</w:t>
      </w:r>
    </w:p>
    <w:p w14:paraId="1C403FF9" w14:textId="028EB799" w:rsidR="00721E7A" w:rsidRPr="00721E7A" w:rsidRDefault="00721E7A" w:rsidP="00721E7A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Approved unanimously. </w:t>
      </w:r>
    </w:p>
    <w:p w14:paraId="3241C6A5" w14:textId="69EB76B5" w:rsidR="00133D5F" w:rsidRDefault="00133D5F" w:rsidP="00721E7A">
      <w:p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B18AE4C" w14:textId="5FAB0053" w:rsidR="00721E7A" w:rsidRPr="002B509A" w:rsidRDefault="00721E7A" w:rsidP="002B509A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Adjourn: Lummis </w:t>
      </w:r>
    </w:p>
    <w:p w14:paraId="3EAD0CF2" w14:textId="54C6F6FD" w:rsidR="00721E7A" w:rsidRDefault="00721E7A" w:rsidP="00721E7A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Seconded: Torry </w:t>
      </w:r>
    </w:p>
    <w:p w14:paraId="298AE9D7" w14:textId="53709529" w:rsidR="00244762" w:rsidRPr="00244762" w:rsidRDefault="00244762" w:rsidP="00244762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Approved unanimously. </w:t>
      </w:r>
    </w:p>
    <w:p w14:paraId="7D446FE7" w14:textId="58BA737F" w:rsidR="00EE6AD0" w:rsidRDefault="24DA7A48" w:rsidP="747EAA1E">
      <w:p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47EAA1E"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  <w:r w:rsidR="00721E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="002B509A">
        <w:rPr>
          <w:rFonts w:ascii="Times New Roman" w:eastAsia="Times New Roman" w:hAnsi="Times New Roman" w:cs="Times New Roman"/>
          <w:b/>
          <w:bCs/>
          <w:color w:val="000000" w:themeColor="text1"/>
        </w:rPr>
        <w:t>6:36</w:t>
      </w:r>
    </w:p>
    <w:p w14:paraId="2C078E63" w14:textId="504C54C0" w:rsidR="00EE6AD0" w:rsidRDefault="00EE6AD0" w:rsidP="747EAA1E"/>
    <w:sectPr w:rsidR="00EE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681"/>
    <w:multiLevelType w:val="hybridMultilevel"/>
    <w:tmpl w:val="F8301270"/>
    <w:lvl w:ilvl="0" w:tplc="AA843066">
      <w:start w:val="1"/>
      <w:numFmt w:val="decimal"/>
      <w:lvlText w:val="%1."/>
      <w:lvlJc w:val="left"/>
      <w:pPr>
        <w:ind w:left="720" w:hanging="360"/>
      </w:pPr>
    </w:lvl>
    <w:lvl w:ilvl="1" w:tplc="3918BE44">
      <w:start w:val="1"/>
      <w:numFmt w:val="lowerLetter"/>
      <w:lvlText w:val="%2."/>
      <w:lvlJc w:val="left"/>
      <w:pPr>
        <w:ind w:left="1440" w:hanging="360"/>
      </w:pPr>
    </w:lvl>
    <w:lvl w:ilvl="2" w:tplc="CB08AA34">
      <w:start w:val="3"/>
      <w:numFmt w:val="lowerRoman"/>
      <w:lvlText w:val="%3."/>
      <w:lvlJc w:val="right"/>
      <w:pPr>
        <w:ind w:left="2160" w:hanging="180"/>
      </w:pPr>
    </w:lvl>
    <w:lvl w:ilvl="3" w:tplc="0C38137E">
      <w:start w:val="1"/>
      <w:numFmt w:val="decimal"/>
      <w:lvlText w:val="%4."/>
      <w:lvlJc w:val="left"/>
      <w:pPr>
        <w:ind w:left="2880" w:hanging="360"/>
      </w:pPr>
    </w:lvl>
    <w:lvl w:ilvl="4" w:tplc="21CE3492">
      <w:start w:val="1"/>
      <w:numFmt w:val="lowerLetter"/>
      <w:lvlText w:val="%5."/>
      <w:lvlJc w:val="left"/>
      <w:pPr>
        <w:ind w:left="3600" w:hanging="360"/>
      </w:pPr>
    </w:lvl>
    <w:lvl w:ilvl="5" w:tplc="40DA3ACC">
      <w:start w:val="1"/>
      <w:numFmt w:val="lowerRoman"/>
      <w:lvlText w:val="%6."/>
      <w:lvlJc w:val="right"/>
      <w:pPr>
        <w:ind w:left="4320" w:hanging="180"/>
      </w:pPr>
    </w:lvl>
    <w:lvl w:ilvl="6" w:tplc="1272DB32">
      <w:start w:val="1"/>
      <w:numFmt w:val="decimal"/>
      <w:lvlText w:val="%7."/>
      <w:lvlJc w:val="left"/>
      <w:pPr>
        <w:ind w:left="5040" w:hanging="360"/>
      </w:pPr>
    </w:lvl>
    <w:lvl w:ilvl="7" w:tplc="A4C0C918">
      <w:start w:val="1"/>
      <w:numFmt w:val="lowerLetter"/>
      <w:lvlText w:val="%8."/>
      <w:lvlJc w:val="left"/>
      <w:pPr>
        <w:ind w:left="5760" w:hanging="360"/>
      </w:pPr>
    </w:lvl>
    <w:lvl w:ilvl="8" w:tplc="4F0293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D253"/>
    <w:multiLevelType w:val="hybridMultilevel"/>
    <w:tmpl w:val="13A02B90"/>
    <w:lvl w:ilvl="0" w:tplc="B90A288E">
      <w:start w:val="1"/>
      <w:numFmt w:val="decimal"/>
      <w:lvlText w:val="%1."/>
      <w:lvlJc w:val="left"/>
      <w:pPr>
        <w:ind w:left="720" w:hanging="360"/>
      </w:pPr>
    </w:lvl>
    <w:lvl w:ilvl="1" w:tplc="1916DA40">
      <w:start w:val="1"/>
      <w:numFmt w:val="lowerLetter"/>
      <w:lvlText w:val="%2."/>
      <w:lvlJc w:val="left"/>
      <w:pPr>
        <w:ind w:left="1440" w:hanging="360"/>
      </w:pPr>
    </w:lvl>
    <w:lvl w:ilvl="2" w:tplc="789EA042">
      <w:start w:val="5"/>
      <w:numFmt w:val="lowerRoman"/>
      <w:lvlText w:val="%3."/>
      <w:lvlJc w:val="right"/>
      <w:pPr>
        <w:ind w:left="2160" w:hanging="180"/>
      </w:pPr>
    </w:lvl>
    <w:lvl w:ilvl="3" w:tplc="7482FAF2">
      <w:start w:val="1"/>
      <w:numFmt w:val="decimal"/>
      <w:lvlText w:val="%4."/>
      <w:lvlJc w:val="left"/>
      <w:pPr>
        <w:ind w:left="2880" w:hanging="360"/>
      </w:pPr>
    </w:lvl>
    <w:lvl w:ilvl="4" w:tplc="CC5426AC">
      <w:start w:val="1"/>
      <w:numFmt w:val="lowerLetter"/>
      <w:lvlText w:val="%5."/>
      <w:lvlJc w:val="left"/>
      <w:pPr>
        <w:ind w:left="3600" w:hanging="360"/>
      </w:pPr>
    </w:lvl>
    <w:lvl w:ilvl="5" w:tplc="0B6683D6">
      <w:start w:val="1"/>
      <w:numFmt w:val="lowerRoman"/>
      <w:lvlText w:val="%6."/>
      <w:lvlJc w:val="right"/>
      <w:pPr>
        <w:ind w:left="4320" w:hanging="180"/>
      </w:pPr>
    </w:lvl>
    <w:lvl w:ilvl="6" w:tplc="189A3CBA">
      <w:start w:val="1"/>
      <w:numFmt w:val="decimal"/>
      <w:lvlText w:val="%7."/>
      <w:lvlJc w:val="left"/>
      <w:pPr>
        <w:ind w:left="5040" w:hanging="360"/>
      </w:pPr>
    </w:lvl>
    <w:lvl w:ilvl="7" w:tplc="2584C62E">
      <w:start w:val="1"/>
      <w:numFmt w:val="lowerLetter"/>
      <w:lvlText w:val="%8."/>
      <w:lvlJc w:val="left"/>
      <w:pPr>
        <w:ind w:left="5760" w:hanging="360"/>
      </w:pPr>
    </w:lvl>
    <w:lvl w:ilvl="8" w:tplc="8DE052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C20B"/>
    <w:multiLevelType w:val="hybridMultilevel"/>
    <w:tmpl w:val="E17028AE"/>
    <w:lvl w:ilvl="0" w:tplc="DD80F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49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C4F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8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6E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E0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22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4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4E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2969"/>
    <w:multiLevelType w:val="hybridMultilevel"/>
    <w:tmpl w:val="3BB614CA"/>
    <w:lvl w:ilvl="0" w:tplc="0DD0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C24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B0B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46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0D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AE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F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2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D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CC0D"/>
    <w:multiLevelType w:val="hybridMultilevel"/>
    <w:tmpl w:val="E95C30D4"/>
    <w:lvl w:ilvl="0" w:tplc="8196F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0F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C22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3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26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E7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8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CC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7960"/>
    <w:multiLevelType w:val="hybridMultilevel"/>
    <w:tmpl w:val="78221F04"/>
    <w:lvl w:ilvl="0" w:tplc="5DD4FAD8">
      <w:start w:val="1"/>
      <w:numFmt w:val="decimal"/>
      <w:lvlText w:val="%1."/>
      <w:lvlJc w:val="left"/>
      <w:pPr>
        <w:ind w:left="720" w:hanging="360"/>
      </w:pPr>
    </w:lvl>
    <w:lvl w:ilvl="1" w:tplc="B67E801C">
      <w:start w:val="1"/>
      <w:numFmt w:val="lowerLetter"/>
      <w:lvlText w:val="%2."/>
      <w:lvlJc w:val="left"/>
      <w:pPr>
        <w:ind w:left="1440" w:hanging="360"/>
      </w:pPr>
    </w:lvl>
    <w:lvl w:ilvl="2" w:tplc="529492AA">
      <w:start w:val="2"/>
      <w:numFmt w:val="lowerRoman"/>
      <w:lvlText w:val="%3."/>
      <w:lvlJc w:val="right"/>
      <w:pPr>
        <w:ind w:left="2160" w:hanging="180"/>
      </w:pPr>
    </w:lvl>
    <w:lvl w:ilvl="3" w:tplc="FB384442">
      <w:start w:val="1"/>
      <w:numFmt w:val="decimal"/>
      <w:lvlText w:val="%4."/>
      <w:lvlJc w:val="left"/>
      <w:pPr>
        <w:ind w:left="2880" w:hanging="360"/>
      </w:pPr>
    </w:lvl>
    <w:lvl w:ilvl="4" w:tplc="1E8056B2">
      <w:start w:val="1"/>
      <w:numFmt w:val="lowerLetter"/>
      <w:lvlText w:val="%5."/>
      <w:lvlJc w:val="left"/>
      <w:pPr>
        <w:ind w:left="3600" w:hanging="360"/>
      </w:pPr>
    </w:lvl>
    <w:lvl w:ilvl="5" w:tplc="42E6FE48">
      <w:start w:val="1"/>
      <w:numFmt w:val="lowerRoman"/>
      <w:lvlText w:val="%6."/>
      <w:lvlJc w:val="right"/>
      <w:pPr>
        <w:ind w:left="4320" w:hanging="180"/>
      </w:pPr>
    </w:lvl>
    <w:lvl w:ilvl="6" w:tplc="961641C2">
      <w:start w:val="1"/>
      <w:numFmt w:val="decimal"/>
      <w:lvlText w:val="%7."/>
      <w:lvlJc w:val="left"/>
      <w:pPr>
        <w:ind w:left="5040" w:hanging="360"/>
      </w:pPr>
    </w:lvl>
    <w:lvl w:ilvl="7" w:tplc="2BD61066">
      <w:start w:val="1"/>
      <w:numFmt w:val="lowerLetter"/>
      <w:lvlText w:val="%8."/>
      <w:lvlJc w:val="left"/>
      <w:pPr>
        <w:ind w:left="5760" w:hanging="360"/>
      </w:pPr>
    </w:lvl>
    <w:lvl w:ilvl="8" w:tplc="9648B3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532C5"/>
    <w:multiLevelType w:val="hybridMultilevel"/>
    <w:tmpl w:val="50F67832"/>
    <w:lvl w:ilvl="0" w:tplc="900EDC12">
      <w:start w:val="1"/>
      <w:numFmt w:val="decimal"/>
      <w:lvlText w:val="%1."/>
      <w:lvlJc w:val="left"/>
      <w:pPr>
        <w:ind w:left="720" w:hanging="360"/>
      </w:pPr>
    </w:lvl>
    <w:lvl w:ilvl="1" w:tplc="23CCC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B247690">
      <w:start w:val="1"/>
      <w:numFmt w:val="lowerRoman"/>
      <w:lvlText w:val="%3."/>
      <w:lvlJc w:val="right"/>
      <w:pPr>
        <w:ind w:left="2160" w:hanging="180"/>
      </w:pPr>
    </w:lvl>
    <w:lvl w:ilvl="3" w:tplc="DAE65372">
      <w:start w:val="1"/>
      <w:numFmt w:val="decimal"/>
      <w:lvlText w:val="%4."/>
      <w:lvlJc w:val="left"/>
      <w:pPr>
        <w:ind w:left="2880" w:hanging="360"/>
      </w:pPr>
    </w:lvl>
    <w:lvl w:ilvl="4" w:tplc="98FA2018">
      <w:start w:val="1"/>
      <w:numFmt w:val="lowerLetter"/>
      <w:lvlText w:val="%5."/>
      <w:lvlJc w:val="left"/>
      <w:pPr>
        <w:ind w:left="3600" w:hanging="360"/>
      </w:pPr>
    </w:lvl>
    <w:lvl w:ilvl="5" w:tplc="A50AE660">
      <w:start w:val="1"/>
      <w:numFmt w:val="lowerRoman"/>
      <w:lvlText w:val="%6."/>
      <w:lvlJc w:val="right"/>
      <w:pPr>
        <w:ind w:left="4320" w:hanging="180"/>
      </w:pPr>
    </w:lvl>
    <w:lvl w:ilvl="6" w:tplc="75826CE4">
      <w:start w:val="1"/>
      <w:numFmt w:val="decimal"/>
      <w:lvlText w:val="%7."/>
      <w:lvlJc w:val="left"/>
      <w:pPr>
        <w:ind w:left="5040" w:hanging="360"/>
      </w:pPr>
    </w:lvl>
    <w:lvl w:ilvl="7" w:tplc="CA407E8C">
      <w:start w:val="1"/>
      <w:numFmt w:val="lowerLetter"/>
      <w:lvlText w:val="%8."/>
      <w:lvlJc w:val="left"/>
      <w:pPr>
        <w:ind w:left="5760" w:hanging="360"/>
      </w:pPr>
    </w:lvl>
    <w:lvl w:ilvl="8" w:tplc="66C4EA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553"/>
    <w:multiLevelType w:val="hybridMultilevel"/>
    <w:tmpl w:val="EC18DDC4"/>
    <w:lvl w:ilvl="0" w:tplc="28EC3242">
      <w:start w:val="1"/>
      <w:numFmt w:val="decimal"/>
      <w:lvlText w:val="%1."/>
      <w:lvlJc w:val="left"/>
      <w:pPr>
        <w:ind w:left="720" w:hanging="360"/>
      </w:pPr>
    </w:lvl>
    <w:lvl w:ilvl="1" w:tplc="8764765A">
      <w:start w:val="1"/>
      <w:numFmt w:val="lowerLetter"/>
      <w:lvlText w:val="%2."/>
      <w:lvlJc w:val="left"/>
      <w:pPr>
        <w:ind w:left="1440" w:hanging="360"/>
      </w:pPr>
    </w:lvl>
    <w:lvl w:ilvl="2" w:tplc="DFF08EB2">
      <w:start w:val="4"/>
      <w:numFmt w:val="lowerRoman"/>
      <w:lvlText w:val="%3."/>
      <w:lvlJc w:val="right"/>
      <w:pPr>
        <w:ind w:left="2160" w:hanging="180"/>
      </w:pPr>
    </w:lvl>
    <w:lvl w:ilvl="3" w:tplc="B4B88056">
      <w:start w:val="1"/>
      <w:numFmt w:val="decimal"/>
      <w:lvlText w:val="%4."/>
      <w:lvlJc w:val="left"/>
      <w:pPr>
        <w:ind w:left="2880" w:hanging="360"/>
      </w:pPr>
    </w:lvl>
    <w:lvl w:ilvl="4" w:tplc="CEF4EA0E">
      <w:start w:val="1"/>
      <w:numFmt w:val="lowerLetter"/>
      <w:lvlText w:val="%5."/>
      <w:lvlJc w:val="left"/>
      <w:pPr>
        <w:ind w:left="3600" w:hanging="360"/>
      </w:pPr>
    </w:lvl>
    <w:lvl w:ilvl="5" w:tplc="A51804EA">
      <w:start w:val="1"/>
      <w:numFmt w:val="lowerRoman"/>
      <w:lvlText w:val="%6."/>
      <w:lvlJc w:val="right"/>
      <w:pPr>
        <w:ind w:left="4320" w:hanging="180"/>
      </w:pPr>
    </w:lvl>
    <w:lvl w:ilvl="6" w:tplc="EA9A9FCE">
      <w:start w:val="1"/>
      <w:numFmt w:val="decimal"/>
      <w:lvlText w:val="%7."/>
      <w:lvlJc w:val="left"/>
      <w:pPr>
        <w:ind w:left="5040" w:hanging="360"/>
      </w:pPr>
    </w:lvl>
    <w:lvl w:ilvl="7" w:tplc="39FC0322">
      <w:start w:val="1"/>
      <w:numFmt w:val="lowerLetter"/>
      <w:lvlText w:val="%8."/>
      <w:lvlJc w:val="left"/>
      <w:pPr>
        <w:ind w:left="5760" w:hanging="360"/>
      </w:pPr>
    </w:lvl>
    <w:lvl w:ilvl="8" w:tplc="9CC4A7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6990"/>
    <w:multiLevelType w:val="hybridMultilevel"/>
    <w:tmpl w:val="BDA6204E"/>
    <w:lvl w:ilvl="0" w:tplc="9B50F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7CA90"/>
    <w:multiLevelType w:val="hybridMultilevel"/>
    <w:tmpl w:val="68FC2B0E"/>
    <w:lvl w:ilvl="0" w:tplc="096CB3A4">
      <w:start w:val="2"/>
      <w:numFmt w:val="decimal"/>
      <w:lvlText w:val="%1."/>
      <w:lvlJc w:val="left"/>
      <w:pPr>
        <w:ind w:left="720" w:hanging="360"/>
      </w:pPr>
    </w:lvl>
    <w:lvl w:ilvl="1" w:tplc="40985EAE">
      <w:start w:val="1"/>
      <w:numFmt w:val="lowerLetter"/>
      <w:lvlText w:val="%2."/>
      <w:lvlJc w:val="left"/>
      <w:pPr>
        <w:ind w:left="1440" w:hanging="360"/>
      </w:pPr>
    </w:lvl>
    <w:lvl w:ilvl="2" w:tplc="9DAEB78E">
      <w:start w:val="1"/>
      <w:numFmt w:val="lowerRoman"/>
      <w:lvlText w:val="%3."/>
      <w:lvlJc w:val="right"/>
      <w:pPr>
        <w:ind w:left="2160" w:hanging="180"/>
      </w:pPr>
    </w:lvl>
    <w:lvl w:ilvl="3" w:tplc="3FE45DD8">
      <w:start w:val="1"/>
      <w:numFmt w:val="decimal"/>
      <w:lvlText w:val="%4."/>
      <w:lvlJc w:val="left"/>
      <w:pPr>
        <w:ind w:left="2880" w:hanging="360"/>
      </w:pPr>
    </w:lvl>
    <w:lvl w:ilvl="4" w:tplc="7ED40CEE">
      <w:start w:val="1"/>
      <w:numFmt w:val="lowerLetter"/>
      <w:lvlText w:val="%5."/>
      <w:lvlJc w:val="left"/>
      <w:pPr>
        <w:ind w:left="3600" w:hanging="360"/>
      </w:pPr>
    </w:lvl>
    <w:lvl w:ilvl="5" w:tplc="4D76380A">
      <w:start w:val="1"/>
      <w:numFmt w:val="lowerRoman"/>
      <w:lvlText w:val="%6."/>
      <w:lvlJc w:val="right"/>
      <w:pPr>
        <w:ind w:left="4320" w:hanging="180"/>
      </w:pPr>
    </w:lvl>
    <w:lvl w:ilvl="6" w:tplc="518844C6">
      <w:start w:val="1"/>
      <w:numFmt w:val="decimal"/>
      <w:lvlText w:val="%7."/>
      <w:lvlJc w:val="left"/>
      <w:pPr>
        <w:ind w:left="5040" w:hanging="360"/>
      </w:pPr>
    </w:lvl>
    <w:lvl w:ilvl="7" w:tplc="B13E3DE0">
      <w:start w:val="1"/>
      <w:numFmt w:val="lowerLetter"/>
      <w:lvlText w:val="%8."/>
      <w:lvlJc w:val="left"/>
      <w:pPr>
        <w:ind w:left="5760" w:hanging="360"/>
      </w:pPr>
    </w:lvl>
    <w:lvl w:ilvl="8" w:tplc="1C4867D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02344">
    <w:abstractNumId w:val="1"/>
  </w:num>
  <w:num w:numId="2" w16cid:durableId="225721871">
    <w:abstractNumId w:val="7"/>
  </w:num>
  <w:num w:numId="3" w16cid:durableId="1940017127">
    <w:abstractNumId w:val="0"/>
  </w:num>
  <w:num w:numId="4" w16cid:durableId="136150612">
    <w:abstractNumId w:val="5"/>
  </w:num>
  <w:num w:numId="5" w16cid:durableId="462625691">
    <w:abstractNumId w:val="4"/>
  </w:num>
  <w:num w:numId="6" w16cid:durableId="332412493">
    <w:abstractNumId w:val="3"/>
  </w:num>
  <w:num w:numId="7" w16cid:durableId="1543202656">
    <w:abstractNumId w:val="9"/>
  </w:num>
  <w:num w:numId="8" w16cid:durableId="1453474459">
    <w:abstractNumId w:val="2"/>
  </w:num>
  <w:num w:numId="9" w16cid:durableId="1918903327">
    <w:abstractNumId w:val="6"/>
  </w:num>
  <w:num w:numId="10" w16cid:durableId="1469282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28D06"/>
    <w:rsid w:val="00133D5F"/>
    <w:rsid w:val="00244762"/>
    <w:rsid w:val="00295AF9"/>
    <w:rsid w:val="002B509A"/>
    <w:rsid w:val="003018D1"/>
    <w:rsid w:val="004B539E"/>
    <w:rsid w:val="00721E7A"/>
    <w:rsid w:val="00817875"/>
    <w:rsid w:val="00891495"/>
    <w:rsid w:val="008D2F96"/>
    <w:rsid w:val="00C277A6"/>
    <w:rsid w:val="00D23A44"/>
    <w:rsid w:val="00EE6AD0"/>
    <w:rsid w:val="00FD185E"/>
    <w:rsid w:val="19628D06"/>
    <w:rsid w:val="24DA7A48"/>
    <w:rsid w:val="3027026C"/>
    <w:rsid w:val="747EA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8D06"/>
  <w15:chartTrackingRefBased/>
  <w15:docId w15:val="{C842D4A7-2382-4D8F-A156-187DBA80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bc289e-375e-4be1-801f-c0908b98779e">
      <UserInfo>
        <DisplayName>Digema, Norsule</DisplayName>
        <AccountId>73</AccountId>
        <AccountType/>
      </UserInfo>
      <UserInfo>
        <DisplayName>Schoth (WORK), Anna</DisplayName>
        <AccountId>75</AccountId>
        <AccountType/>
      </UserInfo>
      <UserInfo>
        <DisplayName>Horst, Martha</DisplayName>
        <AccountId>29</AccountId>
        <AccountType/>
      </UserInfo>
      <UserInfo>
        <DisplayName>Mainieri, Tracy</DisplayName>
        <AccountId>74</AccountId>
        <AccountType/>
      </UserInfo>
      <UserInfo>
        <DisplayName>Blanco Lobo, German</DisplayName>
        <AccountId>19</AccountId>
        <AccountType/>
      </UserInfo>
      <UserInfo>
        <DisplayName>Torry, Michael</DisplayName>
        <AccountId>81</AccountId>
        <AccountType/>
      </UserInfo>
      <UserInfo>
        <DisplayName>Lummis (WORK), Noah</DisplayName>
        <AccountId>84</AccountId>
        <AccountType/>
      </UserInfo>
      <UserInfo>
        <DisplayName>Tasdan (WORK), Kerem</DisplayName>
        <AccountId>83</AccountId>
        <AccountType/>
      </UserInfo>
      <UserInfo>
        <DisplayName>Cavi, Sandy</DisplayName>
        <AccountId>12</AccountId>
        <AccountType/>
      </UserInfo>
      <UserInfo>
        <DisplayName>Hartman, Aidan</DisplayName>
        <AccountId>79</AccountId>
        <AccountType/>
      </UserInfo>
      <UserInfo>
        <DisplayName>Hopper, Megan</DisplayName>
        <AccountId>77</AccountId>
        <AccountType/>
      </UserInfo>
      <UserInfo>
        <DisplayName>Meyers-Hoops, Emma</DisplayName>
        <AccountId>101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83695-C3A1-4830-BBF1-1BF8370D2623}">
  <ds:schemaRefs>
    <ds:schemaRef ds:uri="http://schemas.microsoft.com/office/2006/metadata/properties"/>
    <ds:schemaRef ds:uri="http://schemas.microsoft.com/office/infopath/2007/PartnerControls"/>
    <ds:schemaRef ds:uri="25bc289e-375e-4be1-801f-c0908b98779e"/>
  </ds:schemaRefs>
</ds:datastoreItem>
</file>

<file path=customXml/itemProps2.xml><?xml version="1.0" encoding="utf-8"?>
<ds:datastoreItem xmlns:ds="http://schemas.openxmlformats.org/officeDocument/2006/customXml" ds:itemID="{DDF9C9A6-D66B-4F29-AA55-8A2428CD6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FF999-7B42-4228-8B08-A59D78670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cp:revision>3</cp:revision>
  <dcterms:created xsi:type="dcterms:W3CDTF">2024-02-16T14:27:00Z</dcterms:created>
  <dcterms:modified xsi:type="dcterms:W3CDTF">2024-02-16T14:33:00Z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