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91" w:rsidRDefault="00DA1091" w:rsidP="00DA1091">
      <w:r>
        <w:t xml:space="preserve">Faculty Affairs Committee </w:t>
      </w:r>
    </w:p>
    <w:p w:rsidR="00DA1091" w:rsidRDefault="00DA1091" w:rsidP="00DA1091">
      <w:r>
        <w:t xml:space="preserve">Minutes for </w:t>
      </w:r>
      <w:r w:rsidR="002845BE">
        <w:t>10</w:t>
      </w:r>
      <w:r>
        <w:t>/2</w:t>
      </w:r>
      <w:r w:rsidR="002845BE">
        <w:t>10</w:t>
      </w:r>
      <w:bookmarkStart w:id="0" w:name="_GoBack"/>
      <w:bookmarkEnd w:id="0"/>
      <w:r>
        <w:t>/2018</w:t>
      </w:r>
    </w:p>
    <w:p w:rsidR="00DA1091" w:rsidRDefault="00DA1091" w:rsidP="00DA1091"/>
    <w:p w:rsidR="00DA1091" w:rsidRDefault="00DA1091" w:rsidP="00DA1091">
      <w:r>
        <w:t>Roll Call:</w:t>
      </w:r>
    </w:p>
    <w:p w:rsidR="00DA1091" w:rsidRDefault="00DA1091" w:rsidP="00DA1091">
      <w:r>
        <w:t xml:space="preserve">Chairperson Crowley (present) </w:t>
      </w:r>
    </w:p>
    <w:p w:rsidR="00DA1091" w:rsidRDefault="00DA1091" w:rsidP="00DA1091">
      <w:r>
        <w:t xml:space="preserve">Senator </w:t>
      </w:r>
      <w:proofErr w:type="spellStart"/>
      <w:r>
        <w:t>Baur</w:t>
      </w:r>
      <w:proofErr w:type="spellEnd"/>
      <w:r>
        <w:t xml:space="preserve"> (present)</w:t>
      </w:r>
    </w:p>
    <w:p w:rsidR="00DA1091" w:rsidRDefault="00DA1091" w:rsidP="00DA1091">
      <w:r>
        <w:t>Senator Dawson (present)</w:t>
      </w:r>
    </w:p>
    <w:p w:rsidR="00DA1091" w:rsidRDefault="00DA1091" w:rsidP="00DA1091">
      <w:r>
        <w:t>Senator Enriquez (present)</w:t>
      </w:r>
    </w:p>
    <w:p w:rsidR="00DA1091" w:rsidRDefault="00DA1091" w:rsidP="00DA1091">
      <w:r>
        <w:t>Senator Hunt (absent)</w:t>
      </w:r>
    </w:p>
    <w:p w:rsidR="00DA1091" w:rsidRDefault="00DA1091" w:rsidP="00DA1091">
      <w:r>
        <w:t>Senator Jenkins (present)</w:t>
      </w:r>
    </w:p>
    <w:p w:rsidR="00DA1091" w:rsidRDefault="00DA1091" w:rsidP="00DA1091">
      <w:r>
        <w:t>Senator Jesswein (Present)</w:t>
      </w:r>
    </w:p>
    <w:p w:rsidR="00DA1091" w:rsidRDefault="00DA1091" w:rsidP="00DA1091">
      <w:r>
        <w:t>Senator Lugg (Present)</w:t>
      </w:r>
    </w:p>
    <w:p w:rsidR="00DA1091" w:rsidRDefault="00DA1091" w:rsidP="00DA1091">
      <w:r>
        <w:t>Senator Martinez (present)</w:t>
      </w:r>
    </w:p>
    <w:p w:rsidR="00DA1091" w:rsidRDefault="00DA1091" w:rsidP="00DA1091">
      <w:r>
        <w:t>Senator Pole (absent)</w:t>
      </w:r>
    </w:p>
    <w:p w:rsidR="00DA1091" w:rsidRDefault="00DA1091" w:rsidP="00DA1091">
      <w:r>
        <w:t>Senator Woody (present)</w:t>
      </w:r>
    </w:p>
    <w:p w:rsidR="001A42C6" w:rsidRDefault="002845BE"/>
    <w:p w:rsidR="00DA1091" w:rsidRDefault="00DA1091">
      <w:r>
        <w:t>Chairperson Crowley:</w:t>
      </w:r>
    </w:p>
    <w:p w:rsidR="00DA1091" w:rsidRDefault="00DA1091">
      <w:r>
        <w:tab/>
        <w:t>All senators have approved the documents from subcommittee reports as discussed previously</w:t>
      </w:r>
    </w:p>
    <w:p w:rsidR="00DA1091" w:rsidRDefault="00DA1091"/>
    <w:p w:rsidR="00DA1091" w:rsidRDefault="00DA1091" w:rsidP="00DA1091">
      <w:r>
        <w:t xml:space="preserve">Items Discussed: </w:t>
      </w:r>
    </w:p>
    <w:p w:rsidR="00DA1091" w:rsidRDefault="00DA1091" w:rsidP="00DA1091">
      <w:pPr>
        <w:pStyle w:val="ListParagraph"/>
        <w:numPr>
          <w:ilvl w:val="0"/>
          <w:numId w:val="4"/>
        </w:numPr>
      </w:pPr>
      <w:r>
        <w:t>Summary of the Draft Supplemental Compensation Policies</w:t>
      </w:r>
    </w:p>
    <w:p w:rsidR="00DA1091" w:rsidRDefault="006F6EED" w:rsidP="00DA1091">
      <w:pPr>
        <w:pStyle w:val="ListParagraph"/>
        <w:numPr>
          <w:ilvl w:val="1"/>
          <w:numId w:val="4"/>
        </w:numPr>
      </w:pPr>
      <w:r>
        <w:t>Working in compliance with CFR 200 handbook</w:t>
      </w:r>
    </w:p>
    <w:p w:rsidR="006F6EED" w:rsidRDefault="006F6EED" w:rsidP="00DA1091">
      <w:pPr>
        <w:pStyle w:val="ListParagraph"/>
        <w:numPr>
          <w:ilvl w:val="1"/>
          <w:numId w:val="4"/>
        </w:numPr>
      </w:pPr>
      <w:r>
        <w:t>Does not address outside employment</w:t>
      </w:r>
    </w:p>
    <w:p w:rsidR="006F6EED" w:rsidRDefault="006F6EED" w:rsidP="00DA1091">
      <w:pPr>
        <w:pStyle w:val="ListParagraph"/>
        <w:numPr>
          <w:ilvl w:val="1"/>
          <w:numId w:val="4"/>
        </w:numPr>
      </w:pPr>
      <w:r>
        <w:t xml:space="preserve">Covers a variety of concerns that help our policies to comply with federal </w:t>
      </w:r>
      <w:r w:rsidR="00EA4753">
        <w:t>requirements</w:t>
      </w:r>
    </w:p>
    <w:p w:rsidR="00EA4753" w:rsidRDefault="009E7EC9" w:rsidP="00EA4753">
      <w:pPr>
        <w:pStyle w:val="ListParagraph"/>
        <w:numPr>
          <w:ilvl w:val="0"/>
          <w:numId w:val="4"/>
        </w:numPr>
      </w:pPr>
      <w:r>
        <w:t xml:space="preserve">The committee has decided to review document 3.2.11 in our time between meetings in order to better discuss during the next session. </w:t>
      </w:r>
      <w:r w:rsidR="00CA6BA3">
        <w:t xml:space="preserve">Comments and questions are to be sent to the group during the review time. </w:t>
      </w:r>
    </w:p>
    <w:p w:rsidR="00A72BC2" w:rsidRDefault="00A72BC2" w:rsidP="008331A9">
      <w:pPr>
        <w:pStyle w:val="ListParagraph"/>
        <w:ind w:left="1440"/>
      </w:pPr>
    </w:p>
    <w:p w:rsidR="00EA4753" w:rsidRPr="00DA1091" w:rsidRDefault="00EA4753" w:rsidP="008331A9">
      <w:pPr>
        <w:pStyle w:val="ListParagraph"/>
        <w:ind w:left="1440"/>
      </w:pPr>
    </w:p>
    <w:sectPr w:rsidR="00EA4753" w:rsidRPr="00DA1091" w:rsidSect="0044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C5D"/>
    <w:multiLevelType w:val="hybridMultilevel"/>
    <w:tmpl w:val="AD3ED2F8"/>
    <w:lvl w:ilvl="0" w:tplc="EB801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62F"/>
    <w:multiLevelType w:val="hybridMultilevel"/>
    <w:tmpl w:val="D02842B2"/>
    <w:lvl w:ilvl="0" w:tplc="F5E01B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04D9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0F706DA"/>
    <w:multiLevelType w:val="hybridMultilevel"/>
    <w:tmpl w:val="C12C5AAA"/>
    <w:lvl w:ilvl="0" w:tplc="38740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91"/>
    <w:rsid w:val="000D5AE3"/>
    <w:rsid w:val="002845BE"/>
    <w:rsid w:val="002B240C"/>
    <w:rsid w:val="0044375E"/>
    <w:rsid w:val="006F6EED"/>
    <w:rsid w:val="008331A9"/>
    <w:rsid w:val="00837E5D"/>
    <w:rsid w:val="009E7EC9"/>
    <w:rsid w:val="00A72BC2"/>
    <w:rsid w:val="00AB7889"/>
    <w:rsid w:val="00CA6BA3"/>
    <w:rsid w:val="00DA1091"/>
    <w:rsid w:val="00E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82189"/>
  <w14:defaultImageDpi w14:val="32767"/>
  <w15:chartTrackingRefBased/>
  <w15:docId w15:val="{AFD6E3A9-71C0-074D-A8F0-F04F5CE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091"/>
  </w:style>
  <w:style w:type="paragraph" w:styleId="Heading1">
    <w:name w:val="heading 1"/>
    <w:basedOn w:val="Normal"/>
    <w:next w:val="Normal"/>
    <w:link w:val="Heading1Char"/>
    <w:uiPriority w:val="9"/>
    <w:qFormat/>
    <w:rsid w:val="00DA109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09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09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09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09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09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09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09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09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1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0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0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0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0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0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0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0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Jesswein, Cody</dc:creator>
  <cp:keywords/>
  <dc:description/>
  <cp:lastModifiedBy>Crowley, James</cp:lastModifiedBy>
  <cp:revision>3</cp:revision>
  <dcterms:created xsi:type="dcterms:W3CDTF">2018-10-20T18:35:00Z</dcterms:created>
  <dcterms:modified xsi:type="dcterms:W3CDTF">2018-10-20T18:37:00Z</dcterms:modified>
</cp:coreProperties>
</file>