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3A20FF" w14:textId="77777777" w:rsidR="00367678" w:rsidRPr="00AC7A08" w:rsidRDefault="00367678" w:rsidP="0040577F">
      <w:pPr>
        <w:pStyle w:val="paragraph"/>
        <w:spacing w:before="0" w:beforeAutospacing="0" w:after="0" w:afterAutospacing="0"/>
        <w:jc w:val="center"/>
        <w:textAlignment w:val="baseline"/>
        <w:rPr>
          <w:rFonts w:ascii="Segoe UI" w:hAnsi="Segoe UI" w:cs="Segoe UI"/>
          <w:sz w:val="22"/>
          <w:szCs w:val="22"/>
        </w:rPr>
      </w:pPr>
      <w:r w:rsidRPr="00AC7A08">
        <w:rPr>
          <w:rStyle w:val="normaltextrun"/>
          <w:b/>
          <w:bCs/>
          <w:color w:val="000000" w:themeColor="text1"/>
          <w:sz w:val="22"/>
          <w:szCs w:val="22"/>
        </w:rPr>
        <w:t>Faculty Affairs Committee </w:t>
      </w:r>
      <w:r w:rsidRPr="00AC7A08">
        <w:rPr>
          <w:rStyle w:val="eop"/>
          <w:color w:val="000000" w:themeColor="text1"/>
          <w:sz w:val="22"/>
          <w:szCs w:val="22"/>
        </w:rPr>
        <w:t> </w:t>
      </w:r>
    </w:p>
    <w:p w14:paraId="2610AE28" w14:textId="0A83C275" w:rsidR="00367678" w:rsidRPr="00AC7A08" w:rsidRDefault="00367678" w:rsidP="0040577F">
      <w:pPr>
        <w:pStyle w:val="paragraph"/>
        <w:spacing w:before="0" w:beforeAutospacing="0" w:after="0" w:afterAutospacing="0"/>
        <w:jc w:val="center"/>
        <w:textAlignment w:val="baseline"/>
        <w:rPr>
          <w:rFonts w:ascii="Segoe UI" w:hAnsi="Segoe UI" w:cs="Segoe UI"/>
          <w:sz w:val="22"/>
          <w:szCs w:val="22"/>
        </w:rPr>
      </w:pPr>
      <w:r w:rsidRPr="00AC7A08">
        <w:rPr>
          <w:rStyle w:val="normaltextrun"/>
          <w:b/>
          <w:bCs/>
          <w:color w:val="000000"/>
          <w:sz w:val="22"/>
          <w:szCs w:val="22"/>
        </w:rPr>
        <w:t xml:space="preserve">Meeting </w:t>
      </w:r>
      <w:r w:rsidR="007A4ECB">
        <w:rPr>
          <w:rStyle w:val="normaltextrun"/>
          <w:b/>
          <w:bCs/>
          <w:color w:val="000000"/>
          <w:sz w:val="22"/>
          <w:szCs w:val="22"/>
        </w:rPr>
        <w:t>Minutes</w:t>
      </w:r>
      <w:r w:rsidRPr="00AC7A08">
        <w:rPr>
          <w:rStyle w:val="eop"/>
          <w:color w:val="000000"/>
          <w:sz w:val="22"/>
          <w:szCs w:val="22"/>
        </w:rPr>
        <w:t> </w:t>
      </w:r>
    </w:p>
    <w:p w14:paraId="3DB85C0E" w14:textId="66924BD9" w:rsidR="00367678" w:rsidRPr="00AC7A08" w:rsidRDefault="00367678" w:rsidP="0040577F">
      <w:pPr>
        <w:pStyle w:val="paragraph"/>
        <w:spacing w:before="0" w:beforeAutospacing="0" w:after="0" w:afterAutospacing="0"/>
        <w:jc w:val="center"/>
        <w:textAlignment w:val="baseline"/>
        <w:rPr>
          <w:rStyle w:val="eop"/>
          <w:b/>
          <w:bCs/>
          <w:color w:val="000000"/>
          <w:sz w:val="22"/>
          <w:szCs w:val="22"/>
        </w:rPr>
      </w:pPr>
      <w:r w:rsidRPr="00AC7A08">
        <w:rPr>
          <w:rStyle w:val="normaltextrun"/>
          <w:b/>
          <w:bCs/>
          <w:color w:val="000000" w:themeColor="text1"/>
          <w:sz w:val="22"/>
          <w:szCs w:val="22"/>
        </w:rPr>
        <w:t xml:space="preserve">Wednesday, </w:t>
      </w:r>
      <w:r w:rsidR="00672C70" w:rsidRPr="00AC7A08">
        <w:rPr>
          <w:rStyle w:val="normaltextrun"/>
          <w:b/>
          <w:bCs/>
          <w:color w:val="000000" w:themeColor="text1"/>
          <w:sz w:val="22"/>
          <w:szCs w:val="22"/>
        </w:rPr>
        <w:t xml:space="preserve">October </w:t>
      </w:r>
      <w:r w:rsidR="00373244">
        <w:rPr>
          <w:rStyle w:val="normaltextrun"/>
          <w:b/>
          <w:bCs/>
          <w:color w:val="000000" w:themeColor="text1"/>
          <w:sz w:val="22"/>
          <w:szCs w:val="22"/>
        </w:rPr>
        <w:t>26</w:t>
      </w:r>
      <w:r w:rsidRPr="00AC7A08">
        <w:rPr>
          <w:rStyle w:val="normaltextrun"/>
          <w:b/>
          <w:bCs/>
          <w:color w:val="000000" w:themeColor="text1"/>
          <w:sz w:val="22"/>
          <w:szCs w:val="22"/>
        </w:rPr>
        <w:t>, 2022</w:t>
      </w:r>
      <w:r w:rsidR="00285BCA" w:rsidRPr="00AC7A08">
        <w:rPr>
          <w:rStyle w:val="eop"/>
          <w:color w:val="000000" w:themeColor="text1"/>
          <w:sz w:val="22"/>
          <w:szCs w:val="22"/>
        </w:rPr>
        <w:t xml:space="preserve">, </w:t>
      </w:r>
      <w:r w:rsidRPr="00AC7A08">
        <w:rPr>
          <w:rStyle w:val="normaltextrun"/>
          <w:b/>
          <w:bCs/>
          <w:color w:val="000000"/>
          <w:sz w:val="22"/>
          <w:szCs w:val="22"/>
        </w:rPr>
        <w:t>6:00 p.m.</w:t>
      </w:r>
      <w:r w:rsidRPr="00AC7A08">
        <w:rPr>
          <w:rStyle w:val="eop"/>
          <w:color w:val="000000"/>
          <w:sz w:val="22"/>
          <w:szCs w:val="22"/>
        </w:rPr>
        <w:t> </w:t>
      </w:r>
    </w:p>
    <w:p w14:paraId="64B047B2" w14:textId="77777777" w:rsidR="00367678" w:rsidRPr="00AC7A08" w:rsidRDefault="00367678" w:rsidP="0040577F">
      <w:pPr>
        <w:pStyle w:val="paragraph"/>
        <w:spacing w:before="0" w:beforeAutospacing="0" w:after="0" w:afterAutospacing="0"/>
        <w:jc w:val="center"/>
        <w:textAlignment w:val="baseline"/>
        <w:rPr>
          <w:b/>
          <w:bCs/>
          <w:sz w:val="22"/>
          <w:szCs w:val="22"/>
        </w:rPr>
      </w:pPr>
      <w:proofErr w:type="spellStart"/>
      <w:r w:rsidRPr="00AC7A08">
        <w:rPr>
          <w:b/>
          <w:bCs/>
          <w:sz w:val="22"/>
          <w:szCs w:val="22"/>
        </w:rPr>
        <w:t>Dobski</w:t>
      </w:r>
      <w:proofErr w:type="spellEnd"/>
      <w:r w:rsidRPr="00AC7A08">
        <w:rPr>
          <w:b/>
          <w:bCs/>
          <w:sz w:val="22"/>
          <w:szCs w:val="22"/>
        </w:rPr>
        <w:t xml:space="preserve"> Conference Room, Bone Student Center</w:t>
      </w:r>
    </w:p>
    <w:p w14:paraId="59BB63DC" w14:textId="77777777" w:rsidR="00367678" w:rsidRPr="00AC7A08" w:rsidRDefault="00367678" w:rsidP="0040577F">
      <w:pPr>
        <w:pStyle w:val="paragraph"/>
        <w:spacing w:before="0" w:beforeAutospacing="0" w:after="0" w:afterAutospacing="0"/>
        <w:jc w:val="center"/>
        <w:textAlignment w:val="baseline"/>
        <w:rPr>
          <w:b/>
          <w:bCs/>
          <w:sz w:val="22"/>
          <w:szCs w:val="22"/>
        </w:rPr>
      </w:pPr>
      <w:r w:rsidRPr="00AC7A08">
        <w:rPr>
          <w:rStyle w:val="eop"/>
          <w:b/>
          <w:bCs/>
          <w:color w:val="000000"/>
          <w:sz w:val="22"/>
          <w:szCs w:val="22"/>
        </w:rPr>
        <w:t> </w:t>
      </w:r>
    </w:p>
    <w:p w14:paraId="72B61F5E" w14:textId="77777777" w:rsidR="00367678" w:rsidRPr="00AC7A08" w:rsidRDefault="00367678" w:rsidP="0040577F">
      <w:pPr>
        <w:pStyle w:val="paragraph"/>
        <w:spacing w:before="0" w:beforeAutospacing="0" w:after="0" w:afterAutospacing="0"/>
        <w:textAlignment w:val="baseline"/>
        <w:rPr>
          <w:rFonts w:ascii="Segoe UI" w:hAnsi="Segoe UI" w:cs="Segoe UI"/>
          <w:sz w:val="22"/>
          <w:szCs w:val="22"/>
        </w:rPr>
      </w:pPr>
      <w:r w:rsidRPr="00AC7A08">
        <w:rPr>
          <w:rStyle w:val="normaltextrun"/>
          <w:b/>
          <w:bCs/>
          <w:i/>
          <w:iCs/>
          <w:color w:val="000000"/>
          <w:sz w:val="22"/>
          <w:szCs w:val="22"/>
        </w:rPr>
        <w:t>Call to Order </w:t>
      </w:r>
      <w:r w:rsidRPr="00AC7A08">
        <w:rPr>
          <w:rStyle w:val="eop"/>
          <w:color w:val="000000"/>
          <w:sz w:val="22"/>
          <w:szCs w:val="22"/>
        </w:rPr>
        <w:t> </w:t>
      </w:r>
    </w:p>
    <w:p w14:paraId="4FDE5CCC" w14:textId="77777777" w:rsidR="00367678" w:rsidRPr="00AC7A08" w:rsidRDefault="00367678" w:rsidP="0040577F">
      <w:pPr>
        <w:pStyle w:val="paragraph"/>
        <w:spacing w:before="0" w:beforeAutospacing="0" w:after="0" w:afterAutospacing="0"/>
        <w:textAlignment w:val="baseline"/>
        <w:rPr>
          <w:rFonts w:ascii="Segoe UI" w:hAnsi="Segoe UI" w:cs="Segoe UI"/>
          <w:sz w:val="22"/>
          <w:szCs w:val="22"/>
        </w:rPr>
      </w:pPr>
      <w:r w:rsidRPr="00AC7A08">
        <w:rPr>
          <w:rStyle w:val="eop"/>
          <w:color w:val="000000"/>
          <w:sz w:val="22"/>
          <w:szCs w:val="22"/>
        </w:rPr>
        <w:t> </w:t>
      </w:r>
    </w:p>
    <w:p w14:paraId="209ADD7F" w14:textId="163B4F03" w:rsidR="00367678" w:rsidRPr="00AC7A08" w:rsidRDefault="00367678" w:rsidP="0040577F">
      <w:pPr>
        <w:pStyle w:val="paragraph"/>
        <w:spacing w:before="0" w:beforeAutospacing="0" w:after="0" w:afterAutospacing="0"/>
        <w:ind w:left="990" w:hanging="990"/>
        <w:textAlignment w:val="baseline"/>
        <w:rPr>
          <w:rStyle w:val="eop"/>
          <w:color w:val="000000"/>
          <w:sz w:val="22"/>
          <w:szCs w:val="22"/>
        </w:rPr>
      </w:pPr>
      <w:r w:rsidRPr="00AC7A08">
        <w:rPr>
          <w:rStyle w:val="normaltextrun"/>
          <w:b/>
          <w:bCs/>
          <w:i/>
          <w:iCs/>
          <w:color w:val="000000"/>
          <w:sz w:val="22"/>
          <w:szCs w:val="22"/>
        </w:rPr>
        <w:t>Roll Call</w:t>
      </w:r>
      <w:r w:rsidR="008E270C" w:rsidRPr="00AC7A08">
        <w:rPr>
          <w:rStyle w:val="tabchar"/>
          <w:rFonts w:ascii="Calibri" w:hAnsi="Calibri" w:cs="Calibri"/>
          <w:color w:val="000000"/>
          <w:sz w:val="22"/>
          <w:szCs w:val="22"/>
        </w:rPr>
        <w:t xml:space="preserve">: </w:t>
      </w:r>
      <w:r w:rsidR="00BF0AF1" w:rsidRPr="00AC7A08">
        <w:rPr>
          <w:rStyle w:val="tabchar"/>
          <w:rFonts w:ascii="Calibri" w:hAnsi="Calibri" w:cs="Calibri"/>
          <w:color w:val="000000"/>
          <w:sz w:val="22"/>
          <w:szCs w:val="22"/>
        </w:rPr>
        <w:t xml:space="preserve"> </w:t>
      </w:r>
      <w:r w:rsidR="00BF0AF1" w:rsidRPr="00AC7A08">
        <w:rPr>
          <w:rStyle w:val="normaltextrun"/>
          <w:color w:val="000000"/>
          <w:sz w:val="22"/>
          <w:szCs w:val="22"/>
          <w:shd w:val="clear" w:color="auto" w:fill="FFFFFF"/>
        </w:rPr>
        <w:t xml:space="preserve">Laina Carney, Alex Duffy, </w:t>
      </w:r>
      <w:r w:rsidR="00735C4A" w:rsidRPr="00AC7A08">
        <w:rPr>
          <w:rStyle w:val="normaltextrun"/>
          <w:color w:val="000000"/>
          <w:sz w:val="22"/>
          <w:szCs w:val="22"/>
          <w:shd w:val="clear" w:color="auto" w:fill="FFFFFF"/>
        </w:rPr>
        <w:t xml:space="preserve">Tom Hammond, </w:t>
      </w:r>
      <w:r w:rsidR="00BF0AF1" w:rsidRPr="00AC7A08">
        <w:rPr>
          <w:rStyle w:val="normaltextrun"/>
          <w:color w:val="000000"/>
          <w:sz w:val="22"/>
          <w:szCs w:val="22"/>
          <w:shd w:val="clear" w:color="auto" w:fill="FFFFFF"/>
        </w:rPr>
        <w:t>Mary Hollywood, Tom Lucey, Craig McLauchlan, Braxton Myers (</w:t>
      </w:r>
      <w:r w:rsidR="23F6E81C" w:rsidRPr="00AC7A08">
        <w:rPr>
          <w:rStyle w:val="normaltextrun"/>
          <w:color w:val="000000"/>
          <w:sz w:val="22"/>
          <w:szCs w:val="22"/>
          <w:shd w:val="clear" w:color="auto" w:fill="FFFFFF"/>
        </w:rPr>
        <w:t>s</w:t>
      </w:r>
      <w:r w:rsidR="00BF0AF1" w:rsidRPr="00AC7A08">
        <w:rPr>
          <w:rStyle w:val="normaltextrun"/>
          <w:color w:val="000000"/>
          <w:sz w:val="22"/>
          <w:szCs w:val="22"/>
          <w:shd w:val="clear" w:color="auto" w:fill="FFFFFF"/>
        </w:rPr>
        <w:t>ecretary), Pete Smudde (chair)</w:t>
      </w:r>
      <w:r w:rsidR="1D5E1F78" w:rsidRPr="00AC7A08">
        <w:rPr>
          <w:rStyle w:val="normaltextrun"/>
          <w:color w:val="000000"/>
          <w:sz w:val="22"/>
          <w:szCs w:val="22"/>
          <w:shd w:val="clear" w:color="auto" w:fill="FFFFFF"/>
        </w:rPr>
        <w:t>.</w:t>
      </w:r>
    </w:p>
    <w:p w14:paraId="70300D60" w14:textId="77777777" w:rsidR="00367678" w:rsidRPr="00AC7A08" w:rsidRDefault="00367678" w:rsidP="0040577F">
      <w:pPr>
        <w:pStyle w:val="paragraph"/>
        <w:spacing w:before="0" w:beforeAutospacing="0" w:after="0" w:afterAutospacing="0"/>
        <w:textAlignment w:val="baseline"/>
        <w:rPr>
          <w:rStyle w:val="eop"/>
          <w:color w:val="000000"/>
          <w:sz w:val="22"/>
          <w:szCs w:val="22"/>
        </w:rPr>
      </w:pPr>
    </w:p>
    <w:p w14:paraId="7E7E1D93" w14:textId="44D9988B" w:rsidR="00367678" w:rsidRPr="00AC7A08" w:rsidRDefault="00367678" w:rsidP="0040577F">
      <w:pPr>
        <w:pStyle w:val="paragraph"/>
        <w:spacing w:before="0" w:beforeAutospacing="0" w:after="0" w:afterAutospacing="0"/>
        <w:textAlignment w:val="baseline"/>
        <w:rPr>
          <w:rFonts w:ascii="Segoe UI" w:hAnsi="Segoe UI" w:cs="Segoe UI"/>
          <w:b/>
          <w:bCs/>
          <w:i/>
          <w:iCs/>
          <w:sz w:val="22"/>
          <w:szCs w:val="22"/>
        </w:rPr>
      </w:pPr>
      <w:r w:rsidRPr="00AC7A08">
        <w:rPr>
          <w:rStyle w:val="eop"/>
          <w:b/>
          <w:bCs/>
          <w:i/>
          <w:iCs/>
          <w:color w:val="000000" w:themeColor="text1"/>
          <w:sz w:val="22"/>
          <w:szCs w:val="22"/>
        </w:rPr>
        <w:t xml:space="preserve">Public Comment </w:t>
      </w:r>
      <w:r w:rsidRPr="002E5987">
        <w:rPr>
          <w:rStyle w:val="eop"/>
          <w:i/>
          <w:iCs/>
          <w:color w:val="000000" w:themeColor="text1"/>
          <w:sz w:val="22"/>
          <w:szCs w:val="22"/>
        </w:rPr>
        <w:t xml:space="preserve">(guest sign in with the </w:t>
      </w:r>
      <w:r w:rsidR="3049CCDF" w:rsidRPr="002E5987">
        <w:rPr>
          <w:rStyle w:val="eop"/>
          <w:i/>
          <w:iCs/>
          <w:color w:val="000000" w:themeColor="text1"/>
          <w:sz w:val="22"/>
          <w:szCs w:val="22"/>
        </w:rPr>
        <w:t>FAC</w:t>
      </w:r>
      <w:r w:rsidRPr="002E5987">
        <w:rPr>
          <w:rStyle w:val="eop"/>
          <w:i/>
          <w:iCs/>
          <w:color w:val="000000" w:themeColor="text1"/>
          <w:sz w:val="22"/>
          <w:szCs w:val="22"/>
        </w:rPr>
        <w:t xml:space="preserve"> chair; not more than 10 minutes total)</w:t>
      </w:r>
      <w:r w:rsidR="002E5987">
        <w:rPr>
          <w:rStyle w:val="eop"/>
          <w:i/>
          <w:iCs/>
          <w:color w:val="000000" w:themeColor="text1"/>
          <w:sz w:val="22"/>
          <w:szCs w:val="22"/>
        </w:rPr>
        <w:t>—</w:t>
      </w:r>
      <w:r w:rsidR="002E5987" w:rsidRPr="002E5987">
        <w:rPr>
          <w:rStyle w:val="eop"/>
          <w:color w:val="000000" w:themeColor="text1"/>
          <w:sz w:val="22"/>
          <w:szCs w:val="22"/>
        </w:rPr>
        <w:t>None.</w:t>
      </w:r>
    </w:p>
    <w:p w14:paraId="47417A6D" w14:textId="77777777" w:rsidR="00367678" w:rsidRPr="00AC7A08" w:rsidRDefault="00367678" w:rsidP="0040577F">
      <w:pPr>
        <w:pStyle w:val="paragraph"/>
        <w:spacing w:before="0" w:beforeAutospacing="0" w:after="0" w:afterAutospacing="0"/>
        <w:textAlignment w:val="baseline"/>
        <w:rPr>
          <w:rFonts w:ascii="Segoe UI" w:hAnsi="Segoe UI" w:cs="Segoe UI"/>
          <w:sz w:val="22"/>
          <w:szCs w:val="22"/>
        </w:rPr>
      </w:pPr>
      <w:r w:rsidRPr="00AC7A08">
        <w:rPr>
          <w:rStyle w:val="eop"/>
          <w:color w:val="000000"/>
          <w:sz w:val="22"/>
          <w:szCs w:val="22"/>
        </w:rPr>
        <w:t> </w:t>
      </w:r>
    </w:p>
    <w:p w14:paraId="548700EE" w14:textId="77777777" w:rsidR="00991BBA" w:rsidRDefault="00991BBA" w:rsidP="0040577F">
      <w:pPr>
        <w:shd w:val="clear" w:color="auto" w:fill="FFFFFF"/>
        <w:spacing w:after="0" w:line="240" w:lineRule="auto"/>
        <w:rPr>
          <w:rFonts w:ascii="Times New Roman" w:eastAsia="Times New Roman" w:hAnsi="Times New Roman" w:cs="Times New Roman"/>
          <w:b/>
        </w:rPr>
      </w:pPr>
      <w:r>
        <w:rPr>
          <w:rFonts w:ascii="Times New Roman" w:eastAsia="Times New Roman" w:hAnsi="Times New Roman" w:cs="Times New Roman"/>
          <w:b/>
          <w:i/>
        </w:rPr>
        <w:t>Approval of Minutes from October 12, 2022</w:t>
      </w:r>
    </w:p>
    <w:p w14:paraId="5A3B9B4D" w14:textId="05C78EA1" w:rsidR="00991BBA" w:rsidRPr="0040577F" w:rsidRDefault="00991BBA" w:rsidP="0040577F">
      <w:pPr>
        <w:numPr>
          <w:ilvl w:val="0"/>
          <w:numId w:val="9"/>
        </w:numPr>
        <w:shd w:val="clear" w:color="auto" w:fill="FFFFFF"/>
        <w:spacing w:after="0" w:line="240" w:lineRule="auto"/>
        <w:rPr>
          <w:rFonts w:ascii="Times New Roman" w:eastAsia="Times New Roman" w:hAnsi="Times New Roman" w:cs="Times New Roman"/>
          <w:bCs/>
        </w:rPr>
      </w:pPr>
      <w:r w:rsidRPr="0040577F">
        <w:rPr>
          <w:rFonts w:ascii="Times New Roman" w:eastAsia="Times New Roman" w:hAnsi="Times New Roman" w:cs="Times New Roman"/>
          <w:bCs/>
        </w:rPr>
        <w:t xml:space="preserve">Minutes should reflect that Senator Hollywood was Ad Hoc Secretary for October 12, </w:t>
      </w:r>
      <w:r w:rsidR="004478CF">
        <w:rPr>
          <w:rFonts w:ascii="Times New Roman" w:eastAsia="Times New Roman" w:hAnsi="Times New Roman" w:cs="Times New Roman"/>
          <w:bCs/>
        </w:rPr>
        <w:t>20</w:t>
      </w:r>
      <w:r w:rsidRPr="0040577F">
        <w:rPr>
          <w:rFonts w:ascii="Times New Roman" w:eastAsia="Times New Roman" w:hAnsi="Times New Roman" w:cs="Times New Roman"/>
          <w:bCs/>
        </w:rPr>
        <w:t>22</w:t>
      </w:r>
    </w:p>
    <w:p w14:paraId="142042C4" w14:textId="7BB38D41" w:rsidR="00991BBA" w:rsidRDefault="00991BBA" w:rsidP="00330962">
      <w:pPr>
        <w:numPr>
          <w:ilvl w:val="1"/>
          <w:numId w:val="9"/>
        </w:numPr>
        <w:shd w:val="clear" w:color="auto" w:fill="FFFFFF"/>
        <w:spacing w:after="0" w:line="240" w:lineRule="auto"/>
        <w:rPr>
          <w:rFonts w:ascii="Times New Roman" w:eastAsia="Times New Roman" w:hAnsi="Times New Roman" w:cs="Times New Roman"/>
          <w:bCs/>
        </w:rPr>
      </w:pPr>
      <w:r w:rsidRPr="004478CF">
        <w:rPr>
          <w:rFonts w:ascii="Times New Roman" w:eastAsia="Times New Roman" w:hAnsi="Times New Roman" w:cs="Times New Roman"/>
          <w:bCs/>
        </w:rPr>
        <w:t>Motion from Senator Myers</w:t>
      </w:r>
      <w:r w:rsidR="004478CF" w:rsidRPr="004478CF">
        <w:rPr>
          <w:rFonts w:ascii="Times New Roman" w:eastAsia="Times New Roman" w:hAnsi="Times New Roman" w:cs="Times New Roman"/>
          <w:bCs/>
        </w:rPr>
        <w:t xml:space="preserve">; </w:t>
      </w:r>
      <w:r w:rsidRPr="004478CF">
        <w:rPr>
          <w:rFonts w:ascii="Times New Roman" w:eastAsia="Times New Roman" w:hAnsi="Times New Roman" w:cs="Times New Roman"/>
          <w:bCs/>
        </w:rPr>
        <w:t>Second from Senator Hollywood</w:t>
      </w:r>
    </w:p>
    <w:p w14:paraId="323EE788" w14:textId="19B4031E" w:rsidR="004478CF" w:rsidRPr="004478CF" w:rsidRDefault="004478CF" w:rsidP="00330962">
      <w:pPr>
        <w:numPr>
          <w:ilvl w:val="1"/>
          <w:numId w:val="9"/>
        </w:numPr>
        <w:shd w:val="clear" w:color="auto" w:fill="FFFFFF"/>
        <w:spacing w:after="0" w:line="240" w:lineRule="auto"/>
        <w:rPr>
          <w:rFonts w:ascii="Times New Roman" w:eastAsia="Times New Roman" w:hAnsi="Times New Roman" w:cs="Times New Roman"/>
          <w:bCs/>
        </w:rPr>
      </w:pPr>
      <w:r>
        <w:rPr>
          <w:rFonts w:ascii="Times New Roman" w:eastAsia="Times New Roman" w:hAnsi="Times New Roman" w:cs="Times New Roman"/>
          <w:bCs/>
        </w:rPr>
        <w:t>Motion passed with one abstention</w:t>
      </w:r>
    </w:p>
    <w:p w14:paraId="351A1670" w14:textId="77777777" w:rsidR="002E5987" w:rsidRDefault="002E5987" w:rsidP="0040577F">
      <w:pPr>
        <w:shd w:val="clear" w:color="auto" w:fill="FFFFFF"/>
        <w:spacing w:after="0" w:line="240" w:lineRule="auto"/>
        <w:rPr>
          <w:rFonts w:ascii="Times New Roman" w:eastAsia="Times New Roman" w:hAnsi="Times New Roman" w:cs="Times New Roman"/>
          <w:b/>
          <w:i/>
        </w:rPr>
      </w:pPr>
    </w:p>
    <w:p w14:paraId="34AE275B" w14:textId="52F250FF" w:rsidR="00991BBA" w:rsidRPr="0040577F" w:rsidRDefault="00991BBA" w:rsidP="0040577F">
      <w:pPr>
        <w:shd w:val="clear" w:color="auto" w:fill="FFFFFF"/>
        <w:spacing w:after="0" w:line="240" w:lineRule="auto"/>
        <w:rPr>
          <w:rFonts w:ascii="Times New Roman" w:eastAsia="Times New Roman" w:hAnsi="Times New Roman" w:cs="Times New Roman"/>
          <w:b/>
        </w:rPr>
      </w:pPr>
      <w:r w:rsidRPr="0040577F">
        <w:rPr>
          <w:rFonts w:ascii="Times New Roman" w:eastAsia="Times New Roman" w:hAnsi="Times New Roman" w:cs="Times New Roman"/>
          <w:b/>
          <w:i/>
        </w:rPr>
        <w:t>Discussion: </w:t>
      </w:r>
      <w:r w:rsidRPr="0040577F">
        <w:rPr>
          <w:rFonts w:ascii="Times New Roman" w:eastAsia="Times New Roman" w:hAnsi="Times New Roman" w:cs="Times New Roman"/>
          <w:b/>
        </w:rPr>
        <w:t xml:space="preserve">  </w:t>
      </w:r>
    </w:p>
    <w:p w14:paraId="182892D8" w14:textId="77777777" w:rsidR="00991BBA" w:rsidRPr="0040577F" w:rsidRDefault="00991BBA" w:rsidP="0040577F">
      <w:pPr>
        <w:numPr>
          <w:ilvl w:val="0"/>
          <w:numId w:val="10"/>
        </w:numPr>
        <w:shd w:val="clear" w:color="auto" w:fill="FFFFFF"/>
        <w:spacing w:after="0" w:line="240" w:lineRule="auto"/>
        <w:ind w:left="1080"/>
        <w:rPr>
          <w:rFonts w:ascii="Times New Roman" w:eastAsia="Times New Roman" w:hAnsi="Times New Roman" w:cs="Times New Roman"/>
          <w:bCs/>
        </w:rPr>
      </w:pPr>
      <w:r w:rsidRPr="0040577F">
        <w:rPr>
          <w:rFonts w:ascii="Times New Roman" w:eastAsia="Times New Roman" w:hAnsi="Times New Roman" w:cs="Times New Roman"/>
          <w:bCs/>
        </w:rPr>
        <w:t>Discuss draft proposal to create an Ombudsperson Office</w:t>
      </w:r>
    </w:p>
    <w:p w14:paraId="67963891" w14:textId="74283FEF" w:rsidR="00991BBA" w:rsidRDefault="00991BBA" w:rsidP="0040577F">
      <w:pPr>
        <w:numPr>
          <w:ilvl w:val="1"/>
          <w:numId w:val="10"/>
        </w:numPr>
        <w:shd w:val="clear" w:color="auto" w:fill="FFFFFF"/>
        <w:spacing w:after="0" w:line="240" w:lineRule="auto"/>
        <w:rPr>
          <w:rFonts w:ascii="Times New Roman" w:eastAsia="Times New Roman" w:hAnsi="Times New Roman" w:cs="Times New Roman"/>
          <w:bCs/>
        </w:rPr>
      </w:pPr>
      <w:r w:rsidRPr="0040577F">
        <w:rPr>
          <w:rFonts w:ascii="Times New Roman" w:eastAsia="Times New Roman" w:hAnsi="Times New Roman" w:cs="Times New Roman"/>
          <w:bCs/>
        </w:rPr>
        <w:t xml:space="preserve">Chair Smudde </w:t>
      </w:r>
      <w:r w:rsidR="004E149F">
        <w:rPr>
          <w:rFonts w:ascii="Times New Roman" w:eastAsia="Times New Roman" w:hAnsi="Times New Roman" w:cs="Times New Roman"/>
          <w:bCs/>
        </w:rPr>
        <w:t xml:space="preserve">explained that the provost would like </w:t>
      </w:r>
      <w:r w:rsidR="001F4094">
        <w:rPr>
          <w:rFonts w:ascii="Times New Roman" w:eastAsia="Times New Roman" w:hAnsi="Times New Roman" w:cs="Times New Roman"/>
          <w:bCs/>
        </w:rPr>
        <w:t>a letter to</w:t>
      </w:r>
      <w:r w:rsidRPr="0040577F">
        <w:rPr>
          <w:rFonts w:ascii="Times New Roman" w:eastAsia="Times New Roman" w:hAnsi="Times New Roman" w:cs="Times New Roman"/>
          <w:bCs/>
        </w:rPr>
        <w:t xml:space="preserve"> recommend creat</w:t>
      </w:r>
      <w:r w:rsidR="00FC4DAB">
        <w:rPr>
          <w:rFonts w:ascii="Times New Roman" w:eastAsia="Times New Roman" w:hAnsi="Times New Roman" w:cs="Times New Roman"/>
          <w:bCs/>
        </w:rPr>
        <w:t xml:space="preserve">ion of </w:t>
      </w:r>
      <w:r w:rsidRPr="0040577F">
        <w:rPr>
          <w:rFonts w:ascii="Times New Roman" w:eastAsia="Times New Roman" w:hAnsi="Times New Roman" w:cs="Times New Roman"/>
          <w:bCs/>
        </w:rPr>
        <w:t>an Ombudsperson</w:t>
      </w:r>
      <w:r w:rsidR="00FC4DAB">
        <w:rPr>
          <w:rFonts w:ascii="Times New Roman" w:eastAsia="Times New Roman" w:hAnsi="Times New Roman" w:cs="Times New Roman"/>
          <w:bCs/>
        </w:rPr>
        <w:t xml:space="preserve"> Office</w:t>
      </w:r>
      <w:r w:rsidRPr="0040577F">
        <w:rPr>
          <w:rFonts w:ascii="Times New Roman" w:eastAsia="Times New Roman" w:hAnsi="Times New Roman" w:cs="Times New Roman"/>
          <w:bCs/>
        </w:rPr>
        <w:t xml:space="preserve"> and ask</w:t>
      </w:r>
      <w:r w:rsidR="001F4094">
        <w:rPr>
          <w:rFonts w:ascii="Times New Roman" w:eastAsia="Times New Roman" w:hAnsi="Times New Roman" w:cs="Times New Roman"/>
          <w:bCs/>
        </w:rPr>
        <w:t>ed</w:t>
      </w:r>
      <w:r w:rsidRPr="0040577F">
        <w:rPr>
          <w:rFonts w:ascii="Times New Roman" w:eastAsia="Times New Roman" w:hAnsi="Times New Roman" w:cs="Times New Roman"/>
          <w:bCs/>
        </w:rPr>
        <w:t xml:space="preserve"> the committee for thoughts</w:t>
      </w:r>
    </w:p>
    <w:p w14:paraId="4729AD82" w14:textId="06DEF4CA" w:rsidR="001F4094" w:rsidRDefault="001F4094" w:rsidP="0040577F">
      <w:pPr>
        <w:numPr>
          <w:ilvl w:val="1"/>
          <w:numId w:val="10"/>
        </w:numPr>
        <w:shd w:val="clear" w:color="auto" w:fill="FFFFFF"/>
        <w:spacing w:after="0" w:line="240" w:lineRule="auto"/>
        <w:rPr>
          <w:rFonts w:ascii="Times New Roman" w:eastAsia="Times New Roman" w:hAnsi="Times New Roman" w:cs="Times New Roman"/>
          <w:bCs/>
        </w:rPr>
      </w:pPr>
      <w:r>
        <w:rPr>
          <w:rFonts w:ascii="Times New Roman" w:eastAsia="Times New Roman" w:hAnsi="Times New Roman" w:cs="Times New Roman"/>
          <w:bCs/>
        </w:rPr>
        <w:t xml:space="preserve">Discussion </w:t>
      </w:r>
      <w:r w:rsidR="00992DE2">
        <w:rPr>
          <w:rFonts w:ascii="Times New Roman" w:eastAsia="Times New Roman" w:hAnsi="Times New Roman" w:cs="Times New Roman"/>
          <w:bCs/>
        </w:rPr>
        <w:t xml:space="preserve">covered topics of other universities with such offices, </w:t>
      </w:r>
      <w:r w:rsidR="00E1249A">
        <w:rPr>
          <w:rFonts w:ascii="Times New Roman" w:eastAsia="Times New Roman" w:hAnsi="Times New Roman" w:cs="Times New Roman"/>
          <w:bCs/>
        </w:rPr>
        <w:t xml:space="preserve">workload for the council thus far, need </w:t>
      </w:r>
      <w:r w:rsidR="00863D4E">
        <w:rPr>
          <w:rFonts w:ascii="Times New Roman" w:eastAsia="Times New Roman" w:hAnsi="Times New Roman" w:cs="Times New Roman"/>
          <w:bCs/>
        </w:rPr>
        <w:t xml:space="preserve">and benefits </w:t>
      </w:r>
      <w:r w:rsidR="00E1249A">
        <w:rPr>
          <w:rFonts w:ascii="Times New Roman" w:eastAsia="Times New Roman" w:hAnsi="Times New Roman" w:cs="Times New Roman"/>
          <w:bCs/>
        </w:rPr>
        <w:t>for this office for students and for staff</w:t>
      </w:r>
      <w:r w:rsidR="00746A7D">
        <w:rPr>
          <w:rFonts w:ascii="Times New Roman" w:eastAsia="Times New Roman" w:hAnsi="Times New Roman" w:cs="Times New Roman"/>
          <w:bCs/>
        </w:rPr>
        <w:t xml:space="preserve">. </w:t>
      </w:r>
    </w:p>
    <w:p w14:paraId="3BD47FB8" w14:textId="48560BA5" w:rsidR="00746A7D" w:rsidRPr="0040577F" w:rsidRDefault="00FF3022" w:rsidP="0040577F">
      <w:pPr>
        <w:numPr>
          <w:ilvl w:val="1"/>
          <w:numId w:val="10"/>
        </w:numPr>
        <w:shd w:val="clear" w:color="auto" w:fill="FFFFFF"/>
        <w:spacing w:after="0" w:line="240" w:lineRule="auto"/>
        <w:rPr>
          <w:rFonts w:ascii="Times New Roman" w:eastAsia="Times New Roman" w:hAnsi="Times New Roman" w:cs="Times New Roman"/>
          <w:bCs/>
        </w:rPr>
      </w:pPr>
      <w:r>
        <w:rPr>
          <w:rFonts w:ascii="Times New Roman" w:eastAsia="Times New Roman" w:hAnsi="Times New Roman" w:cs="Times New Roman"/>
          <w:bCs/>
        </w:rPr>
        <w:t>Discussion also included the process for submitting the letter</w:t>
      </w:r>
      <w:r w:rsidR="00401683">
        <w:rPr>
          <w:rFonts w:ascii="Times New Roman" w:eastAsia="Times New Roman" w:hAnsi="Times New Roman" w:cs="Times New Roman"/>
          <w:bCs/>
        </w:rPr>
        <w:t xml:space="preserve">, which would be done following the committee report in the Academic Senate meeting. </w:t>
      </w:r>
    </w:p>
    <w:p w14:paraId="32708A59" w14:textId="242125E9" w:rsidR="00991BBA" w:rsidRPr="0040577F" w:rsidRDefault="00991BBA" w:rsidP="0040577F">
      <w:pPr>
        <w:numPr>
          <w:ilvl w:val="1"/>
          <w:numId w:val="10"/>
        </w:numPr>
        <w:shd w:val="clear" w:color="auto" w:fill="FFFFFF"/>
        <w:spacing w:after="0" w:line="240" w:lineRule="auto"/>
        <w:rPr>
          <w:rFonts w:ascii="Times New Roman" w:eastAsia="Times New Roman" w:hAnsi="Times New Roman" w:cs="Times New Roman"/>
          <w:bCs/>
        </w:rPr>
      </w:pPr>
      <w:r w:rsidRPr="0040577F">
        <w:rPr>
          <w:rFonts w:ascii="Times New Roman" w:eastAsia="Times New Roman" w:hAnsi="Times New Roman" w:cs="Times New Roman"/>
          <w:bCs/>
        </w:rPr>
        <w:t xml:space="preserve">Vote </w:t>
      </w:r>
      <w:r w:rsidR="00746A7D">
        <w:rPr>
          <w:rFonts w:ascii="Times New Roman" w:eastAsia="Times New Roman" w:hAnsi="Times New Roman" w:cs="Times New Roman"/>
          <w:bCs/>
        </w:rPr>
        <w:t xml:space="preserve">to approve the letter and </w:t>
      </w:r>
      <w:r w:rsidRPr="0040577F">
        <w:rPr>
          <w:rFonts w:ascii="Times New Roman" w:eastAsia="Times New Roman" w:hAnsi="Times New Roman" w:cs="Times New Roman"/>
          <w:bCs/>
        </w:rPr>
        <w:t xml:space="preserve">send </w:t>
      </w:r>
      <w:r w:rsidR="00746A7D">
        <w:rPr>
          <w:rFonts w:ascii="Times New Roman" w:eastAsia="Times New Roman" w:hAnsi="Times New Roman" w:cs="Times New Roman"/>
          <w:bCs/>
        </w:rPr>
        <w:t>it was</w:t>
      </w:r>
      <w:r w:rsidRPr="0040577F">
        <w:rPr>
          <w:rFonts w:ascii="Times New Roman" w:eastAsia="Times New Roman" w:hAnsi="Times New Roman" w:cs="Times New Roman"/>
          <w:bCs/>
        </w:rPr>
        <w:t xml:space="preserve"> unanimous. </w:t>
      </w:r>
    </w:p>
    <w:p w14:paraId="22784AAE" w14:textId="77777777" w:rsidR="00991BBA" w:rsidRPr="0040577F" w:rsidRDefault="00991BBA" w:rsidP="0040577F">
      <w:pPr>
        <w:numPr>
          <w:ilvl w:val="0"/>
          <w:numId w:val="11"/>
        </w:numPr>
        <w:shd w:val="clear" w:color="auto" w:fill="FFFFFF"/>
        <w:spacing w:after="0" w:line="240" w:lineRule="auto"/>
        <w:ind w:left="1080"/>
        <w:rPr>
          <w:rFonts w:ascii="Times New Roman" w:eastAsia="Times New Roman" w:hAnsi="Times New Roman" w:cs="Times New Roman"/>
          <w:bCs/>
        </w:rPr>
      </w:pPr>
      <w:r w:rsidRPr="0040577F">
        <w:rPr>
          <w:rFonts w:ascii="Times New Roman" w:eastAsia="Times New Roman" w:hAnsi="Times New Roman" w:cs="Times New Roman"/>
          <w:bCs/>
        </w:rPr>
        <w:t xml:space="preserve">Update on policies  </w:t>
      </w:r>
    </w:p>
    <w:p w14:paraId="7BD5C096" w14:textId="77777777" w:rsidR="00991BBA" w:rsidRPr="0040577F" w:rsidRDefault="00991BBA" w:rsidP="0040577F">
      <w:pPr>
        <w:numPr>
          <w:ilvl w:val="0"/>
          <w:numId w:val="11"/>
        </w:numPr>
        <w:shd w:val="clear" w:color="auto" w:fill="FFFFFF"/>
        <w:spacing w:after="0" w:line="240" w:lineRule="auto"/>
        <w:ind w:left="1620"/>
        <w:rPr>
          <w:rFonts w:ascii="Times New Roman" w:eastAsia="Times New Roman" w:hAnsi="Times New Roman" w:cs="Times New Roman"/>
          <w:bCs/>
        </w:rPr>
      </w:pPr>
      <w:r w:rsidRPr="0040577F">
        <w:rPr>
          <w:rFonts w:ascii="Times New Roman" w:eastAsia="Times New Roman" w:hAnsi="Times New Roman" w:cs="Times New Roman"/>
          <w:bCs/>
        </w:rPr>
        <w:t xml:space="preserve">Policy 3.3.10 Termination Notification of Faculty (Mary) </w:t>
      </w:r>
    </w:p>
    <w:p w14:paraId="524A305B" w14:textId="77777777" w:rsidR="00991BBA" w:rsidRPr="0040577F" w:rsidRDefault="00991BBA" w:rsidP="0040577F">
      <w:pPr>
        <w:numPr>
          <w:ilvl w:val="2"/>
          <w:numId w:val="11"/>
        </w:numPr>
        <w:shd w:val="clear" w:color="auto" w:fill="FFFFFF"/>
        <w:spacing w:after="0" w:line="240" w:lineRule="auto"/>
        <w:rPr>
          <w:rFonts w:ascii="Times New Roman" w:eastAsia="Times New Roman" w:hAnsi="Times New Roman" w:cs="Times New Roman"/>
          <w:bCs/>
        </w:rPr>
      </w:pPr>
      <w:r w:rsidRPr="0040577F">
        <w:rPr>
          <w:rFonts w:ascii="Times New Roman" w:eastAsia="Times New Roman" w:hAnsi="Times New Roman" w:cs="Times New Roman"/>
          <w:bCs/>
        </w:rPr>
        <w:t xml:space="preserve">No forward movement besides sending this letter to the Provost’s Office. In the future, Senator Hollywood will revise language of bargaining agreement in addition to Updating NTT’s and getting rid of language pertaining to the financial exigency. </w:t>
      </w:r>
    </w:p>
    <w:p w14:paraId="032DE243" w14:textId="77777777" w:rsidR="00991BBA" w:rsidRPr="0040577F" w:rsidRDefault="00991BBA" w:rsidP="0040577F">
      <w:pPr>
        <w:numPr>
          <w:ilvl w:val="0"/>
          <w:numId w:val="11"/>
        </w:numPr>
        <w:shd w:val="clear" w:color="auto" w:fill="FFFFFF"/>
        <w:spacing w:after="0" w:line="240" w:lineRule="auto"/>
        <w:ind w:left="1620"/>
        <w:rPr>
          <w:rFonts w:ascii="Times New Roman" w:eastAsia="Times New Roman" w:hAnsi="Times New Roman" w:cs="Times New Roman"/>
          <w:bCs/>
        </w:rPr>
      </w:pPr>
      <w:r w:rsidRPr="0040577F">
        <w:rPr>
          <w:rFonts w:ascii="Times New Roman" w:eastAsia="Times New Roman" w:hAnsi="Times New Roman" w:cs="Times New Roman"/>
          <w:bCs/>
        </w:rPr>
        <w:t xml:space="preserve">Policy 3.3.11 Endowed Chairs &amp; Professorships (Tom L.) </w:t>
      </w:r>
    </w:p>
    <w:p w14:paraId="124DD798" w14:textId="77777777" w:rsidR="00991BBA" w:rsidRPr="0040577F" w:rsidRDefault="00991BBA" w:rsidP="0040577F">
      <w:pPr>
        <w:numPr>
          <w:ilvl w:val="2"/>
          <w:numId w:val="11"/>
        </w:numPr>
        <w:shd w:val="clear" w:color="auto" w:fill="FFFFFF"/>
        <w:spacing w:after="0" w:line="240" w:lineRule="auto"/>
        <w:rPr>
          <w:rFonts w:ascii="Times New Roman" w:eastAsia="Times New Roman" w:hAnsi="Times New Roman" w:cs="Times New Roman"/>
          <w:bCs/>
        </w:rPr>
      </w:pPr>
      <w:r w:rsidRPr="0040577F">
        <w:rPr>
          <w:rFonts w:ascii="Times New Roman" w:eastAsia="Times New Roman" w:hAnsi="Times New Roman" w:cs="Times New Roman"/>
          <w:bCs/>
        </w:rPr>
        <w:t xml:space="preserve">Provosts found no changes. </w:t>
      </w:r>
    </w:p>
    <w:p w14:paraId="4F549EFD" w14:textId="77777777" w:rsidR="00991BBA" w:rsidRPr="0040577F" w:rsidRDefault="00991BBA" w:rsidP="0040577F">
      <w:pPr>
        <w:numPr>
          <w:ilvl w:val="2"/>
          <w:numId w:val="11"/>
        </w:numPr>
        <w:shd w:val="clear" w:color="auto" w:fill="FFFFFF"/>
        <w:spacing w:after="0" w:line="240" w:lineRule="auto"/>
        <w:rPr>
          <w:rFonts w:ascii="Times New Roman" w:eastAsia="Times New Roman" w:hAnsi="Times New Roman" w:cs="Times New Roman"/>
          <w:bCs/>
        </w:rPr>
      </w:pPr>
      <w:r w:rsidRPr="0040577F">
        <w:rPr>
          <w:rFonts w:ascii="Times New Roman" w:eastAsia="Times New Roman" w:hAnsi="Times New Roman" w:cs="Times New Roman"/>
          <w:bCs/>
        </w:rPr>
        <w:t xml:space="preserve">Senator Lucey found that in benchmarking with other universities, there are criterion relating to the Endowed Chairs. </w:t>
      </w:r>
    </w:p>
    <w:p w14:paraId="7C64264D" w14:textId="77777777" w:rsidR="00991BBA" w:rsidRPr="0040577F" w:rsidRDefault="00991BBA" w:rsidP="0040577F">
      <w:pPr>
        <w:numPr>
          <w:ilvl w:val="3"/>
          <w:numId w:val="11"/>
        </w:numPr>
        <w:shd w:val="clear" w:color="auto" w:fill="FFFFFF"/>
        <w:spacing w:after="0" w:line="240" w:lineRule="auto"/>
        <w:rPr>
          <w:rFonts w:ascii="Times New Roman" w:eastAsia="Times New Roman" w:hAnsi="Times New Roman" w:cs="Times New Roman"/>
          <w:bCs/>
        </w:rPr>
      </w:pPr>
      <w:r w:rsidRPr="0040577F">
        <w:rPr>
          <w:rFonts w:ascii="Times New Roman" w:eastAsia="Times New Roman" w:hAnsi="Times New Roman" w:cs="Times New Roman"/>
          <w:bCs/>
        </w:rPr>
        <w:t xml:space="preserve">Senator Lucey has not made motion towards sending this legislation over to the </w:t>
      </w:r>
      <w:proofErr w:type="gramStart"/>
      <w:r w:rsidRPr="0040577F">
        <w:rPr>
          <w:rFonts w:ascii="Times New Roman" w:eastAsia="Times New Roman" w:hAnsi="Times New Roman" w:cs="Times New Roman"/>
          <w:bCs/>
        </w:rPr>
        <w:t>Provost</w:t>
      </w:r>
      <w:proofErr w:type="gramEnd"/>
      <w:r w:rsidRPr="0040577F">
        <w:rPr>
          <w:rFonts w:ascii="Times New Roman" w:eastAsia="Times New Roman" w:hAnsi="Times New Roman" w:cs="Times New Roman"/>
          <w:bCs/>
        </w:rPr>
        <w:t xml:space="preserve">, but this will be in front of FAC committee at the next meeting. </w:t>
      </w:r>
    </w:p>
    <w:p w14:paraId="291E425F" w14:textId="77777777" w:rsidR="00991BBA" w:rsidRPr="0040577F" w:rsidRDefault="00991BBA" w:rsidP="0040577F">
      <w:pPr>
        <w:numPr>
          <w:ilvl w:val="3"/>
          <w:numId w:val="11"/>
        </w:numPr>
        <w:shd w:val="clear" w:color="auto" w:fill="FFFFFF"/>
        <w:spacing w:after="0" w:line="240" w:lineRule="auto"/>
        <w:rPr>
          <w:rFonts w:ascii="Times New Roman" w:eastAsia="Times New Roman" w:hAnsi="Times New Roman" w:cs="Times New Roman"/>
          <w:bCs/>
        </w:rPr>
      </w:pPr>
      <w:r w:rsidRPr="0040577F">
        <w:rPr>
          <w:rFonts w:ascii="Times New Roman" w:eastAsia="Times New Roman" w:hAnsi="Times New Roman" w:cs="Times New Roman"/>
          <w:bCs/>
        </w:rPr>
        <w:t xml:space="preserve">Senator Hammond questions where changes could be </w:t>
      </w:r>
      <w:proofErr w:type="gramStart"/>
      <w:r w:rsidRPr="0040577F">
        <w:rPr>
          <w:rFonts w:ascii="Times New Roman" w:eastAsia="Times New Roman" w:hAnsi="Times New Roman" w:cs="Times New Roman"/>
          <w:bCs/>
        </w:rPr>
        <w:t>found?.</w:t>
      </w:r>
      <w:proofErr w:type="gramEnd"/>
      <w:r w:rsidRPr="0040577F">
        <w:rPr>
          <w:rFonts w:ascii="Times New Roman" w:eastAsia="Times New Roman" w:hAnsi="Times New Roman" w:cs="Times New Roman"/>
          <w:bCs/>
        </w:rPr>
        <w:t xml:space="preserve"> </w:t>
      </w:r>
    </w:p>
    <w:p w14:paraId="08E50DA8" w14:textId="77777777" w:rsidR="00991BBA" w:rsidRPr="0040577F" w:rsidRDefault="00991BBA" w:rsidP="0040577F">
      <w:pPr>
        <w:numPr>
          <w:ilvl w:val="3"/>
          <w:numId w:val="11"/>
        </w:numPr>
        <w:shd w:val="clear" w:color="auto" w:fill="FFFFFF"/>
        <w:spacing w:after="0" w:line="240" w:lineRule="auto"/>
        <w:rPr>
          <w:rFonts w:ascii="Times New Roman" w:eastAsia="Times New Roman" w:hAnsi="Times New Roman" w:cs="Times New Roman"/>
          <w:bCs/>
        </w:rPr>
      </w:pPr>
      <w:r w:rsidRPr="0040577F">
        <w:rPr>
          <w:rFonts w:ascii="Times New Roman" w:eastAsia="Times New Roman" w:hAnsi="Times New Roman" w:cs="Times New Roman"/>
          <w:bCs/>
        </w:rPr>
        <w:t xml:space="preserve">Senator Mclaughlin questions the changing of the name for Endowed Chairs. </w:t>
      </w:r>
    </w:p>
    <w:p w14:paraId="5649A306" w14:textId="77777777" w:rsidR="00991BBA" w:rsidRPr="0040577F" w:rsidRDefault="00991BBA" w:rsidP="0040577F">
      <w:pPr>
        <w:numPr>
          <w:ilvl w:val="3"/>
          <w:numId w:val="11"/>
        </w:numPr>
        <w:shd w:val="clear" w:color="auto" w:fill="FFFFFF"/>
        <w:spacing w:after="0" w:line="240" w:lineRule="auto"/>
        <w:rPr>
          <w:rFonts w:ascii="Times New Roman" w:eastAsia="Times New Roman" w:hAnsi="Times New Roman" w:cs="Times New Roman"/>
          <w:bCs/>
        </w:rPr>
      </w:pPr>
      <w:r w:rsidRPr="0040577F">
        <w:rPr>
          <w:rFonts w:ascii="Times New Roman" w:eastAsia="Times New Roman" w:hAnsi="Times New Roman" w:cs="Times New Roman"/>
          <w:bCs/>
        </w:rPr>
        <w:t xml:space="preserve">Senator McLaughlin questions termination of Endowed Chairs. </w:t>
      </w:r>
    </w:p>
    <w:p w14:paraId="61FFF179" w14:textId="77777777" w:rsidR="00991BBA" w:rsidRPr="0040577F" w:rsidRDefault="00991BBA" w:rsidP="0040577F">
      <w:pPr>
        <w:numPr>
          <w:ilvl w:val="4"/>
          <w:numId w:val="11"/>
        </w:numPr>
        <w:shd w:val="clear" w:color="auto" w:fill="FFFFFF"/>
        <w:spacing w:after="0" w:line="240" w:lineRule="auto"/>
        <w:rPr>
          <w:rFonts w:ascii="Times New Roman" w:eastAsia="Times New Roman" w:hAnsi="Times New Roman" w:cs="Times New Roman"/>
          <w:bCs/>
        </w:rPr>
      </w:pPr>
      <w:r w:rsidRPr="0040577F">
        <w:rPr>
          <w:rFonts w:ascii="Times New Roman" w:eastAsia="Times New Roman" w:hAnsi="Times New Roman" w:cs="Times New Roman"/>
          <w:bCs/>
        </w:rPr>
        <w:t xml:space="preserve">Senator Lucey refers to where the University has a right to not renew Faculty under this policy for any reason. </w:t>
      </w:r>
    </w:p>
    <w:p w14:paraId="32DF960F" w14:textId="77777777" w:rsidR="00991BBA" w:rsidRPr="0040577F" w:rsidRDefault="00991BBA" w:rsidP="0040577F">
      <w:pPr>
        <w:numPr>
          <w:ilvl w:val="4"/>
          <w:numId w:val="11"/>
        </w:numPr>
        <w:shd w:val="clear" w:color="auto" w:fill="FFFFFF"/>
        <w:spacing w:after="0" w:line="240" w:lineRule="auto"/>
        <w:rPr>
          <w:rFonts w:ascii="Times New Roman" w:eastAsia="Times New Roman" w:hAnsi="Times New Roman" w:cs="Times New Roman"/>
          <w:bCs/>
        </w:rPr>
      </w:pPr>
      <w:r w:rsidRPr="0040577F">
        <w:rPr>
          <w:rFonts w:ascii="Times New Roman" w:eastAsia="Times New Roman" w:hAnsi="Times New Roman" w:cs="Times New Roman"/>
          <w:bCs/>
        </w:rPr>
        <w:t xml:space="preserve">Chair Smudde asks if the committee would prefer more direct and concise language. </w:t>
      </w:r>
    </w:p>
    <w:p w14:paraId="468C94E4" w14:textId="57B5A186" w:rsidR="00991BBA" w:rsidRPr="0040577F" w:rsidRDefault="00991BBA" w:rsidP="0040577F">
      <w:pPr>
        <w:numPr>
          <w:ilvl w:val="3"/>
          <w:numId w:val="11"/>
        </w:numPr>
        <w:shd w:val="clear" w:color="auto" w:fill="FFFFFF"/>
        <w:spacing w:after="0" w:line="240" w:lineRule="auto"/>
        <w:rPr>
          <w:rFonts w:ascii="Times New Roman" w:eastAsia="Times New Roman" w:hAnsi="Times New Roman" w:cs="Times New Roman"/>
          <w:bCs/>
        </w:rPr>
      </w:pPr>
      <w:r w:rsidRPr="0040577F">
        <w:rPr>
          <w:rFonts w:ascii="Times New Roman" w:eastAsia="Times New Roman" w:hAnsi="Times New Roman" w:cs="Times New Roman"/>
          <w:bCs/>
        </w:rPr>
        <w:t xml:space="preserve">Chair Smudde says that we </w:t>
      </w:r>
      <w:proofErr w:type="gramStart"/>
      <w:r w:rsidRPr="0040577F">
        <w:rPr>
          <w:rFonts w:ascii="Times New Roman" w:eastAsia="Times New Roman" w:hAnsi="Times New Roman" w:cs="Times New Roman"/>
          <w:bCs/>
        </w:rPr>
        <w:t>have to</w:t>
      </w:r>
      <w:proofErr w:type="gramEnd"/>
      <w:r w:rsidRPr="0040577F">
        <w:rPr>
          <w:rFonts w:ascii="Times New Roman" w:eastAsia="Times New Roman" w:hAnsi="Times New Roman" w:cs="Times New Roman"/>
          <w:bCs/>
        </w:rPr>
        <w:t xml:space="preserve"> find the document that refers to naming of chairs</w:t>
      </w:r>
      <w:r w:rsidR="007B5314">
        <w:rPr>
          <w:rFonts w:ascii="Times New Roman" w:eastAsia="Times New Roman" w:hAnsi="Times New Roman" w:cs="Times New Roman"/>
          <w:bCs/>
        </w:rPr>
        <w:t xml:space="preserve"> to be consistent with it</w:t>
      </w:r>
      <w:r w:rsidRPr="0040577F">
        <w:rPr>
          <w:rFonts w:ascii="Times New Roman" w:eastAsia="Times New Roman" w:hAnsi="Times New Roman" w:cs="Times New Roman"/>
          <w:bCs/>
        </w:rPr>
        <w:t xml:space="preserve">. </w:t>
      </w:r>
    </w:p>
    <w:p w14:paraId="1A38C7B2" w14:textId="77777777" w:rsidR="00991BBA" w:rsidRPr="0040577F" w:rsidRDefault="00991BBA" w:rsidP="0040577F">
      <w:pPr>
        <w:numPr>
          <w:ilvl w:val="0"/>
          <w:numId w:val="11"/>
        </w:numPr>
        <w:shd w:val="clear" w:color="auto" w:fill="FFFFFF"/>
        <w:spacing w:after="0" w:line="240" w:lineRule="auto"/>
        <w:ind w:left="1620"/>
        <w:rPr>
          <w:rFonts w:ascii="Times New Roman" w:eastAsia="Times New Roman" w:hAnsi="Times New Roman" w:cs="Times New Roman"/>
          <w:bCs/>
        </w:rPr>
      </w:pPr>
      <w:r w:rsidRPr="0040577F">
        <w:rPr>
          <w:rFonts w:ascii="Times New Roman" w:eastAsia="Times New Roman" w:hAnsi="Times New Roman" w:cs="Times New Roman"/>
          <w:bCs/>
        </w:rPr>
        <w:t>Policy 3.5.2 Lab School Continued Service—Faculty Associate (Laina)</w:t>
      </w:r>
    </w:p>
    <w:p w14:paraId="71C55E80" w14:textId="77777777" w:rsidR="00D4448B" w:rsidRDefault="00991BBA" w:rsidP="00D4448B">
      <w:pPr>
        <w:numPr>
          <w:ilvl w:val="2"/>
          <w:numId w:val="11"/>
        </w:numPr>
        <w:shd w:val="clear" w:color="auto" w:fill="FFFFFF"/>
        <w:spacing w:after="0" w:line="240" w:lineRule="auto"/>
        <w:rPr>
          <w:rFonts w:ascii="Times New Roman" w:eastAsia="Times New Roman" w:hAnsi="Times New Roman" w:cs="Times New Roman"/>
          <w:bCs/>
        </w:rPr>
      </w:pPr>
      <w:r w:rsidRPr="0040577F">
        <w:rPr>
          <w:rFonts w:ascii="Times New Roman" w:eastAsia="Times New Roman" w:hAnsi="Times New Roman" w:cs="Times New Roman"/>
          <w:bCs/>
        </w:rPr>
        <w:t xml:space="preserve">Senator Carney determines that there is nothing to be found in terms of revisions that would require change. </w:t>
      </w:r>
    </w:p>
    <w:p w14:paraId="4D91F98E" w14:textId="4B03F471" w:rsidR="00991BBA" w:rsidRPr="00D4448B" w:rsidRDefault="00991BBA" w:rsidP="00D4448B">
      <w:pPr>
        <w:numPr>
          <w:ilvl w:val="2"/>
          <w:numId w:val="11"/>
        </w:numPr>
        <w:shd w:val="clear" w:color="auto" w:fill="FFFFFF"/>
        <w:spacing w:after="0" w:line="240" w:lineRule="auto"/>
        <w:rPr>
          <w:rFonts w:ascii="Times New Roman" w:eastAsia="Times New Roman" w:hAnsi="Times New Roman" w:cs="Times New Roman"/>
          <w:bCs/>
        </w:rPr>
      </w:pPr>
      <w:r w:rsidRPr="00D4448B">
        <w:rPr>
          <w:rFonts w:ascii="Times New Roman" w:eastAsia="Times New Roman" w:hAnsi="Times New Roman" w:cs="Times New Roman"/>
          <w:bCs/>
        </w:rPr>
        <w:t xml:space="preserve">Chair Smudde deems that is sufficient. </w:t>
      </w:r>
    </w:p>
    <w:p w14:paraId="741FAC4D" w14:textId="77777777" w:rsidR="00991BBA" w:rsidRPr="0040577F" w:rsidRDefault="00991BBA" w:rsidP="0040577F">
      <w:pPr>
        <w:numPr>
          <w:ilvl w:val="0"/>
          <w:numId w:val="11"/>
        </w:numPr>
        <w:shd w:val="clear" w:color="auto" w:fill="FFFFFF"/>
        <w:spacing w:after="0" w:line="240" w:lineRule="auto"/>
        <w:ind w:left="1620"/>
        <w:rPr>
          <w:rFonts w:ascii="Times New Roman" w:eastAsia="Times New Roman" w:hAnsi="Times New Roman" w:cs="Times New Roman"/>
          <w:bCs/>
        </w:rPr>
      </w:pPr>
      <w:r w:rsidRPr="0040577F">
        <w:rPr>
          <w:rFonts w:ascii="Times New Roman" w:eastAsia="Times New Roman" w:hAnsi="Times New Roman" w:cs="Times New Roman"/>
          <w:bCs/>
        </w:rPr>
        <w:t xml:space="preserve">Policy 4.1.11 Export Control (Tom H.) </w:t>
      </w:r>
    </w:p>
    <w:p w14:paraId="7E21FF81" w14:textId="72857DE9" w:rsidR="00991BBA" w:rsidRPr="0040577F" w:rsidRDefault="00991BBA" w:rsidP="0040577F">
      <w:pPr>
        <w:numPr>
          <w:ilvl w:val="2"/>
          <w:numId w:val="11"/>
        </w:numPr>
        <w:shd w:val="clear" w:color="auto" w:fill="FFFFFF"/>
        <w:spacing w:after="0" w:line="240" w:lineRule="auto"/>
        <w:rPr>
          <w:rFonts w:ascii="Times New Roman" w:eastAsia="Times New Roman" w:hAnsi="Times New Roman" w:cs="Times New Roman"/>
          <w:bCs/>
        </w:rPr>
      </w:pPr>
      <w:r w:rsidRPr="0040577F">
        <w:rPr>
          <w:rFonts w:ascii="Times New Roman" w:eastAsia="Times New Roman" w:hAnsi="Times New Roman" w:cs="Times New Roman"/>
          <w:bCs/>
        </w:rPr>
        <w:lastRenderedPageBreak/>
        <w:t xml:space="preserve">Waiting on Senator </w:t>
      </w:r>
      <w:r w:rsidR="007B5314">
        <w:rPr>
          <w:rFonts w:ascii="Times New Roman" w:eastAsia="Times New Roman" w:hAnsi="Times New Roman" w:cs="Times New Roman"/>
          <w:bCs/>
        </w:rPr>
        <w:t>Horst</w:t>
      </w:r>
      <w:r w:rsidRPr="0040577F">
        <w:rPr>
          <w:rFonts w:ascii="Times New Roman" w:eastAsia="Times New Roman" w:hAnsi="Times New Roman" w:cs="Times New Roman"/>
          <w:bCs/>
        </w:rPr>
        <w:t xml:space="preserve"> among other senators. </w:t>
      </w:r>
    </w:p>
    <w:p w14:paraId="7953E9AD" w14:textId="063C53C7" w:rsidR="00991BBA" w:rsidRPr="0040577F" w:rsidRDefault="00991BBA" w:rsidP="0040577F">
      <w:pPr>
        <w:numPr>
          <w:ilvl w:val="2"/>
          <w:numId w:val="11"/>
        </w:numPr>
        <w:shd w:val="clear" w:color="auto" w:fill="FFFFFF"/>
        <w:spacing w:after="0" w:line="240" w:lineRule="auto"/>
        <w:rPr>
          <w:rFonts w:ascii="Times New Roman" w:eastAsia="Times New Roman" w:hAnsi="Times New Roman" w:cs="Times New Roman"/>
          <w:bCs/>
        </w:rPr>
      </w:pPr>
      <w:r w:rsidRPr="0040577F">
        <w:rPr>
          <w:rFonts w:ascii="Times New Roman" w:eastAsia="Times New Roman" w:hAnsi="Times New Roman" w:cs="Times New Roman"/>
          <w:bCs/>
        </w:rPr>
        <w:t>Senator McLaughlin deems that there are bigger policies that have been taking bigger uses of time and will wait until other policies have been prio</w:t>
      </w:r>
      <w:r w:rsidR="007E66A1">
        <w:rPr>
          <w:rFonts w:ascii="Times New Roman" w:eastAsia="Times New Roman" w:hAnsi="Times New Roman" w:cs="Times New Roman"/>
          <w:bCs/>
        </w:rPr>
        <w:t>r</w:t>
      </w:r>
      <w:r w:rsidRPr="0040577F">
        <w:rPr>
          <w:rFonts w:ascii="Times New Roman" w:eastAsia="Times New Roman" w:hAnsi="Times New Roman" w:cs="Times New Roman"/>
          <w:bCs/>
        </w:rPr>
        <w:t xml:space="preserve">itized. </w:t>
      </w:r>
    </w:p>
    <w:p w14:paraId="23388EC1" w14:textId="77777777" w:rsidR="00991BBA" w:rsidRPr="0040577F" w:rsidRDefault="00991BBA" w:rsidP="0040577F">
      <w:pPr>
        <w:numPr>
          <w:ilvl w:val="0"/>
          <w:numId w:val="8"/>
        </w:numPr>
        <w:shd w:val="clear" w:color="auto" w:fill="FFFFFF"/>
        <w:spacing w:after="0" w:line="240" w:lineRule="auto"/>
        <w:ind w:left="1620"/>
        <w:rPr>
          <w:rFonts w:ascii="Times New Roman" w:eastAsia="Times New Roman" w:hAnsi="Times New Roman" w:cs="Times New Roman"/>
          <w:bCs/>
        </w:rPr>
      </w:pPr>
      <w:r w:rsidRPr="0040577F">
        <w:rPr>
          <w:rFonts w:ascii="Times New Roman" w:eastAsia="Times New Roman" w:hAnsi="Times New Roman" w:cs="Times New Roman"/>
          <w:bCs/>
        </w:rPr>
        <w:t xml:space="preserve">Policy 4.1.13 Classified Research (Tom H.) </w:t>
      </w:r>
    </w:p>
    <w:p w14:paraId="40F4495C" w14:textId="77777777" w:rsidR="00D4448B" w:rsidRDefault="00991BBA" w:rsidP="00D4448B">
      <w:pPr>
        <w:numPr>
          <w:ilvl w:val="2"/>
          <w:numId w:val="8"/>
        </w:numPr>
        <w:shd w:val="clear" w:color="auto" w:fill="FFFFFF"/>
        <w:spacing w:after="0" w:line="240" w:lineRule="auto"/>
        <w:rPr>
          <w:rFonts w:ascii="Times New Roman" w:eastAsia="Times New Roman" w:hAnsi="Times New Roman" w:cs="Times New Roman"/>
          <w:bCs/>
        </w:rPr>
      </w:pPr>
      <w:r w:rsidRPr="0040577F">
        <w:rPr>
          <w:rFonts w:ascii="Times New Roman" w:eastAsia="Times New Roman" w:hAnsi="Times New Roman" w:cs="Times New Roman"/>
          <w:bCs/>
        </w:rPr>
        <w:t xml:space="preserve">Senator Hammond acknowledges there is a review of the policy in 2015, Senator Bower marked up the policy from 2016. However, there has not been any substantial votes or action done and is asking for next steps since 2015.  </w:t>
      </w:r>
    </w:p>
    <w:p w14:paraId="05AE7EC4" w14:textId="42653D7A" w:rsidR="00991BBA" w:rsidRPr="00D4448B" w:rsidRDefault="00991BBA" w:rsidP="00D4448B">
      <w:pPr>
        <w:numPr>
          <w:ilvl w:val="2"/>
          <w:numId w:val="8"/>
        </w:numPr>
        <w:shd w:val="clear" w:color="auto" w:fill="FFFFFF"/>
        <w:spacing w:after="0" w:line="240" w:lineRule="auto"/>
        <w:rPr>
          <w:rFonts w:ascii="Times New Roman" w:eastAsia="Times New Roman" w:hAnsi="Times New Roman" w:cs="Times New Roman"/>
          <w:bCs/>
        </w:rPr>
      </w:pPr>
      <w:r w:rsidRPr="00D4448B">
        <w:rPr>
          <w:rFonts w:ascii="Times New Roman" w:eastAsia="Times New Roman" w:hAnsi="Times New Roman" w:cs="Times New Roman"/>
          <w:bCs/>
        </w:rPr>
        <w:t xml:space="preserve">Chair Smudde determines that it would be prudent to ask executive committee when review the document fully and proceed and expect a review. </w:t>
      </w:r>
    </w:p>
    <w:p w14:paraId="1241DED3" w14:textId="74AE26F4" w:rsidR="00991BBA" w:rsidRPr="0040577F" w:rsidRDefault="00991BBA" w:rsidP="0040577F">
      <w:pPr>
        <w:numPr>
          <w:ilvl w:val="0"/>
          <w:numId w:val="8"/>
        </w:numPr>
        <w:shd w:val="clear" w:color="auto" w:fill="FFFFFF"/>
        <w:spacing w:after="0" w:line="240" w:lineRule="auto"/>
        <w:ind w:left="1080"/>
        <w:rPr>
          <w:rFonts w:ascii="Times New Roman" w:eastAsia="Times New Roman" w:hAnsi="Times New Roman" w:cs="Times New Roman"/>
          <w:bCs/>
        </w:rPr>
      </w:pPr>
      <w:r w:rsidRPr="0040577F">
        <w:rPr>
          <w:rFonts w:ascii="Times New Roman" w:eastAsia="Times New Roman" w:hAnsi="Times New Roman" w:cs="Times New Roman"/>
          <w:bCs/>
        </w:rPr>
        <w:t>Need lead reviewers f</w:t>
      </w:r>
      <w:r w:rsidR="007E66A1">
        <w:rPr>
          <w:rFonts w:ascii="Times New Roman" w:eastAsia="Times New Roman" w:hAnsi="Times New Roman" w:cs="Times New Roman"/>
          <w:bCs/>
        </w:rPr>
        <w:t>or</w:t>
      </w:r>
      <w:r w:rsidRPr="0040577F">
        <w:rPr>
          <w:rFonts w:ascii="Times New Roman" w:eastAsia="Times New Roman" w:hAnsi="Times New Roman" w:cs="Times New Roman"/>
          <w:bCs/>
        </w:rPr>
        <w:t xml:space="preserve">: </w:t>
      </w:r>
    </w:p>
    <w:p w14:paraId="040E1248" w14:textId="77777777" w:rsidR="00991BBA" w:rsidRPr="0040577F" w:rsidRDefault="00991BBA" w:rsidP="0040577F">
      <w:pPr>
        <w:numPr>
          <w:ilvl w:val="0"/>
          <w:numId w:val="8"/>
        </w:numPr>
        <w:shd w:val="clear" w:color="auto" w:fill="FFFFFF"/>
        <w:spacing w:after="0" w:line="240" w:lineRule="auto"/>
        <w:ind w:left="1620"/>
        <w:rPr>
          <w:rFonts w:ascii="Times New Roman" w:eastAsia="Times New Roman" w:hAnsi="Times New Roman" w:cs="Times New Roman"/>
          <w:bCs/>
        </w:rPr>
      </w:pPr>
      <w:r w:rsidRPr="0040577F">
        <w:rPr>
          <w:rFonts w:ascii="Times New Roman" w:eastAsia="Times New Roman" w:hAnsi="Times New Roman" w:cs="Times New Roman"/>
          <w:bCs/>
        </w:rPr>
        <w:t xml:space="preserve">Policy 3.2.14 Assignment of persons holding faculty rank to administrative or other </w:t>
      </w:r>
      <w:proofErr w:type="spellStart"/>
      <w:r w:rsidRPr="0040577F">
        <w:rPr>
          <w:rFonts w:ascii="Times New Roman" w:eastAsia="Times New Roman" w:hAnsi="Times New Roman" w:cs="Times New Roman"/>
          <w:bCs/>
        </w:rPr>
        <w:t>nondepartmental</w:t>
      </w:r>
      <w:proofErr w:type="spellEnd"/>
      <w:r w:rsidRPr="0040577F">
        <w:rPr>
          <w:rFonts w:ascii="Times New Roman" w:eastAsia="Times New Roman" w:hAnsi="Times New Roman" w:cs="Times New Roman"/>
          <w:bCs/>
        </w:rPr>
        <w:t xml:space="preserve"> positions </w:t>
      </w:r>
    </w:p>
    <w:p w14:paraId="2AE00E87" w14:textId="77777777" w:rsidR="00991BBA" w:rsidRPr="0040577F" w:rsidRDefault="00991BBA" w:rsidP="0040577F">
      <w:pPr>
        <w:numPr>
          <w:ilvl w:val="0"/>
          <w:numId w:val="8"/>
        </w:numPr>
        <w:shd w:val="clear" w:color="auto" w:fill="FFFFFF"/>
        <w:spacing w:after="0" w:line="240" w:lineRule="auto"/>
        <w:ind w:left="1620"/>
        <w:rPr>
          <w:rFonts w:ascii="Times New Roman" w:eastAsia="Times New Roman" w:hAnsi="Times New Roman" w:cs="Times New Roman"/>
          <w:bCs/>
        </w:rPr>
      </w:pPr>
      <w:r w:rsidRPr="0040577F">
        <w:rPr>
          <w:rFonts w:ascii="Times New Roman" w:eastAsia="Times New Roman" w:hAnsi="Times New Roman" w:cs="Times New Roman"/>
          <w:bCs/>
        </w:rPr>
        <w:t xml:space="preserve">Policy 3.3.14 University Professor </w:t>
      </w:r>
    </w:p>
    <w:p w14:paraId="709A179F" w14:textId="77777777" w:rsidR="00991BBA" w:rsidRPr="0040577F" w:rsidRDefault="00991BBA" w:rsidP="0040577F">
      <w:pPr>
        <w:numPr>
          <w:ilvl w:val="0"/>
          <w:numId w:val="8"/>
        </w:numPr>
        <w:shd w:val="clear" w:color="auto" w:fill="FFFFFF"/>
        <w:spacing w:after="0" w:line="240" w:lineRule="auto"/>
        <w:ind w:left="1080"/>
        <w:rPr>
          <w:rFonts w:ascii="Times New Roman" w:eastAsia="Times New Roman" w:hAnsi="Times New Roman" w:cs="Times New Roman"/>
          <w:bCs/>
        </w:rPr>
      </w:pPr>
      <w:r w:rsidRPr="0040577F">
        <w:rPr>
          <w:rFonts w:ascii="Times New Roman" w:eastAsia="Times New Roman" w:hAnsi="Times New Roman" w:cs="Times New Roman"/>
          <w:bCs/>
        </w:rPr>
        <w:t xml:space="preserve">Other FAC business or matters </w:t>
      </w:r>
    </w:p>
    <w:p w14:paraId="4476C47E" w14:textId="3281CE66" w:rsidR="00991BBA" w:rsidRPr="00B42532" w:rsidRDefault="007404A5" w:rsidP="00B42532">
      <w:pPr>
        <w:numPr>
          <w:ilvl w:val="1"/>
          <w:numId w:val="8"/>
        </w:numPr>
        <w:shd w:val="clear" w:color="auto" w:fill="FFFFFF"/>
        <w:spacing w:after="0" w:line="240" w:lineRule="auto"/>
        <w:ind w:left="1620"/>
        <w:rPr>
          <w:rFonts w:ascii="Times New Roman" w:eastAsia="Times New Roman" w:hAnsi="Times New Roman" w:cs="Times New Roman"/>
          <w:bCs/>
        </w:rPr>
      </w:pPr>
      <w:r>
        <w:rPr>
          <w:rFonts w:ascii="Times New Roman" w:eastAsia="Times New Roman" w:hAnsi="Times New Roman" w:cs="Times New Roman"/>
          <w:bCs/>
        </w:rPr>
        <w:t xml:space="preserve">Policy </w:t>
      </w:r>
      <w:r w:rsidR="00991BBA" w:rsidRPr="0040577F">
        <w:rPr>
          <w:rFonts w:ascii="Times New Roman" w:eastAsia="Times New Roman" w:hAnsi="Times New Roman" w:cs="Times New Roman"/>
          <w:bCs/>
        </w:rPr>
        <w:t>3.3.3, (Tom H.)</w:t>
      </w:r>
      <w:r>
        <w:rPr>
          <w:rFonts w:ascii="Times New Roman" w:eastAsia="Times New Roman" w:hAnsi="Times New Roman" w:cs="Times New Roman"/>
          <w:bCs/>
        </w:rPr>
        <w:t xml:space="preserve"> </w:t>
      </w:r>
      <w:r w:rsidR="00991BBA" w:rsidRPr="00B42532">
        <w:rPr>
          <w:rFonts w:ascii="Times New Roman" w:eastAsia="Times New Roman" w:hAnsi="Times New Roman" w:cs="Times New Roman"/>
          <w:bCs/>
        </w:rPr>
        <w:t xml:space="preserve">Deems there is no review that needs to be done. </w:t>
      </w:r>
    </w:p>
    <w:p w14:paraId="1B5CFDC7" w14:textId="77777777" w:rsidR="00991BBA" w:rsidRPr="0040577F" w:rsidRDefault="00991BBA" w:rsidP="0040577F">
      <w:pPr>
        <w:shd w:val="clear" w:color="auto" w:fill="FFFFFF"/>
        <w:spacing w:after="0" w:line="240" w:lineRule="auto"/>
        <w:ind w:left="720"/>
        <w:rPr>
          <w:rFonts w:ascii="Times New Roman" w:eastAsia="Times New Roman" w:hAnsi="Times New Roman" w:cs="Times New Roman"/>
          <w:bCs/>
        </w:rPr>
      </w:pPr>
      <w:r w:rsidRPr="0040577F">
        <w:rPr>
          <w:rFonts w:ascii="Times New Roman" w:eastAsia="Times New Roman" w:hAnsi="Times New Roman" w:cs="Times New Roman"/>
          <w:bCs/>
        </w:rPr>
        <w:t xml:space="preserve">  </w:t>
      </w:r>
    </w:p>
    <w:p w14:paraId="59807343" w14:textId="77777777" w:rsidR="00991BBA" w:rsidRPr="0040577F" w:rsidRDefault="00991BBA" w:rsidP="0040577F">
      <w:pPr>
        <w:shd w:val="clear" w:color="auto" w:fill="FFFFFF"/>
        <w:spacing w:after="0" w:line="240" w:lineRule="auto"/>
        <w:rPr>
          <w:rFonts w:ascii="Times New Roman" w:eastAsia="Times New Roman" w:hAnsi="Times New Roman" w:cs="Times New Roman"/>
          <w:bCs/>
        </w:rPr>
      </w:pPr>
      <w:r w:rsidRPr="000450FF">
        <w:rPr>
          <w:rFonts w:ascii="Times New Roman" w:eastAsia="Times New Roman" w:hAnsi="Times New Roman" w:cs="Times New Roman"/>
          <w:b/>
          <w:i/>
        </w:rPr>
        <w:t>Adjourn:</w:t>
      </w:r>
      <w:r w:rsidRPr="0040577F">
        <w:rPr>
          <w:rFonts w:ascii="Times New Roman" w:eastAsia="Times New Roman" w:hAnsi="Times New Roman" w:cs="Times New Roman"/>
          <w:bCs/>
          <w:i/>
        </w:rPr>
        <w:t xml:space="preserve"> 6:47</w:t>
      </w:r>
    </w:p>
    <w:p w14:paraId="2FD2C57B" w14:textId="77777777" w:rsidR="00991BBA" w:rsidRPr="0040577F" w:rsidRDefault="00991BBA" w:rsidP="0040577F">
      <w:pPr>
        <w:shd w:val="clear" w:color="auto" w:fill="FFFFFF"/>
        <w:spacing w:after="0" w:line="240" w:lineRule="auto"/>
        <w:rPr>
          <w:bCs/>
        </w:rPr>
      </w:pPr>
      <w:r w:rsidRPr="0040577F">
        <w:rPr>
          <w:bCs/>
        </w:rPr>
        <w:t xml:space="preserve"> </w:t>
      </w:r>
    </w:p>
    <w:p w14:paraId="43EEC7FD" w14:textId="77777777" w:rsidR="00991BBA" w:rsidRPr="0040577F" w:rsidRDefault="00991BBA" w:rsidP="0040577F">
      <w:pPr>
        <w:shd w:val="clear" w:color="auto" w:fill="FFFFFF"/>
        <w:spacing w:after="0" w:line="240" w:lineRule="auto"/>
        <w:rPr>
          <w:rFonts w:ascii="Times New Roman" w:eastAsia="Times New Roman" w:hAnsi="Times New Roman" w:cs="Times New Roman"/>
          <w:bCs/>
        </w:rPr>
      </w:pPr>
      <w:r w:rsidRPr="000450FF">
        <w:rPr>
          <w:rFonts w:ascii="Times New Roman" w:eastAsia="Times New Roman" w:hAnsi="Times New Roman" w:cs="Times New Roman"/>
          <w:b/>
          <w:i/>
        </w:rPr>
        <w:t>Approved in committee</w:t>
      </w:r>
      <w:r w:rsidRPr="0040577F">
        <w:rPr>
          <w:rFonts w:ascii="Times New Roman" w:eastAsia="Times New Roman" w:hAnsi="Times New Roman" w:cs="Times New Roman"/>
          <w:bCs/>
          <w:i/>
        </w:rPr>
        <w:t xml:space="preserve">: </w:t>
      </w:r>
    </w:p>
    <w:p w14:paraId="3A7B199D" w14:textId="77777777" w:rsidR="00991BBA" w:rsidRPr="0040577F" w:rsidRDefault="00991BBA" w:rsidP="0040577F">
      <w:pPr>
        <w:shd w:val="clear" w:color="auto" w:fill="FFFFFF"/>
        <w:spacing w:after="0" w:line="240" w:lineRule="auto"/>
        <w:rPr>
          <w:rFonts w:ascii="Times New Roman" w:eastAsia="Times New Roman" w:hAnsi="Times New Roman" w:cs="Times New Roman"/>
          <w:bCs/>
          <w:sz w:val="28"/>
          <w:szCs w:val="28"/>
        </w:rPr>
      </w:pPr>
    </w:p>
    <w:p w14:paraId="1F927AAC" w14:textId="77777777" w:rsidR="00991BBA" w:rsidRPr="0040577F" w:rsidRDefault="00991BBA" w:rsidP="0040577F">
      <w:pPr>
        <w:spacing w:after="0" w:line="240" w:lineRule="auto"/>
        <w:rPr>
          <w:bCs/>
        </w:rPr>
      </w:pPr>
    </w:p>
    <w:p w14:paraId="2C078E63" w14:textId="6A04C859" w:rsidR="003E4137" w:rsidRPr="0040577F" w:rsidRDefault="003E4137" w:rsidP="0040577F">
      <w:pPr>
        <w:pStyle w:val="paragraph"/>
        <w:spacing w:before="0" w:beforeAutospacing="0" w:after="0" w:afterAutospacing="0"/>
        <w:textAlignment w:val="baseline"/>
        <w:rPr>
          <w:bCs/>
          <w:i/>
          <w:iCs/>
          <w:sz w:val="22"/>
          <w:szCs w:val="22"/>
        </w:rPr>
      </w:pPr>
    </w:p>
    <w:sectPr w:rsidR="003E4137" w:rsidRPr="0040577F" w:rsidSect="00D60B9C">
      <w:pgSz w:w="12240" w:h="15840"/>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27AE57" w14:textId="77777777" w:rsidR="003607F3" w:rsidRDefault="003607F3" w:rsidP="002B576F">
      <w:pPr>
        <w:spacing w:after="0" w:line="240" w:lineRule="auto"/>
      </w:pPr>
      <w:r>
        <w:separator/>
      </w:r>
    </w:p>
  </w:endnote>
  <w:endnote w:type="continuationSeparator" w:id="0">
    <w:p w14:paraId="121E096D" w14:textId="77777777" w:rsidR="003607F3" w:rsidRDefault="003607F3" w:rsidP="002B576F">
      <w:pPr>
        <w:spacing w:after="0" w:line="240" w:lineRule="auto"/>
      </w:pPr>
      <w:r>
        <w:continuationSeparator/>
      </w:r>
    </w:p>
  </w:endnote>
  <w:endnote w:type="continuationNotice" w:id="1">
    <w:p w14:paraId="62797192" w14:textId="77777777" w:rsidR="003607F3" w:rsidRDefault="003607F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53BB94" w14:textId="77777777" w:rsidR="003607F3" w:rsidRDefault="003607F3" w:rsidP="002B576F">
      <w:pPr>
        <w:spacing w:after="0" w:line="240" w:lineRule="auto"/>
      </w:pPr>
      <w:r>
        <w:separator/>
      </w:r>
    </w:p>
  </w:footnote>
  <w:footnote w:type="continuationSeparator" w:id="0">
    <w:p w14:paraId="29530566" w14:textId="77777777" w:rsidR="003607F3" w:rsidRDefault="003607F3" w:rsidP="002B576F">
      <w:pPr>
        <w:spacing w:after="0" w:line="240" w:lineRule="auto"/>
      </w:pPr>
      <w:r>
        <w:continuationSeparator/>
      </w:r>
    </w:p>
  </w:footnote>
  <w:footnote w:type="continuationNotice" w:id="1">
    <w:p w14:paraId="17F4B9A5" w14:textId="77777777" w:rsidR="003607F3" w:rsidRDefault="003607F3">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77965"/>
    <w:multiLevelType w:val="multilevel"/>
    <w:tmpl w:val="B9128D4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B9D385C"/>
    <w:multiLevelType w:val="multilevel"/>
    <w:tmpl w:val="D4B01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47567AB"/>
    <w:multiLevelType w:val="multilevel"/>
    <w:tmpl w:val="8EF2723A"/>
    <w:lvl w:ilvl="0">
      <w:start w:val="1"/>
      <w:numFmt w:val="bullet"/>
      <w:lvlText w:val="●"/>
      <w:lvlJc w:val="left"/>
      <w:pPr>
        <w:ind w:left="720" w:hanging="360"/>
      </w:pPr>
      <w:rPr>
        <w:rFonts w:ascii="Verdana" w:eastAsia="Verdana" w:hAnsi="Verdana" w:cs="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6FC0F3E"/>
    <w:multiLevelType w:val="hybridMultilevel"/>
    <w:tmpl w:val="22FA53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3DE35BD6"/>
    <w:multiLevelType w:val="multilevel"/>
    <w:tmpl w:val="D416D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8036596"/>
    <w:multiLevelType w:val="multilevel"/>
    <w:tmpl w:val="D870DEA0"/>
    <w:lvl w:ilvl="0">
      <w:start w:val="1"/>
      <w:numFmt w:val="bullet"/>
      <w:lvlText w:val="●"/>
      <w:lvlJc w:val="left"/>
      <w:pPr>
        <w:ind w:left="720" w:hanging="360"/>
      </w:pPr>
      <w:rPr>
        <w:rFonts w:ascii="Verdana" w:eastAsia="Verdana" w:hAnsi="Verdana" w:cs="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A9206AF"/>
    <w:multiLevelType w:val="multilevel"/>
    <w:tmpl w:val="3D78ADD6"/>
    <w:lvl w:ilvl="0">
      <w:start w:val="1"/>
      <w:numFmt w:val="bullet"/>
      <w:lvlText w:val="●"/>
      <w:lvlJc w:val="left"/>
      <w:pPr>
        <w:ind w:left="720" w:hanging="360"/>
      </w:pPr>
      <w:rPr>
        <w:rFonts w:ascii="Verdana" w:eastAsia="Verdana" w:hAnsi="Verdana" w:cs="Verdana"/>
        <w:sz w:val="18"/>
        <w:szCs w:val="18"/>
        <w:u w:val="none"/>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B6E069E"/>
    <w:multiLevelType w:val="multilevel"/>
    <w:tmpl w:val="39921E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E973813"/>
    <w:multiLevelType w:val="multilevel"/>
    <w:tmpl w:val="CB2867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FAD6D9C"/>
    <w:multiLevelType w:val="multilevel"/>
    <w:tmpl w:val="B9128D4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029287299">
    <w:abstractNumId w:val="1"/>
  </w:num>
  <w:num w:numId="2" w16cid:durableId="1900509253">
    <w:abstractNumId w:val="0"/>
  </w:num>
  <w:num w:numId="3" w16cid:durableId="127625912">
    <w:abstractNumId w:val="7"/>
  </w:num>
  <w:num w:numId="4" w16cid:durableId="12852230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60532763">
    <w:abstractNumId w:val="4"/>
  </w:num>
  <w:num w:numId="6" w16cid:durableId="462388564">
    <w:abstractNumId w:val="3"/>
  </w:num>
  <w:num w:numId="7" w16cid:durableId="657270241">
    <w:abstractNumId w:val="9"/>
  </w:num>
  <w:num w:numId="8" w16cid:durableId="1218979943">
    <w:abstractNumId w:val="6"/>
  </w:num>
  <w:num w:numId="9" w16cid:durableId="902446626">
    <w:abstractNumId w:val="8"/>
  </w:num>
  <w:num w:numId="10" w16cid:durableId="1685016885">
    <w:abstractNumId w:val="5"/>
  </w:num>
  <w:num w:numId="11" w16cid:durableId="64481866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8853454"/>
    <w:rsid w:val="00010445"/>
    <w:rsid w:val="000161DB"/>
    <w:rsid w:val="000171C3"/>
    <w:rsid w:val="000236FD"/>
    <w:rsid w:val="000416DE"/>
    <w:rsid w:val="000450FF"/>
    <w:rsid w:val="00046689"/>
    <w:rsid w:val="000626F6"/>
    <w:rsid w:val="000977D2"/>
    <w:rsid w:val="000A3C0C"/>
    <w:rsid w:val="000E0811"/>
    <w:rsid w:val="000F5638"/>
    <w:rsid w:val="0010670D"/>
    <w:rsid w:val="00127453"/>
    <w:rsid w:val="00131A63"/>
    <w:rsid w:val="00193DDB"/>
    <w:rsid w:val="001968AD"/>
    <w:rsid w:val="001D0F60"/>
    <w:rsid w:val="001F37E3"/>
    <w:rsid w:val="001F4094"/>
    <w:rsid w:val="001F7195"/>
    <w:rsid w:val="0021288E"/>
    <w:rsid w:val="0022014A"/>
    <w:rsid w:val="00224C01"/>
    <w:rsid w:val="0025747D"/>
    <w:rsid w:val="002671D8"/>
    <w:rsid w:val="00274ECB"/>
    <w:rsid w:val="00285BCA"/>
    <w:rsid w:val="002B576F"/>
    <w:rsid w:val="002C3D0C"/>
    <w:rsid w:val="002D2659"/>
    <w:rsid w:val="002E5987"/>
    <w:rsid w:val="002E73E1"/>
    <w:rsid w:val="0031029B"/>
    <w:rsid w:val="00320632"/>
    <w:rsid w:val="0033334E"/>
    <w:rsid w:val="003348BF"/>
    <w:rsid w:val="0034086D"/>
    <w:rsid w:val="003607F3"/>
    <w:rsid w:val="00367678"/>
    <w:rsid w:val="00373244"/>
    <w:rsid w:val="00397ADE"/>
    <w:rsid w:val="003B58A2"/>
    <w:rsid w:val="003B737A"/>
    <w:rsid w:val="003D3547"/>
    <w:rsid w:val="003E4137"/>
    <w:rsid w:val="003F2946"/>
    <w:rsid w:val="00401683"/>
    <w:rsid w:val="0040577F"/>
    <w:rsid w:val="00423CAD"/>
    <w:rsid w:val="00434778"/>
    <w:rsid w:val="00440398"/>
    <w:rsid w:val="004478CF"/>
    <w:rsid w:val="0045546F"/>
    <w:rsid w:val="00461FC2"/>
    <w:rsid w:val="00477C35"/>
    <w:rsid w:val="00487D31"/>
    <w:rsid w:val="004E149F"/>
    <w:rsid w:val="00510A27"/>
    <w:rsid w:val="005231BE"/>
    <w:rsid w:val="00532238"/>
    <w:rsid w:val="0055724C"/>
    <w:rsid w:val="00577974"/>
    <w:rsid w:val="00582F15"/>
    <w:rsid w:val="005B42E1"/>
    <w:rsid w:val="005E2B5C"/>
    <w:rsid w:val="005F0850"/>
    <w:rsid w:val="00656271"/>
    <w:rsid w:val="00672C70"/>
    <w:rsid w:val="00683A32"/>
    <w:rsid w:val="00695657"/>
    <w:rsid w:val="006A07AD"/>
    <w:rsid w:val="006A74DB"/>
    <w:rsid w:val="007013DC"/>
    <w:rsid w:val="00713D5B"/>
    <w:rsid w:val="00730B2B"/>
    <w:rsid w:val="00735C4A"/>
    <w:rsid w:val="007404A5"/>
    <w:rsid w:val="007460DC"/>
    <w:rsid w:val="00746A7D"/>
    <w:rsid w:val="00783463"/>
    <w:rsid w:val="007963E7"/>
    <w:rsid w:val="007A4ECB"/>
    <w:rsid w:val="007A7BA4"/>
    <w:rsid w:val="007B5314"/>
    <w:rsid w:val="007C3E6A"/>
    <w:rsid w:val="007C6F1F"/>
    <w:rsid w:val="007E66A1"/>
    <w:rsid w:val="00814735"/>
    <w:rsid w:val="00825F4B"/>
    <w:rsid w:val="008401BE"/>
    <w:rsid w:val="008435DC"/>
    <w:rsid w:val="008448CE"/>
    <w:rsid w:val="00863D4E"/>
    <w:rsid w:val="00867E69"/>
    <w:rsid w:val="00872EDA"/>
    <w:rsid w:val="008761D4"/>
    <w:rsid w:val="008879BC"/>
    <w:rsid w:val="00897B5E"/>
    <w:rsid w:val="008B47FC"/>
    <w:rsid w:val="008C2781"/>
    <w:rsid w:val="008C3AFE"/>
    <w:rsid w:val="008E1FDC"/>
    <w:rsid w:val="008E270C"/>
    <w:rsid w:val="008E6D7D"/>
    <w:rsid w:val="008F077F"/>
    <w:rsid w:val="008F33BE"/>
    <w:rsid w:val="00913B3B"/>
    <w:rsid w:val="009429D1"/>
    <w:rsid w:val="009625C6"/>
    <w:rsid w:val="00980E62"/>
    <w:rsid w:val="00991BBA"/>
    <w:rsid w:val="00992DE2"/>
    <w:rsid w:val="009D07EA"/>
    <w:rsid w:val="009D72C0"/>
    <w:rsid w:val="009E0983"/>
    <w:rsid w:val="009F46F5"/>
    <w:rsid w:val="00A047B7"/>
    <w:rsid w:val="00A34DEB"/>
    <w:rsid w:val="00A3671F"/>
    <w:rsid w:val="00A45096"/>
    <w:rsid w:val="00A62A1B"/>
    <w:rsid w:val="00A7380A"/>
    <w:rsid w:val="00A7415C"/>
    <w:rsid w:val="00A85025"/>
    <w:rsid w:val="00AB3B06"/>
    <w:rsid w:val="00AC7A08"/>
    <w:rsid w:val="00AD1521"/>
    <w:rsid w:val="00AD2A63"/>
    <w:rsid w:val="00AE7FA6"/>
    <w:rsid w:val="00B13944"/>
    <w:rsid w:val="00B27E84"/>
    <w:rsid w:val="00B42532"/>
    <w:rsid w:val="00B64412"/>
    <w:rsid w:val="00B653ED"/>
    <w:rsid w:val="00B730BA"/>
    <w:rsid w:val="00B732DB"/>
    <w:rsid w:val="00B83EB8"/>
    <w:rsid w:val="00B91EC6"/>
    <w:rsid w:val="00BC4C65"/>
    <w:rsid w:val="00BE4448"/>
    <w:rsid w:val="00BE6467"/>
    <w:rsid w:val="00BF0AF1"/>
    <w:rsid w:val="00C00325"/>
    <w:rsid w:val="00C03E5F"/>
    <w:rsid w:val="00C141A1"/>
    <w:rsid w:val="00C253D4"/>
    <w:rsid w:val="00C26855"/>
    <w:rsid w:val="00C4707E"/>
    <w:rsid w:val="00C6021D"/>
    <w:rsid w:val="00C605E2"/>
    <w:rsid w:val="00C65A71"/>
    <w:rsid w:val="00C6708C"/>
    <w:rsid w:val="00CA1E8C"/>
    <w:rsid w:val="00CA3C22"/>
    <w:rsid w:val="00CC372E"/>
    <w:rsid w:val="00CD07BF"/>
    <w:rsid w:val="00CD5230"/>
    <w:rsid w:val="00CF7B45"/>
    <w:rsid w:val="00D10AE9"/>
    <w:rsid w:val="00D15482"/>
    <w:rsid w:val="00D4448B"/>
    <w:rsid w:val="00D44929"/>
    <w:rsid w:val="00D51306"/>
    <w:rsid w:val="00D60B9C"/>
    <w:rsid w:val="00D630E2"/>
    <w:rsid w:val="00DB1B65"/>
    <w:rsid w:val="00DB384E"/>
    <w:rsid w:val="00DB6BC5"/>
    <w:rsid w:val="00DC709F"/>
    <w:rsid w:val="00DD1364"/>
    <w:rsid w:val="00DF3EBD"/>
    <w:rsid w:val="00DF471F"/>
    <w:rsid w:val="00E10F4A"/>
    <w:rsid w:val="00E1249A"/>
    <w:rsid w:val="00E124EE"/>
    <w:rsid w:val="00E14A50"/>
    <w:rsid w:val="00E2534A"/>
    <w:rsid w:val="00E57921"/>
    <w:rsid w:val="00E64802"/>
    <w:rsid w:val="00E807D8"/>
    <w:rsid w:val="00E871E0"/>
    <w:rsid w:val="00EA01D0"/>
    <w:rsid w:val="00EB409F"/>
    <w:rsid w:val="00EC2E3F"/>
    <w:rsid w:val="00EE3679"/>
    <w:rsid w:val="00F1331B"/>
    <w:rsid w:val="00F1587F"/>
    <w:rsid w:val="00F164E1"/>
    <w:rsid w:val="00F37F29"/>
    <w:rsid w:val="00F410D0"/>
    <w:rsid w:val="00F4185C"/>
    <w:rsid w:val="00F41C41"/>
    <w:rsid w:val="00F6042E"/>
    <w:rsid w:val="00F90E88"/>
    <w:rsid w:val="00F93194"/>
    <w:rsid w:val="00FC4DAB"/>
    <w:rsid w:val="00FC70E1"/>
    <w:rsid w:val="00FD5174"/>
    <w:rsid w:val="00FF3022"/>
    <w:rsid w:val="00FF3C34"/>
    <w:rsid w:val="04ADD9B1"/>
    <w:rsid w:val="050F29C8"/>
    <w:rsid w:val="08C2D790"/>
    <w:rsid w:val="0934CC01"/>
    <w:rsid w:val="09DB1307"/>
    <w:rsid w:val="0A34DEB6"/>
    <w:rsid w:val="0CF71B4E"/>
    <w:rsid w:val="0D3B27E0"/>
    <w:rsid w:val="0D49C9E0"/>
    <w:rsid w:val="0E620557"/>
    <w:rsid w:val="0ECF4706"/>
    <w:rsid w:val="0F18F0B7"/>
    <w:rsid w:val="160B2FAD"/>
    <w:rsid w:val="16223238"/>
    <w:rsid w:val="164CFE73"/>
    <w:rsid w:val="166BE363"/>
    <w:rsid w:val="17BE0299"/>
    <w:rsid w:val="18853454"/>
    <w:rsid w:val="1A462971"/>
    <w:rsid w:val="1AD6F4E5"/>
    <w:rsid w:val="1B18E7B2"/>
    <w:rsid w:val="1D5E1F78"/>
    <w:rsid w:val="1F3E89EB"/>
    <w:rsid w:val="2056C562"/>
    <w:rsid w:val="22C4DAC7"/>
    <w:rsid w:val="23955690"/>
    <w:rsid w:val="23F6E81C"/>
    <w:rsid w:val="2549271C"/>
    <w:rsid w:val="26B78E96"/>
    <w:rsid w:val="27CFCA0D"/>
    <w:rsid w:val="27FFEFB8"/>
    <w:rsid w:val="29163E09"/>
    <w:rsid w:val="2ABEFC18"/>
    <w:rsid w:val="2C14ED97"/>
    <w:rsid w:val="2D2D290E"/>
    <w:rsid w:val="2D32A745"/>
    <w:rsid w:val="2DBE9ED0"/>
    <w:rsid w:val="2DE8B547"/>
    <w:rsid w:val="2F78F463"/>
    <w:rsid w:val="3049CCDF"/>
    <w:rsid w:val="312EBEBF"/>
    <w:rsid w:val="31B41B5E"/>
    <w:rsid w:val="32260FCF"/>
    <w:rsid w:val="34D65364"/>
    <w:rsid w:val="35A05966"/>
    <w:rsid w:val="36F1F90E"/>
    <w:rsid w:val="395D45B4"/>
    <w:rsid w:val="3A75812B"/>
    <w:rsid w:val="3C58E45E"/>
    <w:rsid w:val="3E09ADA2"/>
    <w:rsid w:val="4044D49D"/>
    <w:rsid w:val="40D64A5F"/>
    <w:rsid w:val="42607A47"/>
    <w:rsid w:val="42909FF2"/>
    <w:rsid w:val="43A8DB69"/>
    <w:rsid w:val="4582B24D"/>
    <w:rsid w:val="49782EDB"/>
    <w:rsid w:val="4DD22DD0"/>
    <w:rsid w:val="4E9642AE"/>
    <w:rsid w:val="4EB5E078"/>
    <w:rsid w:val="4FA8D264"/>
    <w:rsid w:val="4FD8F80F"/>
    <w:rsid w:val="50446779"/>
    <w:rsid w:val="5270AFFC"/>
    <w:rsid w:val="5324D29D"/>
    <w:rsid w:val="540C805D"/>
    <w:rsid w:val="54E6B014"/>
    <w:rsid w:val="557825D6"/>
    <w:rsid w:val="55A30EF0"/>
    <w:rsid w:val="55A850BE"/>
    <w:rsid w:val="5681A5B8"/>
    <w:rsid w:val="56D4510C"/>
    <w:rsid w:val="57AF7928"/>
    <w:rsid w:val="592C726B"/>
    <w:rsid w:val="5CAF5BBB"/>
    <w:rsid w:val="5D7C7A20"/>
    <w:rsid w:val="5E398BA3"/>
    <w:rsid w:val="5F767342"/>
    <w:rsid w:val="61364E0B"/>
    <w:rsid w:val="6396EAA4"/>
    <w:rsid w:val="63CA6125"/>
    <w:rsid w:val="65915017"/>
    <w:rsid w:val="65B2904E"/>
    <w:rsid w:val="65E2B5F9"/>
    <w:rsid w:val="66D5B06E"/>
    <w:rsid w:val="678C6732"/>
    <w:rsid w:val="69F7B3D8"/>
    <w:rsid w:val="6ABD0308"/>
    <w:rsid w:val="6B54ECFC"/>
    <w:rsid w:val="6C585071"/>
    <w:rsid w:val="6CCA44E2"/>
    <w:rsid w:val="6F17DBDC"/>
    <w:rsid w:val="7092C3EE"/>
    <w:rsid w:val="72B919A5"/>
    <w:rsid w:val="72FAE86B"/>
    <w:rsid w:val="7462CADE"/>
    <w:rsid w:val="75263457"/>
    <w:rsid w:val="76888FDB"/>
    <w:rsid w:val="796B926E"/>
    <w:rsid w:val="7A5793EE"/>
    <w:rsid w:val="7B4D6C1F"/>
    <w:rsid w:val="7BA8A18A"/>
    <w:rsid w:val="7BEC73E3"/>
    <w:rsid w:val="7E6A2435"/>
    <w:rsid w:val="7E6C91CD"/>
    <w:rsid w:val="7EFE078F"/>
    <w:rsid w:val="7F04FEB9"/>
    <w:rsid w:val="7FB4F2E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853454"/>
  <w15:chartTrackingRefBased/>
  <w15:docId w15:val="{FEDC83FC-51EC-4401-AF4D-1769BD22F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A047B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A047B7"/>
  </w:style>
  <w:style w:type="character" w:customStyle="1" w:styleId="eop">
    <w:name w:val="eop"/>
    <w:basedOn w:val="DefaultParagraphFont"/>
    <w:rsid w:val="00A047B7"/>
  </w:style>
  <w:style w:type="character" w:customStyle="1" w:styleId="tabchar">
    <w:name w:val="tabchar"/>
    <w:basedOn w:val="DefaultParagraphFont"/>
    <w:rsid w:val="00A047B7"/>
  </w:style>
  <w:style w:type="character" w:styleId="Hyperlink">
    <w:name w:val="Hyperlink"/>
    <w:basedOn w:val="DefaultParagraphFont"/>
    <w:uiPriority w:val="99"/>
    <w:semiHidden/>
    <w:unhideWhenUsed/>
    <w:rsid w:val="00C6708C"/>
    <w:rPr>
      <w:color w:val="0000FF"/>
      <w:u w:val="single"/>
    </w:rPr>
  </w:style>
  <w:style w:type="paragraph" w:styleId="ListParagraph">
    <w:name w:val="List Paragraph"/>
    <w:basedOn w:val="Normal"/>
    <w:uiPriority w:val="34"/>
    <w:qFormat/>
    <w:rsid w:val="007460DC"/>
    <w:pPr>
      <w:spacing w:after="0" w:line="240" w:lineRule="auto"/>
      <w:ind w:left="720"/>
    </w:pPr>
    <w:rPr>
      <w:rFonts w:ascii="Calibri" w:hAnsi="Calibri" w:cs="Calibri"/>
    </w:rPr>
  </w:style>
  <w:style w:type="paragraph" w:customStyle="1" w:styleId="xxxxmsonormal">
    <w:name w:val="x_x_x_xmsonormal"/>
    <w:basedOn w:val="Normal"/>
    <w:rsid w:val="00E2534A"/>
    <w:pPr>
      <w:spacing w:after="200" w:line="276" w:lineRule="auto"/>
    </w:pPr>
    <w:rPr>
      <w:rFonts w:ascii="Calibri" w:hAnsi="Calibri" w:cs="Calibri"/>
    </w:rPr>
  </w:style>
  <w:style w:type="paragraph" w:styleId="Header">
    <w:name w:val="header"/>
    <w:basedOn w:val="Normal"/>
    <w:link w:val="HeaderChar"/>
    <w:uiPriority w:val="99"/>
    <w:unhideWhenUsed/>
    <w:rsid w:val="002B57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576F"/>
  </w:style>
  <w:style w:type="paragraph" w:styleId="Footer">
    <w:name w:val="footer"/>
    <w:basedOn w:val="Normal"/>
    <w:link w:val="FooterChar"/>
    <w:uiPriority w:val="99"/>
    <w:unhideWhenUsed/>
    <w:rsid w:val="002B57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57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3819196">
      <w:bodyDiv w:val="1"/>
      <w:marLeft w:val="0"/>
      <w:marRight w:val="0"/>
      <w:marTop w:val="0"/>
      <w:marBottom w:val="0"/>
      <w:divBdr>
        <w:top w:val="none" w:sz="0" w:space="0" w:color="auto"/>
        <w:left w:val="none" w:sz="0" w:space="0" w:color="auto"/>
        <w:bottom w:val="none" w:sz="0" w:space="0" w:color="auto"/>
        <w:right w:val="none" w:sz="0" w:space="0" w:color="auto"/>
      </w:divBdr>
      <w:divsChild>
        <w:div w:id="64962227">
          <w:marLeft w:val="0"/>
          <w:marRight w:val="0"/>
          <w:marTop w:val="0"/>
          <w:marBottom w:val="0"/>
          <w:divBdr>
            <w:top w:val="none" w:sz="0" w:space="0" w:color="auto"/>
            <w:left w:val="none" w:sz="0" w:space="0" w:color="auto"/>
            <w:bottom w:val="none" w:sz="0" w:space="0" w:color="auto"/>
            <w:right w:val="none" w:sz="0" w:space="0" w:color="auto"/>
          </w:divBdr>
        </w:div>
        <w:div w:id="109446043">
          <w:marLeft w:val="0"/>
          <w:marRight w:val="0"/>
          <w:marTop w:val="0"/>
          <w:marBottom w:val="0"/>
          <w:divBdr>
            <w:top w:val="none" w:sz="0" w:space="0" w:color="auto"/>
            <w:left w:val="none" w:sz="0" w:space="0" w:color="auto"/>
            <w:bottom w:val="none" w:sz="0" w:space="0" w:color="auto"/>
            <w:right w:val="none" w:sz="0" w:space="0" w:color="auto"/>
          </w:divBdr>
        </w:div>
        <w:div w:id="141704907">
          <w:marLeft w:val="0"/>
          <w:marRight w:val="0"/>
          <w:marTop w:val="0"/>
          <w:marBottom w:val="0"/>
          <w:divBdr>
            <w:top w:val="none" w:sz="0" w:space="0" w:color="auto"/>
            <w:left w:val="none" w:sz="0" w:space="0" w:color="auto"/>
            <w:bottom w:val="none" w:sz="0" w:space="0" w:color="auto"/>
            <w:right w:val="none" w:sz="0" w:space="0" w:color="auto"/>
          </w:divBdr>
        </w:div>
        <w:div w:id="232467281">
          <w:marLeft w:val="0"/>
          <w:marRight w:val="0"/>
          <w:marTop w:val="0"/>
          <w:marBottom w:val="0"/>
          <w:divBdr>
            <w:top w:val="none" w:sz="0" w:space="0" w:color="auto"/>
            <w:left w:val="none" w:sz="0" w:space="0" w:color="auto"/>
            <w:bottom w:val="none" w:sz="0" w:space="0" w:color="auto"/>
            <w:right w:val="none" w:sz="0" w:space="0" w:color="auto"/>
          </w:divBdr>
        </w:div>
        <w:div w:id="364674085">
          <w:marLeft w:val="0"/>
          <w:marRight w:val="0"/>
          <w:marTop w:val="0"/>
          <w:marBottom w:val="0"/>
          <w:divBdr>
            <w:top w:val="none" w:sz="0" w:space="0" w:color="auto"/>
            <w:left w:val="none" w:sz="0" w:space="0" w:color="auto"/>
            <w:bottom w:val="none" w:sz="0" w:space="0" w:color="auto"/>
            <w:right w:val="none" w:sz="0" w:space="0" w:color="auto"/>
          </w:divBdr>
          <w:divsChild>
            <w:div w:id="433674770">
              <w:marLeft w:val="0"/>
              <w:marRight w:val="0"/>
              <w:marTop w:val="0"/>
              <w:marBottom w:val="0"/>
              <w:divBdr>
                <w:top w:val="none" w:sz="0" w:space="0" w:color="auto"/>
                <w:left w:val="none" w:sz="0" w:space="0" w:color="auto"/>
                <w:bottom w:val="none" w:sz="0" w:space="0" w:color="auto"/>
                <w:right w:val="none" w:sz="0" w:space="0" w:color="auto"/>
              </w:divBdr>
            </w:div>
            <w:div w:id="1214076556">
              <w:marLeft w:val="0"/>
              <w:marRight w:val="0"/>
              <w:marTop w:val="0"/>
              <w:marBottom w:val="0"/>
              <w:divBdr>
                <w:top w:val="none" w:sz="0" w:space="0" w:color="auto"/>
                <w:left w:val="none" w:sz="0" w:space="0" w:color="auto"/>
                <w:bottom w:val="none" w:sz="0" w:space="0" w:color="auto"/>
                <w:right w:val="none" w:sz="0" w:space="0" w:color="auto"/>
              </w:divBdr>
            </w:div>
            <w:div w:id="1280449017">
              <w:marLeft w:val="0"/>
              <w:marRight w:val="0"/>
              <w:marTop w:val="0"/>
              <w:marBottom w:val="0"/>
              <w:divBdr>
                <w:top w:val="none" w:sz="0" w:space="0" w:color="auto"/>
                <w:left w:val="none" w:sz="0" w:space="0" w:color="auto"/>
                <w:bottom w:val="none" w:sz="0" w:space="0" w:color="auto"/>
                <w:right w:val="none" w:sz="0" w:space="0" w:color="auto"/>
              </w:divBdr>
            </w:div>
            <w:div w:id="1812357848">
              <w:marLeft w:val="0"/>
              <w:marRight w:val="0"/>
              <w:marTop w:val="0"/>
              <w:marBottom w:val="0"/>
              <w:divBdr>
                <w:top w:val="none" w:sz="0" w:space="0" w:color="auto"/>
                <w:left w:val="none" w:sz="0" w:space="0" w:color="auto"/>
                <w:bottom w:val="none" w:sz="0" w:space="0" w:color="auto"/>
                <w:right w:val="none" w:sz="0" w:space="0" w:color="auto"/>
              </w:divBdr>
            </w:div>
          </w:divsChild>
        </w:div>
        <w:div w:id="378668753">
          <w:marLeft w:val="0"/>
          <w:marRight w:val="0"/>
          <w:marTop w:val="0"/>
          <w:marBottom w:val="0"/>
          <w:divBdr>
            <w:top w:val="none" w:sz="0" w:space="0" w:color="auto"/>
            <w:left w:val="none" w:sz="0" w:space="0" w:color="auto"/>
            <w:bottom w:val="none" w:sz="0" w:space="0" w:color="auto"/>
            <w:right w:val="none" w:sz="0" w:space="0" w:color="auto"/>
          </w:divBdr>
          <w:divsChild>
            <w:div w:id="52118825">
              <w:marLeft w:val="0"/>
              <w:marRight w:val="0"/>
              <w:marTop w:val="0"/>
              <w:marBottom w:val="0"/>
              <w:divBdr>
                <w:top w:val="none" w:sz="0" w:space="0" w:color="auto"/>
                <w:left w:val="none" w:sz="0" w:space="0" w:color="auto"/>
                <w:bottom w:val="none" w:sz="0" w:space="0" w:color="auto"/>
                <w:right w:val="none" w:sz="0" w:space="0" w:color="auto"/>
              </w:divBdr>
            </w:div>
            <w:div w:id="506216563">
              <w:marLeft w:val="0"/>
              <w:marRight w:val="0"/>
              <w:marTop w:val="0"/>
              <w:marBottom w:val="0"/>
              <w:divBdr>
                <w:top w:val="none" w:sz="0" w:space="0" w:color="auto"/>
                <w:left w:val="none" w:sz="0" w:space="0" w:color="auto"/>
                <w:bottom w:val="none" w:sz="0" w:space="0" w:color="auto"/>
                <w:right w:val="none" w:sz="0" w:space="0" w:color="auto"/>
              </w:divBdr>
            </w:div>
            <w:div w:id="556478281">
              <w:marLeft w:val="0"/>
              <w:marRight w:val="0"/>
              <w:marTop w:val="0"/>
              <w:marBottom w:val="0"/>
              <w:divBdr>
                <w:top w:val="none" w:sz="0" w:space="0" w:color="auto"/>
                <w:left w:val="none" w:sz="0" w:space="0" w:color="auto"/>
                <w:bottom w:val="none" w:sz="0" w:space="0" w:color="auto"/>
                <w:right w:val="none" w:sz="0" w:space="0" w:color="auto"/>
              </w:divBdr>
            </w:div>
            <w:div w:id="584537137">
              <w:marLeft w:val="0"/>
              <w:marRight w:val="0"/>
              <w:marTop w:val="0"/>
              <w:marBottom w:val="0"/>
              <w:divBdr>
                <w:top w:val="none" w:sz="0" w:space="0" w:color="auto"/>
                <w:left w:val="none" w:sz="0" w:space="0" w:color="auto"/>
                <w:bottom w:val="none" w:sz="0" w:space="0" w:color="auto"/>
                <w:right w:val="none" w:sz="0" w:space="0" w:color="auto"/>
              </w:divBdr>
            </w:div>
            <w:div w:id="1655336772">
              <w:marLeft w:val="0"/>
              <w:marRight w:val="0"/>
              <w:marTop w:val="0"/>
              <w:marBottom w:val="0"/>
              <w:divBdr>
                <w:top w:val="none" w:sz="0" w:space="0" w:color="auto"/>
                <w:left w:val="none" w:sz="0" w:space="0" w:color="auto"/>
                <w:bottom w:val="none" w:sz="0" w:space="0" w:color="auto"/>
                <w:right w:val="none" w:sz="0" w:space="0" w:color="auto"/>
              </w:divBdr>
            </w:div>
          </w:divsChild>
        </w:div>
        <w:div w:id="774599535">
          <w:marLeft w:val="0"/>
          <w:marRight w:val="0"/>
          <w:marTop w:val="0"/>
          <w:marBottom w:val="0"/>
          <w:divBdr>
            <w:top w:val="none" w:sz="0" w:space="0" w:color="auto"/>
            <w:left w:val="none" w:sz="0" w:space="0" w:color="auto"/>
            <w:bottom w:val="none" w:sz="0" w:space="0" w:color="auto"/>
            <w:right w:val="none" w:sz="0" w:space="0" w:color="auto"/>
          </w:divBdr>
        </w:div>
        <w:div w:id="935869544">
          <w:marLeft w:val="0"/>
          <w:marRight w:val="0"/>
          <w:marTop w:val="0"/>
          <w:marBottom w:val="0"/>
          <w:divBdr>
            <w:top w:val="none" w:sz="0" w:space="0" w:color="auto"/>
            <w:left w:val="none" w:sz="0" w:space="0" w:color="auto"/>
            <w:bottom w:val="none" w:sz="0" w:space="0" w:color="auto"/>
            <w:right w:val="none" w:sz="0" w:space="0" w:color="auto"/>
          </w:divBdr>
        </w:div>
        <w:div w:id="994649675">
          <w:marLeft w:val="0"/>
          <w:marRight w:val="0"/>
          <w:marTop w:val="0"/>
          <w:marBottom w:val="0"/>
          <w:divBdr>
            <w:top w:val="none" w:sz="0" w:space="0" w:color="auto"/>
            <w:left w:val="none" w:sz="0" w:space="0" w:color="auto"/>
            <w:bottom w:val="none" w:sz="0" w:space="0" w:color="auto"/>
            <w:right w:val="none" w:sz="0" w:space="0" w:color="auto"/>
          </w:divBdr>
        </w:div>
        <w:div w:id="1155102873">
          <w:marLeft w:val="0"/>
          <w:marRight w:val="0"/>
          <w:marTop w:val="0"/>
          <w:marBottom w:val="0"/>
          <w:divBdr>
            <w:top w:val="none" w:sz="0" w:space="0" w:color="auto"/>
            <w:left w:val="none" w:sz="0" w:space="0" w:color="auto"/>
            <w:bottom w:val="none" w:sz="0" w:space="0" w:color="auto"/>
            <w:right w:val="none" w:sz="0" w:space="0" w:color="auto"/>
          </w:divBdr>
        </w:div>
        <w:div w:id="1204059226">
          <w:marLeft w:val="0"/>
          <w:marRight w:val="0"/>
          <w:marTop w:val="0"/>
          <w:marBottom w:val="0"/>
          <w:divBdr>
            <w:top w:val="none" w:sz="0" w:space="0" w:color="auto"/>
            <w:left w:val="none" w:sz="0" w:space="0" w:color="auto"/>
            <w:bottom w:val="none" w:sz="0" w:space="0" w:color="auto"/>
            <w:right w:val="none" w:sz="0" w:space="0" w:color="auto"/>
          </w:divBdr>
        </w:div>
        <w:div w:id="1260604625">
          <w:marLeft w:val="0"/>
          <w:marRight w:val="0"/>
          <w:marTop w:val="0"/>
          <w:marBottom w:val="0"/>
          <w:divBdr>
            <w:top w:val="none" w:sz="0" w:space="0" w:color="auto"/>
            <w:left w:val="none" w:sz="0" w:space="0" w:color="auto"/>
            <w:bottom w:val="none" w:sz="0" w:space="0" w:color="auto"/>
            <w:right w:val="none" w:sz="0" w:space="0" w:color="auto"/>
          </w:divBdr>
        </w:div>
        <w:div w:id="1432315282">
          <w:marLeft w:val="0"/>
          <w:marRight w:val="0"/>
          <w:marTop w:val="0"/>
          <w:marBottom w:val="0"/>
          <w:divBdr>
            <w:top w:val="none" w:sz="0" w:space="0" w:color="auto"/>
            <w:left w:val="none" w:sz="0" w:space="0" w:color="auto"/>
            <w:bottom w:val="none" w:sz="0" w:space="0" w:color="auto"/>
            <w:right w:val="none" w:sz="0" w:space="0" w:color="auto"/>
          </w:divBdr>
        </w:div>
        <w:div w:id="2039617511">
          <w:marLeft w:val="0"/>
          <w:marRight w:val="0"/>
          <w:marTop w:val="0"/>
          <w:marBottom w:val="0"/>
          <w:divBdr>
            <w:top w:val="none" w:sz="0" w:space="0" w:color="auto"/>
            <w:left w:val="none" w:sz="0" w:space="0" w:color="auto"/>
            <w:bottom w:val="none" w:sz="0" w:space="0" w:color="auto"/>
            <w:right w:val="none" w:sz="0" w:space="0" w:color="auto"/>
          </w:divBdr>
        </w:div>
      </w:divsChild>
    </w:div>
    <w:div w:id="1301615226">
      <w:bodyDiv w:val="1"/>
      <w:marLeft w:val="0"/>
      <w:marRight w:val="0"/>
      <w:marTop w:val="0"/>
      <w:marBottom w:val="0"/>
      <w:divBdr>
        <w:top w:val="none" w:sz="0" w:space="0" w:color="auto"/>
        <w:left w:val="none" w:sz="0" w:space="0" w:color="auto"/>
        <w:bottom w:val="none" w:sz="0" w:space="0" w:color="auto"/>
        <w:right w:val="none" w:sz="0" w:space="0" w:color="auto"/>
      </w:divBdr>
    </w:div>
    <w:div w:id="1596668160">
      <w:bodyDiv w:val="1"/>
      <w:marLeft w:val="0"/>
      <w:marRight w:val="0"/>
      <w:marTop w:val="0"/>
      <w:marBottom w:val="0"/>
      <w:divBdr>
        <w:top w:val="none" w:sz="0" w:space="0" w:color="auto"/>
        <w:left w:val="none" w:sz="0" w:space="0" w:color="auto"/>
        <w:bottom w:val="none" w:sz="0" w:space="0" w:color="auto"/>
        <w:right w:val="none" w:sz="0" w:space="0" w:color="auto"/>
      </w:divBdr>
    </w:div>
    <w:div w:id="1724982211">
      <w:bodyDiv w:val="1"/>
      <w:marLeft w:val="0"/>
      <w:marRight w:val="0"/>
      <w:marTop w:val="0"/>
      <w:marBottom w:val="0"/>
      <w:divBdr>
        <w:top w:val="none" w:sz="0" w:space="0" w:color="auto"/>
        <w:left w:val="none" w:sz="0" w:space="0" w:color="auto"/>
        <w:bottom w:val="none" w:sz="0" w:space="0" w:color="auto"/>
        <w:right w:val="none" w:sz="0" w:space="0" w:color="auto"/>
      </w:divBdr>
    </w:div>
    <w:div w:id="1827745811">
      <w:bodyDiv w:val="1"/>
      <w:marLeft w:val="0"/>
      <w:marRight w:val="0"/>
      <w:marTop w:val="0"/>
      <w:marBottom w:val="0"/>
      <w:divBdr>
        <w:top w:val="none" w:sz="0" w:space="0" w:color="auto"/>
        <w:left w:val="none" w:sz="0" w:space="0" w:color="auto"/>
        <w:bottom w:val="none" w:sz="0" w:space="0" w:color="auto"/>
        <w:right w:val="none" w:sz="0" w:space="0" w:color="auto"/>
      </w:divBdr>
    </w:div>
    <w:div w:id="1972904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D6DB2D742696C4381029BF2C569F2DD" ma:contentTypeVersion="6" ma:contentTypeDescription="Create a new document." ma:contentTypeScope="" ma:versionID="50202e17254754e3a444ca0e5d2aedad">
  <xsd:schema xmlns:xsd="http://www.w3.org/2001/XMLSchema" xmlns:xs="http://www.w3.org/2001/XMLSchema" xmlns:p="http://schemas.microsoft.com/office/2006/metadata/properties" xmlns:ns2="6e55f24e-9b6f-44fb-8900-f2fafbdf3c89" xmlns:ns3="25bc289e-375e-4be1-801f-c0908b98779e" targetNamespace="http://schemas.microsoft.com/office/2006/metadata/properties" ma:root="true" ma:fieldsID="ea928d55d1dd8769651a3dda9801171d" ns2:_="" ns3:_="">
    <xsd:import namespace="6e55f24e-9b6f-44fb-8900-f2fafbdf3c89"/>
    <xsd:import namespace="25bc289e-375e-4be1-801f-c0908b98779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55f24e-9b6f-44fb-8900-f2fafbdf3c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5bc289e-375e-4be1-801f-c0908b98779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151DC1B-306A-4C36-ADC3-DD08AAA35479}">
  <ds:schemaRefs>
    <ds:schemaRef ds:uri="http://schemas.microsoft.com/sharepoint/v3/contenttype/forms"/>
  </ds:schemaRefs>
</ds:datastoreItem>
</file>

<file path=customXml/itemProps2.xml><?xml version="1.0" encoding="utf-8"?>
<ds:datastoreItem xmlns:ds="http://schemas.openxmlformats.org/officeDocument/2006/customXml" ds:itemID="{0B300A23-BBD5-489E-9252-27D82F9D13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55f24e-9b6f-44fb-8900-f2fafbdf3c89"/>
    <ds:schemaRef ds:uri="25bc289e-375e-4be1-801f-c0908b9877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5B615FA-891A-47A5-9159-2F6D1FC2DC6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532</Words>
  <Characters>3035</Characters>
  <Application>Microsoft Office Word</Application>
  <DocSecurity>0</DocSecurity>
  <Lines>25</Lines>
  <Paragraphs>7</Paragraphs>
  <ScaleCrop>false</ScaleCrop>
  <Company/>
  <LinksUpToDate>false</LinksUpToDate>
  <CharactersWithSpaces>3560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Smudde, Pete</dc:creator>
  <cp:keywords/>
  <dc:description/>
  <cp:lastModifiedBy>Smudde, Pete</cp:lastModifiedBy>
  <cp:revision>31</cp:revision>
  <dcterms:created xsi:type="dcterms:W3CDTF">2022-10-19T14:58:00Z</dcterms:created>
  <dcterms:modified xsi:type="dcterms:W3CDTF">2022-10-31T18:52:00Z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0x0101002D6DB2D742696C4381029BF2C569F2DD</vt:lpwstr>
  </property>
</Properties>
</file>