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28C68" w14:textId="77777777" w:rsidR="00B25B83" w:rsidRPr="00AF6385" w:rsidRDefault="00B25B83" w:rsidP="00B25B83">
      <w:pPr>
        <w:jc w:val="center"/>
        <w:rPr>
          <w:rFonts w:cstheme="minorHAnsi"/>
          <w:b/>
        </w:rPr>
      </w:pPr>
      <w:r w:rsidRPr="00AF6385">
        <w:rPr>
          <w:rFonts w:cstheme="minorHAnsi"/>
          <w:b/>
        </w:rPr>
        <w:t>Faculty Affairs Committee Meeting Agenda</w:t>
      </w:r>
    </w:p>
    <w:p w14:paraId="6D211A8A" w14:textId="7D4E9E7F" w:rsidR="00B25B83" w:rsidRPr="00AF6385" w:rsidRDefault="00B25B83" w:rsidP="00B25B83">
      <w:pPr>
        <w:jc w:val="center"/>
        <w:rPr>
          <w:rFonts w:cstheme="minorHAnsi"/>
        </w:rPr>
      </w:pPr>
      <w:r>
        <w:rPr>
          <w:rFonts w:cstheme="minorHAnsi"/>
        </w:rPr>
        <w:t xml:space="preserve">6:00 PM, </w:t>
      </w:r>
      <w:r w:rsidRPr="00AF6385">
        <w:rPr>
          <w:rFonts w:cstheme="minorHAnsi"/>
        </w:rPr>
        <w:t xml:space="preserve">Wednesday, </w:t>
      </w:r>
      <w:r>
        <w:rPr>
          <w:rFonts w:cstheme="minorHAnsi"/>
        </w:rPr>
        <w:t>January 22, 2020</w:t>
      </w:r>
    </w:p>
    <w:p w14:paraId="52B698C3" w14:textId="3B852144" w:rsidR="00B25B83" w:rsidRPr="005D5E02" w:rsidRDefault="00B25B83" w:rsidP="005D5E02">
      <w:pPr>
        <w:jc w:val="center"/>
        <w:rPr>
          <w:rFonts w:cstheme="minorHAnsi"/>
          <w:bCs/>
          <w:u w:val="single"/>
        </w:rPr>
      </w:pPr>
      <w:r w:rsidRPr="00AF6385">
        <w:rPr>
          <w:rFonts w:cstheme="minorHAnsi"/>
        </w:rPr>
        <w:t>Dobski Conference Room (in hallway east of Old Main Room</w:t>
      </w:r>
      <w:r>
        <w:rPr>
          <w:rFonts w:cstheme="minorHAnsi"/>
        </w:rPr>
        <w:t>)</w:t>
      </w:r>
    </w:p>
    <w:p w14:paraId="02EE6504" w14:textId="12ED62BA" w:rsidR="005D5E02" w:rsidRDefault="005D5E02" w:rsidP="005D5E02"/>
    <w:p w14:paraId="37F13404" w14:textId="77777777" w:rsidR="00077B96" w:rsidRDefault="00077B96" w:rsidP="005D5E02"/>
    <w:p w14:paraId="129BBA8F" w14:textId="7D5A0E95" w:rsidR="005D5E02" w:rsidRPr="007B20E1" w:rsidRDefault="005D5E02" w:rsidP="005D5E02">
      <w:r w:rsidRPr="007B20E1">
        <w:t>Senator Baur (Present)</w:t>
      </w:r>
    </w:p>
    <w:p w14:paraId="7B50B093" w14:textId="77777777" w:rsidR="005D5E02" w:rsidRPr="007B20E1" w:rsidRDefault="005D5E02" w:rsidP="005D5E02">
      <w:r w:rsidRPr="007B20E1">
        <w:t>Senator Campbell (Present)</w:t>
      </w:r>
    </w:p>
    <w:p w14:paraId="6192F32F" w14:textId="77777777" w:rsidR="005D5E02" w:rsidRPr="007B20E1" w:rsidRDefault="005D5E02" w:rsidP="005D5E02">
      <w:r w:rsidRPr="007B20E1">
        <w:t>Senator Crowley, chair (Present)</w:t>
      </w:r>
    </w:p>
    <w:p w14:paraId="5D882E9C" w14:textId="77777777" w:rsidR="005D5E02" w:rsidRPr="007B20E1" w:rsidRDefault="005D5E02" w:rsidP="005D5E02">
      <w:r w:rsidRPr="007B20E1">
        <w:t>Senator Enriquez (Present)</w:t>
      </w:r>
    </w:p>
    <w:p w14:paraId="4C70FD06" w14:textId="68D481D1" w:rsidR="005D5E02" w:rsidRPr="007B20E1" w:rsidRDefault="005D5E02" w:rsidP="005D5E02">
      <w:r w:rsidRPr="007B20E1">
        <w:t xml:space="preserve">Senator </w:t>
      </w:r>
      <w:r>
        <w:t>Jenkins</w:t>
      </w:r>
      <w:r w:rsidRPr="007B20E1">
        <w:t xml:space="preserve"> (Present) </w:t>
      </w:r>
    </w:p>
    <w:p w14:paraId="25A7ADAB" w14:textId="77777777" w:rsidR="005D5E02" w:rsidRPr="007B20E1" w:rsidRDefault="005D5E02" w:rsidP="005D5E02">
      <w:r w:rsidRPr="007B20E1">
        <w:t>Senator Kosberg, secretary (present)</w:t>
      </w:r>
    </w:p>
    <w:p w14:paraId="2CBE2E79" w14:textId="77777777" w:rsidR="005D5E02" w:rsidRPr="007B20E1" w:rsidRDefault="005D5E02" w:rsidP="005D5E02">
      <w:r w:rsidRPr="007B20E1">
        <w:t xml:space="preserve">Senator Nichols (Present) </w:t>
      </w:r>
    </w:p>
    <w:p w14:paraId="17099806" w14:textId="77777777" w:rsidR="005D5E02" w:rsidRPr="007B20E1" w:rsidRDefault="005D5E02" w:rsidP="005D5E02">
      <w:r w:rsidRPr="007B20E1">
        <w:t xml:space="preserve">Senator Pancrazio (present) </w:t>
      </w:r>
    </w:p>
    <w:p w14:paraId="5835A0C1" w14:textId="3B654B01" w:rsidR="00B25B83" w:rsidRDefault="00B25B83" w:rsidP="00B25B83"/>
    <w:p w14:paraId="37FB3F21" w14:textId="77777777" w:rsidR="00077B96" w:rsidRDefault="00077B96" w:rsidP="00B25B83">
      <w:bookmarkStart w:id="0" w:name="_GoBack"/>
      <w:bookmarkEnd w:id="0"/>
    </w:p>
    <w:p w14:paraId="5FCB6084" w14:textId="70B5B587" w:rsidR="00ED39F4" w:rsidRDefault="00B25B83" w:rsidP="00ED39F4">
      <w:pPr>
        <w:pStyle w:val="ListParagraph"/>
        <w:numPr>
          <w:ilvl w:val="0"/>
          <w:numId w:val="1"/>
        </w:numPr>
      </w:pPr>
      <w:r>
        <w:t>Complete</w:t>
      </w:r>
      <w:r w:rsidR="00807F42">
        <w:t>d</w:t>
      </w:r>
      <w:r>
        <w:t xml:space="preserve"> review of Athletic Council Gender Diversity subcommittee annual report</w:t>
      </w:r>
      <w:r w:rsidR="00807F42">
        <w:t>:</w:t>
      </w:r>
    </w:p>
    <w:p w14:paraId="4CB340D0" w14:textId="7893CF5F" w:rsidR="00ED39F4" w:rsidRDefault="005D5E02" w:rsidP="0037156D">
      <w:pPr>
        <w:pStyle w:val="ListParagraph"/>
        <w:numPr>
          <w:ilvl w:val="0"/>
          <w:numId w:val="2"/>
        </w:numPr>
      </w:pPr>
      <w:r>
        <w:t>Discussed the problems with storage, locker rooms, went over the whole report.</w:t>
      </w:r>
    </w:p>
    <w:p w14:paraId="598772B6" w14:textId="6C81A518" w:rsidR="005D5E02" w:rsidRDefault="005D5E02" w:rsidP="0037156D">
      <w:pPr>
        <w:pStyle w:val="ListParagraph"/>
        <w:numPr>
          <w:ilvl w:val="0"/>
          <w:numId w:val="2"/>
        </w:numPr>
      </w:pPr>
      <w:r>
        <w:t xml:space="preserve">The report had a whole laundry list of problems that are not inherently tied to Gender Diversity in athletics. Discussed the need for a subcommittee that will clean up the problems and really work to fix not only the infrastructure issues but will help with gender diversity. </w:t>
      </w:r>
    </w:p>
    <w:p w14:paraId="326F6597" w14:textId="1A335576" w:rsidR="005D5E02" w:rsidRDefault="00120723" w:rsidP="0037156D">
      <w:pPr>
        <w:pStyle w:val="ListParagraph"/>
        <w:numPr>
          <w:ilvl w:val="0"/>
          <w:numId w:val="2"/>
        </w:numPr>
      </w:pPr>
      <w:r>
        <w:t xml:space="preserve">We need to make a statement calling for them to figure out who will clean up and start to fix this issue – Crowley will send the request that </w:t>
      </w:r>
      <w:r w:rsidR="00807F42">
        <w:t>in</w:t>
      </w:r>
      <w:r>
        <w:t xml:space="preserve"> next year</w:t>
      </w:r>
      <w:r w:rsidR="00807F42">
        <w:t>’s report, the council will indicate who the person is that will address these issues and the status of suggested improvements.</w:t>
      </w:r>
    </w:p>
    <w:p w14:paraId="6E280F41" w14:textId="0601F641" w:rsidR="00ED39F4" w:rsidRDefault="00807F42" w:rsidP="00ED39F4">
      <w:pPr>
        <w:pStyle w:val="ListParagraph"/>
        <w:numPr>
          <w:ilvl w:val="0"/>
          <w:numId w:val="1"/>
        </w:numPr>
      </w:pPr>
      <w:r>
        <w:t>R</w:t>
      </w:r>
      <w:r w:rsidR="00B25B83">
        <w:t>eview</w:t>
      </w:r>
      <w:r>
        <w:t>ed</w:t>
      </w:r>
      <w:r w:rsidR="00B25B83">
        <w:t xml:space="preserve"> AFEGC and </w:t>
      </w:r>
      <w:proofErr w:type="spellStart"/>
      <w:r w:rsidR="00B25B83">
        <w:t>Ombuds</w:t>
      </w:r>
      <w:proofErr w:type="spellEnd"/>
      <w:r w:rsidR="00B25B83">
        <w:t xml:space="preserve"> Council reports</w:t>
      </w:r>
      <w:r>
        <w:t>:</w:t>
      </w:r>
    </w:p>
    <w:p w14:paraId="144B705E" w14:textId="69DC7CFE" w:rsidR="00ED39F4" w:rsidRDefault="00120723" w:rsidP="0037156D">
      <w:pPr>
        <w:pStyle w:val="ListParagraph"/>
        <w:numPr>
          <w:ilvl w:val="0"/>
          <w:numId w:val="3"/>
        </w:numPr>
      </w:pPr>
      <w:r>
        <w:t>Approved Ombuds with little discussion – was a very straightforward report</w:t>
      </w:r>
    </w:p>
    <w:p w14:paraId="4AB40818" w14:textId="63C836DB" w:rsidR="00120723" w:rsidRDefault="00120723" w:rsidP="0037156D">
      <w:pPr>
        <w:pStyle w:val="ListParagraph"/>
        <w:numPr>
          <w:ilvl w:val="0"/>
          <w:numId w:val="3"/>
        </w:numPr>
      </w:pPr>
      <w:r>
        <w:t xml:space="preserve">Approved the AFEGC, </w:t>
      </w:r>
      <w:r w:rsidR="00807F42">
        <w:t xml:space="preserve">limited to one semester’s work (Fall ’19).  The committee discussed the committee chair’s remark about a possible report yet to come for Spring ’19, but it was posited that that portion of the report was not available for reasons of confidentiality.  The FAC directed the chair to ask the </w:t>
      </w:r>
      <w:r w:rsidR="00077B96">
        <w:t xml:space="preserve">Senate chair for clarification on the issue as well as whether the report is based on </w:t>
      </w:r>
      <w:r>
        <w:t xml:space="preserve">a calendar year or academic year. </w:t>
      </w:r>
      <w:r w:rsidR="0037156D">
        <w:t xml:space="preserve">It seems like it would make more sense if they gave reports on academic year, so the chair doesn’t have to work with the previous chair to write the report. Crowley will submit all of the questions from the committee when he reports our decisions from meetings. </w:t>
      </w:r>
    </w:p>
    <w:p w14:paraId="36D7B0A8" w14:textId="58C4E7DB" w:rsidR="00B25B83" w:rsidRDefault="00B25B83" w:rsidP="00ED39F4">
      <w:pPr>
        <w:pStyle w:val="ListParagraph"/>
        <w:numPr>
          <w:ilvl w:val="0"/>
          <w:numId w:val="1"/>
        </w:numPr>
      </w:pPr>
      <w:r>
        <w:t xml:space="preserve">Initiate review of </w:t>
      </w:r>
      <w:r w:rsidR="001E6C50">
        <w:t xml:space="preserve">Policy 1.8, Integrity in Research and Scholarly Activities and </w:t>
      </w:r>
      <w:r w:rsidR="008715A1">
        <w:t>Policy 7.4.1</w:t>
      </w:r>
    </w:p>
    <w:p w14:paraId="5EF26461" w14:textId="7A6C74D6" w:rsidR="005B592C" w:rsidRDefault="00203E6B" w:rsidP="00203E6B">
      <w:pPr>
        <w:pStyle w:val="ListParagraph"/>
        <w:numPr>
          <w:ilvl w:val="0"/>
          <w:numId w:val="4"/>
        </w:numPr>
      </w:pPr>
      <w:r>
        <w:t>Make the suggestion that we change the last bullet point to different wording</w:t>
      </w:r>
    </w:p>
    <w:sectPr w:rsidR="005B592C" w:rsidSect="009D6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29B2"/>
    <w:multiLevelType w:val="hybridMultilevel"/>
    <w:tmpl w:val="B14A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7B12F0"/>
    <w:multiLevelType w:val="hybridMultilevel"/>
    <w:tmpl w:val="7D34B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6D64C0"/>
    <w:multiLevelType w:val="hybridMultilevel"/>
    <w:tmpl w:val="8FF672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34B5E"/>
    <w:multiLevelType w:val="hybridMultilevel"/>
    <w:tmpl w:val="0E4CE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83"/>
    <w:rsid w:val="00077B96"/>
    <w:rsid w:val="00120723"/>
    <w:rsid w:val="001E6C50"/>
    <w:rsid w:val="00203E6B"/>
    <w:rsid w:val="00234AC8"/>
    <w:rsid w:val="0037156D"/>
    <w:rsid w:val="005B592C"/>
    <w:rsid w:val="005D5E02"/>
    <w:rsid w:val="00807F42"/>
    <w:rsid w:val="008715A1"/>
    <w:rsid w:val="009D6BDD"/>
    <w:rsid w:val="00B25B83"/>
    <w:rsid w:val="00E87061"/>
    <w:rsid w:val="00ED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3F71F"/>
  <w15:chartTrackingRefBased/>
  <w15:docId w15:val="{192D451C-4DE8-3648-A4E8-DE42CAAC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B83"/>
    <w:pPr>
      <w:ind w:left="720"/>
      <w:contextualSpacing/>
    </w:pPr>
  </w:style>
  <w:style w:type="paragraph" w:styleId="NormalWeb">
    <w:name w:val="Normal (Web)"/>
    <w:basedOn w:val="Normal"/>
    <w:uiPriority w:val="99"/>
    <w:unhideWhenUsed/>
    <w:rsid w:val="00B25B8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D39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39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Tony</dc:creator>
  <cp:keywords/>
  <dc:description/>
  <cp:lastModifiedBy>Crowley, Tony</cp:lastModifiedBy>
  <cp:revision>3</cp:revision>
  <dcterms:created xsi:type="dcterms:W3CDTF">2020-02-04T20:19:00Z</dcterms:created>
  <dcterms:modified xsi:type="dcterms:W3CDTF">2020-02-04T20:30:00Z</dcterms:modified>
</cp:coreProperties>
</file>