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79" w:rsidRPr="002459D0" w:rsidRDefault="00400A79">
      <w:pPr>
        <w:rPr>
          <w:rFonts w:ascii="Times New Roman" w:hAnsi="Times New Roman" w:cs="Times New Roman"/>
          <w:sz w:val="24"/>
        </w:rPr>
      </w:pPr>
      <w:r w:rsidRPr="002459D0">
        <w:rPr>
          <w:rFonts w:ascii="Times New Roman" w:hAnsi="Times New Roman" w:cs="Times New Roman"/>
          <w:sz w:val="24"/>
        </w:rPr>
        <w:t>Planning and Finance Committee</w:t>
      </w:r>
      <w:r w:rsidRPr="002459D0">
        <w:rPr>
          <w:rFonts w:ascii="Times New Roman" w:hAnsi="Times New Roman" w:cs="Times New Roman"/>
          <w:sz w:val="24"/>
        </w:rPr>
        <w:tab/>
      </w:r>
      <w:r w:rsidRPr="002459D0">
        <w:rPr>
          <w:rFonts w:ascii="Times New Roman" w:hAnsi="Times New Roman" w:cs="Times New Roman"/>
          <w:sz w:val="24"/>
          <w:u w:val="single"/>
        </w:rPr>
        <w:t>Minutes</w:t>
      </w:r>
      <w:r w:rsidRPr="002459D0">
        <w:rPr>
          <w:rFonts w:ascii="Times New Roman" w:hAnsi="Times New Roman" w:cs="Times New Roman"/>
          <w:sz w:val="24"/>
        </w:rPr>
        <w:tab/>
      </w:r>
      <w:r w:rsidRPr="002459D0">
        <w:rPr>
          <w:rFonts w:ascii="Times New Roman" w:hAnsi="Times New Roman" w:cs="Times New Roman"/>
          <w:sz w:val="24"/>
        </w:rPr>
        <w:tab/>
        <w:t>September 14, 2016</w:t>
      </w:r>
      <w:r w:rsidR="0047618D">
        <w:rPr>
          <w:rFonts w:ascii="Times New Roman" w:hAnsi="Times New Roman" w:cs="Times New Roman"/>
          <w:sz w:val="24"/>
        </w:rPr>
        <w:t xml:space="preserve"> </w:t>
      </w:r>
    </w:p>
    <w:p w:rsidR="00400A79" w:rsidRPr="002459D0" w:rsidRDefault="00400A79">
      <w:pPr>
        <w:rPr>
          <w:rFonts w:ascii="Times New Roman" w:hAnsi="Times New Roman" w:cs="Times New Roman"/>
          <w:sz w:val="24"/>
        </w:rPr>
      </w:pPr>
      <w:r w:rsidRPr="002459D0">
        <w:rPr>
          <w:rFonts w:ascii="Times New Roman" w:hAnsi="Times New Roman" w:cs="Times New Roman"/>
          <w:sz w:val="24"/>
        </w:rPr>
        <w:t xml:space="preserve">Members Present: Wendy Bates, Nikki </w:t>
      </w:r>
      <w:proofErr w:type="spellStart"/>
      <w:r w:rsidRPr="002459D0">
        <w:rPr>
          <w:rFonts w:ascii="Times New Roman" w:hAnsi="Times New Roman" w:cs="Times New Roman"/>
          <w:sz w:val="24"/>
        </w:rPr>
        <w:t>Brauer</w:t>
      </w:r>
      <w:proofErr w:type="spellEnd"/>
      <w:r w:rsidRPr="002459D0">
        <w:rPr>
          <w:rFonts w:ascii="Times New Roman" w:hAnsi="Times New Roman" w:cs="Times New Roman"/>
          <w:sz w:val="24"/>
        </w:rPr>
        <w:t xml:space="preserve">, Patricia </w:t>
      </w:r>
      <w:proofErr w:type="spellStart"/>
      <w:r w:rsidRPr="002459D0">
        <w:rPr>
          <w:rFonts w:ascii="Times New Roman" w:hAnsi="Times New Roman" w:cs="Times New Roman"/>
          <w:sz w:val="24"/>
        </w:rPr>
        <w:t>Hoit</w:t>
      </w:r>
      <w:proofErr w:type="spellEnd"/>
      <w:r w:rsidRPr="002459D0">
        <w:rPr>
          <w:rFonts w:ascii="Times New Roman" w:hAnsi="Times New Roman" w:cs="Times New Roman"/>
          <w:sz w:val="24"/>
        </w:rPr>
        <w:t xml:space="preserve">, Logan Ingersoll, Ken Lin, David Marx, Barbara </w:t>
      </w:r>
      <w:proofErr w:type="spellStart"/>
      <w:r w:rsidRPr="002459D0">
        <w:rPr>
          <w:rFonts w:ascii="Times New Roman" w:hAnsi="Times New Roman" w:cs="Times New Roman"/>
          <w:sz w:val="24"/>
        </w:rPr>
        <w:t>Schlatter</w:t>
      </w:r>
      <w:proofErr w:type="spellEnd"/>
      <w:r w:rsidRPr="002459D0">
        <w:rPr>
          <w:rFonts w:ascii="Times New Roman" w:hAnsi="Times New Roman" w:cs="Times New Roman"/>
          <w:sz w:val="24"/>
        </w:rPr>
        <w:t xml:space="preserve">, Mike </w:t>
      </w:r>
      <w:proofErr w:type="spellStart"/>
      <w:r w:rsidRPr="002459D0">
        <w:rPr>
          <w:rFonts w:ascii="Times New Roman" w:hAnsi="Times New Roman" w:cs="Times New Roman"/>
          <w:sz w:val="24"/>
        </w:rPr>
        <w:t>Shurhay</w:t>
      </w:r>
      <w:proofErr w:type="spellEnd"/>
      <w:r w:rsidRPr="002459D0">
        <w:rPr>
          <w:rFonts w:ascii="Times New Roman" w:hAnsi="Times New Roman" w:cs="Times New Roman"/>
          <w:sz w:val="24"/>
        </w:rPr>
        <w:t xml:space="preserve">, Debra </w:t>
      </w:r>
      <w:proofErr w:type="spellStart"/>
      <w:r w:rsidRPr="002459D0">
        <w:rPr>
          <w:rFonts w:ascii="Times New Roman" w:hAnsi="Times New Roman" w:cs="Times New Roman"/>
          <w:sz w:val="24"/>
        </w:rPr>
        <w:t>Smitley</w:t>
      </w:r>
      <w:proofErr w:type="spellEnd"/>
      <w:r w:rsidRPr="002459D0">
        <w:rPr>
          <w:rFonts w:ascii="Times New Roman" w:hAnsi="Times New Roman" w:cs="Times New Roman"/>
          <w:sz w:val="24"/>
        </w:rPr>
        <w:t>, and Stewart Winger</w:t>
      </w:r>
    </w:p>
    <w:p w:rsidR="00400A79" w:rsidRPr="002459D0" w:rsidRDefault="00400A79">
      <w:pPr>
        <w:rPr>
          <w:rFonts w:ascii="Times New Roman" w:hAnsi="Times New Roman" w:cs="Times New Roman"/>
          <w:sz w:val="24"/>
        </w:rPr>
      </w:pPr>
      <w:r w:rsidRPr="002459D0">
        <w:rPr>
          <w:rFonts w:ascii="Times New Roman" w:hAnsi="Times New Roman" w:cs="Times New Roman"/>
          <w:sz w:val="24"/>
        </w:rPr>
        <w:t xml:space="preserve">Absentees: Sunil </w:t>
      </w:r>
      <w:proofErr w:type="spellStart"/>
      <w:r w:rsidRPr="002459D0">
        <w:rPr>
          <w:rFonts w:ascii="Times New Roman" w:hAnsi="Times New Roman" w:cs="Times New Roman"/>
          <w:sz w:val="24"/>
        </w:rPr>
        <w:t>Chebolu</w:t>
      </w:r>
      <w:proofErr w:type="spellEnd"/>
      <w:r w:rsidRPr="002459D0">
        <w:rPr>
          <w:rFonts w:ascii="Times New Roman" w:hAnsi="Times New Roman" w:cs="Times New Roman"/>
          <w:sz w:val="24"/>
        </w:rPr>
        <w:t xml:space="preserve">, Daniel </w:t>
      </w:r>
      <w:proofErr w:type="spellStart"/>
      <w:r w:rsidRPr="002459D0">
        <w:rPr>
          <w:rFonts w:ascii="Times New Roman" w:hAnsi="Times New Roman" w:cs="Times New Roman"/>
          <w:sz w:val="24"/>
        </w:rPr>
        <w:t>Heylin</w:t>
      </w:r>
      <w:proofErr w:type="spellEnd"/>
      <w:r w:rsidRPr="002459D0">
        <w:rPr>
          <w:rFonts w:ascii="Times New Roman" w:hAnsi="Times New Roman" w:cs="Times New Roman"/>
          <w:sz w:val="24"/>
        </w:rPr>
        <w:t xml:space="preserve">, Jim </w:t>
      </w:r>
      <w:proofErr w:type="spellStart"/>
      <w:r w:rsidRPr="002459D0">
        <w:rPr>
          <w:rFonts w:ascii="Times New Roman" w:hAnsi="Times New Roman" w:cs="Times New Roman"/>
          <w:sz w:val="24"/>
        </w:rPr>
        <w:t>Jawahar</w:t>
      </w:r>
      <w:proofErr w:type="spellEnd"/>
      <w:r w:rsidRPr="002459D0">
        <w:rPr>
          <w:rFonts w:ascii="Times New Roman" w:hAnsi="Times New Roman" w:cs="Times New Roman"/>
          <w:sz w:val="24"/>
        </w:rPr>
        <w:t>,</w:t>
      </w:r>
      <w:r w:rsidR="000E4BA0">
        <w:rPr>
          <w:rFonts w:ascii="Times New Roman" w:hAnsi="Times New Roman" w:cs="Times New Roman"/>
          <w:sz w:val="24"/>
        </w:rPr>
        <w:t xml:space="preserve"> Susan Kalter, </w:t>
      </w:r>
      <w:r w:rsidRPr="002459D0">
        <w:rPr>
          <w:rFonts w:ascii="Times New Roman" w:hAnsi="Times New Roman" w:cs="Times New Roman"/>
          <w:sz w:val="24"/>
        </w:rPr>
        <w:t xml:space="preserve">Daniel Munoz, and </w:t>
      </w:r>
      <w:proofErr w:type="spellStart"/>
      <w:r w:rsidRPr="002459D0">
        <w:rPr>
          <w:rFonts w:ascii="Times New Roman" w:hAnsi="Times New Roman" w:cs="Times New Roman"/>
          <w:sz w:val="24"/>
        </w:rPr>
        <w:t>Idan</w:t>
      </w:r>
      <w:proofErr w:type="spellEnd"/>
      <w:r w:rsidRPr="002459D0">
        <w:rPr>
          <w:rFonts w:ascii="Times New Roman" w:hAnsi="Times New Roman" w:cs="Times New Roman"/>
          <w:sz w:val="24"/>
        </w:rPr>
        <w:t xml:space="preserve"> </w:t>
      </w:r>
      <w:proofErr w:type="spellStart"/>
      <w:r w:rsidRPr="002459D0">
        <w:rPr>
          <w:rFonts w:ascii="Times New Roman" w:hAnsi="Times New Roman" w:cs="Times New Roman"/>
          <w:sz w:val="24"/>
        </w:rPr>
        <w:t>Rafalovitz</w:t>
      </w:r>
      <w:proofErr w:type="spellEnd"/>
    </w:p>
    <w:p w:rsidR="00400A79" w:rsidRPr="002459D0" w:rsidRDefault="00400A79">
      <w:pPr>
        <w:rPr>
          <w:rFonts w:ascii="Times New Roman" w:hAnsi="Times New Roman" w:cs="Times New Roman"/>
          <w:sz w:val="24"/>
        </w:rPr>
      </w:pPr>
      <w:r w:rsidRPr="002459D0">
        <w:rPr>
          <w:rFonts w:ascii="Times New Roman" w:hAnsi="Times New Roman" w:cs="Times New Roman"/>
          <w:sz w:val="24"/>
        </w:rPr>
        <w:t>Roll was taken as members arrived and a quorum was achieved.</w:t>
      </w:r>
    </w:p>
    <w:p w:rsidR="00400A79" w:rsidRPr="002459D0" w:rsidRDefault="00400A79">
      <w:pPr>
        <w:rPr>
          <w:rFonts w:ascii="Times New Roman" w:hAnsi="Times New Roman" w:cs="Times New Roman"/>
          <w:sz w:val="24"/>
        </w:rPr>
      </w:pPr>
      <w:r w:rsidRPr="002459D0">
        <w:rPr>
          <w:rFonts w:ascii="Times New Roman" w:hAnsi="Times New Roman" w:cs="Times New Roman"/>
          <w:sz w:val="24"/>
        </w:rPr>
        <w:t>Meeting called to order: 6:10 PM by committee chair David Marx</w:t>
      </w:r>
    </w:p>
    <w:p w:rsidR="00400A79" w:rsidRPr="002459D0" w:rsidRDefault="00400A79">
      <w:pPr>
        <w:rPr>
          <w:rFonts w:ascii="Times New Roman" w:hAnsi="Times New Roman" w:cs="Times New Roman"/>
          <w:sz w:val="24"/>
        </w:rPr>
      </w:pPr>
    </w:p>
    <w:p w:rsidR="00400A79" w:rsidRPr="002459D0" w:rsidRDefault="00400A79">
      <w:pPr>
        <w:rPr>
          <w:rFonts w:ascii="Times New Roman" w:hAnsi="Times New Roman" w:cs="Times New Roman"/>
          <w:sz w:val="24"/>
        </w:rPr>
      </w:pPr>
      <w:r w:rsidRPr="002459D0">
        <w:rPr>
          <w:rFonts w:ascii="Times New Roman" w:hAnsi="Times New Roman" w:cs="Times New Roman"/>
          <w:sz w:val="24"/>
        </w:rPr>
        <w:t xml:space="preserve">Senator Marx welcomed everyone and thanked them for their service. </w:t>
      </w:r>
    </w:p>
    <w:p w:rsidR="00400A79" w:rsidRDefault="00400A79">
      <w:pPr>
        <w:rPr>
          <w:rFonts w:ascii="Times New Roman" w:hAnsi="Times New Roman" w:cs="Times New Roman"/>
          <w:sz w:val="24"/>
        </w:rPr>
      </w:pPr>
      <w:r w:rsidRPr="002459D0">
        <w:rPr>
          <w:rFonts w:ascii="Times New Roman" w:hAnsi="Times New Roman" w:cs="Times New Roman"/>
          <w:sz w:val="24"/>
        </w:rPr>
        <w:t xml:space="preserve">The committee reviewed the description of the Planning and Finance Committee given in the </w:t>
      </w:r>
      <w:r w:rsidR="002459D0">
        <w:rPr>
          <w:rFonts w:ascii="Times New Roman" w:hAnsi="Times New Roman" w:cs="Times New Roman"/>
          <w:sz w:val="24"/>
        </w:rPr>
        <w:t xml:space="preserve">Senate Blue Book.  A discussion of the recent history of the committee and its focus on producing the annual Institutional Priorities Report </w:t>
      </w:r>
      <w:r w:rsidR="008A3930">
        <w:rPr>
          <w:rFonts w:ascii="Times New Roman" w:hAnsi="Times New Roman" w:cs="Times New Roman"/>
          <w:sz w:val="24"/>
        </w:rPr>
        <w:t xml:space="preserve">(IPR) </w:t>
      </w:r>
      <w:r w:rsidR="002459D0">
        <w:rPr>
          <w:rFonts w:ascii="Times New Roman" w:hAnsi="Times New Roman" w:cs="Times New Roman"/>
          <w:sz w:val="24"/>
        </w:rPr>
        <w:t xml:space="preserve">followed.  Members of the committee have questioned the utility of the report, which has become a list of priorities that were aligned within the four major goal areas of </w:t>
      </w:r>
      <w:r w:rsidR="002459D0" w:rsidRPr="002459D0">
        <w:rPr>
          <w:rFonts w:ascii="Times New Roman" w:hAnsi="Times New Roman" w:cs="Times New Roman"/>
          <w:i/>
          <w:sz w:val="24"/>
        </w:rPr>
        <w:t>Educating Illinois</w:t>
      </w:r>
      <w:r w:rsidR="002459D0">
        <w:rPr>
          <w:rFonts w:ascii="Times New Roman" w:hAnsi="Times New Roman" w:cs="Times New Roman"/>
          <w:sz w:val="24"/>
        </w:rPr>
        <w:t xml:space="preserve"> last year.</w:t>
      </w:r>
      <w:r w:rsidR="009514B4">
        <w:rPr>
          <w:rFonts w:ascii="Times New Roman" w:hAnsi="Times New Roman" w:cs="Times New Roman"/>
          <w:sz w:val="24"/>
        </w:rPr>
        <w:t xml:space="preserve">  Many of the priorities</w:t>
      </w:r>
      <w:r w:rsidR="00CA0CAE">
        <w:rPr>
          <w:rFonts w:ascii="Times New Roman" w:hAnsi="Times New Roman" w:cs="Times New Roman"/>
          <w:sz w:val="24"/>
        </w:rPr>
        <w:t xml:space="preserve"> are retained from year to year.  Some past priorities</w:t>
      </w:r>
      <w:r w:rsidR="009514B4">
        <w:rPr>
          <w:rFonts w:ascii="Times New Roman" w:hAnsi="Times New Roman" w:cs="Times New Roman"/>
          <w:sz w:val="24"/>
        </w:rPr>
        <w:t xml:space="preserve"> have already become institutionalized as enduring values or are already being worked on via </w:t>
      </w:r>
      <w:r w:rsidR="009514B4" w:rsidRPr="00CA0CAE">
        <w:rPr>
          <w:rFonts w:ascii="Times New Roman" w:hAnsi="Times New Roman" w:cs="Times New Roman"/>
          <w:i/>
          <w:sz w:val="24"/>
        </w:rPr>
        <w:t>Educating Illinois</w:t>
      </w:r>
      <w:r w:rsidR="009514B4">
        <w:rPr>
          <w:rFonts w:ascii="Times New Roman" w:hAnsi="Times New Roman" w:cs="Times New Roman"/>
          <w:sz w:val="24"/>
        </w:rPr>
        <w:t>.</w:t>
      </w:r>
    </w:p>
    <w:p w:rsidR="00E84E25" w:rsidRDefault="00E84E25" w:rsidP="00E84E25">
      <w:pPr>
        <w:rPr>
          <w:rFonts w:ascii="Times New Roman" w:hAnsi="Times New Roman" w:cs="Times New Roman"/>
          <w:sz w:val="24"/>
        </w:rPr>
      </w:pPr>
      <w:r>
        <w:rPr>
          <w:rFonts w:ascii="Times New Roman" w:hAnsi="Times New Roman" w:cs="Times New Roman"/>
          <w:sz w:val="24"/>
        </w:rPr>
        <w:t>The focus of the Educating Illinois Task Force is to create a five-year plan to guide decision makers through planning and resource allocations with specific strategies that the University can advance in alignment with its vision and mission.</w:t>
      </w:r>
    </w:p>
    <w:p w:rsidR="00E84E25" w:rsidRDefault="006F452B">
      <w:pPr>
        <w:rPr>
          <w:rFonts w:ascii="Times New Roman" w:hAnsi="Times New Roman" w:cs="Times New Roman"/>
          <w:sz w:val="24"/>
        </w:rPr>
      </w:pPr>
      <w:r>
        <w:rPr>
          <w:rFonts w:ascii="Times New Roman" w:hAnsi="Times New Roman" w:cs="Times New Roman"/>
          <w:sz w:val="24"/>
        </w:rPr>
        <w:t>In considering the committee description, the committee should be working more closely with the administration to evaluate, analyze, and develop</w:t>
      </w:r>
      <w:r w:rsidR="008A3930">
        <w:rPr>
          <w:rFonts w:ascii="Times New Roman" w:hAnsi="Times New Roman" w:cs="Times New Roman"/>
          <w:sz w:val="24"/>
        </w:rPr>
        <w:t xml:space="preserve"> shorter term and longer term priorities.  </w:t>
      </w:r>
    </w:p>
    <w:p w:rsidR="008A3930" w:rsidRDefault="008A3930">
      <w:pPr>
        <w:rPr>
          <w:rFonts w:ascii="Times New Roman" w:hAnsi="Times New Roman" w:cs="Times New Roman"/>
          <w:sz w:val="24"/>
        </w:rPr>
      </w:pPr>
      <w:r>
        <w:rPr>
          <w:rFonts w:ascii="Times New Roman" w:hAnsi="Times New Roman" w:cs="Times New Roman"/>
          <w:sz w:val="24"/>
        </w:rPr>
        <w:t xml:space="preserve">In addition, the time table for previous IPRs hasn’t seemed reasonable.  The Senate approves the IPR near the end of the Senate calendar.  The President’s office is then asked to send the report to the Vice Presidents for their response.  The responses require a great deal of time to assemble and are made back to the committee on or before November 15.  The concern is that the priorities report may be emphasizing shorter term thinking toward having significant progress to advancing the priorities, and that </w:t>
      </w:r>
      <w:r w:rsidR="00B9086F">
        <w:rPr>
          <w:rFonts w:ascii="Times New Roman" w:hAnsi="Times New Roman" w:cs="Times New Roman"/>
          <w:sz w:val="24"/>
        </w:rPr>
        <w:t>is not the intent.</w:t>
      </w:r>
    </w:p>
    <w:p w:rsidR="00B9086F" w:rsidRDefault="001B31E7">
      <w:pPr>
        <w:rPr>
          <w:rFonts w:ascii="Times New Roman" w:hAnsi="Times New Roman" w:cs="Times New Roman"/>
          <w:sz w:val="24"/>
        </w:rPr>
      </w:pPr>
      <w:r>
        <w:rPr>
          <w:rFonts w:ascii="Times New Roman" w:hAnsi="Times New Roman" w:cs="Times New Roman"/>
          <w:sz w:val="24"/>
        </w:rPr>
        <w:t xml:space="preserve">Senator </w:t>
      </w:r>
      <w:r w:rsidR="000E4BA0">
        <w:rPr>
          <w:rFonts w:ascii="Times New Roman" w:hAnsi="Times New Roman" w:cs="Times New Roman"/>
          <w:sz w:val="24"/>
        </w:rPr>
        <w:t>Winger</w:t>
      </w:r>
      <w:r>
        <w:rPr>
          <w:rFonts w:ascii="Times New Roman" w:hAnsi="Times New Roman" w:cs="Times New Roman"/>
          <w:sz w:val="24"/>
        </w:rPr>
        <w:t xml:space="preserve"> raised the issue of how the university could be </w:t>
      </w:r>
      <w:r w:rsidR="00805F77">
        <w:rPr>
          <w:rFonts w:ascii="Times New Roman" w:hAnsi="Times New Roman" w:cs="Times New Roman"/>
          <w:sz w:val="24"/>
        </w:rPr>
        <w:t>more proactive in helping to promote the value of higher education to both the general public and to representatives in Springfield.  This was discussed for a short time.</w:t>
      </w:r>
    </w:p>
    <w:p w:rsidR="00B9086F" w:rsidRDefault="00B9086F">
      <w:pPr>
        <w:rPr>
          <w:rFonts w:ascii="Times New Roman" w:hAnsi="Times New Roman" w:cs="Times New Roman"/>
          <w:sz w:val="24"/>
        </w:rPr>
      </w:pPr>
      <w:r>
        <w:rPr>
          <w:rFonts w:ascii="Times New Roman" w:hAnsi="Times New Roman" w:cs="Times New Roman"/>
          <w:sz w:val="24"/>
        </w:rPr>
        <w:t>The committee also discussed the tasks assigned to the committee for the year, which include three policy items:</w:t>
      </w:r>
      <w:r w:rsidR="00683A98">
        <w:rPr>
          <w:rFonts w:ascii="Times New Roman" w:hAnsi="Times New Roman" w:cs="Times New Roman"/>
          <w:sz w:val="24"/>
        </w:rPr>
        <w:t xml:space="preserve"> 7.7.10 Fundraising, </w:t>
      </w:r>
      <w:r w:rsidR="00C67E3F">
        <w:rPr>
          <w:rFonts w:ascii="Times New Roman" w:hAnsi="Times New Roman" w:cs="Times New Roman"/>
          <w:sz w:val="24"/>
        </w:rPr>
        <w:t xml:space="preserve">1.14 </w:t>
      </w:r>
      <w:r w:rsidR="00683A98">
        <w:rPr>
          <w:rFonts w:ascii="Times New Roman" w:hAnsi="Times New Roman" w:cs="Times New Roman"/>
          <w:sz w:val="24"/>
        </w:rPr>
        <w:t xml:space="preserve">Sustainability, and </w:t>
      </w:r>
      <w:r w:rsidR="00C67E3F">
        <w:rPr>
          <w:rFonts w:ascii="Times New Roman" w:hAnsi="Times New Roman" w:cs="Times New Roman"/>
          <w:sz w:val="24"/>
        </w:rPr>
        <w:t xml:space="preserve">4.1.7 </w:t>
      </w:r>
      <w:r w:rsidR="00683A98">
        <w:rPr>
          <w:rFonts w:ascii="Times New Roman" w:hAnsi="Times New Roman" w:cs="Times New Roman"/>
          <w:sz w:val="24"/>
        </w:rPr>
        <w:t>Organizational Change.</w:t>
      </w:r>
    </w:p>
    <w:p w:rsidR="00A26A94" w:rsidRDefault="00E45772">
      <w:pPr>
        <w:rPr>
          <w:rFonts w:ascii="Times New Roman" w:hAnsi="Times New Roman" w:cs="Times New Roman"/>
          <w:sz w:val="24"/>
        </w:rPr>
      </w:pPr>
      <w:r>
        <w:rPr>
          <w:rFonts w:ascii="Times New Roman" w:hAnsi="Times New Roman" w:cs="Times New Roman"/>
          <w:sz w:val="24"/>
        </w:rPr>
        <w:t xml:space="preserve">The committee had formed </w:t>
      </w:r>
      <w:r w:rsidR="00C67E3F">
        <w:rPr>
          <w:rFonts w:ascii="Times New Roman" w:hAnsi="Times New Roman" w:cs="Times New Roman"/>
          <w:sz w:val="24"/>
        </w:rPr>
        <w:t>subcommittee</w:t>
      </w:r>
      <w:r>
        <w:rPr>
          <w:rFonts w:ascii="Times New Roman" w:hAnsi="Times New Roman" w:cs="Times New Roman"/>
          <w:sz w:val="24"/>
        </w:rPr>
        <w:t>s</w:t>
      </w:r>
      <w:r w:rsidR="00C67E3F">
        <w:rPr>
          <w:rFonts w:ascii="Times New Roman" w:hAnsi="Times New Roman" w:cs="Times New Roman"/>
          <w:sz w:val="24"/>
        </w:rPr>
        <w:t xml:space="preserve"> last year to examine the first two policies.  Significant progress had been made, including a new draft of the Fundraising policy</w:t>
      </w:r>
      <w:r w:rsidR="00A26A94">
        <w:rPr>
          <w:rFonts w:ascii="Times New Roman" w:hAnsi="Times New Roman" w:cs="Times New Roman"/>
          <w:sz w:val="24"/>
        </w:rPr>
        <w:t>, which was sent to the committee in preparation for tonight’s meeting.  Senator Marx asked the committee to be ready to complete discussion of these recommendations for the next meeting and, perhaps</w:t>
      </w:r>
      <w:r>
        <w:rPr>
          <w:rFonts w:ascii="Times New Roman" w:hAnsi="Times New Roman" w:cs="Times New Roman"/>
          <w:sz w:val="24"/>
        </w:rPr>
        <w:t>, have</w:t>
      </w:r>
      <w:r w:rsidR="00A26A94">
        <w:rPr>
          <w:rFonts w:ascii="Times New Roman" w:hAnsi="Times New Roman" w:cs="Times New Roman"/>
          <w:sz w:val="24"/>
        </w:rPr>
        <w:t xml:space="preserve"> a vote.</w:t>
      </w:r>
    </w:p>
    <w:p w:rsidR="00C67E3F" w:rsidRDefault="00A26A94">
      <w:pPr>
        <w:rPr>
          <w:rFonts w:ascii="Times New Roman" w:hAnsi="Times New Roman" w:cs="Times New Roman"/>
          <w:sz w:val="24"/>
        </w:rPr>
      </w:pPr>
      <w:r>
        <w:rPr>
          <w:rFonts w:ascii="Times New Roman" w:hAnsi="Times New Roman" w:cs="Times New Roman"/>
          <w:sz w:val="24"/>
        </w:rPr>
        <w:lastRenderedPageBreak/>
        <w:t xml:space="preserve">Senator </w:t>
      </w:r>
      <w:proofErr w:type="spellStart"/>
      <w:r>
        <w:rPr>
          <w:rFonts w:ascii="Times New Roman" w:hAnsi="Times New Roman" w:cs="Times New Roman"/>
          <w:sz w:val="24"/>
        </w:rPr>
        <w:t>Smitley</w:t>
      </w:r>
      <w:proofErr w:type="spellEnd"/>
      <w:r>
        <w:rPr>
          <w:rFonts w:ascii="Times New Roman" w:hAnsi="Times New Roman" w:cs="Times New Roman"/>
          <w:sz w:val="24"/>
        </w:rPr>
        <w:t xml:space="preserve"> reported that the Sustainability subcommittee would soon have its recommendations.</w:t>
      </w:r>
    </w:p>
    <w:p w:rsidR="00A26A94" w:rsidRDefault="00A26A94">
      <w:pPr>
        <w:rPr>
          <w:rFonts w:ascii="Times New Roman" w:hAnsi="Times New Roman" w:cs="Times New Roman"/>
          <w:sz w:val="24"/>
        </w:rPr>
      </w:pPr>
      <w:r>
        <w:rPr>
          <w:rFonts w:ascii="Times New Roman" w:hAnsi="Times New Roman" w:cs="Times New Roman"/>
          <w:sz w:val="24"/>
        </w:rPr>
        <w:t>The committee then discussed the Organizational Change policy, which is,</w:t>
      </w:r>
    </w:p>
    <w:p w:rsidR="00A26A94" w:rsidRDefault="00A26A94" w:rsidP="00A26A94">
      <w:pPr>
        <w:ind w:left="360"/>
        <w:rPr>
          <w:rFonts w:ascii="Times New Roman" w:hAnsi="Times New Roman" w:cs="Times New Roman"/>
          <w:sz w:val="24"/>
        </w:rPr>
      </w:pPr>
      <w:r w:rsidRPr="00A26A94">
        <w:rPr>
          <w:rFonts w:ascii="Times New Roman" w:hAnsi="Times New Roman" w:cs="Times New Roman"/>
          <w:sz w:val="24"/>
        </w:rPr>
        <w:t>All pending significant organizational changes at the University will be communicated to the Academic Senate Executive Committee, which will determine if Senate participation is appropriate.</w:t>
      </w:r>
    </w:p>
    <w:p w:rsidR="00A26A94" w:rsidRDefault="001F6E10" w:rsidP="00A26A94">
      <w:pPr>
        <w:rPr>
          <w:rFonts w:ascii="Times New Roman" w:hAnsi="Times New Roman" w:cs="Times New Roman"/>
          <w:sz w:val="24"/>
        </w:rPr>
      </w:pPr>
      <w:r>
        <w:rPr>
          <w:rFonts w:ascii="Times New Roman" w:hAnsi="Times New Roman" w:cs="Times New Roman"/>
          <w:sz w:val="24"/>
        </w:rPr>
        <w:t xml:space="preserve">A motion was made by Senator </w:t>
      </w:r>
      <w:r w:rsidR="000E4BA0">
        <w:rPr>
          <w:rFonts w:ascii="Times New Roman" w:hAnsi="Times New Roman" w:cs="Times New Roman"/>
          <w:sz w:val="24"/>
        </w:rPr>
        <w:t>Winger</w:t>
      </w:r>
      <w:r>
        <w:rPr>
          <w:rFonts w:ascii="Times New Roman" w:hAnsi="Times New Roman" w:cs="Times New Roman"/>
          <w:sz w:val="24"/>
        </w:rPr>
        <w:t xml:space="preserve"> and seconded by Senator </w:t>
      </w:r>
      <w:proofErr w:type="spellStart"/>
      <w:r>
        <w:rPr>
          <w:rFonts w:ascii="Times New Roman" w:hAnsi="Times New Roman" w:cs="Times New Roman"/>
          <w:sz w:val="24"/>
        </w:rPr>
        <w:t>Brauer</w:t>
      </w:r>
      <w:proofErr w:type="spellEnd"/>
      <w:r>
        <w:rPr>
          <w:rFonts w:ascii="Times New Roman" w:hAnsi="Times New Roman" w:cs="Times New Roman"/>
          <w:sz w:val="24"/>
        </w:rPr>
        <w:t xml:space="preserve"> to approve the policy with no changes. After no further discussion, the committee unanimously passed the motion.</w:t>
      </w:r>
    </w:p>
    <w:p w:rsidR="00805F77" w:rsidRDefault="00805F77" w:rsidP="00A26A94">
      <w:pPr>
        <w:rPr>
          <w:rFonts w:ascii="Times New Roman" w:hAnsi="Times New Roman" w:cs="Times New Roman"/>
          <w:sz w:val="24"/>
        </w:rPr>
      </w:pPr>
    </w:p>
    <w:p w:rsidR="00805F77" w:rsidRDefault="00805F77" w:rsidP="00A26A94">
      <w:pPr>
        <w:rPr>
          <w:rFonts w:ascii="Times New Roman" w:hAnsi="Times New Roman" w:cs="Times New Roman"/>
          <w:sz w:val="24"/>
        </w:rPr>
      </w:pPr>
      <w:r>
        <w:rPr>
          <w:rFonts w:ascii="Times New Roman" w:hAnsi="Times New Roman" w:cs="Times New Roman"/>
          <w:sz w:val="24"/>
        </w:rPr>
        <w:t>The meeting adjourned at 6:55 PM.</w:t>
      </w:r>
    </w:p>
    <w:p w:rsidR="0047618D" w:rsidRPr="002459D0" w:rsidRDefault="0047618D" w:rsidP="0047618D">
      <w:pPr>
        <w:rPr>
          <w:rFonts w:ascii="Times New Roman" w:hAnsi="Times New Roman" w:cs="Times New Roman"/>
          <w:sz w:val="24"/>
        </w:rPr>
      </w:pPr>
      <w:r>
        <w:rPr>
          <w:rFonts w:ascii="Times New Roman" w:hAnsi="Times New Roman" w:cs="Times New Roman"/>
          <w:sz w:val="24"/>
        </w:rPr>
        <w:t>(approved 10/26/16)</w:t>
      </w:r>
    </w:p>
    <w:p w:rsidR="001F6E10" w:rsidRDefault="001F6E10" w:rsidP="00A26A94">
      <w:pPr>
        <w:rPr>
          <w:rFonts w:ascii="Times New Roman" w:hAnsi="Times New Roman" w:cs="Times New Roman"/>
          <w:sz w:val="24"/>
        </w:rPr>
      </w:pPr>
      <w:bookmarkStart w:id="0" w:name="_GoBack"/>
      <w:bookmarkEnd w:id="0"/>
    </w:p>
    <w:p w:rsidR="00B9086F" w:rsidRDefault="00683A98">
      <w:pPr>
        <w:rPr>
          <w:rFonts w:ascii="Times New Roman" w:hAnsi="Times New Roman" w:cs="Times New Roman"/>
          <w:sz w:val="24"/>
        </w:rPr>
      </w:pPr>
      <w:r>
        <w:rPr>
          <w:rFonts w:ascii="Times New Roman" w:hAnsi="Times New Roman" w:cs="Times New Roman"/>
          <w:sz w:val="24"/>
        </w:rPr>
        <w:tab/>
      </w:r>
    </w:p>
    <w:p w:rsidR="008A3930" w:rsidRDefault="008A3930">
      <w:pPr>
        <w:rPr>
          <w:rFonts w:ascii="Times New Roman" w:hAnsi="Times New Roman" w:cs="Times New Roman"/>
          <w:sz w:val="24"/>
        </w:rPr>
      </w:pPr>
    </w:p>
    <w:p w:rsidR="009514B4" w:rsidRPr="002459D0" w:rsidRDefault="006F452B">
      <w:pPr>
        <w:rPr>
          <w:rFonts w:ascii="Times New Roman" w:hAnsi="Times New Roman" w:cs="Times New Roman"/>
          <w:sz w:val="24"/>
        </w:rPr>
      </w:pPr>
      <w:r>
        <w:rPr>
          <w:rFonts w:ascii="Times New Roman" w:hAnsi="Times New Roman" w:cs="Times New Roman"/>
          <w:sz w:val="24"/>
        </w:rPr>
        <w:t xml:space="preserve"> </w:t>
      </w:r>
    </w:p>
    <w:p w:rsidR="00400A79" w:rsidRPr="002459D0" w:rsidRDefault="00400A79">
      <w:pPr>
        <w:rPr>
          <w:rFonts w:ascii="Times New Roman" w:hAnsi="Times New Roman" w:cs="Times New Roman"/>
          <w:sz w:val="24"/>
        </w:rPr>
      </w:pPr>
    </w:p>
    <w:p w:rsidR="00400A79" w:rsidRPr="002459D0" w:rsidRDefault="00400A79">
      <w:pPr>
        <w:rPr>
          <w:rFonts w:ascii="Times New Roman" w:hAnsi="Times New Roman" w:cs="Times New Roman"/>
          <w:sz w:val="24"/>
        </w:rPr>
      </w:pPr>
    </w:p>
    <w:p w:rsidR="00400A79" w:rsidRPr="002459D0" w:rsidRDefault="00400A79">
      <w:pPr>
        <w:rPr>
          <w:rFonts w:ascii="Times New Roman" w:hAnsi="Times New Roman" w:cs="Times New Roman"/>
          <w:sz w:val="24"/>
        </w:rPr>
      </w:pPr>
    </w:p>
    <w:sectPr w:rsidR="00400A79" w:rsidRPr="00245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79"/>
    <w:rsid w:val="000E4BA0"/>
    <w:rsid w:val="00103709"/>
    <w:rsid w:val="001B31E7"/>
    <w:rsid w:val="001F6E10"/>
    <w:rsid w:val="002459D0"/>
    <w:rsid w:val="003D14C6"/>
    <w:rsid w:val="00400A79"/>
    <w:rsid w:val="0047618D"/>
    <w:rsid w:val="006751A8"/>
    <w:rsid w:val="00683A98"/>
    <w:rsid w:val="006F452B"/>
    <w:rsid w:val="00805F77"/>
    <w:rsid w:val="008A3930"/>
    <w:rsid w:val="00943265"/>
    <w:rsid w:val="009514B4"/>
    <w:rsid w:val="00A26A94"/>
    <w:rsid w:val="00B9086F"/>
    <w:rsid w:val="00C22D0F"/>
    <w:rsid w:val="00C67E3F"/>
    <w:rsid w:val="00CA0CAE"/>
    <w:rsid w:val="00E45772"/>
    <w:rsid w:val="00E8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F77C"/>
  <w15:chartTrackingRefBased/>
  <w15:docId w15:val="{94047C31-6CEF-40F8-B41E-755BD37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4529</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David</dc:creator>
  <cp:keywords/>
  <dc:description/>
  <cp:lastModifiedBy>Marx, David</cp:lastModifiedBy>
  <cp:revision>11</cp:revision>
  <dcterms:created xsi:type="dcterms:W3CDTF">2016-09-15T18:18:00Z</dcterms:created>
  <dcterms:modified xsi:type="dcterms:W3CDTF">2016-10-27T13:52:00Z</dcterms:modified>
</cp:coreProperties>
</file>