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4A88D1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14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487C4B30" w14:textId="77777777" w:rsidR="007C5D39" w:rsidRDefault="007C5D39" w:rsidP="007C5D39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206290E" w14:textId="4016C850" w:rsidR="007C5D39" w:rsidRDefault="0095744B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Committee Secretary Election</w:t>
      </w:r>
    </w:p>
    <w:p w14:paraId="450F86EB" w14:textId="22C1D4D1" w:rsidR="0095744B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Review </w:t>
      </w:r>
      <w:r w:rsidRPr="0008731D">
        <w:rPr>
          <w:rFonts w:ascii="TimesNewRomanPSMT" w:hAnsi="TimesNewRomanPSMT"/>
          <w:i/>
          <w:iCs/>
        </w:rPr>
        <w:t>Policy 3.2.10 Emeritus Academic Employees Defined</w:t>
      </w:r>
      <w:r>
        <w:rPr>
          <w:rFonts w:ascii="TimesNewRomanPSMT" w:hAnsi="TimesNewRomanPSMT"/>
        </w:rPr>
        <w:t xml:space="preserve"> (Changes from Legal)</w:t>
      </w:r>
    </w:p>
    <w:p w14:paraId="010E214F" w14:textId="604DDE75" w:rsidR="0008731D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 Committee Functions</w:t>
      </w:r>
    </w:p>
    <w:p w14:paraId="1CAA4387" w14:textId="265C16E2" w:rsidR="00BB4655" w:rsidRDefault="00BB4655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 Issues Pending</w:t>
      </w:r>
    </w:p>
    <w:p w14:paraId="35E6908D" w14:textId="52D3DA01" w:rsidR="00BB4655" w:rsidRDefault="00BB4655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Discussion: Committee Priorities, Duties and Goals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8731D"/>
    <w:rsid w:val="000A5CAC"/>
    <w:rsid w:val="0033081D"/>
    <w:rsid w:val="003E0EB0"/>
    <w:rsid w:val="00402F70"/>
    <w:rsid w:val="004C7083"/>
    <w:rsid w:val="004E7EC8"/>
    <w:rsid w:val="00513EE5"/>
    <w:rsid w:val="00551F3F"/>
    <w:rsid w:val="005B42EC"/>
    <w:rsid w:val="005F67DD"/>
    <w:rsid w:val="006F6F4A"/>
    <w:rsid w:val="007B6342"/>
    <w:rsid w:val="007C5D39"/>
    <w:rsid w:val="008613AE"/>
    <w:rsid w:val="0095744B"/>
    <w:rsid w:val="00AA4817"/>
    <w:rsid w:val="00BB4655"/>
    <w:rsid w:val="00BD05A9"/>
    <w:rsid w:val="00CD0C36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2022-09-08T18:30:00Z</dcterms:created>
  <dcterms:modified xsi:type="dcterms:W3CDTF">2022-09-08T19:24:00Z</dcterms:modified>
</cp:coreProperties>
</file>