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1539" w:rsidRDefault="006514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Affairs Internal Committee Meeting </w:t>
      </w:r>
    </w:p>
    <w:p w14:paraId="00000002" w14:textId="77777777" w:rsidR="00E61539" w:rsidRDefault="006514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22, 2021</w:t>
      </w:r>
    </w:p>
    <w:p w14:paraId="00000003" w14:textId="77777777" w:rsidR="00E61539" w:rsidRDefault="006514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0000004" w14:textId="77777777" w:rsidR="00E61539" w:rsidRDefault="006514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5" w14:textId="77777777" w:rsidR="00E61539" w:rsidRDefault="002F5B79">
      <w:pPr>
        <w:rPr>
          <w:rFonts w:ascii="Times New Roman" w:eastAsia="Times New Roman" w:hAnsi="Times New Roman" w:cs="Times New Roman"/>
          <w:b/>
          <w:sz w:val="24"/>
          <w:szCs w:val="24"/>
        </w:rPr>
      </w:pPr>
      <w:r>
        <w:pict w14:anchorId="7896F22B">
          <v:rect id="_x0000_i1025" style="width:0;height:1.5pt" o:hralign="center" o:hrstd="t" o:hr="t" fillcolor="#a0a0a0" stroked="f"/>
        </w:pict>
      </w:r>
    </w:p>
    <w:p w14:paraId="00000006" w14:textId="77777777" w:rsidR="00E61539" w:rsidRDefault="00E61539">
      <w:pPr>
        <w:rPr>
          <w:rFonts w:ascii="Times New Roman" w:eastAsia="Times New Roman" w:hAnsi="Times New Roman" w:cs="Times New Roman"/>
          <w:b/>
          <w:sz w:val="24"/>
          <w:szCs w:val="24"/>
        </w:rPr>
      </w:pPr>
    </w:p>
    <w:p w14:paraId="00000007" w14:textId="77777777" w:rsidR="00E61539" w:rsidRDefault="006514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w:t>
      </w:r>
    </w:p>
    <w:p w14:paraId="00000008" w14:textId="77777777" w:rsidR="00E61539" w:rsidRDefault="0065144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Senator Cline, Ex-Officio Hurd, Senator Lahiri, Senator Monk, Senator Otto, Senator Small, Senator Nichols, Senator Spranger, Senator McNab, Senator Torry, Senator Villalobos, Senator Novotny</w:t>
      </w:r>
    </w:p>
    <w:p w14:paraId="00000009" w14:textId="77777777" w:rsidR="00E61539" w:rsidRDefault="0065144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p>
    <w:p w14:paraId="0000000A" w14:textId="77777777" w:rsidR="00E61539" w:rsidRDefault="00E61539">
      <w:pPr>
        <w:ind w:left="720"/>
        <w:rPr>
          <w:rFonts w:ascii="Times New Roman" w:eastAsia="Times New Roman" w:hAnsi="Times New Roman" w:cs="Times New Roman"/>
          <w:sz w:val="24"/>
          <w:szCs w:val="24"/>
        </w:rPr>
      </w:pPr>
    </w:p>
    <w:p w14:paraId="0000000B" w14:textId="6D3291F1" w:rsidR="00E61539" w:rsidRDefault="006514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called to order</w:t>
      </w:r>
      <w:r>
        <w:rPr>
          <w:rFonts w:ascii="Times New Roman" w:eastAsia="Times New Roman" w:hAnsi="Times New Roman" w:cs="Times New Roman"/>
          <w:sz w:val="24"/>
          <w:szCs w:val="24"/>
        </w:rPr>
        <w:t>: 6:03</w:t>
      </w:r>
      <w:r w:rsidR="005867DB">
        <w:rPr>
          <w:rFonts w:ascii="Times New Roman" w:eastAsia="Times New Roman" w:hAnsi="Times New Roman" w:cs="Times New Roman"/>
          <w:sz w:val="24"/>
          <w:szCs w:val="24"/>
        </w:rPr>
        <w:t xml:space="preserve"> pm</w:t>
      </w:r>
    </w:p>
    <w:p w14:paraId="0000000C" w14:textId="77777777" w:rsidR="00E61539" w:rsidRDefault="00E61539">
      <w:pPr>
        <w:rPr>
          <w:rFonts w:ascii="Times New Roman" w:eastAsia="Times New Roman" w:hAnsi="Times New Roman" w:cs="Times New Roman"/>
          <w:sz w:val="24"/>
          <w:szCs w:val="24"/>
        </w:rPr>
      </w:pPr>
    </w:p>
    <w:p w14:paraId="0000000D" w14:textId="77777777" w:rsidR="00E61539" w:rsidRDefault="006514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from:  September 8th </w:t>
      </w:r>
    </w:p>
    <w:p w14:paraId="0000000E" w14:textId="77777777" w:rsidR="00E61539" w:rsidRDefault="00E61539">
      <w:pPr>
        <w:rPr>
          <w:rFonts w:ascii="Times New Roman" w:eastAsia="Times New Roman" w:hAnsi="Times New Roman" w:cs="Times New Roman"/>
          <w:sz w:val="24"/>
          <w:szCs w:val="24"/>
        </w:rPr>
      </w:pPr>
    </w:p>
    <w:p w14:paraId="0000000F" w14:textId="77777777" w:rsidR="00E61539" w:rsidRDefault="0065144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Amended </w:t>
      </w:r>
    </w:p>
    <w:p w14:paraId="00000010" w14:textId="77777777" w:rsidR="00E61539" w:rsidRDefault="0065144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minutes approved.</w:t>
      </w:r>
    </w:p>
    <w:p w14:paraId="00000011" w14:textId="77777777" w:rsidR="00E61539" w:rsidRDefault="00E61539">
      <w:pPr>
        <w:rPr>
          <w:rFonts w:ascii="Times New Roman" w:eastAsia="Times New Roman" w:hAnsi="Times New Roman" w:cs="Times New Roman"/>
          <w:sz w:val="24"/>
          <w:szCs w:val="24"/>
        </w:rPr>
      </w:pPr>
    </w:p>
    <w:p w14:paraId="00000012" w14:textId="77777777" w:rsidR="00E61539" w:rsidRDefault="006514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14:paraId="00000013" w14:textId="77777777" w:rsidR="00E61539" w:rsidRDefault="0065144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Updates </w:t>
      </w:r>
    </w:p>
    <w:p w14:paraId="00000014" w14:textId="70BB10EA"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IDEAS</w:t>
      </w:r>
      <w:r w:rsidR="00087B03">
        <w:rPr>
          <w:rFonts w:ascii="Times New Roman" w:eastAsia="Times New Roman" w:hAnsi="Times New Roman" w:cs="Times New Roman"/>
          <w:sz w:val="24"/>
          <w:szCs w:val="24"/>
        </w:rPr>
        <w:t xml:space="preserve"> will be presented as an </w:t>
      </w:r>
      <w:r>
        <w:rPr>
          <w:rFonts w:ascii="Times New Roman" w:eastAsia="Times New Roman" w:hAnsi="Times New Roman" w:cs="Times New Roman"/>
          <w:sz w:val="24"/>
          <w:szCs w:val="24"/>
        </w:rPr>
        <w:t xml:space="preserve">action item at Academic Senate </w:t>
      </w:r>
      <w:r w:rsidR="00087B03">
        <w:rPr>
          <w:rFonts w:ascii="Times New Roman" w:eastAsia="Times New Roman" w:hAnsi="Times New Roman" w:cs="Times New Roman"/>
          <w:sz w:val="24"/>
          <w:szCs w:val="24"/>
        </w:rPr>
        <w:t>9/22</w:t>
      </w:r>
    </w:p>
    <w:p w14:paraId="00000015" w14:textId="243C9C07"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 of Dimitrios Nikolaou to Academic Planning Committee liaison from ACC</w:t>
      </w:r>
      <w:r w:rsidR="004A360F">
        <w:rPr>
          <w:rFonts w:ascii="Times New Roman" w:eastAsia="Times New Roman" w:hAnsi="Times New Roman" w:cs="Times New Roman"/>
          <w:sz w:val="24"/>
          <w:szCs w:val="24"/>
        </w:rPr>
        <w:t xml:space="preserve"> will come to a vote at Faculty Caucus </w:t>
      </w:r>
    </w:p>
    <w:p w14:paraId="00000016" w14:textId="77777777"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Underrepresented Students Recruitment and Retention report has been requested </w:t>
      </w:r>
    </w:p>
    <w:p w14:paraId="00000017" w14:textId="2FB2B0A0"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ACT/SAT for admission</w:t>
      </w:r>
      <w:r w:rsidR="004A360F">
        <w:rPr>
          <w:rFonts w:ascii="Times New Roman" w:eastAsia="Times New Roman" w:hAnsi="Times New Roman" w:cs="Times New Roman"/>
          <w:sz w:val="24"/>
          <w:szCs w:val="24"/>
        </w:rPr>
        <w:t>:</w:t>
      </w:r>
    </w:p>
    <w:p w14:paraId="752EC4A3" w14:textId="20C1B86E" w:rsidR="004A360F" w:rsidRDefault="004A360F" w:rsidP="004A360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legislation has been passed making our initial charge on this matter moot. However, there may be need for adjustments to University policy in order to compl</w:t>
      </w:r>
      <w:r w:rsidR="005332B0">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with the new law. Any requested/needed changes will come to Executive Committee before being returned to AAC. </w:t>
      </w:r>
    </w:p>
    <w:p w14:paraId="00000018" w14:textId="1B0D1F5A"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Title IX item from Issues Pending list</w:t>
      </w:r>
      <w:r w:rsidR="003F42DD">
        <w:rPr>
          <w:rFonts w:ascii="Times New Roman" w:eastAsia="Times New Roman" w:hAnsi="Times New Roman" w:cs="Times New Roman"/>
          <w:sz w:val="24"/>
          <w:szCs w:val="24"/>
        </w:rPr>
        <w:t xml:space="preserve"> due to changes to the law.</w:t>
      </w:r>
    </w:p>
    <w:p w14:paraId="00000019" w14:textId="77777777" w:rsidR="00E61539" w:rsidRDefault="0065144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committee reports </w:t>
      </w:r>
    </w:p>
    <w:p w14:paraId="0000001A" w14:textId="23E34EBF" w:rsidR="00E61539" w:rsidRDefault="004A360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51449">
        <w:rPr>
          <w:rFonts w:ascii="Times New Roman" w:eastAsia="Times New Roman" w:hAnsi="Times New Roman" w:cs="Times New Roman"/>
          <w:sz w:val="24"/>
          <w:szCs w:val="24"/>
        </w:rPr>
        <w:t xml:space="preserve">einstatement </w:t>
      </w:r>
      <w:r>
        <w:rPr>
          <w:rFonts w:ascii="Times New Roman" w:eastAsia="Times New Roman" w:hAnsi="Times New Roman" w:cs="Times New Roman"/>
          <w:sz w:val="24"/>
          <w:szCs w:val="24"/>
        </w:rPr>
        <w:t>C</w:t>
      </w:r>
      <w:r w:rsidR="00651449">
        <w:rPr>
          <w:rFonts w:ascii="Times New Roman" w:eastAsia="Times New Roman" w:hAnsi="Times New Roman" w:cs="Times New Roman"/>
          <w:sz w:val="24"/>
          <w:szCs w:val="24"/>
        </w:rPr>
        <w:t>ommittee</w:t>
      </w:r>
      <w:r>
        <w:rPr>
          <w:rFonts w:ascii="Times New Roman" w:eastAsia="Times New Roman" w:hAnsi="Times New Roman" w:cs="Times New Roman"/>
          <w:sz w:val="24"/>
          <w:szCs w:val="24"/>
        </w:rPr>
        <w:t xml:space="preserve"> report. No questions or concerns.</w:t>
      </w:r>
      <w:r w:rsidR="00651449">
        <w:rPr>
          <w:rFonts w:ascii="Times New Roman" w:eastAsia="Times New Roman" w:hAnsi="Times New Roman" w:cs="Times New Roman"/>
          <w:sz w:val="24"/>
          <w:szCs w:val="24"/>
        </w:rPr>
        <w:t xml:space="preserve"> </w:t>
      </w:r>
    </w:p>
    <w:p w14:paraId="0000001B" w14:textId="694F7A8C"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 call: Academic Planning Committee, Council on General Education, Honors Council</w:t>
      </w:r>
      <w:r w:rsidR="004A360F">
        <w:rPr>
          <w:rFonts w:ascii="Times New Roman" w:eastAsia="Times New Roman" w:hAnsi="Times New Roman" w:cs="Times New Roman"/>
          <w:sz w:val="24"/>
          <w:szCs w:val="24"/>
        </w:rPr>
        <w:t xml:space="preserve">. The Executive Committee will be informed that the AAC has reviewed these reports and do not have any questions or concerns. </w:t>
      </w:r>
    </w:p>
    <w:p w14:paraId="0000001C" w14:textId="770D5F8A" w:rsidR="00E61539" w:rsidRDefault="00BC629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w:t>
      </w:r>
      <w:r w:rsidR="00651449">
        <w:rPr>
          <w:rFonts w:ascii="Times New Roman" w:eastAsia="Times New Roman" w:hAnsi="Times New Roman" w:cs="Times New Roman"/>
          <w:sz w:val="24"/>
          <w:szCs w:val="24"/>
        </w:rPr>
        <w:t xml:space="preserve">Policy 2.1.14 -- Withdrawal </w:t>
      </w:r>
    </w:p>
    <w:p w14:paraId="0000001D" w14:textId="2FD89D7C" w:rsidR="00E61539" w:rsidRDefault="0065144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Jess Ray --</w:t>
      </w:r>
      <w:r w:rsidR="004A360F">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 xml:space="preserve"> Regist</w:t>
      </w:r>
      <w:r w:rsidR="004A360F">
        <w:rPr>
          <w:rFonts w:ascii="Times New Roman" w:eastAsia="Times New Roman" w:hAnsi="Times New Roman" w:cs="Times New Roman"/>
          <w:sz w:val="24"/>
          <w:szCs w:val="24"/>
        </w:rPr>
        <w:t>rar joined the meeting</w:t>
      </w:r>
    </w:p>
    <w:p w14:paraId="45FD4863" w14:textId="42CD16A6" w:rsidR="00BC629D" w:rsidRDefault="00BC629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began before the pandemic to consolidate the (currently separate) deadline</w:t>
      </w:r>
      <w:r w:rsidR="005332B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dropping a course and for withdrawing from the University. When the pandemic hit, the decision was made (through Senate) to provide an exception to the current policy rather than rewrite the policy</w:t>
      </w:r>
      <w:r w:rsidR="00771A25">
        <w:rPr>
          <w:rFonts w:ascii="Times New Roman" w:eastAsia="Times New Roman" w:hAnsi="Times New Roman" w:cs="Times New Roman"/>
          <w:sz w:val="24"/>
          <w:szCs w:val="24"/>
        </w:rPr>
        <w:t xml:space="preserve"> at that time</w:t>
      </w:r>
      <w:r>
        <w:rPr>
          <w:rFonts w:ascii="Times New Roman" w:eastAsia="Times New Roman" w:hAnsi="Times New Roman" w:cs="Times New Roman"/>
          <w:sz w:val="24"/>
          <w:szCs w:val="24"/>
        </w:rPr>
        <w:t>. Th</w:t>
      </w:r>
      <w:r w:rsidR="00771A25">
        <w:rPr>
          <w:rFonts w:ascii="Times New Roman" w:eastAsia="Times New Roman" w:hAnsi="Times New Roman" w:cs="Times New Roman"/>
          <w:sz w:val="24"/>
          <w:szCs w:val="24"/>
        </w:rPr>
        <w:t>e pandemic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exception united the two deadlines at 14 weeks in order to give </w:t>
      </w:r>
      <w:r w:rsidR="00771A25">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as much </w:t>
      </w:r>
      <w:r w:rsidR="00771A25">
        <w:rPr>
          <w:rFonts w:ascii="Times New Roman" w:eastAsia="Times New Roman" w:hAnsi="Times New Roman" w:cs="Times New Roman"/>
          <w:sz w:val="24"/>
          <w:szCs w:val="24"/>
        </w:rPr>
        <w:t>leeway</w:t>
      </w:r>
      <w:r>
        <w:rPr>
          <w:rFonts w:ascii="Times New Roman" w:eastAsia="Times New Roman" w:hAnsi="Times New Roman" w:cs="Times New Roman"/>
          <w:sz w:val="24"/>
          <w:szCs w:val="24"/>
        </w:rPr>
        <w:t xml:space="preserve"> as possible. </w:t>
      </w:r>
    </w:p>
    <w:p w14:paraId="00000021" w14:textId="55B30B9D" w:rsidR="00E61539" w:rsidRDefault="00BC629D" w:rsidP="00BC629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w:t>
      </w:r>
      <w:r w:rsidR="00771A25">
        <w:rPr>
          <w:rFonts w:ascii="Times New Roman" w:eastAsia="Times New Roman" w:hAnsi="Times New Roman" w:cs="Times New Roman"/>
          <w:sz w:val="24"/>
          <w:szCs w:val="24"/>
        </w:rPr>
        <w:t xml:space="preserve"> pandemic</w:t>
      </w:r>
      <w:r>
        <w:rPr>
          <w:rFonts w:ascii="Times New Roman" w:eastAsia="Times New Roman" w:hAnsi="Times New Roman" w:cs="Times New Roman"/>
          <w:sz w:val="24"/>
          <w:szCs w:val="24"/>
        </w:rPr>
        <w:t xml:space="preserve"> exception was made, Ray surveyed a number of process partners on campus seeking feedback on the extended deadline: Graduate School, </w:t>
      </w:r>
      <w:r w:rsidR="005332B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ean of Students, Athletic Compliance, Campus Recreation, University Housing, Student Accounts, Financial Aid, Veterans and Military Services, University College and Retention Services, Academic Advising Council, Planning Research and Policy Analysis, and Enterprise Data and Analytics.  </w:t>
      </w:r>
    </w:p>
    <w:p w14:paraId="714B674F" w14:textId="79958D10" w:rsidR="00771A25" w:rsidRDefault="00771A25" w:rsidP="00BC629D">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Housing, the Graduate School, University College, and Athletics were the only process partners to voice some concern. </w:t>
      </w:r>
    </w:p>
    <w:p w14:paraId="00000024" w14:textId="77777777" w:rsidR="00E61539" w:rsidRDefault="0065144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Issues relating to student-athlete eligibility </w:t>
      </w:r>
    </w:p>
    <w:p w14:paraId="00000025" w14:textId="77777777" w:rsidR="00E61539" w:rsidRDefault="0065144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 eligibility</w:t>
      </w:r>
    </w:p>
    <w:p w14:paraId="00000026" w14:textId="5287F425" w:rsidR="00E61539" w:rsidRDefault="0065144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Housing concerns </w:t>
      </w:r>
      <w:r w:rsidR="00771A25">
        <w:rPr>
          <w:rFonts w:ascii="Times New Roman" w:eastAsia="Times New Roman" w:hAnsi="Times New Roman" w:cs="Times New Roman"/>
          <w:sz w:val="24"/>
          <w:szCs w:val="24"/>
        </w:rPr>
        <w:t>(losing spots for next semester, homelessness)</w:t>
      </w:r>
    </w:p>
    <w:p w14:paraId="44AE1066" w14:textId="5D5465DA" w:rsidR="00771A25" w:rsidRDefault="00771A2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student and stipends</w:t>
      </w:r>
    </w:p>
    <w:p w14:paraId="00000027" w14:textId="77777777" w:rsidR="00E61539" w:rsidRDefault="00651449">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health insurance eligibility - window where students can retain insurance until the end of the semester  </w:t>
      </w:r>
    </w:p>
    <w:p w14:paraId="00000028" w14:textId="6BDBFBE9" w:rsidR="00E61539" w:rsidRDefault="00771A25" w:rsidP="00771A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before the AAC now are whether to unite the two deadlines (as is currently happening under the pandemic exception) and what the deadlines (united or separate) should be for student withdrawal. </w:t>
      </w:r>
    </w:p>
    <w:p w14:paraId="2BE82859" w14:textId="17A44D02" w:rsidR="00771A25" w:rsidRDefault="00771A2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said that all public universities in Illinois are either migrating to or currently have unified deadlines. </w:t>
      </w:r>
    </w:p>
    <w:p w14:paraId="00000029" w14:textId="2C086F66" w:rsidR="00E61539" w:rsidRDefault="00771A2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unified deadlines range from </w:t>
      </w:r>
      <w:r w:rsidR="00651449">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651449">
        <w:rPr>
          <w:rFonts w:ascii="Times New Roman" w:eastAsia="Times New Roman" w:hAnsi="Times New Roman" w:cs="Times New Roman"/>
          <w:sz w:val="24"/>
          <w:szCs w:val="24"/>
        </w:rPr>
        <w:t>14th week</w:t>
      </w:r>
      <w:r>
        <w:rPr>
          <w:rFonts w:ascii="Times New Roman" w:eastAsia="Times New Roman" w:hAnsi="Times New Roman" w:cs="Times New Roman"/>
          <w:sz w:val="24"/>
          <w:szCs w:val="24"/>
        </w:rPr>
        <w:t>s (with a preference for even weeks)</w:t>
      </w:r>
    </w:p>
    <w:p w14:paraId="0000002A" w14:textId="45DF2010" w:rsidR="00E61539" w:rsidRDefault="00771A25">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evidence for our one-year experiment with a unified deadline are </w:t>
      </w:r>
      <w:r w:rsidR="005867DB">
        <w:rPr>
          <w:rFonts w:ascii="Times New Roman" w:eastAsia="Times New Roman" w:hAnsi="Times New Roman" w:cs="Times New Roman"/>
          <w:sz w:val="24"/>
          <w:szCs w:val="24"/>
        </w:rPr>
        <w:t xml:space="preserve">colored by the </w:t>
      </w:r>
      <w:r>
        <w:rPr>
          <w:rFonts w:ascii="Times New Roman" w:eastAsia="Times New Roman" w:hAnsi="Times New Roman" w:cs="Times New Roman"/>
          <w:sz w:val="24"/>
          <w:szCs w:val="24"/>
        </w:rPr>
        <w:t>unusual 2020-2021 academic year</w:t>
      </w:r>
      <w:r w:rsidR="005867DB">
        <w:rPr>
          <w:rFonts w:ascii="Times New Roman" w:eastAsia="Times New Roman" w:hAnsi="Times New Roman" w:cs="Times New Roman"/>
          <w:sz w:val="24"/>
          <w:szCs w:val="24"/>
        </w:rPr>
        <w:t xml:space="preserve"> and may not be helpful</w:t>
      </w:r>
      <w:r>
        <w:rPr>
          <w:rFonts w:ascii="Times New Roman" w:eastAsia="Times New Roman" w:hAnsi="Times New Roman" w:cs="Times New Roman"/>
          <w:sz w:val="24"/>
          <w:szCs w:val="24"/>
        </w:rPr>
        <w:t>.</w:t>
      </w:r>
    </w:p>
    <w:p w14:paraId="29EB2608" w14:textId="77777777" w:rsidR="005867DB" w:rsidRDefault="00771A25" w:rsidP="00771A2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discussed various concerns related to student impact. </w:t>
      </w:r>
    </w:p>
    <w:p w14:paraId="442E2CAF" w14:textId="1BDDE01B" w:rsidR="00771A25" w:rsidRDefault="00771A25" w:rsidP="005867D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minimize negative impacts for students?</w:t>
      </w:r>
    </w:p>
    <w:p w14:paraId="6F462093" w14:textId="76EEAC5B" w:rsidR="00771A25" w:rsidRDefault="00771A25" w:rsidP="00771A2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8-week classes that they can pick up and avoid falling below full time (thus losing funding, housing, or academic progress)? How do other universities handle this?</w:t>
      </w:r>
    </w:p>
    <w:p w14:paraId="3D57112D" w14:textId="3D1EB98D" w:rsidR="00771A25" w:rsidRDefault="00771A25" w:rsidP="00771A2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set the deadline to avoid students losing housing or financial aid if dropping a class takes them to part time status?</w:t>
      </w:r>
    </w:p>
    <w:p w14:paraId="5EC13C59" w14:textId="770F1A18" w:rsidR="005867DB" w:rsidRDefault="005867DB" w:rsidP="00771A25">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unanticipated DEI concerns with the various deadlines?</w:t>
      </w:r>
    </w:p>
    <w:p w14:paraId="1968F0A0" w14:textId="0D606CB5" w:rsidR="005867DB" w:rsidRDefault="005867DB" w:rsidP="005867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Cline, Hurd, and Ray will seek additional feedback from University process partners for our next meeting. </w:t>
      </w:r>
    </w:p>
    <w:p w14:paraId="779AABE7" w14:textId="77777777" w:rsidR="00771A25" w:rsidRDefault="00771A25">
      <w:pPr>
        <w:rPr>
          <w:rFonts w:ascii="Times New Roman" w:eastAsia="Times New Roman" w:hAnsi="Times New Roman" w:cs="Times New Roman"/>
          <w:b/>
          <w:sz w:val="24"/>
          <w:szCs w:val="24"/>
        </w:rPr>
      </w:pPr>
    </w:p>
    <w:p w14:paraId="0000002D" w14:textId="214C61E4" w:rsidR="00E61539" w:rsidRDefault="006514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Adjourned</w:t>
      </w:r>
      <w:r>
        <w:rPr>
          <w:rFonts w:ascii="Times New Roman" w:eastAsia="Times New Roman" w:hAnsi="Times New Roman" w:cs="Times New Roman"/>
          <w:sz w:val="24"/>
          <w:szCs w:val="24"/>
        </w:rPr>
        <w:t>:</w:t>
      </w:r>
      <w:r w:rsidR="003F42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6:54</w:t>
      </w:r>
      <w:r w:rsidR="005867DB">
        <w:rPr>
          <w:rFonts w:ascii="Times New Roman" w:eastAsia="Times New Roman" w:hAnsi="Times New Roman" w:cs="Times New Roman"/>
          <w:sz w:val="24"/>
          <w:szCs w:val="24"/>
        </w:rPr>
        <w:t xml:space="preserve"> pm</w:t>
      </w:r>
    </w:p>
    <w:p w14:paraId="0000002E" w14:textId="77777777" w:rsidR="00E61539" w:rsidRDefault="00E61539"/>
    <w:sectPr w:rsidR="00E61539">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7EC1" w14:textId="77777777" w:rsidR="007A66DC" w:rsidRDefault="007A66DC">
      <w:pPr>
        <w:spacing w:line="240" w:lineRule="auto"/>
      </w:pPr>
      <w:r>
        <w:separator/>
      </w:r>
    </w:p>
  </w:endnote>
  <w:endnote w:type="continuationSeparator" w:id="0">
    <w:p w14:paraId="0F35C67B" w14:textId="77777777" w:rsidR="007A66DC" w:rsidRDefault="007A6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69A0" w14:textId="77777777" w:rsidR="00A83276" w:rsidRDefault="00A83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A8F3" w14:textId="77777777" w:rsidR="00A83276" w:rsidRDefault="00A83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2A9A" w14:textId="77777777" w:rsidR="00A83276" w:rsidRDefault="00A8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37ABE" w14:textId="77777777" w:rsidR="007A66DC" w:rsidRDefault="007A66DC">
      <w:pPr>
        <w:spacing w:line="240" w:lineRule="auto"/>
      </w:pPr>
      <w:r>
        <w:separator/>
      </w:r>
    </w:p>
  </w:footnote>
  <w:footnote w:type="continuationSeparator" w:id="0">
    <w:p w14:paraId="0111C227" w14:textId="77777777" w:rsidR="007A66DC" w:rsidRDefault="007A66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49F6" w14:textId="70BFEB6C" w:rsidR="00A83276" w:rsidRDefault="00A83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0DB786B9" w:rsidR="00E61539" w:rsidRDefault="00E615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553D" w14:textId="045FF829" w:rsidR="00A83276" w:rsidRDefault="00A83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52DAB"/>
    <w:multiLevelType w:val="multilevel"/>
    <w:tmpl w:val="466C2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FC171D"/>
    <w:multiLevelType w:val="multilevel"/>
    <w:tmpl w:val="B92C5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4044C9"/>
    <w:multiLevelType w:val="multilevel"/>
    <w:tmpl w:val="4786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39"/>
    <w:rsid w:val="00087B03"/>
    <w:rsid w:val="002F5B79"/>
    <w:rsid w:val="003F42DD"/>
    <w:rsid w:val="004A360F"/>
    <w:rsid w:val="005332B0"/>
    <w:rsid w:val="005867DB"/>
    <w:rsid w:val="00651449"/>
    <w:rsid w:val="00771A25"/>
    <w:rsid w:val="007A66DC"/>
    <w:rsid w:val="00A83276"/>
    <w:rsid w:val="00BC629D"/>
    <w:rsid w:val="00CB7712"/>
    <w:rsid w:val="00E6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66B817"/>
  <w15:docId w15:val="{BCE95FB0-10A8-4C89-A09F-C5E23ED3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71A25"/>
    <w:pPr>
      <w:ind w:left="720"/>
      <w:contextualSpacing/>
    </w:pPr>
  </w:style>
  <w:style w:type="paragraph" w:styleId="Header">
    <w:name w:val="header"/>
    <w:basedOn w:val="Normal"/>
    <w:link w:val="HeaderChar"/>
    <w:uiPriority w:val="99"/>
    <w:unhideWhenUsed/>
    <w:rsid w:val="00A83276"/>
    <w:pPr>
      <w:tabs>
        <w:tab w:val="center" w:pos="4680"/>
        <w:tab w:val="right" w:pos="9360"/>
      </w:tabs>
      <w:spacing w:line="240" w:lineRule="auto"/>
    </w:pPr>
  </w:style>
  <w:style w:type="character" w:customStyle="1" w:styleId="HeaderChar">
    <w:name w:val="Header Char"/>
    <w:basedOn w:val="DefaultParagraphFont"/>
    <w:link w:val="Header"/>
    <w:uiPriority w:val="99"/>
    <w:rsid w:val="00A83276"/>
  </w:style>
  <w:style w:type="paragraph" w:styleId="Footer">
    <w:name w:val="footer"/>
    <w:basedOn w:val="Normal"/>
    <w:link w:val="FooterChar"/>
    <w:uiPriority w:val="99"/>
    <w:unhideWhenUsed/>
    <w:rsid w:val="00A83276"/>
    <w:pPr>
      <w:tabs>
        <w:tab w:val="center" w:pos="4680"/>
        <w:tab w:val="right" w:pos="9360"/>
      </w:tabs>
      <w:spacing w:line="240" w:lineRule="auto"/>
    </w:pPr>
  </w:style>
  <w:style w:type="character" w:customStyle="1" w:styleId="FooterChar">
    <w:name w:val="Footer Char"/>
    <w:basedOn w:val="DefaultParagraphFont"/>
    <w:link w:val="Footer"/>
    <w:uiPriority w:val="99"/>
    <w:rsid w:val="00A8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6EAC-F893-40A5-81D7-F3FAD25B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Lea</dc:creator>
  <cp:lastModifiedBy>Hazelrigg, Cera</cp:lastModifiedBy>
  <cp:revision>9</cp:revision>
  <dcterms:created xsi:type="dcterms:W3CDTF">2021-09-23T19:44:00Z</dcterms:created>
  <dcterms:modified xsi:type="dcterms:W3CDTF">2021-10-07T14:00:00Z</dcterms:modified>
</cp:coreProperties>
</file>