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07" w:rsidRPr="003C17A4" w:rsidRDefault="00895807" w:rsidP="00895807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Minutes</w:t>
      </w:r>
    </w:p>
    <w:p w:rsidR="00895807" w:rsidRPr="003C17A4" w:rsidRDefault="00895807" w:rsidP="00895807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Rules Committee</w:t>
      </w:r>
    </w:p>
    <w:p w:rsidR="00895807" w:rsidRPr="003C17A4" w:rsidRDefault="00895807" w:rsidP="00895807">
      <w:pPr>
        <w:jc w:val="center"/>
        <w:rPr>
          <w:rFonts w:ascii="Times New Roman" w:hAnsi="Times New Roman"/>
          <w:b/>
        </w:rPr>
      </w:pPr>
      <w:r w:rsidRPr="003C17A4">
        <w:rPr>
          <w:rFonts w:ascii="Times New Roman" w:hAnsi="Times New Roman"/>
          <w:b/>
        </w:rPr>
        <w:t>March 25, 2015</w:t>
      </w:r>
    </w:p>
    <w:p w:rsidR="00895807" w:rsidRPr="003C17A4" w:rsidRDefault="00895807" w:rsidP="00895807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6:00 p.m.</w:t>
      </w:r>
    </w:p>
    <w:p w:rsidR="00895807" w:rsidRPr="003C17A4" w:rsidRDefault="00895807" w:rsidP="00895807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Faculty Staff Commons, Bone Student Center</w:t>
      </w:r>
    </w:p>
    <w:p w:rsidR="00895807" w:rsidRPr="003C17A4" w:rsidRDefault="00895807" w:rsidP="00895807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Members Attending: Senators Peter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, Edward Stewart, Anne Wortham, Matt Porter, Kim </w:t>
      </w:r>
      <w:proofErr w:type="spellStart"/>
      <w:r w:rsidRPr="003C17A4">
        <w:rPr>
          <w:rFonts w:ascii="Times New Roman" w:hAnsi="Times New Roman"/>
        </w:rPr>
        <w:t>Astroth</w:t>
      </w:r>
      <w:proofErr w:type="spellEnd"/>
      <w:r w:rsidRPr="003C17A4">
        <w:rPr>
          <w:rFonts w:ascii="Times New Roman" w:hAnsi="Times New Roman"/>
        </w:rPr>
        <w:t xml:space="preserve">, Sam Catanzaro, Christian Trujillo, and </w:t>
      </w:r>
      <w:proofErr w:type="spellStart"/>
      <w:r w:rsidRPr="003C17A4">
        <w:rPr>
          <w:rFonts w:ascii="Times New Roman" w:hAnsi="Times New Roman"/>
        </w:rPr>
        <w:t>Farzaneh</w:t>
      </w:r>
      <w:proofErr w:type="spellEnd"/>
      <w:r w:rsidRPr="003C17A4">
        <w:rPr>
          <w:rFonts w:ascii="Times New Roman" w:hAnsi="Times New Roman"/>
        </w:rPr>
        <w:t xml:space="preserve"> </w:t>
      </w:r>
      <w:proofErr w:type="spellStart"/>
      <w:r w:rsidRPr="003C17A4">
        <w:rPr>
          <w:rFonts w:ascii="Times New Roman" w:hAnsi="Times New Roman"/>
        </w:rPr>
        <w:t>Fazel</w:t>
      </w:r>
      <w:proofErr w:type="spellEnd"/>
    </w:p>
    <w:p w:rsidR="00895807" w:rsidRPr="003C17A4" w:rsidRDefault="00895807" w:rsidP="00895807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Not present: </w:t>
      </w:r>
      <w:proofErr w:type="spellStart"/>
      <w:r w:rsidRPr="003C17A4">
        <w:rPr>
          <w:rFonts w:ascii="Times New Roman" w:hAnsi="Times New Roman"/>
        </w:rPr>
        <w:t>Eshawn</w:t>
      </w:r>
      <w:proofErr w:type="spellEnd"/>
      <w:r w:rsidRPr="003C17A4">
        <w:rPr>
          <w:rFonts w:ascii="Times New Roman" w:hAnsi="Times New Roman"/>
        </w:rPr>
        <w:t xml:space="preserve"> </w:t>
      </w:r>
      <w:proofErr w:type="spellStart"/>
      <w:r w:rsidRPr="003C17A4">
        <w:rPr>
          <w:rFonts w:ascii="Times New Roman" w:hAnsi="Times New Roman"/>
        </w:rPr>
        <w:t>Feiz</w:t>
      </w:r>
      <w:proofErr w:type="spellEnd"/>
      <w:r w:rsidRPr="003C17A4">
        <w:rPr>
          <w:rFonts w:ascii="Times New Roman" w:hAnsi="Times New Roman"/>
        </w:rPr>
        <w:t xml:space="preserve">, Jacqueline Schneider, Kenneth Lin, </w:t>
      </w:r>
      <w:proofErr w:type="gramStart"/>
      <w:r w:rsidRPr="003C17A4">
        <w:rPr>
          <w:rFonts w:ascii="Times New Roman" w:hAnsi="Times New Roman"/>
        </w:rPr>
        <w:t>Ryan</w:t>
      </w:r>
      <w:proofErr w:type="gramEnd"/>
      <w:r w:rsidRPr="003C17A4">
        <w:rPr>
          <w:rFonts w:ascii="Times New Roman" w:hAnsi="Times New Roman"/>
        </w:rPr>
        <w:t xml:space="preserve"> Fernandez</w:t>
      </w:r>
    </w:p>
    <w:p w:rsidR="00895807" w:rsidRPr="003C17A4" w:rsidRDefault="00895807" w:rsidP="00895807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Guests: Rick </w:t>
      </w:r>
      <w:proofErr w:type="spellStart"/>
      <w:r w:rsidRPr="003C17A4">
        <w:rPr>
          <w:rFonts w:ascii="Times New Roman" w:hAnsi="Times New Roman"/>
        </w:rPr>
        <w:t>Olshak</w:t>
      </w:r>
      <w:proofErr w:type="spellEnd"/>
      <w:r w:rsidRPr="003C17A4">
        <w:rPr>
          <w:rFonts w:ascii="Times New Roman" w:hAnsi="Times New Roman"/>
        </w:rPr>
        <w:t xml:space="preserve">, Nikki Brauer, Lois </w:t>
      </w:r>
      <w:proofErr w:type="spellStart"/>
      <w:r w:rsidRPr="003C17A4">
        <w:rPr>
          <w:rFonts w:ascii="Times New Roman" w:hAnsi="Times New Roman"/>
        </w:rPr>
        <w:t>Soldner</w:t>
      </w:r>
      <w:proofErr w:type="spellEnd"/>
    </w:p>
    <w:p w:rsidR="00895807" w:rsidRPr="003C17A4" w:rsidRDefault="00895807" w:rsidP="00895807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Call to order at 6:03 pm</w:t>
      </w:r>
    </w:p>
    <w:p w:rsidR="00895807" w:rsidRPr="003C17A4" w:rsidRDefault="00895807" w:rsidP="00895807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Discussion on Code of Conduct Section:</w:t>
      </w:r>
    </w:p>
    <w:p w:rsidR="00895807" w:rsidRPr="003C17A4" w:rsidRDefault="00895807" w:rsidP="0089580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proofErr w:type="spellStart"/>
      <w:r w:rsidRPr="003C17A4">
        <w:rPr>
          <w:rFonts w:ascii="Times New Roman" w:hAnsi="Times New Roman"/>
        </w:rPr>
        <w:t>Fazel</w:t>
      </w:r>
      <w:proofErr w:type="spellEnd"/>
      <w:r w:rsidRPr="003C17A4">
        <w:rPr>
          <w:rFonts w:ascii="Times New Roman" w:hAnsi="Times New Roman"/>
        </w:rPr>
        <w:t>: Pg. 41 item 2—we are concerned about the possibility of an appeals board with no faculty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Dean </w:t>
      </w:r>
      <w:proofErr w:type="spellStart"/>
      <w:r w:rsidRPr="003C17A4">
        <w:rPr>
          <w:rFonts w:ascii="Times New Roman" w:hAnsi="Times New Roman"/>
        </w:rPr>
        <w:t>Munin</w:t>
      </w:r>
      <w:proofErr w:type="spellEnd"/>
      <w:r w:rsidRPr="003C17A4">
        <w:rPr>
          <w:rFonts w:ascii="Times New Roman" w:hAnsi="Times New Roman"/>
        </w:rPr>
        <w:t xml:space="preserve"> said that sometimes it is necessary to move forward without faculty members present, but this is worrisome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Mr. </w:t>
      </w:r>
      <w:proofErr w:type="spellStart"/>
      <w:r w:rsidRPr="003C17A4">
        <w:rPr>
          <w:rFonts w:ascii="Times New Roman" w:hAnsi="Times New Roman"/>
        </w:rPr>
        <w:t>Olshak</w:t>
      </w:r>
      <w:proofErr w:type="spellEnd"/>
      <w:r w:rsidRPr="003C17A4">
        <w:rPr>
          <w:rFonts w:ascii="Times New Roman" w:hAnsi="Times New Roman"/>
        </w:rPr>
        <w:t xml:space="preserve"> concurs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Academic integrity cases and RSO cases </w:t>
      </w:r>
      <w:r w:rsidRPr="003C17A4">
        <w:rPr>
          <w:rFonts w:ascii="Times New Roman" w:hAnsi="Times New Roman"/>
          <w:i/>
        </w:rPr>
        <w:t xml:space="preserve">have </w:t>
      </w:r>
      <w:r w:rsidRPr="003C17A4">
        <w:rPr>
          <w:rFonts w:ascii="Times New Roman" w:hAnsi="Times New Roman"/>
        </w:rPr>
        <w:t>to go to university hearing panel (UHP)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There is concern over the lack of criterion to determine which judicial group the cases will be heard by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Mr. </w:t>
      </w:r>
      <w:proofErr w:type="spellStart"/>
      <w:r w:rsidRPr="003C17A4">
        <w:rPr>
          <w:rFonts w:ascii="Times New Roman" w:hAnsi="Times New Roman"/>
        </w:rPr>
        <w:t>Olshak</w:t>
      </w:r>
      <w:proofErr w:type="spellEnd"/>
      <w:r w:rsidRPr="003C17A4">
        <w:rPr>
          <w:rFonts w:ascii="Times New Roman" w:hAnsi="Times New Roman"/>
        </w:rPr>
        <w:t>: Administrators handle any surplus of cases that cannot be handled otherwise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Title IX cases are only handled administratively because of the special training necessary to hear those cases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It is best practice to have only 2 levels to adjudicate Title IX cases and many agree it is the safest route to only have administrators hear the cases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There are roughly 15-20 administrative hearings for Title IX cases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proofErr w:type="spellStart"/>
      <w:r w:rsidRPr="003C17A4">
        <w:rPr>
          <w:rFonts w:ascii="Times New Roman" w:hAnsi="Times New Roman"/>
        </w:rPr>
        <w:t>Fazel</w:t>
      </w:r>
      <w:proofErr w:type="spellEnd"/>
      <w:r w:rsidRPr="003C17A4">
        <w:rPr>
          <w:rFonts w:ascii="Times New Roman" w:hAnsi="Times New Roman"/>
        </w:rPr>
        <w:t>: I suggest that at least one more administrator is added to the appeals process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proofErr w:type="spellStart"/>
      <w:r w:rsidRPr="003C17A4">
        <w:rPr>
          <w:rFonts w:ascii="Times New Roman" w:hAnsi="Times New Roman"/>
        </w:rPr>
        <w:t>Fazel</w:t>
      </w:r>
      <w:proofErr w:type="spellEnd"/>
      <w:r w:rsidRPr="003C17A4">
        <w:rPr>
          <w:rFonts w:ascii="Times New Roman" w:hAnsi="Times New Roman"/>
        </w:rPr>
        <w:t>: I am comfortable with the explanation that two people are involved in the appeals process so long as they are able to collaborate and work to a decision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Debate ensued over whether we should make it mandatory for multiple administrators to be present for appeals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proofErr w:type="spellStart"/>
      <w:r w:rsidRPr="003C17A4">
        <w:rPr>
          <w:rFonts w:ascii="Times New Roman" w:hAnsi="Times New Roman"/>
        </w:rPr>
        <w:t>Fazel</w:t>
      </w:r>
      <w:proofErr w:type="spellEnd"/>
      <w:r w:rsidRPr="003C17A4">
        <w:rPr>
          <w:rFonts w:ascii="Times New Roman" w:hAnsi="Times New Roman"/>
        </w:rPr>
        <w:t xml:space="preserve"> proposes that we have the Dean of Students plus 2 other employees who have had Title IX training must be present to hear appeals</w:t>
      </w:r>
    </w:p>
    <w:p w:rsidR="00895807" w:rsidRPr="003C17A4" w:rsidRDefault="00895807" w:rsidP="0089580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Mr. </w:t>
      </w:r>
      <w:proofErr w:type="spellStart"/>
      <w:r w:rsidRPr="003C17A4">
        <w:rPr>
          <w:rFonts w:ascii="Times New Roman" w:hAnsi="Times New Roman"/>
        </w:rPr>
        <w:t>Olshak</w:t>
      </w:r>
      <w:proofErr w:type="spellEnd"/>
      <w:r w:rsidRPr="003C17A4">
        <w:rPr>
          <w:rFonts w:ascii="Times New Roman" w:hAnsi="Times New Roman"/>
        </w:rPr>
        <w:t xml:space="preserve"> will make adjustments to capture the spirit of these proposed changes</w:t>
      </w:r>
    </w:p>
    <w:p w:rsidR="00895807" w:rsidRPr="003C17A4" w:rsidRDefault="00895807" w:rsidP="0089580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proofErr w:type="spellStart"/>
      <w:r w:rsidRPr="003C17A4">
        <w:rPr>
          <w:rFonts w:ascii="Times New Roman" w:hAnsi="Times New Roman"/>
        </w:rPr>
        <w:t>Fazel</w:t>
      </w:r>
      <w:proofErr w:type="spellEnd"/>
      <w:r w:rsidRPr="003C17A4">
        <w:rPr>
          <w:rFonts w:ascii="Times New Roman" w:hAnsi="Times New Roman"/>
        </w:rPr>
        <w:t>: What happened to the Student Grievance Committee?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Mr. </w:t>
      </w:r>
      <w:proofErr w:type="spellStart"/>
      <w:r w:rsidRPr="003C17A4">
        <w:rPr>
          <w:rFonts w:ascii="Times New Roman" w:hAnsi="Times New Roman"/>
        </w:rPr>
        <w:t>Olshak</w:t>
      </w:r>
      <w:proofErr w:type="spellEnd"/>
      <w:r w:rsidRPr="003C17A4">
        <w:rPr>
          <w:rFonts w:ascii="Times New Roman" w:hAnsi="Times New Roman"/>
        </w:rPr>
        <w:t>: 99% of the cases heard were Grade Appeals and when the Provost Office took this responsibility back, there was no need to continue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Student Grievance Committee is officially off the books</w:t>
      </w:r>
    </w:p>
    <w:p w:rsidR="00895807" w:rsidRPr="003C17A4" w:rsidRDefault="00895807" w:rsidP="0089580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We will be sending the following edits back to the dean of students office: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Chairperson is non-voting and is appointed by vice president of student affairs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Omitting “Nominations by SCCR are sent to the Rules Committee for approval”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lastRenderedPageBreak/>
        <w:t>Spelling out UHP to say University Hearing Panel for consistency purposes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Top of </w:t>
      </w:r>
      <w:proofErr w:type="spellStart"/>
      <w:r w:rsidRPr="003C17A4">
        <w:rPr>
          <w:rFonts w:ascii="Times New Roman" w:hAnsi="Times New Roman"/>
        </w:rPr>
        <w:t>pg</w:t>
      </w:r>
      <w:proofErr w:type="spellEnd"/>
      <w:r w:rsidRPr="003C17A4">
        <w:rPr>
          <w:rFonts w:ascii="Times New Roman" w:hAnsi="Times New Roman"/>
        </w:rPr>
        <w:t xml:space="preserve"> 41. The word “also” is spelled incorrectly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Pg. 41, sec. 3, the word “insure” should be changed to “ensure”</w:t>
      </w:r>
    </w:p>
    <w:p w:rsidR="00895807" w:rsidRPr="003C17A4" w:rsidRDefault="00895807" w:rsidP="00895807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Changing 5 other “insures” throughout the code</w:t>
      </w:r>
    </w:p>
    <w:p w:rsidR="00895807" w:rsidRPr="003C17A4" w:rsidRDefault="00895807" w:rsidP="00895807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Sen. Catanzaro’s blue book edits:</w:t>
      </w:r>
    </w:p>
    <w:p w:rsidR="00895807" w:rsidRPr="003C17A4" w:rsidRDefault="00895807" w:rsidP="00895807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Incorrect link in “University Review Committee” section should be corrected with: http://provost.illinoisstate.edu/downloads/aspt/ASPTmasterAugust2011.pdf</w:t>
      </w:r>
    </w:p>
    <w:p w:rsidR="00895807" w:rsidRPr="003C17A4" w:rsidRDefault="00895807" w:rsidP="00895807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Campus communication committee meeting has been moved to 9 A.M. and he suggests that we remove the time to avoid more time change errors</w:t>
      </w:r>
    </w:p>
    <w:p w:rsidR="00895807" w:rsidRPr="003C17A4" w:rsidRDefault="00895807" w:rsidP="00895807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Sen. </w:t>
      </w:r>
      <w:proofErr w:type="spellStart"/>
      <w:r w:rsidRPr="003C17A4">
        <w:rPr>
          <w:rFonts w:ascii="Times New Roman" w:hAnsi="Times New Roman"/>
        </w:rPr>
        <w:t>Cantanzaro</w:t>
      </w:r>
      <w:proofErr w:type="spellEnd"/>
      <w:r w:rsidRPr="003C17A4">
        <w:rPr>
          <w:rFonts w:ascii="Times New Roman" w:hAnsi="Times New Roman"/>
        </w:rPr>
        <w:t>:</w:t>
      </w:r>
    </w:p>
    <w:p w:rsidR="00895807" w:rsidRPr="003C17A4" w:rsidRDefault="00895807" w:rsidP="00895807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Let’s figure out a way to involve AP/Civil Service early in the process of proposals so they have longer time to review it and be informed at Senate meetings</w:t>
      </w:r>
    </w:p>
    <w:p w:rsidR="00895807" w:rsidRPr="003C17A4" w:rsidRDefault="00895807" w:rsidP="00895807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Some stakeholders are not aware of details until it is too late in the process</w:t>
      </w:r>
    </w:p>
    <w:p w:rsidR="00895807" w:rsidRPr="003C17A4" w:rsidRDefault="00895807" w:rsidP="00895807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Suggestion by Sen. </w:t>
      </w:r>
      <w:proofErr w:type="spellStart"/>
      <w:r w:rsidRPr="003C17A4">
        <w:rPr>
          <w:rFonts w:ascii="Times New Roman" w:hAnsi="Times New Roman"/>
        </w:rPr>
        <w:t>Fazel</w:t>
      </w:r>
      <w:proofErr w:type="spellEnd"/>
      <w:r w:rsidRPr="003C17A4">
        <w:rPr>
          <w:rFonts w:ascii="Times New Roman" w:hAnsi="Times New Roman"/>
        </w:rPr>
        <w:t>: When exec sends a policy somewhere, an announcement is made so interested parties can get their hands on a copy and review it</w:t>
      </w:r>
    </w:p>
    <w:p w:rsidR="00895807" w:rsidRPr="003C17A4" w:rsidRDefault="00895807" w:rsidP="00895807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AP/Civil Service getting representation at exec is a more long-term conversation and would require a constitutional change</w:t>
      </w:r>
    </w:p>
    <w:p w:rsidR="00895807" w:rsidRPr="003C17A4" w:rsidRDefault="00895807" w:rsidP="00895807">
      <w:pPr>
        <w:numPr>
          <w:ilvl w:val="1"/>
          <w:numId w:val="3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Ms. Brauer: Many AP/Civil Service members are frustrated as they feel that the Senate is trying to speak for them</w:t>
      </w:r>
    </w:p>
    <w:p w:rsidR="00895807" w:rsidRPr="003C17A4" w:rsidRDefault="00895807" w:rsidP="00895807">
      <w:pPr>
        <w:numPr>
          <w:ilvl w:val="1"/>
          <w:numId w:val="3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Simply involving these groups earlier will ease this tension they are feeling</w:t>
      </w:r>
    </w:p>
    <w:p w:rsidR="00895807" w:rsidRPr="003C17A4" w:rsidRDefault="00895807" w:rsidP="00895807">
      <w:pPr>
        <w:numPr>
          <w:ilvl w:val="1"/>
          <w:numId w:val="3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It will have to be a collaborative effort between the two executive boards</w:t>
      </w:r>
    </w:p>
    <w:p w:rsidR="00895807" w:rsidRPr="003C17A4" w:rsidRDefault="00895807" w:rsidP="00895807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We discussed the proposed changes to 3.2.17 “Creation of Policy” policy by Chairperson Kalter </w:t>
      </w:r>
    </w:p>
    <w:p w:rsidR="00895807" w:rsidRPr="003C17A4" w:rsidRDefault="00895807" w:rsidP="00895807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Sen. Bushel: Section 10.1.2 seems problematic to AP/Civil Service because of routing issues</w:t>
      </w:r>
    </w:p>
    <w:p w:rsidR="00895807" w:rsidRPr="003C17A4" w:rsidRDefault="00895807" w:rsidP="00895807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The Senate has the purview to put policies where they see fit</w:t>
      </w:r>
    </w:p>
    <w:p w:rsidR="00895807" w:rsidRPr="003C17A4" w:rsidRDefault="00895807" w:rsidP="00895807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</w:rPr>
      </w:pPr>
      <w:proofErr w:type="spellStart"/>
      <w:r w:rsidRPr="003C17A4">
        <w:rPr>
          <w:rFonts w:ascii="Times New Roman" w:hAnsi="Times New Roman"/>
        </w:rPr>
        <w:t>Brouwer</w:t>
      </w:r>
      <w:proofErr w:type="spellEnd"/>
      <w:r w:rsidRPr="003C17A4">
        <w:rPr>
          <w:rFonts w:ascii="Times New Roman" w:hAnsi="Times New Roman"/>
        </w:rPr>
        <w:t>: This is the type of language that is not inclusive of all groups and upsets AP/Civil Service</w:t>
      </w:r>
    </w:p>
    <w:p w:rsidR="00895807" w:rsidRPr="003C17A4" w:rsidRDefault="00895807" w:rsidP="00895807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Sen. Wortham: Committees should look to counsels as resources and self-invited inputs to policy issues</w:t>
      </w:r>
    </w:p>
    <w:p w:rsidR="00895807" w:rsidRPr="003C17A4" w:rsidRDefault="00895807" w:rsidP="00895807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Sen. Bushel: Those policies should get to the counsels through their representatives</w:t>
      </w:r>
    </w:p>
    <w:p w:rsidR="00895807" w:rsidRPr="003C17A4" w:rsidRDefault="00895807" w:rsidP="00895807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This commentary will be brought back to the counsels and the results then brought back to the Senate.</w:t>
      </w:r>
    </w:p>
    <w:p w:rsidR="00895807" w:rsidRPr="003C17A4" w:rsidRDefault="00895807" w:rsidP="00895807">
      <w:pPr>
        <w:rPr>
          <w:rFonts w:ascii="Times New Roman" w:hAnsi="Times New Roman"/>
        </w:rPr>
      </w:pPr>
      <w:proofErr w:type="spellStart"/>
      <w:r w:rsidRPr="003C17A4">
        <w:rPr>
          <w:rFonts w:ascii="Times New Roman" w:hAnsi="Times New Roman"/>
        </w:rPr>
        <w:t>Fazel</w:t>
      </w:r>
      <w:proofErr w:type="spellEnd"/>
      <w:r w:rsidRPr="003C17A4">
        <w:rPr>
          <w:rFonts w:ascii="Times New Roman" w:hAnsi="Times New Roman"/>
        </w:rPr>
        <w:t>: Not all of our responsibilities are listed directly in the policies</w:t>
      </w:r>
    </w:p>
    <w:p w:rsidR="00895807" w:rsidRPr="003C17A4" w:rsidRDefault="00895807" w:rsidP="00895807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Suggestion: Add “Faculty Affairs and Student Life and Conduct” to the list of policy responsibilities of the Senate policy 3.2.17 “Creation of Policy” to mirror the memorandum</w:t>
      </w:r>
    </w:p>
    <w:p w:rsidR="00895807" w:rsidRPr="003C17A4" w:rsidRDefault="00895807" w:rsidP="00895807">
      <w:pPr>
        <w:rPr>
          <w:rFonts w:ascii="Times New Roman" w:hAnsi="Times New Roman"/>
        </w:rPr>
      </w:pPr>
    </w:p>
    <w:p w:rsidR="00895807" w:rsidRPr="003C17A4" w:rsidRDefault="00895807" w:rsidP="00895807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Adjourned at 8:15 pm</w:t>
      </w:r>
    </w:p>
    <w:p w:rsidR="00895807" w:rsidRDefault="00895807" w:rsidP="00895807">
      <w:pPr>
        <w:rPr>
          <w:rFonts w:ascii="Times New Roman" w:hAnsi="Times New Roman"/>
        </w:rPr>
      </w:pPr>
    </w:p>
    <w:p w:rsidR="00E82599" w:rsidRDefault="00895807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139"/>
    <w:multiLevelType w:val="hybridMultilevel"/>
    <w:tmpl w:val="C15A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01B0"/>
    <w:multiLevelType w:val="hybridMultilevel"/>
    <w:tmpl w:val="ED90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95AD3"/>
    <w:multiLevelType w:val="hybridMultilevel"/>
    <w:tmpl w:val="4B20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633BE"/>
    <w:multiLevelType w:val="hybridMultilevel"/>
    <w:tmpl w:val="82AA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4F4B"/>
    <w:multiLevelType w:val="hybridMultilevel"/>
    <w:tmpl w:val="4BB4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07"/>
    <w:rsid w:val="00731BDA"/>
    <w:rsid w:val="00895807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2016-12-15T19:50:00Z</dcterms:created>
  <dcterms:modified xsi:type="dcterms:W3CDTF">2016-12-15T19:50:00Z</dcterms:modified>
</cp:coreProperties>
</file>