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A043" w14:textId="77777777" w:rsidR="00287BA3" w:rsidRDefault="00287BA3" w:rsidP="002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0993435" w14:textId="77777777" w:rsidR="00287BA3" w:rsidRDefault="00287BA3" w:rsidP="002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May 6, 2020</w:t>
      </w:r>
    </w:p>
    <w:p w14:paraId="7074B77B" w14:textId="77777777" w:rsidR="00287BA3" w:rsidRDefault="00287BA3" w:rsidP="00287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48AFEEE8" w14:textId="77777777" w:rsidR="00287BA3" w:rsidRDefault="00287BA3" w:rsidP="00287BA3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By Zoom</w:t>
      </w:r>
    </w:p>
    <w:p w14:paraId="206D12A0" w14:textId="77777777" w:rsidR="00287BA3" w:rsidRDefault="00287BA3" w:rsidP="00287BA3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3703D86" w14:textId="77777777" w:rsidR="00287BA3" w:rsidRDefault="00287BA3" w:rsidP="00287BA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 (Student Body President/Academic Senate Vice Chairperson)</w:t>
      </w:r>
    </w:p>
    <w:p w14:paraId="53F4F666" w14:textId="77777777" w:rsidR="00287BA3" w:rsidRDefault="00287BA3" w:rsidP="00287BA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79D9426" w14:textId="77777777" w:rsidR="00287BA3" w:rsidRDefault="00287BA3" w:rsidP="00287BA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Seating of New Senate (Student Body President/Academic Senate Vice Chairperson)</w:t>
      </w:r>
    </w:p>
    <w:p w14:paraId="734961A0" w14:textId="77777777" w:rsidR="00287BA3" w:rsidRDefault="00287BA3" w:rsidP="00287BA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1331FA6" w14:textId="77777777" w:rsidR="00287BA3" w:rsidRDefault="00287BA3" w:rsidP="00287BA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Roll Call (Student Body President/Academic Senate Vice Chairperson)</w:t>
      </w:r>
    </w:p>
    <w:p w14:paraId="01520C22" w14:textId="77777777" w:rsidR="00287BA3" w:rsidRDefault="00287BA3" w:rsidP="00287BA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3A82C40" w14:textId="77777777" w:rsidR="00287BA3" w:rsidRDefault="00287BA3" w:rsidP="00287BA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Election of Academic Senate Chairperson </w:t>
      </w:r>
    </w:p>
    <w:p w14:paraId="25B65A0F" w14:textId="77777777" w:rsidR="00287BA3" w:rsidRDefault="00287BA3" w:rsidP="00287BA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FA9C957" w14:textId="77777777" w:rsidR="00287BA3" w:rsidRDefault="00287BA3" w:rsidP="00287BA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Election of Academic Senate Secretary </w:t>
      </w:r>
    </w:p>
    <w:p w14:paraId="0F9DEAEC" w14:textId="77777777" w:rsidR="00287BA3" w:rsidRDefault="00287BA3" w:rsidP="00287BA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84A0AD2" w14:textId="77777777" w:rsidR="00287BA3" w:rsidRDefault="00287BA3" w:rsidP="00287BA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Election of Executive Committee Faculty Members </w:t>
      </w:r>
    </w:p>
    <w:p w14:paraId="0B8DDEC7" w14:textId="77777777" w:rsidR="00287BA3" w:rsidRDefault="00287BA3" w:rsidP="00287BA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CA82C84" w14:textId="77777777" w:rsidR="00287BA3" w:rsidRDefault="00287BA3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AC0B4F2" w14:textId="77777777" w:rsidR="00287BA3" w:rsidRDefault="00287BA3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DEA7E76" w14:textId="77777777" w:rsidR="00287BA3" w:rsidRDefault="00287BA3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78022079" w14:textId="77777777" w:rsidR="00287BA3" w:rsidRDefault="00287BA3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4A4B739" w14:textId="77777777" w:rsidR="00287BA3" w:rsidRDefault="00287BA3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3E15C386" w14:textId="77777777" w:rsidR="00287BA3" w:rsidRDefault="00287BA3" w:rsidP="00287B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63FABFE6" w14:textId="77777777" w:rsidR="00287BA3" w:rsidRDefault="00287BA3" w:rsidP="00287B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14:paraId="25A0BAB1" w14:textId="77777777" w:rsidR="00287BA3" w:rsidRDefault="00287BA3" w:rsidP="00287B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2226CD81" w14:textId="77777777" w:rsidR="00287BA3" w:rsidRDefault="00287BA3" w:rsidP="00287B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45A67FFE" w14:textId="77777777" w:rsidR="00287BA3" w:rsidRDefault="00287BA3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F88FA9C" w14:textId="77777777" w:rsidR="00287BA3" w:rsidRDefault="00287BA3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Items:</w:t>
      </w:r>
    </w:p>
    <w:p w14:paraId="1AFFED8C" w14:textId="2DF1D0FD" w:rsidR="003562AB" w:rsidRDefault="003562AB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562AB">
        <w:rPr>
          <w:rFonts w:ascii="Times New Roman" w:eastAsia="Times New Roman" w:hAnsi="Times New Roman" w:cs="Times New Roman"/>
          <w:b/>
          <w:i/>
          <w:sz w:val="24"/>
          <w:szCs w:val="20"/>
        </w:rPr>
        <w:t>04.28.20.01 Summary Regarding the Senate calendars</w:t>
      </w:r>
    </w:p>
    <w:p w14:paraId="3AD116A6" w14:textId="595DACF3" w:rsidR="00287BA3" w:rsidRDefault="003562AB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3562AB">
        <w:rPr>
          <w:rFonts w:ascii="Times New Roman" w:eastAsia="Times New Roman" w:hAnsi="Times New Roman" w:cs="Times New Roman"/>
          <w:b/>
          <w:i/>
          <w:sz w:val="24"/>
          <w:szCs w:val="20"/>
        </w:rPr>
        <w:t>Calendar2020-21 Regular time</w:t>
      </w:r>
    </w:p>
    <w:p w14:paraId="79C0CF40" w14:textId="70087BB3" w:rsidR="003562AB" w:rsidRDefault="003562AB" w:rsidP="00287BA3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562AB">
        <w:rPr>
          <w:rFonts w:ascii="Times New Roman" w:eastAsia="Calibri" w:hAnsi="Times New Roman" w:cs="Times New Roman"/>
          <w:b/>
          <w:i/>
          <w:sz w:val="24"/>
          <w:szCs w:val="24"/>
        </w:rPr>
        <w:t>Calendar2020-21 Time Change</w:t>
      </w:r>
    </w:p>
    <w:p w14:paraId="025EC316" w14:textId="77777777" w:rsidR="00287BA3" w:rsidRDefault="00287BA3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86EE23C" w14:textId="77777777" w:rsidR="00287BA3" w:rsidRDefault="00287BA3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Information/Action Items: </w:t>
      </w:r>
    </w:p>
    <w:p w14:paraId="20E9D6F7" w14:textId="77777777" w:rsidR="00287BA3" w:rsidRDefault="00287BA3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04.17.20.01 Email Indirect Cost Distribution Pilot (John Baur)</w:t>
      </w:r>
    </w:p>
    <w:p w14:paraId="45E890EC" w14:textId="77777777" w:rsidR="00287BA3" w:rsidRDefault="00287BA3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04.17.20.02 Indirect Cost Distribution Memo 1990 (John Baur)</w:t>
      </w:r>
    </w:p>
    <w:p w14:paraId="060C781B" w14:textId="77777777" w:rsidR="00287BA3" w:rsidRDefault="00287BA3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04.23.20.01 Indirect Cost policy CURRENT (John Baur) </w:t>
      </w:r>
    </w:p>
    <w:p w14:paraId="27684ED2" w14:textId="77777777" w:rsidR="00287BA3" w:rsidRDefault="00287BA3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04.23.20.02 Indirect Cost policy Mark up (John Baur)</w:t>
      </w:r>
    </w:p>
    <w:p w14:paraId="67A48BCE" w14:textId="77777777" w:rsidR="00287BA3" w:rsidRDefault="00287BA3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04.23.20.03 Indirect Cost policy Clean Copy (John Baur)</w:t>
      </w:r>
    </w:p>
    <w:p w14:paraId="2E943C8C" w14:textId="77777777" w:rsidR="00287BA3" w:rsidRDefault="00287BA3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7E3911E" w14:textId="77777777" w:rsidR="00287BA3" w:rsidRDefault="00287BA3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4042DF99" w14:textId="77777777" w:rsidR="00287BA3" w:rsidRDefault="00287BA3" w:rsidP="00287B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088D728" w14:textId="77777777" w:rsidR="00287BA3" w:rsidRDefault="00287BA3" w:rsidP="00287BA3">
      <w:pPr>
        <w:tabs>
          <w:tab w:val="left" w:pos="54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7CB30CEB" w14:textId="77777777" w:rsidR="00EB5920" w:rsidRDefault="00EB5920"/>
    <w:sectPr w:rsidR="00EB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87BA3"/>
    <w:rsid w:val="00287BA3"/>
    <w:rsid w:val="003562AB"/>
    <w:rsid w:val="00E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D242"/>
  <w15:chartTrackingRefBased/>
  <w15:docId w15:val="{01617C89-2CDA-4DC0-8A82-1521B793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2020-04-28T16:05:00Z</dcterms:created>
  <dcterms:modified xsi:type="dcterms:W3CDTF">2020-04-28T16:52:00Z</dcterms:modified>
</cp:coreProperties>
</file>