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F1F9" w14:textId="77777777" w:rsidR="00883004" w:rsidRPr="004B6FC0" w:rsidRDefault="00883004" w:rsidP="00883004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0EDE8A31" w14:textId="77777777" w:rsidR="00883004" w:rsidRPr="004B6FC0" w:rsidRDefault="00883004" w:rsidP="0088300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Wednesday</w:t>
      </w:r>
      <w:r>
        <w:rPr>
          <w:rFonts w:ascii="Cambria" w:eastAsia="Times New Roman" w:hAnsi="Cambria" w:cs="Times New Roman"/>
          <w:b/>
          <w:sz w:val="24"/>
          <w:szCs w:val="24"/>
        </w:rPr>
        <w:t>, January 25</w:t>
      </w:r>
      <w:r w:rsidRPr="004B6FC0">
        <w:rPr>
          <w:rFonts w:ascii="Cambria" w:eastAsia="Times New Roman" w:hAnsi="Cambria" w:cs="Times New Roman"/>
          <w:b/>
          <w:sz w:val="24"/>
          <w:szCs w:val="24"/>
        </w:rPr>
        <w:t>, 202</w:t>
      </w:r>
      <w:r>
        <w:rPr>
          <w:rFonts w:ascii="Cambria" w:eastAsia="Times New Roman" w:hAnsi="Cambria" w:cs="Times New Roman"/>
          <w:b/>
          <w:sz w:val="24"/>
          <w:szCs w:val="24"/>
        </w:rPr>
        <w:t>3</w:t>
      </w:r>
    </w:p>
    <w:p w14:paraId="0A683E24" w14:textId="77777777" w:rsidR="00883004" w:rsidRPr="004B6FC0" w:rsidRDefault="00883004" w:rsidP="0088300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  <w:r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5C24915D" w14:textId="77777777" w:rsidR="00883004" w:rsidRDefault="00883004" w:rsidP="00883004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01E99606" w14:textId="77777777" w:rsidR="00883004" w:rsidRPr="004B6FC0" w:rsidRDefault="00883004" w:rsidP="0088300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792D139B" w14:textId="77777777" w:rsidR="00883004" w:rsidRPr="004B6FC0" w:rsidRDefault="00883004" w:rsidP="0088300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15620B0" w14:textId="77777777" w:rsidR="00883004" w:rsidRPr="004B6FC0" w:rsidRDefault="00883004" w:rsidP="0088300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7030E8C2" w14:textId="77777777" w:rsidR="00883004" w:rsidRPr="004B6FC0" w:rsidRDefault="00883004" w:rsidP="0088300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F5E5F1A" w14:textId="77777777" w:rsidR="00883004" w:rsidRDefault="00883004" w:rsidP="0088300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02732F68" w14:textId="77777777" w:rsidR="00883004" w:rsidRDefault="00883004" w:rsidP="0088300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7EE5CC9" w14:textId="77777777" w:rsidR="00883004" w:rsidRDefault="00883004" w:rsidP="0088300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Presentation: </w:t>
      </w:r>
    </w:p>
    <w:p w14:paraId="2E6A40BF" w14:textId="4CBCE32D" w:rsidR="00883004" w:rsidRDefault="00883004" w:rsidP="00883004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2033A">
        <w:rPr>
          <w:rFonts w:ascii="Cambria" w:eastAsia="Times New Roman" w:hAnsi="Cambria" w:cs="Times New Roman"/>
          <w:b/>
          <w:i/>
          <w:sz w:val="24"/>
          <w:szCs w:val="24"/>
        </w:rPr>
        <w:t xml:space="preserve">Winter Clean Up (Vice President for Finance and Planning Dan Stephens, </w:t>
      </w:r>
      <w:r w:rsidR="00357DCF" w:rsidRPr="00357DCF">
        <w:rPr>
          <w:rFonts w:ascii="Cambria" w:eastAsia="Times New Roman" w:hAnsi="Cambria" w:cs="Times New Roman"/>
          <w:b/>
          <w:i/>
          <w:sz w:val="24"/>
          <w:szCs w:val="24"/>
        </w:rPr>
        <w:t>Associate Vice President of Facilities Services</w:t>
      </w:r>
      <w:r w:rsidR="00357DCF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12033A">
        <w:rPr>
          <w:rFonts w:ascii="Cambria" w:eastAsia="Times New Roman" w:hAnsi="Cambria" w:cs="Times New Roman"/>
          <w:b/>
          <w:i/>
          <w:sz w:val="24"/>
          <w:szCs w:val="24"/>
        </w:rPr>
        <w:t>Mike Gebeke</w:t>
      </w:r>
      <w:r w:rsidR="00357DCF">
        <w:rPr>
          <w:rFonts w:ascii="Cambria" w:eastAsia="Times New Roman" w:hAnsi="Cambria" w:cs="Times New Roman"/>
          <w:b/>
          <w:i/>
          <w:sz w:val="24"/>
          <w:szCs w:val="24"/>
        </w:rPr>
        <w:t xml:space="preserve">, </w:t>
      </w:r>
      <w:r w:rsidR="00357DCF" w:rsidRPr="0012033A">
        <w:rPr>
          <w:rFonts w:ascii="Cambria" w:eastAsia="Times New Roman" w:hAnsi="Cambria" w:cs="Times New Roman"/>
          <w:b/>
          <w:i/>
          <w:sz w:val="24"/>
          <w:szCs w:val="24"/>
        </w:rPr>
        <w:t xml:space="preserve">and </w:t>
      </w:r>
      <w:r w:rsidR="00357DCF">
        <w:rPr>
          <w:rFonts w:ascii="Cambria" w:eastAsia="Times New Roman" w:hAnsi="Cambria" w:cs="Times New Roman"/>
          <w:b/>
          <w:i/>
          <w:sz w:val="24"/>
          <w:szCs w:val="24"/>
        </w:rPr>
        <w:t xml:space="preserve">Facilities Director </w:t>
      </w:r>
      <w:r w:rsidR="00357DCF" w:rsidRPr="0012033A">
        <w:rPr>
          <w:rFonts w:ascii="Cambria" w:eastAsia="Times New Roman" w:hAnsi="Cambria" w:cs="Times New Roman"/>
          <w:b/>
          <w:i/>
          <w:sz w:val="24"/>
          <w:szCs w:val="24"/>
        </w:rPr>
        <w:t>Nick Stoff</w:t>
      </w:r>
      <w:r w:rsidRPr="0012033A">
        <w:rPr>
          <w:rFonts w:ascii="Cambria" w:eastAsia="Times New Roman" w:hAnsi="Cambria" w:cs="Times New Roman"/>
          <w:b/>
          <w:i/>
          <w:sz w:val="24"/>
          <w:szCs w:val="24"/>
        </w:rPr>
        <w:t>)</w:t>
      </w:r>
    </w:p>
    <w:p w14:paraId="3D42B2EF" w14:textId="77777777" w:rsidR="00883004" w:rsidRDefault="00883004" w:rsidP="00883004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Illinois Board of Higher Education Funding (President Kinzy)</w:t>
      </w:r>
    </w:p>
    <w:p w14:paraId="42D7429B" w14:textId="4FE1B55F" w:rsidR="00883004" w:rsidRDefault="00883004" w:rsidP="00883004">
      <w:pPr>
        <w:pStyle w:val="ListParagraph"/>
        <w:numPr>
          <w:ilvl w:val="1"/>
          <w:numId w:val="4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62376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EC3DD4">
        <w:rPr>
          <w:rFonts w:ascii="Cambria" w:eastAsia="Times New Roman" w:hAnsi="Cambria" w:cs="Times New Roman"/>
          <w:b/>
          <w:i/>
          <w:sz w:val="24"/>
          <w:szCs w:val="24"/>
        </w:rPr>
        <w:t xml:space="preserve">IBHE </w:t>
      </w:r>
      <w:r w:rsidRPr="00B62376">
        <w:rPr>
          <w:rFonts w:ascii="Cambria" w:eastAsia="Times New Roman" w:hAnsi="Cambria" w:cs="Times New Roman"/>
          <w:b/>
          <w:i/>
          <w:sz w:val="24"/>
          <w:szCs w:val="24"/>
        </w:rPr>
        <w:t>FAC November 2022</w:t>
      </w:r>
    </w:p>
    <w:p w14:paraId="57230E99" w14:textId="69C87B0C" w:rsidR="00883004" w:rsidRPr="0012033A" w:rsidRDefault="00EC3DD4" w:rsidP="00883004">
      <w:pPr>
        <w:pStyle w:val="ListParagraph"/>
        <w:numPr>
          <w:ilvl w:val="1"/>
          <w:numId w:val="4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IBHE </w:t>
      </w:r>
      <w:r w:rsidR="00883004" w:rsidRPr="00B62376">
        <w:rPr>
          <w:rFonts w:ascii="Cambria" w:eastAsia="Times New Roman" w:hAnsi="Cambria" w:cs="Times New Roman"/>
          <w:b/>
          <w:i/>
          <w:sz w:val="24"/>
          <w:szCs w:val="24"/>
        </w:rPr>
        <w:t>FAC November 2022 McMahon-Delaney FAC Power Point FINAL</w:t>
      </w:r>
    </w:p>
    <w:p w14:paraId="76F3D8B3" w14:textId="77777777" w:rsidR="00883004" w:rsidRDefault="00883004" w:rsidP="0088300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3CD320F" w14:textId="430A4410" w:rsidR="00883004" w:rsidRPr="004B6FC0" w:rsidRDefault="00883004" w:rsidP="0088300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11/09/22.</w:t>
      </w:r>
    </w:p>
    <w:p w14:paraId="720613A2" w14:textId="77777777" w:rsidR="00883004" w:rsidRDefault="00883004" w:rsidP="00883004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E2C11CE" w14:textId="77777777" w:rsidR="00883004" w:rsidRPr="004B6FC0" w:rsidRDefault="00883004" w:rsidP="00883004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2BB3F1AA" w14:textId="77777777" w:rsidR="00883004" w:rsidRPr="004B6FC0" w:rsidRDefault="00883004" w:rsidP="00883004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14ADAE7" w14:textId="77777777" w:rsidR="00883004" w:rsidRPr="004B6FC0" w:rsidRDefault="00883004" w:rsidP="00883004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1FBCA916" w14:textId="77777777" w:rsidR="00883004" w:rsidRPr="004B6FC0" w:rsidRDefault="00883004" w:rsidP="00883004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3AF6A50" w14:textId="77777777" w:rsidR="00883004" w:rsidRPr="004B6FC0" w:rsidRDefault="00883004" w:rsidP="00883004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1B8E572E" w14:textId="0B659A05" w:rsidR="00883004" w:rsidRDefault="00883004" w:rsidP="00883004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3EB34A91" w14:textId="1CE9F034" w:rsidR="00883004" w:rsidRDefault="00EC3DD4" w:rsidP="00883004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7A339F">
        <w:rPr>
          <w:rFonts w:ascii="Cambria" w:eastAsia="Times New Roman" w:hAnsi="Cambria" w:cs="Times New Roman"/>
          <w:b/>
          <w:i/>
          <w:sz w:val="24"/>
          <w:szCs w:val="24"/>
        </w:rPr>
        <w:t xml:space="preserve">Associate Provost Ani Yazedjian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(</w:t>
      </w:r>
      <w:r w:rsidR="00883004"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  <w:r w:rsidR="003779C7">
        <w:rPr>
          <w:rFonts w:ascii="Cambria" w:eastAsia="Times New Roman" w:hAnsi="Cambria" w:cs="Times New Roman"/>
          <w:b/>
          <w:i/>
          <w:sz w:val="24"/>
          <w:szCs w:val="24"/>
        </w:rPr>
        <w:t>- Excused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)</w:t>
      </w:r>
    </w:p>
    <w:p w14:paraId="4B060595" w14:textId="43363DB0" w:rsidR="003779C7" w:rsidRPr="003779C7" w:rsidRDefault="003779C7" w:rsidP="003779C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900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7A339F">
        <w:rPr>
          <w:rFonts w:ascii="Cambria" w:eastAsia="Times New Roman" w:hAnsi="Cambria" w:cs="Times New Roman"/>
          <w:b/>
          <w:i/>
          <w:sz w:val="24"/>
          <w:szCs w:val="20"/>
        </w:rPr>
        <w:t>Call for Higher Learning Commission Planning Taskforce (Accreditation process) (1 Fa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c</w:t>
      </w:r>
      <w:r w:rsidRPr="007A339F">
        <w:rPr>
          <w:rFonts w:ascii="Cambria" w:eastAsia="Times New Roman" w:hAnsi="Cambria" w:cs="Times New Roman"/>
          <w:b/>
          <w:i/>
          <w:sz w:val="24"/>
          <w:szCs w:val="20"/>
        </w:rPr>
        <w:t>ulty Senator seat)</w:t>
      </w:r>
    </w:p>
    <w:p w14:paraId="7F4061C2" w14:textId="77777777" w:rsidR="00883004" w:rsidRPr="004B6FC0" w:rsidRDefault="00883004" w:rsidP="00883004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</w:p>
    <w:p w14:paraId="63F33B72" w14:textId="25F0A1EE" w:rsidR="00883004" w:rsidRPr="004C44D3" w:rsidRDefault="00883004" w:rsidP="00883004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 Dan Stephens</w:t>
      </w:r>
    </w:p>
    <w:p w14:paraId="053C7AE1" w14:textId="77777777" w:rsidR="00883004" w:rsidRDefault="00883004" w:rsidP="00883004">
      <w:pPr>
        <w:spacing w:after="0" w:line="240" w:lineRule="auto"/>
      </w:pPr>
    </w:p>
    <w:p w14:paraId="7C42C3E1" w14:textId="77777777" w:rsidR="00883004" w:rsidRDefault="00883004" w:rsidP="00883004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(All items under the Consent Agenda are considered to be routine in nature and will be enacted by one motion. There will be no separate discussion of these items.)</w:t>
      </w:r>
    </w:p>
    <w:p w14:paraId="28618D25" w14:textId="77777777" w:rsidR="00883004" w:rsidRPr="006F28F5" w:rsidRDefault="00883004" w:rsidP="00883004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3B3C5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Mathematics: </w:t>
      </w:r>
      <w:hyperlink r:id="rId6" w:history="1">
        <w:r w:rsidRPr="003B3C50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Mathematics Actuarial Science Online Masters Sequence</w:t>
        </w:r>
      </w:hyperlink>
    </w:p>
    <w:p w14:paraId="41708867" w14:textId="77777777" w:rsidR="00883004" w:rsidRDefault="00883004" w:rsidP="00883004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52DA798" w14:textId="77777777" w:rsidR="00883004" w:rsidRPr="00593E81" w:rsidRDefault="00883004" w:rsidP="00883004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3B3C5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School of Information Technology: </w:t>
      </w:r>
      <w:hyperlink r:id="rId7" w:history="1">
        <w:r w:rsidRPr="003B3C50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General Computer Science Accelerated</w:t>
        </w:r>
      </w:hyperlink>
    </w:p>
    <w:p w14:paraId="13833356" w14:textId="77777777" w:rsidR="00883004" w:rsidRPr="00593E81" w:rsidRDefault="00883004" w:rsidP="00883004">
      <w:pPr>
        <w:pStyle w:val="ListParagraph"/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B5517CD" w14:textId="77777777" w:rsidR="00883004" w:rsidRPr="00593E81" w:rsidRDefault="00883004" w:rsidP="00883004">
      <w:pPr>
        <w:pStyle w:val="ListParagraph"/>
        <w:numPr>
          <w:ilvl w:val="0"/>
          <w:numId w:val="3"/>
        </w:numPr>
        <w:tabs>
          <w:tab w:val="left" w:pos="2160"/>
          <w:tab w:val="right" w:pos="8640"/>
        </w:tabs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Special Education: </w:t>
      </w:r>
      <w:hyperlink r:id="rId8" w:history="1">
        <w:r w:rsidRPr="00593E81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LBS I Endorsement Certificate</w:t>
        </w:r>
      </w:hyperlink>
    </w:p>
    <w:p w14:paraId="7A7ED7BB" w14:textId="77777777" w:rsidR="00883004" w:rsidRPr="0068314D" w:rsidRDefault="00883004" w:rsidP="00883004">
      <w:pPr>
        <w:pStyle w:val="ListParagraph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F270CFA" w14:textId="77777777" w:rsidR="00883004" w:rsidRPr="001F0F1E" w:rsidRDefault="00883004" w:rsidP="00883004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Marketing: </w:t>
      </w:r>
      <w:hyperlink r:id="rId9" w:history="1">
        <w:r w:rsidRPr="0068314D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 xml:space="preserve"> Advanced Marketing Analytics Accelerated Sequence </w:t>
        </w:r>
      </w:hyperlink>
    </w:p>
    <w:p w14:paraId="4829D053" w14:textId="77777777" w:rsidR="00883004" w:rsidRPr="001F0F1E" w:rsidRDefault="00883004" w:rsidP="00883004">
      <w:pPr>
        <w:pStyle w:val="ListParagraph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729E396" w14:textId="77777777" w:rsidR="00883004" w:rsidRPr="003B3C50" w:rsidRDefault="00883004" w:rsidP="00883004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 xml:space="preserve">Health Science: </w:t>
      </w:r>
      <w:hyperlink r:id="rId10" w:history="1">
        <w:r w:rsidRPr="001F0F1E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Executive Summary: Healthcare Leadership Sequence </w:t>
        </w:r>
      </w:hyperlink>
    </w:p>
    <w:p w14:paraId="6D0CA664" w14:textId="77777777" w:rsidR="00883004" w:rsidRDefault="00883004" w:rsidP="00883004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9582D50" w14:textId="77777777" w:rsidR="00883004" w:rsidRPr="00F5185B" w:rsidRDefault="00883004" w:rsidP="00883004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Item:</w:t>
      </w:r>
    </w:p>
    <w:p w14:paraId="76E474E5" w14:textId="77777777" w:rsidR="00EC3DD4" w:rsidRDefault="00EC3DD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6CF0797" w14:textId="55B0B389" w:rsidR="00883004" w:rsidRPr="00F5185B" w:rsidRDefault="00883004" w:rsidP="00EC3DD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Academic Affairs Committee:</w:t>
      </w:r>
    </w:p>
    <w:p w14:paraId="2F63082B" w14:textId="77777777" w:rsidR="00883004" w:rsidRPr="00F5185B" w:rsidRDefault="00883004" w:rsidP="00EC3DD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11.16.22.15 Policy 4.1.18 Transfer of Credit from Other Institutions and Credit by Examination_ Current Copy</w:t>
      </w:r>
    </w:p>
    <w:p w14:paraId="053D2B12" w14:textId="77777777" w:rsidR="00883004" w:rsidRPr="00F5185B" w:rsidRDefault="00883004" w:rsidP="00EC3DD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12.01.22.01</w:t>
      </w: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Proposed Policy 4.1.18 Credit Earned through Transfer_ Examination_ and Prior Learning_ Mark Up</w:t>
      </w:r>
    </w:p>
    <w:p w14:paraId="16AA1607" w14:textId="77777777" w:rsidR="00883004" w:rsidRPr="00F5185B" w:rsidRDefault="00883004" w:rsidP="00EC3DD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11.29.22.01</w:t>
      </w: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Proposed Policy 4.1.18 Credit Earned through Transfer_ Examination_ and Prior Learning_ Clean Copy</w:t>
      </w:r>
    </w:p>
    <w:p w14:paraId="161BBEC5" w14:textId="77777777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1725632" w14:textId="77777777" w:rsidR="00883004" w:rsidRDefault="00883004" w:rsidP="00883004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/Action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Item: </w:t>
      </w:r>
    </w:p>
    <w:p w14:paraId="0DE5B195" w14:textId="77777777" w:rsidR="00EC3DD4" w:rsidRDefault="00EC3DD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A6192B4" w14:textId="35656523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Janice Bonneville: </w:t>
      </w:r>
    </w:p>
    <w:p w14:paraId="6C45FBB9" w14:textId="77777777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11.29.22.02 Policy 3.1.11_Summary of changes for Senate</w:t>
      </w:r>
    </w:p>
    <w:p w14:paraId="53D6DD78" w14:textId="77777777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01.12.23.</w:t>
      </w:r>
      <w:r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01 Policy 3.1.11 Leave of </w:t>
      </w:r>
      <w:proofErr w:type="spellStart"/>
      <w:r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Absence_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Current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4FB28C5" w14:textId="7ED62E18" w:rsidR="00883004" w:rsidRDefault="004C44D3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01.20.23.02</w:t>
      </w:r>
      <w:r w:rsidR="00883004"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3.1.11 Leave of </w:t>
      </w:r>
      <w:proofErr w:type="spellStart"/>
      <w:r w:rsidR="00883004"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Absence_</w:t>
      </w:r>
      <w:r w:rsidR="008830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Mark</w:t>
      </w:r>
      <w:proofErr w:type="spellEnd"/>
      <w:r w:rsidR="008830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62580826" w14:textId="10ABB2A2" w:rsidR="00883004" w:rsidRDefault="004C44D3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01.20.23.01</w:t>
      </w:r>
      <w:r w:rsidR="00883004"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3.1.11 Leave of </w:t>
      </w:r>
      <w:proofErr w:type="spellStart"/>
      <w:r w:rsidR="00883004" w:rsidRPr="00F441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Absence_</w:t>
      </w:r>
      <w:r w:rsidR="008830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Clean</w:t>
      </w:r>
      <w:proofErr w:type="spellEnd"/>
      <w:r w:rsidR="008830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 w:rsidR="00910F6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910F68" w:rsidRPr="00910F6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820 ILCS 154_  Family Bereavement Leave Act</w:t>
      </w:r>
    </w:p>
    <w:p w14:paraId="573262EF" w14:textId="77777777" w:rsidR="003779C7" w:rsidRDefault="003779C7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63D79F0" w14:textId="77777777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F7BC7C0" w14:textId="77777777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33FB465B" w14:textId="77777777" w:rsidR="00EC3DD4" w:rsidRDefault="00EC3DD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AAAE93E" w14:textId="3FDA47A4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</w:p>
    <w:p w14:paraId="79C2B6DA" w14:textId="77777777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03.24.22.25 Policy 3.4.7 Employment for Teaching Purposes of </w:t>
      </w:r>
      <w:proofErr w:type="spellStart"/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Administrative_Professional</w:t>
      </w:r>
      <w:proofErr w:type="spellEnd"/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Personnel Current Copy</w:t>
      </w:r>
    </w:p>
    <w:p w14:paraId="3DEDC667" w14:textId="77777777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12.09.22.02 Propose Policy 3.2.21 Employment for Teaching Purposes of Administrative Professional and Civil Service </w:t>
      </w:r>
      <w:proofErr w:type="spellStart"/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Personnel_Mark</w:t>
      </w:r>
      <w:proofErr w:type="spellEnd"/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65E124F9" w14:textId="77777777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12.09.22.01 Propose Policy 3.2.21 Employment for Teaching Purposes of Administrative Professional and Civil Service </w:t>
      </w:r>
      <w:proofErr w:type="spellStart"/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Personnel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_Clean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</w:p>
    <w:p w14:paraId="09545035" w14:textId="77777777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0295BC60" w14:textId="77777777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12.09.22.04 Policy 3.3.11 Endowed Chairs and </w:t>
      </w:r>
      <w:proofErr w:type="spellStart"/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Professorships_Current</w:t>
      </w:r>
      <w:proofErr w:type="spellEnd"/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45686E6A" w14:textId="77777777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12.09.22.05 Policy 3.3.11 Endowed Chairs and </w:t>
      </w:r>
      <w:proofErr w:type="spellStart"/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Professorships_Mark</w:t>
      </w:r>
      <w:proofErr w:type="spellEnd"/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5260B38C" w14:textId="77777777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12.09.22.03 Policy 3.3.11 </w:t>
      </w:r>
      <w:proofErr w:type="spellStart"/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EndowedChairs-Professorships_Clean</w:t>
      </w:r>
      <w:proofErr w:type="spellEnd"/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62D4E6F0" w14:textId="77777777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CAC604E" w14:textId="77777777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</w:p>
    <w:p w14:paraId="1BF73F05" w14:textId="77777777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12.09.22.06 Policy 4.1.14 Laboratory </w:t>
      </w:r>
      <w:proofErr w:type="spellStart"/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Schools_Current</w:t>
      </w:r>
      <w:proofErr w:type="spellEnd"/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7395C82" w14:textId="77777777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12.09.22.07 Policy 4.1.14 Laboratory </w:t>
      </w:r>
      <w:proofErr w:type="spellStart"/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Schools_Mark</w:t>
      </w:r>
      <w:proofErr w:type="spellEnd"/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6E9EE22E" w14:textId="77777777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12.09.22.08 Policy 4.1.14 Laboratory </w:t>
      </w:r>
      <w:proofErr w:type="spellStart"/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Schools_Clean</w:t>
      </w:r>
      <w:proofErr w:type="spellEnd"/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605801C2" w14:textId="77777777" w:rsidR="00883004" w:rsidRDefault="00883004" w:rsidP="0088300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B4863D7" w14:textId="77777777" w:rsidR="00883004" w:rsidRDefault="00883004" w:rsidP="00883004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132B0C52" w14:textId="77777777" w:rsidR="00883004" w:rsidRPr="00EC710B" w:rsidRDefault="00883004" w:rsidP="00883004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Cline</w:t>
      </w:r>
    </w:p>
    <w:p w14:paraId="758457C3" w14:textId="77777777" w:rsidR="00883004" w:rsidRPr="00EC710B" w:rsidRDefault="00883004" w:rsidP="00883004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Nikolaou</w:t>
      </w:r>
    </w:p>
    <w:p w14:paraId="7127D9F5" w14:textId="77777777" w:rsidR="00883004" w:rsidRPr="00EC710B" w:rsidRDefault="00883004" w:rsidP="00883004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lastRenderedPageBreak/>
        <w:t xml:space="preserve">Faculty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Smudde</w:t>
      </w:r>
    </w:p>
    <w:p w14:paraId="20E1919A" w14:textId="77777777" w:rsidR="00883004" w:rsidRPr="00EC710B" w:rsidRDefault="00883004" w:rsidP="00883004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Valentin</w:t>
      </w:r>
    </w:p>
    <w:p w14:paraId="089B95B1" w14:textId="77777777" w:rsidR="00883004" w:rsidRPr="00EC710B" w:rsidRDefault="00883004" w:rsidP="00883004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Rules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Blum</w:t>
      </w:r>
    </w:p>
    <w:p w14:paraId="53CA6B7C" w14:textId="77777777" w:rsidR="00883004" w:rsidRPr="004B6FC0" w:rsidRDefault="00883004" w:rsidP="00883004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78A5921" w14:textId="77777777" w:rsidR="00883004" w:rsidRDefault="00883004" w:rsidP="00883004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13DD669C" w14:textId="77777777" w:rsidR="002222F1" w:rsidRDefault="002222F1" w:rsidP="00883004">
      <w:pPr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631BCA1" w14:textId="42CB7F3F" w:rsidR="00C91411" w:rsidRDefault="00883004" w:rsidP="00883004"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</w:t>
      </w:r>
      <w:r w:rsidR="003779C7">
        <w:rPr>
          <w:rFonts w:ascii="Cambria" w:eastAsia="Times New Roman" w:hAnsi="Cambria" w:cs="Times New Roman"/>
          <w:b/>
          <w:i/>
          <w:sz w:val="24"/>
          <w:szCs w:val="20"/>
        </w:rPr>
        <w:t>9:00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p.m.</w:t>
      </w:r>
    </w:p>
    <w:sectPr w:rsidR="00C91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56A"/>
    <w:multiLevelType w:val="hybridMultilevel"/>
    <w:tmpl w:val="C33C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67E0D"/>
    <w:multiLevelType w:val="hybridMultilevel"/>
    <w:tmpl w:val="32F2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04"/>
    <w:rsid w:val="002222F1"/>
    <w:rsid w:val="00357DCF"/>
    <w:rsid w:val="003779C7"/>
    <w:rsid w:val="004C44D3"/>
    <w:rsid w:val="005601FA"/>
    <w:rsid w:val="00883004"/>
    <w:rsid w:val="00910F68"/>
    <w:rsid w:val="00C91411"/>
    <w:rsid w:val="00EC3DD4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97F1"/>
  <w15:chartTrackingRefBased/>
  <w15:docId w15:val="{863F9F0B-A547-4052-8AC0-5913EC08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0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enate.illinoisstate.edu/consent/2022-11%20Special%20Ed%20LBS%20I%20Endorsement%20Certificat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academicsenate.illinoisstate.edu/consent/2022-11%20General%20Computer%20Science%20Accelerated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senate.illinoisstate.edu/consent/2022-11%20Mathematics%20Actuarial%20Science%20Online%20Masters%20Sequence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cademicsenate.illinoisstate.edu/consent/2022-12%20Healthcare%20Leadership%20Seque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senate.illinoisstate.edu/consent/2022-12%20Advanced%20Marketing%20Analytics%20Accelerated%20Seque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F9B3-42A0-4E27-9F2B-84CC87B3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cp:lastPrinted>2023-01-18T14:49:00Z</cp:lastPrinted>
  <dcterms:created xsi:type="dcterms:W3CDTF">2023-01-18T14:22:00Z</dcterms:created>
  <dcterms:modified xsi:type="dcterms:W3CDTF">2023-01-20T16:08:00Z</dcterms:modified>
</cp:coreProperties>
</file>