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1F54" w14:textId="1A3F4CB6" w:rsidR="002A1218" w:rsidRDefault="2CA48F63" w:rsidP="6D8ECDF4">
      <w:pPr>
        <w:spacing w:after="0" w:line="240" w:lineRule="auto"/>
        <w:jc w:val="center"/>
        <w:rPr>
          <w:rFonts w:ascii="Times New Roman" w:eastAsia="Times New Roman" w:hAnsi="Times New Roman" w:cs="Times New Roman"/>
          <w:color w:val="000000" w:themeColor="text1"/>
          <w:sz w:val="28"/>
          <w:szCs w:val="28"/>
        </w:rPr>
      </w:pPr>
      <w:r w:rsidRPr="6D8ECDF4">
        <w:rPr>
          <w:rFonts w:ascii="Times New Roman" w:eastAsia="Times New Roman" w:hAnsi="Times New Roman" w:cs="Times New Roman"/>
          <w:b/>
          <w:bCs/>
          <w:color w:val="000000" w:themeColor="text1"/>
          <w:sz w:val="28"/>
          <w:szCs w:val="28"/>
        </w:rPr>
        <w:t xml:space="preserve">Academic Senate Meeting </w:t>
      </w:r>
      <w:r w:rsidR="00862A46">
        <w:rPr>
          <w:rFonts w:ascii="Times New Roman" w:eastAsia="Times New Roman" w:hAnsi="Times New Roman" w:cs="Times New Roman"/>
          <w:b/>
          <w:bCs/>
          <w:color w:val="000000" w:themeColor="text1"/>
          <w:sz w:val="28"/>
          <w:szCs w:val="28"/>
        </w:rPr>
        <w:t>Minutes</w:t>
      </w:r>
    </w:p>
    <w:p w14:paraId="2D3B8879" w14:textId="749494C3" w:rsidR="002A1218" w:rsidRDefault="2CA48F63" w:rsidP="6D8ECDF4">
      <w:pPr>
        <w:spacing w:after="0" w:line="240" w:lineRule="auto"/>
        <w:jc w:val="center"/>
        <w:rPr>
          <w:rFonts w:ascii="Times New Roman" w:eastAsia="Times New Roman" w:hAnsi="Times New Roman" w:cs="Times New Roman"/>
          <w:color w:val="000000" w:themeColor="text1"/>
          <w:sz w:val="24"/>
          <w:szCs w:val="24"/>
        </w:rPr>
      </w:pPr>
      <w:r w:rsidRPr="6D8ECDF4">
        <w:rPr>
          <w:rFonts w:ascii="Times New Roman" w:eastAsia="Times New Roman" w:hAnsi="Times New Roman" w:cs="Times New Roman"/>
          <w:b/>
          <w:bCs/>
          <w:color w:val="000000" w:themeColor="text1"/>
          <w:sz w:val="24"/>
          <w:szCs w:val="24"/>
        </w:rPr>
        <w:t>Wednesday, March 25, 2026</w:t>
      </w:r>
    </w:p>
    <w:p w14:paraId="5E0271B6" w14:textId="56BCF659" w:rsidR="002A1218" w:rsidRDefault="2CA48F63" w:rsidP="6D8ECDF4">
      <w:pPr>
        <w:spacing w:after="0" w:line="240" w:lineRule="auto"/>
        <w:jc w:val="center"/>
        <w:rPr>
          <w:rFonts w:ascii="Times New Roman" w:eastAsia="Times New Roman" w:hAnsi="Times New Roman" w:cs="Times New Roman"/>
          <w:color w:val="000000" w:themeColor="text1"/>
          <w:sz w:val="24"/>
          <w:szCs w:val="24"/>
        </w:rPr>
      </w:pPr>
      <w:r w:rsidRPr="6D8ECDF4">
        <w:rPr>
          <w:rFonts w:ascii="Times New Roman" w:eastAsia="Times New Roman" w:hAnsi="Times New Roman" w:cs="Times New Roman"/>
          <w:b/>
          <w:bCs/>
          <w:color w:val="000000" w:themeColor="text1"/>
          <w:sz w:val="24"/>
          <w:szCs w:val="24"/>
        </w:rPr>
        <w:t>7:00 P.M. (Hard Stop Time 8:45 P.M.)</w:t>
      </w:r>
    </w:p>
    <w:p w14:paraId="1E02C132" w14:textId="6850D86C" w:rsidR="002A1218" w:rsidRDefault="2CA48F63" w:rsidP="6D8ECDF4">
      <w:pPr>
        <w:tabs>
          <w:tab w:val="left" w:pos="1080"/>
        </w:tabs>
        <w:spacing w:after="0" w:line="240" w:lineRule="auto"/>
        <w:jc w:val="center"/>
        <w:rPr>
          <w:rFonts w:ascii="Times New Roman" w:eastAsia="Times New Roman" w:hAnsi="Times New Roman" w:cs="Times New Roman"/>
          <w:color w:val="000000" w:themeColor="text1"/>
          <w:sz w:val="24"/>
          <w:szCs w:val="24"/>
        </w:rPr>
      </w:pPr>
      <w:r w:rsidRPr="6D8ECDF4">
        <w:rPr>
          <w:rFonts w:ascii="Times New Roman" w:eastAsia="Times New Roman" w:hAnsi="Times New Roman" w:cs="Times New Roman"/>
          <w:b/>
          <w:bCs/>
          <w:color w:val="000000" w:themeColor="text1"/>
          <w:sz w:val="24"/>
          <w:szCs w:val="24"/>
        </w:rPr>
        <w:t>OLD MAIN ROOM, BONE STUDENT CENTER</w:t>
      </w:r>
    </w:p>
    <w:p w14:paraId="5EA46441" w14:textId="35C3A408" w:rsidR="002A1218" w:rsidRDefault="002A1218" w:rsidP="6D8ECDF4">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4B4BD53B" w14:textId="35A4173F" w:rsidR="002A1218" w:rsidRPr="00E46B33" w:rsidRDefault="2CA48F63"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Call to Order </w:t>
      </w:r>
    </w:p>
    <w:p w14:paraId="5BACCA2E" w14:textId="3A544314" w:rsidR="002A1218"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Chairperson Bonnell called the meeting to order.  </w:t>
      </w:r>
    </w:p>
    <w:p w14:paraId="7F325720" w14:textId="77777777" w:rsidR="003A12B6"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p>
    <w:p w14:paraId="58BB6CB5" w14:textId="04A637CC" w:rsidR="002A1218" w:rsidRPr="00E46B33" w:rsidRDefault="2CA48F63"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Roll Call </w:t>
      </w:r>
    </w:p>
    <w:p w14:paraId="28B74339" w14:textId="3C08DDB5" w:rsidR="002A1218"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Senator Nikolaou called the roll and declared quorum. </w:t>
      </w:r>
    </w:p>
    <w:p w14:paraId="2D107168" w14:textId="77777777" w:rsidR="003A12B6"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p>
    <w:p w14:paraId="062BD7A6" w14:textId="68CE33DE" w:rsidR="002A1218" w:rsidRPr="00E46B33" w:rsidRDefault="2CA48F63"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Public Comment: All speakers must sign in with the Senate Secretary prior to the start of the meeting.</w:t>
      </w:r>
    </w:p>
    <w:p w14:paraId="08BEE269" w14:textId="173652FA" w:rsidR="00C21C25"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Senator Seifert: Thank you. I</w:t>
      </w:r>
      <w:r w:rsidR="00C21C25" w:rsidRPr="00E46B33">
        <w:rPr>
          <w:rFonts w:ascii="Times New Roman" w:eastAsia="Times New Roman" w:hAnsi="Times New Roman" w:cs="Times New Roman"/>
          <w:color w:val="000000" w:themeColor="text1"/>
          <w:sz w:val="24"/>
          <w:szCs w:val="24"/>
        </w:rPr>
        <w:t>’</w:t>
      </w:r>
      <w:r w:rsidRPr="00E46B33">
        <w:rPr>
          <w:rFonts w:ascii="Times New Roman" w:eastAsia="Times New Roman" w:hAnsi="Times New Roman" w:cs="Times New Roman"/>
          <w:color w:val="000000" w:themeColor="text1"/>
          <w:sz w:val="24"/>
          <w:szCs w:val="24"/>
        </w:rPr>
        <w:t>m making this statement on behalf of the College of Business Department of Management. They did a poll on students in its regard to a</w:t>
      </w:r>
      <w:r w:rsidR="00C21C25"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mandatory</w:t>
      </w:r>
      <w:r w:rsidR="00C21C25"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block</w:t>
      </w:r>
      <w:r w:rsidR="00C21C25"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scheduling. Let me read this for you:</w:t>
      </w:r>
    </w:p>
    <w:p w14:paraId="2E6CD32E" w14:textId="2AA7F716" w:rsidR="003A12B6"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w:t>
      </w:r>
    </w:p>
    <w:p w14:paraId="7452D006" w14:textId="77777777" w:rsidR="00C21C25" w:rsidRPr="00E46B33" w:rsidRDefault="003A12B6" w:rsidP="00E46B33">
      <w:p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Several faculty members in the Management Department recently conducted a student poll to note their perceptions about block scheduling. Below are the highlights. On behalf of management and faculty, I am requesting you to take this up for discussion in the forthcoming Academic Senate meeting. </w:t>
      </w:r>
    </w:p>
    <w:p w14:paraId="264651C5" w14:textId="77777777" w:rsidR="00C21C25" w:rsidRPr="00E46B33" w:rsidRDefault="00C21C25" w:rsidP="00E46B33">
      <w:pPr>
        <w:tabs>
          <w:tab w:val="left" w:pos="1080"/>
        </w:tabs>
        <w:spacing w:after="0"/>
        <w:rPr>
          <w:rFonts w:ascii="Times New Roman" w:eastAsia="Times New Roman" w:hAnsi="Times New Roman" w:cs="Times New Roman"/>
          <w:color w:val="000000" w:themeColor="text1"/>
          <w:sz w:val="24"/>
          <w:szCs w:val="24"/>
        </w:rPr>
      </w:pPr>
    </w:p>
    <w:p w14:paraId="01458925" w14:textId="77777777" w:rsidR="00C21C25"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sample size of 316 student responses, the main qualitative or quantitative highlights of the findings, that 89% of students have said that block scheduling would affect them negatively or would have affected them negatively for respondents who are planning to graduate before the changes come into full effect, which my understanding is spring of 27.  </w:t>
      </w:r>
    </w:p>
    <w:p w14:paraId="2FD6C1AC" w14:textId="77777777" w:rsidR="00C21C25"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70% were not aware that these changes of these changes before they took the poll. Main qualitative highlights of the findings. </w:t>
      </w:r>
    </w:p>
    <w:p w14:paraId="4A7B3EAF" w14:textId="77777777" w:rsidR="00C21C25"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Many of the students express that they have paid work and internships on Fridays. Many students reserve Fridays for paid work or internships and say Friday classes would cut work hours, jeopardize employment. That was 196 or 62% of the students. </w:t>
      </w:r>
    </w:p>
    <w:p w14:paraId="7F0924E9" w14:textId="77777777" w:rsidR="00C21C25"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There</w:t>
      </w:r>
      <w:r w:rsidR="00C21C25" w:rsidRPr="00E46B33">
        <w:rPr>
          <w:rFonts w:ascii="Times New Roman" w:eastAsia="Times New Roman" w:hAnsi="Times New Roman" w:cs="Times New Roman"/>
          <w:color w:val="000000" w:themeColor="text1"/>
          <w:sz w:val="24"/>
          <w:szCs w:val="24"/>
        </w:rPr>
        <w:t>’</w:t>
      </w:r>
      <w:r w:rsidRPr="00E46B33">
        <w:rPr>
          <w:rFonts w:ascii="Times New Roman" w:eastAsia="Times New Roman" w:hAnsi="Times New Roman" w:cs="Times New Roman"/>
          <w:color w:val="000000" w:themeColor="text1"/>
          <w:sz w:val="24"/>
          <w:szCs w:val="24"/>
        </w:rPr>
        <w:t xml:space="preserve">s homework and study and catching up. They widely use Fridays to complete assignments. Study meet groups are prepared for the next week. </w:t>
      </w:r>
    </w:p>
    <w:p w14:paraId="07952099" w14:textId="77777777" w:rsidR="00092A09"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124 students, 39.2%  Travel home, family and weekday appointments. Many leave campus to visit family commute home for weekends or schedule Doctor or DMV visits on Fridays or 54 or 17.1% of students.  </w:t>
      </w:r>
    </w:p>
    <w:p w14:paraId="2C29DECE" w14:textId="77777777" w:rsidR="00092A09"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Mental health, rest, and life administration. Students describe Fridays as vital for decompressing, sleep, self-care, laundry, cleaning, and errands. </w:t>
      </w:r>
    </w:p>
    <w:p w14:paraId="3BC0E185" w14:textId="77777777" w:rsidR="00A41ED2"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47 students or 14.9 percent. Learning and attendance preference. Monday, Wednesday, Friday, 75 minutes. Monday, Wednesday, Friday, 50 minutes. A notable group prefers two longer meetings for learning efficiency. They view Friday sessions as low energy, often skipped or canceled, 29 students, 9.2%. </w:t>
      </w:r>
    </w:p>
    <w:p w14:paraId="38122B72" w14:textId="1BCA5238" w:rsidR="003A12B6" w:rsidRPr="00E46B33" w:rsidRDefault="003A12B6" w:rsidP="00E46B33">
      <w:pPr>
        <w:pStyle w:val="ListParagraph"/>
        <w:numPr>
          <w:ilvl w:val="0"/>
          <w:numId w:val="25"/>
        </w:numPr>
        <w:tabs>
          <w:tab w:val="left" w:pos="108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Overall, these findings reveal serious challenges related to college affordability due to block scheduling</w:t>
      </w:r>
      <w:r w:rsidR="00C21C25" w:rsidRPr="00E46B33">
        <w:rPr>
          <w:rFonts w:ascii="Times New Roman" w:eastAsia="Times New Roman" w:hAnsi="Times New Roman" w:cs="Times New Roman"/>
          <w:color w:val="000000" w:themeColor="text1"/>
          <w:sz w:val="24"/>
          <w:szCs w:val="24"/>
        </w:rPr>
        <w:t>’</w:t>
      </w:r>
      <w:r w:rsidRPr="00E46B33">
        <w:rPr>
          <w:rFonts w:ascii="Times New Roman" w:eastAsia="Times New Roman" w:hAnsi="Times New Roman" w:cs="Times New Roman"/>
          <w:color w:val="000000" w:themeColor="text1"/>
          <w:sz w:val="24"/>
          <w:szCs w:val="24"/>
        </w:rPr>
        <w:t>s impact on student employment and mental health.  Also, concerning is that 30% of students were not aware of these changes until they took the poll. They feel like it</w:t>
      </w:r>
      <w:r w:rsidR="00C21C25" w:rsidRPr="00E46B33">
        <w:rPr>
          <w:rFonts w:ascii="Times New Roman" w:eastAsia="Times New Roman" w:hAnsi="Times New Roman" w:cs="Times New Roman"/>
          <w:color w:val="000000" w:themeColor="text1"/>
          <w:sz w:val="24"/>
          <w:szCs w:val="24"/>
        </w:rPr>
        <w:t>’</w:t>
      </w:r>
      <w:r w:rsidRPr="00E46B33">
        <w:rPr>
          <w:rFonts w:ascii="Times New Roman" w:eastAsia="Times New Roman" w:hAnsi="Times New Roman" w:cs="Times New Roman"/>
          <w:color w:val="000000" w:themeColor="text1"/>
          <w:sz w:val="24"/>
          <w:szCs w:val="24"/>
        </w:rPr>
        <w:t>s been well documented to the student body. No personal information was collected in the poll. The comments were organized into categories using internal co-pilot AI tool. </w:t>
      </w:r>
    </w:p>
    <w:p w14:paraId="37031F83" w14:textId="77777777" w:rsidR="00C175CD" w:rsidRPr="00E46B33" w:rsidRDefault="00C175CD" w:rsidP="00E46B33">
      <w:pPr>
        <w:tabs>
          <w:tab w:val="left" w:pos="540"/>
        </w:tabs>
        <w:spacing w:after="0"/>
        <w:rPr>
          <w:rFonts w:ascii="Times New Roman" w:eastAsia="Times New Roman" w:hAnsi="Times New Roman" w:cs="Times New Roman"/>
          <w:b/>
          <w:bCs/>
          <w:i/>
          <w:iCs/>
          <w:color w:val="000000" w:themeColor="text1"/>
          <w:sz w:val="24"/>
          <w:szCs w:val="24"/>
        </w:rPr>
      </w:pPr>
    </w:p>
    <w:p w14:paraId="605A84AE" w14:textId="7281917B"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Chairperson</w:t>
      </w:r>
      <w:r w:rsidR="00C21C25" w:rsidRPr="00E46B33">
        <w:rPr>
          <w:rFonts w:ascii="Times New Roman" w:eastAsia="Times New Roman" w:hAnsi="Times New Roman" w:cs="Times New Roman"/>
          <w:b/>
          <w:bCs/>
          <w:i/>
          <w:iCs/>
          <w:color w:val="000000" w:themeColor="text1"/>
          <w:sz w:val="24"/>
          <w:szCs w:val="24"/>
        </w:rPr>
        <w:t>’</w:t>
      </w:r>
      <w:r w:rsidRPr="00E46B33">
        <w:rPr>
          <w:rFonts w:ascii="Times New Roman" w:eastAsia="Times New Roman" w:hAnsi="Times New Roman" w:cs="Times New Roman"/>
          <w:b/>
          <w:bCs/>
          <w:i/>
          <w:iCs/>
          <w:color w:val="000000" w:themeColor="text1"/>
          <w:sz w:val="24"/>
          <w:szCs w:val="24"/>
        </w:rPr>
        <w:t>s Remarks</w:t>
      </w:r>
    </w:p>
    <w:p w14:paraId="165C98B6" w14:textId="4B56D68B" w:rsidR="003A12B6"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lastRenderedPageBreak/>
        <w:t xml:space="preserve">Chairperson Bonnell: Good evening. First thing, welcome to new senators. We have a new faculty senator, Senator Riverstone. You represent the College of Arts and Sciences and its Social Science division. You will be joining the Rules committee. Thank you for your service on Senate, and welcome. We also have three other student senators, </w:t>
      </w:r>
      <w:r w:rsidR="00C175CD" w:rsidRPr="00E46B33">
        <w:rPr>
          <w:rFonts w:ascii="Times New Roman" w:hAnsi="Times New Roman" w:cs="Times New Roman"/>
          <w:sz w:val="24"/>
          <w:szCs w:val="24"/>
        </w:rPr>
        <w:t>S</w:t>
      </w:r>
      <w:r w:rsidRPr="00E46B33">
        <w:rPr>
          <w:rFonts w:ascii="Times New Roman" w:hAnsi="Times New Roman" w:cs="Times New Roman"/>
          <w:sz w:val="24"/>
          <w:szCs w:val="24"/>
        </w:rPr>
        <w:t>enators Foster, Okeke, and Bediaku, so thank you for being, again, Senators. We have four new Senators. This is really exciting. Can we all thank them for being here? Welcome</w:t>
      </w:r>
      <w:r w:rsidR="00C175CD"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p>
    <w:p w14:paraId="3C0B56AB" w14:textId="6218A5A6" w:rsidR="00C175CD"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t>Thank you to all who have donated items for the joint effort with SGA to support the School Street Food Pantry. After tonight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Senate, we will tally up the donations by internal committee to determine which committee has given the most, and that committee will receive a special recognition at its next meeting on April 8th.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ve </w:t>
      </w:r>
      <w:r w:rsidR="00C175CD" w:rsidRPr="00E46B33">
        <w:rPr>
          <w:rFonts w:ascii="Times New Roman" w:hAnsi="Times New Roman" w:cs="Times New Roman"/>
          <w:sz w:val="24"/>
          <w:szCs w:val="24"/>
        </w:rPr>
        <w:t xml:space="preserve">just </w:t>
      </w:r>
      <w:r w:rsidRPr="00E46B33">
        <w:rPr>
          <w:rFonts w:ascii="Times New Roman" w:hAnsi="Times New Roman" w:cs="Times New Roman"/>
          <w:sz w:val="24"/>
          <w:szCs w:val="24"/>
        </w:rPr>
        <w:t>learned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ve already counted and </w:t>
      </w:r>
      <w:r w:rsidR="00092A09" w:rsidRPr="00E46B33">
        <w:rPr>
          <w:rFonts w:ascii="Times New Roman" w:hAnsi="Times New Roman" w:cs="Times New Roman"/>
          <w:sz w:val="24"/>
          <w:szCs w:val="24"/>
        </w:rPr>
        <w:t xml:space="preserve">the </w:t>
      </w:r>
      <w:r w:rsidRPr="00E46B33">
        <w:rPr>
          <w:rFonts w:ascii="Times New Roman" w:hAnsi="Times New Roman" w:cs="Times New Roman"/>
          <w:sz w:val="24"/>
          <w:szCs w:val="24"/>
        </w:rPr>
        <w:t xml:space="preserve">Academic Affairs Committee has donated the most so congratulations to the Academic Affairs Committee. Thank you to everyone else, also. </w:t>
      </w:r>
    </w:p>
    <w:p w14:paraId="795B3EB4" w14:textId="2833BF8D" w:rsidR="003A12B6"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t xml:space="preserve">A reminder, </w:t>
      </w:r>
      <w:r w:rsidR="00C175CD" w:rsidRPr="00E46B33">
        <w:rPr>
          <w:rFonts w:ascii="Times New Roman" w:hAnsi="Times New Roman" w:cs="Times New Roman"/>
          <w:sz w:val="24"/>
          <w:szCs w:val="24"/>
        </w:rPr>
        <w:t xml:space="preserve">as </w:t>
      </w:r>
      <w:r w:rsidRPr="00E46B33">
        <w:rPr>
          <w:rFonts w:ascii="Times New Roman" w:hAnsi="Times New Roman" w:cs="Times New Roman"/>
          <w:sz w:val="24"/>
          <w:szCs w:val="24"/>
        </w:rPr>
        <w:t>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talking about April 8th, if </w:t>
      </w:r>
      <w:r w:rsidR="00092A09" w:rsidRPr="00E46B33">
        <w:rPr>
          <w:rFonts w:ascii="Times New Roman" w:hAnsi="Times New Roman" w:cs="Times New Roman"/>
          <w:sz w:val="24"/>
          <w:szCs w:val="24"/>
        </w:rPr>
        <w:t xml:space="preserve">internal </w:t>
      </w:r>
      <w:r w:rsidRPr="00E46B33">
        <w:rPr>
          <w:rFonts w:ascii="Times New Roman" w:hAnsi="Times New Roman" w:cs="Times New Roman"/>
          <w:sz w:val="24"/>
          <w:szCs w:val="24"/>
        </w:rPr>
        <w:t xml:space="preserve">committees have any items you would like considered here </w:t>
      </w:r>
      <w:r w:rsidR="00092A09" w:rsidRPr="00E46B33">
        <w:rPr>
          <w:rFonts w:ascii="Times New Roman" w:hAnsi="Times New Roman" w:cs="Times New Roman"/>
          <w:sz w:val="24"/>
          <w:szCs w:val="24"/>
        </w:rPr>
        <w:t>in</w:t>
      </w:r>
      <w:r w:rsidRPr="00E46B33">
        <w:rPr>
          <w:rFonts w:ascii="Times New Roman" w:hAnsi="Times New Roman" w:cs="Times New Roman"/>
          <w:sz w:val="24"/>
          <w:szCs w:val="24"/>
        </w:rPr>
        <w:t xml:space="preserve"> Senate, they would need to be</w:t>
      </w:r>
      <w:r w:rsidR="00092A09" w:rsidRPr="00E46B33">
        <w:rPr>
          <w:rFonts w:ascii="Times New Roman" w:hAnsi="Times New Roman" w:cs="Times New Roman"/>
          <w:sz w:val="24"/>
          <w:szCs w:val="24"/>
        </w:rPr>
        <w:t>come</w:t>
      </w:r>
      <w:r w:rsidRPr="00E46B33">
        <w:rPr>
          <w:rFonts w:ascii="Times New Roman" w:hAnsi="Times New Roman" w:cs="Times New Roman"/>
          <w:sz w:val="24"/>
          <w:szCs w:val="24"/>
        </w:rPr>
        <w:t xml:space="preserve"> an information item at our April 8th meeting, our next meeting, with the intention of being an action item at the April 22nd meeting, which is the last Senate meeting for this group of senators. </w:t>
      </w:r>
      <w:r w:rsidR="00C175CD" w:rsidRPr="00E46B33">
        <w:rPr>
          <w:rFonts w:ascii="Times New Roman" w:hAnsi="Times New Roman" w:cs="Times New Roman"/>
          <w:sz w:val="24"/>
          <w:szCs w:val="24"/>
        </w:rPr>
        <w:t>Contact</w:t>
      </w:r>
      <w:r w:rsidRPr="00E46B33">
        <w:rPr>
          <w:rFonts w:ascii="Times New Roman" w:hAnsi="Times New Roman" w:cs="Times New Roman"/>
          <w:sz w:val="24"/>
          <w:szCs w:val="24"/>
        </w:rPr>
        <w:t xml:space="preserve"> me if you have any questions about that. We have just two more Senates for this current membership. </w:t>
      </w:r>
      <w:r w:rsidR="00092A09" w:rsidRPr="00E46B33">
        <w:rPr>
          <w:rFonts w:ascii="Times New Roman" w:hAnsi="Times New Roman" w:cs="Times New Roman"/>
          <w:sz w:val="24"/>
          <w:szCs w:val="24"/>
        </w:rPr>
        <w:t>Again, t</w:t>
      </w:r>
      <w:r w:rsidRPr="00E46B33">
        <w:rPr>
          <w:rFonts w:ascii="Times New Roman" w:hAnsi="Times New Roman" w:cs="Times New Roman"/>
          <w:sz w:val="24"/>
          <w:szCs w:val="24"/>
        </w:rPr>
        <w: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April 8th and April 22nd. That last meeting in May is for new and continuing senators. If you have any questions about that, </w:t>
      </w:r>
      <w:r w:rsidR="00092A09" w:rsidRPr="00E46B33">
        <w:rPr>
          <w:rFonts w:ascii="Times New Roman" w:hAnsi="Times New Roman" w:cs="Times New Roman"/>
          <w:sz w:val="24"/>
          <w:szCs w:val="24"/>
        </w:rPr>
        <w:t xml:space="preserve">please </w:t>
      </w:r>
      <w:r w:rsidRPr="00E46B33">
        <w:rPr>
          <w:rFonts w:ascii="Times New Roman" w:hAnsi="Times New Roman" w:cs="Times New Roman"/>
          <w:sz w:val="24"/>
          <w:szCs w:val="24"/>
        </w:rPr>
        <w:t xml:space="preserve">let me know. </w:t>
      </w:r>
    </w:p>
    <w:p w14:paraId="61D8AF7E" w14:textId="6797A451" w:rsidR="00C175CD"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t>Next</w:t>
      </w:r>
      <w:r w:rsidR="00C175CD" w:rsidRPr="00E46B33">
        <w:rPr>
          <w:rFonts w:ascii="Times New Roman" w:hAnsi="Times New Roman" w:cs="Times New Roman"/>
          <w:sz w:val="24"/>
          <w:szCs w:val="24"/>
        </w:rPr>
        <w:t>, a</w:t>
      </w:r>
      <w:r w:rsidRPr="00E46B33">
        <w:rPr>
          <w:rFonts w:ascii="Times New Roman" w:hAnsi="Times New Roman" w:cs="Times New Roman"/>
          <w:sz w:val="24"/>
          <w:szCs w:val="24"/>
        </w:rPr>
        <w:t xml:space="preserve">s many of you know, over the weekend, there was an off-campus shooting that injured two Illinois State University students and four others. I wish all of those individuals well and all who may have been affected by the shooting. Although this occurred off-campus, it was in an area where many from the University community live. In fact, I live about a half a mile south of that location. And as it turns out, my family contacted me, </w:t>
      </w:r>
      <w:r w:rsidR="00092A09" w:rsidRPr="00E46B33">
        <w:rPr>
          <w:rFonts w:ascii="Times New Roman" w:hAnsi="Times New Roman" w:cs="Times New Roman"/>
          <w:sz w:val="24"/>
          <w:szCs w:val="24"/>
        </w:rPr>
        <w:t>concerned</w:t>
      </w:r>
      <w:r w:rsidRPr="00E46B33">
        <w:rPr>
          <w:rFonts w:ascii="Times New Roman" w:hAnsi="Times New Roman" w:cs="Times New Roman"/>
          <w:sz w:val="24"/>
          <w:szCs w:val="24"/>
        </w:rPr>
        <w:t xml:space="preserve"> about my safety, and they had learned about it through social media. I understand that ISU </w:t>
      </w:r>
      <w:r w:rsidR="00C175CD" w:rsidRPr="00E46B33">
        <w:rPr>
          <w:rFonts w:ascii="Times New Roman" w:hAnsi="Times New Roman" w:cs="Times New Roman"/>
          <w:sz w:val="24"/>
          <w:szCs w:val="24"/>
        </w:rPr>
        <w:t>E</w:t>
      </w:r>
      <w:r w:rsidRPr="00E46B33">
        <w:rPr>
          <w:rFonts w:ascii="Times New Roman" w:hAnsi="Times New Roman" w:cs="Times New Roman"/>
          <w:sz w:val="24"/>
          <w:szCs w:val="24"/>
        </w:rPr>
        <w:t xml:space="preserve">mergency </w:t>
      </w:r>
      <w:r w:rsidR="00C175CD" w:rsidRPr="00E46B33">
        <w:rPr>
          <w:rFonts w:ascii="Times New Roman" w:hAnsi="Times New Roman" w:cs="Times New Roman"/>
          <w:sz w:val="24"/>
          <w:szCs w:val="24"/>
        </w:rPr>
        <w:t>A</w:t>
      </w:r>
      <w:r w:rsidRPr="00E46B33">
        <w:rPr>
          <w:rFonts w:ascii="Times New Roman" w:hAnsi="Times New Roman" w:cs="Times New Roman"/>
          <w:sz w:val="24"/>
          <w:szCs w:val="24"/>
        </w:rPr>
        <w:t>lerts are sent on a case-by-case basis, and I appreciated that ISUPD recently provided a statement indicating the factors of the</w:t>
      </w:r>
      <w:r w:rsidR="00C175CD" w:rsidRPr="00E46B33">
        <w:rPr>
          <w:rFonts w:ascii="Times New Roman" w:hAnsi="Times New Roman" w:cs="Times New Roman"/>
          <w:sz w:val="24"/>
          <w:szCs w:val="24"/>
        </w:rPr>
        <w:t>ir use in</w:t>
      </w:r>
      <w:r w:rsidRPr="00E46B33">
        <w:rPr>
          <w:rFonts w:ascii="Times New Roman" w:hAnsi="Times New Roman" w:cs="Times New Roman"/>
          <w:sz w:val="24"/>
          <w:szCs w:val="24"/>
        </w:rPr>
        <w:t xml:space="preserve"> guiding their decisions on sending those emergency alerts. For those of you who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see that statement, those factors include the type of incident, location, credibility, clarity of information, and timeliness. ISUPD also shared that </w:t>
      </w:r>
      <w:r w:rsidR="00C175CD" w:rsidRPr="00E46B33">
        <w:rPr>
          <w:rFonts w:ascii="Times New Roman" w:hAnsi="Times New Roman" w:cs="Times New Roman"/>
          <w:sz w:val="24"/>
          <w:szCs w:val="24"/>
        </w:rPr>
        <w:t>E</w:t>
      </w:r>
      <w:r w:rsidRPr="00E46B33">
        <w:rPr>
          <w:rFonts w:ascii="Times New Roman" w:hAnsi="Times New Roman" w:cs="Times New Roman"/>
          <w:sz w:val="24"/>
          <w:szCs w:val="24"/>
        </w:rPr>
        <w:t xml:space="preserve">mergency </w:t>
      </w:r>
      <w:r w:rsidR="00C175CD" w:rsidRPr="00E46B33">
        <w:rPr>
          <w:rFonts w:ascii="Times New Roman" w:hAnsi="Times New Roman" w:cs="Times New Roman"/>
          <w:sz w:val="24"/>
          <w:szCs w:val="24"/>
        </w:rPr>
        <w:t>A</w:t>
      </w:r>
      <w:r w:rsidRPr="00E46B33">
        <w:rPr>
          <w:rFonts w:ascii="Times New Roman" w:hAnsi="Times New Roman" w:cs="Times New Roman"/>
          <w:sz w:val="24"/>
          <w:szCs w:val="24"/>
        </w:rPr>
        <w:t xml:space="preserve">lerts are reserved for situations involving immediate threat to campus safety. From my perspective, our Redbird community works toward a good relationship with the </w:t>
      </w:r>
      <w:r w:rsidR="00C175CD" w:rsidRPr="00E46B33">
        <w:rPr>
          <w:rFonts w:ascii="Times New Roman" w:hAnsi="Times New Roman" w:cs="Times New Roman"/>
          <w:sz w:val="24"/>
          <w:szCs w:val="24"/>
        </w:rPr>
        <w:t>T</w:t>
      </w:r>
      <w:r w:rsidRPr="00E46B33">
        <w:rPr>
          <w:rFonts w:ascii="Times New Roman" w:hAnsi="Times New Roman" w:cs="Times New Roman"/>
          <w:sz w:val="24"/>
          <w:szCs w:val="24"/>
        </w:rPr>
        <w:t xml:space="preserve">own of Normal, including the Normal </w:t>
      </w:r>
      <w:r w:rsidR="00092A09"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092A09" w:rsidRPr="00E46B33">
        <w:rPr>
          <w:rFonts w:ascii="Times New Roman" w:hAnsi="Times New Roman" w:cs="Times New Roman"/>
          <w:sz w:val="24"/>
          <w:szCs w:val="24"/>
        </w:rPr>
        <w:t>D</w:t>
      </w:r>
      <w:r w:rsidRPr="00E46B33">
        <w:rPr>
          <w:rFonts w:ascii="Times New Roman" w:hAnsi="Times New Roman" w:cs="Times New Roman"/>
          <w:sz w:val="24"/>
          <w:szCs w:val="24"/>
        </w:rPr>
        <w:t>epartment. Not all campus communities can make this claim</w:t>
      </w:r>
      <w:r w:rsidR="00092A09" w:rsidRPr="00E46B33">
        <w:rPr>
          <w:rFonts w:ascii="Times New Roman" w:hAnsi="Times New Roman" w:cs="Times New Roman"/>
          <w:sz w:val="24"/>
          <w:szCs w:val="24"/>
        </w:rPr>
        <w:t>,</w:t>
      </w:r>
      <w:r w:rsidRPr="00E46B33">
        <w:rPr>
          <w:rFonts w:ascii="Times New Roman" w:hAnsi="Times New Roman" w:cs="Times New Roman"/>
          <w:sz w:val="24"/>
          <w:szCs w:val="24"/>
        </w:rPr>
        <w:t xml:space="preserve"> and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take that for granted. It is my hope that this can be used to review and improve communication within the larger campus community. </w:t>
      </w:r>
    </w:p>
    <w:p w14:paraId="3C816F42" w14:textId="5CF944FE" w:rsidR="003A12B6"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t>Please</w:t>
      </w:r>
      <w:r w:rsidR="00C175CD" w:rsidRPr="00E46B33">
        <w:rPr>
          <w:rFonts w:ascii="Times New Roman" w:hAnsi="Times New Roman" w:cs="Times New Roman"/>
          <w:sz w:val="24"/>
          <w:szCs w:val="24"/>
        </w:rPr>
        <w:t>,</w:t>
      </w:r>
      <w:r w:rsidRPr="00E46B33">
        <w:rPr>
          <w:rFonts w:ascii="Times New Roman" w:hAnsi="Times New Roman" w:cs="Times New Roman"/>
          <w:sz w:val="24"/>
          <w:szCs w:val="24"/>
        </w:rPr>
        <w:t xml:space="preserve"> remember to take advantage of the support resources available at ISU. </w:t>
      </w:r>
    </w:p>
    <w:p w14:paraId="3E503E50" w14:textId="7198877A" w:rsidR="002A1218" w:rsidRPr="00E46B33" w:rsidRDefault="003A12B6" w:rsidP="00E46B33">
      <w:pPr>
        <w:rPr>
          <w:rFonts w:ascii="Times New Roman" w:hAnsi="Times New Roman" w:cs="Times New Roman"/>
          <w:sz w:val="24"/>
          <w:szCs w:val="24"/>
        </w:rPr>
      </w:pPr>
      <w:r w:rsidRPr="00E46B33">
        <w:rPr>
          <w:rFonts w:ascii="Times New Roman" w:hAnsi="Times New Roman" w:cs="Times New Roman"/>
          <w:sz w:val="24"/>
          <w:szCs w:val="24"/>
        </w:rPr>
        <w:t>The last thing I wanted to mention tonight is I</w:t>
      </w:r>
      <w:r w:rsidR="00C175CD" w:rsidRPr="00E46B33">
        <w:rPr>
          <w:rFonts w:ascii="Times New Roman" w:hAnsi="Times New Roman" w:cs="Times New Roman"/>
          <w:sz w:val="24"/>
          <w:szCs w:val="24"/>
        </w:rPr>
        <w:t xml:space="preserve"> </w:t>
      </w:r>
      <w:r w:rsidRPr="00E46B33">
        <w:rPr>
          <w:rFonts w:ascii="Times New Roman" w:hAnsi="Times New Roman" w:cs="Times New Roman"/>
          <w:sz w:val="24"/>
          <w:szCs w:val="24"/>
        </w:rPr>
        <w:t xml:space="preserve">remain impressed with the abilities of all students. </w:t>
      </w:r>
      <w:r w:rsidR="00C175CD" w:rsidRPr="00E46B33">
        <w:rPr>
          <w:rFonts w:ascii="Times New Roman" w:hAnsi="Times New Roman" w:cs="Times New Roman"/>
          <w:sz w:val="24"/>
          <w:szCs w:val="24"/>
        </w:rPr>
        <w:t>E</w:t>
      </w:r>
      <w:r w:rsidRPr="00E46B33">
        <w:rPr>
          <w:rFonts w:ascii="Times New Roman" w:hAnsi="Times New Roman" w:cs="Times New Roman"/>
          <w:sz w:val="24"/>
          <w:szCs w:val="24"/>
        </w:rPr>
        <w:t>very day I see that students are amazing. Many students showcase their talents publicly in a variety of ways. Tonight, as we speak, the men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basketball team is competing against the Dayton Flyers in the quarterfinals of the NIT. And Friday, the women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basketball team will be hosting Abeline Christian Wildcats at 6.30 p.m. on Doug Collins Court at CEFCU Arena in the </w:t>
      </w:r>
      <w:r w:rsidR="00092A09" w:rsidRPr="00E46B33">
        <w:rPr>
          <w:rFonts w:ascii="Times New Roman" w:hAnsi="Times New Roman" w:cs="Times New Roman"/>
          <w:sz w:val="24"/>
          <w:szCs w:val="24"/>
        </w:rPr>
        <w:t>W</w:t>
      </w:r>
      <w:r w:rsidRPr="00E46B33">
        <w:rPr>
          <w:rFonts w:ascii="Times New Roman" w:hAnsi="Times New Roman" w:cs="Times New Roman"/>
          <w:sz w:val="24"/>
          <w:szCs w:val="24"/>
        </w:rPr>
        <w:t>NIT Super 16. As you are able, I hope you will consider attending and supporting our talented students, whether at these events or at any of the many other events that are available.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d be happy to </w:t>
      </w:r>
      <w:r w:rsidR="00B47FF3" w:rsidRPr="00E46B33">
        <w:rPr>
          <w:rFonts w:ascii="Times New Roman" w:hAnsi="Times New Roman" w:cs="Times New Roman"/>
          <w:sz w:val="24"/>
          <w:szCs w:val="24"/>
        </w:rPr>
        <w:t>take</w:t>
      </w:r>
      <w:r w:rsidRPr="00E46B33">
        <w:rPr>
          <w:rFonts w:ascii="Times New Roman" w:hAnsi="Times New Roman" w:cs="Times New Roman"/>
          <w:sz w:val="24"/>
          <w:szCs w:val="24"/>
        </w:rPr>
        <w:t xml:space="preserve"> any questions, but if not,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go ahead and hand it over to </w:t>
      </w:r>
      <w:r w:rsidR="00B47FF3" w:rsidRPr="00E46B33">
        <w:rPr>
          <w:rFonts w:ascii="Times New Roman" w:hAnsi="Times New Roman" w:cs="Times New Roman"/>
          <w:sz w:val="24"/>
          <w:szCs w:val="24"/>
        </w:rPr>
        <w:t>S</w:t>
      </w:r>
      <w:r w:rsidRPr="00E46B33">
        <w:rPr>
          <w:rFonts w:ascii="Times New Roman" w:hAnsi="Times New Roman" w:cs="Times New Roman"/>
          <w:sz w:val="24"/>
          <w:szCs w:val="24"/>
        </w:rPr>
        <w:t xml:space="preserve">tudent </w:t>
      </w:r>
      <w:r w:rsidR="00B47FF3" w:rsidRPr="00E46B33">
        <w:rPr>
          <w:rFonts w:ascii="Times New Roman" w:hAnsi="Times New Roman" w:cs="Times New Roman"/>
          <w:sz w:val="24"/>
          <w:szCs w:val="24"/>
        </w:rPr>
        <w:t>B</w:t>
      </w:r>
      <w:r w:rsidRPr="00E46B33">
        <w:rPr>
          <w:rFonts w:ascii="Times New Roman" w:hAnsi="Times New Roman" w:cs="Times New Roman"/>
          <w:sz w:val="24"/>
          <w:szCs w:val="24"/>
        </w:rPr>
        <w:t xml:space="preserve">ody </w:t>
      </w:r>
      <w:r w:rsidR="00B47FF3" w:rsidRPr="00E46B33">
        <w:rPr>
          <w:rFonts w:ascii="Times New Roman" w:hAnsi="Times New Roman" w:cs="Times New Roman"/>
          <w:sz w:val="24"/>
          <w:szCs w:val="24"/>
        </w:rPr>
        <w:t>P</w:t>
      </w:r>
      <w:r w:rsidRPr="00E46B33">
        <w:rPr>
          <w:rFonts w:ascii="Times New Roman" w:hAnsi="Times New Roman" w:cs="Times New Roman"/>
          <w:sz w:val="24"/>
          <w:szCs w:val="24"/>
        </w:rPr>
        <w:t>resident Zagal for her remarks.</w:t>
      </w:r>
    </w:p>
    <w:p w14:paraId="6D91A429" w14:textId="0DFE25DF"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Student Body President</w:t>
      </w:r>
      <w:r w:rsidR="00C21C25" w:rsidRPr="00E46B33">
        <w:rPr>
          <w:rFonts w:ascii="Times New Roman" w:eastAsia="Times New Roman" w:hAnsi="Times New Roman" w:cs="Times New Roman"/>
          <w:b/>
          <w:bCs/>
          <w:i/>
          <w:iCs/>
          <w:color w:val="000000" w:themeColor="text1"/>
          <w:sz w:val="24"/>
          <w:szCs w:val="24"/>
        </w:rPr>
        <w:t>’</w:t>
      </w:r>
      <w:r w:rsidRPr="00E46B33">
        <w:rPr>
          <w:rFonts w:ascii="Times New Roman" w:eastAsia="Times New Roman" w:hAnsi="Times New Roman" w:cs="Times New Roman"/>
          <w:b/>
          <w:bCs/>
          <w:i/>
          <w:iCs/>
          <w:color w:val="000000" w:themeColor="text1"/>
          <w:sz w:val="24"/>
          <w:szCs w:val="24"/>
        </w:rPr>
        <w:t>s Remarks</w:t>
      </w:r>
    </w:p>
    <w:p w14:paraId="24CC6A01" w14:textId="35ADA538" w:rsidR="000E1F2D" w:rsidRPr="00E46B33" w:rsidRDefault="000E1F2D" w:rsidP="00E46B33">
      <w:pPr>
        <w:rPr>
          <w:rFonts w:ascii="Times New Roman" w:hAnsi="Times New Roman" w:cs="Times New Roman"/>
          <w:sz w:val="24"/>
          <w:szCs w:val="24"/>
        </w:rPr>
      </w:pPr>
      <w:r w:rsidRPr="00E46B33">
        <w:rPr>
          <w:rFonts w:ascii="Times New Roman" w:hAnsi="Times New Roman" w:cs="Times New Roman"/>
          <w:sz w:val="24"/>
          <w:szCs w:val="24"/>
        </w:rPr>
        <w:t>Senator Zagal: Good evening, everybody. I have a little bit longer of a statement today, and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speaking for myself, my association, our constituents and their parents. Recently, in </w:t>
      </w:r>
      <w:r w:rsidR="000A1647" w:rsidRPr="00E46B33">
        <w:rPr>
          <w:rFonts w:ascii="Times New Roman" w:hAnsi="Times New Roman" w:cs="Times New Roman"/>
          <w:sz w:val="24"/>
          <w:szCs w:val="24"/>
        </w:rPr>
        <w:t>N</w:t>
      </w:r>
      <w:r w:rsidRPr="00E46B33">
        <w:rPr>
          <w:rFonts w:ascii="Times New Roman" w:hAnsi="Times New Roman" w:cs="Times New Roman"/>
          <w:sz w:val="24"/>
          <w:szCs w:val="24"/>
        </w:rPr>
        <w:t>ormal,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seen multiple shootings occur near campus or on campus. Most recently, this past weekend, where there was an incident where six people were injured, including two students and two minors.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be clear, this is not the first incident in our community like this. Students are paying close attention to these patterns.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reaching </w:t>
      </w:r>
      <w:r w:rsidR="000A1647" w:rsidRPr="00E46B33">
        <w:rPr>
          <w:rFonts w:ascii="Times New Roman" w:hAnsi="Times New Roman" w:cs="Times New Roman"/>
          <w:sz w:val="24"/>
          <w:szCs w:val="24"/>
        </w:rPr>
        <w:t xml:space="preserve">out </w:t>
      </w:r>
      <w:r w:rsidRPr="00E46B33">
        <w:rPr>
          <w:rFonts w:ascii="Times New Roman" w:hAnsi="Times New Roman" w:cs="Times New Roman"/>
          <w:sz w:val="24"/>
          <w:szCs w:val="24"/>
        </w:rPr>
        <w:t xml:space="preserve">with concerns. Many of us woke up to messages from RSO leaders, other students, and family members from out of town, out of state. In fact, so many people were unaware of the incident that I myself had to ask what people were talking about. Consistent messages we were hearing from all these people were that the students felt like there was a lack of direct and timely communication from the </w:t>
      </w:r>
      <w:r w:rsidR="000A1647" w:rsidRPr="00E46B33">
        <w:rPr>
          <w:rFonts w:ascii="Times New Roman" w:hAnsi="Times New Roman" w:cs="Times New Roman"/>
          <w:sz w:val="24"/>
          <w:szCs w:val="24"/>
        </w:rPr>
        <w:t>U</w:t>
      </w:r>
      <w:r w:rsidRPr="00E46B33">
        <w:rPr>
          <w:rFonts w:ascii="Times New Roman" w:hAnsi="Times New Roman" w:cs="Times New Roman"/>
          <w:sz w:val="24"/>
          <w:szCs w:val="24"/>
        </w:rPr>
        <w:t xml:space="preserve">niversity and it felt a little insensitive. </w:t>
      </w:r>
    </w:p>
    <w:p w14:paraId="510B5D1D" w14:textId="6FAB12A6" w:rsidR="000E1F2D" w:rsidRPr="00E46B33" w:rsidRDefault="000E1F2D" w:rsidP="00E46B33">
      <w:pPr>
        <w:rPr>
          <w:rFonts w:ascii="Times New Roman" w:hAnsi="Times New Roman" w:cs="Times New Roman"/>
          <w:sz w:val="24"/>
          <w:szCs w:val="24"/>
        </w:rPr>
      </w:pPr>
      <w:r w:rsidRPr="00E46B33">
        <w:rPr>
          <w:rFonts w:ascii="Times New Roman" w:hAnsi="Times New Roman" w:cs="Times New Roman"/>
          <w:sz w:val="24"/>
          <w:szCs w:val="24"/>
        </w:rPr>
        <w:t xml:space="preserve">I want to be clear that the students are not expecting the </w:t>
      </w:r>
      <w:r w:rsidR="000A1647" w:rsidRPr="00E46B33">
        <w:rPr>
          <w:rFonts w:ascii="Times New Roman" w:hAnsi="Times New Roman" w:cs="Times New Roman"/>
          <w:sz w:val="24"/>
          <w:szCs w:val="24"/>
        </w:rPr>
        <w:t>U</w:t>
      </w:r>
      <w:r w:rsidRPr="00E46B33">
        <w:rPr>
          <w:rFonts w:ascii="Times New Roman" w:hAnsi="Times New Roman" w:cs="Times New Roman"/>
          <w:sz w:val="24"/>
          <w:szCs w:val="24"/>
        </w:rPr>
        <w:t>niversity to solve gun violence overnight. What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asking is for acknowledgement, care, and communication. Right now</w:t>
      </w:r>
      <w:r w:rsidR="000A1647" w:rsidRPr="00E46B33">
        <w:rPr>
          <w:rFonts w:ascii="Times New Roman" w:hAnsi="Times New Roman" w:cs="Times New Roman"/>
          <w:sz w:val="24"/>
          <w:szCs w:val="24"/>
        </w:rPr>
        <w:t>,</w:t>
      </w:r>
      <w:r w:rsidRPr="00E46B33">
        <w:rPr>
          <w:rFonts w:ascii="Times New Roman" w:hAnsi="Times New Roman" w:cs="Times New Roman"/>
          <w:sz w:val="24"/>
          <w:szCs w:val="24"/>
        </w:rPr>
        <w:t xml:space="preserve">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a noticeable disparity on how the </w:t>
      </w:r>
      <w:r w:rsidR="000A1647" w:rsidRPr="00E46B33">
        <w:rPr>
          <w:rFonts w:ascii="Times New Roman" w:hAnsi="Times New Roman" w:cs="Times New Roman"/>
          <w:sz w:val="24"/>
          <w:szCs w:val="24"/>
        </w:rPr>
        <w:t>U</w:t>
      </w:r>
      <w:r w:rsidRPr="00E46B33">
        <w:rPr>
          <w:rFonts w:ascii="Times New Roman" w:hAnsi="Times New Roman" w:cs="Times New Roman"/>
          <w:sz w:val="24"/>
          <w:szCs w:val="24"/>
        </w:rPr>
        <w:t>niversity communicates in different situations. During last year</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faculty union negotiation, the campus community received frequent, even daily, updates, but when students are victims of violence, just blocks from where they live, walk and study,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often silence.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the contrast being felt,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shaping how students perceive the administration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priorities. This is not a communication issue, but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an optic issue. The risk of normalizing gun violence in a student community, both on and off campus. Students should not have to walk past blood stains on sidewalks, blood stains on their cars with the only informational available coming from a Facebook post or a news article. Parents should not be calling their students in panic because the only information they have got is from social media rather than the </w:t>
      </w:r>
      <w:r w:rsidR="000A1647" w:rsidRPr="00E46B33">
        <w:rPr>
          <w:rFonts w:ascii="Times New Roman" w:hAnsi="Times New Roman" w:cs="Times New Roman"/>
          <w:sz w:val="24"/>
          <w:szCs w:val="24"/>
        </w:rPr>
        <w:t>U</w:t>
      </w:r>
      <w:r w:rsidRPr="00E46B33">
        <w:rPr>
          <w:rFonts w:ascii="Times New Roman" w:hAnsi="Times New Roman" w:cs="Times New Roman"/>
          <w:sz w:val="24"/>
          <w:szCs w:val="24"/>
        </w:rPr>
        <w:t xml:space="preserve">niversity itself. </w:t>
      </w:r>
    </w:p>
    <w:p w14:paraId="3C000215" w14:textId="611D1B76" w:rsidR="000E1F2D" w:rsidRPr="00E46B33" w:rsidRDefault="000E1F2D" w:rsidP="00E46B33">
      <w:pPr>
        <w:rPr>
          <w:rFonts w:ascii="Times New Roman" w:hAnsi="Times New Roman" w:cs="Times New Roman"/>
          <w:sz w:val="24"/>
          <w:szCs w:val="24"/>
        </w:rPr>
      </w:pPr>
      <w:r w:rsidRPr="00E46B33">
        <w:rPr>
          <w:rFonts w:ascii="Times New Roman" w:hAnsi="Times New Roman" w:cs="Times New Roman"/>
          <w:sz w:val="24"/>
          <w:szCs w:val="24"/>
        </w:rPr>
        <w:t xml:space="preserve">Why are so many outside outlets covering this incident while the students are not hearing directly from this situation that should care the most? We have systems </w:t>
      </w:r>
      <w:r w:rsidR="000A1647" w:rsidRPr="00E46B33">
        <w:rPr>
          <w:rFonts w:ascii="Times New Roman" w:hAnsi="Times New Roman" w:cs="Times New Roman"/>
          <w:sz w:val="24"/>
          <w:szCs w:val="24"/>
        </w:rPr>
        <w:t xml:space="preserve">in </w:t>
      </w:r>
      <w:r w:rsidRPr="00E46B33">
        <w:rPr>
          <w:rFonts w:ascii="Times New Roman" w:hAnsi="Times New Roman" w:cs="Times New Roman"/>
          <w:sz w:val="24"/>
          <w:szCs w:val="24"/>
        </w:rPr>
        <w:t xml:space="preserve">place like Redbird </w:t>
      </w:r>
      <w:r w:rsidR="000A1647" w:rsidRPr="00E46B33">
        <w:rPr>
          <w:rFonts w:ascii="Times New Roman" w:hAnsi="Times New Roman" w:cs="Times New Roman"/>
          <w:sz w:val="24"/>
          <w:szCs w:val="24"/>
        </w:rPr>
        <w:t>S</w:t>
      </w:r>
      <w:r w:rsidRPr="00E46B33">
        <w:rPr>
          <w:rFonts w:ascii="Times New Roman" w:hAnsi="Times New Roman" w:cs="Times New Roman"/>
          <w:sz w:val="24"/>
          <w:szCs w:val="24"/>
        </w:rPr>
        <w:t xml:space="preserve">afety apps </w:t>
      </w:r>
      <w:r w:rsidR="000A1647" w:rsidRPr="00E46B33">
        <w:rPr>
          <w:rFonts w:ascii="Times New Roman" w:hAnsi="Times New Roman" w:cs="Times New Roman"/>
          <w:sz w:val="24"/>
          <w:szCs w:val="24"/>
        </w:rPr>
        <w:t xml:space="preserve">that </w:t>
      </w:r>
      <w:r w:rsidRPr="00E46B33">
        <w:rPr>
          <w:rFonts w:ascii="Times New Roman" w:hAnsi="Times New Roman" w:cs="Times New Roman"/>
          <w:sz w:val="24"/>
          <w:szCs w:val="24"/>
        </w:rPr>
        <w:t>are designed to keep students informed in real time yet</w:t>
      </w:r>
      <w:r w:rsidR="000A1647" w:rsidRPr="00E46B33">
        <w:rPr>
          <w:rFonts w:ascii="Times New Roman" w:hAnsi="Times New Roman" w:cs="Times New Roman"/>
          <w:sz w:val="24"/>
          <w:szCs w:val="24"/>
        </w:rPr>
        <w:t xml:space="preserve"> s</w:t>
      </w:r>
      <w:r w:rsidRPr="00E46B33">
        <w:rPr>
          <w:rFonts w:ascii="Times New Roman" w:hAnsi="Times New Roman" w:cs="Times New Roman"/>
          <w:sz w:val="24"/>
          <w:szCs w:val="24"/>
        </w:rPr>
        <w:t>ome of these moments do not update. No updates were sent. While students technical</w:t>
      </w:r>
      <w:r w:rsidR="000A1647" w:rsidRPr="00E46B33">
        <w:rPr>
          <w:rFonts w:ascii="Times New Roman" w:hAnsi="Times New Roman" w:cs="Times New Roman"/>
          <w:sz w:val="24"/>
          <w:szCs w:val="24"/>
        </w:rPr>
        <w:t>ly</w:t>
      </w:r>
      <w:r w:rsidRPr="00E46B33">
        <w:rPr>
          <w:rFonts w:ascii="Times New Roman" w:hAnsi="Times New Roman" w:cs="Times New Roman"/>
          <w:sz w:val="24"/>
          <w:szCs w:val="24"/>
        </w:rPr>
        <w:t xml:space="preserve"> can report incidents,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not their responsibility at the moment. Their priority should be getting their own personal safety. We would like to thank Vice President of Student Affairs, LJ, who was one of the only voices from the University sending it out in a message, acknowledging what happened. However, that alone is not enough. Students want more- a brief acknowledgement. We are tired of a cycle where tragedy is recognized for a week and then seems to be forgotten by the institution. </w:t>
      </w:r>
    </w:p>
    <w:p w14:paraId="675CA802" w14:textId="2E4DE7FB" w:rsidR="000E1F2D" w:rsidRPr="00E46B33" w:rsidRDefault="000E1F2D" w:rsidP="00E46B33">
      <w:pPr>
        <w:rPr>
          <w:rFonts w:ascii="Times New Roman" w:hAnsi="Times New Roman" w:cs="Times New Roman"/>
          <w:sz w:val="24"/>
          <w:szCs w:val="24"/>
        </w:rPr>
      </w:pPr>
      <w:r w:rsidRPr="00E46B33">
        <w:rPr>
          <w:rFonts w:ascii="Times New Roman" w:hAnsi="Times New Roman" w:cs="Times New Roman"/>
          <w:sz w:val="24"/>
          <w:szCs w:val="24"/>
        </w:rPr>
        <w:t xml:space="preserve">I can assure your students still remember the fear they felt whether it was this past weekend or last year at the Bone, which is only one of the two multiple gun-related incidents within the past two years. To rebuild trust, students need to know that the </w:t>
      </w:r>
      <w:r w:rsidR="000A1647" w:rsidRPr="00E46B33">
        <w:rPr>
          <w:rFonts w:ascii="Times New Roman" w:hAnsi="Times New Roman" w:cs="Times New Roman"/>
          <w:sz w:val="24"/>
          <w:szCs w:val="24"/>
        </w:rPr>
        <w:t>U</w:t>
      </w:r>
      <w:r w:rsidRPr="00E46B33">
        <w:rPr>
          <w:rFonts w:ascii="Times New Roman" w:hAnsi="Times New Roman" w:cs="Times New Roman"/>
          <w:sz w:val="24"/>
          <w:szCs w:val="24"/>
        </w:rPr>
        <w:t>niversity is actively working with community partners on prevention. SGA stands ready to partner with this work, we want to help bridge the gap between students and administration and ensure the communication reflects the level of care students need to feel safe and supported. Because at the end of the day, this is not about information.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about whether students feel their safety and their lives are </w:t>
      </w:r>
      <w:r w:rsidR="000A1647" w:rsidRPr="00E46B33">
        <w:rPr>
          <w:rFonts w:ascii="Times New Roman" w:hAnsi="Times New Roman" w:cs="Times New Roman"/>
          <w:sz w:val="24"/>
          <w:szCs w:val="24"/>
        </w:rPr>
        <w:t xml:space="preserve">a </w:t>
      </w:r>
      <w:r w:rsidRPr="00E46B33">
        <w:rPr>
          <w:rFonts w:ascii="Times New Roman" w:hAnsi="Times New Roman" w:cs="Times New Roman"/>
          <w:sz w:val="24"/>
          <w:szCs w:val="24"/>
        </w:rPr>
        <w:t>visible priority. Thank you.</w:t>
      </w:r>
    </w:p>
    <w:p w14:paraId="22855EAD" w14:textId="54816D43" w:rsidR="002A1218" w:rsidRPr="00E46B33" w:rsidRDefault="002A1218" w:rsidP="00E46B33">
      <w:pPr>
        <w:tabs>
          <w:tab w:val="left" w:pos="540"/>
        </w:tabs>
        <w:spacing w:after="0"/>
        <w:rPr>
          <w:rFonts w:ascii="Times New Roman" w:eastAsia="Times New Roman" w:hAnsi="Times New Roman" w:cs="Times New Roman"/>
          <w:color w:val="000000" w:themeColor="text1"/>
          <w:sz w:val="24"/>
          <w:szCs w:val="24"/>
        </w:rPr>
      </w:pPr>
    </w:p>
    <w:p w14:paraId="6F28F224" w14:textId="7E421A4B"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Administrators</w:t>
      </w:r>
      <w:r w:rsidR="00C21C25" w:rsidRPr="00E46B33">
        <w:rPr>
          <w:rFonts w:ascii="Times New Roman" w:eastAsia="Times New Roman" w:hAnsi="Times New Roman" w:cs="Times New Roman"/>
          <w:b/>
          <w:bCs/>
          <w:i/>
          <w:iCs/>
          <w:color w:val="000000" w:themeColor="text1"/>
          <w:sz w:val="24"/>
          <w:szCs w:val="24"/>
        </w:rPr>
        <w:t>’</w:t>
      </w:r>
      <w:r w:rsidRPr="00E46B33">
        <w:rPr>
          <w:rFonts w:ascii="Times New Roman" w:eastAsia="Times New Roman" w:hAnsi="Times New Roman" w:cs="Times New Roman"/>
          <w:b/>
          <w:bCs/>
          <w:i/>
          <w:iCs/>
          <w:color w:val="000000" w:themeColor="text1"/>
          <w:sz w:val="24"/>
          <w:szCs w:val="24"/>
        </w:rPr>
        <w:t xml:space="preserve"> Remarks</w:t>
      </w:r>
    </w:p>
    <w:p w14:paraId="3652E102" w14:textId="3974169C" w:rsidR="002A1218" w:rsidRPr="00E46B33" w:rsidRDefault="301CCB16" w:rsidP="00E46B33">
      <w:pPr>
        <w:pStyle w:val="ListParagraph"/>
        <w:numPr>
          <w:ilvl w:val="0"/>
          <w:numId w:val="2"/>
        </w:num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President Aondover Tarhule</w:t>
      </w:r>
      <w:r w:rsidR="15D3E4CA" w:rsidRPr="00E46B33">
        <w:rPr>
          <w:rFonts w:ascii="Times New Roman" w:eastAsia="Times New Roman" w:hAnsi="Times New Roman" w:cs="Times New Roman"/>
          <w:b/>
          <w:bCs/>
          <w:i/>
          <w:iCs/>
          <w:color w:val="000000" w:themeColor="text1"/>
          <w:sz w:val="24"/>
          <w:szCs w:val="24"/>
        </w:rPr>
        <w:t xml:space="preserve"> (excused)</w:t>
      </w:r>
    </w:p>
    <w:p w14:paraId="3C0807C1" w14:textId="62E44B92" w:rsidR="00420821" w:rsidRPr="00E46B33" w:rsidRDefault="00420821" w:rsidP="00E46B33">
      <w:pPr>
        <w:ind w:left="360"/>
        <w:rPr>
          <w:rFonts w:ascii="Times New Roman" w:hAnsi="Times New Roman" w:cs="Times New Roman"/>
          <w:sz w:val="24"/>
          <w:szCs w:val="24"/>
        </w:rPr>
      </w:pPr>
      <w:r w:rsidRPr="00E46B33">
        <w:rPr>
          <w:rFonts w:ascii="Times New Roman" w:hAnsi="Times New Roman" w:cs="Times New Roman"/>
          <w:sz w:val="24"/>
          <w:szCs w:val="24"/>
        </w:rPr>
        <w:t>Chairperson Bonnell: President Tarhule and Provost Yazedjian are excused this evening. President Tarhule asked me to share his regrets for not attending tonight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meeting. He is among a group from the University in D.C. meeting with Senator Duckworth and other representatives to advocate for the funding of a new STEM building. </w:t>
      </w:r>
    </w:p>
    <w:p w14:paraId="4D2A124C" w14:textId="0E9424BE" w:rsidR="002A1218" w:rsidRPr="00E46B33" w:rsidRDefault="301CCB16" w:rsidP="00E46B33">
      <w:pPr>
        <w:pStyle w:val="ListParagraph"/>
        <w:numPr>
          <w:ilvl w:val="0"/>
          <w:numId w:val="2"/>
        </w:num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Provost Ani Yazedjian </w:t>
      </w:r>
      <w:r w:rsidR="7D2EF526" w:rsidRPr="00E46B33">
        <w:rPr>
          <w:rFonts w:ascii="Times New Roman" w:eastAsia="Times New Roman" w:hAnsi="Times New Roman" w:cs="Times New Roman"/>
          <w:b/>
          <w:bCs/>
          <w:i/>
          <w:iCs/>
          <w:color w:val="000000" w:themeColor="text1"/>
          <w:sz w:val="24"/>
          <w:szCs w:val="24"/>
        </w:rPr>
        <w:t>(</w:t>
      </w:r>
      <w:r w:rsidRPr="00E46B33">
        <w:rPr>
          <w:rFonts w:ascii="Times New Roman" w:eastAsia="Times New Roman" w:hAnsi="Times New Roman" w:cs="Times New Roman"/>
          <w:b/>
          <w:bCs/>
          <w:i/>
          <w:iCs/>
          <w:color w:val="000000" w:themeColor="text1"/>
          <w:sz w:val="24"/>
          <w:szCs w:val="24"/>
        </w:rPr>
        <w:t>excused</w:t>
      </w:r>
      <w:r w:rsidR="2838D14A" w:rsidRPr="00E46B33">
        <w:rPr>
          <w:rFonts w:ascii="Times New Roman" w:eastAsia="Times New Roman" w:hAnsi="Times New Roman" w:cs="Times New Roman"/>
          <w:b/>
          <w:bCs/>
          <w:i/>
          <w:iCs/>
          <w:color w:val="000000" w:themeColor="text1"/>
          <w:sz w:val="24"/>
          <w:szCs w:val="24"/>
        </w:rPr>
        <w:t>)</w:t>
      </w:r>
    </w:p>
    <w:p w14:paraId="03851800" w14:textId="0B9BCCC8" w:rsidR="002A1218" w:rsidRPr="00E46B33" w:rsidRDefault="2CA48F63" w:rsidP="00E46B33">
      <w:pPr>
        <w:pStyle w:val="ListParagraph"/>
        <w:numPr>
          <w:ilvl w:val="0"/>
          <w:numId w:val="2"/>
        </w:num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Vice President for Student Affairs Levester Johnson</w:t>
      </w:r>
    </w:p>
    <w:p w14:paraId="5A58A134" w14:textId="77777777" w:rsidR="00971BD8" w:rsidRPr="00E46B33" w:rsidRDefault="00971BD8" w:rsidP="00E46B33">
      <w:pPr>
        <w:spacing w:after="0"/>
        <w:rPr>
          <w:rFonts w:ascii="Times New Roman" w:eastAsia="Times New Roman" w:hAnsi="Times New Roman" w:cs="Times New Roman"/>
          <w:color w:val="000000" w:themeColor="text1"/>
          <w:sz w:val="24"/>
          <w:szCs w:val="24"/>
        </w:rPr>
      </w:pPr>
    </w:p>
    <w:p w14:paraId="40699FB6" w14:textId="7DC95415" w:rsidR="00971BD8" w:rsidRPr="00E46B33" w:rsidRDefault="00971BD8" w:rsidP="00E46B33">
      <w:pPr>
        <w:rPr>
          <w:rFonts w:ascii="Times New Roman" w:hAnsi="Times New Roman" w:cs="Times New Roman"/>
          <w:sz w:val="24"/>
          <w:szCs w:val="24"/>
        </w:rPr>
      </w:pPr>
      <w:r w:rsidRPr="00E46B33">
        <w:rPr>
          <w:rFonts w:ascii="Times New Roman" w:hAnsi="Times New Roman" w:cs="Times New Roman"/>
          <w:sz w:val="24"/>
          <w:szCs w:val="24"/>
        </w:rPr>
        <w:t>Senator Johnson: Thank you. Good evening, everyone. I want to start off, by addressing last week</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incident and first of all, make a statement regarding those individuals who were injured in the incidents. Personally, my thoughts, my heart and my prayers go out to those individuals, including our two students who were injured. Next, I want to thank you all, both of you, for your words and sharing your thoughts related to the incident as well. And I want to spend the bulk of our time, the time that I have, providing maybe some additional information as to what occurred during the weekend.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asked Chief Woodruff as well as Eric Hodges, our Director for Emergency Management</w:t>
      </w:r>
      <w:r w:rsidR="000A1647" w:rsidRPr="00E46B33">
        <w:rPr>
          <w:rFonts w:ascii="Times New Roman" w:hAnsi="Times New Roman" w:cs="Times New Roman"/>
          <w:sz w:val="24"/>
          <w:szCs w:val="24"/>
        </w:rPr>
        <w:t>,</w:t>
      </w:r>
      <w:r w:rsidRPr="00E46B33">
        <w:rPr>
          <w:rFonts w:ascii="Times New Roman" w:hAnsi="Times New Roman" w:cs="Times New Roman"/>
          <w:sz w:val="24"/>
          <w:szCs w:val="24"/>
        </w:rPr>
        <w:t xml:space="preserve"> to be here as well. I think Chief Woodruff has a statement and some information to share with you as well.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ask him to join us, but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start by sharing that. Definitely the incident was a tragic one. It was a large gathering again that we have seen occurring on various weekends, especially when the weather starts getting nice as it is.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what the message that I sent out to our students today addressed.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going to take a partnership with us and the students in order to create as possible a safe environment as we can for everyone. </w:t>
      </w:r>
    </w:p>
    <w:p w14:paraId="2F20F2D8" w14:textId="1D642F14" w:rsidR="00971BD8" w:rsidRPr="00E46B33" w:rsidRDefault="00971BD8" w:rsidP="00E46B33">
      <w:pPr>
        <w:rPr>
          <w:rFonts w:ascii="Times New Roman" w:hAnsi="Times New Roman" w:cs="Times New Roman"/>
          <w:sz w:val="24"/>
          <w:szCs w:val="24"/>
        </w:rPr>
      </w:pPr>
      <w:r w:rsidRPr="00E46B33">
        <w:rPr>
          <w:rFonts w:ascii="Times New Roman" w:hAnsi="Times New Roman" w:cs="Times New Roman"/>
          <w:sz w:val="24"/>
          <w:szCs w:val="24"/>
        </w:rPr>
        <w:t>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in a new day, a new age, where these things are popping up everywhere. College campuses, grocery stores, theaters, you name it. These incidents are occurring.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wish to normalize it at all. They are all tragic and need to be addressed. But we all can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do it alone. These large gatherings create environments by which our students can be injured and incidents can dramatically and quickly escalate. One of the things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asking for our students, especially for the next couple of weeks here is to avoid situations where they feel unsafe, where they feel things are escalating. Definitely, we will have a pledge to work with our student government with other entities in order to try to get this word out in a better and more appropriate fashion.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one thing to have administrators like myself or faculty, and other staff members try to get a message across, but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more impactful if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coming from the students themselves as well. </w:t>
      </w:r>
    </w:p>
    <w:p w14:paraId="4E82FAE4" w14:textId="04FD6E14" w:rsidR="00971BD8" w:rsidRPr="00E46B33" w:rsidRDefault="00971BD8" w:rsidP="00E46B33">
      <w:pPr>
        <w:rPr>
          <w:rFonts w:ascii="Times New Roman" w:hAnsi="Times New Roman" w:cs="Times New Roman"/>
          <w:sz w:val="24"/>
          <w:szCs w:val="24"/>
        </w:rPr>
      </w:pPr>
      <w:r w:rsidRPr="00E46B33">
        <w:rPr>
          <w:rFonts w:ascii="Times New Roman" w:hAnsi="Times New Roman" w:cs="Times New Roman"/>
          <w:sz w:val="24"/>
          <w:szCs w:val="24"/>
        </w:rPr>
        <w:t>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be looking to partner with them</w:t>
      </w:r>
      <w:r w:rsidR="00B51E89" w:rsidRPr="00E46B33">
        <w:rPr>
          <w:rFonts w:ascii="Times New Roman" w:hAnsi="Times New Roman" w:cs="Times New Roman"/>
          <w:sz w:val="24"/>
          <w:szCs w:val="24"/>
        </w:rPr>
        <w:t xml:space="preserve"> t</w:t>
      </w:r>
      <w:r w:rsidRPr="00E46B33">
        <w:rPr>
          <w:rFonts w:ascii="Times New Roman" w:hAnsi="Times New Roman" w:cs="Times New Roman"/>
          <w:sz w:val="24"/>
          <w:szCs w:val="24"/>
        </w:rPr>
        <w:t xml:space="preserve">his year, for the rest of this year as well as moving forward in order to address this as well. I should probably tell you as well, related to those students who were injured this past weekend I want to let you know that as relates to our protocols, we did follow through with all of our standard protocols and following up with the families and the students immediately. Our </w:t>
      </w:r>
      <w:r w:rsidR="00B51E89" w:rsidRPr="00E46B33">
        <w:rPr>
          <w:rFonts w:ascii="Times New Roman" w:hAnsi="Times New Roman" w:cs="Times New Roman"/>
          <w:sz w:val="24"/>
          <w:szCs w:val="24"/>
        </w:rPr>
        <w:t>C</w:t>
      </w:r>
      <w:r w:rsidRPr="00E46B33">
        <w:rPr>
          <w:rFonts w:ascii="Times New Roman" w:hAnsi="Times New Roman" w:cs="Times New Roman"/>
          <w:sz w:val="24"/>
          <w:szCs w:val="24"/>
        </w:rPr>
        <w:t xml:space="preserve">ritical </w:t>
      </w:r>
      <w:r w:rsidR="00B51E89" w:rsidRPr="00E46B33">
        <w:rPr>
          <w:rFonts w:ascii="Times New Roman" w:hAnsi="Times New Roman" w:cs="Times New Roman"/>
          <w:sz w:val="24"/>
          <w:szCs w:val="24"/>
        </w:rPr>
        <w:t>I</w:t>
      </w:r>
      <w:r w:rsidRPr="00E46B33">
        <w:rPr>
          <w:rFonts w:ascii="Times New Roman" w:hAnsi="Times New Roman" w:cs="Times New Roman"/>
          <w:sz w:val="24"/>
          <w:szCs w:val="24"/>
        </w:rPr>
        <w:t xml:space="preserve">ncident </w:t>
      </w:r>
      <w:r w:rsidR="00B51E89" w:rsidRPr="00E46B33">
        <w:rPr>
          <w:rFonts w:ascii="Times New Roman" w:hAnsi="Times New Roman" w:cs="Times New Roman"/>
          <w:sz w:val="24"/>
          <w:szCs w:val="24"/>
        </w:rPr>
        <w:t>R</w:t>
      </w:r>
      <w:r w:rsidRPr="00E46B33">
        <w:rPr>
          <w:rFonts w:ascii="Times New Roman" w:hAnsi="Times New Roman" w:cs="Times New Roman"/>
          <w:sz w:val="24"/>
          <w:szCs w:val="24"/>
        </w:rPr>
        <w:t xml:space="preserve">esponse </w:t>
      </w:r>
      <w:r w:rsidR="00B51E89" w:rsidRPr="00E46B33">
        <w:rPr>
          <w:rFonts w:ascii="Times New Roman" w:hAnsi="Times New Roman" w:cs="Times New Roman"/>
          <w:sz w:val="24"/>
          <w:szCs w:val="24"/>
        </w:rPr>
        <w:t>T</w:t>
      </w:r>
      <w:r w:rsidRPr="00E46B33">
        <w:rPr>
          <w:rFonts w:ascii="Times New Roman" w:hAnsi="Times New Roman" w:cs="Times New Roman"/>
          <w:sz w:val="24"/>
          <w:szCs w:val="24"/>
        </w:rPr>
        <w:t>eam was notified immediately. They were in touch with the parents. They were in touch with those students at the hospital. The care and support was given and we always are committed to that. We will never falter as it relates to that. We hear about something. We are there first and foremost for our students and for those families that are impacted. That occurred, okay, that did take place over the weekend or that night.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asked Chief Wood</w:t>
      </w:r>
      <w:r w:rsidR="00B51E89" w:rsidRPr="00E46B33">
        <w:rPr>
          <w:rFonts w:ascii="Times New Roman" w:hAnsi="Times New Roman" w:cs="Times New Roman"/>
          <w:sz w:val="24"/>
          <w:szCs w:val="24"/>
        </w:rPr>
        <w:t>ruff</w:t>
      </w:r>
      <w:r w:rsidRPr="00E46B33">
        <w:rPr>
          <w:rFonts w:ascii="Times New Roman" w:hAnsi="Times New Roman" w:cs="Times New Roman"/>
          <w:sz w:val="24"/>
          <w:szCs w:val="24"/>
        </w:rPr>
        <w:t>, again, to join us. He can provide some additional information on these type of incidents and so forth.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turn the remaining time over to him.</w:t>
      </w:r>
    </w:p>
    <w:p w14:paraId="5406FED9" w14:textId="569039C8"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Chief Aaron Woodruff: Thank you. Good evening.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like to begin tonight again by acknowledging our thoughts and concerns for not just the two students who are injured, but the numerous other students who were directly impacted by yet another act of senseless violence committed by some individuals who clearly have a reckless disregard for human life.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start by talking a little bit about why we issue emergency alerts and then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provide a summary of the response and communications related to the shooting early Sunday morning. I will not be discussing the ongoing investigation as that is under the jurisdiction of the Normal </w:t>
      </w:r>
      <w:r w:rsidR="00B51E89"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B51E89" w:rsidRPr="00E46B33">
        <w:rPr>
          <w:rFonts w:ascii="Times New Roman" w:hAnsi="Times New Roman" w:cs="Times New Roman"/>
          <w:sz w:val="24"/>
          <w:szCs w:val="24"/>
        </w:rPr>
        <w:t>D</w:t>
      </w:r>
      <w:r w:rsidRPr="00E46B33">
        <w:rPr>
          <w:rFonts w:ascii="Times New Roman" w:hAnsi="Times New Roman" w:cs="Times New Roman"/>
          <w:sz w:val="24"/>
          <w:szCs w:val="24"/>
        </w:rPr>
        <w:t xml:space="preserve">epartment. I can only share publicly available information and any updates regarding the investigation will have to come directly from them. </w:t>
      </w:r>
    </w:p>
    <w:p w14:paraId="2B6BA2E0" w14:textId="407931B4"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First, I want to assure you that the safety of our students and all members of our campus community is my highest priority. Not only because it is my responsibility, but because I too am a parent of an ISU student and a spouse of an ISU employee. I stand by my previous statements when I say that this is a safe campus and I would not allow my own child to attend if I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feel it was that way. These recent incidents are concerning precisely because they are not typical for Illinois State University, and none of us want to see them continue. Emergency alerts are issued only when there is believed to be an imminent threat requiring our community to take immediate action, similar to how our tornado siren instructs people to take shelter. Some universities issue alerts only for incidents occurring on university property. While this is true for ISU, we also consider off campus areas where students generally reside. The decision to issue an alert is made by our on-duty police supervisor who must quickly assess each situation on a case-by-case basis using the information available at that moment and answer one critical question: Is this an imminent threat requiring immediate action? </w:t>
      </w:r>
    </w:p>
    <w:p w14:paraId="5B542F42" w14:textId="5E3CB533"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a brief summary of the incident based on what has been shared with me to this point. The situation began actually hours before the actual shooting when a large party formed in the 700 block of Franklin, just a couple blocks south of campus. Like several other gatherings that weekend, it was likely organized through social media posts with location information shared in private chats to avoid police attention. Normal police became aware of the large gathering as it began overflowing into the street and they responded to break it up. The group then moved to an apartment complex on Willow Street, where </w:t>
      </w:r>
      <w:r w:rsidR="00B51E89" w:rsidRPr="00E46B33">
        <w:rPr>
          <w:rFonts w:ascii="Times New Roman" w:hAnsi="Times New Roman" w:cs="Times New Roman"/>
          <w:sz w:val="24"/>
          <w:szCs w:val="24"/>
        </w:rPr>
        <w:t>N</w:t>
      </w:r>
      <w:r w:rsidRPr="00E46B33">
        <w:rPr>
          <w:rFonts w:ascii="Times New Roman" w:hAnsi="Times New Roman" w:cs="Times New Roman"/>
          <w:sz w:val="24"/>
          <w:szCs w:val="24"/>
        </w:rPr>
        <w:t xml:space="preserve">ormal </w:t>
      </w:r>
      <w:r w:rsidR="00B51E89"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once again responded at the request of the apartment security. While they were still dispersing at that second location, the group unknowingly began to reconvene again at Franklin Avenue. During this time, a </w:t>
      </w:r>
      <w:r w:rsidR="00737D08" w:rsidRPr="00E46B33">
        <w:rPr>
          <w:rFonts w:ascii="Times New Roman" w:hAnsi="Times New Roman" w:cs="Times New Roman"/>
          <w:sz w:val="24"/>
          <w:szCs w:val="24"/>
        </w:rPr>
        <w:t>N</w:t>
      </w:r>
      <w:r w:rsidRPr="00E46B33">
        <w:rPr>
          <w:rFonts w:ascii="Times New Roman" w:hAnsi="Times New Roman" w:cs="Times New Roman"/>
          <w:sz w:val="24"/>
          <w:szCs w:val="24"/>
        </w:rPr>
        <w:t xml:space="preserve">ormal </w:t>
      </w:r>
      <w:r w:rsidR="00737D08"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737D08" w:rsidRPr="00E46B33">
        <w:rPr>
          <w:rFonts w:ascii="Times New Roman" w:hAnsi="Times New Roman" w:cs="Times New Roman"/>
          <w:sz w:val="24"/>
          <w:szCs w:val="24"/>
        </w:rPr>
        <w:t>O</w:t>
      </w:r>
      <w:r w:rsidRPr="00E46B33">
        <w:rPr>
          <w:rFonts w:ascii="Times New Roman" w:hAnsi="Times New Roman" w:cs="Times New Roman"/>
          <w:sz w:val="24"/>
          <w:szCs w:val="24"/>
        </w:rPr>
        <w:t xml:space="preserve">fficer who was at the time at University and Beaufort Street heard what they believed were multiple gunshots coming from the south. Officers responded immediately and saw many people fleeing the area. When they reached the scene, only a handful of individuals remained and no victims were located. A short time later, two victims were found nearby and </w:t>
      </w:r>
      <w:r w:rsidR="00737D08" w:rsidRPr="00E46B33">
        <w:rPr>
          <w:rFonts w:ascii="Times New Roman" w:hAnsi="Times New Roman" w:cs="Times New Roman"/>
          <w:sz w:val="24"/>
          <w:szCs w:val="24"/>
        </w:rPr>
        <w:t>N</w:t>
      </w:r>
      <w:r w:rsidRPr="00E46B33">
        <w:rPr>
          <w:rFonts w:ascii="Times New Roman" w:hAnsi="Times New Roman" w:cs="Times New Roman"/>
          <w:sz w:val="24"/>
          <w:szCs w:val="24"/>
        </w:rPr>
        <w:t xml:space="preserve">ormal rescue was called, though the confusion initially sent those responders to </w:t>
      </w:r>
      <w:r w:rsidR="00737D08" w:rsidRPr="00E46B33">
        <w:rPr>
          <w:rFonts w:ascii="Times New Roman" w:hAnsi="Times New Roman" w:cs="Times New Roman"/>
          <w:sz w:val="24"/>
          <w:szCs w:val="24"/>
        </w:rPr>
        <w:t>U</w:t>
      </w:r>
      <w:r w:rsidRPr="00E46B33">
        <w:rPr>
          <w:rFonts w:ascii="Times New Roman" w:hAnsi="Times New Roman" w:cs="Times New Roman"/>
          <w:sz w:val="24"/>
          <w:szCs w:val="24"/>
        </w:rPr>
        <w:t>niversity and Beaufort.</w:t>
      </w:r>
    </w:p>
    <w:p w14:paraId="47A5E68B" w14:textId="6CAD0B6D"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Meanwhile, four other victims self-reported at Carl</w:t>
      </w:r>
      <w:r w:rsidR="00737D08" w:rsidRPr="00E46B33">
        <w:rPr>
          <w:rFonts w:ascii="Times New Roman" w:hAnsi="Times New Roman" w:cs="Times New Roman"/>
          <w:sz w:val="24"/>
          <w:szCs w:val="24"/>
        </w:rPr>
        <w:t>e</w:t>
      </w:r>
      <w:r w:rsidRPr="00E46B33">
        <w:rPr>
          <w:rFonts w:ascii="Times New Roman" w:hAnsi="Times New Roman" w:cs="Times New Roman"/>
          <w:sz w:val="24"/>
          <w:szCs w:val="24"/>
        </w:rPr>
        <w:t xml:space="preserve"> Broman and OSF St. Joseph Hospitals- information officers did not have until the hospitals notified them. Our on-duty supervisor and several ISU officers responded to assist NPD. Before determining whether </w:t>
      </w:r>
      <w:r w:rsidR="00737D08" w:rsidRPr="00E46B33">
        <w:rPr>
          <w:rFonts w:ascii="Times New Roman" w:hAnsi="Times New Roman" w:cs="Times New Roman"/>
          <w:sz w:val="24"/>
          <w:szCs w:val="24"/>
        </w:rPr>
        <w:t xml:space="preserve">to </w:t>
      </w:r>
      <w:r w:rsidRPr="00E46B33">
        <w:rPr>
          <w:rFonts w:ascii="Times New Roman" w:hAnsi="Times New Roman" w:cs="Times New Roman"/>
          <w:sz w:val="24"/>
          <w:szCs w:val="24"/>
        </w:rPr>
        <w:t>issue an emergency alert</w:t>
      </w:r>
      <w:r w:rsidR="00737D08" w:rsidRPr="00E46B33">
        <w:rPr>
          <w:rFonts w:ascii="Times New Roman" w:hAnsi="Times New Roman" w:cs="Times New Roman"/>
          <w:sz w:val="24"/>
          <w:szCs w:val="24"/>
        </w:rPr>
        <w:t>. M</w:t>
      </w:r>
      <w:r w:rsidRPr="00E46B33">
        <w:rPr>
          <w:rFonts w:ascii="Times New Roman" w:hAnsi="Times New Roman" w:cs="Times New Roman"/>
          <w:sz w:val="24"/>
          <w:szCs w:val="24"/>
        </w:rPr>
        <w:t>y supervisor attempted to obtain as much information from the NPD supervisors as they could. Based on the information available at that time, he did not believe the situation represented an ongoing or imminent threat to the campus community that required immediate action. I want to note, though, this is the same supervisor who did issue an emergency alert several weeks earlier for a similar, though distinct incident. Every situation is unique and it can be a judgment call when there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always a clearly right or wrong answer. We ask our supervisors to make the best decision they can by considering four key factors, which I appreciate you initially providing. </w:t>
      </w:r>
    </w:p>
    <w:p w14:paraId="428A4E18" w14:textId="459C388D"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 xml:space="preserve">The first, again, is the type of incident. How serious and immediate is the threat? Early law enforcement information indicated this was an isolated act of violence, not an active or continuing threat. The second is the location. Did the incident occur on campus or directly impact campus property? This incident occurred off campus in a residential neighborhood where students and families reside, but under normal police jurisdiction and there was no indication at that time it was moving towards campus. Credibility and clarity of information: do we have the confirmed information to share? In a fast-moving situation, especially those involving large crowds, it can take time to confirm accurate details and avoid sharing incomplete or potentially misleading information. And the last one is the timeliness. Would an alert help people take immediate safety actions? Emergency alerts are intended to help our campus take immediate life-saving action. In this case, unfortunately, the incident had already ended and there were no specific actions the campus community could have taken. </w:t>
      </w:r>
    </w:p>
    <w:p w14:paraId="4EE2C243" w14:textId="202A0878" w:rsidR="00454B4C" w:rsidRPr="00E46B33" w:rsidRDefault="00454B4C" w:rsidP="00E46B33">
      <w:pPr>
        <w:rPr>
          <w:rFonts w:ascii="Times New Roman" w:hAnsi="Times New Roman" w:cs="Times New Roman"/>
          <w:sz w:val="24"/>
          <w:szCs w:val="24"/>
        </w:rPr>
      </w:pPr>
      <w:r w:rsidRPr="00E46B33">
        <w:rPr>
          <w:rFonts w:ascii="Times New Roman" w:hAnsi="Times New Roman" w:cs="Times New Roman"/>
          <w:sz w:val="24"/>
          <w:szCs w:val="24"/>
        </w:rPr>
        <w:t>Emergency alerts are not our only communication method. When an alert is not needed for immediate safety, ISU police may issue a crime advisory or a community update instead. This decision is consistent with how we have handled similar off-campus incidents in the past. When an incident occurs on university property, and ISU police is the lead agency, we can assess conditions more quickly and make timely emergency notification decisions without waiting or relying on outside investigative information. We fully understand the fear and concern that events like this create, especially when they occur near areas where our students live. We remain committed to keeping our students, faculty, and staff both safe and informed. We continue to review our communication processes, and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working closely with the Normal </w:t>
      </w:r>
      <w:r w:rsidR="00654011"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654011" w:rsidRPr="00E46B33">
        <w:rPr>
          <w:rFonts w:ascii="Times New Roman" w:hAnsi="Times New Roman" w:cs="Times New Roman"/>
          <w:sz w:val="24"/>
          <w:szCs w:val="24"/>
        </w:rPr>
        <w:t>D</w:t>
      </w:r>
      <w:r w:rsidRPr="00E46B33">
        <w:rPr>
          <w:rFonts w:ascii="Times New Roman" w:hAnsi="Times New Roman" w:cs="Times New Roman"/>
          <w:sz w:val="24"/>
          <w:szCs w:val="24"/>
        </w:rPr>
        <w:t xml:space="preserve">epartment as their investigation moves forward. Anyone with information is strongly encouraged to please contact the Normal </w:t>
      </w:r>
      <w:r w:rsidR="00654011"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654011" w:rsidRPr="00E46B33">
        <w:rPr>
          <w:rFonts w:ascii="Times New Roman" w:hAnsi="Times New Roman" w:cs="Times New Roman"/>
          <w:sz w:val="24"/>
          <w:szCs w:val="24"/>
        </w:rPr>
        <w:t>D</w:t>
      </w:r>
      <w:r w:rsidRPr="00E46B33">
        <w:rPr>
          <w:rFonts w:ascii="Times New Roman" w:hAnsi="Times New Roman" w:cs="Times New Roman"/>
          <w:sz w:val="24"/>
          <w:szCs w:val="24"/>
        </w:rPr>
        <w:t>epartment so we can help solve this incident. At this time, I will welcome any questions or further discussions.</w:t>
      </w:r>
    </w:p>
    <w:p w14:paraId="6307C265" w14:textId="201540C4"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Senator Meyer: Okay, so I learned about this about 2 p.m. from faculty members texting based on the WGLT article.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believe there was ever a </w:t>
      </w:r>
      <w:r w:rsidR="00654011" w:rsidRPr="00E46B33">
        <w:rPr>
          <w:rFonts w:ascii="Times New Roman" w:hAnsi="Times New Roman" w:cs="Times New Roman"/>
          <w:sz w:val="24"/>
          <w:szCs w:val="24"/>
        </w:rPr>
        <w:t>U</w:t>
      </w:r>
      <w:r w:rsidRPr="00E46B33">
        <w:rPr>
          <w:rFonts w:ascii="Times New Roman" w:hAnsi="Times New Roman" w:cs="Times New Roman"/>
          <w:sz w:val="24"/>
          <w:szCs w:val="24"/>
        </w:rPr>
        <w:t>niversity email after the fact, is that correct?</w:t>
      </w:r>
    </w:p>
    <w:p w14:paraId="5A2F5596" w14:textId="148F884E"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Ye</w:t>
      </w:r>
      <w:r w:rsidR="00654011" w:rsidRPr="00E46B33">
        <w:rPr>
          <w:rFonts w:ascii="Times New Roman" w:hAnsi="Times New Roman" w:cs="Times New Roman"/>
          <w:sz w:val="24"/>
          <w:szCs w:val="24"/>
        </w:rPr>
        <w:t xml:space="preserve">s, </w:t>
      </w:r>
      <w:r w:rsidRPr="00E46B33">
        <w:rPr>
          <w:rFonts w:ascii="Times New Roman" w:hAnsi="Times New Roman" w:cs="Times New Roman"/>
          <w:sz w:val="24"/>
          <w:szCs w:val="24"/>
        </w:rPr>
        <w:t>what was issued is what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referred to as a community update. The crime advisories are issued for incidents that occur on campus under the Cleary Act requirements. What we found was that there are complications when trying to treat crime advisories on campus and incidents that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occur in Cleary geography the same. We created the community update as a way of notifying the campus community. The community update is sent out via the social media channels. Eric and I both talked,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looking at ways we can also try to incorporate that into the Safe Redbirds app, but it does not generate a campus-wide email, and it does not generate a text message. But part of the reason we do community updates is because they are events that are happening off campus that are under another jurisdiction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area of responsibility.</w:t>
      </w:r>
    </w:p>
    <w:p w14:paraId="64F34B5C" w14:textId="616CC6DD"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Senator Meyer: Okay. I would just pose this question to students in the room. How many of you by show of hands are pleased with how this played out? [No hands raised</w:t>
      </w:r>
      <w:r w:rsidR="00654011" w:rsidRPr="00E46B33">
        <w:rPr>
          <w:rFonts w:ascii="Times New Roman" w:hAnsi="Times New Roman" w:cs="Times New Roman"/>
          <w:sz w:val="24"/>
          <w:szCs w:val="24"/>
        </w:rPr>
        <w:t>.</w:t>
      </w:r>
      <w:r w:rsidRPr="00E46B33">
        <w:rPr>
          <w:rFonts w:ascii="Times New Roman" w:hAnsi="Times New Roman" w:cs="Times New Roman"/>
          <w:sz w:val="24"/>
          <w:szCs w:val="24"/>
        </w:rPr>
        <w:t>]</w:t>
      </w:r>
    </w:p>
    <w:p w14:paraId="649EE987" w14:textId="77777777" w:rsidR="00AE71FF" w:rsidRPr="00E46B33" w:rsidRDefault="00AE71FF" w:rsidP="00E46B33">
      <w:pPr>
        <w:rPr>
          <w:rFonts w:ascii="Times New Roman" w:hAnsi="Times New Roman" w:cs="Times New Roman"/>
          <w:sz w:val="24"/>
          <w:szCs w:val="24"/>
        </w:rPr>
      </w:pPr>
    </w:p>
    <w:p w14:paraId="0B4AC9E1" w14:textId="251604C6"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Senator Lucey: I understand the investigation is still undergoing. Can you comment on how many of the people at that party were ISU students and how many people were not?</w:t>
      </w:r>
    </w:p>
    <w:p w14:paraId="67E59730" w14:textId="58C1D667"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I do not have that information, unfortunately.</w:t>
      </w:r>
    </w:p>
    <w:p w14:paraId="2AD95FC6" w14:textId="1CAFDD29"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Senator Blum: So</w:t>
      </w:r>
      <w:r w:rsidR="00654011" w:rsidRPr="00E46B33">
        <w:rPr>
          <w:rFonts w:ascii="Times New Roman" w:hAnsi="Times New Roman" w:cs="Times New Roman"/>
          <w:sz w:val="24"/>
          <w:szCs w:val="24"/>
        </w:rPr>
        <w:t>,</w:t>
      </w:r>
      <w:r w:rsidRPr="00E46B33">
        <w:rPr>
          <w:rFonts w:ascii="Times New Roman" w:hAnsi="Times New Roman" w:cs="Times New Roman"/>
          <w:sz w:val="24"/>
          <w:szCs w:val="24"/>
        </w:rPr>
        <w:t xml:space="preserve">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emergency alert, crime advisory, which is campus only, right? Is that correct?</w:t>
      </w:r>
    </w:p>
    <w:p w14:paraId="46636AB1" w14:textId="21C424BF" w:rsidR="00AE71FF"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Yes, or what is referred to as within the Cleary Geography, which is slightly more than the University property.</w:t>
      </w:r>
    </w:p>
    <w:p w14:paraId="54BC5E76" w14:textId="0895106B" w:rsidR="00971BD8" w:rsidRPr="00E46B33" w:rsidRDefault="00AE71FF" w:rsidP="00E46B33">
      <w:pPr>
        <w:rPr>
          <w:rFonts w:ascii="Times New Roman" w:hAnsi="Times New Roman" w:cs="Times New Roman"/>
          <w:sz w:val="24"/>
          <w:szCs w:val="24"/>
        </w:rPr>
      </w:pPr>
      <w:r w:rsidRPr="00E46B33">
        <w:rPr>
          <w:rFonts w:ascii="Times New Roman" w:hAnsi="Times New Roman" w:cs="Times New Roman"/>
          <w:sz w:val="24"/>
          <w:szCs w:val="24"/>
        </w:rPr>
        <w:t>Senator Blum: Yes, and then then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the crime advisory. The crime advisory seemed like for a variety of reasons, actually was the best method of communication. It seems to me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an issue, right?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really know why, but it seems like a part of the thing is like, at least people seem to feel that that level of communication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have a wide enough reach.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if it can or there is a way to expand the reach. Maybe you just speak to that?</w:t>
      </w:r>
    </w:p>
    <w:p w14:paraId="18F09374" w14:textId="31F35375"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I think one of the disconnects here is the purpose of an emergency alert and the means in which an emergency alert and the timeliness of an emergency alert is different from those other means. And so yes, by extension their reach. If the purpose of an emergency alert is to just inform the community,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different than an emergency alert where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sending it out for an imminent situation in which we want them to take immediate action. I think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where some of the disconnect is coming from. The means of the communication and the timeliness of it. I understand, again,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ve had plenty of conversations </w:t>
      </w:r>
      <w:r w:rsidR="00654011" w:rsidRPr="00E46B33">
        <w:rPr>
          <w:rFonts w:ascii="Times New Roman" w:hAnsi="Times New Roman" w:cs="Times New Roman"/>
          <w:sz w:val="24"/>
          <w:szCs w:val="24"/>
        </w:rPr>
        <w:t>and that</w:t>
      </w:r>
      <w:r w:rsidRPr="00E46B33">
        <w:rPr>
          <w:rFonts w:ascii="Times New Roman" w:hAnsi="Times New Roman" w:cs="Times New Roman"/>
          <w:sz w:val="24"/>
          <w:szCs w:val="24"/>
        </w:rPr>
        <w:t xml:space="preserve"> is the feedback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getting.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certainly look at other ways of bridging that gap. That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necessarily mean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going to issue an emergency alert every time. We still have to evaluate that on a case by case basis.</w:t>
      </w:r>
    </w:p>
    <w:p w14:paraId="4D778A17" w14:textId="5ED573B0"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Senator Blum: Part of the issue is the way social media works, that information is being communicated that way, through telephone, if you will. I think one of the benefits here would be,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that it would solve anything, but at least people would be getting accurate information, from people who are informed about what it is an anxiety-provoking situation. That was just sort of my, a lot of thoughts,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w:t>
      </w:r>
    </w:p>
    <w:p w14:paraId="6871FE64" w14:textId="0E2462DA"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 xml:space="preserve">Chief Aaron Woodruff: </w:t>
      </w:r>
      <w:r w:rsidR="00A245EF" w:rsidRPr="00E46B33">
        <w:rPr>
          <w:rFonts w:ascii="Times New Roman" w:hAnsi="Times New Roman" w:cs="Times New Roman"/>
          <w:sz w:val="24"/>
          <w:szCs w:val="24"/>
        </w:rPr>
        <w:t>A</w:t>
      </w:r>
      <w:r w:rsidRPr="00E46B33">
        <w:rPr>
          <w:rFonts w:ascii="Times New Roman" w:hAnsi="Times New Roman" w:cs="Times New Roman"/>
          <w:sz w:val="24"/>
          <w:szCs w:val="24"/>
        </w:rPr>
        <w:t xml:space="preserve">ppreciate that. I mean, they did get accurate information. The community update that was sent the next morning was based on the information that </w:t>
      </w:r>
      <w:r w:rsidR="00A245EF" w:rsidRPr="00E46B33">
        <w:rPr>
          <w:rFonts w:ascii="Times New Roman" w:hAnsi="Times New Roman" w:cs="Times New Roman"/>
          <w:sz w:val="24"/>
          <w:szCs w:val="24"/>
        </w:rPr>
        <w:t>N</w:t>
      </w:r>
      <w:r w:rsidRPr="00E46B33">
        <w:rPr>
          <w:rFonts w:ascii="Times New Roman" w:hAnsi="Times New Roman" w:cs="Times New Roman"/>
          <w:sz w:val="24"/>
          <w:szCs w:val="24"/>
        </w:rPr>
        <w:t xml:space="preserve">ormal </w:t>
      </w:r>
      <w:r w:rsidR="00A245EF" w:rsidRPr="00E46B33">
        <w:rPr>
          <w:rFonts w:ascii="Times New Roman" w:hAnsi="Times New Roman" w:cs="Times New Roman"/>
          <w:sz w:val="24"/>
          <w:szCs w:val="24"/>
        </w:rPr>
        <w:t>P</w:t>
      </w:r>
      <w:r w:rsidRPr="00E46B33">
        <w:rPr>
          <w:rFonts w:ascii="Times New Roman" w:hAnsi="Times New Roman" w:cs="Times New Roman"/>
          <w:sz w:val="24"/>
          <w:szCs w:val="24"/>
        </w:rPr>
        <w:t>olice released. So again, one of the complications here is, you know, a difference between an on-campus situation in which my department has the responsibility to respond to and put information out on versus another agency, which is their primary area of responsibility to respond to, and they need to control what information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willing to share to put out. So that can lead, particularly for off-campus situations, it can lead to some delay in getting information out there.</w:t>
      </w:r>
    </w:p>
    <w:p w14:paraId="4347E04B" w14:textId="24F0F946"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Chairperson Bonnell: First,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Senator Riverstone.</w:t>
      </w:r>
    </w:p>
    <w:p w14:paraId="075777B5" w14:textId="2B6BF23A"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Senator Riverstone: Looking at the map, you might think of that as an off-campus event, and technically it may be, but the proximity of that event was so close to campus. The presumption must have been that there were students involved, and in that case, since no shooters had been identified, and it was a fast moving situation with no answers, I would think that that would elevate the level of concern pretty high to notify others in case that shooter was driving around looking for another group of students to target. It seems to me like that was a ball drop</w:t>
      </w:r>
      <w:r w:rsidR="00A245EF" w:rsidRPr="00E46B33">
        <w:rPr>
          <w:rFonts w:ascii="Times New Roman" w:hAnsi="Times New Roman" w:cs="Times New Roman"/>
          <w:sz w:val="24"/>
          <w:szCs w:val="24"/>
        </w:rPr>
        <w:t>ped.</w:t>
      </w:r>
    </w:p>
    <w:p w14:paraId="00138E5F" w14:textId="19ED71C9"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So again,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relying on my supervisor on duty to make a quick judgment decision based on all those factors we talked.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said I will support his decision as long as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blatantly wrong or blatantly completely out of the way. But as he described to me what his thought process was on that,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going to stand by his decision. But I could also just as easily </w:t>
      </w:r>
      <w:r w:rsidR="00A245EF" w:rsidRPr="00E46B33">
        <w:rPr>
          <w:rFonts w:ascii="Times New Roman" w:hAnsi="Times New Roman" w:cs="Times New Roman"/>
          <w:sz w:val="24"/>
          <w:szCs w:val="24"/>
        </w:rPr>
        <w:t xml:space="preserve">have </w:t>
      </w:r>
      <w:r w:rsidRPr="00E46B33">
        <w:rPr>
          <w:rFonts w:ascii="Times New Roman" w:hAnsi="Times New Roman" w:cs="Times New Roman"/>
          <w:sz w:val="24"/>
          <w:szCs w:val="24"/>
        </w:rPr>
        <w:t>stood by a decision to send an emergency alert out, in which case we did a couple weeks before. We continue to have those discussions about thinking about all the factors and making sure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trying to get that information out quickly as quickly as we can. But it won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always be probably as quickly or as informative as people would like, unfortunately.</w:t>
      </w:r>
    </w:p>
    <w:p w14:paraId="62B7A2D3" w14:textId="4532D920"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Senator Riverstone: Well, I appreciate that, I think though that multiple people being shot…</w:t>
      </w:r>
    </w:p>
    <w:p w14:paraId="0B977F15" w14:textId="4AC087CD"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Again, I tried to express the chaos of that situation and as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gathering that information. It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apparent multiple people were shot initially. It took a little bit of time for all that information to come in.</w:t>
      </w:r>
    </w:p>
    <w:p w14:paraId="7C9656CC" w14:textId="5726A1E2"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Senator Riverstone: Okay, then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just say one person being shot.</w:t>
      </w:r>
    </w:p>
    <w:p w14:paraId="6B6DFB64" w14:textId="001D2FDA"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Again,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going to be a case by case basis. There have been other incidents that have happened in the community in which we have not sent any emergency alert out for.</w:t>
      </w:r>
    </w:p>
    <w:p w14:paraId="69351691" w14:textId="7AC15C03"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Senator Riverstone: Well, I suggest that we would be having an entirely different conversation if that shooter had gone around the block and picked another group of students.</w:t>
      </w:r>
    </w:p>
    <w:p w14:paraId="51ADFFEE" w14:textId="2531F069" w:rsidR="001F1E0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That changes the whole discussion and the thought process of what we put the information out for.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lot of different, you could “what if” a lot of different things and it could change the dynamics, which changes that decision making.</w:t>
      </w:r>
    </w:p>
    <w:p w14:paraId="713551E7" w14:textId="19149C1A" w:rsidR="00E6558F" w:rsidRPr="00E46B33" w:rsidRDefault="001F1E0F" w:rsidP="00E46B33">
      <w:pPr>
        <w:rPr>
          <w:rFonts w:ascii="Times New Roman" w:hAnsi="Times New Roman" w:cs="Times New Roman"/>
          <w:sz w:val="24"/>
          <w:szCs w:val="24"/>
        </w:rPr>
      </w:pPr>
      <w:r w:rsidRPr="00E46B33">
        <w:rPr>
          <w:rFonts w:ascii="Times New Roman" w:hAnsi="Times New Roman" w:cs="Times New Roman"/>
          <w:sz w:val="24"/>
          <w:szCs w:val="24"/>
        </w:rPr>
        <w:t xml:space="preserve">Senator Figeuroa: I am an off-campus senator I represent the students that live off-campus. Along with my constituents I was also out and about. I was on my way back from downtown walking to my house because it was beautiful outside. What we were thinking was is there a way of ISU connecting with Normal </w:t>
      </w:r>
      <w:r w:rsidR="00A245EF" w:rsidRPr="00E46B33">
        <w:rPr>
          <w:rFonts w:ascii="Times New Roman" w:hAnsi="Times New Roman" w:cs="Times New Roman"/>
          <w:sz w:val="24"/>
          <w:szCs w:val="24"/>
        </w:rPr>
        <w:t>P</w:t>
      </w:r>
      <w:r w:rsidRPr="00E46B33">
        <w:rPr>
          <w:rFonts w:ascii="Times New Roman" w:hAnsi="Times New Roman" w:cs="Times New Roman"/>
          <w:sz w:val="24"/>
          <w:szCs w:val="24"/>
        </w:rPr>
        <w:t>olice as they were the ones in charge of the situation for them to send us an alert on what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going on. It was two in the morning. All this is happening and we got no information until later. Like my mom was calling me freaking out. She found out before me and I was walking by there as the situation was happening.</w:t>
      </w:r>
    </w:p>
    <w:p w14:paraId="14374F9D" w14:textId="05A83A64" w:rsidR="00E6558F" w:rsidRPr="00E46B33" w:rsidRDefault="00E6558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Ye</w:t>
      </w:r>
      <w:r w:rsidR="00A245EF" w:rsidRPr="00E46B33">
        <w:rPr>
          <w:rFonts w:ascii="Times New Roman" w:hAnsi="Times New Roman" w:cs="Times New Roman"/>
          <w:sz w:val="24"/>
          <w:szCs w:val="24"/>
        </w:rPr>
        <w:t>s</w:t>
      </w:r>
      <w:r w:rsidRPr="00E46B33">
        <w:rPr>
          <w:rFonts w:ascii="Times New Roman" w:hAnsi="Times New Roman" w:cs="Times New Roman"/>
          <w:sz w:val="24"/>
          <w:szCs w:val="24"/>
        </w:rPr>
        <w:t>, as of right now,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believe Normal </w:t>
      </w:r>
      <w:r w:rsidR="00A245EF" w:rsidRPr="00E46B33">
        <w:rPr>
          <w:rFonts w:ascii="Times New Roman" w:hAnsi="Times New Roman" w:cs="Times New Roman"/>
          <w:sz w:val="24"/>
          <w:szCs w:val="24"/>
        </w:rPr>
        <w:t>P</w:t>
      </w:r>
      <w:r w:rsidRPr="00E46B33">
        <w:rPr>
          <w:rFonts w:ascii="Times New Roman" w:hAnsi="Times New Roman" w:cs="Times New Roman"/>
          <w:sz w:val="24"/>
          <w:szCs w:val="24"/>
        </w:rPr>
        <w:t>olice has the capability of putting out an emergency notification, which is why they typically put out a press release to share that information via social media. I can certainly have additional conversations with Chief Petrelli, and I think maybe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something we as a university could try to find ways to partner better with them. As I mentioned, Eric and I have talked through a means in which the Safe Redbirds app, which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not sure how many of you have downloaded, but there is a way for it to receive push notifications if people accept it when they download the app. Currently, the emergency alerts and crime advisories are connected to that push notification feature.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looking at a way, can we get those community updates which again, are primarily incidents that are happening off campus, not on campus, that we can then connect it that way. Again,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the same thing as a text alert, but it would send something that at least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be able to see on your screen as long as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accepting that notification.</w:t>
      </w:r>
    </w:p>
    <w:p w14:paraId="7FC7B3B0" w14:textId="21D4CE9E" w:rsidR="00E6558F" w:rsidRPr="00E46B33" w:rsidRDefault="00E6558F" w:rsidP="00E46B33">
      <w:pPr>
        <w:rPr>
          <w:rFonts w:ascii="Times New Roman" w:hAnsi="Times New Roman" w:cs="Times New Roman"/>
          <w:sz w:val="24"/>
          <w:szCs w:val="24"/>
        </w:rPr>
      </w:pPr>
      <w:r w:rsidRPr="00E46B33">
        <w:rPr>
          <w:rFonts w:ascii="Times New Roman" w:hAnsi="Times New Roman" w:cs="Times New Roman"/>
          <w:sz w:val="24"/>
          <w:szCs w:val="24"/>
        </w:rPr>
        <w:t>Senator Jain: When the incident did happen was anybody in the immediate area actually notified because I live on South University Street.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five minutes away from where it happened, walking distance. And I found out about the incident two or three days later. Once my friends pointed out to me and I searched up the location, I was extremely surprised it was so near me, but I just had no idea about what happened.</w:t>
      </w:r>
    </w:p>
    <w:p w14:paraId="1E25BDC3" w14:textId="20B90890" w:rsidR="00E6558F" w:rsidRPr="00E46B33" w:rsidRDefault="00E6558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Ye</w:t>
      </w:r>
      <w:r w:rsidR="00B332AB" w:rsidRPr="00E46B33">
        <w:rPr>
          <w:rFonts w:ascii="Times New Roman" w:hAnsi="Times New Roman" w:cs="Times New Roman"/>
          <w:sz w:val="24"/>
          <w:szCs w:val="24"/>
        </w:rPr>
        <w:t>s</w:t>
      </w:r>
      <w:r w:rsidRPr="00E46B33">
        <w:rPr>
          <w:rFonts w:ascii="Times New Roman" w:hAnsi="Times New Roman" w:cs="Times New Roman"/>
          <w:sz w:val="24"/>
          <w:szCs w:val="24"/>
        </w:rPr>
        <w:t>, so that again, it was issued through the community update, which is again, the complication is when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talking about an off-campus situation and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 clear distinct boundaries where students live and where students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live. We have students that live at the Oaks on Hovey, we have students that live in Bloomington, we have students that live throughout this entire community.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really hard to find, identify, students who live </w:t>
      </w:r>
      <w:r w:rsidR="00B332AB" w:rsidRPr="00E46B33">
        <w:rPr>
          <w:rFonts w:ascii="Times New Roman" w:hAnsi="Times New Roman" w:cs="Times New Roman"/>
          <w:sz w:val="24"/>
          <w:szCs w:val="24"/>
        </w:rPr>
        <w:t>here to</w:t>
      </w:r>
      <w:r w:rsidRPr="00E46B33">
        <w:rPr>
          <w:rFonts w:ascii="Times New Roman" w:hAnsi="Times New Roman" w:cs="Times New Roman"/>
          <w:sz w:val="24"/>
          <w:szCs w:val="24"/>
        </w:rPr>
        <w:t xml:space="preserve"> get this notification, students who live here get this notification. The best way we have is through the means that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mentioned, which is either emergency alert, a crime advisory</w:t>
      </w:r>
      <w:r w:rsidR="00B332AB" w:rsidRPr="00E46B33">
        <w:rPr>
          <w:rFonts w:ascii="Times New Roman" w:hAnsi="Times New Roman" w:cs="Times New Roman"/>
          <w:sz w:val="24"/>
          <w:szCs w:val="24"/>
        </w:rPr>
        <w:t>,</w:t>
      </w:r>
      <w:r w:rsidRPr="00E46B33">
        <w:rPr>
          <w:rFonts w:ascii="Times New Roman" w:hAnsi="Times New Roman" w:cs="Times New Roman"/>
          <w:sz w:val="24"/>
          <w:szCs w:val="24"/>
        </w:rPr>
        <w:t xml:space="preserve"> or community update. Those are the only capabilities we have to do that.</w:t>
      </w:r>
    </w:p>
    <w:p w14:paraId="3FAB1D66" w14:textId="1ECB23A6" w:rsidR="00E6558F" w:rsidRPr="00E46B33" w:rsidRDefault="00E6558F" w:rsidP="00E46B33">
      <w:pPr>
        <w:rPr>
          <w:rFonts w:ascii="Times New Roman" w:hAnsi="Times New Roman" w:cs="Times New Roman"/>
          <w:sz w:val="24"/>
          <w:szCs w:val="24"/>
        </w:rPr>
      </w:pPr>
      <w:r w:rsidRPr="00E46B33">
        <w:rPr>
          <w:rFonts w:ascii="Times New Roman" w:hAnsi="Times New Roman" w:cs="Times New Roman"/>
          <w:sz w:val="24"/>
          <w:szCs w:val="24"/>
        </w:rPr>
        <w:t xml:space="preserve">Senator Seifert: I just had a question. Did the </w:t>
      </w:r>
      <w:r w:rsidR="00B332AB" w:rsidRPr="00E46B33">
        <w:rPr>
          <w:rFonts w:ascii="Times New Roman" w:hAnsi="Times New Roman" w:cs="Times New Roman"/>
          <w:sz w:val="24"/>
          <w:szCs w:val="24"/>
        </w:rPr>
        <w:t>N</w:t>
      </w:r>
      <w:r w:rsidRPr="00E46B33">
        <w:rPr>
          <w:rFonts w:ascii="Times New Roman" w:hAnsi="Times New Roman" w:cs="Times New Roman"/>
          <w:sz w:val="24"/>
          <w:szCs w:val="24"/>
        </w:rPr>
        <w:t xml:space="preserve">ormal </w:t>
      </w:r>
      <w:r w:rsidR="00B332AB"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olice </w:t>
      </w:r>
      <w:r w:rsidR="00B332AB" w:rsidRPr="00E46B33">
        <w:rPr>
          <w:rFonts w:ascii="Times New Roman" w:hAnsi="Times New Roman" w:cs="Times New Roman"/>
          <w:sz w:val="24"/>
          <w:szCs w:val="24"/>
        </w:rPr>
        <w:t>D</w:t>
      </w:r>
      <w:r w:rsidRPr="00E46B33">
        <w:rPr>
          <w:rFonts w:ascii="Times New Roman" w:hAnsi="Times New Roman" w:cs="Times New Roman"/>
          <w:sz w:val="24"/>
          <w:szCs w:val="24"/>
        </w:rPr>
        <w:t>epartment prohibit you guys from sending out an alert? Did they ask you not to do it?</w:t>
      </w:r>
    </w:p>
    <w:p w14:paraId="2AB128CC" w14:textId="118CE3B5" w:rsidR="00E134BC" w:rsidRPr="00E46B33" w:rsidRDefault="00E6558F" w:rsidP="00E46B33">
      <w:pPr>
        <w:rPr>
          <w:rFonts w:ascii="Times New Roman" w:hAnsi="Times New Roman" w:cs="Times New Roman"/>
          <w:sz w:val="24"/>
          <w:szCs w:val="24"/>
        </w:rPr>
      </w:pPr>
      <w:r w:rsidRPr="00E46B33">
        <w:rPr>
          <w:rFonts w:ascii="Times New Roman" w:hAnsi="Times New Roman" w:cs="Times New Roman"/>
          <w:sz w:val="24"/>
          <w:szCs w:val="24"/>
        </w:rPr>
        <w:t>Chief Aaron Woodruff: No, they did not. I want to be very clear that they did not. There have been times in which they have asked us in the past for other</w:t>
      </w:r>
      <w:r w:rsidR="00B332AB" w:rsidRPr="00E46B33">
        <w:rPr>
          <w:rFonts w:ascii="Times New Roman" w:hAnsi="Times New Roman" w:cs="Times New Roman"/>
          <w:sz w:val="24"/>
          <w:szCs w:val="24"/>
        </w:rPr>
        <w:t>s</w:t>
      </w:r>
      <w:r w:rsidRPr="00E46B33">
        <w:rPr>
          <w:rFonts w:ascii="Times New Roman" w:hAnsi="Times New Roman" w:cs="Times New Roman"/>
          <w:sz w:val="24"/>
          <w:szCs w:val="24"/>
        </w:rPr>
        <w:t xml:space="preserve"> not this situation, but other incidents like, “</w:t>
      </w:r>
      <w:r w:rsidR="00B332AB" w:rsidRPr="00E46B33">
        <w:rPr>
          <w:rFonts w:ascii="Times New Roman" w:hAnsi="Times New Roman" w:cs="Times New Roman"/>
          <w:sz w:val="24"/>
          <w:szCs w:val="24"/>
        </w:rPr>
        <w:t>H</w:t>
      </w:r>
      <w:r w:rsidRPr="00E46B33">
        <w:rPr>
          <w:rFonts w:ascii="Times New Roman" w:hAnsi="Times New Roman" w:cs="Times New Roman"/>
          <w:sz w:val="24"/>
          <w:szCs w:val="24"/>
        </w:rPr>
        <w:t>ey, can you hold off putting anything out?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still trying to get information and things like that.” So again, we have to work in partnership with them and not get ahead of putting information out, especially information that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accurate or information that could harm an investigation if they have something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ongoing. In this particular case, that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part of the decision process. They were very forthright, “Here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what we have.” And they shared it with our people at the time.</w:t>
      </w:r>
    </w:p>
    <w:p w14:paraId="0D60FBCB" w14:textId="65085E3C"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Porter: I appreciate the review going on and looking at the procedures. I would like to comment that we look broader at systematic reasons why this is happening. And we explore with our town and gown between the cities to bring our student leadership and our administrators together. In the fall, they have the town and gown, but it is an ongoing thing. to bring the towns and our students together, especially our off-campus students, to bring solutions to our community. Gun violence is exploding across the nation. I love college towns. I love this town.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an alumna here. We have to attack the problem, the root of the problem. The root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the police force.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people who live here. We all have to take ownership and figure this out. And we have committed faculty. We have students who love this place. I think we could bring that time and talent together to do that.</w:t>
      </w:r>
    </w:p>
    <w:p w14:paraId="3F075B4E" w14:textId="48974563"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Chief Aaron Woodruff: I definitely appreciate the comment and I think that is probably going to be the only way we can get a solution to this. I will also say that we are not alone in this issue. Unfortunately, our friends just down the road have a very similar problem and at the same day, which we had our incident they had, for sure, a young man that was shot and killed in their local mall during kind of a takeover situation in there. And they have weekly issues with gun violence around their campus as well. So all my peers, my colleagues,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all struggling trying to find a solution to this problem because again, we hear the same thing. They hear from their students</w:t>
      </w:r>
      <w:r w:rsidR="00B332AB" w:rsidRPr="00E46B33">
        <w:rPr>
          <w:rFonts w:ascii="Times New Roman" w:hAnsi="Times New Roman" w:cs="Times New Roman"/>
          <w:sz w:val="24"/>
          <w:szCs w:val="24"/>
        </w:rPr>
        <w:t>;</w:t>
      </w:r>
      <w:r w:rsidRPr="00E46B33">
        <w:rPr>
          <w:rFonts w:ascii="Times New Roman" w:hAnsi="Times New Roman" w:cs="Times New Roman"/>
          <w:sz w:val="24"/>
          <w:szCs w:val="24"/>
        </w:rPr>
        <w:t xml:space="preserve"> we hear from our students.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scared and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concerned and they have a reason to be. When, fortunately, we have individuals in our society and even in this community that are showing up to events that our college students in the past felt safe at and would have been perfectly fine and safe at being at, but these individuals are showing up with their own conflicts and their means of solving conflict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doing it in nice ways.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unfortunately a microcosm of societal issues right now.</w:t>
      </w:r>
    </w:p>
    <w:p w14:paraId="63FCACB8" w14:textId="53F06D07"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Shourek: I just want to start by saying thank you so much for your clarity on the decision making. I just want to give a little context by saying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also an off-campus senator for student government</w:t>
      </w:r>
      <w:r w:rsidR="000E7D39" w:rsidRPr="00E46B33">
        <w:rPr>
          <w:rFonts w:ascii="Times New Roman" w:hAnsi="Times New Roman" w:cs="Times New Roman"/>
          <w:sz w:val="24"/>
          <w:szCs w:val="24"/>
        </w:rPr>
        <w:t xml:space="preserve"> a</w:t>
      </w:r>
      <w:r w:rsidRPr="00E46B33">
        <w:rPr>
          <w:rFonts w:ascii="Times New Roman" w:hAnsi="Times New Roman" w:cs="Times New Roman"/>
          <w:sz w:val="24"/>
          <w:szCs w:val="24"/>
        </w:rPr>
        <w:t>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spoken to quite a few of my constituents about the incident. While I do understand the threat analysis that went into the process and the idea by the supervisor that there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an immediate emergency, I would just like to suggest and say that it may be beneficial to lea</w:t>
      </w:r>
      <w:r w:rsidR="000E7D39" w:rsidRPr="00E46B33">
        <w:rPr>
          <w:rFonts w:ascii="Times New Roman" w:hAnsi="Times New Roman" w:cs="Times New Roman"/>
          <w:sz w:val="24"/>
          <w:szCs w:val="24"/>
        </w:rPr>
        <w:t>r</w:t>
      </w:r>
      <w:r w:rsidRPr="00E46B33">
        <w:rPr>
          <w:rFonts w:ascii="Times New Roman" w:hAnsi="Times New Roman" w:cs="Times New Roman"/>
          <w:sz w:val="24"/>
          <w:szCs w:val="24"/>
        </w:rPr>
        <w:t>n more just in case. I know what Senator Riverstone was saying earlier was what</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ifs and you said that we can do what</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ifs all day which is true of course but at the end of the day</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 xml:space="preserve"> one extra notification, that may make some wake someone up and bother them, but also when we consider student life and when we consider night life and what was going on at the time. I mean, you hear it all the time, but better safe than sorry. And I know I have a lot of people who are out at that time and I know a lot of students were up at that time. So I would just like to say that more leniency on those sort of notifications, those emergencies may be beneficial. </w:t>
      </w:r>
    </w:p>
    <w:p w14:paraId="5ECC333A" w14:textId="60E59648"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 xml:space="preserve">Senator Susami: Thank you again for coming to speak with us tonight. We understand that these decisions are not just one person making these </w:t>
      </w:r>
      <w:r w:rsidR="000E7D39" w:rsidRPr="00E46B33">
        <w:rPr>
          <w:rFonts w:ascii="Times New Roman" w:hAnsi="Times New Roman" w:cs="Times New Roman"/>
          <w:sz w:val="24"/>
          <w:szCs w:val="24"/>
        </w:rPr>
        <w:t>on-the-fly</w:t>
      </w:r>
      <w:r w:rsidRPr="00E46B33">
        <w:rPr>
          <w:rFonts w:ascii="Times New Roman" w:hAnsi="Times New Roman" w:cs="Times New Roman"/>
          <w:sz w:val="24"/>
          <w:szCs w:val="24"/>
        </w:rPr>
        <w:t xml:space="preserve"> decisions. But I would also like to mention that there are several </w:t>
      </w:r>
      <w:r w:rsidR="000E7D39" w:rsidRPr="00E46B33">
        <w:rPr>
          <w:rFonts w:ascii="Times New Roman" w:hAnsi="Times New Roman" w:cs="Times New Roman"/>
          <w:sz w:val="24"/>
          <w:szCs w:val="24"/>
        </w:rPr>
        <w:t>frats</w:t>
      </w:r>
      <w:r w:rsidRPr="00E46B33">
        <w:rPr>
          <w:rFonts w:ascii="Times New Roman" w:hAnsi="Times New Roman" w:cs="Times New Roman"/>
          <w:sz w:val="24"/>
          <w:szCs w:val="24"/>
        </w:rPr>
        <w:t xml:space="preserve"> and sororities right on Franklin and right nearby.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w:t>
      </w:r>
      <w:r w:rsidR="000E7D39" w:rsidRPr="00E46B33">
        <w:rPr>
          <w:rFonts w:ascii="Times New Roman" w:hAnsi="Times New Roman" w:cs="Times New Roman"/>
          <w:sz w:val="24"/>
          <w:szCs w:val="24"/>
        </w:rPr>
        <w:t>F</w:t>
      </w:r>
      <w:r w:rsidRPr="00E46B33">
        <w:rPr>
          <w:rFonts w:ascii="Times New Roman" w:hAnsi="Times New Roman" w:cs="Times New Roman"/>
          <w:sz w:val="24"/>
          <w:szCs w:val="24"/>
        </w:rPr>
        <w:t>arm</w:t>
      </w:r>
      <w:r w:rsidR="000E7D39" w:rsidRPr="00E46B33">
        <w:rPr>
          <w:rFonts w:ascii="Times New Roman" w:hAnsi="Times New Roman" w:cs="Times New Roman"/>
          <w:sz w:val="24"/>
          <w:szCs w:val="24"/>
        </w:rPr>
        <w:t xml:space="preserve"> H</w:t>
      </w:r>
      <w:r w:rsidRPr="00E46B33">
        <w:rPr>
          <w:rFonts w:ascii="Times New Roman" w:hAnsi="Times New Roman" w:cs="Times New Roman"/>
          <w:sz w:val="24"/>
          <w:szCs w:val="24"/>
        </w:rPr>
        <w:t>ouse,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Phi Sigma Sigma,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Tri Delta right down the street. So of course there are students living in those off campus areas and again I know that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case by case basis and I understand that the decision-making is happening so quickly that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hard to tell what is what and the threat analysis must happen quickly, but I would like to kind of echo what Senator Shourek was saying and just going forward, students would really, really appreciate just erring on the side of caution every time.</w:t>
      </w:r>
    </w:p>
    <w:p w14:paraId="662B7342" w14:textId="7E1531DF"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Sweedler: Once again, thank you for coming to speak to us. I would also like to say, as I spoke to my constituents, a lot of them echo the same idea of if they knew there was a situation happening, they would have chosen how they traveled or where they went a lot differently. A lot of them were going towards the areas in which these situations were happening, seeing what was going on</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 xml:space="preserve"> trying to find a way out of the situation when they were never a part of it in the first place. I had a constituent who was just going to get food and got roped into the situation and if they had a simple notification saying there was something happening around this area</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 xml:space="preserve"> they would have chosen the path they took very differently. I know a lot of students would appreciate just a little more open communication when something like this is happening off campus in a way that they can receive it even if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not on a platform that the notifications are getting sent out like Redbird or Safe Redbirds. Thank you.</w:t>
      </w:r>
    </w:p>
    <w:p w14:paraId="2BF1881D" w14:textId="766BB9DA"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Jannu: So thank you for joining us, for answering these questions again. For context,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an off-campus student as well, and I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hear about this</w:t>
      </w:r>
      <w:r w:rsidR="000E7D39" w:rsidRPr="00E46B33">
        <w:rPr>
          <w:rFonts w:ascii="Times New Roman" w:hAnsi="Times New Roman" w:cs="Times New Roman"/>
          <w:sz w:val="24"/>
          <w:szCs w:val="24"/>
        </w:rPr>
        <w:t xml:space="preserve"> until a </w:t>
      </w:r>
      <w:r w:rsidRPr="00E46B33">
        <w:rPr>
          <w:rFonts w:ascii="Times New Roman" w:hAnsi="Times New Roman" w:cs="Times New Roman"/>
          <w:sz w:val="24"/>
          <w:szCs w:val="24"/>
        </w:rPr>
        <w:t>couple of days after my friend told me. This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something new, so I was wondering why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this brought up before about how to expand notifying students beyond social media?</w:t>
      </w:r>
    </w:p>
    <w:p w14:paraId="468D5529" w14:textId="1C161376"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 xml:space="preserve">Chief Aaron Woodruff: </w:t>
      </w:r>
      <w:r w:rsidR="000E7D39" w:rsidRPr="00E46B33">
        <w:rPr>
          <w:rFonts w:ascii="Times New Roman" w:hAnsi="Times New Roman" w:cs="Times New Roman"/>
          <w:sz w:val="24"/>
          <w:szCs w:val="24"/>
        </w:rPr>
        <w:t>S</w:t>
      </w:r>
      <w:r w:rsidRPr="00E46B33">
        <w:rPr>
          <w:rFonts w:ascii="Times New Roman" w:hAnsi="Times New Roman" w:cs="Times New Roman"/>
          <w:sz w:val="24"/>
          <w:szCs w:val="24"/>
        </w:rPr>
        <w:t>o it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actually new.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you know,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been in law enforcement in this community for almost, well, over 28 years now.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unfortunately</w:t>
      </w:r>
      <w:r w:rsidR="000E7D39" w:rsidRPr="00E46B33">
        <w:rPr>
          <w:rFonts w:ascii="Times New Roman" w:hAnsi="Times New Roman" w:cs="Times New Roman"/>
          <w:sz w:val="24"/>
          <w:szCs w:val="24"/>
        </w:rPr>
        <w:t>,</w:t>
      </w:r>
      <w:r w:rsidRPr="00E46B33">
        <w:rPr>
          <w:rFonts w:ascii="Times New Roman" w:hAnsi="Times New Roman" w:cs="Times New Roman"/>
          <w:sz w:val="24"/>
          <w:szCs w:val="24"/>
        </w:rPr>
        <w:t xml:space="preserve"> been something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happened.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happened. Like I mentioned in other places where our students reside. I know Hartwin Ridge apartments had multiple incidents of that up there.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ve had up off a </w:t>
      </w:r>
      <w:r w:rsidR="000E7D39" w:rsidRPr="00E46B33">
        <w:rPr>
          <w:rFonts w:ascii="Times New Roman" w:hAnsi="Times New Roman" w:cs="Times New Roman"/>
          <w:sz w:val="24"/>
          <w:szCs w:val="24"/>
        </w:rPr>
        <w:t>T</w:t>
      </w:r>
      <w:r w:rsidRPr="00E46B33">
        <w:rPr>
          <w:rFonts w:ascii="Times New Roman" w:hAnsi="Times New Roman" w:cs="Times New Roman"/>
          <w:sz w:val="24"/>
          <w:szCs w:val="24"/>
        </w:rPr>
        <w:t>rader</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w:t>
      </w:r>
      <w:r w:rsidR="000E7D39" w:rsidRPr="00E46B33">
        <w:rPr>
          <w:rFonts w:ascii="Times New Roman" w:hAnsi="Times New Roman" w:cs="Times New Roman"/>
          <w:sz w:val="24"/>
          <w:szCs w:val="24"/>
        </w:rPr>
        <w:t>C</w:t>
      </w:r>
      <w:r w:rsidRPr="00E46B33">
        <w:rPr>
          <w:rFonts w:ascii="Times New Roman" w:hAnsi="Times New Roman" w:cs="Times New Roman"/>
          <w:sz w:val="24"/>
          <w:szCs w:val="24"/>
        </w:rPr>
        <w:t>ircle,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if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called Junction Place still or not. Oaks on Hovey, the Lodge has had incidents before.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had other incidents over the years and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tried to fine tune this process better. Initially, when I first took over, I tried creating a</w:t>
      </w:r>
      <w:r w:rsidR="008D5EA1" w:rsidRPr="00E46B33">
        <w:rPr>
          <w:rFonts w:ascii="Times New Roman" w:hAnsi="Times New Roman" w:cs="Times New Roman"/>
          <w:sz w:val="24"/>
          <w:szCs w:val="24"/>
        </w:rPr>
        <w:t>n</w:t>
      </w:r>
      <w:r w:rsidRPr="00E46B33">
        <w:rPr>
          <w:rFonts w:ascii="Times New Roman" w:hAnsi="Times New Roman" w:cs="Times New Roman"/>
          <w:sz w:val="24"/>
          <w:szCs w:val="24"/>
        </w:rPr>
        <w:t xml:space="preserve"> if-then chart for our officers to understand a flow chart. And that, too,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working. And so, unfortunately, what we found is a lot of these situations are really unique and different. </w:t>
      </w:r>
    </w:p>
    <w:p w14:paraId="3708E4AE" w14:textId="41DF0CD1"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I mentioned that there are some universities that truly say, you know, emergency alerts are for on-campus only. That is what is legally required. They stick by that, and for them,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decision because otherwise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be sending alerts out every single day. They worry about, “alert fatigue</w:t>
      </w:r>
      <w:r w:rsidR="008D5EA1" w:rsidRPr="00E46B33">
        <w:rPr>
          <w:rFonts w:ascii="Times New Roman" w:hAnsi="Times New Roman" w:cs="Times New Roman"/>
          <w:sz w:val="24"/>
          <w:szCs w:val="24"/>
        </w:rPr>
        <w:t>.</w:t>
      </w:r>
      <w:r w:rsidRPr="00E46B33">
        <w:rPr>
          <w:rFonts w:ascii="Times New Roman" w:hAnsi="Times New Roman" w:cs="Times New Roman"/>
          <w:sz w:val="24"/>
          <w:szCs w:val="24"/>
        </w:rPr>
        <w:t>” I had an incident one time</w:t>
      </w:r>
      <w:r w:rsidR="008D5EA1" w:rsidRPr="00E46B33">
        <w:rPr>
          <w:rFonts w:ascii="Times New Roman" w:hAnsi="Times New Roman" w:cs="Times New Roman"/>
          <w:sz w:val="24"/>
          <w:szCs w:val="24"/>
        </w:rPr>
        <w:t>,</w:t>
      </w:r>
      <w:r w:rsidRPr="00E46B33">
        <w:rPr>
          <w:rFonts w:ascii="Times New Roman" w:hAnsi="Times New Roman" w:cs="Times New Roman"/>
          <w:sz w:val="24"/>
          <w:szCs w:val="24"/>
        </w:rPr>
        <w:t xml:space="preserve"> a parent called me. It was a few years ago. There was an incident at a Walmart on Veterans Parkway and I think it was a shooting of some sort and apparently was very upset we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send any emergency alert out on it and I said well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really by campus and now again what is by campus is subjective just like everything else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talking about very subjective, but she felt it was close to campus and I said, “well it wasn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w:t>
      </w:r>
      <w:r w:rsidR="008D5EA1"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r w:rsidR="008D5EA1" w:rsidRPr="00E46B33">
        <w:rPr>
          <w:rFonts w:ascii="Times New Roman" w:hAnsi="Times New Roman" w:cs="Times New Roman"/>
          <w:sz w:val="24"/>
          <w:szCs w:val="24"/>
        </w:rPr>
        <w:t>S</w:t>
      </w:r>
      <w:r w:rsidRPr="00E46B33">
        <w:rPr>
          <w:rFonts w:ascii="Times New Roman" w:hAnsi="Times New Roman" w:cs="Times New Roman"/>
          <w:sz w:val="24"/>
          <w:szCs w:val="24"/>
        </w:rPr>
        <w:t>he said, “well you still should have sent it out because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where students shop.” </w:t>
      </w:r>
    </w:p>
    <w:p w14:paraId="20655045" w14:textId="0FEABDB0"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You know we can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be responsible for sending emergency alerts out throughout everywhere in the community so we have to kind of be smart about how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doing this, which is why we expanded it to be places where students generally reside is a factor that we consider now that we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previously. So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still, again, everything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fine-tuning these things. This is another learning opportunity for us. And, like I said,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going to solve everybody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concerns each time. I can tell you the times that we send emergency alerts out I get to hear from people every time we send one out too. I get to hear so everybody certainly has thoughts on when we send them out and that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not informative enough. Again, if the point is to get the information out quickly to take imminent action, we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have a lot of information to give you at that point. It does take time.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trying to work through the process and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continue to do so. And I imagine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continue to be working on this long after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gone as well.</w:t>
      </w:r>
    </w:p>
    <w:p w14:paraId="4B920168" w14:textId="07118291"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Johnson: I just want to wrap it up again by thanking Chief Woodruff and Eric Hodges for showing up. Thank you all for the feedback.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through this kind of conversation and I think you mentioned it earlier, conversation amongst our community, our local community, and getting truly towards the heart of what is causing this, not a reactive, the reactive is a piece, but the cause of this as well.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be great if we didn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have these incidents occurring,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going to take all of us partnering together, especially with the students. Again, many of these things that have occurred have been large gatherings. Hundreds of people.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going to be a good recipe for safety moving forward. Things can happen, especially when it comes to youth showing up at these gatherings, people from other communities, Chicago, St. Louis, and so on.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got to all work together in order to address the root of this. I think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right. We have to partner with </w:t>
      </w:r>
      <w:r w:rsidR="008D5EA1" w:rsidRPr="00E46B33">
        <w:rPr>
          <w:rFonts w:ascii="Times New Roman" w:hAnsi="Times New Roman" w:cs="Times New Roman"/>
          <w:sz w:val="24"/>
          <w:szCs w:val="24"/>
        </w:rPr>
        <w:t xml:space="preserve">the </w:t>
      </w:r>
      <w:r w:rsidRPr="00E46B33">
        <w:rPr>
          <w:rFonts w:ascii="Times New Roman" w:hAnsi="Times New Roman" w:cs="Times New Roman"/>
          <w:sz w:val="24"/>
          <w:szCs w:val="24"/>
        </w:rPr>
        <w:t>Town of Normal</w:t>
      </w:r>
      <w:r w:rsidR="008D5EA1" w:rsidRPr="00E46B33">
        <w:rPr>
          <w:rFonts w:ascii="Times New Roman" w:hAnsi="Times New Roman" w:cs="Times New Roman"/>
          <w:sz w:val="24"/>
          <w:szCs w:val="24"/>
        </w:rPr>
        <w:t>,</w:t>
      </w:r>
      <w:r w:rsidRPr="00E46B33">
        <w:rPr>
          <w:rFonts w:ascii="Times New Roman" w:hAnsi="Times New Roman" w:cs="Times New Roman"/>
          <w:sz w:val="24"/>
          <w:szCs w:val="24"/>
        </w:rPr>
        <w:t xml:space="preserve"> Bloomington, our departments, as well in order to get at the root of all of this.</w:t>
      </w:r>
    </w:p>
    <w:p w14:paraId="3B4CCFC5" w14:textId="77FC14B8"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Stoner: I understand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talking about big gatherings, but we also need to take into the account that students walk by these streets every single day. I personally live off campus and live next to the Constitution Trail, and who</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to say that one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walking by and happens to get caught up in these situations. So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just not think about the big groups,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think about the people who are innocent bystanders as well, they get caught up into these.</w:t>
      </w:r>
    </w:p>
    <w:p w14:paraId="241B9B39" w14:textId="7E970F60"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Senator Lucey: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like to thank LJ for his comments and his affirmation of direction. But I also think that the idea of having a safe community is rather narrow and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go into the depth that we need to think about. I think we need to think about the definition and the nature and access to our university community. We need to think about how students and members of the community engage in social media. We need to learn how to resolve our differences of opinion in amical manners. And we need to think about defining the university plans. What would it be like to have a pedestrian campus with limited access to outsiders such that we can have a more safe environment where we have processes of dialogue and safe communication? This is a very deep conversation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going to take a lot of work and I would hope that we look at it in a comprehensive manner.</w:t>
      </w:r>
    </w:p>
    <w:p w14:paraId="7D98E203" w14:textId="24E0FB38" w:rsidR="00E134BC"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 xml:space="preserve">Chairperson Bonnell: Thank you, everyone, for all of your questions. And again, thank you to VP Johnson for inviting Chief Woodruff and Director Hodges. I really appreciate it. I really appreciate your time. I really appreciate everyone asking these questions and doing it in a really respectful way. </w:t>
      </w:r>
      <w:r w:rsidR="00823F52" w:rsidRPr="00E46B33">
        <w:rPr>
          <w:rFonts w:ascii="Times New Roman" w:hAnsi="Times New Roman" w:cs="Times New Roman"/>
          <w:sz w:val="24"/>
          <w:szCs w:val="24"/>
        </w:rPr>
        <w:t xml:space="preserve">Thank </w:t>
      </w:r>
      <w:r w:rsidRPr="00E46B33">
        <w:rPr>
          <w:rFonts w:ascii="Times New Roman" w:hAnsi="Times New Roman" w:cs="Times New Roman"/>
          <w:sz w:val="24"/>
          <w:szCs w:val="24"/>
        </w:rPr>
        <w:t xml:space="preserve">you </w:t>
      </w:r>
      <w:r w:rsidR="00823F52" w:rsidRPr="00E46B33">
        <w:rPr>
          <w:rFonts w:ascii="Times New Roman" w:hAnsi="Times New Roman" w:cs="Times New Roman"/>
          <w:sz w:val="24"/>
          <w:szCs w:val="24"/>
        </w:rPr>
        <w:t xml:space="preserve">for </w:t>
      </w:r>
      <w:r w:rsidRPr="00E46B33">
        <w:rPr>
          <w:rFonts w:ascii="Times New Roman" w:hAnsi="Times New Roman" w:cs="Times New Roman"/>
          <w:sz w:val="24"/>
          <w:szCs w:val="24"/>
        </w:rPr>
        <w:t>coming here on a Wednesday evening. You</w:t>
      </w:r>
      <w:r w:rsidR="00823F52" w:rsidRPr="00E46B33">
        <w:rPr>
          <w:rFonts w:ascii="Times New Roman" w:hAnsi="Times New Roman" w:cs="Times New Roman"/>
          <w:sz w:val="24"/>
          <w:szCs w:val="24"/>
        </w:rPr>
        <w:t>’ve</w:t>
      </w:r>
      <w:r w:rsidRPr="00E46B33">
        <w:rPr>
          <w:rFonts w:ascii="Times New Roman" w:hAnsi="Times New Roman" w:cs="Times New Roman"/>
          <w:sz w:val="24"/>
          <w:szCs w:val="24"/>
        </w:rPr>
        <w:t xml:space="preserve"> probably had a really long week. So I appreciate everyone in here for their contributions to this really concerning issue that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seem to be going away.</w:t>
      </w:r>
      <w:r w:rsidR="00823F52" w:rsidRPr="00E46B33">
        <w:rPr>
          <w:rFonts w:ascii="Times New Roman" w:hAnsi="Times New Roman" w:cs="Times New Roman"/>
          <w:sz w:val="24"/>
          <w:szCs w:val="24"/>
        </w:rPr>
        <w:t xml:space="preserve"> </w:t>
      </w:r>
      <w:r w:rsidRPr="00E46B33">
        <w:rPr>
          <w:rFonts w:ascii="Times New Roman" w:hAnsi="Times New Roman" w:cs="Times New Roman"/>
          <w:sz w:val="24"/>
          <w:szCs w:val="24"/>
        </w:rPr>
        <w:t>If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anything Academic Senate can do, or SGA</w:t>
      </w:r>
      <w:r w:rsidR="00823F52" w:rsidRPr="00E46B33">
        <w:rPr>
          <w:rFonts w:ascii="Times New Roman" w:hAnsi="Times New Roman" w:cs="Times New Roman"/>
          <w:sz w:val="24"/>
          <w:szCs w:val="24"/>
        </w:rPr>
        <w:t>, a</w:t>
      </w:r>
      <w:r w:rsidRPr="00E46B33">
        <w:rPr>
          <w:rFonts w:ascii="Times New Roman" w:hAnsi="Times New Roman" w:cs="Times New Roman"/>
          <w:sz w:val="24"/>
          <w:szCs w:val="24"/>
        </w:rPr>
        <w:t>nything we can do to help out with that, please let us know. I would love to be part of the solution and looking for constructive ways of improving this.</w:t>
      </w:r>
    </w:p>
    <w:p w14:paraId="2630FD14" w14:textId="6DAEFFEF" w:rsidR="00971BD8" w:rsidRPr="00E46B33" w:rsidRDefault="00E134BC" w:rsidP="00E46B33">
      <w:pPr>
        <w:rPr>
          <w:rFonts w:ascii="Times New Roman" w:hAnsi="Times New Roman" w:cs="Times New Roman"/>
          <w:sz w:val="24"/>
          <w:szCs w:val="24"/>
        </w:rPr>
      </w:pPr>
      <w:r w:rsidRPr="00E46B33">
        <w:rPr>
          <w:rFonts w:ascii="Times New Roman" w:hAnsi="Times New Roman" w:cs="Times New Roman"/>
          <w:sz w:val="24"/>
          <w:szCs w:val="24"/>
        </w:rPr>
        <w:t>Chief Aaron Woodruff: Appreciate it. Thank you.</w:t>
      </w:r>
    </w:p>
    <w:p w14:paraId="5AA6536F" w14:textId="77777777" w:rsidR="00971BD8" w:rsidRPr="00E46B33" w:rsidRDefault="00971BD8" w:rsidP="00E46B33">
      <w:pPr>
        <w:spacing w:after="0"/>
        <w:rPr>
          <w:rFonts w:ascii="Times New Roman" w:eastAsia="Times New Roman" w:hAnsi="Times New Roman" w:cs="Times New Roman"/>
          <w:color w:val="000000" w:themeColor="text1"/>
          <w:sz w:val="24"/>
          <w:szCs w:val="24"/>
        </w:rPr>
      </w:pPr>
    </w:p>
    <w:p w14:paraId="3850399E" w14:textId="6B8A7DFB" w:rsidR="002A1218" w:rsidRPr="00E46B33" w:rsidRDefault="2CA48F63" w:rsidP="00E46B33">
      <w:pPr>
        <w:pStyle w:val="ListParagraph"/>
        <w:numPr>
          <w:ilvl w:val="0"/>
          <w:numId w:val="2"/>
        </w:num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Vice President for Finance and Planning Glen Nelson</w:t>
      </w:r>
    </w:p>
    <w:p w14:paraId="3659BAFA" w14:textId="77777777" w:rsidR="00AF72C1" w:rsidRPr="00E46B33" w:rsidRDefault="00AF72C1" w:rsidP="00E46B33">
      <w:pPr>
        <w:spacing w:after="0"/>
        <w:rPr>
          <w:rFonts w:ascii="Times New Roman" w:eastAsia="Times New Roman" w:hAnsi="Times New Roman" w:cs="Times New Roman"/>
          <w:color w:val="000000" w:themeColor="text1"/>
          <w:sz w:val="24"/>
          <w:szCs w:val="24"/>
        </w:rPr>
      </w:pPr>
    </w:p>
    <w:p w14:paraId="589B7962" w14:textId="0DC5B885"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Nelson: Thank you.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like to introduce two new staff members tonight, and if they could stand when I call them. Last month, we had our new Chief Data and Institutional Effectiveness Officer join us, Erin Mulligan-Lynn. She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over the PRPA group</w:t>
      </w:r>
      <w:r w:rsidR="00823F52"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r w:rsidR="00823F52" w:rsidRPr="00E46B33">
        <w:rPr>
          <w:rFonts w:ascii="Times New Roman" w:hAnsi="Times New Roman" w:cs="Times New Roman"/>
          <w:sz w:val="24"/>
          <w:szCs w:val="24"/>
        </w:rPr>
        <w:t>P</w:t>
      </w:r>
      <w:r w:rsidRPr="00E46B33">
        <w:rPr>
          <w:rFonts w:ascii="Times New Roman" w:hAnsi="Times New Roman" w:cs="Times New Roman"/>
          <w:sz w:val="24"/>
          <w:szCs w:val="24"/>
        </w:rPr>
        <w:t>lanning</w:t>
      </w:r>
      <w:r w:rsidR="00823F52" w:rsidRPr="00E46B33">
        <w:rPr>
          <w:rFonts w:ascii="Times New Roman" w:hAnsi="Times New Roman" w:cs="Times New Roman"/>
          <w:sz w:val="24"/>
          <w:szCs w:val="24"/>
        </w:rPr>
        <w:t>, R</w:t>
      </w:r>
      <w:r w:rsidRPr="00E46B33">
        <w:rPr>
          <w:rFonts w:ascii="Times New Roman" w:hAnsi="Times New Roman" w:cs="Times New Roman"/>
          <w:sz w:val="24"/>
          <w:szCs w:val="24"/>
        </w:rPr>
        <w:t xml:space="preserve">esearch, </w:t>
      </w:r>
      <w:r w:rsidR="00823F52" w:rsidRPr="00E46B33">
        <w:rPr>
          <w:rFonts w:ascii="Times New Roman" w:hAnsi="Times New Roman" w:cs="Times New Roman"/>
          <w:sz w:val="24"/>
          <w:szCs w:val="24"/>
        </w:rPr>
        <w:t>P</w:t>
      </w:r>
      <w:r w:rsidRPr="00E46B33">
        <w:rPr>
          <w:rFonts w:ascii="Times New Roman" w:hAnsi="Times New Roman" w:cs="Times New Roman"/>
          <w:sz w:val="24"/>
          <w:szCs w:val="24"/>
        </w:rPr>
        <w:t xml:space="preserve">olicy,and </w:t>
      </w:r>
      <w:r w:rsidR="00823F52" w:rsidRPr="00E46B33">
        <w:rPr>
          <w:rFonts w:ascii="Times New Roman" w:hAnsi="Times New Roman" w:cs="Times New Roman"/>
          <w:sz w:val="24"/>
          <w:szCs w:val="24"/>
        </w:rPr>
        <w:t>A</w:t>
      </w:r>
      <w:r w:rsidRPr="00E46B33">
        <w:rPr>
          <w:rFonts w:ascii="Times New Roman" w:hAnsi="Times New Roman" w:cs="Times New Roman"/>
          <w:sz w:val="24"/>
          <w:szCs w:val="24"/>
        </w:rPr>
        <w:t>nalysis and we have moved the EDA</w:t>
      </w:r>
      <w:r w:rsidR="00823F52" w:rsidRPr="00E46B33">
        <w:rPr>
          <w:rFonts w:ascii="Times New Roman" w:hAnsi="Times New Roman" w:cs="Times New Roman"/>
          <w:sz w:val="24"/>
          <w:szCs w:val="24"/>
        </w:rPr>
        <w:t>,</w:t>
      </w:r>
      <w:r w:rsidRPr="00E46B33">
        <w:rPr>
          <w:rFonts w:ascii="Times New Roman" w:hAnsi="Times New Roman" w:cs="Times New Roman"/>
          <w:sz w:val="24"/>
          <w:szCs w:val="24"/>
        </w:rPr>
        <w:t xml:space="preserve"> or enterprise data analytics group</w:t>
      </w:r>
      <w:r w:rsidR="00823F52" w:rsidRPr="00E46B33">
        <w:rPr>
          <w:rFonts w:ascii="Times New Roman" w:hAnsi="Times New Roman" w:cs="Times New Roman"/>
          <w:sz w:val="24"/>
          <w:szCs w:val="24"/>
        </w:rPr>
        <w:t>,</w:t>
      </w:r>
      <w:r w:rsidRPr="00E46B33">
        <w:rPr>
          <w:rFonts w:ascii="Times New Roman" w:hAnsi="Times New Roman" w:cs="Times New Roman"/>
          <w:sz w:val="24"/>
          <w:szCs w:val="24"/>
        </w:rPr>
        <w:t xml:space="preserve"> out of OIT and under that position. Erin, welcome. She comes to us from Texas A&amp;M Corpus Christi. And we had our new Associate Vice President of Facilities start last week</w:t>
      </w:r>
      <w:r w:rsidR="00823F52" w:rsidRPr="00E46B33">
        <w:rPr>
          <w:rFonts w:ascii="Times New Roman" w:hAnsi="Times New Roman" w:cs="Times New Roman"/>
          <w:sz w:val="24"/>
          <w:szCs w:val="24"/>
        </w:rPr>
        <w:t>,</w:t>
      </w:r>
      <w:r w:rsidRPr="00E46B33">
        <w:rPr>
          <w:rFonts w:ascii="Times New Roman" w:hAnsi="Times New Roman" w:cs="Times New Roman"/>
          <w:sz w:val="24"/>
          <w:szCs w:val="24"/>
        </w:rPr>
        <w:t xml:space="preserve"> Jonathan Gibb, he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joining us from Utah Tech. He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coming at a very important time as we have a number of capital projects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lining up for the next couple of years. Thank you. </w:t>
      </w:r>
    </w:p>
    <w:p w14:paraId="5DCDA041" w14:textId="77777777" w:rsidR="00823F52"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 xml:space="preserve">I also want to let everyone know that we posted a recruitment tonight or last night for the Associate Vice President and Chief Information Officer that it will be an expanded role going forward and we are beginning a search on that in the coming months as well. </w:t>
      </w:r>
    </w:p>
    <w:p w14:paraId="5F8C8868" w14:textId="6E1B0C54"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Now is something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where I need all of your help.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channel our president here for just a moment. If you recall last year, the equitable access formula or equitable funding formula in the legislature did not pass. It is back going through the legislature again this year. And I think some of you have heard me say multiple times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the lowest funded on a per student funding basis university in Illinois. Considerably lower than average and considerably lower than everyone else. It would be nice if we had a funding formula that got us up to the average. This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do it, but it does move. It would give us more money than they give us currently</w:t>
      </w:r>
      <w:r w:rsidR="00823F52" w:rsidRPr="00E46B33">
        <w:rPr>
          <w:rFonts w:ascii="Times New Roman" w:hAnsi="Times New Roman" w:cs="Times New Roman"/>
          <w:sz w:val="24"/>
          <w:szCs w:val="24"/>
        </w:rPr>
        <w:t>, p</w:t>
      </w:r>
      <w:r w:rsidRPr="00E46B33">
        <w:rPr>
          <w:rFonts w:ascii="Times New Roman" w:hAnsi="Times New Roman" w:cs="Times New Roman"/>
          <w:sz w:val="24"/>
          <w:szCs w:val="24"/>
        </w:rPr>
        <w:t>rovided that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funded. </w:t>
      </w:r>
    </w:p>
    <w:p w14:paraId="6A61440D" w14:textId="31BB25C7"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We need everyone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help in that</w:t>
      </w:r>
      <w:r w:rsidR="00823F52" w:rsidRPr="00E46B33">
        <w:rPr>
          <w:rFonts w:ascii="Times New Roman" w:hAnsi="Times New Roman" w:cs="Times New Roman"/>
          <w:sz w:val="24"/>
          <w:szCs w:val="24"/>
        </w:rPr>
        <w:t xml:space="preserve">. </w:t>
      </w:r>
      <w:r w:rsidRPr="00E46B33">
        <w:rPr>
          <w:rFonts w:ascii="Times New Roman" w:hAnsi="Times New Roman" w:cs="Times New Roman"/>
          <w:sz w:val="24"/>
          <w:szCs w:val="24"/>
        </w:rPr>
        <w:t xml:space="preserve"> </w:t>
      </w:r>
      <w:r w:rsidR="00823F52" w:rsidRPr="00E46B33">
        <w:rPr>
          <w:rFonts w:ascii="Times New Roman" w:hAnsi="Times New Roman" w:cs="Times New Roman"/>
          <w:sz w:val="24"/>
          <w:szCs w:val="24"/>
        </w:rPr>
        <w:t>Y</w:t>
      </w:r>
      <w:r w:rsidRPr="00E46B33">
        <w:rPr>
          <w:rFonts w:ascii="Times New Roman" w:hAnsi="Times New Roman" w:cs="Times New Roman"/>
          <w:sz w:val="24"/>
          <w:szCs w:val="24"/>
        </w:rPr>
        <w:t>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either be receiving an email shortly from Kevin and the </w:t>
      </w:r>
      <w:r w:rsidR="00823F52" w:rsidRPr="00E46B33">
        <w:rPr>
          <w:rFonts w:ascii="Times New Roman" w:hAnsi="Times New Roman" w:cs="Times New Roman"/>
          <w:sz w:val="24"/>
          <w:szCs w:val="24"/>
        </w:rPr>
        <w:t>S</w:t>
      </w:r>
      <w:r w:rsidRPr="00E46B33">
        <w:rPr>
          <w:rFonts w:ascii="Times New Roman" w:hAnsi="Times New Roman" w:cs="Times New Roman"/>
          <w:sz w:val="24"/>
          <w:szCs w:val="24"/>
        </w:rPr>
        <w:t xml:space="preserve">enate </w:t>
      </w:r>
      <w:r w:rsidR="00823F52" w:rsidRPr="00E46B33">
        <w:rPr>
          <w:rFonts w:ascii="Times New Roman" w:hAnsi="Times New Roman" w:cs="Times New Roman"/>
          <w:sz w:val="24"/>
          <w:szCs w:val="24"/>
        </w:rPr>
        <w:t>O</w:t>
      </w:r>
      <w:r w:rsidRPr="00E46B33">
        <w:rPr>
          <w:rFonts w:ascii="Times New Roman" w:hAnsi="Times New Roman" w:cs="Times New Roman"/>
          <w:sz w:val="24"/>
          <w:szCs w:val="24"/>
        </w:rPr>
        <w:t>ffice that has a witness slip on there and we need to have the witness slips in by I believe tomorrow morning at 8 a.m. If you have time and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so inclined to fill one of those out and send it in, it will help. The </w:t>
      </w:r>
      <w:r w:rsidR="00823F52" w:rsidRPr="00E46B33">
        <w:rPr>
          <w:rFonts w:ascii="Times New Roman" w:hAnsi="Times New Roman" w:cs="Times New Roman"/>
          <w:sz w:val="24"/>
          <w:szCs w:val="24"/>
        </w:rPr>
        <w:t>P</w:t>
      </w:r>
      <w:r w:rsidRPr="00E46B33">
        <w:rPr>
          <w:rFonts w:ascii="Times New Roman" w:hAnsi="Times New Roman" w:cs="Times New Roman"/>
          <w:sz w:val="24"/>
          <w:szCs w:val="24"/>
        </w:rPr>
        <w:t>resident shared with me that there was a strong belief last year that because University of Illinois was the only university that did not sign on in support</w:t>
      </w:r>
      <w:r w:rsidR="00823F52" w:rsidRPr="00E46B33">
        <w:rPr>
          <w:rFonts w:ascii="Times New Roman" w:hAnsi="Times New Roman" w:cs="Times New Roman"/>
          <w:sz w:val="24"/>
          <w:szCs w:val="24"/>
        </w:rPr>
        <w:t>; t</w:t>
      </w:r>
      <w:r w:rsidRPr="00E46B33">
        <w:rPr>
          <w:rFonts w:ascii="Times New Roman" w:hAnsi="Times New Roman" w:cs="Times New Roman"/>
          <w:sz w:val="24"/>
          <w:szCs w:val="24"/>
        </w:rPr>
        <w:t>hey had a significant number of witness slips filed.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that this would guarantee it goes forward, but when they do not have a lot of witness slips in favor of the bill and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lot against it</w:t>
      </w:r>
      <w:r w:rsidR="00823F52" w:rsidRPr="00E46B33">
        <w:rPr>
          <w:rFonts w:ascii="Times New Roman" w:hAnsi="Times New Roman" w:cs="Times New Roman"/>
          <w:sz w:val="24"/>
          <w:szCs w:val="24"/>
        </w:rPr>
        <w:t>,</w:t>
      </w:r>
      <w:r w:rsidRPr="00E46B33">
        <w:rPr>
          <w:rFonts w:ascii="Times New Roman" w:hAnsi="Times New Roman" w:cs="Times New Roman"/>
          <w:sz w:val="24"/>
          <w:szCs w:val="24"/>
        </w:rPr>
        <w:t xml:space="preserve"> that does weigh some of the member</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votes. </w:t>
      </w:r>
      <w:r w:rsidR="00823F52" w:rsidRPr="00E46B33">
        <w:rPr>
          <w:rFonts w:ascii="Times New Roman" w:hAnsi="Times New Roman" w:cs="Times New Roman"/>
          <w:sz w:val="24"/>
          <w:szCs w:val="24"/>
        </w:rPr>
        <w:t>Y</w:t>
      </w:r>
      <w:r w:rsidRPr="00E46B33">
        <w:rPr>
          <w:rFonts w:ascii="Times New Roman" w:hAnsi="Times New Roman" w:cs="Times New Roman"/>
          <w:sz w:val="24"/>
          <w:szCs w:val="24"/>
        </w:rPr>
        <w:t>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be receiving an email shortly after the meeting if not during the meeting and I would appreciate any support you can give. And then I have open up for any questions. </w:t>
      </w:r>
    </w:p>
    <w:p w14:paraId="3916E407" w14:textId="73A515F0"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Meyer: I believe I did a witness slip, which I can see on there, but I did it,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months ago at some other point. In the discussions that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had with colleagues.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question of, is there a different witness slip for the amendment to the bill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presently being considered than the original bill? And if you signed originally, does that count this time? Because I believe the link that was emailed earlier this week to the campus, it goes to the original bill</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witness slip. If I have that correct.</w:t>
      </w:r>
    </w:p>
    <w:p w14:paraId="55C405D3" w14:textId="12863C47"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Johnson: I remember getting a specific message from Brad Franke with instructions to actually do the newer bill and not the older one.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what I did.</w:t>
      </w:r>
    </w:p>
    <w:p w14:paraId="5CA2049A" w14:textId="42C33733"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Meyer: Could I ask that we make sure that link is to the right witness slip that would be for this newest version?</w:t>
      </w:r>
    </w:p>
    <w:p w14:paraId="210DA801" w14:textId="56297D56"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Johnson: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check on that. </w:t>
      </w:r>
    </w:p>
    <w:p w14:paraId="394FF573" w14:textId="0B14A530"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Nelson: Thank you for that clarification. Are there any other questions</w:t>
      </w:r>
      <w:r w:rsidR="00536611" w:rsidRPr="00E46B33">
        <w:rPr>
          <w:rFonts w:ascii="Times New Roman" w:hAnsi="Times New Roman" w:cs="Times New Roman"/>
          <w:sz w:val="24"/>
          <w:szCs w:val="24"/>
        </w:rPr>
        <w:t>?</w:t>
      </w:r>
    </w:p>
    <w:p w14:paraId="3C8297F8" w14:textId="3211CCFF"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Paolucci: Do we know why ISU is the least funded?</w:t>
      </w:r>
    </w:p>
    <w:p w14:paraId="7FB9F282" w14:textId="3B76BB92"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Nelson: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historical artifact of the way funding is done in Illinois.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read nothing about the why. It may have something to do with</w:t>
      </w:r>
      <w:r w:rsidR="00536611" w:rsidRPr="00E46B33">
        <w:rPr>
          <w:rFonts w:ascii="Times New Roman" w:hAnsi="Times New Roman" w:cs="Times New Roman"/>
          <w:sz w:val="24"/>
          <w:szCs w:val="24"/>
        </w:rPr>
        <w:t xml:space="preserve"> </w:t>
      </w:r>
      <w:r w:rsidRPr="00E46B33">
        <w:rPr>
          <w:rFonts w:ascii="Times New Roman" w:hAnsi="Times New Roman" w:cs="Times New Roman"/>
          <w:sz w:val="24"/>
          <w:szCs w:val="24"/>
        </w:rPr>
        <w:t>as enrollments have dropped significantly at our sister institutions, their funding has not dropped accordingly. And so the funding is still based upon historical levels that have been funded in the past. We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have a funding formula in the state that follows students if you will.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historical number that has not been adjusted. As we either not increase students or we increase students, we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necessarily get more state funding. This new bill attempts to tie funding to relative growth.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a strictly voucher system or all funds follow students.</w:t>
      </w:r>
    </w:p>
    <w:p w14:paraId="654290D0" w14:textId="74708914"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Chairperson Bonnell: I will say that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received this email a couple different ways. And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received one from Brad Franke, so I will make sure that one, if Kevin hasn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sent it tonight,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what I will do tonight since it needs to be completed by 8 a.m. before the hearing. Tonight, after I leave </w:t>
      </w:r>
      <w:r w:rsidR="00536611" w:rsidRPr="00E46B33">
        <w:rPr>
          <w:rFonts w:ascii="Times New Roman" w:hAnsi="Times New Roman" w:cs="Times New Roman"/>
          <w:sz w:val="24"/>
          <w:szCs w:val="24"/>
        </w:rPr>
        <w:t>Senate</w:t>
      </w:r>
      <w:r w:rsidRPr="00E46B33">
        <w:rPr>
          <w:rFonts w:ascii="Times New Roman" w:hAnsi="Times New Roman" w:cs="Times New Roman"/>
          <w:sz w:val="24"/>
          <w:szCs w:val="24"/>
        </w:rPr>
        <w:t xml:space="preserve">, I will double check, </w:t>
      </w:r>
      <w:r w:rsidR="00536611" w:rsidRPr="00E46B33">
        <w:rPr>
          <w:rFonts w:ascii="Times New Roman" w:hAnsi="Times New Roman" w:cs="Times New Roman"/>
          <w:sz w:val="24"/>
          <w:szCs w:val="24"/>
        </w:rPr>
        <w:t xml:space="preserve">and </w:t>
      </w:r>
      <w:r w:rsidRPr="00E46B33">
        <w:rPr>
          <w:rFonts w:ascii="Times New Roman" w:hAnsi="Times New Roman" w:cs="Times New Roman"/>
          <w:sz w:val="24"/>
          <w:szCs w:val="24"/>
        </w:rPr>
        <w:t>thank you, Senator Meyer</w:t>
      </w:r>
      <w:r w:rsidR="00536611" w:rsidRPr="00E46B33">
        <w:rPr>
          <w:rFonts w:ascii="Times New Roman" w:hAnsi="Times New Roman" w:cs="Times New Roman"/>
          <w:sz w:val="24"/>
          <w:szCs w:val="24"/>
        </w:rPr>
        <w:t xml:space="preserve"> for the question</w:t>
      </w:r>
      <w:r w:rsidRPr="00E46B33">
        <w:rPr>
          <w:rFonts w:ascii="Times New Roman" w:hAnsi="Times New Roman" w:cs="Times New Roman"/>
          <w:sz w:val="24"/>
          <w:szCs w:val="24"/>
        </w:rPr>
        <w:t xml:space="preserve">, and </w:t>
      </w:r>
      <w:r w:rsidR="00536611" w:rsidRPr="00E46B33">
        <w:rPr>
          <w:rFonts w:ascii="Times New Roman" w:hAnsi="Times New Roman" w:cs="Times New Roman"/>
          <w:sz w:val="24"/>
          <w:szCs w:val="24"/>
        </w:rPr>
        <w:t xml:space="preserve">will </w:t>
      </w:r>
      <w:r w:rsidRPr="00E46B33">
        <w:rPr>
          <w:rFonts w:ascii="Times New Roman" w:hAnsi="Times New Roman" w:cs="Times New Roman"/>
          <w:sz w:val="24"/>
          <w:szCs w:val="24"/>
        </w:rPr>
        <w:t xml:space="preserve">send the correct one. </w:t>
      </w:r>
    </w:p>
    <w:p w14:paraId="72403BD5" w14:textId="77777777" w:rsidR="0053661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Porter: Can I suggest that we lift up our civic engagement pillar and educate our faculty, staff, and students about the witness slips and that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civically engaged activity.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a political activity.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a chair of civil service and I brought it to our civil service committee and some more saying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political. We can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do that. But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in a UMC article, so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confusion with staff. How do our students feel who are politically engaged in SGA? This is a great educational point that we could be uplifting and have a lot of witness slips if we had a forum, because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lot of other bills and things that we have in our different colleges and different associations. I want us to consider a way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centralized through maybe Brad</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office or something.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have a solution, but I think we have people here who could come up with a solution.</w:t>
      </w:r>
    </w:p>
    <w:p w14:paraId="110A70F1" w14:textId="25444CF2" w:rsidR="00AF72C1" w:rsidRPr="00E46B33" w:rsidRDefault="00AF72C1" w:rsidP="00E46B33">
      <w:pPr>
        <w:rPr>
          <w:rFonts w:ascii="Times New Roman" w:hAnsi="Times New Roman" w:cs="Times New Roman"/>
          <w:sz w:val="24"/>
          <w:szCs w:val="24"/>
        </w:rPr>
      </w:pPr>
      <w:r w:rsidRPr="00E46B33">
        <w:rPr>
          <w:rFonts w:ascii="Times New Roman" w:hAnsi="Times New Roman" w:cs="Times New Roman"/>
          <w:sz w:val="24"/>
          <w:szCs w:val="24"/>
        </w:rPr>
        <w:t>Senator Nelson: Thank you, Senator Porter. I will take that back to cabinet. I would like to seek more clarification for myself because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not sure where that gray line is as to how much we can promote as that gets into lobbying versus an awareness.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look into that. </w:t>
      </w:r>
    </w:p>
    <w:p w14:paraId="66C2ECEB" w14:textId="35B77399" w:rsidR="002A1218" w:rsidRPr="00E46B33" w:rsidRDefault="2CA48F63"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 </w:t>
      </w:r>
    </w:p>
    <w:p w14:paraId="5EF7ABEB" w14:textId="6482E339" w:rsidR="002A1218" w:rsidRPr="00E46B33" w:rsidRDefault="2CA48F63"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Consent Agenda: </w:t>
      </w:r>
    </w:p>
    <w:p w14:paraId="2AF94BA4" w14:textId="2B491D67"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276602A5" w14:textId="5DC0C6F8" w:rsidR="002A1218" w:rsidRPr="00E46B33" w:rsidRDefault="2CA48F63" w:rsidP="00E46B33">
      <w:pPr>
        <w:pStyle w:val="ListParagraph"/>
        <w:numPr>
          <w:ilvl w:val="0"/>
          <w:numId w:val="1"/>
        </w:num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 xml:space="preserve">Department of Psychology – </w:t>
      </w:r>
      <w:hyperlink r:id="rId10">
        <w:r w:rsidRPr="00E46B33">
          <w:rPr>
            <w:rStyle w:val="Hyperlink"/>
            <w:rFonts w:ascii="Times New Roman" w:eastAsia="Times New Roman" w:hAnsi="Times New Roman" w:cs="Times New Roman"/>
            <w:b/>
            <w:bCs/>
            <w:i/>
            <w:iCs/>
            <w:sz w:val="24"/>
            <w:szCs w:val="24"/>
          </w:rPr>
          <w:t>Industrial/Organizational Psychology name change proposal</w:t>
        </w:r>
      </w:hyperlink>
    </w:p>
    <w:p w14:paraId="1FDDBECB" w14:textId="5F0EB891" w:rsidR="002A1218" w:rsidRPr="00E46B33" w:rsidRDefault="002A1218" w:rsidP="00E46B33">
      <w:pPr>
        <w:tabs>
          <w:tab w:val="left" w:pos="540"/>
        </w:tabs>
        <w:spacing w:after="0"/>
        <w:rPr>
          <w:rFonts w:ascii="Times New Roman" w:eastAsia="Times New Roman" w:hAnsi="Times New Roman" w:cs="Times New Roman"/>
          <w:b/>
          <w:bCs/>
          <w:i/>
          <w:iCs/>
          <w:color w:val="000000" w:themeColor="text1"/>
          <w:sz w:val="24"/>
          <w:szCs w:val="24"/>
        </w:rPr>
      </w:pPr>
    </w:p>
    <w:p w14:paraId="09414D6B" w14:textId="03C55E19" w:rsidR="00BA7FAE" w:rsidRPr="00E46B33" w:rsidRDefault="00BA7FAE"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Motion by Senator Porter.</w:t>
      </w:r>
    </w:p>
    <w:p w14:paraId="310DE47B" w14:textId="6B2E50FC" w:rsidR="00BA7FAE" w:rsidRPr="00E46B33" w:rsidRDefault="00BA7FAE"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Second by Senator Shourek. </w:t>
      </w:r>
    </w:p>
    <w:p w14:paraId="0913F6E3" w14:textId="137F2121" w:rsidR="00BA7FAE" w:rsidRPr="00E46B33" w:rsidRDefault="00BA7FAE"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Unanimous approval. </w:t>
      </w:r>
    </w:p>
    <w:p w14:paraId="6BF8F69F" w14:textId="77777777" w:rsidR="00BA7FAE" w:rsidRPr="00E46B33" w:rsidRDefault="00BA7FAE" w:rsidP="00E46B33">
      <w:pPr>
        <w:tabs>
          <w:tab w:val="left" w:pos="540"/>
        </w:tabs>
        <w:spacing w:after="0"/>
        <w:rPr>
          <w:rFonts w:ascii="Times New Roman" w:eastAsia="Times New Roman" w:hAnsi="Times New Roman" w:cs="Times New Roman"/>
          <w:color w:val="000000" w:themeColor="text1"/>
          <w:sz w:val="24"/>
          <w:szCs w:val="24"/>
        </w:rPr>
      </w:pPr>
    </w:p>
    <w:p w14:paraId="76E29A96" w14:textId="521564EF"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Information Items:</w:t>
      </w:r>
    </w:p>
    <w:p w14:paraId="075D0A62" w14:textId="7344F4E3"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462193B4" w14:textId="292621D8"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06.04.2024.03 - 4.1.22 Recording in Instructional settings (new policy)</w:t>
      </w:r>
    </w:p>
    <w:p w14:paraId="70B7FE58" w14:textId="68210DD8" w:rsidR="47172A5B" w:rsidRPr="00E46B33" w:rsidRDefault="47172A5B"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1">
        <w:r w:rsidRPr="00E46B33">
          <w:rPr>
            <w:rStyle w:val="Hyperlink"/>
            <w:rFonts w:ascii="Times New Roman" w:eastAsia="Times New Roman" w:hAnsi="Times New Roman" w:cs="Times New Roman"/>
            <w:b/>
            <w:bCs/>
            <w:i/>
            <w:iCs/>
            <w:sz w:val="24"/>
            <w:szCs w:val="24"/>
          </w:rPr>
          <w:t>Link to clean copy</w:t>
        </w:r>
      </w:hyperlink>
    </w:p>
    <w:p w14:paraId="71D3D28F" w14:textId="77777777"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 xml:space="preserve">Senator Nikolaou: Last time we went through the policy from end to beginning, just a quick overview of the main things that the policy includes- It prohibits unauthorized or surreptitious recording. All instructors may authorize recording and only for clearly defined instructional or accommodation purposes. When a class is being recorded, instructors must provide clear notice both on the syllabus and verbally at the start of the recording sessions. Any recording that includes identifiable student information must be stored in the LMS only and access must be restricted to students enrolled in that specific class section. Faculty can use recordings of their lectures, for example, if they do not include any student identifiable information. </w:t>
      </w:r>
    </w:p>
    <w:p w14:paraId="6641AF75" w14:textId="0668BE3E"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The policy allows the students to record only for formal accommodations, and also it includes a provision where instructors are strongly recommended to pause recording during sensitive conversations. Since our last time when we met</w:t>
      </w:r>
      <w:r w:rsidR="00D31F1A" w:rsidRPr="00E46B33">
        <w:rPr>
          <w:rFonts w:ascii="Times New Roman" w:hAnsi="Times New Roman" w:cs="Times New Roman"/>
          <w:sz w:val="24"/>
          <w:szCs w:val="24"/>
        </w:rPr>
        <w:t xml:space="preserve"> we’ve made changes</w:t>
      </w:r>
      <w:r w:rsidRPr="00E46B33">
        <w:rPr>
          <w:rFonts w:ascii="Times New Roman" w:hAnsi="Times New Roman" w:cs="Times New Roman"/>
          <w:sz w:val="24"/>
          <w:szCs w:val="24"/>
        </w:rPr>
        <w:t>. Thank you for some clarifications that we got on the floor from Senator Paolucci</w:t>
      </w:r>
      <w:r w:rsidR="00D31F1A" w:rsidRPr="00E46B33">
        <w:rPr>
          <w:rFonts w:ascii="Times New Roman" w:hAnsi="Times New Roman" w:cs="Times New Roman"/>
          <w:sz w:val="24"/>
          <w:szCs w:val="24"/>
        </w:rPr>
        <w:t xml:space="preserve"> and </w:t>
      </w:r>
      <w:r w:rsidRPr="00E46B33">
        <w:rPr>
          <w:rFonts w:ascii="Times New Roman" w:hAnsi="Times New Roman" w:cs="Times New Roman"/>
          <w:sz w:val="24"/>
          <w:szCs w:val="24"/>
        </w:rPr>
        <w:t>Senator Marshack. We got some questions from Senator Peters</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 positions. We got some questions from Senator Lucey. And then we had the public comment if you remember from Dr. Horst. So, I met with all the directors from the College of Fine Arts, because at that point, most of the questions they were more about the public performances and what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going to happen with recitals and all these things. So just a couple of things, and one of the common themes, it was that it was not clear from individuals who were reading the policy for the first time that if it is a public event, it is not covered by the policy. We made some additions so that we can clarify some of these things. </w:t>
      </w:r>
    </w:p>
    <w:p w14:paraId="00F510EC" w14:textId="4772397D"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Some of the questions from Senator Peters</w:t>
      </w:r>
      <w:r w:rsidR="00D31F1A" w:rsidRPr="00E46B33">
        <w:rPr>
          <w:rFonts w:ascii="Times New Roman" w:hAnsi="Times New Roman" w:cs="Times New Roman"/>
          <w:sz w:val="24"/>
          <w:szCs w:val="24"/>
        </w:rPr>
        <w:t>’</w:t>
      </w:r>
      <w:r w:rsidRPr="00E46B33">
        <w:rPr>
          <w:rFonts w:ascii="Times New Roman" w:hAnsi="Times New Roman" w:cs="Times New Roman"/>
          <w:sz w:val="24"/>
          <w:szCs w:val="24"/>
        </w:rPr>
        <w:t xml:space="preserve"> constituents, they were, what if we are out in a field trip? What if we are in a study abroad? But all of these, they were more on the public space. One addition that we made that you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see yet, because we just added it in our committee tonight</w:t>
      </w:r>
      <w:r w:rsidR="00D31F1A" w:rsidRPr="00E46B33">
        <w:rPr>
          <w:rFonts w:ascii="Times New Roman" w:hAnsi="Times New Roman" w:cs="Times New Roman"/>
          <w:sz w:val="24"/>
          <w:szCs w:val="24"/>
        </w:rPr>
        <w:t>, u</w:t>
      </w:r>
      <w:r w:rsidRPr="00E46B33">
        <w:rPr>
          <w:rFonts w:ascii="Times New Roman" w:hAnsi="Times New Roman" w:cs="Times New Roman"/>
          <w:sz w:val="24"/>
          <w:szCs w:val="24"/>
        </w:rPr>
        <w:t>nder the general provisions, we added an item E, where it says, “</w:t>
      </w:r>
      <w:r w:rsidR="00D31F1A" w:rsidRPr="00E46B33">
        <w:rPr>
          <w:rFonts w:ascii="Times New Roman" w:hAnsi="Times New Roman" w:cs="Times New Roman"/>
          <w:sz w:val="24"/>
          <w:szCs w:val="24"/>
        </w:rPr>
        <w:t>I</w:t>
      </w:r>
      <w:r w:rsidRPr="00E46B33">
        <w:rPr>
          <w:rFonts w:ascii="Times New Roman" w:hAnsi="Times New Roman" w:cs="Times New Roman"/>
          <w:sz w:val="24"/>
          <w:szCs w:val="24"/>
        </w:rPr>
        <w:t xml:space="preserve">nstructional setting is a controlled environment in which course related teaching and learning occur, including but not limited to classrooms, labs, studios, clinical settings, and in-person and online meetings. Instructional settings do not include public or publicly accessible spaces where no reasonable expectation of privacy exists.” So that makes it clear that when, because there were several questions about athletic events, when with the pep band, when the band is on the quad, what happens? That makes it clear because these are public spaces. </w:t>
      </w:r>
    </w:p>
    <w:p w14:paraId="5496D30C" w14:textId="05087C90"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Also</w:t>
      </w:r>
      <w:r w:rsidR="00D31F1A" w:rsidRPr="00E46B33">
        <w:rPr>
          <w:rFonts w:ascii="Times New Roman" w:hAnsi="Times New Roman" w:cs="Times New Roman"/>
          <w:sz w:val="24"/>
          <w:szCs w:val="24"/>
        </w:rPr>
        <w:t>,</w:t>
      </w:r>
      <w:r w:rsidRPr="00E46B33">
        <w:rPr>
          <w:rFonts w:ascii="Times New Roman" w:hAnsi="Times New Roman" w:cs="Times New Roman"/>
          <w:sz w:val="24"/>
          <w:szCs w:val="24"/>
        </w:rPr>
        <w:t xml:space="preserve"> just before section two, immediately after the policy where we talk about the lab schools and how the lab schools are managed by the lab schools</w:t>
      </w:r>
      <w:r w:rsidR="00D31F1A" w:rsidRPr="00E46B33">
        <w:rPr>
          <w:rFonts w:ascii="Times New Roman" w:hAnsi="Times New Roman" w:cs="Times New Roman"/>
          <w:sz w:val="24"/>
          <w:szCs w:val="24"/>
        </w:rPr>
        <w:t>’</w:t>
      </w:r>
      <w:r w:rsidRPr="00E46B33">
        <w:rPr>
          <w:rFonts w:ascii="Times New Roman" w:hAnsi="Times New Roman" w:cs="Times New Roman"/>
          <w:sz w:val="24"/>
          <w:szCs w:val="24"/>
        </w:rPr>
        <w:t xml:space="preserve"> student contact handbook. We also added public artistic performances, recitals, conferences, athletic events, and other public scholarly or cultural events, even when tied to course requirements</w:t>
      </w:r>
      <w:r w:rsidR="00D31F1A" w:rsidRPr="00E46B33">
        <w:rPr>
          <w:rFonts w:ascii="Times New Roman" w:hAnsi="Times New Roman" w:cs="Times New Roman"/>
          <w:sz w:val="24"/>
          <w:szCs w:val="24"/>
        </w:rPr>
        <w:t>,</w:t>
      </w:r>
      <w:r w:rsidRPr="00E46B33">
        <w:rPr>
          <w:rFonts w:ascii="Times New Roman" w:hAnsi="Times New Roman" w:cs="Times New Roman"/>
          <w:sz w:val="24"/>
          <w:szCs w:val="24"/>
        </w:rPr>
        <w:t xml:space="preserve"> are not governed by the policy. And the key in that case, it is the clause where it says “even when tied to course requirements</w:t>
      </w:r>
      <w:r w:rsidR="00D31F1A" w:rsidRPr="00E46B33">
        <w:rPr>
          <w:rFonts w:ascii="Times New Roman" w:hAnsi="Times New Roman" w:cs="Times New Roman"/>
          <w:sz w:val="24"/>
          <w:szCs w:val="24"/>
        </w:rPr>
        <w:t>,</w:t>
      </w:r>
      <w:r w:rsidRPr="00E46B33">
        <w:rPr>
          <w:rFonts w:ascii="Times New Roman" w:hAnsi="Times New Roman" w:cs="Times New Roman"/>
          <w:sz w:val="24"/>
          <w:szCs w:val="24"/>
        </w:rPr>
        <w:t>” because we had several cases where we were told that we have it as a requirement for our class, but they need to go and attend a specific event. And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why we say that these are not governed by this policy. And then in other item, it would have to do more </w:t>
      </w:r>
      <w:r w:rsidR="00D31F1A" w:rsidRPr="00E46B33">
        <w:rPr>
          <w:rFonts w:ascii="Times New Roman" w:hAnsi="Times New Roman" w:cs="Times New Roman"/>
          <w:sz w:val="24"/>
          <w:szCs w:val="24"/>
        </w:rPr>
        <w:t>to</w:t>
      </w:r>
      <w:r w:rsidRPr="00E46B33">
        <w:rPr>
          <w:rFonts w:ascii="Times New Roman" w:hAnsi="Times New Roman" w:cs="Times New Roman"/>
          <w:sz w:val="24"/>
          <w:szCs w:val="24"/>
        </w:rPr>
        <w:t xml:space="preserve"> make it clear that if it is for pedagogical purposes, there could be some type of an exception. The example that we got was from Music</w:t>
      </w:r>
      <w:r w:rsidR="00D31F1A" w:rsidRPr="00E46B33">
        <w:rPr>
          <w:rFonts w:ascii="Times New Roman" w:hAnsi="Times New Roman" w:cs="Times New Roman"/>
          <w:sz w:val="24"/>
          <w:szCs w:val="24"/>
        </w:rPr>
        <w:t>, t</w:t>
      </w:r>
      <w:r w:rsidRPr="00E46B33">
        <w:rPr>
          <w:rFonts w:ascii="Times New Roman" w:hAnsi="Times New Roman" w:cs="Times New Roman"/>
          <w:sz w:val="24"/>
          <w:szCs w:val="24"/>
        </w:rPr>
        <w:t>he example that we</w:t>
      </w:r>
      <w:r w:rsidR="00D31F1A" w:rsidRPr="00E46B33">
        <w:rPr>
          <w:rFonts w:ascii="Times New Roman" w:hAnsi="Times New Roman" w:cs="Times New Roman"/>
          <w:sz w:val="24"/>
          <w:szCs w:val="24"/>
        </w:rPr>
        <w:t xml:space="preserve"> were</w:t>
      </w:r>
      <w:r w:rsidRPr="00E46B33">
        <w:rPr>
          <w:rFonts w:ascii="Times New Roman" w:hAnsi="Times New Roman" w:cs="Times New Roman"/>
          <w:sz w:val="24"/>
          <w:szCs w:val="24"/>
        </w:rPr>
        <w:t xml:space="preserve"> given is sometimes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say we have a percussion class, and then we have a musical instrument class</w:t>
      </w:r>
      <w:r w:rsidR="00D31F1A" w:rsidRPr="00E46B33">
        <w:rPr>
          <w:rFonts w:ascii="Times New Roman" w:hAnsi="Times New Roman" w:cs="Times New Roman"/>
          <w:sz w:val="24"/>
          <w:szCs w:val="24"/>
        </w:rPr>
        <w:t>, and</w:t>
      </w:r>
      <w:r w:rsidRPr="00E46B33">
        <w:rPr>
          <w:rFonts w:ascii="Times New Roman" w:hAnsi="Times New Roman" w:cs="Times New Roman"/>
          <w:sz w:val="24"/>
          <w:szCs w:val="24"/>
        </w:rPr>
        <w:t xml:space="preserve"> then students who are in the percussion class, they may have to go to the musical instrument class because they have a composer. They want to attend and then they need to use what they recorded from the composer in order to bring it back to their percussion class.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why, under the recording by instructors, we added two sentences where it says, “</w:t>
      </w:r>
      <w:r w:rsidR="00D31F1A" w:rsidRPr="00E46B33">
        <w:rPr>
          <w:rFonts w:ascii="Times New Roman" w:hAnsi="Times New Roman" w:cs="Times New Roman"/>
          <w:sz w:val="24"/>
          <w:szCs w:val="24"/>
        </w:rPr>
        <w:t>I</w:t>
      </w:r>
      <w:r w:rsidRPr="00E46B33">
        <w:rPr>
          <w:rFonts w:ascii="Times New Roman" w:hAnsi="Times New Roman" w:cs="Times New Roman"/>
          <w:sz w:val="24"/>
          <w:szCs w:val="24"/>
        </w:rPr>
        <w:t xml:space="preserve">nstructors may record instructional activities for legitimate pedagogical purposes. This includes, but not limited to lecture capture, demonstration videos, materials used for curriculum development, assessment, or accreditation.” The policy that you see, it reflects comments from Student Access and Accommodation Services, from the Office of the Provost, from the </w:t>
      </w:r>
      <w:r w:rsidR="00420AB9" w:rsidRPr="00E46B33">
        <w:rPr>
          <w:rFonts w:ascii="Times New Roman" w:hAnsi="Times New Roman" w:cs="Times New Roman"/>
          <w:sz w:val="24"/>
          <w:szCs w:val="24"/>
        </w:rPr>
        <w:t>O</w:t>
      </w:r>
      <w:r w:rsidRPr="00E46B33">
        <w:rPr>
          <w:rFonts w:ascii="Times New Roman" w:hAnsi="Times New Roman" w:cs="Times New Roman"/>
          <w:sz w:val="24"/>
          <w:szCs w:val="24"/>
        </w:rPr>
        <w:t>ffice of the General Council, from the deans, from the Student Conduct Office. We do have several other questions that I could explain how we address in the policy. But let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open it through the floor. Otherwise,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going to go through some of the questions. </w:t>
      </w:r>
    </w:p>
    <w:p w14:paraId="4FDE1C66" w14:textId="3D6C7BCA"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There was a question. It was from Senator Peters</w:t>
      </w:r>
      <w:r w:rsidR="00420AB9" w:rsidRPr="00E46B33">
        <w:rPr>
          <w:rFonts w:ascii="Times New Roman" w:hAnsi="Times New Roman" w:cs="Times New Roman"/>
          <w:sz w:val="24"/>
          <w:szCs w:val="24"/>
        </w:rPr>
        <w:t>’</w:t>
      </w:r>
      <w:r w:rsidRPr="00E46B33">
        <w:rPr>
          <w:rFonts w:ascii="Times New Roman" w:hAnsi="Times New Roman" w:cs="Times New Roman"/>
          <w:sz w:val="24"/>
          <w:szCs w:val="24"/>
        </w:rPr>
        <w:t xml:space="preserve"> constituents. There was a question, what if we have a law enforcement who has a bodycam? Are we going to instruct them to turn off their camera? That one is from FERPA, because FERPA has a specific clause about law enforcement. In which cases it follows in the case where it is allowed by the law. In which cases it follows under education records, so it is protected by FERPA. Senator Lucey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question was that sometimes when exploring a science method class, they may use cameras to record phenomena such as falling objects, candle flames, in order to study them repeatedly or in slow motion. How would this practice affect the proposed policy? So</w:t>
      </w:r>
      <w:r w:rsidR="00420AB9" w:rsidRPr="00E46B33">
        <w:rPr>
          <w:rFonts w:ascii="Times New Roman" w:hAnsi="Times New Roman" w:cs="Times New Roman"/>
          <w:sz w:val="24"/>
          <w:szCs w:val="24"/>
        </w:rPr>
        <w:t>,</w:t>
      </w:r>
      <w:r w:rsidRPr="00E46B33">
        <w:rPr>
          <w:rFonts w:ascii="Times New Roman" w:hAnsi="Times New Roman" w:cs="Times New Roman"/>
          <w:sz w:val="24"/>
          <w:szCs w:val="24"/>
        </w:rPr>
        <w:t xml:space="preserve"> if the recordings are used only for that specific class and they are not shared with other students or other classes,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fine. This is allowed. </w:t>
      </w:r>
      <w:r w:rsidR="00420AB9" w:rsidRPr="00E46B33">
        <w:rPr>
          <w:rFonts w:ascii="Times New Roman" w:hAnsi="Times New Roman" w:cs="Times New Roman"/>
          <w:sz w:val="24"/>
          <w:szCs w:val="24"/>
        </w:rPr>
        <w:t>L</w:t>
      </w:r>
      <w:r w:rsidRPr="00E46B33">
        <w:rPr>
          <w:rFonts w:ascii="Times New Roman" w:hAnsi="Times New Roman" w:cs="Times New Roman"/>
          <w:sz w:val="24"/>
          <w:szCs w:val="24"/>
        </w:rPr>
        <w:t>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say you recorded this year</w:t>
      </w:r>
      <w:r w:rsidR="00420AB9"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r w:rsidR="00420AB9" w:rsidRPr="00E46B33">
        <w:rPr>
          <w:rFonts w:ascii="Times New Roman" w:hAnsi="Times New Roman" w:cs="Times New Roman"/>
          <w:sz w:val="24"/>
          <w:szCs w:val="24"/>
        </w:rPr>
        <w:t>l</w:t>
      </w:r>
      <w:r w:rsidRPr="00E46B33">
        <w:rPr>
          <w:rFonts w:ascii="Times New Roman" w:hAnsi="Times New Roman" w:cs="Times New Roman"/>
          <w:sz w:val="24"/>
          <w:szCs w:val="24"/>
        </w:rPr>
        <w:t>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say about the candle flames, and you want to use it for a future semester</w:t>
      </w:r>
      <w:r w:rsidR="00420AB9" w:rsidRPr="00E46B33">
        <w:rPr>
          <w:rFonts w:ascii="Times New Roman" w:hAnsi="Times New Roman" w:cs="Times New Roman"/>
          <w:sz w:val="24"/>
          <w:szCs w:val="24"/>
        </w:rPr>
        <w:t>, a</w:t>
      </w:r>
      <w:r w:rsidRPr="00E46B33">
        <w:rPr>
          <w:rFonts w:ascii="Times New Roman" w:hAnsi="Times New Roman" w:cs="Times New Roman"/>
          <w:sz w:val="24"/>
          <w:szCs w:val="24"/>
        </w:rPr>
        <w:t>s long as the recording just includes that part, it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include identifiable information for students, then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also fine. The policy allows it to be used</w:t>
      </w:r>
      <w:r w:rsidR="00420AB9" w:rsidRPr="00E46B33">
        <w:rPr>
          <w:rFonts w:ascii="Times New Roman" w:hAnsi="Times New Roman" w:cs="Times New Roman"/>
          <w:sz w:val="24"/>
          <w:szCs w:val="24"/>
        </w:rPr>
        <w:t>.</w:t>
      </w:r>
    </w:p>
    <w:p w14:paraId="16F4678C" w14:textId="39CD3D26" w:rsidR="00D64DF3"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Senator Hammond: So I just have a quick question</w:t>
      </w:r>
      <w:r w:rsidR="00420AB9"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r w:rsidR="00420AB9" w:rsidRPr="00E46B33">
        <w:rPr>
          <w:rFonts w:ascii="Times New Roman" w:hAnsi="Times New Roman" w:cs="Times New Roman"/>
          <w:sz w:val="24"/>
          <w:szCs w:val="24"/>
        </w:rPr>
        <w:t>L</w:t>
      </w:r>
      <w:r w:rsidRPr="00E46B33">
        <w:rPr>
          <w:rFonts w:ascii="Times New Roman" w:hAnsi="Times New Roman" w:cs="Times New Roman"/>
          <w:sz w:val="24"/>
          <w:szCs w:val="24"/>
        </w:rPr>
        <w:t>et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say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in a lecture with like 200 students and a student gets an accommodation from SAAS to record the lectures. Does that go back to the first paragraph where the student is required to obtain consent from all the students in that course if they might capture them?</w:t>
      </w:r>
    </w:p>
    <w:p w14:paraId="39352E51" w14:textId="77777777" w:rsidR="00D64DF3" w:rsidRPr="00E46B33" w:rsidRDefault="00D64DF3" w:rsidP="00E46B33">
      <w:pPr>
        <w:rPr>
          <w:rFonts w:ascii="Times New Roman" w:hAnsi="Times New Roman" w:cs="Times New Roman"/>
          <w:sz w:val="24"/>
          <w:szCs w:val="24"/>
        </w:rPr>
      </w:pPr>
    </w:p>
    <w:p w14:paraId="72C9768B" w14:textId="03923D33" w:rsidR="002A1218"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Senator Nikolaou: If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just recording the lectures and it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capture any of the other students,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s not a problem. But also because it is for SAAS, SAAS recordings are allowed. We do not need to get permission from all the different students. Actually, I guess I should mention that part too. That was another question. It was from Fine Arts as well. Because some of the school directors, they said we do have some classes where </w:t>
      </w:r>
      <w:r w:rsidR="00420AB9" w:rsidRPr="00E46B33">
        <w:rPr>
          <w:rFonts w:ascii="Times New Roman" w:hAnsi="Times New Roman" w:cs="Times New Roman"/>
          <w:sz w:val="24"/>
          <w:szCs w:val="24"/>
        </w:rPr>
        <w:t>are</w:t>
      </w:r>
      <w:r w:rsidRPr="00E46B33">
        <w:rPr>
          <w:rFonts w:ascii="Times New Roman" w:hAnsi="Times New Roman" w:cs="Times New Roman"/>
          <w:sz w:val="24"/>
          <w:szCs w:val="24"/>
        </w:rPr>
        <w:t xml:space="preserve"> recording all the time. What can we do? Because we do have the clause under three “recording by instructors</w:t>
      </w:r>
      <w:r w:rsidR="00420AB9" w:rsidRPr="00E46B33">
        <w:rPr>
          <w:rFonts w:ascii="Times New Roman" w:hAnsi="Times New Roman" w:cs="Times New Roman"/>
          <w:sz w:val="24"/>
          <w:szCs w:val="24"/>
        </w:rPr>
        <w:t>,</w:t>
      </w:r>
      <w:r w:rsidRPr="00E46B33">
        <w:rPr>
          <w:rFonts w:ascii="Times New Roman" w:hAnsi="Times New Roman" w:cs="Times New Roman"/>
          <w:sz w:val="24"/>
          <w:szCs w:val="24"/>
        </w:rPr>
        <w:t>”</w:t>
      </w:r>
      <w:r w:rsidR="00420AB9" w:rsidRPr="00E46B33">
        <w:rPr>
          <w:rFonts w:ascii="Times New Roman" w:hAnsi="Times New Roman" w:cs="Times New Roman"/>
          <w:sz w:val="24"/>
          <w:szCs w:val="24"/>
        </w:rPr>
        <w:t xml:space="preserve"> </w:t>
      </w:r>
      <w:r w:rsidRPr="00E46B33">
        <w:rPr>
          <w:rFonts w:ascii="Times New Roman" w:hAnsi="Times New Roman" w:cs="Times New Roman"/>
          <w:sz w:val="24"/>
          <w:szCs w:val="24"/>
        </w:rPr>
        <w:t>where we say that it needs to be provided written in the course syllabus, supplemented by a verbal announcement in the beginning of each recording session. One way to do it is to include language on the syllabus, where it says that we are going to be recording it, and we are going to be recording pretty much for the majority of the classes. Also, that clause, if the Senate believes that we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need it, it was just an additional safeguard. Because when we looked at other policies, some policies, most of the policies they refer to, it needs to be included on the syllabus. Some just say that because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as common to record all sessions.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going to be only some of them, they just say that we are going to announce it at the beginning of its class session. And then there are some at other universities where they include both. We added both, but then if we think that it is too restrictive, we can remove that cause. And then because CIPD or actually we can also come up with a required language for the syllabus, we can have one option where it includes that it is highly</w:t>
      </w:r>
      <w:r w:rsidR="00B0671C" w:rsidRPr="00E46B33">
        <w:rPr>
          <w:rFonts w:ascii="Times New Roman" w:hAnsi="Times New Roman" w:cs="Times New Roman"/>
          <w:sz w:val="24"/>
          <w:szCs w:val="24"/>
        </w:rPr>
        <w:t>,</w:t>
      </w:r>
      <w:r w:rsidRPr="00E46B33">
        <w:rPr>
          <w:rFonts w:ascii="Times New Roman" w:hAnsi="Times New Roman" w:cs="Times New Roman"/>
          <w:sz w:val="24"/>
          <w:szCs w:val="24"/>
        </w:rPr>
        <w:t xml:space="preserve"> strongly encouraged to announce at the beginning of its class that the class is going to be recorded, but it needs to be included on the syllabus.</w:t>
      </w:r>
    </w:p>
    <w:p w14:paraId="2A33C493" w14:textId="30465161"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06ED811B" w14:textId="30BE95F2"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02.04.2026.01 - 4.1.18 Credit Earned through Transfer, Examination, and Prior Learning</w:t>
      </w:r>
    </w:p>
    <w:p w14:paraId="61D6E94C" w14:textId="7A0347A3"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2">
        <w:r w:rsidRPr="00E46B33">
          <w:rPr>
            <w:rStyle w:val="Hyperlink"/>
            <w:rFonts w:ascii="Times New Roman" w:eastAsia="Times New Roman" w:hAnsi="Times New Roman" w:cs="Times New Roman"/>
            <w:b/>
            <w:bCs/>
            <w:i/>
            <w:iCs/>
            <w:sz w:val="24"/>
            <w:szCs w:val="24"/>
          </w:rPr>
          <w:t>Link to current policy</w:t>
        </w:r>
      </w:hyperlink>
    </w:p>
    <w:p w14:paraId="0D0DFDDB" w14:textId="65AEB822"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3">
        <w:r w:rsidRPr="00E46B33">
          <w:rPr>
            <w:rStyle w:val="Hyperlink"/>
            <w:rFonts w:ascii="Times New Roman" w:eastAsia="Times New Roman" w:hAnsi="Times New Roman" w:cs="Times New Roman"/>
            <w:b/>
            <w:bCs/>
            <w:i/>
            <w:iCs/>
            <w:sz w:val="24"/>
            <w:szCs w:val="24"/>
          </w:rPr>
          <w:t>Link to markup</w:t>
        </w:r>
      </w:hyperlink>
    </w:p>
    <w:p w14:paraId="7397660E" w14:textId="1C4273F8" w:rsidR="002A1218" w:rsidRPr="00E46B33" w:rsidRDefault="00D64DF3" w:rsidP="00E46B33">
      <w:pPr>
        <w:rPr>
          <w:rFonts w:ascii="Times New Roman" w:hAnsi="Times New Roman" w:cs="Times New Roman"/>
          <w:sz w:val="24"/>
          <w:szCs w:val="24"/>
        </w:rPr>
      </w:pPr>
      <w:r w:rsidRPr="00E46B33">
        <w:rPr>
          <w:rFonts w:ascii="Times New Roman" w:hAnsi="Times New Roman" w:cs="Times New Roman"/>
          <w:sz w:val="24"/>
          <w:szCs w:val="24"/>
        </w:rPr>
        <w:t>Senator Nikolaou: So this is the policy on</w:t>
      </w:r>
      <w:r w:rsidR="00B0671C" w:rsidRPr="00E46B33">
        <w:rPr>
          <w:rFonts w:ascii="Times New Roman" w:hAnsi="Times New Roman" w:cs="Times New Roman"/>
          <w:sz w:val="24"/>
          <w:szCs w:val="24"/>
        </w:rPr>
        <w:t xml:space="preserve"> </w:t>
      </w:r>
      <w:r w:rsidRPr="00E46B33">
        <w:rPr>
          <w:rFonts w:ascii="Times New Roman" w:hAnsi="Times New Roman" w:cs="Times New Roman"/>
          <w:sz w:val="24"/>
          <w:szCs w:val="24"/>
        </w:rPr>
        <w:t xml:space="preserve">Credit Earned Through Transfer Examination and Prior Learning. If we do not see it once a year, something is wrong. </w:t>
      </w:r>
      <w:r w:rsidR="00B0671C" w:rsidRPr="00E46B33">
        <w:rPr>
          <w:rFonts w:ascii="Times New Roman" w:hAnsi="Times New Roman" w:cs="Times New Roman"/>
          <w:sz w:val="24"/>
          <w:szCs w:val="24"/>
        </w:rPr>
        <w:t>[</w:t>
      </w:r>
      <w:r w:rsidR="00B0671C" w:rsidRPr="00E46B33">
        <w:rPr>
          <w:rFonts w:ascii="Times New Roman" w:hAnsi="Times New Roman" w:cs="Times New Roman"/>
          <w:i/>
          <w:iCs/>
          <w:sz w:val="24"/>
          <w:szCs w:val="24"/>
        </w:rPr>
        <w:t>laughter</w:t>
      </w:r>
      <w:r w:rsidR="00B0671C" w:rsidRPr="00E46B33">
        <w:rPr>
          <w:rFonts w:ascii="Times New Roman" w:hAnsi="Times New Roman" w:cs="Times New Roman"/>
          <w:sz w:val="24"/>
          <w:szCs w:val="24"/>
        </w:rPr>
        <w:t xml:space="preserve">] </w:t>
      </w:r>
      <w:r w:rsidRPr="00E46B33">
        <w:rPr>
          <w:rFonts w:ascii="Times New Roman" w:hAnsi="Times New Roman" w:cs="Times New Roman"/>
          <w:sz w:val="24"/>
          <w:szCs w:val="24"/>
        </w:rPr>
        <w:t xml:space="preserve">The main change is at the very last page. It is the added sentence, where we now talk about the American </w:t>
      </w:r>
      <w:r w:rsidR="00B0671C" w:rsidRPr="00E46B33">
        <w:rPr>
          <w:rFonts w:ascii="Times New Roman" w:hAnsi="Times New Roman" w:cs="Times New Roman"/>
          <w:sz w:val="24"/>
          <w:szCs w:val="24"/>
        </w:rPr>
        <w:t>S</w:t>
      </w:r>
      <w:r w:rsidRPr="00E46B33">
        <w:rPr>
          <w:rFonts w:ascii="Times New Roman" w:hAnsi="Times New Roman" w:cs="Times New Roman"/>
          <w:sz w:val="24"/>
          <w:szCs w:val="24"/>
        </w:rPr>
        <w:t xml:space="preserve">ign </w:t>
      </w:r>
      <w:r w:rsidR="00B0671C" w:rsidRPr="00E46B33">
        <w:rPr>
          <w:rFonts w:ascii="Times New Roman" w:hAnsi="Times New Roman" w:cs="Times New Roman"/>
          <w:sz w:val="24"/>
          <w:szCs w:val="24"/>
        </w:rPr>
        <w:t>L</w:t>
      </w:r>
      <w:r w:rsidRPr="00E46B33">
        <w:rPr>
          <w:rFonts w:ascii="Times New Roman" w:hAnsi="Times New Roman" w:cs="Times New Roman"/>
          <w:sz w:val="24"/>
          <w:szCs w:val="24"/>
        </w:rPr>
        <w:t>anguage and how credit is going to be rewarded. We say six credits are going to come from ACD-130 and the remaining two hours are going to come from LAN-112 and Senator Hurd that was because ACD changed their classes from 2 to 3 And then the other thing is just adding the sections and the subsections because on the website, if you go and look at it, it is pretty unclear where a section starts and when a subsection. These are pretty much the only things.</w:t>
      </w:r>
    </w:p>
    <w:p w14:paraId="6D57FECC" w14:textId="2D000782"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u w:val="single"/>
        </w:rPr>
        <w:t xml:space="preserve">From the Rules Committee: Rick Valentin </w:t>
      </w:r>
    </w:p>
    <w:p w14:paraId="49A941C0" w14:textId="40A8C87B"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10.23.25.01 - Appendix II – Remove Academic Facilities Priority Report</w:t>
      </w:r>
    </w:p>
    <w:p w14:paraId="6023FEB1" w14:textId="6ED60958"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4" w:anchor="Appendix-Two">
        <w:r w:rsidRPr="00E46B33">
          <w:rPr>
            <w:rStyle w:val="Hyperlink"/>
            <w:rFonts w:ascii="Times New Roman" w:eastAsia="Times New Roman" w:hAnsi="Times New Roman" w:cs="Times New Roman"/>
            <w:b/>
            <w:bCs/>
            <w:i/>
            <w:iCs/>
            <w:sz w:val="24"/>
            <w:szCs w:val="24"/>
          </w:rPr>
          <w:t>Link to current Appendix II</w:t>
        </w:r>
      </w:hyperlink>
    </w:p>
    <w:p w14:paraId="53A33D2B" w14:textId="73E3F011" w:rsidR="002A1218" w:rsidRPr="00E46B33" w:rsidRDefault="47172A5B"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5">
        <w:r w:rsidRPr="00E46B33">
          <w:rPr>
            <w:rStyle w:val="Hyperlink"/>
            <w:rFonts w:ascii="Times New Roman" w:eastAsia="Times New Roman" w:hAnsi="Times New Roman" w:cs="Times New Roman"/>
            <w:b/>
            <w:bCs/>
            <w:i/>
            <w:iCs/>
            <w:sz w:val="24"/>
            <w:szCs w:val="24"/>
          </w:rPr>
          <w:t>Link to markup</w:t>
        </w:r>
      </w:hyperlink>
    </w:p>
    <w:p w14:paraId="22BF1FF3" w14:textId="0823F9EF"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The main original intent of this request was to remove the academic facilities report from the Planning and Finance Committee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function number six. Under the new budget process,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 longer an academic facilities report to review so that report has been removed from the committee functions. Then Rules has expanded ou</w:t>
      </w:r>
      <w:r w:rsidR="00AD2730" w:rsidRPr="00E46B33">
        <w:rPr>
          <w:rFonts w:ascii="Times New Roman" w:hAnsi="Times New Roman" w:cs="Times New Roman"/>
          <w:sz w:val="24"/>
          <w:szCs w:val="24"/>
        </w:rPr>
        <w:t>r</w:t>
      </w:r>
      <w:r w:rsidRPr="00E46B33">
        <w:rPr>
          <w:rFonts w:ascii="Times New Roman" w:hAnsi="Times New Roman" w:cs="Times New Roman"/>
          <w:sz w:val="24"/>
          <w:szCs w:val="24"/>
        </w:rPr>
        <w:t xml:space="preserve"> revision to do some editorial house cleaning on Appendix II overall and so some of  those items are correcting the format of ex-officio throughout the appendix, replacing the term “and be in accord” with “in accordance” to make it consistent with usage across the bylaws, removing some stray bolding and emphasis in the current copy, and then updating committee membership from administrative/professional or civil service council to just “Staff Council” to take into account the merging of those councils. </w:t>
      </w:r>
    </w:p>
    <w:p w14:paraId="4BE7FF44" w14:textId="289D2543"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Under “election of members of the executive committee of the Senate</w:t>
      </w:r>
      <w:r w:rsidR="00AD2730" w:rsidRPr="00E46B33">
        <w:rPr>
          <w:rFonts w:ascii="Times New Roman" w:hAnsi="Times New Roman" w:cs="Times New Roman"/>
          <w:sz w:val="24"/>
          <w:szCs w:val="24"/>
        </w:rPr>
        <w:t>,</w:t>
      </w:r>
      <w:r w:rsidRPr="00E46B33">
        <w:rPr>
          <w:rFonts w:ascii="Times New Roman" w:hAnsi="Times New Roman" w:cs="Times New Roman"/>
          <w:sz w:val="24"/>
          <w:szCs w:val="24"/>
        </w:rPr>
        <w: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attempted to clarify the language regarding the timing of the meetings to endorse and approve executive committee members. The current language reads, “Faculty Senators nominated for the Executive Committee of the Academic Senate shall be endorsed by the Faculty Caucus in a special meeting held during the last meeting of the spring semester. The final list of faculty senator nominees shall be submitted to the Academic Senate for vote during the first meeting at the end of the spring semester.” The issue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trying to address here is defining the last meeting of the Senate year and the first meeting of the Senate year. Elsewhere in the bylaws, for instance, referring to the election of faculty members, “the newly elected academic senators will be seated at the first meeting of the Academic Senate in May.”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used to describe the first meeting of a new term of the Academic Senate. Our suggested revision to that language is to have it read, “Faculty Senators nominated for the Executive Committee of the Academic Senate shall be endorsed by the Faculty Caucus in a special meeting held during the last meeting of the Academic Senate in April.” And then, “</w:t>
      </w:r>
      <w:r w:rsidR="00AD2730" w:rsidRPr="00E46B33">
        <w:rPr>
          <w:rFonts w:ascii="Times New Roman" w:hAnsi="Times New Roman" w:cs="Times New Roman"/>
          <w:sz w:val="24"/>
          <w:szCs w:val="24"/>
        </w:rPr>
        <w:t>T</w:t>
      </w:r>
      <w:r w:rsidRPr="00E46B33">
        <w:rPr>
          <w:rFonts w:ascii="Times New Roman" w:hAnsi="Times New Roman" w:cs="Times New Roman"/>
          <w:sz w:val="24"/>
          <w:szCs w:val="24"/>
        </w:rPr>
        <w:t>he final list of Faculty Senator nominee</w:t>
      </w:r>
      <w:r w:rsidR="00AD2730" w:rsidRPr="00E46B33">
        <w:rPr>
          <w:rFonts w:ascii="Times New Roman" w:hAnsi="Times New Roman" w:cs="Times New Roman"/>
          <w:sz w:val="24"/>
          <w:szCs w:val="24"/>
        </w:rPr>
        <w:t>s</w:t>
      </w:r>
      <w:r w:rsidRPr="00E46B33">
        <w:rPr>
          <w:rFonts w:ascii="Times New Roman" w:hAnsi="Times New Roman" w:cs="Times New Roman"/>
          <w:sz w:val="24"/>
          <w:szCs w:val="24"/>
        </w:rPr>
        <w:t xml:space="preserve"> shall be submitted to the Academic Senate for vote during the first meeting of the Academic Senate in May.” And then last but not least, under the </w:t>
      </w:r>
      <w:r w:rsidR="001873AB" w:rsidRPr="00E46B33">
        <w:rPr>
          <w:rFonts w:ascii="Times New Roman" w:hAnsi="Times New Roman" w:cs="Times New Roman"/>
          <w:sz w:val="24"/>
          <w:szCs w:val="24"/>
        </w:rPr>
        <w:t>Administrative</w:t>
      </w:r>
      <w:r w:rsidR="00AD2730" w:rsidRPr="00E46B33">
        <w:rPr>
          <w:rFonts w:ascii="Times New Roman" w:hAnsi="Times New Roman" w:cs="Times New Roman"/>
          <w:sz w:val="24"/>
          <w:szCs w:val="24"/>
        </w:rPr>
        <w:t xml:space="preserve"> </w:t>
      </w:r>
      <w:r w:rsidRPr="00E46B33">
        <w:rPr>
          <w:rFonts w:ascii="Times New Roman" w:hAnsi="Times New Roman" w:cs="Times New Roman"/>
          <w:sz w:val="24"/>
          <w:szCs w:val="24"/>
        </w:rPr>
        <w:t>Affairs and Budget Committee functions removal of 5B, providing oversight of the Academic Impact Fund, removing that because the AIF is not part of the new budget process. So those are the revisions we have for Appendix II.</w:t>
      </w:r>
    </w:p>
    <w:p w14:paraId="7D4FD738" w14:textId="2FAB3EC7"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Meyer: We are in the AABC committee currently. We just voted tonight to approve the AIF report that goes to Executive Committee of the Academic Senate. We have recommendations for how to revise or amend the part of the bylaws. I believe this is on page five of my document where you have that task of the AIF report deleted. We want to amend that to put in different language. So my question is, is there plenty of time for you to pause our report to go through executive committee and us to get the proper language to replace what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being deleted in there?</w:t>
      </w:r>
    </w:p>
    <w:p w14:paraId="5CFBF1AD" w14:textId="61A542DD"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So what I would say is the the revisions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proposing in this document are, I would say editorial and responsive to changes for modifying the budget functions or functions related to budget for the </w:t>
      </w:r>
      <w:r w:rsidR="005940FF" w:rsidRPr="00E46B33">
        <w:rPr>
          <w:rFonts w:ascii="Times New Roman" w:hAnsi="Times New Roman" w:cs="Times New Roman"/>
          <w:sz w:val="24"/>
          <w:szCs w:val="24"/>
        </w:rPr>
        <w:t>Administrative</w:t>
      </w:r>
      <w:r w:rsidRPr="00E46B33">
        <w:rPr>
          <w:rFonts w:ascii="Times New Roman" w:hAnsi="Times New Roman" w:cs="Times New Roman"/>
          <w:sz w:val="24"/>
          <w:szCs w:val="24"/>
        </w:rPr>
        <w:t xml:space="preserve"> Affairs and Budget Committee and then also, I would say the Planning and Finance Committee. We feel that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more substantial revision to be reviewed. We have the position that those changes should be submitted through a different revision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directed towards taking into account changes in the budget process and in implementing.</w:t>
      </w:r>
    </w:p>
    <w:p w14:paraId="0ABD5FDB" w14:textId="1C0311AC"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Meyer: Do you find it problematic that as part of our shared governance, AABC receives the AIF report now through the new budget model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handled through colleges and distributed down to departments and schools and by deleting the section, section 5B, you have not replaced that with a similar or corollary function of oversight and shared governance. That seems to me to go beyond editorial changes and to strip away shared governance.</w:t>
      </w:r>
    </w:p>
    <w:p w14:paraId="5B2DD2AE" w14:textId="3CC9B0DA"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My response to that is that there isn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an academic impact fund report going forward. The removal of that is just reacting to the fact that that report will not exist. Now in terms of determining the committee functions and their relation to the budget process, that to me is, yes, there is a serious issue or serious revisions or review that needs to be done about the committee functions related to the budget. That replacement of those, I wouldn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say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direct corollary to replacing the academic impact fund. But there is an essential sort of need to address and revise the committee functions of both the AABC and the Planning and Finance committee to address how those committees are going to be interacting in relation to the budget process.</w:t>
      </w:r>
    </w:p>
    <w:p w14:paraId="5CD70C2E" w14:textId="21947D80"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 xml:space="preserve">Chairperson Bonnell: In Exec we talked about this </w:t>
      </w:r>
      <w:r w:rsidR="005940FF" w:rsidRPr="00E46B33">
        <w:rPr>
          <w:rFonts w:ascii="Times New Roman" w:hAnsi="Times New Roman" w:cs="Times New Roman"/>
          <w:sz w:val="24"/>
          <w:szCs w:val="24"/>
        </w:rPr>
        <w:t xml:space="preserve">and </w:t>
      </w:r>
      <w:r w:rsidRPr="00E46B33">
        <w:rPr>
          <w:rFonts w:ascii="Times New Roman" w:hAnsi="Times New Roman" w:cs="Times New Roman"/>
          <w:sz w:val="24"/>
          <w:szCs w:val="24"/>
        </w:rPr>
        <w:t xml:space="preserve">what was changing and I mentioned that you had mentioned to me, that you had some suggestions. </w:t>
      </w:r>
      <w:r w:rsidR="005940FF" w:rsidRPr="00E46B33">
        <w:rPr>
          <w:rFonts w:ascii="Times New Roman" w:hAnsi="Times New Roman" w:cs="Times New Roman"/>
          <w:sz w:val="24"/>
          <w:szCs w:val="24"/>
        </w:rPr>
        <w:t>During the</w:t>
      </w:r>
      <w:r w:rsidRPr="00E46B33">
        <w:rPr>
          <w:rFonts w:ascii="Times New Roman" w:hAnsi="Times New Roman" w:cs="Times New Roman"/>
          <w:sz w:val="24"/>
          <w:szCs w:val="24"/>
        </w:rPr>
        <w:t xml:space="preserve"> Executive Committee meeting</w:t>
      </w:r>
      <w:r w:rsidR="005940FF" w:rsidRPr="00E46B33">
        <w:rPr>
          <w:rFonts w:ascii="Times New Roman" w:hAnsi="Times New Roman" w:cs="Times New Roman"/>
          <w:sz w:val="24"/>
          <w:szCs w:val="24"/>
        </w:rPr>
        <w:t xml:space="preserve"> we discussed</w:t>
      </w:r>
      <w:r w:rsidRPr="00E46B33">
        <w:rPr>
          <w:rFonts w:ascii="Times New Roman" w:hAnsi="Times New Roman" w:cs="Times New Roman"/>
          <w:sz w:val="24"/>
          <w:szCs w:val="24"/>
        </w:rPr>
        <w:t xml:space="preserve"> the idea as Chair Valentin just mentioned that we need to review</w:t>
      </w:r>
      <w:r w:rsidR="005940FF" w:rsidRPr="00E46B33">
        <w:rPr>
          <w:rFonts w:ascii="Times New Roman" w:hAnsi="Times New Roman" w:cs="Times New Roman"/>
          <w:sz w:val="24"/>
          <w:szCs w:val="24"/>
        </w:rPr>
        <w:t xml:space="preserve"> more thoroughly</w:t>
      </w:r>
      <w:r w:rsidRPr="00E46B33">
        <w:rPr>
          <w:rFonts w:ascii="Times New Roman" w:hAnsi="Times New Roman" w:cs="Times New Roman"/>
          <w:sz w:val="24"/>
          <w:szCs w:val="24"/>
        </w:rPr>
        <w:t>. We could take a comprehensive look at the functions of the Administrative Affairs and Budget Committee and the Planning and Finance committee</w:t>
      </w:r>
      <w:r w:rsidR="005940FF"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r w:rsidR="005940FF" w:rsidRPr="00E46B33">
        <w:rPr>
          <w:rFonts w:ascii="Times New Roman" w:hAnsi="Times New Roman" w:cs="Times New Roman"/>
          <w:sz w:val="24"/>
          <w:szCs w:val="24"/>
        </w:rPr>
        <w:t>P</w:t>
      </w:r>
      <w:r w:rsidRPr="00E46B33">
        <w:rPr>
          <w:rFonts w:ascii="Times New Roman" w:hAnsi="Times New Roman" w:cs="Times New Roman"/>
          <w:sz w:val="24"/>
          <w:szCs w:val="24"/>
        </w:rPr>
        <w:t>art of what you are suggesting</w:t>
      </w:r>
      <w:r w:rsidR="005940FF" w:rsidRPr="00E46B33">
        <w:rPr>
          <w:rFonts w:ascii="Times New Roman" w:hAnsi="Times New Roman" w:cs="Times New Roman"/>
          <w:sz w:val="24"/>
          <w:szCs w:val="24"/>
        </w:rPr>
        <w:t>,</w:t>
      </w:r>
      <w:r w:rsidRPr="00E46B33">
        <w:rPr>
          <w:rFonts w:ascii="Times New Roman" w:hAnsi="Times New Roman" w:cs="Times New Roman"/>
          <w:sz w:val="24"/>
          <w:szCs w:val="24"/>
        </w:rPr>
        <w:t xml:space="preserve"> that your committee has created</w:t>
      </w:r>
      <w:r w:rsidR="005940FF" w:rsidRPr="00E46B33">
        <w:rPr>
          <w:rFonts w:ascii="Times New Roman" w:hAnsi="Times New Roman" w:cs="Times New Roman"/>
          <w:sz w:val="24"/>
          <w:szCs w:val="24"/>
        </w:rPr>
        <w:t>,</w:t>
      </w:r>
      <w:r w:rsidRPr="00E46B33">
        <w:rPr>
          <w:rFonts w:ascii="Times New Roman" w:hAnsi="Times New Roman" w:cs="Times New Roman"/>
          <w:sz w:val="24"/>
          <w:szCs w:val="24"/>
        </w:rPr>
        <w:t xml:space="preserve"> would go into that review and because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many things have changed given the budget remodel</w:t>
      </w:r>
      <w:r w:rsidR="0013557A" w:rsidRPr="00E46B33">
        <w:rPr>
          <w:rFonts w:ascii="Times New Roman" w:hAnsi="Times New Roman" w:cs="Times New Roman"/>
          <w:sz w:val="24"/>
          <w:szCs w:val="24"/>
        </w:rPr>
        <w:t>. It could be an</w:t>
      </w:r>
      <w:r w:rsidRPr="00E46B33">
        <w:rPr>
          <w:rFonts w:ascii="Times New Roman" w:hAnsi="Times New Roman" w:cs="Times New Roman"/>
          <w:sz w:val="24"/>
          <w:szCs w:val="24"/>
        </w:rPr>
        <w:t xml:space="preserve"> ad hoc committee </w:t>
      </w:r>
      <w:r w:rsidR="005940FF" w:rsidRPr="00E46B33">
        <w:rPr>
          <w:rFonts w:ascii="Times New Roman" w:hAnsi="Times New Roman" w:cs="Times New Roman"/>
          <w:sz w:val="24"/>
          <w:szCs w:val="24"/>
        </w:rPr>
        <w:t>that</w:t>
      </w:r>
      <w:r w:rsidRPr="00E46B33">
        <w:rPr>
          <w:rFonts w:ascii="Times New Roman" w:hAnsi="Times New Roman" w:cs="Times New Roman"/>
          <w:sz w:val="24"/>
          <w:szCs w:val="24"/>
        </w:rPr>
        <w:t xml:space="preserve"> reviews those changes</w:t>
      </w:r>
      <w:r w:rsidR="005940FF" w:rsidRPr="00E46B33">
        <w:rPr>
          <w:rFonts w:ascii="Times New Roman" w:hAnsi="Times New Roman" w:cs="Times New Roman"/>
          <w:sz w:val="24"/>
          <w:szCs w:val="24"/>
        </w:rPr>
        <w:t xml:space="preserve">. </w:t>
      </w:r>
      <w:r w:rsidRPr="00E46B33">
        <w:rPr>
          <w:rFonts w:ascii="Times New Roman" w:hAnsi="Times New Roman" w:cs="Times New Roman"/>
          <w:sz w:val="24"/>
          <w:szCs w:val="24"/>
        </w:rPr>
        <w:t xml:space="preserve">Your concerns would be addressed there. </w:t>
      </w:r>
    </w:p>
    <w:p w14:paraId="7ECB8725" w14:textId="2D6AE8D8"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Meyer: I get the AIF is going away.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 doubt that language needs to be updated. But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see why replacing the AIF report with whatever the new language is that would serve in the same capacity because AIF covers new tenure track hires. We still will have, under this new budget model,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kind of mysterious and we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know exactly how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playing out, but we will still have money or funds that go for new tenure track hires. It also covered what was known as instructional capacity, so the temporary funds, those funds will still exist. Albeit they operate from and are supervised from a different office. That seems like an editorial revision, right?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replacing AIF with whatever that new thing is called, and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replacing Office of the Provost issuing that report to the AABC committee with whoever that new university administrative position is that would report to the committee. That seems editorial to me. Tell me why not.</w:t>
      </w:r>
    </w:p>
    <w:p w14:paraId="3C99F711" w14:textId="797371EB"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Nelson: I am probably not addressing the last part of your question, but let me talk about AIF for a moment. In today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environment, yes,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correct. AIF is funded by those savings and come back to the Provost Office, and then the Provost Office distributes those dollars to the colleges for tenure track hires and other hires. In the future model, those savings from vacant positions stay with the college.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no longer be dollars that go from the college to populate AIF at the Provost Office and then the Provost Office to determine how to send that back to the colleges. I know that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say what will the new report be, but the new structure is,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still those dollars available.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just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controlled for the most part at the dean level now, rather than the provost.</w:t>
      </w:r>
    </w:p>
    <w:p w14:paraId="404F9BEA" w14:textId="5CE64133"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I would say that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not a direct corollary to the academic impact fund.</w:t>
      </w:r>
    </w:p>
    <w:p w14:paraId="7DF3F186" w14:textId="0860330C"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Meyer: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understand why not. Different names for the fund, different people or offices supervising it. Same purposes, same functions. We are still making tenure track hires. That is in interest of the shared governance that we are apprised of that process. How many hires are made? New hires, number of retirements, number of resignations. All the information that we used to get with the AIF is still going to exist somewhere. Someone can still collect that. Someone can still apprise this body of that information.</w:t>
      </w:r>
    </w:p>
    <w:p w14:paraId="2927C94D" w14:textId="3D59BDFC"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Nelson: You are correct. I think you could produce a report of all tenure track hires within a given period of time by college. The funding flows different, but we still can report new faculty hires. And then I think you have your oversight in that regard.</w:t>
      </w:r>
    </w:p>
    <w:p w14:paraId="3739724C" w14:textId="3D8B2521"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Lucey: May I suggest that this removal from the policy of information related to the academic impact fund be postponed until the academic impact fund is no longer?</w:t>
      </w:r>
    </w:p>
    <w:p w14:paraId="5E53030D" w14:textId="1E1C3496"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I thought the issue we were addressing is that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no replacement for the academic impact fund.</w:t>
      </w:r>
    </w:p>
    <w:p w14:paraId="3BC3A838" w14:textId="3B1A30EA"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Lucey: There is no replacement at this point, but we still have the fund. In fact,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developing a report for it. So I would suggest that we delay the removal of that oversight, at least until we have completed our processes. And then when we know what the new system is, then we add that to the policy.</w:t>
      </w:r>
    </w:p>
    <w:p w14:paraId="51920024" w14:textId="4FA3F993"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Chairperson Bonnell: One of the things I mentioned at the beginning of the year, the academic year, was we are in a state of transition. When I see some of these changes, for me,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go back to what Chair Valentin said, which is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some editorial comments, and then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some things that require a lot more thoughtful discussion. I agree with what you were saying, both Senator Meyer and Senator Lucey, but I wonder if there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if there was a dedicated ad hoc committee to take a look at these things so we can make some language, create some language that actually makes sense holistically with what is going on. I believe in what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saying, Senator Meyer, that your committee has recommendations and I would love to </w:t>
      </w:r>
      <w:r w:rsidR="0013557A" w:rsidRPr="00E46B33">
        <w:rPr>
          <w:rFonts w:ascii="Times New Roman" w:hAnsi="Times New Roman" w:cs="Times New Roman"/>
          <w:sz w:val="24"/>
          <w:szCs w:val="24"/>
        </w:rPr>
        <w:t xml:space="preserve">consider </w:t>
      </w:r>
      <w:r w:rsidRPr="00E46B33">
        <w:rPr>
          <w:rFonts w:ascii="Times New Roman" w:hAnsi="Times New Roman" w:cs="Times New Roman"/>
          <w:sz w:val="24"/>
          <w:szCs w:val="24"/>
        </w:rPr>
        <w:t>incorporat</w:t>
      </w:r>
      <w:r w:rsidR="0013557A" w:rsidRPr="00E46B33">
        <w:rPr>
          <w:rFonts w:ascii="Times New Roman" w:hAnsi="Times New Roman" w:cs="Times New Roman"/>
          <w:sz w:val="24"/>
          <w:szCs w:val="24"/>
        </w:rPr>
        <w:t>ing</w:t>
      </w:r>
      <w:r w:rsidRPr="00E46B33">
        <w:rPr>
          <w:rFonts w:ascii="Times New Roman" w:hAnsi="Times New Roman" w:cs="Times New Roman"/>
          <w:sz w:val="24"/>
          <w:szCs w:val="24"/>
        </w:rPr>
        <w:t xml:space="preserve"> those into the functions. I</w:t>
      </w:r>
      <w:r w:rsidR="0013557A" w:rsidRPr="00E46B33">
        <w:rPr>
          <w:rFonts w:ascii="Times New Roman" w:hAnsi="Times New Roman" w:cs="Times New Roman"/>
          <w:sz w:val="24"/>
          <w:szCs w:val="24"/>
        </w:rPr>
        <w:t>’ll</w:t>
      </w:r>
      <w:r w:rsidRPr="00E46B33">
        <w:rPr>
          <w:rFonts w:ascii="Times New Roman" w:hAnsi="Times New Roman" w:cs="Times New Roman"/>
          <w:sz w:val="24"/>
          <w:szCs w:val="24"/>
        </w:rPr>
        <w:t xml:space="preserve"> refer back to Chair Valentin on this idea of Senator Lucy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suggestion of keeping it and what that means, since it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exist.</w:t>
      </w:r>
    </w:p>
    <w:p w14:paraId="7CAF0324" w14:textId="2159702F"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Valentin: Yeah,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ll respond to that. I would like to suggest that, if we are considering the functions of this committee and Planning and Finance Committee, </w:t>
      </w:r>
      <w:r w:rsidR="0013557A" w:rsidRPr="00E46B33">
        <w:rPr>
          <w:rFonts w:ascii="Times New Roman" w:hAnsi="Times New Roman" w:cs="Times New Roman"/>
          <w:sz w:val="24"/>
          <w:szCs w:val="24"/>
        </w:rPr>
        <w:t>t</w:t>
      </w:r>
      <w:r w:rsidRPr="00E46B33">
        <w:rPr>
          <w:rFonts w:ascii="Times New Roman" w:hAnsi="Times New Roman" w:cs="Times New Roman"/>
          <w:sz w:val="24"/>
          <w:szCs w:val="24"/>
        </w:rPr>
        <w:t>hat should be done, not through an ad hoc committee, but through the Rules Committee, which is in the functions of the Rules Committee, is to review and suggest changes to bylaws and more specifically, committee functions.</w:t>
      </w:r>
    </w:p>
    <w:p w14:paraId="20C6B479" w14:textId="2C58AF25" w:rsidR="00D45CB6" w:rsidRPr="00E46B33" w:rsidRDefault="00D45CB6" w:rsidP="00E46B33">
      <w:pPr>
        <w:rPr>
          <w:rFonts w:ascii="Times New Roman" w:hAnsi="Times New Roman" w:cs="Times New Roman"/>
          <w:sz w:val="24"/>
          <w:szCs w:val="24"/>
        </w:rPr>
      </w:pPr>
      <w:r w:rsidRPr="00E46B33">
        <w:rPr>
          <w:rFonts w:ascii="Times New Roman" w:hAnsi="Times New Roman" w:cs="Times New Roman"/>
          <w:sz w:val="24"/>
          <w:szCs w:val="24"/>
        </w:rPr>
        <w:t>Chairperson Bonnell: Yes the new functions of the Rules Committee we approved earlier this year.</w:t>
      </w:r>
    </w:p>
    <w:p w14:paraId="03FFE0EC" w14:textId="6BDE53D0" w:rsidR="00543937"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Blum: The AIF just to understand,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working on that report now, right? What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up for consideration is- by the time that we actually vote on this change, the report,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kind of two ships passing in the night. I think it seems like the last report is going to happen before we actually change the bylaws. We could look in to that if there needs to be a particular sunset date, we should do that. My suggestion would be not to put off language for something that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exist anymore. There is going to be one last report. That will be it. For the other part, I think it seems like it is a distributed process now as opposed to a centralized one, is that correct? By necessity, to have a similar thing we would have to gather from the colleges the same information essentially before we have some name for doing that or process, and then you would generate the similar oversight that Senator Meyer is suggesting. Is that a sensible thought? </w:t>
      </w:r>
    </w:p>
    <w:p w14:paraId="45C2DD81" w14:textId="3C67AB8A" w:rsidR="002A1218" w:rsidRPr="00E46B33" w:rsidRDefault="00543937" w:rsidP="00E46B33">
      <w:pPr>
        <w:rPr>
          <w:rFonts w:ascii="Times New Roman" w:hAnsi="Times New Roman" w:cs="Times New Roman"/>
          <w:sz w:val="24"/>
          <w:szCs w:val="24"/>
        </w:rPr>
      </w:pPr>
      <w:r w:rsidRPr="00E46B33">
        <w:rPr>
          <w:rFonts w:ascii="Times New Roman" w:hAnsi="Times New Roman" w:cs="Times New Roman"/>
          <w:sz w:val="24"/>
          <w:szCs w:val="24"/>
        </w:rPr>
        <w:t>Senator Nelson: Yes, because the Provost Office still has to authorize hires.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be tracking all of the new hires. The information will come from the colleges through them. In essence, the report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getting with AIF right now is, “here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summary of the tenure track faculty that we hired over the past year,” or whatever period that report is. That can be gathered in the future. It just doesn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t come from “AIF funds</w:t>
      </w:r>
      <w:r w:rsidR="00D45CB6" w:rsidRPr="00E46B33">
        <w:rPr>
          <w:rFonts w:ascii="Times New Roman" w:hAnsi="Times New Roman" w:cs="Times New Roman"/>
          <w:sz w:val="24"/>
          <w:szCs w:val="24"/>
        </w:rPr>
        <w:t>,</w:t>
      </w:r>
      <w:r w:rsidRPr="00E46B33">
        <w:rPr>
          <w:rFonts w:ascii="Times New Roman" w:hAnsi="Times New Roman" w:cs="Times New Roman"/>
          <w:sz w:val="24"/>
          <w:szCs w:val="24"/>
        </w:rPr>
        <w:t>” because AIF funds will be sunset.</w:t>
      </w:r>
    </w:p>
    <w:p w14:paraId="485D0C86" w14:textId="315CF4C9"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u w:val="single"/>
        </w:rPr>
        <w:t xml:space="preserve">From the Rules Committee: Rick Valentin </w:t>
      </w:r>
    </w:p>
    <w:p w14:paraId="748E62B8" w14:textId="444D8871"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08.21.25.01 - CAST Bylaws</w:t>
      </w:r>
    </w:p>
    <w:p w14:paraId="5E0F3ACC" w14:textId="56ECDEF1"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6">
        <w:r w:rsidRPr="00E46B33">
          <w:rPr>
            <w:rStyle w:val="Hyperlink"/>
            <w:rFonts w:ascii="Times New Roman" w:eastAsia="Times New Roman" w:hAnsi="Times New Roman" w:cs="Times New Roman"/>
            <w:b/>
            <w:bCs/>
            <w:i/>
            <w:iCs/>
            <w:sz w:val="24"/>
            <w:szCs w:val="24"/>
          </w:rPr>
          <w:t>Link to current bylaws</w:t>
        </w:r>
      </w:hyperlink>
    </w:p>
    <w:p w14:paraId="3CC588F0" w14:textId="59B03FF1"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17">
        <w:r w:rsidRPr="00E46B33">
          <w:rPr>
            <w:rStyle w:val="Hyperlink"/>
            <w:rFonts w:ascii="Times New Roman" w:eastAsia="Times New Roman" w:hAnsi="Times New Roman" w:cs="Times New Roman"/>
            <w:b/>
            <w:bCs/>
            <w:i/>
            <w:iCs/>
            <w:sz w:val="24"/>
            <w:szCs w:val="24"/>
          </w:rPr>
          <w:t>Link to markup</w:t>
        </w:r>
      </w:hyperlink>
    </w:p>
    <w:p w14:paraId="08286D5E" w14:textId="77777777" w:rsidR="00D45CB6"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Valentin: These are revisions to the College of Applied Science and Technology Bylaws, and we did see these previously as an information item in November, but these, what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re seeing tonight are updates and response to feedback from that session in November and from the General Counsel. Quick overview of what changes have been implemented since that time, are considerable proofreading and minor editing for clarification throughout the documents. </w:t>
      </w:r>
    </w:p>
    <w:p w14:paraId="08BC2D9F" w14:textId="77777777" w:rsidR="00D45CB6"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Under Article 1, the removal of the requirement that a cast council chairperson be a faculty member, and in Article 1, Section 8 definitions, that section was eliminated for simplicity and clarity</w:t>
      </w:r>
      <w:r w:rsidR="00D45CB6" w:rsidRPr="00E46B33">
        <w:rPr>
          <w:rFonts w:ascii="Times New Roman" w:hAnsi="Times New Roman" w:cs="Times New Roman"/>
          <w:sz w:val="24"/>
          <w:szCs w:val="24"/>
        </w:rPr>
        <w:t>.</w:t>
      </w:r>
      <w:r w:rsidRPr="00E46B33">
        <w:rPr>
          <w:rFonts w:ascii="Times New Roman" w:hAnsi="Times New Roman" w:cs="Times New Roman"/>
          <w:sz w:val="24"/>
          <w:szCs w:val="24"/>
        </w:rPr>
        <w:t xml:space="preserve"> </w:t>
      </w:r>
    </w:p>
    <w:p w14:paraId="6233483A" w14:textId="1F042DE9" w:rsidR="00723D63" w:rsidRPr="00E46B33" w:rsidRDefault="00D45CB6" w:rsidP="00E46B33">
      <w:pPr>
        <w:rPr>
          <w:rFonts w:ascii="Times New Roman" w:hAnsi="Times New Roman" w:cs="Times New Roman"/>
          <w:sz w:val="24"/>
          <w:szCs w:val="24"/>
        </w:rPr>
      </w:pPr>
      <w:r w:rsidRPr="00E46B33">
        <w:rPr>
          <w:rFonts w:ascii="Times New Roman" w:hAnsi="Times New Roman" w:cs="Times New Roman"/>
          <w:sz w:val="24"/>
          <w:szCs w:val="24"/>
        </w:rPr>
        <w:t>U</w:t>
      </w:r>
      <w:r w:rsidR="00723D63" w:rsidRPr="00E46B33">
        <w:rPr>
          <w:rFonts w:ascii="Times New Roman" w:hAnsi="Times New Roman" w:cs="Times New Roman"/>
          <w:sz w:val="24"/>
          <w:szCs w:val="24"/>
        </w:rPr>
        <w:t>nder Article 3, adding staff to be eligible to vote in college referenda</w:t>
      </w:r>
      <w:r w:rsidRPr="00E46B33">
        <w:rPr>
          <w:rFonts w:ascii="Times New Roman" w:hAnsi="Times New Roman" w:cs="Times New Roman"/>
          <w:sz w:val="24"/>
          <w:szCs w:val="24"/>
        </w:rPr>
        <w:t xml:space="preserve"> and t</w:t>
      </w:r>
      <w:r w:rsidR="00723D63" w:rsidRPr="00E46B33">
        <w:rPr>
          <w:rFonts w:ascii="Times New Roman" w:hAnsi="Times New Roman" w:cs="Times New Roman"/>
          <w:sz w:val="24"/>
          <w:szCs w:val="24"/>
        </w:rPr>
        <w:t>hen the addition of sections on appointment procedures for assistant deans and associate deans in appendix 4. And so this new revision has been approved unanimously by the CAST Council. And we do have Dean of CAST, Dr. Chad McVoy here to help answer any questions may have about these revisions.</w:t>
      </w:r>
    </w:p>
    <w:p w14:paraId="53C1FC9E" w14:textId="7E621277"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start from the end towards the beginning. This one is on page 25, section 4C, where it talks about, the committee shall arrange the selected candidates, typically for at least three to be interviewed, but then there is a clause where it says “faculty/staff of the department school, excluding on-campus candidates.” Maybe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 question for AVP Bonneville, but I think that whenever we are doing a search, we are always told that we need to have exactly the same process for everyone, no matter if they are internal or external candidates. If an external candidate is meeting with faculty and staff, then an internal candidate should also with faculty and staff. My question is, do we need to remove that clause where it says excluding on-campus candidates? Page 25, it is item C,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pretty much the middle of the paragraph.</w:t>
      </w:r>
    </w:p>
    <w:p w14:paraId="615B415B" w14:textId="3577AD93"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Dean Chad McEvoy: If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understanding your questions, Senator Nikolaou,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about whether a member of the faculty is also a candidate for a position like chair that they would be asked not to attend interview sessions and,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my understanding from working with HR that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pretty standard practice that, if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a candidate and you actively participate in the interview process with other candidates, that that would cause challenges with the search process.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my experience in working with HR and Janice Bonneville can chime in if she disagrees.</w:t>
      </w:r>
      <w:r w:rsidR="00D45CB6" w:rsidRPr="00E46B33">
        <w:rPr>
          <w:rFonts w:ascii="Times New Roman" w:hAnsi="Times New Roman" w:cs="Times New Roman"/>
          <w:sz w:val="24"/>
          <w:szCs w:val="24"/>
        </w:rPr>
        <w:t xml:space="preserve"> [</w:t>
      </w:r>
      <w:r w:rsidR="00D45CB6" w:rsidRPr="00E46B33">
        <w:rPr>
          <w:rFonts w:ascii="Times New Roman" w:hAnsi="Times New Roman" w:cs="Times New Roman"/>
          <w:i/>
          <w:iCs/>
          <w:sz w:val="24"/>
          <w:szCs w:val="24"/>
        </w:rPr>
        <w:t>AVP Bonneville agreed with the statement.</w:t>
      </w:r>
      <w:r w:rsidR="00D45CB6" w:rsidRPr="00E46B33">
        <w:rPr>
          <w:rFonts w:ascii="Times New Roman" w:hAnsi="Times New Roman" w:cs="Times New Roman"/>
          <w:sz w:val="24"/>
          <w:szCs w:val="24"/>
        </w:rPr>
        <w:t>]</w:t>
      </w:r>
    </w:p>
    <w:p w14:paraId="35264CB2" w14:textId="0A80C8C4"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This section actually says “with whom the candidates are going to meet… the committee shall arrange for the selected candidates to be interviewed…” and then it lists all the different groups. So</w:t>
      </w:r>
      <w:r w:rsidR="00D45CB6" w:rsidRPr="00E46B33">
        <w:rPr>
          <w:rFonts w:ascii="Times New Roman" w:hAnsi="Times New Roman" w:cs="Times New Roman"/>
          <w:sz w:val="24"/>
          <w:szCs w:val="24"/>
        </w:rPr>
        <w:t>,</w:t>
      </w:r>
      <w:r w:rsidRPr="00E46B33">
        <w:rPr>
          <w:rFonts w:ascii="Times New Roman" w:hAnsi="Times New Roman" w:cs="Times New Roman"/>
          <w:sz w:val="24"/>
          <w:szCs w:val="24"/>
        </w:rPr>
        <w:t xml:space="preserve"> if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w:t>
      </w:r>
      <w:r w:rsidR="00D45CB6" w:rsidRPr="00E46B33">
        <w:rPr>
          <w:rFonts w:ascii="Times New Roman" w:hAnsi="Times New Roman" w:cs="Times New Roman"/>
          <w:sz w:val="24"/>
          <w:szCs w:val="24"/>
        </w:rPr>
        <w:t>an</w:t>
      </w:r>
      <w:r w:rsidRPr="00E46B33">
        <w:rPr>
          <w:rFonts w:ascii="Times New Roman" w:hAnsi="Times New Roman" w:cs="Times New Roman"/>
          <w:sz w:val="24"/>
          <w:szCs w:val="24"/>
        </w:rPr>
        <w:t xml:space="preserve"> internal candidate, I should still meet with the faculty and the staff of the department similarly to someone who is an external candidate. So, if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m </w:t>
      </w:r>
      <w:r w:rsidR="00D45CB6" w:rsidRPr="00E46B33">
        <w:rPr>
          <w:rFonts w:ascii="Times New Roman" w:hAnsi="Times New Roman" w:cs="Times New Roman"/>
          <w:sz w:val="24"/>
          <w:szCs w:val="24"/>
        </w:rPr>
        <w:t>an</w:t>
      </w:r>
      <w:r w:rsidRPr="00E46B33">
        <w:rPr>
          <w:rFonts w:ascii="Times New Roman" w:hAnsi="Times New Roman" w:cs="Times New Roman"/>
          <w:sz w:val="24"/>
          <w:szCs w:val="24"/>
        </w:rPr>
        <w:t xml:space="preserve"> internal candidate,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not going to meet with the external candidates who are coming.</w:t>
      </w:r>
    </w:p>
    <w:p w14:paraId="19591C96" w14:textId="09A2B3F0"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Dean Chad McEvoy: Right.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the intent of that language is that if you were an internal candidate, you would not participate in other candidates. You would be excluded from participating. If you were an internal candidate for the chair position and chair Bon</w:t>
      </w:r>
      <w:r w:rsidR="00D45CB6" w:rsidRPr="00E46B33">
        <w:rPr>
          <w:rFonts w:ascii="Times New Roman" w:hAnsi="Times New Roman" w:cs="Times New Roman"/>
          <w:sz w:val="24"/>
          <w:szCs w:val="24"/>
        </w:rPr>
        <w:t>n</w:t>
      </w:r>
      <w:r w:rsidRPr="00E46B33">
        <w:rPr>
          <w:rFonts w:ascii="Times New Roman" w:hAnsi="Times New Roman" w:cs="Times New Roman"/>
          <w:sz w:val="24"/>
          <w:szCs w:val="24"/>
        </w:rPr>
        <w:t>ell was also a candidate, you would not participate in her interview process so as to not bias the process.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why they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being excluded. I think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misinterpreting the language.</w:t>
      </w:r>
    </w:p>
    <w:p w14:paraId="6FA5F019" w14:textId="41DDC286"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Maybe it needs to be clarified because it says we are going to arrange for selected candidates to meet with all these groups. And one of them, it is faculty/staff of the department.</w:t>
      </w:r>
    </w:p>
    <w:p w14:paraId="2756FCD3" w14:textId="4FA9C2AF" w:rsidR="00723D63" w:rsidRPr="00E46B33" w:rsidRDefault="00E46B33" w:rsidP="00E46B33">
      <w:pPr>
        <w:rPr>
          <w:rFonts w:ascii="Times New Roman" w:hAnsi="Times New Roman" w:cs="Times New Roman"/>
          <w:sz w:val="24"/>
          <w:szCs w:val="24"/>
        </w:rPr>
      </w:pPr>
      <w:r w:rsidRPr="00E46B33">
        <w:rPr>
          <w:rFonts w:ascii="Times New Roman" w:hAnsi="Times New Roman" w:cs="Times New Roman"/>
          <w:sz w:val="24"/>
          <w:szCs w:val="24"/>
        </w:rPr>
        <w:t xml:space="preserve">Dean </w:t>
      </w:r>
      <w:r w:rsidR="00723D63" w:rsidRPr="00E46B33">
        <w:rPr>
          <w:rFonts w:ascii="Times New Roman" w:hAnsi="Times New Roman" w:cs="Times New Roman"/>
          <w:sz w:val="24"/>
          <w:szCs w:val="24"/>
        </w:rPr>
        <w:t>Chad McEvoy: Right, so Chair Bonnell would meet with the rest of faculty excluding you.</w:t>
      </w:r>
    </w:p>
    <w:p w14:paraId="2F8F7410" w14:textId="100BE91F"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Ye</w:t>
      </w:r>
      <w:r w:rsidR="00D45CB6" w:rsidRPr="00E46B33">
        <w:rPr>
          <w:rFonts w:ascii="Times New Roman" w:hAnsi="Times New Roman" w:cs="Times New Roman"/>
          <w:sz w:val="24"/>
          <w:szCs w:val="24"/>
        </w:rPr>
        <w:t>s</w:t>
      </w:r>
      <w:r w:rsidRPr="00E46B33">
        <w:rPr>
          <w:rFonts w:ascii="Times New Roman" w:hAnsi="Times New Roman" w:cs="Times New Roman"/>
          <w:sz w:val="24"/>
          <w:szCs w:val="24"/>
        </w:rPr>
        <w:t>. So as long as they are going to still meet with all the faculty.</w:t>
      </w:r>
    </w:p>
    <w:p w14:paraId="7F97AC1A" w14:textId="08D07C6F" w:rsidR="00723D63" w:rsidRPr="00E46B33" w:rsidRDefault="00E46B33" w:rsidP="00E46B33">
      <w:pPr>
        <w:rPr>
          <w:rFonts w:ascii="Times New Roman" w:hAnsi="Times New Roman" w:cs="Times New Roman"/>
          <w:sz w:val="24"/>
          <w:szCs w:val="24"/>
        </w:rPr>
      </w:pPr>
      <w:r w:rsidRPr="00E46B33">
        <w:rPr>
          <w:rFonts w:ascii="Times New Roman" w:hAnsi="Times New Roman" w:cs="Times New Roman"/>
          <w:sz w:val="24"/>
          <w:szCs w:val="24"/>
        </w:rPr>
        <w:t xml:space="preserve">Dean </w:t>
      </w:r>
      <w:r w:rsidR="00723D63" w:rsidRPr="00E46B33">
        <w:rPr>
          <w:rFonts w:ascii="Times New Roman" w:hAnsi="Times New Roman" w:cs="Times New Roman"/>
          <w:sz w:val="24"/>
          <w:szCs w:val="24"/>
        </w:rPr>
        <w:t>Chad McEvoy: They are. That</w:t>
      </w:r>
      <w:r w:rsidR="00C21C25" w:rsidRPr="00E46B33">
        <w:rPr>
          <w:rFonts w:ascii="Times New Roman" w:hAnsi="Times New Roman" w:cs="Times New Roman"/>
          <w:sz w:val="24"/>
          <w:szCs w:val="24"/>
        </w:rPr>
        <w:t>’</w:t>
      </w:r>
      <w:r w:rsidR="00723D63" w:rsidRPr="00E46B33">
        <w:rPr>
          <w:rFonts w:ascii="Times New Roman" w:hAnsi="Times New Roman" w:cs="Times New Roman"/>
          <w:sz w:val="24"/>
          <w:szCs w:val="24"/>
        </w:rPr>
        <w:t xml:space="preserve">s our existing practice. </w:t>
      </w:r>
    </w:p>
    <w:p w14:paraId="70167B14" w14:textId="5F18C697"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The other ones are pretty tiny like on page 21 under section three instead of starting with “the” it should be starting like the list with “A” like ABC and then on page 12 under appendix 1, section 2A. This is the appendix where it talks about the curriculum committee, where it says with all the different groups. My question is because at the end of where it says the Associate Vice President for Undergraduate Education, should it be the Office of the Provost in general, because since the committee does undergrad and grad, should it list also the Associate Vice President for Graduate Education? That was the other thing. The other which I think Senator Valentin clarified the change under section six about who is chair of the college council, where the sentence was deleted that it needs to be a faculty member, either was intentional, because that was a sentence compared to the last time we saw it.</w:t>
      </w:r>
    </w:p>
    <w:p w14:paraId="2D891700" w14:textId="407AC227" w:rsidR="00723D63" w:rsidRPr="00E46B33" w:rsidRDefault="007A0B1C" w:rsidP="00E46B33">
      <w:pPr>
        <w:rPr>
          <w:rFonts w:ascii="Times New Roman" w:hAnsi="Times New Roman" w:cs="Times New Roman"/>
          <w:sz w:val="24"/>
          <w:szCs w:val="24"/>
        </w:rPr>
      </w:pPr>
      <w:r w:rsidRPr="00E46B33">
        <w:rPr>
          <w:rFonts w:ascii="Times New Roman" w:hAnsi="Times New Roman" w:cs="Times New Roman"/>
          <w:sz w:val="24"/>
          <w:szCs w:val="24"/>
        </w:rPr>
        <w:t xml:space="preserve">Dean </w:t>
      </w:r>
      <w:r w:rsidR="00723D63" w:rsidRPr="00E46B33">
        <w:rPr>
          <w:rFonts w:ascii="Times New Roman" w:hAnsi="Times New Roman" w:cs="Times New Roman"/>
          <w:sz w:val="24"/>
          <w:szCs w:val="24"/>
        </w:rPr>
        <w:t>Chad McEvoy: Right, and just after receiving extensive feedback from you and the Senate, we discussed a number of revisions and the council agreed that all of the members, faculty and staff, should be eligible to serve as chair of the council.</w:t>
      </w:r>
    </w:p>
    <w:p w14:paraId="73C92F03" w14:textId="35A6C87F" w:rsidR="00723D63" w:rsidRPr="00E46B33" w:rsidRDefault="00723D63" w:rsidP="00E46B33">
      <w:pPr>
        <w:rPr>
          <w:rFonts w:ascii="Times New Roman" w:hAnsi="Times New Roman" w:cs="Times New Roman"/>
          <w:sz w:val="24"/>
          <w:szCs w:val="24"/>
        </w:rPr>
      </w:pPr>
      <w:r w:rsidRPr="00E46B33">
        <w:rPr>
          <w:rFonts w:ascii="Times New Roman" w:hAnsi="Times New Roman" w:cs="Times New Roman"/>
          <w:sz w:val="24"/>
          <w:szCs w:val="24"/>
        </w:rPr>
        <w:t>Senator Nikolaou: Actually</w:t>
      </w:r>
      <w:r w:rsidR="007A0B1C" w:rsidRPr="00E46B33">
        <w:rPr>
          <w:rFonts w:ascii="Times New Roman" w:hAnsi="Times New Roman" w:cs="Times New Roman"/>
          <w:sz w:val="24"/>
          <w:szCs w:val="24"/>
        </w:rPr>
        <w:t>,</w:t>
      </w:r>
      <w:r w:rsidRPr="00E46B33">
        <w:rPr>
          <w:rFonts w:ascii="Times New Roman" w:hAnsi="Times New Roman" w:cs="Times New Roman"/>
          <w:sz w:val="24"/>
          <w:szCs w:val="24"/>
        </w:rPr>
        <w:t xml:space="preserve"> a question that we had in Exec was, what about a student? Because in principle, if we delete the whole sentence, a student could become the chair of the council, since they are members of the council.</w:t>
      </w:r>
    </w:p>
    <w:p w14:paraId="081D76DC" w14:textId="2714C239" w:rsidR="00723D63" w:rsidRPr="00E46B33" w:rsidRDefault="00E46B33" w:rsidP="00E46B33">
      <w:pPr>
        <w:rPr>
          <w:rFonts w:ascii="Times New Roman" w:hAnsi="Times New Roman" w:cs="Times New Roman"/>
          <w:sz w:val="24"/>
          <w:szCs w:val="24"/>
        </w:rPr>
      </w:pPr>
      <w:r w:rsidRPr="00E46B33">
        <w:rPr>
          <w:rFonts w:ascii="Times New Roman" w:hAnsi="Times New Roman" w:cs="Times New Roman"/>
          <w:sz w:val="24"/>
          <w:szCs w:val="24"/>
        </w:rPr>
        <w:t xml:space="preserve">Dean </w:t>
      </w:r>
      <w:r w:rsidR="00723D63" w:rsidRPr="00E46B33">
        <w:rPr>
          <w:rFonts w:ascii="Times New Roman" w:hAnsi="Times New Roman" w:cs="Times New Roman"/>
          <w:sz w:val="24"/>
          <w:szCs w:val="24"/>
        </w:rPr>
        <w:t>Chad McEvoy:  I think our students are great participants in our shared governance practices and I would welcome that possibility.</w:t>
      </w:r>
    </w:p>
    <w:p w14:paraId="413DD9ED" w14:textId="65CB9CA0" w:rsidR="002A1218" w:rsidRPr="00E46B33" w:rsidRDefault="00723D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Motion to extend the hard stop time by 10 minutes by Senator Shourek. </w:t>
      </w:r>
    </w:p>
    <w:p w14:paraId="1355483D" w14:textId="0C588953" w:rsidR="00723D63" w:rsidRPr="00E46B33" w:rsidRDefault="00723D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Second by Senator Porter. </w:t>
      </w:r>
    </w:p>
    <w:p w14:paraId="74607750" w14:textId="2B7CD7A3" w:rsidR="00723D63" w:rsidRPr="00E46B33" w:rsidRDefault="00723D63" w:rsidP="00E46B33">
      <w:pPr>
        <w:tabs>
          <w:tab w:val="left" w:pos="2160"/>
          <w:tab w:val="right" w:pos="86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Unanimous approval.</w:t>
      </w:r>
    </w:p>
    <w:p w14:paraId="0F54DCC6" w14:textId="77777777" w:rsidR="00723D63" w:rsidRPr="00E46B33" w:rsidRDefault="00723D63" w:rsidP="00E46B33">
      <w:pPr>
        <w:tabs>
          <w:tab w:val="left" w:pos="2160"/>
          <w:tab w:val="right" w:pos="8640"/>
        </w:tabs>
        <w:spacing w:after="0"/>
        <w:rPr>
          <w:rFonts w:ascii="Times New Roman" w:eastAsia="Times New Roman" w:hAnsi="Times New Roman" w:cs="Times New Roman"/>
          <w:color w:val="000000" w:themeColor="text1"/>
          <w:sz w:val="24"/>
          <w:szCs w:val="24"/>
        </w:rPr>
      </w:pPr>
    </w:p>
    <w:p w14:paraId="4B48C221" w14:textId="23425C08"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u w:val="single"/>
        </w:rPr>
        <w:t>From the Planning and Finance Committee: Aaron Paolucci</w:t>
      </w:r>
    </w:p>
    <w:p w14:paraId="112D5C16" w14:textId="51FBF690"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06.04.2024.20 - 9.2 Appropriate Use Policy</w:t>
      </w:r>
    </w:p>
    <w:p w14:paraId="185AB864" w14:textId="71DCA3A5"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hyperlink r:id="rId18">
        <w:r w:rsidRPr="00E46B33">
          <w:rPr>
            <w:rStyle w:val="Hyperlink"/>
            <w:rFonts w:ascii="Times New Roman" w:eastAsia="Times New Roman" w:hAnsi="Times New Roman" w:cs="Times New Roman"/>
            <w:b/>
            <w:bCs/>
            <w:i/>
            <w:iCs/>
            <w:sz w:val="24"/>
            <w:szCs w:val="24"/>
          </w:rPr>
          <w:t>Link to current policy</w:t>
        </w:r>
      </w:hyperlink>
    </w:p>
    <w:p w14:paraId="5F2B9BF0" w14:textId="3EDF17B8"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hyperlink r:id="rId19">
        <w:r w:rsidRPr="00E46B33">
          <w:rPr>
            <w:rStyle w:val="Hyperlink"/>
            <w:rFonts w:ascii="Times New Roman" w:eastAsia="Times New Roman" w:hAnsi="Times New Roman" w:cs="Times New Roman"/>
            <w:b/>
            <w:bCs/>
            <w:i/>
            <w:iCs/>
            <w:sz w:val="24"/>
            <w:szCs w:val="24"/>
          </w:rPr>
          <w:t>Link to markup</w:t>
        </w:r>
      </w:hyperlink>
    </w:p>
    <w:p w14:paraId="7D8594AE" w14:textId="19C2D8F8"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20">
        <w:r w:rsidRPr="00E46B33">
          <w:rPr>
            <w:rStyle w:val="Hyperlink"/>
            <w:rFonts w:ascii="Times New Roman" w:eastAsia="Times New Roman" w:hAnsi="Times New Roman" w:cs="Times New Roman"/>
            <w:b/>
            <w:bCs/>
            <w:i/>
            <w:iCs/>
            <w:sz w:val="24"/>
            <w:szCs w:val="24"/>
          </w:rPr>
          <w:t>9.2 overview supplement</w:t>
        </w:r>
      </w:hyperlink>
    </w:p>
    <w:p w14:paraId="262C9989" w14:textId="4A12D290" w:rsidR="002A1218" w:rsidRPr="00E46B33" w:rsidRDefault="2CA48F63" w:rsidP="00E46B33">
      <w:pPr>
        <w:tabs>
          <w:tab w:val="left" w:pos="2160"/>
          <w:tab w:val="right" w:pos="8640"/>
        </w:tabs>
        <w:spacing w:after="0"/>
        <w:rPr>
          <w:rFonts w:ascii="Times New Roman" w:eastAsia="Times New Roman" w:hAnsi="Times New Roman" w:cs="Times New Roman"/>
          <w:color w:val="000000" w:themeColor="text1"/>
          <w:sz w:val="24"/>
          <w:szCs w:val="24"/>
        </w:rPr>
      </w:pPr>
      <w:hyperlink r:id="rId21">
        <w:r w:rsidRPr="00E46B33">
          <w:rPr>
            <w:rStyle w:val="Hyperlink"/>
            <w:rFonts w:ascii="Times New Roman" w:eastAsia="Times New Roman" w:hAnsi="Times New Roman" w:cs="Times New Roman"/>
            <w:b/>
            <w:bCs/>
            <w:i/>
            <w:iCs/>
            <w:sz w:val="24"/>
            <w:szCs w:val="24"/>
          </w:rPr>
          <w:t>Briefing outline on the state of information security at Illinois State University</w:t>
        </w:r>
      </w:hyperlink>
    </w:p>
    <w:p w14:paraId="1D65B464" w14:textId="6DFCA997"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Paolucci: Thank you. The version 9.2 that is linked in the Senate agenda this evening is the same version you had in front of you from the March 4th meeting. Just prior to this Senate meeting Planning and Finance reviewed and voted on updated language and that updated version will likely be presented to the Senate for our next meeting. The changes P&amp;F voted on tonight include: again, you</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going to be looking at an old document and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be referencing new materials tied to that old document. Under Section A5 use of artificial intelligence, there were four subsections. They were just simply reordered based on their content for a more logical read. Under Section D2, information privacy and security/university rights. There were two subsections. There was D2.1 and D2.2 That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been expanded to three subsections. D2 one was expanded to clarify user rights in the university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access scope and that language will be in front of you for the next meeting. D2.2 was added for more procedural clarity on how the university might access IT resources during an investigation, and D2.3, which was the old D2.2, was expanded to reinforce the policy</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commitment to protect individuals</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 personal data on their personal devices outside of university managed resources, and to reinforce the idea of constitutional protections and civil liberties. Those are the fundamental changes that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made, primarily a tweak to A5 artificial intelligence and sort of an expansion of the D portion of the policy where it comes to information privacy and security, and university rights. Finally, our expert witness, P&amp;F</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9.2 subject matter expert, Dan Taube was unable to attend this evening, so we may have to get back to you with answers to questions that we may not be able to answer in real time.</w:t>
      </w:r>
    </w:p>
    <w:p w14:paraId="61C62F60" w14:textId="3C9095AA"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Chairperson Bonnell: Thank you, Chair Palucci. I will add, I don</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 xml:space="preserve">t think you mentioned that this has been reviewed, the latest changes, just today by </w:t>
      </w:r>
      <w:r w:rsidR="007A0B1C" w:rsidRPr="00E46B33">
        <w:rPr>
          <w:rFonts w:ascii="Times New Roman" w:hAnsi="Times New Roman" w:cs="Times New Roman"/>
          <w:sz w:val="24"/>
          <w:szCs w:val="24"/>
        </w:rPr>
        <w:t xml:space="preserve">the </w:t>
      </w:r>
      <w:r w:rsidRPr="00E46B33">
        <w:rPr>
          <w:rFonts w:ascii="Times New Roman" w:hAnsi="Times New Roman" w:cs="Times New Roman"/>
          <w:sz w:val="24"/>
          <w:szCs w:val="24"/>
        </w:rPr>
        <w:t>Office of General Counsel and they find the changes acceptable, so I wanted to add that. Are there any questions?</w:t>
      </w:r>
    </w:p>
    <w:p w14:paraId="28E36762" w14:textId="11CA70C7"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Paolucci: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just going to add, sorry, I recognize this is awkward for you to have questions on language that is not in front of you currently.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re sort of describing the nature of the changes, and you will have those materials the next time around.</w:t>
      </w:r>
    </w:p>
    <w:p w14:paraId="5CF7F3AB" w14:textId="1E5549DA"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Nikolaou: The question I had is because Senator Beasley last time he had questions, if he has seen the changes and if they address the concerns that you had.</w:t>
      </w:r>
    </w:p>
    <w:p w14:paraId="4AD4F302" w14:textId="3470D087"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Paolucci: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ll start and maybe Senator Beasley can follow up with that answer. Senator Beasley and I met one-on-one. We spent an hour together talking about some of his suggested changes and some of his concerns. Senator Beasley also met with the entire Planning and Finance Committee this evening to sort of continue that conversation. We</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ve had two opportunities, one-on-one with me</w:t>
      </w:r>
      <w:r w:rsidR="007A0B1C" w:rsidRPr="00E46B33">
        <w:rPr>
          <w:rFonts w:ascii="Times New Roman" w:hAnsi="Times New Roman" w:cs="Times New Roman"/>
          <w:sz w:val="24"/>
          <w:szCs w:val="24"/>
        </w:rPr>
        <w:t xml:space="preserve"> and t</w:t>
      </w:r>
      <w:r w:rsidRPr="00E46B33">
        <w:rPr>
          <w:rFonts w:ascii="Times New Roman" w:hAnsi="Times New Roman" w:cs="Times New Roman"/>
          <w:sz w:val="24"/>
          <w:szCs w:val="24"/>
        </w:rPr>
        <w:t>here was a 35 minutes given to that conversation during the P&amp;F Committee meeting this evening.</w:t>
      </w:r>
    </w:p>
    <w:p w14:paraId="25E83F37" w14:textId="66FC92AC"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Beasley: Yeah, given what we spoke about, I have, it</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all good. Everything</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s resolved.</w:t>
      </w:r>
    </w:p>
    <w:p w14:paraId="4B13FEE1" w14:textId="1C815121" w:rsidR="00482372"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Chairperson Bonnell: Thank you, Senator Beasley. I would add</w:t>
      </w:r>
      <w:r w:rsidR="007A0B1C" w:rsidRPr="00E46B33">
        <w:rPr>
          <w:rFonts w:ascii="Times New Roman" w:hAnsi="Times New Roman" w:cs="Times New Roman"/>
          <w:sz w:val="24"/>
          <w:szCs w:val="24"/>
        </w:rPr>
        <w:t xml:space="preserve"> </w:t>
      </w:r>
      <w:r w:rsidRPr="00E46B33">
        <w:rPr>
          <w:rFonts w:ascii="Times New Roman" w:hAnsi="Times New Roman" w:cs="Times New Roman"/>
          <w:sz w:val="24"/>
          <w:szCs w:val="24"/>
        </w:rPr>
        <w:t>that it was a really great conversation and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m going to look to Senator Nelson. You very eloquently made a comment</w:t>
      </w:r>
      <w:r w:rsidR="007A0B1C" w:rsidRPr="00E46B33">
        <w:rPr>
          <w:rFonts w:ascii="Times New Roman" w:hAnsi="Times New Roman" w:cs="Times New Roman"/>
          <w:sz w:val="24"/>
          <w:szCs w:val="24"/>
        </w:rPr>
        <w:t xml:space="preserve"> in committee</w:t>
      </w:r>
      <w:r w:rsidRPr="00E46B33">
        <w:rPr>
          <w:rFonts w:ascii="Times New Roman" w:hAnsi="Times New Roman" w:cs="Times New Roman"/>
          <w:sz w:val="24"/>
          <w:szCs w:val="24"/>
        </w:rPr>
        <w:t>, so I would look to you now</w:t>
      </w:r>
      <w:r w:rsidR="007A0B1C" w:rsidRPr="00E46B33">
        <w:rPr>
          <w:rFonts w:ascii="Times New Roman" w:hAnsi="Times New Roman" w:cs="Times New Roman"/>
          <w:sz w:val="24"/>
          <w:szCs w:val="24"/>
        </w:rPr>
        <w:t>, w</w:t>
      </w:r>
      <w:r w:rsidRPr="00E46B33">
        <w:rPr>
          <w:rFonts w:ascii="Times New Roman" w:hAnsi="Times New Roman" w:cs="Times New Roman"/>
          <w:sz w:val="24"/>
          <w:szCs w:val="24"/>
        </w:rPr>
        <w:t>ould you like to share what you added</w:t>
      </w:r>
      <w:r w:rsidR="007A0B1C" w:rsidRPr="00E46B33">
        <w:rPr>
          <w:rFonts w:ascii="Times New Roman" w:hAnsi="Times New Roman" w:cs="Times New Roman"/>
          <w:sz w:val="24"/>
          <w:szCs w:val="24"/>
        </w:rPr>
        <w:t xml:space="preserve"> earlier</w:t>
      </w:r>
      <w:r w:rsidRPr="00E46B33">
        <w:rPr>
          <w:rFonts w:ascii="Times New Roman" w:hAnsi="Times New Roman" w:cs="Times New Roman"/>
          <w:sz w:val="24"/>
          <w:szCs w:val="24"/>
        </w:rPr>
        <w:t>?</w:t>
      </w:r>
    </w:p>
    <w:p w14:paraId="411FA115" w14:textId="37023E68" w:rsidR="002A1218" w:rsidRPr="00E46B33" w:rsidRDefault="00482372" w:rsidP="00E46B33">
      <w:pPr>
        <w:rPr>
          <w:rFonts w:ascii="Times New Roman" w:hAnsi="Times New Roman" w:cs="Times New Roman"/>
          <w:sz w:val="24"/>
          <w:szCs w:val="24"/>
        </w:rPr>
      </w:pPr>
      <w:r w:rsidRPr="00E46B33">
        <w:rPr>
          <w:rFonts w:ascii="Times New Roman" w:hAnsi="Times New Roman" w:cs="Times New Roman"/>
          <w:sz w:val="24"/>
          <w:szCs w:val="24"/>
        </w:rPr>
        <w:t>Senator Nelson: Ye</w:t>
      </w:r>
      <w:r w:rsidR="007A0B1C" w:rsidRPr="00E46B33">
        <w:rPr>
          <w:rFonts w:ascii="Times New Roman" w:hAnsi="Times New Roman" w:cs="Times New Roman"/>
          <w:sz w:val="24"/>
          <w:szCs w:val="24"/>
        </w:rPr>
        <w:t>s;</w:t>
      </w:r>
      <w:r w:rsidRPr="00E46B33">
        <w:rPr>
          <w:rFonts w:ascii="Times New Roman" w:hAnsi="Times New Roman" w:cs="Times New Roman"/>
          <w:sz w:val="24"/>
          <w:szCs w:val="24"/>
        </w:rPr>
        <w:t xml:space="preserve"> I</w:t>
      </w:r>
      <w:r w:rsidR="00C21C25" w:rsidRPr="00E46B33">
        <w:rPr>
          <w:rFonts w:ascii="Times New Roman" w:hAnsi="Times New Roman" w:cs="Times New Roman"/>
          <w:sz w:val="24"/>
          <w:szCs w:val="24"/>
        </w:rPr>
        <w:t>’</w:t>
      </w:r>
      <w:r w:rsidRPr="00E46B33">
        <w:rPr>
          <w:rFonts w:ascii="Times New Roman" w:hAnsi="Times New Roman" w:cs="Times New Roman"/>
          <w:sz w:val="24"/>
          <w:szCs w:val="24"/>
        </w:rPr>
        <w:t>d like to thank Senator Beasley for his ardent pushback on the committee. As a result</w:t>
      </w:r>
      <w:r w:rsidR="007A0B1C" w:rsidRPr="00E46B33">
        <w:rPr>
          <w:rFonts w:ascii="Times New Roman" w:hAnsi="Times New Roman" w:cs="Times New Roman"/>
          <w:sz w:val="24"/>
          <w:szCs w:val="24"/>
        </w:rPr>
        <w:t>,</w:t>
      </w:r>
      <w:r w:rsidRPr="00E46B33">
        <w:rPr>
          <w:rFonts w:ascii="Times New Roman" w:hAnsi="Times New Roman" w:cs="Times New Roman"/>
          <w:sz w:val="24"/>
          <w:szCs w:val="24"/>
        </w:rPr>
        <w:t xml:space="preserve"> I think we have a better product. There was some language that is introduced that further defines such access as monitoring or inspection will be conducted only when reasonably necessary or something to that effect.</w:t>
      </w:r>
      <w:r w:rsidR="007A0B1C" w:rsidRPr="00E46B33">
        <w:rPr>
          <w:rFonts w:ascii="Times New Roman" w:hAnsi="Times New Roman" w:cs="Times New Roman"/>
          <w:sz w:val="24"/>
          <w:szCs w:val="24"/>
        </w:rPr>
        <w:t xml:space="preserve"> </w:t>
      </w:r>
      <w:r w:rsidRPr="00E46B33">
        <w:rPr>
          <w:rFonts w:ascii="Times New Roman" w:hAnsi="Times New Roman" w:cs="Times New Roman"/>
          <w:sz w:val="24"/>
          <w:szCs w:val="24"/>
        </w:rPr>
        <w:t>I think that actually strengthens safeguards for students and for faculty and staff. And I think it makes the policy much stronger within the body of law that exists. So thank you, Senator Beasley.</w:t>
      </w:r>
    </w:p>
    <w:p w14:paraId="1696F031" w14:textId="6C20FB9D" w:rsidR="002A1218" w:rsidRPr="00E46B33" w:rsidRDefault="2CA48F63" w:rsidP="00E46B33">
      <w:pPr>
        <w:tabs>
          <w:tab w:val="left" w:pos="540"/>
        </w:tabs>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Internal Committee Reports:</w:t>
      </w:r>
      <w:r w:rsidR="00747611" w:rsidRPr="00E46B33">
        <w:rPr>
          <w:rFonts w:ascii="Times New Roman" w:eastAsia="Times New Roman" w:hAnsi="Times New Roman" w:cs="Times New Roman"/>
          <w:b/>
          <w:bCs/>
          <w:i/>
          <w:iCs/>
          <w:color w:val="000000" w:themeColor="text1"/>
          <w:sz w:val="24"/>
          <w:szCs w:val="24"/>
        </w:rPr>
        <w:t xml:space="preserve"> </w:t>
      </w:r>
    </w:p>
    <w:p w14:paraId="63ADE11D" w14:textId="56485A58" w:rsidR="00747611" w:rsidRPr="00E46B33" w:rsidRDefault="00747611"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following reports were submitted by email for inclusion in the minutes.]</w:t>
      </w:r>
    </w:p>
    <w:p w14:paraId="4E8D5D84" w14:textId="77777777" w:rsidR="00747611" w:rsidRPr="00E46B33" w:rsidRDefault="00747611" w:rsidP="00E46B33">
      <w:pPr>
        <w:spacing w:after="0"/>
        <w:rPr>
          <w:rFonts w:ascii="Times New Roman" w:eastAsia="Times New Roman" w:hAnsi="Times New Roman" w:cs="Times New Roman"/>
          <w:color w:val="000000" w:themeColor="text1"/>
          <w:sz w:val="24"/>
          <w:szCs w:val="24"/>
        </w:rPr>
      </w:pPr>
    </w:p>
    <w:p w14:paraId="08FE4D29" w14:textId="2565D447" w:rsidR="002A1218" w:rsidRPr="00E46B33" w:rsidRDefault="2CA48F63" w:rsidP="00E46B33">
      <w:pPr>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Academic Affairs Committee: Senator Nikolaou</w:t>
      </w:r>
    </w:p>
    <w:p w14:paraId="7331F663"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Academic Affairs Committee met this evening. We discussed revisions to Policy 4.1.22 Recording in Instructional Settings. We voted to approve Policy 3.3.12A, Faculty Responsibilities to Students, and will submit it to the Executive Committee for their consideration. We also continued our discussion on the new Code of Student Conduct.</w:t>
      </w:r>
    </w:p>
    <w:p w14:paraId="4B09CE2D" w14:textId="523774C8" w:rsidR="00E721AF" w:rsidRPr="00E46B33" w:rsidRDefault="2CA48F63" w:rsidP="00E46B33">
      <w:pPr>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Administrative Affairs and Budget Committee: Senator Meyer</w:t>
      </w:r>
    </w:p>
    <w:p w14:paraId="49DA3441" w14:textId="660938D5"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We reviewed and discussed the draft of our AIF report to the Senate. The finalized AIF report draft will be sent to the Executive Committee tomorrow and we will return the SAR after we finish a couple minor edits. We voted unanimously to approve our report pending those minor edits. We are, perhaps, close on 6.1.37 and have been in contact with the VP-Advancement. Once the VPUA gives the green light, AABC can move forward though this may be an item that AABC moves through Senate at the beginning of next year</w:t>
      </w:r>
      <w:r w:rsidR="00C21C25" w:rsidRPr="00E46B33">
        <w:rPr>
          <w:rFonts w:ascii="Times New Roman" w:eastAsia="Times New Roman" w:hAnsi="Times New Roman" w:cs="Times New Roman"/>
          <w:color w:val="000000" w:themeColor="text1"/>
          <w:sz w:val="24"/>
          <w:szCs w:val="24"/>
        </w:rPr>
        <w:t>’</w:t>
      </w:r>
      <w:r w:rsidRPr="00E46B33">
        <w:rPr>
          <w:rFonts w:ascii="Times New Roman" w:eastAsia="Times New Roman" w:hAnsi="Times New Roman" w:cs="Times New Roman"/>
          <w:color w:val="000000" w:themeColor="text1"/>
          <w:sz w:val="24"/>
          <w:szCs w:val="24"/>
        </w:rPr>
        <w:t>s session due to the timing.</w:t>
      </w:r>
      <w:r w:rsidR="00747611"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Once we finish our Presidential commentary report we will revisit discussions and investigations of Fall Break.</w:t>
      </w:r>
      <w:r w:rsidR="00747611"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Despite the time we spent working on 3.2.15 &amp; 3.3.6 this year, those are tabled indefinitely and we will not be able to finish that work this year. We may need to send back the SARs for these policies?</w:t>
      </w:r>
      <w:r w:rsidR="00747611" w:rsidRPr="00E46B33">
        <w:rPr>
          <w:rFonts w:ascii="Times New Roman" w:eastAsia="Times New Roman" w:hAnsi="Times New Roman" w:cs="Times New Roman"/>
          <w:color w:val="000000" w:themeColor="text1"/>
          <w:sz w:val="24"/>
          <w:szCs w:val="24"/>
        </w:rPr>
        <w:t xml:space="preserve"> </w:t>
      </w:r>
      <w:r w:rsidRPr="00E46B33">
        <w:rPr>
          <w:rFonts w:ascii="Times New Roman" w:eastAsia="Times New Roman" w:hAnsi="Times New Roman" w:cs="Times New Roman"/>
          <w:color w:val="000000" w:themeColor="text1"/>
          <w:sz w:val="24"/>
          <w:szCs w:val="24"/>
        </w:rPr>
        <w:t>We went into executive session for the last half of our meeting.</w:t>
      </w:r>
    </w:p>
    <w:p w14:paraId="5DB7E6F0"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p>
    <w:p w14:paraId="1498F1AD" w14:textId="4073B9CA" w:rsidR="002A1218" w:rsidRPr="00E46B33" w:rsidRDefault="2CA48F63" w:rsidP="00E46B33">
      <w:pPr>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Faculty Affairs Committee: Senator Blum</w:t>
      </w:r>
    </w:p>
    <w:p w14:paraId="52267BD0" w14:textId="2E8D011D"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Faculty affairs reviewed policy 4.1.9 Disestablishment of Academic Units and will send it to Exec. </w:t>
      </w:r>
    </w:p>
    <w:p w14:paraId="6241F2AB"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p>
    <w:p w14:paraId="7C6AEB4D" w14:textId="56D19F0E" w:rsidR="002A1218" w:rsidRPr="00E46B33" w:rsidRDefault="2CA48F63" w:rsidP="00E46B33">
      <w:pPr>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Planning and Finance Committee: Senator Paolucci</w:t>
      </w:r>
    </w:p>
    <w:p w14:paraId="12E0170A" w14:textId="5E8CB235"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 xml:space="preserve">Planning and Finance discussed 9.2 and welcomed Senator Beasley for the discussion, then </w:t>
      </w:r>
      <w:r w:rsidR="00747611" w:rsidRPr="00E46B33">
        <w:rPr>
          <w:rFonts w:ascii="Times New Roman" w:eastAsia="Times New Roman" w:hAnsi="Times New Roman" w:cs="Times New Roman"/>
          <w:color w:val="000000" w:themeColor="text1"/>
          <w:sz w:val="24"/>
          <w:szCs w:val="24"/>
        </w:rPr>
        <w:t xml:space="preserve">we </w:t>
      </w:r>
      <w:r w:rsidRPr="00E46B33">
        <w:rPr>
          <w:rFonts w:ascii="Times New Roman" w:eastAsia="Times New Roman" w:hAnsi="Times New Roman" w:cs="Times New Roman"/>
          <w:color w:val="000000" w:themeColor="text1"/>
          <w:sz w:val="24"/>
          <w:szCs w:val="24"/>
        </w:rPr>
        <w:t xml:space="preserve">moved on to discussion of policy 1.7. </w:t>
      </w:r>
    </w:p>
    <w:p w14:paraId="5F47680C"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p>
    <w:p w14:paraId="58538513" w14:textId="49D88042" w:rsidR="002A1218" w:rsidRPr="00E46B33" w:rsidRDefault="2CA48F63" w:rsidP="00E46B33">
      <w:pPr>
        <w:spacing w:after="0"/>
        <w:rPr>
          <w:rFonts w:ascii="Times New Roman" w:eastAsia="Times New Roman" w:hAnsi="Times New Roman" w:cs="Times New Roman"/>
          <w:b/>
          <w:bCs/>
          <w:i/>
          <w:iCs/>
          <w:color w:val="000000" w:themeColor="text1"/>
          <w:sz w:val="24"/>
          <w:szCs w:val="24"/>
        </w:rPr>
      </w:pPr>
      <w:r w:rsidRPr="00E46B33">
        <w:rPr>
          <w:rFonts w:ascii="Times New Roman" w:eastAsia="Times New Roman" w:hAnsi="Times New Roman" w:cs="Times New Roman"/>
          <w:b/>
          <w:bCs/>
          <w:i/>
          <w:iCs/>
          <w:color w:val="000000" w:themeColor="text1"/>
          <w:sz w:val="24"/>
          <w:szCs w:val="24"/>
        </w:rPr>
        <w:t>Rules Committee: Senator Valentin</w:t>
      </w:r>
    </w:p>
    <w:p w14:paraId="017AFCDF"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Rules committee met today and reviewed and approved revisions to the College of Education Bylaws and will be forwarding those to Exec.</w:t>
      </w:r>
    </w:p>
    <w:p w14:paraId="69445F74"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p>
    <w:p w14:paraId="22990C61" w14:textId="332F75BB" w:rsidR="002A1218" w:rsidRPr="00E46B33" w:rsidRDefault="2CA48F63"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University Policy Committee: Senator Stewart</w:t>
      </w:r>
    </w:p>
    <w:p w14:paraId="7FA80BFD" w14:textId="77777777" w:rsidR="00E721AF" w:rsidRPr="00E46B33" w:rsidRDefault="00E721AF" w:rsidP="00E46B33">
      <w:pPr>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UPC did meet tonight (3/25/26).  We discussed our plans in relation to 1.17/1.17A, deciding to not work on this further this semester and pass the policy revisions to the next version of the UPC.  Then, we continued working on 3.2.4 Salary Adjustments before adjourning.</w:t>
      </w:r>
    </w:p>
    <w:p w14:paraId="0F961409" w14:textId="77777777" w:rsidR="00482372" w:rsidRPr="00E46B33" w:rsidRDefault="00482372" w:rsidP="00E46B33">
      <w:pPr>
        <w:spacing w:after="0"/>
        <w:rPr>
          <w:rFonts w:ascii="Times New Roman" w:eastAsia="Times New Roman" w:hAnsi="Times New Roman" w:cs="Times New Roman"/>
          <w:color w:val="000000" w:themeColor="text1"/>
          <w:sz w:val="24"/>
          <w:szCs w:val="24"/>
        </w:rPr>
      </w:pPr>
    </w:p>
    <w:p w14:paraId="6BFB84BE" w14:textId="79EF57E6"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Communications</w:t>
      </w:r>
    </w:p>
    <w:p w14:paraId="4A2BC876" w14:textId="1BCEA8F5" w:rsidR="002A1218" w:rsidRPr="00E46B33" w:rsidRDefault="002A1218" w:rsidP="00E46B33">
      <w:pPr>
        <w:tabs>
          <w:tab w:val="left" w:pos="540"/>
        </w:tabs>
        <w:spacing w:after="0"/>
        <w:rPr>
          <w:rFonts w:ascii="Times New Roman" w:eastAsia="Times New Roman" w:hAnsi="Times New Roman" w:cs="Times New Roman"/>
          <w:color w:val="000000" w:themeColor="text1"/>
          <w:sz w:val="24"/>
          <w:szCs w:val="24"/>
        </w:rPr>
      </w:pPr>
    </w:p>
    <w:p w14:paraId="1DC6FD89" w14:textId="4C303B07" w:rsidR="002A1218" w:rsidRPr="00E46B33" w:rsidRDefault="2CA48F63"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b/>
          <w:bCs/>
          <w:i/>
          <w:iCs/>
          <w:color w:val="000000" w:themeColor="text1"/>
          <w:sz w:val="24"/>
          <w:szCs w:val="24"/>
        </w:rPr>
        <w:t>Adjournment</w:t>
      </w:r>
      <w:r w:rsidR="00482372" w:rsidRPr="00E46B33">
        <w:rPr>
          <w:rFonts w:ascii="Times New Roman" w:eastAsia="Times New Roman" w:hAnsi="Times New Roman" w:cs="Times New Roman"/>
          <w:b/>
          <w:bCs/>
          <w:i/>
          <w:iCs/>
          <w:color w:val="000000" w:themeColor="text1"/>
          <w:sz w:val="24"/>
          <w:szCs w:val="24"/>
        </w:rPr>
        <w:br/>
      </w:r>
      <w:r w:rsidR="00482372" w:rsidRPr="00E46B33">
        <w:rPr>
          <w:rFonts w:ascii="Times New Roman" w:eastAsia="Times New Roman" w:hAnsi="Times New Roman" w:cs="Times New Roman"/>
          <w:color w:val="000000" w:themeColor="text1"/>
          <w:sz w:val="24"/>
          <w:szCs w:val="24"/>
        </w:rPr>
        <w:t xml:space="preserve">Motion by Senator Barrowclough. </w:t>
      </w:r>
    </w:p>
    <w:p w14:paraId="72C4B63E" w14:textId="04CBB828" w:rsidR="00482372" w:rsidRPr="00E46B33" w:rsidRDefault="00482372"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Second by Senator Beas</w:t>
      </w:r>
      <w:r w:rsidR="00747611" w:rsidRPr="00E46B33">
        <w:rPr>
          <w:rFonts w:ascii="Times New Roman" w:eastAsia="Times New Roman" w:hAnsi="Times New Roman" w:cs="Times New Roman"/>
          <w:color w:val="000000" w:themeColor="text1"/>
          <w:sz w:val="24"/>
          <w:szCs w:val="24"/>
        </w:rPr>
        <w:t>le</w:t>
      </w:r>
      <w:r w:rsidRPr="00E46B33">
        <w:rPr>
          <w:rFonts w:ascii="Times New Roman" w:eastAsia="Times New Roman" w:hAnsi="Times New Roman" w:cs="Times New Roman"/>
          <w:color w:val="000000" w:themeColor="text1"/>
          <w:sz w:val="24"/>
          <w:szCs w:val="24"/>
        </w:rPr>
        <w:t xml:space="preserve">y. </w:t>
      </w:r>
    </w:p>
    <w:p w14:paraId="14D2C678" w14:textId="7B6CA96B" w:rsidR="00482372" w:rsidRPr="00E46B33" w:rsidRDefault="00482372" w:rsidP="00E46B33">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Unanimous approval.</w:t>
      </w:r>
    </w:p>
    <w:p w14:paraId="37F3FC61" w14:textId="292DF520" w:rsidR="002A1218" w:rsidRDefault="002A1218" w:rsidP="6D8ECDF4">
      <w:pPr>
        <w:rPr>
          <w:rFonts w:ascii="Times New Roman" w:eastAsia="Times New Roman" w:hAnsi="Times New Roman" w:cs="Times New Roman"/>
          <w:color w:val="000000" w:themeColor="text1"/>
        </w:rPr>
      </w:pPr>
    </w:p>
    <w:p w14:paraId="08A08DC5" w14:textId="29C6B64E" w:rsidR="001D0D57" w:rsidRDefault="00747611" w:rsidP="00747611">
      <w:pPr>
        <w:spacing w:after="160" w:line="259" w:lineRule="auto"/>
        <w:rPr>
          <w:sz w:val="24"/>
          <w:szCs w:val="24"/>
        </w:rPr>
      </w:pPr>
      <w:r>
        <w:rPr>
          <w:sz w:val="24"/>
          <w:szCs w:val="24"/>
        </w:rPr>
        <w:br w:type="page"/>
      </w:r>
    </w:p>
    <w:tbl>
      <w:tblPr>
        <w:tblW w:w="6500" w:type="dxa"/>
        <w:tblLook w:val="04A0" w:firstRow="1" w:lastRow="0" w:firstColumn="1" w:lastColumn="0" w:noHBand="0" w:noVBand="1"/>
      </w:tblPr>
      <w:tblGrid>
        <w:gridCol w:w="4760"/>
        <w:gridCol w:w="1740"/>
      </w:tblGrid>
      <w:tr w:rsidR="001D0D57" w:rsidRPr="001D0D57" w14:paraId="0FE83C20" w14:textId="77777777" w:rsidTr="001D0D57">
        <w:trPr>
          <w:trHeight w:val="480"/>
        </w:trPr>
        <w:tc>
          <w:tcPr>
            <w:tcW w:w="4760" w:type="dxa"/>
            <w:tcBorders>
              <w:top w:val="nil"/>
              <w:left w:val="nil"/>
              <w:bottom w:val="nil"/>
              <w:right w:val="nil"/>
            </w:tcBorders>
            <w:noWrap/>
            <w:vAlign w:val="center"/>
            <w:hideMark/>
          </w:tcPr>
          <w:p w14:paraId="1D79F2DF" w14:textId="77777777" w:rsidR="001D0D57" w:rsidRPr="001D0D57" w:rsidRDefault="001D0D57" w:rsidP="001D0D57">
            <w:pPr>
              <w:spacing w:after="0" w:line="240" w:lineRule="auto"/>
              <w:rPr>
                <w:rFonts w:ascii="Times New Roman" w:eastAsia="Times New Roman" w:hAnsi="Times New Roman" w:cs="Times New Roman"/>
                <w:sz w:val="24"/>
                <w:szCs w:val="24"/>
              </w:rPr>
            </w:pP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6A6716F2" w14:textId="77777777" w:rsidR="001D0D57" w:rsidRPr="001D0D57" w:rsidRDefault="001D0D57" w:rsidP="001D0D57">
            <w:pPr>
              <w:spacing w:after="0" w:line="240" w:lineRule="auto"/>
              <w:jc w:val="center"/>
              <w:rPr>
                <w:rFonts w:ascii="Aptos Narrow" w:eastAsia="Times New Roman" w:hAnsi="Aptos Narrow" w:cs="Times New Roman"/>
                <w:b/>
                <w:bCs/>
                <w:color w:val="000000"/>
              </w:rPr>
            </w:pPr>
            <w:r w:rsidRPr="001D0D57">
              <w:rPr>
                <w:rFonts w:ascii="Aptos Narrow" w:eastAsia="Times New Roman" w:hAnsi="Aptos Narrow" w:cs="Times New Roman"/>
                <w:b/>
                <w:bCs/>
                <w:color w:val="000000"/>
              </w:rPr>
              <w:t>Senate Attendance</w:t>
            </w:r>
          </w:p>
        </w:tc>
      </w:tr>
      <w:tr w:rsidR="001D0D57" w:rsidRPr="001D0D57" w14:paraId="783EE5F6" w14:textId="77777777" w:rsidTr="001D0D57">
        <w:trPr>
          <w:trHeight w:val="290"/>
        </w:trPr>
        <w:tc>
          <w:tcPr>
            <w:tcW w:w="4760" w:type="dxa"/>
            <w:tcBorders>
              <w:top w:val="single" w:sz="4" w:space="0" w:color="auto"/>
              <w:left w:val="single" w:sz="4" w:space="0" w:color="auto"/>
              <w:bottom w:val="single" w:sz="4" w:space="0" w:color="auto"/>
              <w:right w:val="single" w:sz="4" w:space="0" w:color="auto"/>
            </w:tcBorders>
            <w:noWrap/>
            <w:vAlign w:val="center"/>
            <w:hideMark/>
          </w:tcPr>
          <w:p w14:paraId="5B5754EA" w14:textId="77777777" w:rsidR="001D0D57" w:rsidRPr="001D0D57" w:rsidRDefault="001D0D57" w:rsidP="001D0D57">
            <w:pPr>
              <w:spacing w:after="0" w:line="240" w:lineRule="auto"/>
              <w:rPr>
                <w:rFonts w:ascii="Aptos Narrow" w:eastAsia="Times New Roman" w:hAnsi="Aptos Narrow" w:cs="Times New Roman"/>
                <w:b/>
                <w:bCs/>
                <w:color w:val="000000"/>
              </w:rPr>
            </w:pPr>
            <w:r w:rsidRPr="001D0D57">
              <w:rPr>
                <w:rFonts w:ascii="Aptos Narrow" w:eastAsia="Times New Roman" w:hAnsi="Aptos Narrow" w:cs="Times New Roman"/>
                <w:b/>
                <w:bCs/>
                <w:color w:val="000000"/>
              </w:rPr>
              <w:t>Name</w:t>
            </w: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4061852D" w14:textId="77777777" w:rsidR="001D0D57" w:rsidRPr="001D0D57" w:rsidRDefault="001D0D57" w:rsidP="001D0D57">
            <w:pPr>
              <w:spacing w:after="0" w:line="240" w:lineRule="auto"/>
              <w:rPr>
                <w:rFonts w:ascii="Aptos Narrow" w:eastAsia="Times New Roman" w:hAnsi="Aptos Narrow" w:cs="Times New Roman"/>
                <w:b/>
                <w:bCs/>
                <w:color w:val="000000"/>
              </w:rPr>
            </w:pPr>
          </w:p>
        </w:tc>
      </w:tr>
      <w:tr w:rsidR="001D0D57" w:rsidRPr="001D0D57" w14:paraId="3A56B0B1"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0090DAC"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Barrowclough, Michael</w:t>
            </w:r>
          </w:p>
        </w:tc>
        <w:tc>
          <w:tcPr>
            <w:tcW w:w="1740" w:type="dxa"/>
            <w:tcBorders>
              <w:top w:val="nil"/>
              <w:left w:val="nil"/>
              <w:bottom w:val="single" w:sz="4" w:space="0" w:color="auto"/>
              <w:right w:val="single" w:sz="4" w:space="0" w:color="auto"/>
            </w:tcBorders>
            <w:noWrap/>
            <w:vAlign w:val="center"/>
            <w:hideMark/>
          </w:tcPr>
          <w:p w14:paraId="165E4A5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47835EA9"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AC53BE9"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Beasley,  Braden</w:t>
            </w:r>
          </w:p>
        </w:tc>
        <w:tc>
          <w:tcPr>
            <w:tcW w:w="1740" w:type="dxa"/>
            <w:tcBorders>
              <w:top w:val="nil"/>
              <w:left w:val="nil"/>
              <w:bottom w:val="single" w:sz="4" w:space="0" w:color="auto"/>
              <w:right w:val="single" w:sz="4" w:space="0" w:color="auto"/>
            </w:tcBorders>
            <w:noWrap/>
            <w:vAlign w:val="center"/>
            <w:hideMark/>
          </w:tcPr>
          <w:p w14:paraId="6B9829AA"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BC56F7D"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15D355A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Bediaku, Mavis</w:t>
            </w:r>
          </w:p>
        </w:tc>
        <w:tc>
          <w:tcPr>
            <w:tcW w:w="1740" w:type="dxa"/>
            <w:tcBorders>
              <w:top w:val="nil"/>
              <w:left w:val="nil"/>
              <w:bottom w:val="single" w:sz="4" w:space="0" w:color="auto"/>
              <w:right w:val="single" w:sz="4" w:space="0" w:color="auto"/>
            </w:tcBorders>
            <w:noWrap/>
            <w:vAlign w:val="center"/>
            <w:hideMark/>
          </w:tcPr>
          <w:p w14:paraId="6788F25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EB0708F"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052C243"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Blanco Lobo,  German </w:t>
            </w:r>
          </w:p>
        </w:tc>
        <w:tc>
          <w:tcPr>
            <w:tcW w:w="1740" w:type="dxa"/>
            <w:tcBorders>
              <w:top w:val="nil"/>
              <w:left w:val="nil"/>
              <w:bottom w:val="single" w:sz="4" w:space="0" w:color="auto"/>
              <w:right w:val="single" w:sz="4" w:space="0" w:color="auto"/>
            </w:tcBorders>
            <w:noWrap/>
            <w:vAlign w:val="center"/>
            <w:hideMark/>
          </w:tcPr>
          <w:p w14:paraId="71F3527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2324AA0" w14:textId="77777777" w:rsidTr="001D0D57">
        <w:trPr>
          <w:trHeight w:val="300"/>
        </w:trPr>
        <w:tc>
          <w:tcPr>
            <w:tcW w:w="4760" w:type="dxa"/>
            <w:tcBorders>
              <w:top w:val="nil"/>
              <w:left w:val="single" w:sz="4" w:space="0" w:color="auto"/>
              <w:bottom w:val="single" w:sz="4" w:space="0" w:color="auto"/>
              <w:right w:val="single" w:sz="4" w:space="0" w:color="auto"/>
            </w:tcBorders>
            <w:noWrap/>
            <w:vAlign w:val="center"/>
            <w:hideMark/>
          </w:tcPr>
          <w:p w14:paraId="71DAEE3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Blum,  Craig</w:t>
            </w:r>
          </w:p>
        </w:tc>
        <w:tc>
          <w:tcPr>
            <w:tcW w:w="1740" w:type="dxa"/>
            <w:tcBorders>
              <w:top w:val="nil"/>
              <w:left w:val="nil"/>
              <w:bottom w:val="single" w:sz="4" w:space="0" w:color="auto"/>
              <w:right w:val="single" w:sz="4" w:space="0" w:color="auto"/>
            </w:tcBorders>
            <w:noWrap/>
            <w:vAlign w:val="center"/>
            <w:hideMark/>
          </w:tcPr>
          <w:p w14:paraId="76F0E29B"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A15494A" w14:textId="77777777" w:rsidTr="001D0D57">
        <w:trPr>
          <w:trHeight w:val="300"/>
        </w:trPr>
        <w:tc>
          <w:tcPr>
            <w:tcW w:w="4760" w:type="dxa"/>
            <w:tcBorders>
              <w:top w:val="nil"/>
              <w:left w:val="single" w:sz="4" w:space="0" w:color="auto"/>
              <w:bottom w:val="single" w:sz="4" w:space="0" w:color="auto"/>
              <w:right w:val="single" w:sz="4" w:space="0" w:color="auto"/>
            </w:tcBorders>
            <w:noWrap/>
            <w:vAlign w:val="center"/>
            <w:hideMark/>
          </w:tcPr>
          <w:p w14:paraId="2E658869"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Bonnell,  Angela</w:t>
            </w:r>
          </w:p>
        </w:tc>
        <w:tc>
          <w:tcPr>
            <w:tcW w:w="1740" w:type="dxa"/>
            <w:tcBorders>
              <w:top w:val="nil"/>
              <w:left w:val="nil"/>
              <w:bottom w:val="single" w:sz="4" w:space="0" w:color="auto"/>
              <w:right w:val="single" w:sz="4" w:space="0" w:color="auto"/>
            </w:tcBorders>
            <w:noWrap/>
            <w:vAlign w:val="center"/>
            <w:hideMark/>
          </w:tcPr>
          <w:p w14:paraId="082EE50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529E7A1"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DA94624"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Campbell,  Jamel</w:t>
            </w:r>
          </w:p>
        </w:tc>
        <w:tc>
          <w:tcPr>
            <w:tcW w:w="1740" w:type="dxa"/>
            <w:tcBorders>
              <w:top w:val="nil"/>
              <w:left w:val="nil"/>
              <w:bottom w:val="single" w:sz="4" w:space="0" w:color="auto"/>
              <w:right w:val="single" w:sz="4" w:space="0" w:color="auto"/>
            </w:tcBorders>
            <w:noWrap/>
            <w:vAlign w:val="center"/>
            <w:hideMark/>
          </w:tcPr>
          <w:p w14:paraId="11F4BE01"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4019E7A1"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3A7FF53" w14:textId="5FA67D01"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Craig, Byron*</w:t>
            </w:r>
          </w:p>
        </w:tc>
        <w:tc>
          <w:tcPr>
            <w:tcW w:w="1740" w:type="dxa"/>
            <w:tcBorders>
              <w:top w:val="nil"/>
              <w:left w:val="nil"/>
              <w:bottom w:val="single" w:sz="4" w:space="0" w:color="auto"/>
              <w:right w:val="single" w:sz="4" w:space="0" w:color="auto"/>
            </w:tcBorders>
            <w:noWrap/>
            <w:vAlign w:val="center"/>
            <w:hideMark/>
          </w:tcPr>
          <w:p w14:paraId="3EFB0C76"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4F2B530B"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CD7E06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Figueroa, Miguel</w:t>
            </w:r>
          </w:p>
        </w:tc>
        <w:tc>
          <w:tcPr>
            <w:tcW w:w="1740" w:type="dxa"/>
            <w:tcBorders>
              <w:top w:val="nil"/>
              <w:left w:val="nil"/>
              <w:bottom w:val="single" w:sz="4" w:space="0" w:color="auto"/>
              <w:right w:val="single" w:sz="4" w:space="0" w:color="auto"/>
            </w:tcBorders>
            <w:noWrap/>
            <w:vAlign w:val="center"/>
            <w:hideMark/>
          </w:tcPr>
          <w:p w14:paraId="40C7E1B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465FB3F2"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4C1DA8DC"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Foster, Cayden</w:t>
            </w:r>
          </w:p>
        </w:tc>
        <w:tc>
          <w:tcPr>
            <w:tcW w:w="1740" w:type="dxa"/>
            <w:tcBorders>
              <w:top w:val="nil"/>
              <w:left w:val="nil"/>
              <w:bottom w:val="single" w:sz="4" w:space="0" w:color="auto"/>
              <w:right w:val="single" w:sz="4" w:space="0" w:color="auto"/>
            </w:tcBorders>
            <w:noWrap/>
            <w:vAlign w:val="center"/>
            <w:hideMark/>
          </w:tcPr>
          <w:p w14:paraId="28E3CDE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79919F98"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0872341"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Godwyll,  Francis</w:t>
            </w:r>
          </w:p>
        </w:tc>
        <w:tc>
          <w:tcPr>
            <w:tcW w:w="1740" w:type="dxa"/>
            <w:tcBorders>
              <w:top w:val="nil"/>
              <w:left w:val="nil"/>
              <w:bottom w:val="single" w:sz="4" w:space="0" w:color="auto"/>
              <w:right w:val="single" w:sz="4" w:space="0" w:color="auto"/>
            </w:tcBorders>
            <w:noWrap/>
            <w:vAlign w:val="center"/>
            <w:hideMark/>
          </w:tcPr>
          <w:p w14:paraId="3B60545F"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4DA77D8D"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2A47750"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Guidry, Ronald</w:t>
            </w:r>
          </w:p>
        </w:tc>
        <w:tc>
          <w:tcPr>
            <w:tcW w:w="1740" w:type="dxa"/>
            <w:tcBorders>
              <w:top w:val="nil"/>
              <w:left w:val="nil"/>
              <w:bottom w:val="single" w:sz="4" w:space="0" w:color="auto"/>
              <w:right w:val="single" w:sz="4" w:space="0" w:color="auto"/>
            </w:tcBorders>
            <w:noWrap/>
            <w:vAlign w:val="center"/>
            <w:hideMark/>
          </w:tcPr>
          <w:p w14:paraId="5A8223E2"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68E2C5D8"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D886C01"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Hammond,  Tom </w:t>
            </w:r>
          </w:p>
        </w:tc>
        <w:tc>
          <w:tcPr>
            <w:tcW w:w="1740" w:type="dxa"/>
            <w:tcBorders>
              <w:top w:val="nil"/>
              <w:left w:val="nil"/>
              <w:bottom w:val="single" w:sz="4" w:space="0" w:color="auto"/>
              <w:right w:val="single" w:sz="4" w:space="0" w:color="auto"/>
            </w:tcBorders>
            <w:noWrap/>
            <w:vAlign w:val="center"/>
            <w:hideMark/>
          </w:tcPr>
          <w:p w14:paraId="65A43DC6"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B540BE7"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5ECCE568"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Henry,  Sheryl</w:t>
            </w:r>
          </w:p>
        </w:tc>
        <w:tc>
          <w:tcPr>
            <w:tcW w:w="1740" w:type="dxa"/>
            <w:tcBorders>
              <w:top w:val="nil"/>
              <w:left w:val="nil"/>
              <w:bottom w:val="single" w:sz="4" w:space="0" w:color="auto"/>
              <w:right w:val="single" w:sz="4" w:space="0" w:color="auto"/>
            </w:tcBorders>
            <w:noWrap/>
            <w:vAlign w:val="center"/>
            <w:hideMark/>
          </w:tcPr>
          <w:p w14:paraId="75899CDF"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546590E"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2595E2F"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Hurd,  Amy*</w:t>
            </w:r>
          </w:p>
        </w:tc>
        <w:tc>
          <w:tcPr>
            <w:tcW w:w="1740" w:type="dxa"/>
            <w:tcBorders>
              <w:top w:val="nil"/>
              <w:left w:val="nil"/>
              <w:bottom w:val="single" w:sz="4" w:space="0" w:color="auto"/>
              <w:right w:val="single" w:sz="4" w:space="0" w:color="auto"/>
            </w:tcBorders>
            <w:noWrap/>
            <w:vAlign w:val="center"/>
            <w:hideMark/>
          </w:tcPr>
          <w:p w14:paraId="597EEC91"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43BA54C"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6D35AE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Ionescu, Lucian</w:t>
            </w:r>
          </w:p>
        </w:tc>
        <w:tc>
          <w:tcPr>
            <w:tcW w:w="1740" w:type="dxa"/>
            <w:tcBorders>
              <w:top w:val="nil"/>
              <w:left w:val="nil"/>
              <w:bottom w:val="single" w:sz="4" w:space="0" w:color="auto"/>
              <w:right w:val="single" w:sz="4" w:space="0" w:color="auto"/>
            </w:tcBorders>
            <w:noWrap/>
            <w:vAlign w:val="center"/>
            <w:hideMark/>
          </w:tcPr>
          <w:p w14:paraId="1552600E"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4EDB6BF"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4F410E8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Jain,  Neer</w:t>
            </w:r>
          </w:p>
        </w:tc>
        <w:tc>
          <w:tcPr>
            <w:tcW w:w="1740" w:type="dxa"/>
            <w:tcBorders>
              <w:top w:val="nil"/>
              <w:left w:val="nil"/>
              <w:bottom w:val="single" w:sz="4" w:space="0" w:color="auto"/>
              <w:right w:val="single" w:sz="4" w:space="0" w:color="auto"/>
            </w:tcBorders>
            <w:noWrap/>
            <w:vAlign w:val="center"/>
            <w:hideMark/>
          </w:tcPr>
          <w:p w14:paraId="0DD73A8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65CF1366"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E88857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Jannu,  Abhijith</w:t>
            </w:r>
          </w:p>
        </w:tc>
        <w:tc>
          <w:tcPr>
            <w:tcW w:w="1740" w:type="dxa"/>
            <w:tcBorders>
              <w:top w:val="nil"/>
              <w:left w:val="nil"/>
              <w:bottom w:val="single" w:sz="4" w:space="0" w:color="auto"/>
              <w:right w:val="single" w:sz="4" w:space="0" w:color="auto"/>
            </w:tcBorders>
            <w:noWrap/>
            <w:vAlign w:val="center"/>
            <w:hideMark/>
          </w:tcPr>
          <w:p w14:paraId="56751C6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50EAED13"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54281F8C"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Johnson,  Levester* </w:t>
            </w:r>
          </w:p>
        </w:tc>
        <w:tc>
          <w:tcPr>
            <w:tcW w:w="1740" w:type="dxa"/>
            <w:tcBorders>
              <w:top w:val="nil"/>
              <w:left w:val="nil"/>
              <w:bottom w:val="single" w:sz="4" w:space="0" w:color="auto"/>
              <w:right w:val="single" w:sz="4" w:space="0" w:color="auto"/>
            </w:tcBorders>
            <w:noWrap/>
            <w:vAlign w:val="center"/>
            <w:hideMark/>
          </w:tcPr>
          <w:p w14:paraId="224F227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47C8D1F8"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5F95DFAC"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Kidwaro,  Fanson</w:t>
            </w:r>
          </w:p>
        </w:tc>
        <w:tc>
          <w:tcPr>
            <w:tcW w:w="1740" w:type="dxa"/>
            <w:tcBorders>
              <w:top w:val="nil"/>
              <w:left w:val="nil"/>
              <w:bottom w:val="single" w:sz="4" w:space="0" w:color="auto"/>
              <w:right w:val="single" w:sz="4" w:space="0" w:color="auto"/>
            </w:tcBorders>
            <w:noWrap/>
            <w:vAlign w:val="center"/>
            <w:hideMark/>
          </w:tcPr>
          <w:p w14:paraId="13B2A74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500EA117"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E2BFC3E"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Lucey,  Tom</w:t>
            </w:r>
          </w:p>
        </w:tc>
        <w:tc>
          <w:tcPr>
            <w:tcW w:w="1740" w:type="dxa"/>
            <w:tcBorders>
              <w:top w:val="nil"/>
              <w:left w:val="nil"/>
              <w:bottom w:val="single" w:sz="4" w:space="0" w:color="auto"/>
              <w:right w:val="single" w:sz="4" w:space="0" w:color="auto"/>
            </w:tcBorders>
            <w:noWrap/>
            <w:vAlign w:val="center"/>
            <w:hideMark/>
          </w:tcPr>
          <w:p w14:paraId="7878DEF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84FB73C"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5C46D6D4"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Marshack,  Rose</w:t>
            </w:r>
          </w:p>
        </w:tc>
        <w:tc>
          <w:tcPr>
            <w:tcW w:w="1740" w:type="dxa"/>
            <w:tcBorders>
              <w:top w:val="nil"/>
              <w:left w:val="nil"/>
              <w:bottom w:val="single" w:sz="4" w:space="0" w:color="auto"/>
              <w:right w:val="single" w:sz="4" w:space="0" w:color="auto"/>
            </w:tcBorders>
            <w:noWrap/>
            <w:vAlign w:val="center"/>
            <w:hideMark/>
          </w:tcPr>
          <w:p w14:paraId="24AC7D4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1548158"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5353E7A"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Meyer,  Kevin</w:t>
            </w:r>
          </w:p>
        </w:tc>
        <w:tc>
          <w:tcPr>
            <w:tcW w:w="1740" w:type="dxa"/>
            <w:tcBorders>
              <w:top w:val="nil"/>
              <w:left w:val="nil"/>
              <w:bottom w:val="single" w:sz="4" w:space="0" w:color="auto"/>
              <w:right w:val="single" w:sz="4" w:space="0" w:color="auto"/>
            </w:tcBorders>
            <w:noWrap/>
            <w:vAlign w:val="center"/>
            <w:hideMark/>
          </w:tcPr>
          <w:p w14:paraId="16AACBAE"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60B2C48"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11F2CA1D"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Midha,  Vishal</w:t>
            </w:r>
          </w:p>
        </w:tc>
        <w:tc>
          <w:tcPr>
            <w:tcW w:w="1740" w:type="dxa"/>
            <w:tcBorders>
              <w:top w:val="nil"/>
              <w:left w:val="nil"/>
              <w:bottom w:val="single" w:sz="4" w:space="0" w:color="auto"/>
              <w:right w:val="single" w:sz="4" w:space="0" w:color="auto"/>
            </w:tcBorders>
            <w:noWrap/>
            <w:vAlign w:val="center"/>
            <w:hideMark/>
          </w:tcPr>
          <w:p w14:paraId="2A407668"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B6F8D79"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5AE77FB"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Mohammed,  Jaby</w:t>
            </w:r>
          </w:p>
        </w:tc>
        <w:tc>
          <w:tcPr>
            <w:tcW w:w="1740" w:type="dxa"/>
            <w:tcBorders>
              <w:top w:val="nil"/>
              <w:left w:val="nil"/>
              <w:bottom w:val="single" w:sz="4" w:space="0" w:color="auto"/>
              <w:right w:val="single" w:sz="4" w:space="0" w:color="auto"/>
            </w:tcBorders>
            <w:noWrap/>
            <w:vAlign w:val="center"/>
            <w:hideMark/>
          </w:tcPr>
          <w:p w14:paraId="413DD05E"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68D87C9"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0193474F"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Nelson,  Glen*</w:t>
            </w:r>
          </w:p>
        </w:tc>
        <w:tc>
          <w:tcPr>
            <w:tcW w:w="1740" w:type="dxa"/>
            <w:tcBorders>
              <w:top w:val="nil"/>
              <w:left w:val="nil"/>
              <w:bottom w:val="single" w:sz="4" w:space="0" w:color="auto"/>
              <w:right w:val="single" w:sz="4" w:space="0" w:color="auto"/>
            </w:tcBorders>
            <w:noWrap/>
            <w:vAlign w:val="center"/>
            <w:hideMark/>
          </w:tcPr>
          <w:p w14:paraId="0A2347FE"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233660C0"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E9EE4F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Nikolaou,  Dimitrios </w:t>
            </w:r>
          </w:p>
        </w:tc>
        <w:tc>
          <w:tcPr>
            <w:tcW w:w="1740" w:type="dxa"/>
            <w:tcBorders>
              <w:top w:val="nil"/>
              <w:left w:val="nil"/>
              <w:bottom w:val="single" w:sz="4" w:space="0" w:color="auto"/>
              <w:right w:val="single" w:sz="4" w:space="0" w:color="auto"/>
            </w:tcBorders>
            <w:noWrap/>
            <w:vAlign w:val="center"/>
            <w:hideMark/>
          </w:tcPr>
          <w:p w14:paraId="30C225F1"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1CF70F1"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782A6330"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Okeke, Chelda</w:t>
            </w:r>
          </w:p>
        </w:tc>
        <w:tc>
          <w:tcPr>
            <w:tcW w:w="1740" w:type="dxa"/>
            <w:tcBorders>
              <w:top w:val="nil"/>
              <w:left w:val="nil"/>
              <w:bottom w:val="single" w:sz="4" w:space="0" w:color="auto"/>
              <w:right w:val="single" w:sz="4" w:space="0" w:color="auto"/>
            </w:tcBorders>
            <w:noWrap/>
            <w:vAlign w:val="center"/>
            <w:hideMark/>
          </w:tcPr>
          <w:p w14:paraId="0D2C268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35F5FA34"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E2CD49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Oresky,  Melissa</w:t>
            </w:r>
          </w:p>
        </w:tc>
        <w:tc>
          <w:tcPr>
            <w:tcW w:w="1740" w:type="dxa"/>
            <w:tcBorders>
              <w:top w:val="nil"/>
              <w:left w:val="nil"/>
              <w:bottom w:val="single" w:sz="4" w:space="0" w:color="auto"/>
              <w:right w:val="single" w:sz="4" w:space="0" w:color="auto"/>
            </w:tcBorders>
            <w:noWrap/>
            <w:vAlign w:val="center"/>
            <w:hideMark/>
          </w:tcPr>
          <w:p w14:paraId="58E3CB2A"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77B9A3E7"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88C5E9B"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Ozalp,  Nesrin</w:t>
            </w:r>
          </w:p>
        </w:tc>
        <w:tc>
          <w:tcPr>
            <w:tcW w:w="1740" w:type="dxa"/>
            <w:tcBorders>
              <w:top w:val="nil"/>
              <w:left w:val="nil"/>
              <w:bottom w:val="single" w:sz="4" w:space="0" w:color="auto"/>
              <w:right w:val="single" w:sz="4" w:space="0" w:color="auto"/>
            </w:tcBorders>
            <w:noWrap/>
            <w:vAlign w:val="center"/>
            <w:hideMark/>
          </w:tcPr>
          <w:p w14:paraId="7C161F3F"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6A5A5603"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7D1C40A"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Palmer,  Stuart</w:t>
            </w:r>
          </w:p>
        </w:tc>
        <w:tc>
          <w:tcPr>
            <w:tcW w:w="1740" w:type="dxa"/>
            <w:tcBorders>
              <w:top w:val="nil"/>
              <w:left w:val="nil"/>
              <w:bottom w:val="single" w:sz="4" w:space="0" w:color="auto"/>
              <w:right w:val="single" w:sz="4" w:space="0" w:color="auto"/>
            </w:tcBorders>
            <w:noWrap/>
            <w:vAlign w:val="center"/>
            <w:hideMark/>
          </w:tcPr>
          <w:p w14:paraId="355A757F"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8C04768" w14:textId="77777777" w:rsidTr="001D0D57">
        <w:trPr>
          <w:trHeight w:val="300"/>
        </w:trPr>
        <w:tc>
          <w:tcPr>
            <w:tcW w:w="4760" w:type="dxa"/>
            <w:tcBorders>
              <w:top w:val="nil"/>
              <w:left w:val="single" w:sz="4" w:space="0" w:color="auto"/>
              <w:bottom w:val="single" w:sz="4" w:space="0" w:color="auto"/>
              <w:right w:val="single" w:sz="4" w:space="0" w:color="auto"/>
            </w:tcBorders>
            <w:noWrap/>
            <w:vAlign w:val="center"/>
            <w:hideMark/>
          </w:tcPr>
          <w:p w14:paraId="26A298DE"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Paolucci,  Aaron</w:t>
            </w:r>
          </w:p>
        </w:tc>
        <w:tc>
          <w:tcPr>
            <w:tcW w:w="1740" w:type="dxa"/>
            <w:tcBorders>
              <w:top w:val="nil"/>
              <w:left w:val="nil"/>
              <w:bottom w:val="single" w:sz="4" w:space="0" w:color="auto"/>
              <w:right w:val="single" w:sz="4" w:space="0" w:color="auto"/>
            </w:tcBorders>
            <w:noWrap/>
            <w:vAlign w:val="center"/>
            <w:hideMark/>
          </w:tcPr>
          <w:p w14:paraId="46CF461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5EDF7F0"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238027F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Peters,  Steve</w:t>
            </w:r>
          </w:p>
        </w:tc>
        <w:tc>
          <w:tcPr>
            <w:tcW w:w="1740" w:type="dxa"/>
            <w:tcBorders>
              <w:top w:val="nil"/>
              <w:left w:val="nil"/>
              <w:bottom w:val="single" w:sz="4" w:space="0" w:color="auto"/>
              <w:right w:val="single" w:sz="4" w:space="0" w:color="auto"/>
            </w:tcBorders>
            <w:noWrap/>
            <w:vAlign w:val="center"/>
            <w:hideMark/>
          </w:tcPr>
          <w:p w14:paraId="0689F7A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1BCCA5F"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454D963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Peterson,  Eric</w:t>
            </w:r>
          </w:p>
        </w:tc>
        <w:tc>
          <w:tcPr>
            <w:tcW w:w="1740" w:type="dxa"/>
            <w:tcBorders>
              <w:top w:val="nil"/>
              <w:left w:val="nil"/>
              <w:bottom w:val="single" w:sz="4" w:space="0" w:color="auto"/>
              <w:right w:val="single" w:sz="4" w:space="0" w:color="auto"/>
            </w:tcBorders>
            <w:noWrap/>
            <w:vAlign w:val="center"/>
            <w:hideMark/>
          </w:tcPr>
          <w:p w14:paraId="4C88A8B3"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69B21E21"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2AC7534"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Pettit, Ella</w:t>
            </w:r>
          </w:p>
        </w:tc>
        <w:tc>
          <w:tcPr>
            <w:tcW w:w="1740" w:type="dxa"/>
            <w:tcBorders>
              <w:top w:val="nil"/>
              <w:left w:val="nil"/>
              <w:bottom w:val="single" w:sz="4" w:space="0" w:color="auto"/>
              <w:right w:val="single" w:sz="4" w:space="0" w:color="auto"/>
            </w:tcBorders>
            <w:noWrap/>
            <w:vAlign w:val="center"/>
            <w:hideMark/>
          </w:tcPr>
          <w:p w14:paraId="1D192BC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5CE7E55"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13ABCD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Petrescu, Claudia*</w:t>
            </w:r>
          </w:p>
        </w:tc>
        <w:tc>
          <w:tcPr>
            <w:tcW w:w="1740" w:type="dxa"/>
            <w:tcBorders>
              <w:top w:val="nil"/>
              <w:left w:val="nil"/>
              <w:bottom w:val="single" w:sz="4" w:space="0" w:color="auto"/>
              <w:right w:val="single" w:sz="4" w:space="0" w:color="auto"/>
            </w:tcBorders>
            <w:noWrap/>
            <w:vAlign w:val="center"/>
            <w:hideMark/>
          </w:tcPr>
          <w:p w14:paraId="756B70A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01AD6B9D"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4DD1427E"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Porter, Beth</w:t>
            </w:r>
          </w:p>
        </w:tc>
        <w:tc>
          <w:tcPr>
            <w:tcW w:w="1740" w:type="dxa"/>
            <w:tcBorders>
              <w:top w:val="nil"/>
              <w:left w:val="nil"/>
              <w:bottom w:val="single" w:sz="4" w:space="0" w:color="auto"/>
              <w:right w:val="single" w:sz="4" w:space="0" w:color="auto"/>
            </w:tcBorders>
            <w:noWrap/>
            <w:vAlign w:val="center"/>
            <w:hideMark/>
          </w:tcPr>
          <w:p w14:paraId="6FF0BDC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57CCF310"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7506244C"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Riverstone, Lori</w:t>
            </w:r>
          </w:p>
        </w:tc>
        <w:tc>
          <w:tcPr>
            <w:tcW w:w="1740" w:type="dxa"/>
            <w:tcBorders>
              <w:top w:val="nil"/>
              <w:left w:val="nil"/>
              <w:bottom w:val="single" w:sz="4" w:space="0" w:color="auto"/>
              <w:right w:val="single" w:sz="4" w:space="0" w:color="auto"/>
            </w:tcBorders>
            <w:noWrap/>
            <w:vAlign w:val="center"/>
            <w:hideMark/>
          </w:tcPr>
          <w:p w14:paraId="07AB75A5"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A1DE855"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C958886"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Russell,  Ryan*</w:t>
            </w:r>
          </w:p>
        </w:tc>
        <w:tc>
          <w:tcPr>
            <w:tcW w:w="1740" w:type="dxa"/>
            <w:tcBorders>
              <w:top w:val="nil"/>
              <w:left w:val="nil"/>
              <w:bottom w:val="single" w:sz="4" w:space="0" w:color="auto"/>
              <w:right w:val="single" w:sz="4" w:space="0" w:color="auto"/>
            </w:tcBorders>
            <w:noWrap/>
            <w:vAlign w:val="center"/>
            <w:hideMark/>
          </w:tcPr>
          <w:p w14:paraId="3FA3631B"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347CDA37"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86709CD"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Schleder,  Kathryn</w:t>
            </w:r>
          </w:p>
        </w:tc>
        <w:tc>
          <w:tcPr>
            <w:tcW w:w="1740" w:type="dxa"/>
            <w:tcBorders>
              <w:top w:val="nil"/>
              <w:left w:val="nil"/>
              <w:bottom w:val="single" w:sz="4" w:space="0" w:color="auto"/>
              <w:right w:val="single" w:sz="4" w:space="0" w:color="auto"/>
            </w:tcBorders>
            <w:noWrap/>
            <w:vAlign w:val="center"/>
            <w:hideMark/>
          </w:tcPr>
          <w:p w14:paraId="53EFE04D"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54293B4A"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4CC4D91" w14:textId="474C92BF"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Schmeiser, Ben</w:t>
            </w:r>
          </w:p>
        </w:tc>
        <w:tc>
          <w:tcPr>
            <w:tcW w:w="1740" w:type="dxa"/>
            <w:tcBorders>
              <w:top w:val="nil"/>
              <w:left w:val="nil"/>
              <w:bottom w:val="single" w:sz="4" w:space="0" w:color="auto"/>
              <w:right w:val="single" w:sz="4" w:space="0" w:color="auto"/>
            </w:tcBorders>
            <w:noWrap/>
            <w:vAlign w:val="center"/>
            <w:hideMark/>
          </w:tcPr>
          <w:p w14:paraId="1CC8887F"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676795BD"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4CD466D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Shourek, Nevin</w:t>
            </w:r>
          </w:p>
        </w:tc>
        <w:tc>
          <w:tcPr>
            <w:tcW w:w="1740" w:type="dxa"/>
            <w:tcBorders>
              <w:top w:val="nil"/>
              <w:left w:val="nil"/>
              <w:bottom w:val="single" w:sz="4" w:space="0" w:color="auto"/>
              <w:right w:val="single" w:sz="4" w:space="0" w:color="auto"/>
            </w:tcBorders>
            <w:noWrap/>
            <w:vAlign w:val="center"/>
            <w:hideMark/>
          </w:tcPr>
          <w:p w14:paraId="0B7A219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5AF54362"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0BE8657B"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Seifert,  Deborah</w:t>
            </w:r>
          </w:p>
        </w:tc>
        <w:tc>
          <w:tcPr>
            <w:tcW w:w="1740" w:type="dxa"/>
            <w:tcBorders>
              <w:top w:val="nil"/>
              <w:left w:val="nil"/>
              <w:bottom w:val="single" w:sz="4" w:space="0" w:color="auto"/>
              <w:right w:val="single" w:sz="4" w:space="0" w:color="auto"/>
            </w:tcBorders>
            <w:noWrap/>
            <w:vAlign w:val="center"/>
            <w:hideMark/>
          </w:tcPr>
          <w:p w14:paraId="6D89CFC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76FC076"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0E270010"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Stahl,  Jack</w:t>
            </w:r>
          </w:p>
        </w:tc>
        <w:tc>
          <w:tcPr>
            <w:tcW w:w="1740" w:type="dxa"/>
            <w:tcBorders>
              <w:top w:val="nil"/>
              <w:left w:val="nil"/>
              <w:bottom w:val="single" w:sz="4" w:space="0" w:color="auto"/>
              <w:right w:val="single" w:sz="4" w:space="0" w:color="auto"/>
            </w:tcBorders>
            <w:noWrap/>
            <w:vAlign w:val="center"/>
            <w:hideMark/>
          </w:tcPr>
          <w:p w14:paraId="093A2A2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A8D0423"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5371B60"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Stewart,  Todd</w:t>
            </w:r>
          </w:p>
        </w:tc>
        <w:tc>
          <w:tcPr>
            <w:tcW w:w="1740" w:type="dxa"/>
            <w:tcBorders>
              <w:top w:val="nil"/>
              <w:left w:val="nil"/>
              <w:bottom w:val="single" w:sz="4" w:space="0" w:color="auto"/>
              <w:right w:val="single" w:sz="4" w:space="0" w:color="auto"/>
            </w:tcBorders>
            <w:noWrap/>
            <w:vAlign w:val="center"/>
            <w:hideMark/>
          </w:tcPr>
          <w:p w14:paraId="1E2207A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149122E"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2EE4847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Stiers,  Ben</w:t>
            </w:r>
          </w:p>
        </w:tc>
        <w:tc>
          <w:tcPr>
            <w:tcW w:w="1740" w:type="dxa"/>
            <w:tcBorders>
              <w:top w:val="nil"/>
              <w:left w:val="nil"/>
              <w:bottom w:val="single" w:sz="4" w:space="0" w:color="auto"/>
              <w:right w:val="single" w:sz="4" w:space="0" w:color="auto"/>
            </w:tcBorders>
            <w:noWrap/>
            <w:vAlign w:val="center"/>
            <w:hideMark/>
          </w:tcPr>
          <w:p w14:paraId="0FBA833A"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298A2E30"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6B4B1479"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Stoner,  Lennon</w:t>
            </w:r>
          </w:p>
        </w:tc>
        <w:tc>
          <w:tcPr>
            <w:tcW w:w="1740" w:type="dxa"/>
            <w:tcBorders>
              <w:top w:val="nil"/>
              <w:left w:val="nil"/>
              <w:bottom w:val="single" w:sz="4" w:space="0" w:color="auto"/>
              <w:right w:val="single" w:sz="4" w:space="0" w:color="auto"/>
            </w:tcBorders>
            <w:noWrap/>
            <w:vAlign w:val="center"/>
            <w:hideMark/>
          </w:tcPr>
          <w:p w14:paraId="3A5D54C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9C096FF"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51A9D63"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Susami,  Emma</w:t>
            </w:r>
          </w:p>
        </w:tc>
        <w:tc>
          <w:tcPr>
            <w:tcW w:w="1740" w:type="dxa"/>
            <w:tcBorders>
              <w:top w:val="nil"/>
              <w:left w:val="nil"/>
              <w:bottom w:val="single" w:sz="4" w:space="0" w:color="auto"/>
              <w:right w:val="single" w:sz="4" w:space="0" w:color="auto"/>
            </w:tcBorders>
            <w:noWrap/>
            <w:vAlign w:val="center"/>
            <w:hideMark/>
          </w:tcPr>
          <w:p w14:paraId="5914B06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AFBD78D"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3C6D68DD"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Sweedler,  Joshua</w:t>
            </w:r>
          </w:p>
        </w:tc>
        <w:tc>
          <w:tcPr>
            <w:tcW w:w="1740" w:type="dxa"/>
            <w:tcBorders>
              <w:top w:val="nil"/>
              <w:left w:val="nil"/>
              <w:bottom w:val="single" w:sz="4" w:space="0" w:color="auto"/>
              <w:right w:val="single" w:sz="4" w:space="0" w:color="auto"/>
            </w:tcBorders>
            <w:noWrap/>
            <w:vAlign w:val="center"/>
            <w:hideMark/>
          </w:tcPr>
          <w:p w14:paraId="4C5CB0EA"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BCF40EB"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4A890E3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Tarhule,  Aondover* </w:t>
            </w:r>
          </w:p>
        </w:tc>
        <w:tc>
          <w:tcPr>
            <w:tcW w:w="1740" w:type="dxa"/>
            <w:tcBorders>
              <w:top w:val="nil"/>
              <w:left w:val="nil"/>
              <w:bottom w:val="single" w:sz="4" w:space="0" w:color="auto"/>
              <w:right w:val="single" w:sz="4" w:space="0" w:color="auto"/>
            </w:tcBorders>
            <w:noWrap/>
            <w:vAlign w:val="center"/>
            <w:hideMark/>
          </w:tcPr>
          <w:p w14:paraId="06F26311"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6767B0CA"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78FA449E"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Torry,  Mike </w:t>
            </w:r>
          </w:p>
        </w:tc>
        <w:tc>
          <w:tcPr>
            <w:tcW w:w="1740" w:type="dxa"/>
            <w:tcBorders>
              <w:top w:val="nil"/>
              <w:left w:val="nil"/>
              <w:bottom w:val="single" w:sz="4" w:space="0" w:color="auto"/>
              <w:right w:val="single" w:sz="4" w:space="0" w:color="auto"/>
            </w:tcBorders>
            <w:noWrap/>
            <w:vAlign w:val="center"/>
            <w:hideMark/>
          </w:tcPr>
          <w:p w14:paraId="34276C0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1CED841F"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0FF61F56"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Trader,  Angel</w:t>
            </w:r>
          </w:p>
        </w:tc>
        <w:tc>
          <w:tcPr>
            <w:tcW w:w="1740" w:type="dxa"/>
            <w:tcBorders>
              <w:top w:val="nil"/>
              <w:left w:val="nil"/>
              <w:bottom w:val="single" w:sz="4" w:space="0" w:color="auto"/>
              <w:right w:val="single" w:sz="4" w:space="0" w:color="auto"/>
            </w:tcBorders>
            <w:noWrap/>
            <w:vAlign w:val="center"/>
            <w:hideMark/>
          </w:tcPr>
          <w:p w14:paraId="701CD392"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6F619A8"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5EF26B4E"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Valentin,  Rick </w:t>
            </w:r>
          </w:p>
        </w:tc>
        <w:tc>
          <w:tcPr>
            <w:tcW w:w="1740" w:type="dxa"/>
            <w:tcBorders>
              <w:top w:val="nil"/>
              <w:left w:val="nil"/>
              <w:bottom w:val="single" w:sz="4" w:space="0" w:color="auto"/>
              <w:right w:val="single" w:sz="4" w:space="0" w:color="auto"/>
            </w:tcBorders>
            <w:noWrap/>
            <w:vAlign w:val="center"/>
            <w:hideMark/>
          </w:tcPr>
          <w:p w14:paraId="150B8B92"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C786DCE"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5A433605"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Wolf,  Kayla</w:t>
            </w:r>
          </w:p>
        </w:tc>
        <w:tc>
          <w:tcPr>
            <w:tcW w:w="1740" w:type="dxa"/>
            <w:tcBorders>
              <w:top w:val="nil"/>
              <w:left w:val="nil"/>
              <w:bottom w:val="single" w:sz="4" w:space="0" w:color="auto"/>
              <w:right w:val="single" w:sz="4" w:space="0" w:color="auto"/>
            </w:tcBorders>
            <w:noWrap/>
            <w:vAlign w:val="center"/>
            <w:hideMark/>
          </w:tcPr>
          <w:p w14:paraId="5F7C3E8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79EFBCCC"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731955B8"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 xml:space="preserve">Yazedjian,  Ani* </w:t>
            </w:r>
          </w:p>
        </w:tc>
        <w:tc>
          <w:tcPr>
            <w:tcW w:w="1740" w:type="dxa"/>
            <w:tcBorders>
              <w:top w:val="nil"/>
              <w:left w:val="nil"/>
              <w:bottom w:val="single" w:sz="4" w:space="0" w:color="auto"/>
              <w:right w:val="single" w:sz="4" w:space="0" w:color="auto"/>
            </w:tcBorders>
            <w:noWrap/>
            <w:vAlign w:val="center"/>
            <w:hideMark/>
          </w:tcPr>
          <w:p w14:paraId="2DFA648A"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39F57AEE"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7D2AE6ED"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Yount,  Amy</w:t>
            </w:r>
          </w:p>
        </w:tc>
        <w:tc>
          <w:tcPr>
            <w:tcW w:w="1740" w:type="dxa"/>
            <w:tcBorders>
              <w:top w:val="nil"/>
              <w:left w:val="nil"/>
              <w:bottom w:val="single" w:sz="4" w:space="0" w:color="auto"/>
              <w:right w:val="single" w:sz="4" w:space="0" w:color="auto"/>
            </w:tcBorders>
            <w:noWrap/>
            <w:vAlign w:val="center"/>
            <w:hideMark/>
          </w:tcPr>
          <w:p w14:paraId="71EA0602"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2872FC24"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1979CE36"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Zagal, Alondra</w:t>
            </w:r>
          </w:p>
        </w:tc>
        <w:tc>
          <w:tcPr>
            <w:tcW w:w="1740" w:type="dxa"/>
            <w:tcBorders>
              <w:top w:val="nil"/>
              <w:left w:val="nil"/>
              <w:bottom w:val="single" w:sz="4" w:space="0" w:color="auto"/>
              <w:right w:val="single" w:sz="4" w:space="0" w:color="auto"/>
            </w:tcBorders>
            <w:noWrap/>
            <w:vAlign w:val="center"/>
            <w:hideMark/>
          </w:tcPr>
          <w:p w14:paraId="70E8A79C"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0500164A" w14:textId="77777777" w:rsidTr="001D0D57">
        <w:trPr>
          <w:trHeight w:val="290"/>
        </w:trPr>
        <w:tc>
          <w:tcPr>
            <w:tcW w:w="4760" w:type="dxa"/>
            <w:tcBorders>
              <w:top w:val="nil"/>
              <w:left w:val="single" w:sz="4" w:space="0" w:color="auto"/>
              <w:bottom w:val="single" w:sz="4" w:space="0" w:color="auto"/>
              <w:right w:val="single" w:sz="4" w:space="0" w:color="auto"/>
            </w:tcBorders>
            <w:noWrap/>
            <w:vAlign w:val="center"/>
            <w:hideMark/>
          </w:tcPr>
          <w:p w14:paraId="5E3FBD47"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Haugo, Ann (ALC representative)*</w:t>
            </w:r>
          </w:p>
        </w:tc>
        <w:tc>
          <w:tcPr>
            <w:tcW w:w="1740" w:type="dxa"/>
            <w:tcBorders>
              <w:top w:val="nil"/>
              <w:left w:val="nil"/>
              <w:bottom w:val="single" w:sz="4" w:space="0" w:color="auto"/>
              <w:right w:val="single" w:sz="4" w:space="0" w:color="auto"/>
            </w:tcBorders>
            <w:noWrap/>
            <w:vAlign w:val="center"/>
            <w:hideMark/>
          </w:tcPr>
          <w:p w14:paraId="4E4D429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1575D3AB"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6F63C549"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Zugelder, Bryan (Dean Representative)*</w:t>
            </w:r>
          </w:p>
        </w:tc>
        <w:tc>
          <w:tcPr>
            <w:tcW w:w="1740" w:type="dxa"/>
            <w:tcBorders>
              <w:top w:val="nil"/>
              <w:left w:val="nil"/>
              <w:bottom w:val="single" w:sz="4" w:space="0" w:color="auto"/>
              <w:right w:val="single" w:sz="4" w:space="0" w:color="auto"/>
            </w:tcBorders>
            <w:noWrap/>
            <w:vAlign w:val="center"/>
            <w:hideMark/>
          </w:tcPr>
          <w:p w14:paraId="61946865"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1</w:t>
            </w:r>
          </w:p>
        </w:tc>
      </w:tr>
      <w:tr w:rsidR="001D0D57" w:rsidRPr="001D0D57" w14:paraId="39539B37"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64460CF4"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CAS (SS) Faculty</w:t>
            </w:r>
          </w:p>
        </w:tc>
        <w:tc>
          <w:tcPr>
            <w:tcW w:w="1740" w:type="dxa"/>
            <w:tcBorders>
              <w:top w:val="nil"/>
              <w:left w:val="nil"/>
              <w:bottom w:val="single" w:sz="4" w:space="0" w:color="auto"/>
              <w:right w:val="single" w:sz="4" w:space="0" w:color="auto"/>
            </w:tcBorders>
            <w:noWrap/>
            <w:vAlign w:val="center"/>
            <w:hideMark/>
          </w:tcPr>
          <w:p w14:paraId="6E6BD191"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69962C82"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57766A6A"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CAS (HUM) Faculty</w:t>
            </w:r>
          </w:p>
        </w:tc>
        <w:tc>
          <w:tcPr>
            <w:tcW w:w="1740" w:type="dxa"/>
            <w:tcBorders>
              <w:top w:val="nil"/>
              <w:left w:val="nil"/>
              <w:bottom w:val="single" w:sz="4" w:space="0" w:color="auto"/>
              <w:right w:val="single" w:sz="4" w:space="0" w:color="auto"/>
            </w:tcBorders>
            <w:noWrap/>
            <w:vAlign w:val="center"/>
            <w:hideMark/>
          </w:tcPr>
          <w:p w14:paraId="74DD51C0"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7FAA52D1"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41365782"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COE Faculty</w:t>
            </w:r>
          </w:p>
        </w:tc>
        <w:tc>
          <w:tcPr>
            <w:tcW w:w="1740" w:type="dxa"/>
            <w:tcBorders>
              <w:top w:val="nil"/>
              <w:left w:val="nil"/>
              <w:bottom w:val="single" w:sz="4" w:space="0" w:color="auto"/>
              <w:right w:val="single" w:sz="4" w:space="0" w:color="auto"/>
            </w:tcBorders>
            <w:noWrap/>
            <w:vAlign w:val="center"/>
            <w:hideMark/>
          </w:tcPr>
          <w:p w14:paraId="5CC7FFB9"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5D1BB770" w14:textId="77777777" w:rsidTr="001D0D57">
        <w:trPr>
          <w:trHeight w:val="290"/>
        </w:trPr>
        <w:tc>
          <w:tcPr>
            <w:tcW w:w="4760" w:type="dxa"/>
            <w:tcBorders>
              <w:top w:val="nil"/>
              <w:left w:val="single" w:sz="4" w:space="0" w:color="auto"/>
              <w:bottom w:val="single" w:sz="4" w:space="0" w:color="auto"/>
              <w:right w:val="single" w:sz="4" w:space="0" w:color="auto"/>
            </w:tcBorders>
            <w:vAlign w:val="center"/>
            <w:hideMark/>
          </w:tcPr>
          <w:p w14:paraId="44380A5F"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34F2AE76"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3FF9F978" w14:textId="77777777" w:rsidTr="001D0D57">
        <w:trPr>
          <w:trHeight w:val="300"/>
        </w:trPr>
        <w:tc>
          <w:tcPr>
            <w:tcW w:w="4760" w:type="dxa"/>
            <w:tcBorders>
              <w:top w:val="nil"/>
              <w:left w:val="single" w:sz="4" w:space="0" w:color="auto"/>
              <w:bottom w:val="single" w:sz="4" w:space="0" w:color="auto"/>
              <w:right w:val="single" w:sz="4" w:space="0" w:color="auto"/>
            </w:tcBorders>
            <w:vAlign w:val="center"/>
            <w:hideMark/>
          </w:tcPr>
          <w:p w14:paraId="0B5923F9"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75C5CA97"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69EE52FA" w14:textId="77777777" w:rsidTr="001D0D57">
        <w:trPr>
          <w:trHeight w:val="300"/>
        </w:trPr>
        <w:tc>
          <w:tcPr>
            <w:tcW w:w="4760" w:type="dxa"/>
            <w:tcBorders>
              <w:top w:val="nil"/>
              <w:left w:val="single" w:sz="4" w:space="0" w:color="auto"/>
              <w:bottom w:val="single" w:sz="4" w:space="0" w:color="auto"/>
              <w:right w:val="single" w:sz="4" w:space="0" w:color="auto"/>
            </w:tcBorders>
            <w:vAlign w:val="center"/>
            <w:hideMark/>
          </w:tcPr>
          <w:p w14:paraId="73E438BF" w14:textId="77777777" w:rsidR="001D0D57" w:rsidRPr="001D0D57" w:rsidRDefault="001D0D57" w:rsidP="001D0D57">
            <w:pPr>
              <w:spacing w:after="0" w:line="240" w:lineRule="auto"/>
              <w:rPr>
                <w:rFonts w:ascii="Aptos Narrow" w:eastAsia="Times New Roman" w:hAnsi="Aptos Narrow" w:cs="Times New Roman"/>
                <w:color w:val="000000"/>
              </w:rPr>
            </w:pPr>
            <w:r w:rsidRPr="001D0D57">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1561F485"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0</w:t>
            </w:r>
          </w:p>
        </w:tc>
      </w:tr>
      <w:tr w:rsidR="001D0D57" w:rsidRPr="001D0D57" w14:paraId="5D235453" w14:textId="77777777" w:rsidTr="001D0D57">
        <w:trPr>
          <w:trHeight w:val="300"/>
        </w:trPr>
        <w:tc>
          <w:tcPr>
            <w:tcW w:w="4760" w:type="dxa"/>
            <w:tcBorders>
              <w:top w:val="nil"/>
              <w:left w:val="single" w:sz="4" w:space="0" w:color="auto"/>
              <w:bottom w:val="single" w:sz="4" w:space="0" w:color="auto"/>
              <w:right w:val="single" w:sz="4" w:space="0" w:color="auto"/>
            </w:tcBorders>
            <w:vAlign w:val="center"/>
            <w:hideMark/>
          </w:tcPr>
          <w:p w14:paraId="76F237A7" w14:textId="77777777" w:rsidR="001D0D57" w:rsidRPr="001D0D57" w:rsidRDefault="001D0D57" w:rsidP="001D0D57">
            <w:pPr>
              <w:spacing w:after="0" w:line="240" w:lineRule="auto"/>
              <w:rPr>
                <w:rFonts w:ascii="Aptos Narrow" w:eastAsia="Times New Roman" w:hAnsi="Aptos Narrow" w:cs="Times New Roman"/>
                <w:b/>
                <w:bCs/>
                <w:color w:val="000000"/>
                <w:sz w:val="24"/>
                <w:szCs w:val="24"/>
              </w:rPr>
            </w:pPr>
            <w:r w:rsidRPr="001D0D57">
              <w:rPr>
                <w:rFonts w:ascii="Aptos Narrow" w:eastAsia="Times New Roman" w:hAnsi="Aptos Narrow" w:cs="Times New Roman"/>
                <w:b/>
                <w:bCs/>
                <w:color w:val="000000"/>
                <w:sz w:val="24"/>
                <w:szCs w:val="24"/>
              </w:rPr>
              <w:t>QUORUM (VOTING) (29) (*=NV)</w:t>
            </w:r>
          </w:p>
        </w:tc>
        <w:tc>
          <w:tcPr>
            <w:tcW w:w="1740" w:type="dxa"/>
            <w:tcBorders>
              <w:top w:val="nil"/>
              <w:left w:val="nil"/>
              <w:bottom w:val="single" w:sz="4" w:space="0" w:color="auto"/>
              <w:right w:val="single" w:sz="4" w:space="0" w:color="auto"/>
            </w:tcBorders>
            <w:noWrap/>
            <w:vAlign w:val="center"/>
            <w:hideMark/>
          </w:tcPr>
          <w:p w14:paraId="454E0504" w14:textId="77777777" w:rsidR="001D0D57" w:rsidRPr="001D0D57" w:rsidRDefault="001D0D57" w:rsidP="001D0D57">
            <w:pPr>
              <w:spacing w:after="0" w:line="240" w:lineRule="auto"/>
              <w:jc w:val="center"/>
              <w:rPr>
                <w:rFonts w:ascii="Aptos Narrow" w:eastAsia="Times New Roman" w:hAnsi="Aptos Narrow" w:cs="Times New Roman"/>
                <w:color w:val="000000"/>
              </w:rPr>
            </w:pPr>
            <w:r w:rsidRPr="001D0D57">
              <w:rPr>
                <w:rFonts w:ascii="Aptos Narrow" w:eastAsia="Times New Roman" w:hAnsi="Aptos Narrow" w:cs="Times New Roman"/>
                <w:color w:val="000000"/>
              </w:rPr>
              <w:t>42</w:t>
            </w:r>
          </w:p>
        </w:tc>
      </w:tr>
    </w:tbl>
    <w:p w14:paraId="6242B0B5" w14:textId="77777777" w:rsidR="001D0D57" w:rsidRDefault="001D0D57" w:rsidP="0AD2A27F">
      <w:pPr>
        <w:rPr>
          <w:sz w:val="24"/>
          <w:szCs w:val="24"/>
        </w:rPr>
      </w:pPr>
    </w:p>
    <w:sectPr w:rsidR="001D0D5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F918" w14:textId="77777777" w:rsidR="00C21C25" w:rsidRDefault="00C21C25" w:rsidP="00C21C25">
      <w:pPr>
        <w:spacing w:after="0" w:line="240" w:lineRule="auto"/>
      </w:pPr>
      <w:r>
        <w:separator/>
      </w:r>
    </w:p>
  </w:endnote>
  <w:endnote w:type="continuationSeparator" w:id="0">
    <w:p w14:paraId="7B654E75" w14:textId="77777777" w:rsidR="00C21C25" w:rsidRDefault="00C21C25" w:rsidP="00C2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5466"/>
      <w:docPartObj>
        <w:docPartGallery w:val="Page Numbers (Bottom of Page)"/>
        <w:docPartUnique/>
      </w:docPartObj>
    </w:sdtPr>
    <w:sdtEndPr>
      <w:rPr>
        <w:noProof/>
      </w:rPr>
    </w:sdtEndPr>
    <w:sdtContent>
      <w:p w14:paraId="6B9F66EA" w14:textId="17B7EB22" w:rsidR="00C21C25" w:rsidRDefault="00C21C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56BDC" w14:textId="77777777" w:rsidR="00C21C25" w:rsidRDefault="00C2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BE53" w14:textId="77777777" w:rsidR="00C21C25" w:rsidRDefault="00C21C25" w:rsidP="00C21C25">
      <w:pPr>
        <w:spacing w:after="0" w:line="240" w:lineRule="auto"/>
      </w:pPr>
      <w:r>
        <w:separator/>
      </w:r>
    </w:p>
  </w:footnote>
  <w:footnote w:type="continuationSeparator" w:id="0">
    <w:p w14:paraId="01F7383F" w14:textId="77777777" w:rsidR="00C21C25" w:rsidRDefault="00C21C25" w:rsidP="00C21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688B69C"/>
    <w:multiLevelType w:val="hybridMultilevel"/>
    <w:tmpl w:val="124092E6"/>
    <w:lvl w:ilvl="0" w:tplc="23606EEA">
      <w:start w:val="1"/>
      <w:numFmt w:val="bullet"/>
      <w:lvlText w:val=""/>
      <w:lvlJc w:val="left"/>
      <w:pPr>
        <w:ind w:left="720" w:hanging="360"/>
      </w:pPr>
      <w:rPr>
        <w:rFonts w:ascii="Symbol" w:hAnsi="Symbol" w:hint="default"/>
      </w:rPr>
    </w:lvl>
    <w:lvl w:ilvl="1" w:tplc="9E6AC9F8">
      <w:start w:val="1"/>
      <w:numFmt w:val="bullet"/>
      <w:lvlText w:val="o"/>
      <w:lvlJc w:val="left"/>
      <w:pPr>
        <w:ind w:left="1440" w:hanging="360"/>
      </w:pPr>
      <w:rPr>
        <w:rFonts w:ascii="Courier New" w:hAnsi="Courier New" w:hint="default"/>
      </w:rPr>
    </w:lvl>
    <w:lvl w:ilvl="2" w:tplc="ED0A5D20">
      <w:start w:val="1"/>
      <w:numFmt w:val="bullet"/>
      <w:lvlText w:val=""/>
      <w:lvlJc w:val="left"/>
      <w:pPr>
        <w:ind w:left="2160" w:hanging="360"/>
      </w:pPr>
      <w:rPr>
        <w:rFonts w:ascii="Wingdings" w:hAnsi="Wingdings" w:hint="default"/>
      </w:rPr>
    </w:lvl>
    <w:lvl w:ilvl="3" w:tplc="FEBE648A">
      <w:start w:val="1"/>
      <w:numFmt w:val="bullet"/>
      <w:lvlText w:val=""/>
      <w:lvlJc w:val="left"/>
      <w:pPr>
        <w:ind w:left="2880" w:hanging="360"/>
      </w:pPr>
      <w:rPr>
        <w:rFonts w:ascii="Symbol" w:hAnsi="Symbol" w:hint="default"/>
      </w:rPr>
    </w:lvl>
    <w:lvl w:ilvl="4" w:tplc="7F8ED784">
      <w:start w:val="1"/>
      <w:numFmt w:val="bullet"/>
      <w:lvlText w:val="o"/>
      <w:lvlJc w:val="left"/>
      <w:pPr>
        <w:ind w:left="3600" w:hanging="360"/>
      </w:pPr>
      <w:rPr>
        <w:rFonts w:ascii="Courier New" w:hAnsi="Courier New" w:hint="default"/>
      </w:rPr>
    </w:lvl>
    <w:lvl w:ilvl="5" w:tplc="A0B25B18">
      <w:start w:val="1"/>
      <w:numFmt w:val="bullet"/>
      <w:lvlText w:val=""/>
      <w:lvlJc w:val="left"/>
      <w:pPr>
        <w:ind w:left="4320" w:hanging="360"/>
      </w:pPr>
      <w:rPr>
        <w:rFonts w:ascii="Wingdings" w:hAnsi="Wingdings" w:hint="default"/>
      </w:rPr>
    </w:lvl>
    <w:lvl w:ilvl="6" w:tplc="0F56BDE4">
      <w:start w:val="1"/>
      <w:numFmt w:val="bullet"/>
      <w:lvlText w:val=""/>
      <w:lvlJc w:val="left"/>
      <w:pPr>
        <w:ind w:left="5040" w:hanging="360"/>
      </w:pPr>
      <w:rPr>
        <w:rFonts w:ascii="Symbol" w:hAnsi="Symbol" w:hint="default"/>
      </w:rPr>
    </w:lvl>
    <w:lvl w:ilvl="7" w:tplc="57CA4470">
      <w:start w:val="1"/>
      <w:numFmt w:val="bullet"/>
      <w:lvlText w:val="o"/>
      <w:lvlJc w:val="left"/>
      <w:pPr>
        <w:ind w:left="5760" w:hanging="360"/>
      </w:pPr>
      <w:rPr>
        <w:rFonts w:ascii="Courier New" w:hAnsi="Courier New" w:hint="default"/>
      </w:rPr>
    </w:lvl>
    <w:lvl w:ilvl="8" w:tplc="FA7E58C0">
      <w:start w:val="1"/>
      <w:numFmt w:val="bullet"/>
      <w:lvlText w:val=""/>
      <w:lvlJc w:val="left"/>
      <w:pPr>
        <w:ind w:left="6480" w:hanging="360"/>
      </w:pPr>
      <w:rPr>
        <w:rFonts w:ascii="Wingdings" w:hAnsi="Wingdings" w:hint="default"/>
      </w:rPr>
    </w:lvl>
  </w:abstractNum>
  <w:abstractNum w:abstractNumId="2" w15:restartNumberingAfterBreak="0">
    <w:nsid w:val="07EA3FAD"/>
    <w:multiLevelType w:val="hybridMultilevel"/>
    <w:tmpl w:val="111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4"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5"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6"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7"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8"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9" w15:restartNumberingAfterBreak="0">
    <w:nsid w:val="1F4A21AC"/>
    <w:multiLevelType w:val="hybridMultilevel"/>
    <w:tmpl w:val="96C6B48E"/>
    <w:lvl w:ilvl="0" w:tplc="3CF6FD7A">
      <w:start w:val="1"/>
      <w:numFmt w:val="bullet"/>
      <w:lvlText w:val=""/>
      <w:lvlJc w:val="left"/>
      <w:pPr>
        <w:ind w:left="720" w:hanging="360"/>
      </w:pPr>
      <w:rPr>
        <w:rFonts w:ascii="Symbol" w:hAnsi="Symbol" w:hint="default"/>
      </w:rPr>
    </w:lvl>
    <w:lvl w:ilvl="1" w:tplc="E4CE51FA">
      <w:start w:val="1"/>
      <w:numFmt w:val="bullet"/>
      <w:lvlText w:val="o"/>
      <w:lvlJc w:val="left"/>
      <w:pPr>
        <w:ind w:left="1440" w:hanging="360"/>
      </w:pPr>
      <w:rPr>
        <w:rFonts w:ascii="Courier New" w:hAnsi="Courier New" w:hint="default"/>
      </w:rPr>
    </w:lvl>
    <w:lvl w:ilvl="2" w:tplc="66BEED4C">
      <w:start w:val="1"/>
      <w:numFmt w:val="bullet"/>
      <w:lvlText w:val=""/>
      <w:lvlJc w:val="left"/>
      <w:pPr>
        <w:ind w:left="2160" w:hanging="360"/>
      </w:pPr>
      <w:rPr>
        <w:rFonts w:ascii="Wingdings" w:hAnsi="Wingdings" w:hint="default"/>
      </w:rPr>
    </w:lvl>
    <w:lvl w:ilvl="3" w:tplc="049630C8">
      <w:start w:val="1"/>
      <w:numFmt w:val="bullet"/>
      <w:lvlText w:val=""/>
      <w:lvlJc w:val="left"/>
      <w:pPr>
        <w:ind w:left="2880" w:hanging="360"/>
      </w:pPr>
      <w:rPr>
        <w:rFonts w:ascii="Symbol" w:hAnsi="Symbol" w:hint="default"/>
      </w:rPr>
    </w:lvl>
    <w:lvl w:ilvl="4" w:tplc="E46A38CC">
      <w:start w:val="1"/>
      <w:numFmt w:val="bullet"/>
      <w:lvlText w:val="o"/>
      <w:lvlJc w:val="left"/>
      <w:pPr>
        <w:ind w:left="3600" w:hanging="360"/>
      </w:pPr>
      <w:rPr>
        <w:rFonts w:ascii="Courier New" w:hAnsi="Courier New" w:hint="default"/>
      </w:rPr>
    </w:lvl>
    <w:lvl w:ilvl="5" w:tplc="77A2E71E">
      <w:start w:val="1"/>
      <w:numFmt w:val="bullet"/>
      <w:lvlText w:val=""/>
      <w:lvlJc w:val="left"/>
      <w:pPr>
        <w:ind w:left="4320" w:hanging="360"/>
      </w:pPr>
      <w:rPr>
        <w:rFonts w:ascii="Wingdings" w:hAnsi="Wingdings" w:hint="default"/>
      </w:rPr>
    </w:lvl>
    <w:lvl w:ilvl="6" w:tplc="1FAC6866">
      <w:start w:val="1"/>
      <w:numFmt w:val="bullet"/>
      <w:lvlText w:val=""/>
      <w:lvlJc w:val="left"/>
      <w:pPr>
        <w:ind w:left="5040" w:hanging="360"/>
      </w:pPr>
      <w:rPr>
        <w:rFonts w:ascii="Symbol" w:hAnsi="Symbol" w:hint="default"/>
      </w:rPr>
    </w:lvl>
    <w:lvl w:ilvl="7" w:tplc="A57AC6FC">
      <w:start w:val="1"/>
      <w:numFmt w:val="bullet"/>
      <w:lvlText w:val="o"/>
      <w:lvlJc w:val="left"/>
      <w:pPr>
        <w:ind w:left="5760" w:hanging="360"/>
      </w:pPr>
      <w:rPr>
        <w:rFonts w:ascii="Courier New" w:hAnsi="Courier New" w:hint="default"/>
      </w:rPr>
    </w:lvl>
    <w:lvl w:ilvl="8" w:tplc="6098252C">
      <w:start w:val="1"/>
      <w:numFmt w:val="bullet"/>
      <w:lvlText w:val=""/>
      <w:lvlJc w:val="left"/>
      <w:pPr>
        <w:ind w:left="6480" w:hanging="360"/>
      </w:pPr>
      <w:rPr>
        <w:rFonts w:ascii="Wingdings" w:hAnsi="Wingdings" w:hint="default"/>
      </w:rPr>
    </w:lvl>
  </w:abstractNum>
  <w:abstractNum w:abstractNumId="10"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11"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12"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3"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4"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5"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6"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7"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8"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9"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1"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2"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3"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4"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1963753">
    <w:abstractNumId w:val="1"/>
  </w:num>
  <w:num w:numId="2" w16cid:durableId="1629893734">
    <w:abstractNumId w:val="9"/>
  </w:num>
  <w:num w:numId="3" w16cid:durableId="664743651">
    <w:abstractNumId w:val="22"/>
  </w:num>
  <w:num w:numId="4" w16cid:durableId="1370255240">
    <w:abstractNumId w:val="14"/>
  </w:num>
  <w:num w:numId="5" w16cid:durableId="2028751211">
    <w:abstractNumId w:val="8"/>
  </w:num>
  <w:num w:numId="6" w16cid:durableId="299310561">
    <w:abstractNumId w:val="10"/>
  </w:num>
  <w:num w:numId="7" w16cid:durableId="64032617">
    <w:abstractNumId w:val="17"/>
  </w:num>
  <w:num w:numId="8" w16cid:durableId="641926412">
    <w:abstractNumId w:val="6"/>
  </w:num>
  <w:num w:numId="9" w16cid:durableId="1787967618">
    <w:abstractNumId w:val="7"/>
  </w:num>
  <w:num w:numId="10" w16cid:durableId="1181549835">
    <w:abstractNumId w:val="15"/>
  </w:num>
  <w:num w:numId="11" w16cid:durableId="535630293">
    <w:abstractNumId w:val="0"/>
  </w:num>
  <w:num w:numId="12" w16cid:durableId="1987657924">
    <w:abstractNumId w:val="3"/>
  </w:num>
  <w:num w:numId="13" w16cid:durableId="2019383429">
    <w:abstractNumId w:val="5"/>
  </w:num>
  <w:num w:numId="14" w16cid:durableId="949362241">
    <w:abstractNumId w:val="13"/>
  </w:num>
  <w:num w:numId="15" w16cid:durableId="1258054319">
    <w:abstractNumId w:val="12"/>
  </w:num>
  <w:num w:numId="16" w16cid:durableId="1064331861">
    <w:abstractNumId w:val="23"/>
  </w:num>
  <w:num w:numId="17" w16cid:durableId="1645431217">
    <w:abstractNumId w:val="16"/>
  </w:num>
  <w:num w:numId="18" w16cid:durableId="681053721">
    <w:abstractNumId w:val="18"/>
  </w:num>
  <w:num w:numId="19" w16cid:durableId="1394114537">
    <w:abstractNumId w:val="20"/>
  </w:num>
  <w:num w:numId="20" w16cid:durableId="1495873599">
    <w:abstractNumId w:val="11"/>
  </w:num>
  <w:num w:numId="21" w16cid:durableId="1574314153">
    <w:abstractNumId w:val="4"/>
  </w:num>
  <w:num w:numId="22" w16cid:durableId="577859592">
    <w:abstractNumId w:val="21"/>
  </w:num>
  <w:num w:numId="23" w16cid:durableId="746419294">
    <w:abstractNumId w:val="19"/>
  </w:num>
  <w:num w:numId="24" w16cid:durableId="1468206891">
    <w:abstractNumId w:val="24"/>
  </w:num>
  <w:num w:numId="25" w16cid:durableId="54768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92A09"/>
    <w:rsid w:val="000A1647"/>
    <w:rsid w:val="000E1F2D"/>
    <w:rsid w:val="000E7D39"/>
    <w:rsid w:val="00115148"/>
    <w:rsid w:val="0013557A"/>
    <w:rsid w:val="001873AB"/>
    <w:rsid w:val="001D0D57"/>
    <w:rsid w:val="001F1E0F"/>
    <w:rsid w:val="002A1218"/>
    <w:rsid w:val="00302199"/>
    <w:rsid w:val="003A12B6"/>
    <w:rsid w:val="00420821"/>
    <w:rsid w:val="00420AB9"/>
    <w:rsid w:val="00454B4C"/>
    <w:rsid w:val="00482372"/>
    <w:rsid w:val="00484D05"/>
    <w:rsid w:val="0048592A"/>
    <w:rsid w:val="00536611"/>
    <w:rsid w:val="00543937"/>
    <w:rsid w:val="005940FF"/>
    <w:rsid w:val="00654011"/>
    <w:rsid w:val="00721BB5"/>
    <w:rsid w:val="00723D63"/>
    <w:rsid w:val="00737D08"/>
    <w:rsid w:val="00747611"/>
    <w:rsid w:val="00780830"/>
    <w:rsid w:val="007A0B1C"/>
    <w:rsid w:val="007B0C44"/>
    <w:rsid w:val="00823F52"/>
    <w:rsid w:val="0084EB52"/>
    <w:rsid w:val="00862A46"/>
    <w:rsid w:val="00880BBE"/>
    <w:rsid w:val="008D5EA1"/>
    <w:rsid w:val="00971BD8"/>
    <w:rsid w:val="009F1D96"/>
    <w:rsid w:val="00A245EF"/>
    <w:rsid w:val="00A41ED2"/>
    <w:rsid w:val="00AB6F8B"/>
    <w:rsid w:val="00AC3851"/>
    <w:rsid w:val="00AD2730"/>
    <w:rsid w:val="00AE71FF"/>
    <w:rsid w:val="00AF72C1"/>
    <w:rsid w:val="00B0671C"/>
    <w:rsid w:val="00B1354B"/>
    <w:rsid w:val="00B332AB"/>
    <w:rsid w:val="00B47FF3"/>
    <w:rsid w:val="00B51E89"/>
    <w:rsid w:val="00B55B01"/>
    <w:rsid w:val="00B93E23"/>
    <w:rsid w:val="00BA7FAE"/>
    <w:rsid w:val="00BC2F8D"/>
    <w:rsid w:val="00BF27DE"/>
    <w:rsid w:val="00C175CD"/>
    <w:rsid w:val="00C21C25"/>
    <w:rsid w:val="00CF3E68"/>
    <w:rsid w:val="00D31F1A"/>
    <w:rsid w:val="00D45CB6"/>
    <w:rsid w:val="00D50A24"/>
    <w:rsid w:val="00D64DF3"/>
    <w:rsid w:val="00D65A08"/>
    <w:rsid w:val="00E134BC"/>
    <w:rsid w:val="00E46B33"/>
    <w:rsid w:val="00E6558F"/>
    <w:rsid w:val="00E721AF"/>
    <w:rsid w:val="044F87B4"/>
    <w:rsid w:val="05B074C9"/>
    <w:rsid w:val="05C32E54"/>
    <w:rsid w:val="0AD2A27F"/>
    <w:rsid w:val="0B0CFAF9"/>
    <w:rsid w:val="0BA2B705"/>
    <w:rsid w:val="0E109D1D"/>
    <w:rsid w:val="1104784F"/>
    <w:rsid w:val="12E6F376"/>
    <w:rsid w:val="13110AAC"/>
    <w:rsid w:val="15D3E4CA"/>
    <w:rsid w:val="173CC709"/>
    <w:rsid w:val="17808FB4"/>
    <w:rsid w:val="182FCD81"/>
    <w:rsid w:val="18F4DC04"/>
    <w:rsid w:val="1AD50620"/>
    <w:rsid w:val="1C0A165F"/>
    <w:rsid w:val="1D827B6C"/>
    <w:rsid w:val="1E55140E"/>
    <w:rsid w:val="1E74DA2D"/>
    <w:rsid w:val="21361E4C"/>
    <w:rsid w:val="27167EA6"/>
    <w:rsid w:val="2757E9E0"/>
    <w:rsid w:val="2838D14A"/>
    <w:rsid w:val="2BFD0A0D"/>
    <w:rsid w:val="2CA48F63"/>
    <w:rsid w:val="2D62BE3F"/>
    <w:rsid w:val="2EC5995A"/>
    <w:rsid w:val="301CCB16"/>
    <w:rsid w:val="315E5883"/>
    <w:rsid w:val="35502058"/>
    <w:rsid w:val="35FE809D"/>
    <w:rsid w:val="398BD179"/>
    <w:rsid w:val="3C3C4C21"/>
    <w:rsid w:val="3D6F515F"/>
    <w:rsid w:val="3DC5B000"/>
    <w:rsid w:val="3FA44248"/>
    <w:rsid w:val="47172A5B"/>
    <w:rsid w:val="496A35D1"/>
    <w:rsid w:val="4A10C076"/>
    <w:rsid w:val="4C7429A9"/>
    <w:rsid w:val="4D0A02C4"/>
    <w:rsid w:val="4FCB65CD"/>
    <w:rsid w:val="525D4BDE"/>
    <w:rsid w:val="533ADB3D"/>
    <w:rsid w:val="54EC2B7F"/>
    <w:rsid w:val="55A5D0AF"/>
    <w:rsid w:val="567DB0AA"/>
    <w:rsid w:val="575D6506"/>
    <w:rsid w:val="5763D8E4"/>
    <w:rsid w:val="5A5E60D9"/>
    <w:rsid w:val="5B2B52A0"/>
    <w:rsid w:val="5CDC6900"/>
    <w:rsid w:val="5FD89BF2"/>
    <w:rsid w:val="609DBECA"/>
    <w:rsid w:val="64877AFD"/>
    <w:rsid w:val="6830F4A2"/>
    <w:rsid w:val="68E88734"/>
    <w:rsid w:val="6A715E02"/>
    <w:rsid w:val="6CB2387F"/>
    <w:rsid w:val="6CC895F9"/>
    <w:rsid w:val="6D8ECDF4"/>
    <w:rsid w:val="6D990AD1"/>
    <w:rsid w:val="719319B7"/>
    <w:rsid w:val="73E68C55"/>
    <w:rsid w:val="755D07F3"/>
    <w:rsid w:val="76B5971E"/>
    <w:rsid w:val="7C1B4663"/>
    <w:rsid w:val="7D2EF526"/>
    <w:rsid w:val="7DBF5507"/>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2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25"/>
  </w:style>
  <w:style w:type="paragraph" w:styleId="Footer">
    <w:name w:val="footer"/>
    <w:basedOn w:val="Normal"/>
    <w:link w:val="FooterChar"/>
    <w:uiPriority w:val="99"/>
    <w:unhideWhenUsed/>
    <w:rsid w:val="00C2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571693276">
      <w:bodyDiv w:val="1"/>
      <w:marLeft w:val="0"/>
      <w:marRight w:val="0"/>
      <w:marTop w:val="0"/>
      <w:marBottom w:val="0"/>
      <w:divBdr>
        <w:top w:val="none" w:sz="0" w:space="0" w:color="auto"/>
        <w:left w:val="none" w:sz="0" w:space="0" w:color="auto"/>
        <w:bottom w:val="none" w:sz="0" w:space="0" w:color="auto"/>
        <w:right w:val="none" w:sz="0" w:space="0" w:color="auto"/>
      </w:divBdr>
    </w:div>
    <w:div w:id="638073931">
      <w:bodyDiv w:val="1"/>
      <w:marLeft w:val="0"/>
      <w:marRight w:val="0"/>
      <w:marTop w:val="0"/>
      <w:marBottom w:val="0"/>
      <w:divBdr>
        <w:top w:val="none" w:sz="0" w:space="0" w:color="auto"/>
        <w:left w:val="none" w:sz="0" w:space="0" w:color="auto"/>
        <w:bottom w:val="none" w:sz="0" w:space="0" w:color="auto"/>
        <w:right w:val="none" w:sz="0" w:space="0" w:color="auto"/>
      </w:divBdr>
    </w:div>
    <w:div w:id="804857724">
      <w:bodyDiv w:val="1"/>
      <w:marLeft w:val="0"/>
      <w:marRight w:val="0"/>
      <w:marTop w:val="0"/>
      <w:marBottom w:val="0"/>
      <w:divBdr>
        <w:top w:val="none" w:sz="0" w:space="0" w:color="auto"/>
        <w:left w:val="none" w:sz="0" w:space="0" w:color="auto"/>
        <w:bottom w:val="none" w:sz="0" w:space="0" w:color="auto"/>
        <w:right w:val="none" w:sz="0" w:space="0" w:color="auto"/>
      </w:divBdr>
    </w:div>
    <w:div w:id="925264331">
      <w:bodyDiv w:val="1"/>
      <w:marLeft w:val="0"/>
      <w:marRight w:val="0"/>
      <w:marTop w:val="0"/>
      <w:marBottom w:val="0"/>
      <w:divBdr>
        <w:top w:val="none" w:sz="0" w:space="0" w:color="auto"/>
        <w:left w:val="none" w:sz="0" w:space="0" w:color="auto"/>
        <w:bottom w:val="none" w:sz="0" w:space="0" w:color="auto"/>
        <w:right w:val="none" w:sz="0" w:space="0" w:color="auto"/>
      </w:divBdr>
    </w:div>
    <w:div w:id="1010715853">
      <w:bodyDiv w:val="1"/>
      <w:marLeft w:val="0"/>
      <w:marRight w:val="0"/>
      <w:marTop w:val="0"/>
      <w:marBottom w:val="0"/>
      <w:divBdr>
        <w:top w:val="none" w:sz="0" w:space="0" w:color="auto"/>
        <w:left w:val="none" w:sz="0" w:space="0" w:color="auto"/>
        <w:bottom w:val="none" w:sz="0" w:space="0" w:color="auto"/>
        <w:right w:val="none" w:sz="0" w:space="0" w:color="auto"/>
      </w:divBdr>
    </w:div>
    <w:div w:id="1219130235">
      <w:bodyDiv w:val="1"/>
      <w:marLeft w:val="0"/>
      <w:marRight w:val="0"/>
      <w:marTop w:val="0"/>
      <w:marBottom w:val="0"/>
      <w:divBdr>
        <w:top w:val="none" w:sz="0" w:space="0" w:color="auto"/>
        <w:left w:val="none" w:sz="0" w:space="0" w:color="auto"/>
        <w:bottom w:val="none" w:sz="0" w:space="0" w:color="auto"/>
        <w:right w:val="none" w:sz="0" w:space="0" w:color="auto"/>
      </w:divBdr>
    </w:div>
    <w:div w:id="1220286141">
      <w:bodyDiv w:val="1"/>
      <w:marLeft w:val="0"/>
      <w:marRight w:val="0"/>
      <w:marTop w:val="0"/>
      <w:marBottom w:val="0"/>
      <w:divBdr>
        <w:top w:val="none" w:sz="0" w:space="0" w:color="auto"/>
        <w:left w:val="none" w:sz="0" w:space="0" w:color="auto"/>
        <w:bottom w:val="none" w:sz="0" w:space="0" w:color="auto"/>
        <w:right w:val="none" w:sz="0" w:space="0" w:color="auto"/>
      </w:divBdr>
    </w:div>
    <w:div w:id="1549563414">
      <w:bodyDiv w:val="1"/>
      <w:marLeft w:val="0"/>
      <w:marRight w:val="0"/>
      <w:marTop w:val="0"/>
      <w:marBottom w:val="0"/>
      <w:divBdr>
        <w:top w:val="none" w:sz="0" w:space="0" w:color="auto"/>
        <w:left w:val="none" w:sz="0" w:space="0" w:color="auto"/>
        <w:bottom w:val="none" w:sz="0" w:space="0" w:color="auto"/>
        <w:right w:val="none" w:sz="0" w:space="0" w:color="auto"/>
      </w:divBdr>
      <w:divsChild>
        <w:div w:id="4524349">
          <w:marLeft w:val="0"/>
          <w:marRight w:val="0"/>
          <w:marTop w:val="0"/>
          <w:marBottom w:val="0"/>
          <w:divBdr>
            <w:top w:val="none" w:sz="0" w:space="0" w:color="auto"/>
            <w:left w:val="none" w:sz="0" w:space="0" w:color="auto"/>
            <w:bottom w:val="none" w:sz="0" w:space="0" w:color="auto"/>
            <w:right w:val="none" w:sz="0" w:space="0" w:color="auto"/>
          </w:divBdr>
        </w:div>
        <w:div w:id="1910843899">
          <w:marLeft w:val="0"/>
          <w:marRight w:val="0"/>
          <w:marTop w:val="0"/>
          <w:marBottom w:val="0"/>
          <w:divBdr>
            <w:top w:val="none" w:sz="0" w:space="0" w:color="auto"/>
            <w:left w:val="none" w:sz="0" w:space="0" w:color="auto"/>
            <w:bottom w:val="none" w:sz="0" w:space="0" w:color="auto"/>
            <w:right w:val="none" w:sz="0" w:space="0" w:color="auto"/>
          </w:divBdr>
        </w:div>
        <w:div w:id="679166423">
          <w:marLeft w:val="0"/>
          <w:marRight w:val="0"/>
          <w:marTop w:val="0"/>
          <w:marBottom w:val="0"/>
          <w:divBdr>
            <w:top w:val="none" w:sz="0" w:space="0" w:color="auto"/>
            <w:left w:val="none" w:sz="0" w:space="0" w:color="auto"/>
            <w:bottom w:val="none" w:sz="0" w:space="0" w:color="auto"/>
            <w:right w:val="none" w:sz="0" w:space="0" w:color="auto"/>
          </w:divBdr>
        </w:div>
        <w:div w:id="1918975603">
          <w:marLeft w:val="0"/>
          <w:marRight w:val="0"/>
          <w:marTop w:val="0"/>
          <w:marBottom w:val="0"/>
          <w:divBdr>
            <w:top w:val="none" w:sz="0" w:space="0" w:color="auto"/>
            <w:left w:val="none" w:sz="0" w:space="0" w:color="auto"/>
            <w:bottom w:val="none" w:sz="0" w:space="0" w:color="auto"/>
            <w:right w:val="none" w:sz="0" w:space="0" w:color="auto"/>
          </w:divBdr>
        </w:div>
        <w:div w:id="1463886189">
          <w:marLeft w:val="0"/>
          <w:marRight w:val="0"/>
          <w:marTop w:val="0"/>
          <w:marBottom w:val="0"/>
          <w:divBdr>
            <w:top w:val="none" w:sz="0" w:space="0" w:color="auto"/>
            <w:left w:val="none" w:sz="0" w:space="0" w:color="auto"/>
            <w:bottom w:val="none" w:sz="0" w:space="0" w:color="auto"/>
            <w:right w:val="none" w:sz="0" w:space="0" w:color="auto"/>
          </w:divBdr>
        </w:div>
      </w:divsChild>
    </w:div>
    <w:div w:id="1567644346">
      <w:bodyDiv w:val="1"/>
      <w:marLeft w:val="0"/>
      <w:marRight w:val="0"/>
      <w:marTop w:val="0"/>
      <w:marBottom w:val="0"/>
      <w:divBdr>
        <w:top w:val="none" w:sz="0" w:space="0" w:color="auto"/>
        <w:left w:val="none" w:sz="0" w:space="0" w:color="auto"/>
        <w:bottom w:val="none" w:sz="0" w:space="0" w:color="auto"/>
        <w:right w:val="none" w:sz="0" w:space="0" w:color="auto"/>
      </w:divBdr>
    </w:div>
    <w:div w:id="1628969936">
      <w:bodyDiv w:val="1"/>
      <w:marLeft w:val="0"/>
      <w:marRight w:val="0"/>
      <w:marTop w:val="0"/>
      <w:marBottom w:val="0"/>
      <w:divBdr>
        <w:top w:val="none" w:sz="0" w:space="0" w:color="auto"/>
        <w:left w:val="none" w:sz="0" w:space="0" w:color="auto"/>
        <w:bottom w:val="none" w:sz="0" w:space="0" w:color="auto"/>
        <w:right w:val="none" w:sz="0" w:space="0" w:color="auto"/>
      </w:divBdr>
      <w:divsChild>
        <w:div w:id="33118537">
          <w:marLeft w:val="0"/>
          <w:marRight w:val="0"/>
          <w:marTop w:val="0"/>
          <w:marBottom w:val="0"/>
          <w:divBdr>
            <w:top w:val="none" w:sz="0" w:space="0" w:color="auto"/>
            <w:left w:val="none" w:sz="0" w:space="0" w:color="auto"/>
            <w:bottom w:val="none" w:sz="0" w:space="0" w:color="auto"/>
            <w:right w:val="none" w:sz="0" w:space="0" w:color="auto"/>
          </w:divBdr>
        </w:div>
        <w:div w:id="1970353965">
          <w:marLeft w:val="0"/>
          <w:marRight w:val="0"/>
          <w:marTop w:val="0"/>
          <w:marBottom w:val="0"/>
          <w:divBdr>
            <w:top w:val="none" w:sz="0" w:space="0" w:color="auto"/>
            <w:left w:val="none" w:sz="0" w:space="0" w:color="auto"/>
            <w:bottom w:val="none" w:sz="0" w:space="0" w:color="auto"/>
            <w:right w:val="none" w:sz="0" w:space="0" w:color="auto"/>
          </w:divBdr>
        </w:div>
        <w:div w:id="1079254063">
          <w:marLeft w:val="0"/>
          <w:marRight w:val="0"/>
          <w:marTop w:val="0"/>
          <w:marBottom w:val="0"/>
          <w:divBdr>
            <w:top w:val="none" w:sz="0" w:space="0" w:color="auto"/>
            <w:left w:val="none" w:sz="0" w:space="0" w:color="auto"/>
            <w:bottom w:val="none" w:sz="0" w:space="0" w:color="auto"/>
            <w:right w:val="none" w:sz="0" w:space="0" w:color="auto"/>
          </w:divBdr>
        </w:div>
        <w:div w:id="965550241">
          <w:marLeft w:val="0"/>
          <w:marRight w:val="0"/>
          <w:marTop w:val="0"/>
          <w:marBottom w:val="0"/>
          <w:divBdr>
            <w:top w:val="none" w:sz="0" w:space="0" w:color="auto"/>
            <w:left w:val="none" w:sz="0" w:space="0" w:color="auto"/>
            <w:bottom w:val="none" w:sz="0" w:space="0" w:color="auto"/>
            <w:right w:val="none" w:sz="0" w:space="0" w:color="auto"/>
          </w:divBdr>
        </w:div>
        <w:div w:id="1515653260">
          <w:marLeft w:val="0"/>
          <w:marRight w:val="0"/>
          <w:marTop w:val="0"/>
          <w:marBottom w:val="0"/>
          <w:divBdr>
            <w:top w:val="none" w:sz="0" w:space="0" w:color="auto"/>
            <w:left w:val="none" w:sz="0" w:space="0" w:color="auto"/>
            <w:bottom w:val="none" w:sz="0" w:space="0" w:color="auto"/>
            <w:right w:val="none" w:sz="0" w:space="0" w:color="auto"/>
          </w:divBdr>
        </w:div>
      </w:divsChild>
    </w:div>
    <w:div w:id="1818300493">
      <w:bodyDiv w:val="1"/>
      <w:marLeft w:val="0"/>
      <w:marRight w:val="0"/>
      <w:marTop w:val="0"/>
      <w:marBottom w:val="0"/>
      <w:divBdr>
        <w:top w:val="none" w:sz="0" w:space="0" w:color="auto"/>
        <w:left w:val="none" w:sz="0" w:space="0" w:color="auto"/>
        <w:bottom w:val="none" w:sz="0" w:space="0" w:color="auto"/>
        <w:right w:val="none" w:sz="0" w:space="0" w:color="auto"/>
      </w:divBdr>
    </w:div>
    <w:div w:id="2075081073">
      <w:bodyDiv w:val="1"/>
      <w:marLeft w:val="0"/>
      <w:marRight w:val="0"/>
      <w:marTop w:val="0"/>
      <w:marBottom w:val="0"/>
      <w:divBdr>
        <w:top w:val="none" w:sz="0" w:space="0" w:color="auto"/>
        <w:left w:val="none" w:sz="0" w:space="0" w:color="auto"/>
        <w:bottom w:val="none" w:sz="0" w:space="0" w:color="auto"/>
        <w:right w:val="none" w:sz="0" w:space="0" w:color="auto"/>
      </w:divBdr>
    </w:div>
    <w:div w:id="21128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Bw4yFy2kf9Sp1x-ZkFiy2uAdUWDdfo_YD3b1GvLNEPNH0?e=neJZQM" TargetMode="External"/><Relationship Id="rId18" Type="http://schemas.openxmlformats.org/officeDocument/2006/relationships/hyperlink" Target="https://policy.illinoisstate.edu/technology/9-2/"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AD3fH_Te5NRKe6wGQpDFUuAXznp3_Z0ggyJiG4pEl_PFA?e=jGJ8YQ" TargetMode="External"/><Relationship Id="rId7" Type="http://schemas.openxmlformats.org/officeDocument/2006/relationships/webSettings" Target="webSettings.xml"/><Relationship Id="rId12" Type="http://schemas.openxmlformats.org/officeDocument/2006/relationships/hyperlink" Target="https://policy.illinoisstate.edu/academic/4-1-18/" TargetMode="External"/><Relationship Id="rId17" Type="http://schemas.openxmlformats.org/officeDocument/2006/relationships/hyperlink" Target="https://illinoisstateuniversity.sharepoint.com/:w:/s/AcademicSenate/IQAWkvjhMof0RLZ1MqZwDOj7AbIkN0J9mKcObwrepBVqdNs?e=cV0Wgb"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D0ObmZxKkPS4UIv9aYYboFAYwYw7Nu4FY34acg9SgYNsE?e=eJ6mXN" TargetMode="External"/><Relationship Id="rId20" Type="http://schemas.openxmlformats.org/officeDocument/2006/relationships/hyperlink" Target="https://illinoisstateuniversity.sharepoint.com/:w:/s/AcademicSenate/IQC7xPNOlG0xQJ_DfJ-vag1NAfN7gxrEkNOWHU19-zImbhw?e=DMC1E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B-IK6QNW2IQa2_W-u86Hk1ATvRFqwoMTpoBisvb7ng9YI?e=ycwIV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llinoisstateuniversity.sharepoint.com/:w:/s/AcademicSenate/IQAeZjIH_8dkTYTQEff37gHBAfqnZjwBUMbfnduungxCC-Q?e=Dd91hJ" TargetMode="External"/><Relationship Id="rId23" Type="http://schemas.openxmlformats.org/officeDocument/2006/relationships/fontTable" Target="fontTable.xml"/><Relationship Id="rId10" Type="http://schemas.openxmlformats.org/officeDocument/2006/relationships/hyperlink" Target="https://illinoisstateuniversity.sharepoint.com/:b:/s/AcademicSenate/IQBTSOK-3-K-Q5uMefYvgi0eAcvrenSnsA9mQZBGMaCidA0?e=jc3JDY" TargetMode="External"/><Relationship Id="rId19" Type="http://schemas.openxmlformats.org/officeDocument/2006/relationships/hyperlink" Target="https://illinoisstateuniversity.sharepoint.com/:w:/s/AcademicSenate/IQDDF2RQ5xZEQ7Aatw4xUe8PAaan5mFoBBCepU3HU99KONQ?e=It9d8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senate.illinoisstate.edu/about/bylaw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3.xml><?xml version="1.0" encoding="utf-8"?>
<ds:datastoreItem xmlns:ds="http://schemas.openxmlformats.org/officeDocument/2006/customXml" ds:itemID="{3C5D652D-A377-4B81-B79A-6A2929522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29</Pages>
  <Words>12634</Words>
  <Characters>72015</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4</cp:revision>
  <cp:lastPrinted>2026-03-27T17:27:00Z</cp:lastPrinted>
  <dcterms:created xsi:type="dcterms:W3CDTF">2026-04-02T14:49:00Z</dcterms:created>
  <dcterms:modified xsi:type="dcterms:W3CDTF">2026-04-02T17:14:00Z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