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27FF" w14:textId="0F156BB9" w:rsidR="002A1218" w:rsidRDefault="0E122408" w:rsidP="590980E1">
      <w:pPr>
        <w:spacing w:after="0" w:line="240" w:lineRule="auto"/>
        <w:jc w:val="center"/>
        <w:rPr>
          <w:rFonts w:ascii="Times New Roman" w:eastAsia="Times New Roman" w:hAnsi="Times New Roman" w:cs="Times New Roman"/>
          <w:color w:val="000000" w:themeColor="text1"/>
          <w:sz w:val="28"/>
          <w:szCs w:val="28"/>
        </w:rPr>
      </w:pPr>
      <w:r w:rsidRPr="590980E1">
        <w:rPr>
          <w:rFonts w:ascii="Times New Roman" w:eastAsia="Times New Roman" w:hAnsi="Times New Roman" w:cs="Times New Roman"/>
          <w:b/>
          <w:bCs/>
          <w:color w:val="000000" w:themeColor="text1"/>
          <w:sz w:val="28"/>
          <w:szCs w:val="28"/>
        </w:rPr>
        <w:t xml:space="preserve">Academic Senate Meeting </w:t>
      </w:r>
      <w:r w:rsidR="00632F30">
        <w:rPr>
          <w:rFonts w:ascii="Times New Roman" w:eastAsia="Times New Roman" w:hAnsi="Times New Roman" w:cs="Times New Roman"/>
          <w:b/>
          <w:bCs/>
          <w:color w:val="000000" w:themeColor="text1"/>
          <w:sz w:val="28"/>
          <w:szCs w:val="28"/>
        </w:rPr>
        <w:t>Minutes</w:t>
      </w:r>
      <w:r w:rsidR="004F304B">
        <w:rPr>
          <w:rFonts w:ascii="Times New Roman" w:eastAsia="Times New Roman" w:hAnsi="Times New Roman" w:cs="Times New Roman"/>
          <w:b/>
          <w:bCs/>
          <w:color w:val="000000" w:themeColor="text1"/>
          <w:sz w:val="28"/>
          <w:szCs w:val="28"/>
        </w:rPr>
        <w:t xml:space="preserve"> </w:t>
      </w:r>
      <w:r w:rsidR="00632F30">
        <w:rPr>
          <w:rFonts w:ascii="Times New Roman" w:eastAsia="Times New Roman" w:hAnsi="Times New Roman" w:cs="Times New Roman"/>
          <w:b/>
          <w:bCs/>
          <w:color w:val="000000" w:themeColor="text1"/>
          <w:sz w:val="28"/>
          <w:szCs w:val="28"/>
        </w:rPr>
        <w:t xml:space="preserve"> </w:t>
      </w:r>
    </w:p>
    <w:p w14:paraId="513B35C7" w14:textId="66255E7E" w:rsidR="002A1218" w:rsidRDefault="0E122408" w:rsidP="590980E1">
      <w:pPr>
        <w:spacing w:after="0" w:line="240" w:lineRule="auto"/>
        <w:jc w:val="center"/>
        <w:rPr>
          <w:rFonts w:ascii="Times New Roman" w:eastAsia="Times New Roman" w:hAnsi="Times New Roman" w:cs="Times New Roman"/>
          <w:color w:val="000000" w:themeColor="text1"/>
          <w:sz w:val="24"/>
          <w:szCs w:val="24"/>
        </w:rPr>
      </w:pPr>
      <w:r w:rsidRPr="590980E1">
        <w:rPr>
          <w:rFonts w:ascii="Times New Roman" w:eastAsia="Times New Roman" w:hAnsi="Times New Roman" w:cs="Times New Roman"/>
          <w:b/>
          <w:bCs/>
          <w:color w:val="000000" w:themeColor="text1"/>
          <w:sz w:val="24"/>
          <w:szCs w:val="24"/>
        </w:rPr>
        <w:t>Wednesday, September 10, 2025</w:t>
      </w:r>
    </w:p>
    <w:p w14:paraId="461D014C" w14:textId="107E0E5A" w:rsidR="002A1218" w:rsidRDefault="0E122408" w:rsidP="590980E1">
      <w:pPr>
        <w:spacing w:after="0" w:line="240" w:lineRule="auto"/>
        <w:jc w:val="center"/>
        <w:rPr>
          <w:rFonts w:ascii="Times New Roman" w:eastAsia="Times New Roman" w:hAnsi="Times New Roman" w:cs="Times New Roman"/>
          <w:color w:val="000000" w:themeColor="text1"/>
          <w:sz w:val="24"/>
          <w:szCs w:val="24"/>
        </w:rPr>
      </w:pPr>
      <w:r w:rsidRPr="590980E1">
        <w:rPr>
          <w:rFonts w:ascii="Times New Roman" w:eastAsia="Times New Roman" w:hAnsi="Times New Roman" w:cs="Times New Roman"/>
          <w:b/>
          <w:bCs/>
          <w:color w:val="000000" w:themeColor="text1"/>
          <w:sz w:val="24"/>
          <w:szCs w:val="24"/>
        </w:rPr>
        <w:t>7:00 P.M. (Hard stop 8:30 P.M.)</w:t>
      </w:r>
    </w:p>
    <w:p w14:paraId="21A90054" w14:textId="0CA25D0A" w:rsidR="002A1218" w:rsidRDefault="0E122408" w:rsidP="590980E1">
      <w:pPr>
        <w:tabs>
          <w:tab w:val="left" w:pos="1080"/>
        </w:tabs>
        <w:spacing w:after="0" w:line="240" w:lineRule="auto"/>
        <w:jc w:val="center"/>
        <w:rPr>
          <w:rFonts w:ascii="Times New Roman" w:eastAsia="Times New Roman" w:hAnsi="Times New Roman" w:cs="Times New Roman"/>
          <w:color w:val="000000" w:themeColor="text1"/>
          <w:sz w:val="24"/>
          <w:szCs w:val="24"/>
        </w:rPr>
      </w:pPr>
      <w:r w:rsidRPr="590980E1">
        <w:rPr>
          <w:rFonts w:ascii="Times New Roman" w:eastAsia="Times New Roman" w:hAnsi="Times New Roman" w:cs="Times New Roman"/>
          <w:b/>
          <w:bCs/>
          <w:color w:val="000000" w:themeColor="text1"/>
          <w:sz w:val="24"/>
          <w:szCs w:val="24"/>
        </w:rPr>
        <w:t>OLD MAIN ROOM, BONE STUDENT CENTER</w:t>
      </w:r>
    </w:p>
    <w:p w14:paraId="43B9567D" w14:textId="56A24D07" w:rsidR="002A1218" w:rsidRDefault="002A1218" w:rsidP="590980E1">
      <w:pPr>
        <w:tabs>
          <w:tab w:val="left" w:pos="1080"/>
        </w:tabs>
        <w:spacing w:after="0" w:line="240" w:lineRule="auto"/>
        <w:ind w:left="540"/>
        <w:rPr>
          <w:rFonts w:ascii="Times New Roman" w:eastAsia="Times New Roman" w:hAnsi="Times New Roman" w:cs="Times New Roman"/>
          <w:color w:val="000000" w:themeColor="text1"/>
          <w:sz w:val="24"/>
          <w:szCs w:val="24"/>
        </w:rPr>
      </w:pPr>
    </w:p>
    <w:p w14:paraId="27BC4DA3" w14:textId="7672D5AF" w:rsidR="002A1218" w:rsidRPr="006D371C" w:rsidRDefault="0E122408" w:rsidP="006D371C">
      <w:pPr>
        <w:tabs>
          <w:tab w:val="left" w:pos="108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b/>
          <w:bCs/>
          <w:i/>
          <w:iCs/>
          <w:color w:val="000000" w:themeColor="text1"/>
          <w:sz w:val="24"/>
          <w:szCs w:val="24"/>
        </w:rPr>
        <w:t xml:space="preserve">Call to Order </w:t>
      </w:r>
    </w:p>
    <w:p w14:paraId="58CA17BB" w14:textId="652E8E02" w:rsidR="002A1218" w:rsidRPr="006D371C" w:rsidRDefault="004F304B" w:rsidP="006D371C">
      <w:pPr>
        <w:tabs>
          <w:tab w:val="left" w:pos="108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Chairperson Bonnell called the meeting to order.</w:t>
      </w:r>
    </w:p>
    <w:p w14:paraId="10364806" w14:textId="77777777" w:rsidR="004F304B" w:rsidRPr="006D371C" w:rsidRDefault="004F304B" w:rsidP="006D371C">
      <w:pPr>
        <w:tabs>
          <w:tab w:val="left" w:pos="1080"/>
        </w:tabs>
        <w:spacing w:after="0" w:line="240" w:lineRule="auto"/>
        <w:rPr>
          <w:rFonts w:ascii="Times New Roman" w:eastAsia="Times New Roman" w:hAnsi="Times New Roman" w:cs="Times New Roman"/>
          <w:color w:val="000000" w:themeColor="text1"/>
          <w:sz w:val="24"/>
          <w:szCs w:val="24"/>
        </w:rPr>
      </w:pPr>
    </w:p>
    <w:p w14:paraId="441512E9" w14:textId="239206B4" w:rsidR="002A1218" w:rsidRPr="006D371C" w:rsidRDefault="0E122408" w:rsidP="006D371C">
      <w:pPr>
        <w:tabs>
          <w:tab w:val="left" w:pos="108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b/>
          <w:bCs/>
          <w:i/>
          <w:iCs/>
          <w:color w:val="000000" w:themeColor="text1"/>
          <w:sz w:val="24"/>
          <w:szCs w:val="24"/>
        </w:rPr>
        <w:t xml:space="preserve">Roll Call </w:t>
      </w:r>
    </w:p>
    <w:p w14:paraId="43B919BD" w14:textId="0DD50C07" w:rsidR="002A1218" w:rsidRPr="006D371C" w:rsidRDefault="004F304B" w:rsidP="006D371C">
      <w:pPr>
        <w:tabs>
          <w:tab w:val="left" w:pos="108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Secretary Nikolaou called the roll and declared quorum.</w:t>
      </w:r>
    </w:p>
    <w:p w14:paraId="76EBD09E" w14:textId="77777777" w:rsidR="004F304B" w:rsidRPr="006D371C" w:rsidRDefault="004F304B" w:rsidP="006D371C">
      <w:pPr>
        <w:tabs>
          <w:tab w:val="left" w:pos="1080"/>
        </w:tabs>
        <w:spacing w:after="0" w:line="240" w:lineRule="auto"/>
        <w:rPr>
          <w:rFonts w:ascii="Times New Roman" w:eastAsia="Times New Roman" w:hAnsi="Times New Roman" w:cs="Times New Roman"/>
          <w:color w:val="000000" w:themeColor="text1"/>
          <w:sz w:val="24"/>
          <w:szCs w:val="24"/>
        </w:rPr>
      </w:pPr>
    </w:p>
    <w:p w14:paraId="24BBD187" w14:textId="6FF5194E" w:rsidR="002A1218" w:rsidRPr="006D371C" w:rsidRDefault="0E122408" w:rsidP="006D371C">
      <w:pPr>
        <w:tabs>
          <w:tab w:val="left" w:pos="108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b/>
          <w:bCs/>
          <w:i/>
          <w:iCs/>
          <w:color w:val="000000" w:themeColor="text1"/>
          <w:sz w:val="24"/>
          <w:szCs w:val="24"/>
        </w:rPr>
        <w:t xml:space="preserve">Public Comment: All speakers must </w:t>
      </w:r>
      <w:proofErr w:type="gramStart"/>
      <w:r w:rsidRPr="006D371C">
        <w:rPr>
          <w:rFonts w:ascii="Times New Roman" w:eastAsia="Times New Roman" w:hAnsi="Times New Roman" w:cs="Times New Roman"/>
          <w:b/>
          <w:bCs/>
          <w:i/>
          <w:iCs/>
          <w:color w:val="000000" w:themeColor="text1"/>
          <w:sz w:val="24"/>
          <w:szCs w:val="24"/>
        </w:rPr>
        <w:t>sign in</w:t>
      </w:r>
      <w:proofErr w:type="gramEnd"/>
      <w:r w:rsidRPr="006D371C">
        <w:rPr>
          <w:rFonts w:ascii="Times New Roman" w:eastAsia="Times New Roman" w:hAnsi="Times New Roman" w:cs="Times New Roman"/>
          <w:b/>
          <w:bCs/>
          <w:i/>
          <w:iCs/>
          <w:color w:val="000000" w:themeColor="text1"/>
          <w:sz w:val="24"/>
          <w:szCs w:val="24"/>
        </w:rPr>
        <w:t xml:space="preserve"> with the Senate Secretary prior to the start of the meeting.</w:t>
      </w:r>
    </w:p>
    <w:p w14:paraId="1DCB3472" w14:textId="0B3D70C1" w:rsidR="002A1218" w:rsidRPr="006D371C" w:rsidRDefault="004F304B" w:rsidP="006D371C">
      <w:pPr>
        <w:tabs>
          <w:tab w:val="left" w:pos="108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None. </w:t>
      </w:r>
    </w:p>
    <w:p w14:paraId="1549CAFF" w14:textId="77777777" w:rsidR="004F304B" w:rsidRPr="006D371C" w:rsidRDefault="004F304B" w:rsidP="006D371C">
      <w:pPr>
        <w:tabs>
          <w:tab w:val="left" w:pos="1080"/>
        </w:tabs>
        <w:spacing w:after="0" w:line="240" w:lineRule="auto"/>
        <w:rPr>
          <w:rFonts w:ascii="Times New Roman" w:eastAsia="Times New Roman" w:hAnsi="Times New Roman" w:cs="Times New Roman"/>
          <w:color w:val="000000" w:themeColor="text1"/>
          <w:sz w:val="24"/>
          <w:szCs w:val="24"/>
        </w:rPr>
      </w:pPr>
    </w:p>
    <w:p w14:paraId="65C832AC" w14:textId="12B63117" w:rsidR="002A1218" w:rsidRPr="006D371C" w:rsidRDefault="0E122408" w:rsidP="006D371C">
      <w:pPr>
        <w:tabs>
          <w:tab w:val="left" w:pos="108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b/>
          <w:bCs/>
          <w:i/>
          <w:iCs/>
          <w:color w:val="000000" w:themeColor="text1"/>
          <w:sz w:val="24"/>
          <w:szCs w:val="24"/>
        </w:rPr>
        <w:t xml:space="preserve">Approval of the Academic Senate minutes of </w:t>
      </w:r>
      <w:hyperlink r:id="rId10">
        <w:r w:rsidRPr="006D371C">
          <w:rPr>
            <w:rStyle w:val="Hyperlink"/>
            <w:rFonts w:ascii="Times New Roman" w:eastAsia="Times New Roman" w:hAnsi="Times New Roman" w:cs="Times New Roman"/>
            <w:b/>
            <w:bCs/>
            <w:i/>
            <w:iCs/>
            <w:sz w:val="24"/>
            <w:szCs w:val="24"/>
          </w:rPr>
          <w:t>8-27-25</w:t>
        </w:r>
      </w:hyperlink>
    </w:p>
    <w:p w14:paraId="2B1CFE41" w14:textId="6A56F680" w:rsidR="002A1218" w:rsidRPr="006D371C" w:rsidRDefault="004F304B" w:rsidP="006D371C">
      <w:pPr>
        <w:tabs>
          <w:tab w:val="left" w:pos="108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Motion by Senator Susami. </w:t>
      </w:r>
    </w:p>
    <w:p w14:paraId="76EDF9F1" w14:textId="0D38892D" w:rsidR="004F304B" w:rsidRPr="006D371C" w:rsidRDefault="004F304B" w:rsidP="006D371C">
      <w:pPr>
        <w:tabs>
          <w:tab w:val="left" w:pos="108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Second by Senator Sweedler. </w:t>
      </w:r>
    </w:p>
    <w:p w14:paraId="2BF7F264" w14:textId="4A9CC080" w:rsidR="004F304B" w:rsidRPr="006D371C" w:rsidRDefault="004F304B" w:rsidP="006D371C">
      <w:pPr>
        <w:tabs>
          <w:tab w:val="left" w:pos="108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Unanimous approval</w:t>
      </w:r>
      <w:r w:rsidR="00E91015" w:rsidRPr="006D371C">
        <w:rPr>
          <w:rFonts w:ascii="Times New Roman" w:eastAsia="Times New Roman" w:hAnsi="Times New Roman" w:cs="Times New Roman"/>
          <w:color w:val="000000" w:themeColor="text1"/>
          <w:sz w:val="24"/>
          <w:szCs w:val="24"/>
        </w:rPr>
        <w:t>.</w:t>
      </w:r>
    </w:p>
    <w:p w14:paraId="672AB59E" w14:textId="77777777" w:rsidR="004F304B" w:rsidRPr="006D371C" w:rsidRDefault="004F304B" w:rsidP="006D371C">
      <w:pPr>
        <w:tabs>
          <w:tab w:val="left" w:pos="1080"/>
        </w:tabs>
        <w:spacing w:after="0" w:line="240" w:lineRule="auto"/>
        <w:rPr>
          <w:rFonts w:ascii="Times New Roman" w:eastAsia="Times New Roman" w:hAnsi="Times New Roman" w:cs="Times New Roman"/>
          <w:color w:val="000000" w:themeColor="text1"/>
          <w:sz w:val="24"/>
          <w:szCs w:val="24"/>
        </w:rPr>
      </w:pPr>
    </w:p>
    <w:p w14:paraId="35A1B4C6" w14:textId="27003ADA" w:rsidR="002A1218" w:rsidRPr="006D371C" w:rsidRDefault="0E122408"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b/>
          <w:bCs/>
          <w:i/>
          <w:iCs/>
          <w:color w:val="000000" w:themeColor="text1"/>
          <w:sz w:val="24"/>
          <w:szCs w:val="24"/>
        </w:rPr>
        <w:t>P</w:t>
      </w:r>
      <w:r w:rsidR="60A35A0E" w:rsidRPr="006D371C">
        <w:rPr>
          <w:rFonts w:ascii="Times New Roman" w:eastAsia="Times New Roman" w:hAnsi="Times New Roman" w:cs="Times New Roman"/>
          <w:b/>
          <w:bCs/>
          <w:i/>
          <w:iCs/>
          <w:color w:val="000000" w:themeColor="text1"/>
          <w:sz w:val="24"/>
          <w:szCs w:val="24"/>
        </w:rPr>
        <w:t>resentation:</w:t>
      </w:r>
    </w:p>
    <w:p w14:paraId="330617DD" w14:textId="7268306F" w:rsidR="002A1218" w:rsidRPr="006D371C" w:rsidRDefault="60A35A0E" w:rsidP="006D371C">
      <w:pPr>
        <w:tabs>
          <w:tab w:val="left" w:pos="540"/>
        </w:tabs>
        <w:spacing w:after="0" w:line="240" w:lineRule="auto"/>
        <w:rPr>
          <w:rFonts w:ascii="Times New Roman" w:eastAsia="Times New Roman" w:hAnsi="Times New Roman" w:cs="Times New Roman"/>
          <w:color w:val="000000" w:themeColor="text1"/>
          <w:sz w:val="24"/>
          <w:szCs w:val="24"/>
        </w:rPr>
      </w:pPr>
      <w:hyperlink r:id="rId11">
        <w:r w:rsidRPr="006D371C">
          <w:rPr>
            <w:rStyle w:val="Hyperlink"/>
            <w:rFonts w:ascii="Times New Roman" w:eastAsia="Times New Roman" w:hAnsi="Times New Roman" w:cs="Times New Roman"/>
            <w:b/>
            <w:bCs/>
            <w:i/>
            <w:iCs/>
            <w:sz w:val="24"/>
            <w:szCs w:val="24"/>
          </w:rPr>
          <w:t>Campus Mental Health</w:t>
        </w:r>
      </w:hyperlink>
    </w:p>
    <w:p w14:paraId="1A0FDE3B" w14:textId="4F8B17BF" w:rsidR="002A1218" w:rsidRPr="006D371C" w:rsidRDefault="60A35A0E" w:rsidP="006D371C">
      <w:pPr>
        <w:tabs>
          <w:tab w:val="left" w:pos="540"/>
        </w:tabs>
        <w:spacing w:after="0" w:line="240" w:lineRule="auto"/>
        <w:rPr>
          <w:rFonts w:ascii="Times New Roman" w:eastAsia="Times New Roman" w:hAnsi="Times New Roman" w:cs="Times New Roman"/>
          <w:b/>
          <w:bCs/>
          <w:i/>
          <w:iCs/>
          <w:color w:val="000000" w:themeColor="text1"/>
          <w:sz w:val="24"/>
          <w:szCs w:val="24"/>
        </w:rPr>
      </w:pPr>
      <w:r w:rsidRPr="006D371C">
        <w:rPr>
          <w:rFonts w:ascii="Times New Roman" w:eastAsia="Times New Roman" w:hAnsi="Times New Roman" w:cs="Times New Roman"/>
          <w:b/>
          <w:bCs/>
          <w:i/>
          <w:iCs/>
          <w:color w:val="000000" w:themeColor="text1"/>
          <w:sz w:val="24"/>
          <w:szCs w:val="24"/>
        </w:rPr>
        <w:t>Executive Director for Well-being and Recreation</w:t>
      </w:r>
      <w:r w:rsidR="71407C26" w:rsidRPr="006D371C">
        <w:rPr>
          <w:rFonts w:ascii="Times New Roman" w:eastAsia="Times New Roman" w:hAnsi="Times New Roman" w:cs="Times New Roman"/>
          <w:b/>
          <w:bCs/>
          <w:i/>
          <w:iCs/>
          <w:color w:val="000000" w:themeColor="text1"/>
          <w:sz w:val="24"/>
          <w:szCs w:val="24"/>
        </w:rPr>
        <w:t xml:space="preserve"> Mary O’Mahoney</w:t>
      </w:r>
    </w:p>
    <w:p w14:paraId="2863F490" w14:textId="14C957A6" w:rsidR="004F304B" w:rsidRPr="006D371C" w:rsidRDefault="004F304B"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Mary O’Mahoney: Good evening, thanks for having us. I have brought my esteemed colleague, Carrie Haubner with me. She is the director of Student Counseling Services on campus. She can speak </w:t>
      </w:r>
      <w:proofErr w:type="gramStart"/>
      <w:r w:rsidRPr="006D371C">
        <w:rPr>
          <w:rFonts w:ascii="Times New Roman" w:eastAsia="Times New Roman" w:hAnsi="Times New Roman" w:cs="Times New Roman"/>
          <w:color w:val="000000" w:themeColor="text1"/>
          <w:sz w:val="24"/>
          <w:szCs w:val="24"/>
        </w:rPr>
        <w:t>way more</w:t>
      </w:r>
      <w:proofErr w:type="gramEnd"/>
      <w:r w:rsidRPr="006D371C">
        <w:rPr>
          <w:rFonts w:ascii="Times New Roman" w:eastAsia="Times New Roman" w:hAnsi="Times New Roman" w:cs="Times New Roman"/>
          <w:color w:val="000000" w:themeColor="text1"/>
          <w:sz w:val="24"/>
          <w:szCs w:val="24"/>
        </w:rPr>
        <w:t xml:space="preserve"> intelligently about the depth and breadth of the services that we have on campus for ou</w:t>
      </w:r>
      <w:r w:rsidR="00E91015" w:rsidRPr="006D371C">
        <w:rPr>
          <w:rFonts w:ascii="Times New Roman" w:eastAsia="Times New Roman" w:hAnsi="Times New Roman" w:cs="Times New Roman"/>
          <w:color w:val="000000" w:themeColor="text1"/>
          <w:sz w:val="24"/>
          <w:szCs w:val="24"/>
        </w:rPr>
        <w:t>r</w:t>
      </w:r>
      <w:r w:rsidRPr="006D371C">
        <w:rPr>
          <w:rFonts w:ascii="Times New Roman" w:eastAsia="Times New Roman" w:hAnsi="Times New Roman" w:cs="Times New Roman"/>
          <w:color w:val="000000" w:themeColor="text1"/>
          <w:sz w:val="24"/>
          <w:szCs w:val="24"/>
        </w:rPr>
        <w:t xml:space="preserve"> students. </w:t>
      </w:r>
      <w:r w:rsidR="00886047" w:rsidRPr="006D371C">
        <w:rPr>
          <w:rFonts w:ascii="Times New Roman" w:eastAsia="Times New Roman" w:hAnsi="Times New Roman" w:cs="Times New Roman"/>
          <w:color w:val="000000" w:themeColor="text1"/>
          <w:sz w:val="24"/>
          <w:szCs w:val="24"/>
        </w:rPr>
        <w:t xml:space="preserve">If you look at our first slide, I want to go over </w:t>
      </w:r>
      <w:proofErr w:type="gramStart"/>
      <w:r w:rsidR="00886047" w:rsidRPr="006D371C">
        <w:rPr>
          <w:rFonts w:ascii="Times New Roman" w:eastAsia="Times New Roman" w:hAnsi="Times New Roman" w:cs="Times New Roman"/>
          <w:color w:val="000000" w:themeColor="text1"/>
          <w:sz w:val="24"/>
          <w:szCs w:val="24"/>
        </w:rPr>
        <w:t>the Redbird</w:t>
      </w:r>
      <w:proofErr w:type="gramEnd"/>
      <w:r w:rsidR="00886047" w:rsidRPr="006D371C">
        <w:rPr>
          <w:rFonts w:ascii="Times New Roman" w:eastAsia="Times New Roman" w:hAnsi="Times New Roman" w:cs="Times New Roman"/>
          <w:color w:val="000000" w:themeColor="text1"/>
          <w:sz w:val="24"/>
          <w:szCs w:val="24"/>
        </w:rPr>
        <w:t xml:space="preserve"> Well in general and what that encompasses. That </w:t>
      </w:r>
      <w:proofErr w:type="gramStart"/>
      <w:r w:rsidR="00886047" w:rsidRPr="006D371C">
        <w:rPr>
          <w:rFonts w:ascii="Times New Roman" w:eastAsia="Times New Roman" w:hAnsi="Times New Roman" w:cs="Times New Roman"/>
          <w:color w:val="000000" w:themeColor="text1"/>
          <w:sz w:val="24"/>
          <w:szCs w:val="24"/>
        </w:rPr>
        <w:t>was launched</w:t>
      </w:r>
      <w:proofErr w:type="gramEnd"/>
      <w:r w:rsidR="00886047" w:rsidRPr="006D371C">
        <w:rPr>
          <w:rFonts w:ascii="Times New Roman" w:eastAsia="Times New Roman" w:hAnsi="Times New Roman" w:cs="Times New Roman"/>
          <w:color w:val="000000" w:themeColor="text1"/>
          <w:sz w:val="24"/>
          <w:szCs w:val="24"/>
        </w:rPr>
        <w:t xml:space="preserve"> in fall of </w:t>
      </w:r>
      <w:r w:rsidR="00CB0F59" w:rsidRPr="006D371C">
        <w:rPr>
          <w:rFonts w:ascii="Times New Roman" w:eastAsia="Times New Roman" w:hAnsi="Times New Roman" w:cs="Times New Roman"/>
          <w:color w:val="000000" w:themeColor="text1"/>
          <w:sz w:val="24"/>
          <w:szCs w:val="24"/>
        </w:rPr>
        <w:t>2024,</w:t>
      </w:r>
      <w:r w:rsidR="00886047" w:rsidRPr="006D371C">
        <w:rPr>
          <w:rFonts w:ascii="Times New Roman" w:eastAsia="Times New Roman" w:hAnsi="Times New Roman" w:cs="Times New Roman"/>
          <w:color w:val="000000" w:themeColor="text1"/>
          <w:sz w:val="24"/>
          <w:szCs w:val="24"/>
        </w:rPr>
        <w:t xml:space="preserve"> and we have four departments: Student Health Services, Student Counseling Services, Health Promotion and Wellness, Campus Recreation and Redbird E-Sports. I want to preface that we believe that wellness and well-being </w:t>
      </w:r>
      <w:proofErr w:type="gramStart"/>
      <w:r w:rsidR="00886047" w:rsidRPr="006D371C">
        <w:rPr>
          <w:rFonts w:ascii="Times New Roman" w:eastAsia="Times New Roman" w:hAnsi="Times New Roman" w:cs="Times New Roman"/>
          <w:color w:val="000000" w:themeColor="text1"/>
          <w:sz w:val="24"/>
          <w:szCs w:val="24"/>
        </w:rPr>
        <w:t>are intrinsically linked</w:t>
      </w:r>
      <w:proofErr w:type="gramEnd"/>
      <w:r w:rsidR="00886047" w:rsidRPr="006D371C">
        <w:rPr>
          <w:rFonts w:ascii="Times New Roman" w:eastAsia="Times New Roman" w:hAnsi="Times New Roman" w:cs="Times New Roman"/>
          <w:color w:val="000000" w:themeColor="text1"/>
          <w:sz w:val="24"/>
          <w:szCs w:val="24"/>
        </w:rPr>
        <w:t xml:space="preserve"> to cultivating a positive learning experience. I have a background in campus recreation. I will start by saying one of the best ways in developing positive mental health is exercise. It addresses depression, anxiety, improves sleep</w:t>
      </w:r>
      <w:r w:rsidR="00E26D13" w:rsidRPr="006D371C">
        <w:rPr>
          <w:rFonts w:ascii="Times New Roman" w:eastAsia="Times New Roman" w:hAnsi="Times New Roman" w:cs="Times New Roman"/>
          <w:color w:val="000000" w:themeColor="text1"/>
          <w:sz w:val="24"/>
          <w:szCs w:val="24"/>
        </w:rPr>
        <w:t>,</w:t>
      </w:r>
      <w:r w:rsidR="00886047" w:rsidRPr="006D371C">
        <w:rPr>
          <w:rFonts w:ascii="Times New Roman" w:eastAsia="Times New Roman" w:hAnsi="Times New Roman" w:cs="Times New Roman"/>
          <w:color w:val="000000" w:themeColor="text1"/>
          <w:sz w:val="24"/>
          <w:szCs w:val="24"/>
        </w:rPr>
        <w:t xml:space="preserve"> improves intention, focus, memory, cognition, language fluency, decision-making. We also know exercise decreases heart disease, stroke, diabetes, and builds muscle and bone. One of the things we should be emphasizing front and forward is exercise. </w:t>
      </w:r>
    </w:p>
    <w:p w14:paraId="0B7BA3D6" w14:textId="77777777" w:rsidR="00886047" w:rsidRPr="006D371C" w:rsidRDefault="00886047"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1B866B7D" w14:textId="49FDBDD5" w:rsidR="00886047" w:rsidRPr="006D371C" w:rsidRDefault="00886047"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Under Redbird Well is Student Health Services. We do have a </w:t>
      </w:r>
      <w:r w:rsidR="00CB0F59" w:rsidRPr="006D371C">
        <w:rPr>
          <w:rFonts w:ascii="Times New Roman" w:eastAsia="Times New Roman" w:hAnsi="Times New Roman" w:cs="Times New Roman"/>
          <w:color w:val="000000" w:themeColor="text1"/>
          <w:sz w:val="24"/>
          <w:szCs w:val="24"/>
        </w:rPr>
        <w:t>full-time</w:t>
      </w:r>
      <w:r w:rsidRPr="006D371C">
        <w:rPr>
          <w:rFonts w:ascii="Times New Roman" w:eastAsia="Times New Roman" w:hAnsi="Times New Roman" w:cs="Times New Roman"/>
          <w:color w:val="000000" w:themeColor="text1"/>
          <w:sz w:val="24"/>
          <w:szCs w:val="24"/>
        </w:rPr>
        <w:t xml:space="preserve"> psychiatrist that is employed as of this past July with Student Health Services so students can access psychiatric help through Student Health Services. There </w:t>
      </w:r>
      <w:r w:rsidR="00E26D13" w:rsidRPr="006D371C">
        <w:rPr>
          <w:rFonts w:ascii="Times New Roman" w:eastAsia="Times New Roman" w:hAnsi="Times New Roman" w:cs="Times New Roman"/>
          <w:color w:val="000000" w:themeColor="text1"/>
          <w:sz w:val="24"/>
          <w:szCs w:val="24"/>
        </w:rPr>
        <w:t>are</w:t>
      </w:r>
      <w:r w:rsidRPr="006D371C">
        <w:rPr>
          <w:rFonts w:ascii="Times New Roman" w:eastAsia="Times New Roman" w:hAnsi="Times New Roman" w:cs="Times New Roman"/>
          <w:color w:val="000000" w:themeColor="text1"/>
          <w:sz w:val="24"/>
          <w:szCs w:val="24"/>
        </w:rPr>
        <w:t xml:space="preserve"> a variety of ways that students can get that assistance. </w:t>
      </w:r>
    </w:p>
    <w:p w14:paraId="5E5C74FB" w14:textId="77777777" w:rsidR="00886047" w:rsidRPr="006D371C" w:rsidRDefault="00886047"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5FAF56AF" w14:textId="382DAD8B" w:rsidR="00886047" w:rsidRPr="006D371C" w:rsidRDefault="00886047"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Health Promotion and Wellness is an area on campus </w:t>
      </w:r>
      <w:proofErr w:type="gramStart"/>
      <w:r w:rsidRPr="006D371C">
        <w:rPr>
          <w:rFonts w:ascii="Times New Roman" w:eastAsia="Times New Roman" w:hAnsi="Times New Roman" w:cs="Times New Roman"/>
          <w:color w:val="000000" w:themeColor="text1"/>
          <w:sz w:val="24"/>
          <w:szCs w:val="24"/>
        </w:rPr>
        <w:t>that</w:t>
      </w:r>
      <w:proofErr w:type="gramEnd"/>
      <w:r w:rsidRPr="006D371C">
        <w:rPr>
          <w:rFonts w:ascii="Times New Roman" w:eastAsia="Times New Roman" w:hAnsi="Times New Roman" w:cs="Times New Roman"/>
          <w:color w:val="000000" w:themeColor="text1"/>
          <w:sz w:val="24"/>
          <w:szCs w:val="24"/>
        </w:rPr>
        <w:t xml:space="preserve"> </w:t>
      </w:r>
      <w:proofErr w:type="gramStart"/>
      <w:r w:rsidRPr="006D371C">
        <w:rPr>
          <w:rFonts w:ascii="Times New Roman" w:eastAsia="Times New Roman" w:hAnsi="Times New Roman" w:cs="Times New Roman"/>
          <w:color w:val="000000" w:themeColor="text1"/>
          <w:sz w:val="24"/>
          <w:szCs w:val="24"/>
        </w:rPr>
        <w:t>most of</w:t>
      </w:r>
      <w:proofErr w:type="gramEnd"/>
      <w:r w:rsidRPr="006D371C">
        <w:rPr>
          <w:rFonts w:ascii="Times New Roman" w:eastAsia="Times New Roman" w:hAnsi="Times New Roman" w:cs="Times New Roman"/>
          <w:color w:val="000000" w:themeColor="text1"/>
          <w:sz w:val="24"/>
          <w:szCs w:val="24"/>
        </w:rPr>
        <w:t xml:space="preserve"> the activities and opportunities there are open to both faculty and staff as well as students on campus. We will talk about those things a little bit later. </w:t>
      </w:r>
    </w:p>
    <w:p w14:paraId="5AA383BC" w14:textId="77777777" w:rsidR="00886047" w:rsidRPr="006D371C" w:rsidRDefault="00886047"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7A23BBE8" w14:textId="441E02CF" w:rsidR="00614643" w:rsidRPr="006D371C" w:rsidRDefault="00886047"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lastRenderedPageBreak/>
        <w:t xml:space="preserve">Carrie Haubner: If you </w:t>
      </w:r>
      <w:proofErr w:type="gramStart"/>
      <w:r w:rsidRPr="006D371C">
        <w:rPr>
          <w:rFonts w:ascii="Times New Roman" w:eastAsia="Times New Roman" w:hAnsi="Times New Roman" w:cs="Times New Roman"/>
          <w:color w:val="000000" w:themeColor="text1"/>
          <w:sz w:val="24"/>
          <w:szCs w:val="24"/>
        </w:rPr>
        <w:t>don’t</w:t>
      </w:r>
      <w:proofErr w:type="gramEnd"/>
      <w:r w:rsidRPr="006D371C">
        <w:rPr>
          <w:rFonts w:ascii="Times New Roman" w:eastAsia="Times New Roman" w:hAnsi="Times New Roman" w:cs="Times New Roman"/>
          <w:color w:val="000000" w:themeColor="text1"/>
          <w:sz w:val="24"/>
          <w:szCs w:val="24"/>
        </w:rPr>
        <w:t xml:space="preserve"> already know, Student Counseling Services is located on the third floor of the Student Services Building, right across the street from where we are currently sitting. We consider ourselves a comprehensive counseling center. That means in addition to serving students in a clinical capacity</w:t>
      </w:r>
      <w:r w:rsidR="00B968AF" w:rsidRPr="006D371C">
        <w:rPr>
          <w:rFonts w:ascii="Times New Roman" w:eastAsia="Times New Roman" w:hAnsi="Times New Roman" w:cs="Times New Roman"/>
          <w:color w:val="000000" w:themeColor="text1"/>
          <w:sz w:val="24"/>
          <w:szCs w:val="24"/>
        </w:rPr>
        <w:t>,</w:t>
      </w:r>
      <w:r w:rsidRPr="006D371C">
        <w:rPr>
          <w:rFonts w:ascii="Times New Roman" w:eastAsia="Times New Roman" w:hAnsi="Times New Roman" w:cs="Times New Roman"/>
          <w:color w:val="000000" w:themeColor="text1"/>
          <w:sz w:val="24"/>
          <w:szCs w:val="24"/>
        </w:rPr>
        <w:t xml:space="preserve"> as </w:t>
      </w:r>
      <w:proofErr w:type="gramStart"/>
      <w:r w:rsidRPr="006D371C">
        <w:rPr>
          <w:rFonts w:ascii="Times New Roman" w:eastAsia="Times New Roman" w:hAnsi="Times New Roman" w:cs="Times New Roman"/>
          <w:color w:val="000000" w:themeColor="text1"/>
          <w:sz w:val="24"/>
          <w:szCs w:val="24"/>
        </w:rPr>
        <w:t>many</w:t>
      </w:r>
      <w:proofErr w:type="gramEnd"/>
      <w:r w:rsidRPr="006D371C">
        <w:rPr>
          <w:rFonts w:ascii="Times New Roman" w:eastAsia="Times New Roman" w:hAnsi="Times New Roman" w:cs="Times New Roman"/>
          <w:color w:val="000000" w:themeColor="text1"/>
          <w:sz w:val="24"/>
          <w:szCs w:val="24"/>
        </w:rPr>
        <w:t xml:space="preserve"> people think of counseling, we also offer services including presentations, workshops, </w:t>
      </w:r>
      <w:proofErr w:type="gramStart"/>
      <w:r w:rsidRPr="006D371C">
        <w:rPr>
          <w:rFonts w:ascii="Times New Roman" w:eastAsia="Times New Roman" w:hAnsi="Times New Roman" w:cs="Times New Roman"/>
          <w:color w:val="000000" w:themeColor="text1"/>
          <w:sz w:val="24"/>
          <w:szCs w:val="24"/>
        </w:rPr>
        <w:t>trainings</w:t>
      </w:r>
      <w:proofErr w:type="gramEnd"/>
      <w:r w:rsidRPr="006D371C">
        <w:rPr>
          <w:rFonts w:ascii="Times New Roman" w:eastAsia="Times New Roman" w:hAnsi="Times New Roman" w:cs="Times New Roman"/>
          <w:color w:val="000000" w:themeColor="text1"/>
          <w:sz w:val="24"/>
          <w:szCs w:val="24"/>
        </w:rPr>
        <w:t>, and larger-scale outreach events to the entire community.</w:t>
      </w:r>
      <w:r w:rsidR="00B6704C" w:rsidRPr="006D371C">
        <w:rPr>
          <w:rFonts w:ascii="Times New Roman" w:eastAsia="Times New Roman" w:hAnsi="Times New Roman" w:cs="Times New Roman"/>
          <w:color w:val="000000" w:themeColor="text1"/>
          <w:sz w:val="24"/>
          <w:szCs w:val="24"/>
        </w:rPr>
        <w:t xml:space="preserve"> </w:t>
      </w:r>
      <w:proofErr w:type="gramStart"/>
      <w:r w:rsidR="00B6704C" w:rsidRPr="006D371C">
        <w:rPr>
          <w:rFonts w:ascii="Times New Roman" w:eastAsia="Times New Roman" w:hAnsi="Times New Roman" w:cs="Times New Roman"/>
          <w:color w:val="000000" w:themeColor="text1"/>
          <w:sz w:val="24"/>
          <w:szCs w:val="24"/>
        </w:rPr>
        <w:t>With regard to</w:t>
      </w:r>
      <w:proofErr w:type="gramEnd"/>
      <w:r w:rsidR="00B6704C" w:rsidRPr="006D371C">
        <w:rPr>
          <w:rFonts w:ascii="Times New Roman" w:eastAsia="Times New Roman" w:hAnsi="Times New Roman" w:cs="Times New Roman"/>
          <w:color w:val="000000" w:themeColor="text1"/>
          <w:sz w:val="24"/>
          <w:szCs w:val="24"/>
        </w:rPr>
        <w:t xml:space="preserve"> the former clinical services, </w:t>
      </w:r>
      <w:proofErr w:type="gramStart"/>
      <w:r w:rsidR="00B6704C" w:rsidRPr="006D371C">
        <w:rPr>
          <w:rFonts w:ascii="Times New Roman" w:eastAsia="Times New Roman" w:hAnsi="Times New Roman" w:cs="Times New Roman"/>
          <w:color w:val="000000" w:themeColor="text1"/>
          <w:sz w:val="24"/>
          <w:szCs w:val="24"/>
        </w:rPr>
        <w:t>all of</w:t>
      </w:r>
      <w:proofErr w:type="gramEnd"/>
      <w:r w:rsidR="00B6704C" w:rsidRPr="006D371C">
        <w:rPr>
          <w:rFonts w:ascii="Times New Roman" w:eastAsia="Times New Roman" w:hAnsi="Times New Roman" w:cs="Times New Roman"/>
          <w:color w:val="000000" w:themeColor="text1"/>
          <w:sz w:val="24"/>
          <w:szCs w:val="24"/>
        </w:rPr>
        <w:t xml:space="preserve"> our services are free and confidential. No student’s information that </w:t>
      </w:r>
      <w:proofErr w:type="gramStart"/>
      <w:r w:rsidR="00B6704C" w:rsidRPr="006D371C">
        <w:rPr>
          <w:rFonts w:ascii="Times New Roman" w:eastAsia="Times New Roman" w:hAnsi="Times New Roman" w:cs="Times New Roman"/>
          <w:color w:val="000000" w:themeColor="text1"/>
          <w:sz w:val="24"/>
          <w:szCs w:val="24"/>
        </w:rPr>
        <w:t>is kept</w:t>
      </w:r>
      <w:proofErr w:type="gramEnd"/>
      <w:r w:rsidR="00B6704C" w:rsidRPr="006D371C">
        <w:rPr>
          <w:rFonts w:ascii="Times New Roman" w:eastAsia="Times New Roman" w:hAnsi="Times New Roman" w:cs="Times New Roman"/>
          <w:color w:val="000000" w:themeColor="text1"/>
          <w:sz w:val="24"/>
          <w:szCs w:val="24"/>
        </w:rPr>
        <w:t xml:space="preserve"> within the Counseling Center </w:t>
      </w:r>
      <w:proofErr w:type="gramStart"/>
      <w:r w:rsidR="00B6704C" w:rsidRPr="006D371C">
        <w:rPr>
          <w:rFonts w:ascii="Times New Roman" w:eastAsia="Times New Roman" w:hAnsi="Times New Roman" w:cs="Times New Roman"/>
          <w:color w:val="000000" w:themeColor="text1"/>
          <w:sz w:val="24"/>
          <w:szCs w:val="24"/>
        </w:rPr>
        <w:t>is connected</w:t>
      </w:r>
      <w:proofErr w:type="gramEnd"/>
      <w:r w:rsidR="00B6704C" w:rsidRPr="006D371C">
        <w:rPr>
          <w:rFonts w:ascii="Times New Roman" w:eastAsia="Times New Roman" w:hAnsi="Times New Roman" w:cs="Times New Roman"/>
          <w:color w:val="000000" w:themeColor="text1"/>
          <w:sz w:val="24"/>
          <w:szCs w:val="24"/>
        </w:rPr>
        <w:t xml:space="preserve"> to their academic records in any kind of way, and we offer a full suite of in-person and tele-health appointments. What I mean by full suite is that we offer everything that starts with </w:t>
      </w:r>
      <w:proofErr w:type="gramStart"/>
      <w:r w:rsidR="00B6704C" w:rsidRPr="006D371C">
        <w:rPr>
          <w:rFonts w:ascii="Times New Roman" w:eastAsia="Times New Roman" w:hAnsi="Times New Roman" w:cs="Times New Roman"/>
          <w:color w:val="000000" w:themeColor="text1"/>
          <w:sz w:val="24"/>
          <w:szCs w:val="24"/>
        </w:rPr>
        <w:t>a triage</w:t>
      </w:r>
      <w:proofErr w:type="gramEnd"/>
      <w:r w:rsidR="00B6704C" w:rsidRPr="006D371C">
        <w:rPr>
          <w:rFonts w:ascii="Times New Roman" w:eastAsia="Times New Roman" w:hAnsi="Times New Roman" w:cs="Times New Roman"/>
          <w:color w:val="000000" w:themeColor="text1"/>
          <w:sz w:val="24"/>
          <w:szCs w:val="24"/>
        </w:rPr>
        <w:t xml:space="preserve">. Our typical point of entry is a pre-scheduled 20-to-30-minute high-level assessment to get a sense of what is going on with a student, what their presenting concerns are. That allows us to be able to offer </w:t>
      </w:r>
      <w:proofErr w:type="gramStart"/>
      <w:r w:rsidR="00B6704C" w:rsidRPr="006D371C">
        <w:rPr>
          <w:rFonts w:ascii="Times New Roman" w:eastAsia="Times New Roman" w:hAnsi="Times New Roman" w:cs="Times New Roman"/>
          <w:color w:val="000000" w:themeColor="text1"/>
          <w:sz w:val="24"/>
          <w:szCs w:val="24"/>
        </w:rPr>
        <w:t>a really individualized</w:t>
      </w:r>
      <w:proofErr w:type="gramEnd"/>
      <w:r w:rsidR="00B6704C" w:rsidRPr="006D371C">
        <w:rPr>
          <w:rFonts w:ascii="Times New Roman" w:eastAsia="Times New Roman" w:hAnsi="Times New Roman" w:cs="Times New Roman"/>
          <w:color w:val="000000" w:themeColor="text1"/>
          <w:sz w:val="24"/>
          <w:szCs w:val="24"/>
        </w:rPr>
        <w:t xml:space="preserve"> recommendation about how to help a student move forward in their mental health care and what the next step of that is going to look like. That might involve having the student come back either in person or within the counseling center on campus. It might mean referring them to another office on campus or it might mean referring them to a community provider or to our tele-health platform which is </w:t>
      </w:r>
      <w:proofErr w:type="spellStart"/>
      <w:r w:rsidR="00B6704C" w:rsidRPr="006D371C">
        <w:rPr>
          <w:rFonts w:ascii="Times New Roman" w:eastAsia="Times New Roman" w:hAnsi="Times New Roman" w:cs="Times New Roman"/>
          <w:color w:val="000000" w:themeColor="text1"/>
          <w:sz w:val="24"/>
          <w:szCs w:val="24"/>
        </w:rPr>
        <w:t>TimelyCare</w:t>
      </w:r>
      <w:proofErr w:type="spellEnd"/>
      <w:r w:rsidR="00B6704C" w:rsidRPr="006D371C">
        <w:rPr>
          <w:rFonts w:ascii="Times New Roman" w:eastAsia="Times New Roman" w:hAnsi="Times New Roman" w:cs="Times New Roman"/>
          <w:color w:val="000000" w:themeColor="text1"/>
          <w:sz w:val="24"/>
          <w:szCs w:val="24"/>
        </w:rPr>
        <w:t>.</w:t>
      </w:r>
      <w:r w:rsidR="00614643" w:rsidRPr="006D371C">
        <w:rPr>
          <w:rFonts w:ascii="Times New Roman" w:eastAsia="Times New Roman" w:hAnsi="Times New Roman" w:cs="Times New Roman"/>
          <w:color w:val="000000" w:themeColor="text1"/>
          <w:sz w:val="24"/>
          <w:szCs w:val="24"/>
        </w:rPr>
        <w:t xml:space="preserve"> We will get to that in just a minute. </w:t>
      </w:r>
    </w:p>
    <w:p w14:paraId="5E064565" w14:textId="77777777" w:rsidR="00614643" w:rsidRPr="006D371C" w:rsidRDefault="00614643"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333D481D" w14:textId="523CF438" w:rsidR="00886047" w:rsidRPr="006D371C" w:rsidRDefault="00614643"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For students who are going to formally come back into the system, we offered structured group therapy. We have a four-week anxiety management group that </w:t>
      </w:r>
      <w:proofErr w:type="gramStart"/>
      <w:r w:rsidRPr="006D371C">
        <w:rPr>
          <w:rFonts w:ascii="Times New Roman" w:eastAsia="Times New Roman" w:hAnsi="Times New Roman" w:cs="Times New Roman"/>
          <w:color w:val="000000" w:themeColor="text1"/>
          <w:sz w:val="24"/>
          <w:szCs w:val="24"/>
        </w:rPr>
        <w:t>is empirically supported</w:t>
      </w:r>
      <w:proofErr w:type="gramEnd"/>
      <w:r w:rsidRPr="006D371C">
        <w:rPr>
          <w:rFonts w:ascii="Times New Roman" w:eastAsia="Times New Roman" w:hAnsi="Times New Roman" w:cs="Times New Roman"/>
          <w:color w:val="000000" w:themeColor="text1"/>
          <w:sz w:val="24"/>
          <w:szCs w:val="24"/>
        </w:rPr>
        <w:t xml:space="preserve"> to help treat and manage anxiety. </w:t>
      </w:r>
      <w:r w:rsidR="00B968AF" w:rsidRPr="006D371C">
        <w:rPr>
          <w:rFonts w:ascii="Times New Roman" w:eastAsia="Times New Roman" w:hAnsi="Times New Roman" w:cs="Times New Roman"/>
          <w:color w:val="000000" w:themeColor="text1"/>
          <w:sz w:val="24"/>
          <w:szCs w:val="24"/>
        </w:rPr>
        <w:t>We a</w:t>
      </w:r>
      <w:r w:rsidRPr="006D371C">
        <w:rPr>
          <w:rFonts w:ascii="Times New Roman" w:eastAsia="Times New Roman" w:hAnsi="Times New Roman" w:cs="Times New Roman"/>
          <w:color w:val="000000" w:themeColor="text1"/>
          <w:sz w:val="24"/>
          <w:szCs w:val="24"/>
        </w:rPr>
        <w:t xml:space="preserve">lso offer </w:t>
      </w:r>
      <w:proofErr w:type="gramStart"/>
      <w:r w:rsidRPr="006D371C">
        <w:rPr>
          <w:rFonts w:ascii="Times New Roman" w:eastAsia="Times New Roman" w:hAnsi="Times New Roman" w:cs="Times New Roman"/>
          <w:color w:val="000000" w:themeColor="text1"/>
          <w:sz w:val="24"/>
          <w:szCs w:val="24"/>
        </w:rPr>
        <w:t>several</w:t>
      </w:r>
      <w:proofErr w:type="gramEnd"/>
      <w:r w:rsidRPr="006D371C">
        <w:rPr>
          <w:rFonts w:ascii="Times New Roman" w:eastAsia="Times New Roman" w:hAnsi="Times New Roman" w:cs="Times New Roman"/>
          <w:color w:val="000000" w:themeColor="text1"/>
          <w:sz w:val="24"/>
          <w:szCs w:val="24"/>
        </w:rPr>
        <w:t xml:space="preserve"> interpersonal process groups that are ongoing over the course of the semester. We offer individual counseling, we also have a relaxation room that serves as a supplement to any form of ongoing counseling as well as crisis services that are available not just for students, for faculty, staff, families, friends, guardians, anybody who might be concerned about a student’s mental health and how they might talk with a student, make a referral, as well as for us to be able to respond both after hours and during the day to any kind of a mental health emergency that might be happening. Within that role of our walk-in services, we offer free consultation to the entire campus community, so if you are a faculty or staff member and are concerned about a student, you can call us up, let us know what is going on, and we can offer some direction, some coaching, some consultation. We provide that same service to students, and there are a fair number of clients themselves who use both our phone consultation as well as walk-in consultation. I mentioned we are on the third floor and our services start with </w:t>
      </w:r>
      <w:proofErr w:type="gramStart"/>
      <w:r w:rsidRPr="006D371C">
        <w:rPr>
          <w:rFonts w:ascii="Times New Roman" w:eastAsia="Times New Roman" w:hAnsi="Times New Roman" w:cs="Times New Roman"/>
          <w:color w:val="000000" w:themeColor="text1"/>
          <w:sz w:val="24"/>
          <w:szCs w:val="24"/>
        </w:rPr>
        <w:t>a triage</w:t>
      </w:r>
      <w:proofErr w:type="gramEnd"/>
      <w:r w:rsidRPr="006D371C">
        <w:rPr>
          <w:rFonts w:ascii="Times New Roman" w:eastAsia="Times New Roman" w:hAnsi="Times New Roman" w:cs="Times New Roman"/>
          <w:color w:val="000000" w:themeColor="text1"/>
          <w:sz w:val="24"/>
          <w:szCs w:val="24"/>
        </w:rPr>
        <w:t xml:space="preserve">. Those can </w:t>
      </w:r>
      <w:proofErr w:type="gramStart"/>
      <w:r w:rsidRPr="006D371C">
        <w:rPr>
          <w:rFonts w:ascii="Times New Roman" w:eastAsia="Times New Roman" w:hAnsi="Times New Roman" w:cs="Times New Roman"/>
          <w:color w:val="000000" w:themeColor="text1"/>
          <w:sz w:val="24"/>
          <w:szCs w:val="24"/>
        </w:rPr>
        <w:t>be scheduled</w:t>
      </w:r>
      <w:proofErr w:type="gramEnd"/>
      <w:r w:rsidRPr="006D371C">
        <w:rPr>
          <w:rFonts w:ascii="Times New Roman" w:eastAsia="Times New Roman" w:hAnsi="Times New Roman" w:cs="Times New Roman"/>
          <w:color w:val="000000" w:themeColor="text1"/>
          <w:sz w:val="24"/>
          <w:szCs w:val="24"/>
        </w:rPr>
        <w:t xml:space="preserve"> in person, by phone, or online through the secure Student Health Portal. </w:t>
      </w:r>
    </w:p>
    <w:p w14:paraId="7751A96A" w14:textId="77777777" w:rsidR="00614643" w:rsidRPr="006D371C" w:rsidRDefault="00614643"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4F2E9630" w14:textId="4875B9C3" w:rsidR="00614643" w:rsidRPr="006D371C" w:rsidRDefault="00614643"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Those appointments are available 7 days at a time</w:t>
      </w:r>
      <w:r w:rsidR="001A1312" w:rsidRPr="006D371C">
        <w:rPr>
          <w:rFonts w:ascii="Times New Roman" w:eastAsia="Times New Roman" w:hAnsi="Times New Roman" w:cs="Times New Roman"/>
          <w:color w:val="000000" w:themeColor="text1"/>
          <w:sz w:val="24"/>
          <w:szCs w:val="24"/>
        </w:rPr>
        <w:t xml:space="preserve"> and on a rolling basis. I am proud to say we have done </w:t>
      </w:r>
      <w:proofErr w:type="gramStart"/>
      <w:r w:rsidR="001A1312" w:rsidRPr="006D371C">
        <w:rPr>
          <w:rFonts w:ascii="Times New Roman" w:eastAsia="Times New Roman" w:hAnsi="Times New Roman" w:cs="Times New Roman"/>
          <w:color w:val="000000" w:themeColor="text1"/>
          <w:sz w:val="24"/>
          <w:szCs w:val="24"/>
        </w:rPr>
        <w:t>a lot of</w:t>
      </w:r>
      <w:proofErr w:type="gramEnd"/>
      <w:r w:rsidR="001A1312" w:rsidRPr="006D371C">
        <w:rPr>
          <w:rFonts w:ascii="Times New Roman" w:eastAsia="Times New Roman" w:hAnsi="Times New Roman" w:cs="Times New Roman"/>
          <w:color w:val="000000" w:themeColor="text1"/>
          <w:sz w:val="24"/>
          <w:szCs w:val="24"/>
        </w:rPr>
        <w:t xml:space="preserve"> work to implement a flexible care model. What that means is we have worked </w:t>
      </w:r>
      <w:proofErr w:type="gramStart"/>
      <w:r w:rsidR="001A1312" w:rsidRPr="006D371C">
        <w:rPr>
          <w:rFonts w:ascii="Times New Roman" w:eastAsia="Times New Roman" w:hAnsi="Times New Roman" w:cs="Times New Roman"/>
          <w:color w:val="000000" w:themeColor="text1"/>
          <w:sz w:val="24"/>
          <w:szCs w:val="24"/>
        </w:rPr>
        <w:t>really intentionally</w:t>
      </w:r>
      <w:proofErr w:type="gramEnd"/>
      <w:r w:rsidR="001A1312" w:rsidRPr="006D371C">
        <w:rPr>
          <w:rFonts w:ascii="Times New Roman" w:eastAsia="Times New Roman" w:hAnsi="Times New Roman" w:cs="Times New Roman"/>
          <w:color w:val="000000" w:themeColor="text1"/>
          <w:sz w:val="24"/>
          <w:szCs w:val="24"/>
        </w:rPr>
        <w:t xml:space="preserve"> to try to balance </w:t>
      </w:r>
      <w:proofErr w:type="gramStart"/>
      <w:r w:rsidR="001A1312" w:rsidRPr="006D371C">
        <w:rPr>
          <w:rFonts w:ascii="Times New Roman" w:eastAsia="Times New Roman" w:hAnsi="Times New Roman" w:cs="Times New Roman"/>
          <w:color w:val="000000" w:themeColor="text1"/>
          <w:sz w:val="24"/>
          <w:szCs w:val="24"/>
        </w:rPr>
        <w:t>the access</w:t>
      </w:r>
      <w:proofErr w:type="gramEnd"/>
      <w:r w:rsidR="001A1312" w:rsidRPr="006D371C">
        <w:rPr>
          <w:rFonts w:ascii="Times New Roman" w:eastAsia="Times New Roman" w:hAnsi="Times New Roman" w:cs="Times New Roman"/>
          <w:color w:val="000000" w:themeColor="text1"/>
          <w:sz w:val="24"/>
          <w:szCs w:val="24"/>
        </w:rPr>
        <w:t xml:space="preserve"> to that initial appointment alongside access to ongoing services. Our system is very nimble at this point, so we are able to always have some kind of service that is available to students in an ongoing capacity, whether that be through one of our groups, individual counseling in the Counseling Center, or whether that be through </w:t>
      </w:r>
      <w:proofErr w:type="spellStart"/>
      <w:r w:rsidR="00B968AF" w:rsidRPr="006D371C">
        <w:rPr>
          <w:rFonts w:ascii="Times New Roman" w:eastAsia="Times New Roman" w:hAnsi="Times New Roman" w:cs="Times New Roman"/>
          <w:color w:val="000000" w:themeColor="text1"/>
          <w:sz w:val="24"/>
          <w:szCs w:val="24"/>
        </w:rPr>
        <w:t>T</w:t>
      </w:r>
      <w:r w:rsidR="001A1312" w:rsidRPr="006D371C">
        <w:rPr>
          <w:rFonts w:ascii="Times New Roman" w:eastAsia="Times New Roman" w:hAnsi="Times New Roman" w:cs="Times New Roman"/>
          <w:color w:val="000000" w:themeColor="text1"/>
          <w:sz w:val="24"/>
          <w:szCs w:val="24"/>
        </w:rPr>
        <w:t>imely</w:t>
      </w:r>
      <w:r w:rsidR="00B968AF" w:rsidRPr="006D371C">
        <w:rPr>
          <w:rFonts w:ascii="Times New Roman" w:eastAsia="Times New Roman" w:hAnsi="Times New Roman" w:cs="Times New Roman"/>
          <w:color w:val="000000" w:themeColor="text1"/>
          <w:sz w:val="24"/>
          <w:szCs w:val="24"/>
        </w:rPr>
        <w:t>C</w:t>
      </w:r>
      <w:r w:rsidR="001A1312" w:rsidRPr="006D371C">
        <w:rPr>
          <w:rFonts w:ascii="Times New Roman" w:eastAsia="Times New Roman" w:hAnsi="Times New Roman" w:cs="Times New Roman"/>
          <w:color w:val="000000" w:themeColor="text1"/>
          <w:sz w:val="24"/>
          <w:szCs w:val="24"/>
        </w:rPr>
        <w:t>are</w:t>
      </w:r>
      <w:proofErr w:type="spellEnd"/>
      <w:r w:rsidR="001A1312" w:rsidRPr="006D371C">
        <w:rPr>
          <w:rFonts w:ascii="Times New Roman" w:eastAsia="Times New Roman" w:hAnsi="Times New Roman" w:cs="Times New Roman"/>
          <w:color w:val="000000" w:themeColor="text1"/>
          <w:sz w:val="24"/>
          <w:szCs w:val="24"/>
        </w:rPr>
        <w:t xml:space="preserve"> that is available as a virtual option. </w:t>
      </w:r>
      <w:proofErr w:type="gramStart"/>
      <w:r w:rsidR="001A1312" w:rsidRPr="006D371C">
        <w:rPr>
          <w:rFonts w:ascii="Times New Roman" w:eastAsia="Times New Roman" w:hAnsi="Times New Roman" w:cs="Times New Roman"/>
          <w:color w:val="000000" w:themeColor="text1"/>
          <w:sz w:val="24"/>
          <w:szCs w:val="24"/>
        </w:rPr>
        <w:t>With regard to</w:t>
      </w:r>
      <w:proofErr w:type="gramEnd"/>
      <w:r w:rsidR="001A1312" w:rsidRPr="006D371C">
        <w:rPr>
          <w:rFonts w:ascii="Times New Roman" w:eastAsia="Times New Roman" w:hAnsi="Times New Roman" w:cs="Times New Roman"/>
          <w:color w:val="000000" w:themeColor="text1"/>
          <w:sz w:val="24"/>
          <w:szCs w:val="24"/>
        </w:rPr>
        <w:t xml:space="preserve"> </w:t>
      </w:r>
      <w:proofErr w:type="spellStart"/>
      <w:r w:rsidR="001A1312" w:rsidRPr="006D371C">
        <w:rPr>
          <w:rFonts w:ascii="Times New Roman" w:eastAsia="Times New Roman" w:hAnsi="Times New Roman" w:cs="Times New Roman"/>
          <w:color w:val="000000" w:themeColor="text1"/>
          <w:sz w:val="24"/>
          <w:szCs w:val="24"/>
        </w:rPr>
        <w:t>TimelyCare</w:t>
      </w:r>
      <w:proofErr w:type="spellEnd"/>
      <w:r w:rsidR="001A1312" w:rsidRPr="006D371C">
        <w:rPr>
          <w:rFonts w:ascii="Times New Roman" w:eastAsia="Times New Roman" w:hAnsi="Times New Roman" w:cs="Times New Roman"/>
          <w:color w:val="000000" w:themeColor="text1"/>
          <w:sz w:val="24"/>
          <w:szCs w:val="24"/>
        </w:rPr>
        <w:t>, i</w:t>
      </w:r>
      <w:r w:rsidR="00B968AF" w:rsidRPr="006D371C">
        <w:rPr>
          <w:rFonts w:ascii="Times New Roman" w:eastAsia="Times New Roman" w:hAnsi="Times New Roman" w:cs="Times New Roman"/>
          <w:color w:val="000000" w:themeColor="text1"/>
          <w:sz w:val="24"/>
          <w:szCs w:val="24"/>
        </w:rPr>
        <w:t xml:space="preserve">t </w:t>
      </w:r>
      <w:r w:rsidR="001A1312" w:rsidRPr="006D371C">
        <w:rPr>
          <w:rFonts w:ascii="Times New Roman" w:eastAsia="Times New Roman" w:hAnsi="Times New Roman" w:cs="Times New Roman"/>
          <w:color w:val="000000" w:themeColor="text1"/>
          <w:sz w:val="24"/>
          <w:szCs w:val="24"/>
        </w:rPr>
        <w:t xml:space="preserve">also serves as a 24/7 365 virtual health platform that offers a full scope of health and well-being resources, not just counseling. That launched a little less than a year ago, but it </w:t>
      </w:r>
      <w:proofErr w:type="gramStart"/>
      <w:r w:rsidR="001A1312" w:rsidRPr="006D371C">
        <w:rPr>
          <w:rFonts w:ascii="Times New Roman" w:eastAsia="Times New Roman" w:hAnsi="Times New Roman" w:cs="Times New Roman"/>
          <w:color w:val="000000" w:themeColor="text1"/>
          <w:sz w:val="24"/>
          <w:szCs w:val="24"/>
        </w:rPr>
        <w:t>is really intended</w:t>
      </w:r>
      <w:proofErr w:type="gramEnd"/>
      <w:r w:rsidR="001A1312" w:rsidRPr="006D371C">
        <w:rPr>
          <w:rFonts w:ascii="Times New Roman" w:eastAsia="Times New Roman" w:hAnsi="Times New Roman" w:cs="Times New Roman"/>
          <w:color w:val="000000" w:themeColor="text1"/>
          <w:sz w:val="24"/>
          <w:szCs w:val="24"/>
        </w:rPr>
        <w:t xml:space="preserve"> to provide </w:t>
      </w:r>
      <w:proofErr w:type="gramStart"/>
      <w:r w:rsidR="00B968AF" w:rsidRPr="006D371C">
        <w:rPr>
          <w:rFonts w:ascii="Times New Roman" w:eastAsia="Times New Roman" w:hAnsi="Times New Roman" w:cs="Times New Roman"/>
          <w:color w:val="000000" w:themeColor="text1"/>
          <w:sz w:val="24"/>
          <w:szCs w:val="24"/>
        </w:rPr>
        <w:t xml:space="preserve">a </w:t>
      </w:r>
      <w:r w:rsidR="001A1312" w:rsidRPr="006D371C">
        <w:rPr>
          <w:rFonts w:ascii="Times New Roman" w:eastAsia="Times New Roman" w:hAnsi="Times New Roman" w:cs="Times New Roman"/>
          <w:color w:val="000000" w:themeColor="text1"/>
          <w:sz w:val="24"/>
          <w:szCs w:val="24"/>
        </w:rPr>
        <w:t>kind of a</w:t>
      </w:r>
      <w:proofErr w:type="gramEnd"/>
      <w:r w:rsidR="001A1312" w:rsidRPr="006D371C">
        <w:rPr>
          <w:rFonts w:ascii="Times New Roman" w:eastAsia="Times New Roman" w:hAnsi="Times New Roman" w:cs="Times New Roman"/>
          <w:color w:val="000000" w:themeColor="text1"/>
          <w:sz w:val="24"/>
          <w:szCs w:val="24"/>
        </w:rPr>
        <w:t xml:space="preserve"> compl</w:t>
      </w:r>
      <w:r w:rsidR="005B3E48" w:rsidRPr="006D371C">
        <w:rPr>
          <w:rFonts w:ascii="Times New Roman" w:eastAsia="Times New Roman" w:hAnsi="Times New Roman" w:cs="Times New Roman"/>
          <w:color w:val="000000" w:themeColor="text1"/>
          <w:sz w:val="24"/>
          <w:szCs w:val="24"/>
        </w:rPr>
        <w:t>e</w:t>
      </w:r>
      <w:r w:rsidR="001A1312" w:rsidRPr="006D371C">
        <w:rPr>
          <w:rFonts w:ascii="Times New Roman" w:eastAsia="Times New Roman" w:hAnsi="Times New Roman" w:cs="Times New Roman"/>
          <w:color w:val="000000" w:themeColor="text1"/>
          <w:sz w:val="24"/>
          <w:szCs w:val="24"/>
        </w:rPr>
        <w:t xml:space="preserve">ment to on-campus services, a full scope of well-being services. It is especially helpful for students who might be looking to access clinical services outside of typical business hours of the Counseling Center. For students who know that they are interested exclusively in a </w:t>
      </w:r>
      <w:r w:rsidR="001A1312" w:rsidRPr="006D371C">
        <w:rPr>
          <w:rFonts w:ascii="Times New Roman" w:eastAsia="Times New Roman" w:hAnsi="Times New Roman" w:cs="Times New Roman"/>
          <w:color w:val="000000" w:themeColor="text1"/>
          <w:sz w:val="24"/>
          <w:szCs w:val="24"/>
        </w:rPr>
        <w:lastRenderedPageBreak/>
        <w:t xml:space="preserve">tele-health option or for students who might be looking for a provider who has specific identity variables that we might not be able to match and necessarily honor with the same amount of specificity that student might have within our own center. Access to </w:t>
      </w:r>
      <w:proofErr w:type="spellStart"/>
      <w:r w:rsidR="001A1312" w:rsidRPr="006D371C">
        <w:rPr>
          <w:rFonts w:ascii="Times New Roman" w:eastAsia="Times New Roman" w:hAnsi="Times New Roman" w:cs="Times New Roman"/>
          <w:color w:val="000000" w:themeColor="text1"/>
          <w:sz w:val="24"/>
          <w:szCs w:val="24"/>
        </w:rPr>
        <w:t>TimelyCare</w:t>
      </w:r>
      <w:proofErr w:type="spellEnd"/>
      <w:r w:rsidR="001A1312" w:rsidRPr="006D371C">
        <w:rPr>
          <w:rFonts w:ascii="Times New Roman" w:eastAsia="Times New Roman" w:hAnsi="Times New Roman" w:cs="Times New Roman"/>
          <w:color w:val="000000" w:themeColor="text1"/>
          <w:sz w:val="24"/>
          <w:szCs w:val="24"/>
        </w:rPr>
        <w:t xml:space="preserve"> is available through the ISU mobile app as well as through the Redbird Well website. </w:t>
      </w:r>
    </w:p>
    <w:p w14:paraId="4A95C0BD" w14:textId="77777777" w:rsidR="001A1312" w:rsidRPr="006D371C" w:rsidRDefault="001A1312"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32CF045C" w14:textId="4F14C000" w:rsidR="001A1312" w:rsidRPr="006D371C" w:rsidRDefault="001A1312"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Mary O’Mahoney: The next few slides go through what the different platform offers. I have included on </w:t>
      </w:r>
      <w:proofErr w:type="gramStart"/>
      <w:r w:rsidRPr="006D371C">
        <w:rPr>
          <w:rFonts w:ascii="Times New Roman" w:eastAsia="Times New Roman" w:hAnsi="Times New Roman" w:cs="Times New Roman"/>
          <w:color w:val="000000" w:themeColor="text1"/>
          <w:sz w:val="24"/>
          <w:szCs w:val="24"/>
        </w:rPr>
        <w:t>there for you</w:t>
      </w:r>
      <w:proofErr w:type="gramEnd"/>
      <w:r w:rsidRPr="006D371C">
        <w:rPr>
          <w:rFonts w:ascii="Times New Roman" w:eastAsia="Times New Roman" w:hAnsi="Times New Roman" w:cs="Times New Roman"/>
          <w:color w:val="000000" w:themeColor="text1"/>
          <w:sz w:val="24"/>
          <w:szCs w:val="24"/>
        </w:rPr>
        <w:t xml:space="preserve"> little demos that you can hit play and go through. </w:t>
      </w:r>
      <w:proofErr w:type="spellStart"/>
      <w:r w:rsidRPr="006D371C">
        <w:rPr>
          <w:rFonts w:ascii="Times New Roman" w:eastAsia="Times New Roman" w:hAnsi="Times New Roman" w:cs="Times New Roman"/>
          <w:color w:val="000000" w:themeColor="text1"/>
          <w:sz w:val="24"/>
          <w:szCs w:val="24"/>
        </w:rPr>
        <w:t>TimelyCare</w:t>
      </w:r>
      <w:proofErr w:type="spellEnd"/>
      <w:r w:rsidRPr="006D371C">
        <w:rPr>
          <w:rFonts w:ascii="Times New Roman" w:eastAsia="Times New Roman" w:hAnsi="Times New Roman" w:cs="Times New Roman"/>
          <w:color w:val="000000" w:themeColor="text1"/>
          <w:sz w:val="24"/>
          <w:szCs w:val="24"/>
        </w:rPr>
        <w:t xml:space="preserve"> does </w:t>
      </w:r>
      <w:proofErr w:type="gramStart"/>
      <w:r w:rsidRPr="006D371C">
        <w:rPr>
          <w:rFonts w:ascii="Times New Roman" w:eastAsia="Times New Roman" w:hAnsi="Times New Roman" w:cs="Times New Roman"/>
          <w:color w:val="000000" w:themeColor="text1"/>
          <w:sz w:val="24"/>
          <w:szCs w:val="24"/>
        </w:rPr>
        <w:t>offer assistance</w:t>
      </w:r>
      <w:proofErr w:type="gramEnd"/>
      <w:r w:rsidRPr="006D371C">
        <w:rPr>
          <w:rFonts w:ascii="Times New Roman" w:eastAsia="Times New Roman" w:hAnsi="Times New Roman" w:cs="Times New Roman"/>
          <w:color w:val="000000" w:themeColor="text1"/>
          <w:sz w:val="24"/>
          <w:szCs w:val="24"/>
        </w:rPr>
        <w:t xml:space="preserve"> in basic needs to our students. They plop in there what they are concerned about, what their need is, and it will direct them to the resources we have on campus. They can explore community and </w:t>
      </w:r>
      <w:proofErr w:type="gramStart"/>
      <w:r w:rsidRPr="006D371C">
        <w:rPr>
          <w:rFonts w:ascii="Times New Roman" w:eastAsia="Times New Roman" w:hAnsi="Times New Roman" w:cs="Times New Roman"/>
          <w:color w:val="000000" w:themeColor="text1"/>
          <w:sz w:val="24"/>
          <w:szCs w:val="24"/>
        </w:rPr>
        <w:t>talking</w:t>
      </w:r>
      <w:proofErr w:type="gramEnd"/>
      <w:r w:rsidRPr="006D371C">
        <w:rPr>
          <w:rFonts w:ascii="Times New Roman" w:eastAsia="Times New Roman" w:hAnsi="Times New Roman" w:cs="Times New Roman"/>
          <w:color w:val="000000" w:themeColor="text1"/>
          <w:sz w:val="24"/>
          <w:szCs w:val="24"/>
        </w:rPr>
        <w:t xml:space="preserve"> with people across the </w:t>
      </w:r>
      <w:proofErr w:type="gramStart"/>
      <w:r w:rsidRPr="006D371C">
        <w:rPr>
          <w:rFonts w:ascii="Times New Roman" w:eastAsia="Times New Roman" w:hAnsi="Times New Roman" w:cs="Times New Roman"/>
          <w:color w:val="000000" w:themeColor="text1"/>
          <w:sz w:val="24"/>
          <w:szCs w:val="24"/>
        </w:rPr>
        <w:t>300</w:t>
      </w:r>
      <w:proofErr w:type="gramEnd"/>
      <w:r w:rsidRPr="006D371C">
        <w:rPr>
          <w:rFonts w:ascii="Times New Roman" w:eastAsia="Times New Roman" w:hAnsi="Times New Roman" w:cs="Times New Roman"/>
          <w:color w:val="000000" w:themeColor="text1"/>
          <w:sz w:val="24"/>
          <w:szCs w:val="24"/>
        </w:rPr>
        <w:t xml:space="preserve"> campuses that also use </w:t>
      </w:r>
      <w:proofErr w:type="spellStart"/>
      <w:r w:rsidRPr="006D371C">
        <w:rPr>
          <w:rFonts w:ascii="Times New Roman" w:eastAsia="Times New Roman" w:hAnsi="Times New Roman" w:cs="Times New Roman"/>
          <w:color w:val="000000" w:themeColor="text1"/>
          <w:sz w:val="24"/>
          <w:szCs w:val="24"/>
        </w:rPr>
        <w:t>TimelyCare</w:t>
      </w:r>
      <w:proofErr w:type="spellEnd"/>
      <w:r w:rsidRPr="006D371C">
        <w:rPr>
          <w:rFonts w:ascii="Times New Roman" w:eastAsia="Times New Roman" w:hAnsi="Times New Roman" w:cs="Times New Roman"/>
          <w:color w:val="000000" w:themeColor="text1"/>
          <w:sz w:val="24"/>
          <w:szCs w:val="24"/>
        </w:rPr>
        <w:t xml:space="preserve">. That </w:t>
      </w:r>
      <w:proofErr w:type="gramStart"/>
      <w:r w:rsidRPr="006D371C">
        <w:rPr>
          <w:rFonts w:ascii="Times New Roman" w:eastAsia="Times New Roman" w:hAnsi="Times New Roman" w:cs="Times New Roman"/>
          <w:color w:val="000000" w:themeColor="text1"/>
          <w:sz w:val="24"/>
          <w:szCs w:val="24"/>
        </w:rPr>
        <w:t>is monitored</w:t>
      </w:r>
      <w:proofErr w:type="gramEnd"/>
      <w:r w:rsidRPr="006D371C">
        <w:rPr>
          <w:rFonts w:ascii="Times New Roman" w:eastAsia="Times New Roman" w:hAnsi="Times New Roman" w:cs="Times New Roman"/>
          <w:color w:val="000000" w:themeColor="text1"/>
          <w:sz w:val="24"/>
          <w:szCs w:val="24"/>
        </w:rPr>
        <w:t xml:space="preserve"> 24/7, so if anybody is talking about self-</w:t>
      </w:r>
      <w:proofErr w:type="gramStart"/>
      <w:r w:rsidRPr="006D371C">
        <w:rPr>
          <w:rFonts w:ascii="Times New Roman" w:eastAsia="Times New Roman" w:hAnsi="Times New Roman" w:cs="Times New Roman"/>
          <w:color w:val="000000" w:themeColor="text1"/>
          <w:sz w:val="24"/>
          <w:szCs w:val="24"/>
        </w:rPr>
        <w:t>harm</w:t>
      </w:r>
      <w:proofErr w:type="gramEnd"/>
      <w:r w:rsidRPr="006D371C">
        <w:rPr>
          <w:rFonts w:ascii="Times New Roman" w:eastAsia="Times New Roman" w:hAnsi="Times New Roman" w:cs="Times New Roman"/>
          <w:color w:val="000000" w:themeColor="text1"/>
          <w:sz w:val="24"/>
          <w:szCs w:val="24"/>
        </w:rPr>
        <w:t xml:space="preserve"> or harming others, </w:t>
      </w:r>
      <w:proofErr w:type="spellStart"/>
      <w:r w:rsidRPr="006D371C">
        <w:rPr>
          <w:rFonts w:ascii="Times New Roman" w:eastAsia="Times New Roman" w:hAnsi="Times New Roman" w:cs="Times New Roman"/>
          <w:color w:val="000000" w:themeColor="text1"/>
          <w:sz w:val="24"/>
          <w:szCs w:val="24"/>
        </w:rPr>
        <w:t>TimelyCare</w:t>
      </w:r>
      <w:proofErr w:type="spellEnd"/>
      <w:r w:rsidRPr="006D371C">
        <w:rPr>
          <w:rFonts w:ascii="Times New Roman" w:eastAsia="Times New Roman" w:hAnsi="Times New Roman" w:cs="Times New Roman"/>
          <w:color w:val="000000" w:themeColor="text1"/>
          <w:sz w:val="24"/>
          <w:szCs w:val="24"/>
        </w:rPr>
        <w:t xml:space="preserve"> will notify appropriate resources on campus. They can get access to self-care through individualized journeys about healthy eating, anxiety, depression, relationship issues, and then they can get provider care. You can hit the links there to see how students can navigate through that </w:t>
      </w:r>
      <w:proofErr w:type="gramStart"/>
      <w:r w:rsidRPr="006D371C">
        <w:rPr>
          <w:rFonts w:ascii="Times New Roman" w:eastAsia="Times New Roman" w:hAnsi="Times New Roman" w:cs="Times New Roman"/>
          <w:color w:val="000000" w:themeColor="text1"/>
          <w:sz w:val="24"/>
          <w:szCs w:val="24"/>
        </w:rPr>
        <w:t>pretty easily</w:t>
      </w:r>
      <w:proofErr w:type="gramEnd"/>
      <w:r w:rsidRPr="006D371C">
        <w:rPr>
          <w:rFonts w:ascii="Times New Roman" w:eastAsia="Times New Roman" w:hAnsi="Times New Roman" w:cs="Times New Roman"/>
          <w:color w:val="000000" w:themeColor="text1"/>
          <w:sz w:val="24"/>
          <w:szCs w:val="24"/>
        </w:rPr>
        <w:t>. There are two types of provider care, specifically Talk Now</w:t>
      </w:r>
      <w:r w:rsidR="00DC0D7B" w:rsidRPr="006D371C">
        <w:rPr>
          <w:rFonts w:ascii="Times New Roman" w:eastAsia="Times New Roman" w:hAnsi="Times New Roman" w:cs="Times New Roman"/>
          <w:color w:val="000000" w:themeColor="text1"/>
          <w:sz w:val="24"/>
          <w:szCs w:val="24"/>
        </w:rPr>
        <w:t xml:space="preserve">, which is not a crisis, it is just “I need to chat with somebody, I need to vent.” Talk now, within three and a half minutes they can be talking to a licensed counselor. Scheduled counseling, they can </w:t>
      </w:r>
      <w:proofErr w:type="gramStart"/>
      <w:r w:rsidR="00DC0D7B" w:rsidRPr="006D371C">
        <w:rPr>
          <w:rFonts w:ascii="Times New Roman" w:eastAsia="Times New Roman" w:hAnsi="Times New Roman" w:cs="Times New Roman"/>
          <w:color w:val="000000" w:themeColor="text1"/>
          <w:sz w:val="24"/>
          <w:szCs w:val="24"/>
        </w:rPr>
        <w:t>pick and choose</w:t>
      </w:r>
      <w:proofErr w:type="gramEnd"/>
      <w:r w:rsidR="00DC0D7B" w:rsidRPr="006D371C">
        <w:rPr>
          <w:rFonts w:ascii="Times New Roman" w:eastAsia="Times New Roman" w:hAnsi="Times New Roman" w:cs="Times New Roman"/>
          <w:color w:val="000000" w:themeColor="text1"/>
          <w:sz w:val="24"/>
          <w:szCs w:val="24"/>
        </w:rPr>
        <w:t xml:space="preserve"> a counselor they identify more with. That is about a three and a half day or sooner wait to get those. </w:t>
      </w:r>
    </w:p>
    <w:p w14:paraId="536F53C5" w14:textId="77777777" w:rsidR="00DC0D7B" w:rsidRPr="006D371C" w:rsidRDefault="00DC0D7B"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62869E3F" w14:textId="0277237E" w:rsidR="00DC0D7B" w:rsidRPr="006D371C" w:rsidRDefault="00DC0D7B"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You can explore those at your leisure, but I do want to share </w:t>
      </w:r>
      <w:proofErr w:type="gramStart"/>
      <w:r w:rsidRPr="006D371C">
        <w:rPr>
          <w:rFonts w:ascii="Times New Roman" w:eastAsia="Times New Roman" w:hAnsi="Times New Roman" w:cs="Times New Roman"/>
          <w:color w:val="000000" w:themeColor="text1"/>
          <w:sz w:val="24"/>
          <w:szCs w:val="24"/>
        </w:rPr>
        <w:t>some</w:t>
      </w:r>
      <w:proofErr w:type="gramEnd"/>
      <w:r w:rsidRPr="006D371C">
        <w:rPr>
          <w:rFonts w:ascii="Times New Roman" w:eastAsia="Times New Roman" w:hAnsi="Times New Roman" w:cs="Times New Roman"/>
          <w:color w:val="000000" w:themeColor="text1"/>
          <w:sz w:val="24"/>
          <w:szCs w:val="24"/>
        </w:rPr>
        <w:t xml:space="preserve"> </w:t>
      </w:r>
      <w:proofErr w:type="spellStart"/>
      <w:r w:rsidRPr="006D371C">
        <w:rPr>
          <w:rFonts w:ascii="Times New Roman" w:eastAsia="Times New Roman" w:hAnsi="Times New Roman" w:cs="Times New Roman"/>
          <w:color w:val="000000" w:themeColor="text1"/>
          <w:sz w:val="24"/>
          <w:szCs w:val="24"/>
        </w:rPr>
        <w:t>TimelyCare</w:t>
      </w:r>
      <w:proofErr w:type="spellEnd"/>
      <w:r w:rsidRPr="006D371C">
        <w:rPr>
          <w:rFonts w:ascii="Times New Roman" w:eastAsia="Times New Roman" w:hAnsi="Times New Roman" w:cs="Times New Roman"/>
          <w:color w:val="000000" w:themeColor="text1"/>
          <w:sz w:val="24"/>
          <w:szCs w:val="24"/>
        </w:rPr>
        <w:t xml:space="preserve"> usage numbers. As of Monday, we had over 1</w:t>
      </w:r>
      <w:r w:rsidR="005B3E48" w:rsidRPr="006D371C">
        <w:rPr>
          <w:rFonts w:ascii="Times New Roman" w:eastAsia="Times New Roman" w:hAnsi="Times New Roman" w:cs="Times New Roman"/>
          <w:color w:val="000000" w:themeColor="text1"/>
          <w:sz w:val="24"/>
          <w:szCs w:val="24"/>
        </w:rPr>
        <w:t>,</w:t>
      </w:r>
      <w:r w:rsidRPr="006D371C">
        <w:rPr>
          <w:rFonts w:ascii="Times New Roman" w:eastAsia="Times New Roman" w:hAnsi="Times New Roman" w:cs="Times New Roman"/>
          <w:color w:val="000000" w:themeColor="text1"/>
          <w:sz w:val="24"/>
          <w:szCs w:val="24"/>
        </w:rPr>
        <w:t xml:space="preserve">100 students registered for </w:t>
      </w:r>
      <w:proofErr w:type="spellStart"/>
      <w:r w:rsidRPr="006D371C">
        <w:rPr>
          <w:rFonts w:ascii="Times New Roman" w:eastAsia="Times New Roman" w:hAnsi="Times New Roman" w:cs="Times New Roman"/>
          <w:color w:val="000000" w:themeColor="text1"/>
          <w:sz w:val="24"/>
          <w:szCs w:val="24"/>
        </w:rPr>
        <w:t>TimelyCare</w:t>
      </w:r>
      <w:proofErr w:type="spellEnd"/>
      <w:r w:rsidRPr="006D371C">
        <w:rPr>
          <w:rFonts w:ascii="Times New Roman" w:eastAsia="Times New Roman" w:hAnsi="Times New Roman" w:cs="Times New Roman"/>
          <w:color w:val="000000" w:themeColor="text1"/>
          <w:sz w:val="24"/>
          <w:szCs w:val="24"/>
        </w:rPr>
        <w:t>, that is 5.28% of the campus. Our goal</w:t>
      </w:r>
      <w:r w:rsidR="005B3E48" w:rsidRPr="006D371C">
        <w:rPr>
          <w:rFonts w:ascii="Times New Roman" w:eastAsia="Times New Roman" w:hAnsi="Times New Roman" w:cs="Times New Roman"/>
          <w:color w:val="000000" w:themeColor="text1"/>
          <w:sz w:val="24"/>
          <w:szCs w:val="24"/>
        </w:rPr>
        <w:t xml:space="preserve"> is</w:t>
      </w:r>
      <w:r w:rsidRPr="006D371C">
        <w:rPr>
          <w:rFonts w:ascii="Times New Roman" w:eastAsia="Times New Roman" w:hAnsi="Times New Roman" w:cs="Times New Roman"/>
          <w:color w:val="000000" w:themeColor="text1"/>
          <w:sz w:val="24"/>
          <w:szCs w:val="24"/>
        </w:rPr>
        <w:t xml:space="preserve"> about 10%</w:t>
      </w:r>
      <w:r w:rsidR="005B3E48" w:rsidRPr="006D371C">
        <w:rPr>
          <w:rFonts w:ascii="Times New Roman" w:eastAsia="Times New Roman" w:hAnsi="Times New Roman" w:cs="Times New Roman"/>
          <w:color w:val="000000" w:themeColor="text1"/>
          <w:sz w:val="24"/>
          <w:szCs w:val="24"/>
        </w:rPr>
        <w:t>;</w:t>
      </w:r>
      <w:r w:rsidRPr="006D371C">
        <w:rPr>
          <w:rFonts w:ascii="Times New Roman" w:eastAsia="Times New Roman" w:hAnsi="Times New Roman" w:cs="Times New Roman"/>
          <w:color w:val="000000" w:themeColor="text1"/>
          <w:sz w:val="24"/>
          <w:szCs w:val="24"/>
        </w:rPr>
        <w:t xml:space="preserve"> my goal is 13% but I am an optimist. We have had over 970 visits to the clinic, and 270 unique users using </w:t>
      </w:r>
      <w:proofErr w:type="gramStart"/>
      <w:r w:rsidRPr="006D371C">
        <w:rPr>
          <w:rFonts w:ascii="Times New Roman" w:eastAsia="Times New Roman" w:hAnsi="Times New Roman" w:cs="Times New Roman"/>
          <w:color w:val="000000" w:themeColor="text1"/>
          <w:sz w:val="24"/>
          <w:szCs w:val="24"/>
        </w:rPr>
        <w:t>the digital</w:t>
      </w:r>
      <w:proofErr w:type="gramEnd"/>
      <w:r w:rsidRPr="006D371C">
        <w:rPr>
          <w:rFonts w:ascii="Times New Roman" w:eastAsia="Times New Roman" w:hAnsi="Times New Roman" w:cs="Times New Roman"/>
          <w:color w:val="000000" w:themeColor="text1"/>
          <w:sz w:val="24"/>
          <w:szCs w:val="24"/>
        </w:rPr>
        <w:t xml:space="preserve"> self-care. As you can see, they are spending </w:t>
      </w:r>
      <w:proofErr w:type="gramStart"/>
      <w:r w:rsidRPr="006D371C">
        <w:rPr>
          <w:rFonts w:ascii="Times New Roman" w:eastAsia="Times New Roman" w:hAnsi="Times New Roman" w:cs="Times New Roman"/>
          <w:color w:val="000000" w:themeColor="text1"/>
          <w:sz w:val="24"/>
          <w:szCs w:val="24"/>
        </w:rPr>
        <w:t>most of</w:t>
      </w:r>
      <w:proofErr w:type="gramEnd"/>
      <w:r w:rsidRPr="006D371C">
        <w:rPr>
          <w:rFonts w:ascii="Times New Roman" w:eastAsia="Times New Roman" w:hAnsi="Times New Roman" w:cs="Times New Roman"/>
          <w:color w:val="000000" w:themeColor="text1"/>
          <w:sz w:val="24"/>
          <w:szCs w:val="24"/>
        </w:rPr>
        <w:t xml:space="preserve"> their time and minutes exploring anxiety issues. </w:t>
      </w:r>
    </w:p>
    <w:p w14:paraId="12E3B547" w14:textId="77777777" w:rsidR="00DC0D7B" w:rsidRPr="006D371C" w:rsidRDefault="00DC0D7B"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66645B0C" w14:textId="28E94F96" w:rsidR="00DC0D7B" w:rsidRPr="006D371C" w:rsidRDefault="00DC0D7B"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Carrie Haubner: What you can see is that treatment works. There are </w:t>
      </w:r>
      <w:proofErr w:type="gramStart"/>
      <w:r w:rsidRPr="006D371C">
        <w:rPr>
          <w:rFonts w:ascii="Times New Roman" w:eastAsia="Times New Roman" w:hAnsi="Times New Roman" w:cs="Times New Roman"/>
          <w:color w:val="000000" w:themeColor="text1"/>
          <w:sz w:val="24"/>
          <w:szCs w:val="24"/>
        </w:rPr>
        <w:t>a lot of</w:t>
      </w:r>
      <w:proofErr w:type="gramEnd"/>
      <w:r w:rsidRPr="006D371C">
        <w:rPr>
          <w:rFonts w:ascii="Times New Roman" w:eastAsia="Times New Roman" w:hAnsi="Times New Roman" w:cs="Times New Roman"/>
          <w:color w:val="000000" w:themeColor="text1"/>
          <w:sz w:val="24"/>
          <w:szCs w:val="24"/>
        </w:rPr>
        <w:t xml:space="preserve"> numbers on the next slide that talk about </w:t>
      </w:r>
      <w:proofErr w:type="gramStart"/>
      <w:r w:rsidRPr="006D371C">
        <w:rPr>
          <w:rFonts w:ascii="Times New Roman" w:eastAsia="Times New Roman" w:hAnsi="Times New Roman" w:cs="Times New Roman"/>
          <w:color w:val="000000" w:themeColor="text1"/>
          <w:sz w:val="24"/>
          <w:szCs w:val="24"/>
        </w:rPr>
        <w:t>that</w:t>
      </w:r>
      <w:proofErr w:type="gramEnd"/>
      <w:r w:rsidRPr="006D371C">
        <w:rPr>
          <w:rFonts w:ascii="Times New Roman" w:eastAsia="Times New Roman" w:hAnsi="Times New Roman" w:cs="Times New Roman"/>
          <w:color w:val="000000" w:themeColor="text1"/>
          <w:sz w:val="24"/>
          <w:szCs w:val="24"/>
        </w:rPr>
        <w:t xml:space="preserve"> impact of both in-person on-campus services through Student Counseling Services as well as </w:t>
      </w:r>
      <w:proofErr w:type="spellStart"/>
      <w:r w:rsidRPr="006D371C">
        <w:rPr>
          <w:rFonts w:ascii="Times New Roman" w:eastAsia="Times New Roman" w:hAnsi="Times New Roman" w:cs="Times New Roman"/>
          <w:color w:val="000000" w:themeColor="text1"/>
          <w:sz w:val="24"/>
          <w:szCs w:val="24"/>
        </w:rPr>
        <w:t>TimelyCare</w:t>
      </w:r>
      <w:proofErr w:type="spellEnd"/>
      <w:r w:rsidRPr="006D371C">
        <w:rPr>
          <w:rFonts w:ascii="Times New Roman" w:eastAsia="Times New Roman" w:hAnsi="Times New Roman" w:cs="Times New Roman"/>
          <w:color w:val="000000" w:themeColor="text1"/>
          <w:sz w:val="24"/>
          <w:szCs w:val="24"/>
        </w:rPr>
        <w:t xml:space="preserve">, but we have a </w:t>
      </w:r>
      <w:proofErr w:type="gramStart"/>
      <w:r w:rsidRPr="006D371C">
        <w:rPr>
          <w:rFonts w:ascii="Times New Roman" w:eastAsia="Times New Roman" w:hAnsi="Times New Roman" w:cs="Times New Roman"/>
          <w:color w:val="000000" w:themeColor="text1"/>
          <w:sz w:val="24"/>
          <w:szCs w:val="24"/>
        </w:rPr>
        <w:t>really good</w:t>
      </w:r>
      <w:proofErr w:type="gramEnd"/>
      <w:r w:rsidRPr="006D371C">
        <w:rPr>
          <w:rFonts w:ascii="Times New Roman" w:eastAsia="Times New Roman" w:hAnsi="Times New Roman" w:cs="Times New Roman"/>
          <w:color w:val="000000" w:themeColor="text1"/>
          <w:sz w:val="24"/>
          <w:szCs w:val="24"/>
        </w:rPr>
        <w:t xml:space="preserve"> success rate through both options. Tele-</w:t>
      </w:r>
      <w:r w:rsidR="005B3E48" w:rsidRPr="006D371C">
        <w:rPr>
          <w:rFonts w:ascii="Times New Roman" w:eastAsia="Times New Roman" w:hAnsi="Times New Roman" w:cs="Times New Roman"/>
          <w:color w:val="000000" w:themeColor="text1"/>
          <w:sz w:val="24"/>
          <w:szCs w:val="24"/>
        </w:rPr>
        <w:t>H</w:t>
      </w:r>
      <w:r w:rsidRPr="006D371C">
        <w:rPr>
          <w:rFonts w:ascii="Times New Roman" w:eastAsia="Times New Roman" w:hAnsi="Times New Roman" w:cs="Times New Roman"/>
          <w:color w:val="000000" w:themeColor="text1"/>
          <w:sz w:val="24"/>
          <w:szCs w:val="24"/>
        </w:rPr>
        <w:t>ealth and in-person services support and help students to address, heal from, or recover from the concerns that are bringing them in. I do want to call out that not only does treatment work, but what we know in terms of the data</w:t>
      </w:r>
      <w:r w:rsidR="005B3E48" w:rsidRPr="006D371C">
        <w:rPr>
          <w:rFonts w:ascii="Times New Roman" w:eastAsia="Times New Roman" w:hAnsi="Times New Roman" w:cs="Times New Roman"/>
          <w:color w:val="000000" w:themeColor="text1"/>
          <w:sz w:val="24"/>
          <w:szCs w:val="24"/>
        </w:rPr>
        <w:t>,</w:t>
      </w:r>
      <w:r w:rsidRPr="006D371C">
        <w:rPr>
          <w:rFonts w:ascii="Times New Roman" w:eastAsia="Times New Roman" w:hAnsi="Times New Roman" w:cs="Times New Roman"/>
          <w:color w:val="000000" w:themeColor="text1"/>
          <w:sz w:val="24"/>
          <w:szCs w:val="24"/>
        </w:rPr>
        <w:t xml:space="preserve"> that we have available about the services that we provide in-person on</w:t>
      </w:r>
      <w:r w:rsidR="005B3E48" w:rsidRPr="006D371C">
        <w:rPr>
          <w:rFonts w:ascii="Times New Roman" w:eastAsia="Times New Roman" w:hAnsi="Times New Roman" w:cs="Times New Roman"/>
          <w:color w:val="000000" w:themeColor="text1"/>
          <w:sz w:val="24"/>
          <w:szCs w:val="24"/>
        </w:rPr>
        <w:t>-</w:t>
      </w:r>
      <w:r w:rsidRPr="006D371C">
        <w:rPr>
          <w:rFonts w:ascii="Times New Roman" w:eastAsia="Times New Roman" w:hAnsi="Times New Roman" w:cs="Times New Roman"/>
          <w:color w:val="000000" w:themeColor="text1"/>
          <w:sz w:val="24"/>
          <w:szCs w:val="24"/>
        </w:rPr>
        <w:t xml:space="preserve">campus, is that not only do we do a great job, but our students, because of the treatment they get both through individual and group counseling is that we show greater clinical improvement in our students compared to the national average and our peer institutions. It is one of the reasons that we work to prioritize not just that initial entry point, that access point to provide ongoing services because we know that it works, and we have a lot of strong data that shows us that is the case. That </w:t>
      </w:r>
      <w:proofErr w:type="gramStart"/>
      <w:r w:rsidRPr="006D371C">
        <w:rPr>
          <w:rFonts w:ascii="Times New Roman" w:eastAsia="Times New Roman" w:hAnsi="Times New Roman" w:cs="Times New Roman"/>
          <w:color w:val="000000" w:themeColor="text1"/>
          <w:sz w:val="24"/>
          <w:szCs w:val="24"/>
        </w:rPr>
        <w:t>is mirrored</w:t>
      </w:r>
      <w:proofErr w:type="gramEnd"/>
      <w:r w:rsidRPr="006D371C">
        <w:rPr>
          <w:rFonts w:ascii="Times New Roman" w:eastAsia="Times New Roman" w:hAnsi="Times New Roman" w:cs="Times New Roman"/>
          <w:color w:val="000000" w:themeColor="text1"/>
          <w:sz w:val="24"/>
          <w:szCs w:val="24"/>
        </w:rPr>
        <w:t xml:space="preserve"> in the after-care outcomes that </w:t>
      </w:r>
      <w:proofErr w:type="spellStart"/>
      <w:r w:rsidRPr="006D371C">
        <w:rPr>
          <w:rFonts w:ascii="Times New Roman" w:eastAsia="Times New Roman" w:hAnsi="Times New Roman" w:cs="Times New Roman"/>
          <w:color w:val="000000" w:themeColor="text1"/>
          <w:sz w:val="24"/>
          <w:szCs w:val="24"/>
        </w:rPr>
        <w:t>TimelyCare</w:t>
      </w:r>
      <w:proofErr w:type="spellEnd"/>
      <w:r w:rsidRPr="006D371C">
        <w:rPr>
          <w:rFonts w:ascii="Times New Roman" w:eastAsia="Times New Roman" w:hAnsi="Times New Roman" w:cs="Times New Roman"/>
          <w:color w:val="000000" w:themeColor="text1"/>
          <w:sz w:val="24"/>
          <w:szCs w:val="24"/>
        </w:rPr>
        <w:t xml:space="preserve"> also collects from their contact with students.</w:t>
      </w:r>
    </w:p>
    <w:p w14:paraId="066FB869" w14:textId="77777777" w:rsidR="00DC0D7B" w:rsidRPr="006D371C" w:rsidRDefault="00DC0D7B"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7F039F1A" w14:textId="76B716A8" w:rsidR="00DC0D7B" w:rsidRPr="006D371C" w:rsidRDefault="00DC0D7B"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New this year for students who are looking for privacy for their virtual appointments whether it </w:t>
      </w:r>
      <w:proofErr w:type="gramStart"/>
      <w:r w:rsidRPr="006D371C">
        <w:rPr>
          <w:rFonts w:ascii="Times New Roman" w:eastAsia="Times New Roman" w:hAnsi="Times New Roman" w:cs="Times New Roman"/>
          <w:color w:val="000000" w:themeColor="text1"/>
          <w:sz w:val="24"/>
          <w:szCs w:val="24"/>
        </w:rPr>
        <w:t>be scheduled</w:t>
      </w:r>
      <w:proofErr w:type="gramEnd"/>
      <w:r w:rsidRPr="006D371C">
        <w:rPr>
          <w:rFonts w:ascii="Times New Roman" w:eastAsia="Times New Roman" w:hAnsi="Times New Roman" w:cs="Times New Roman"/>
          <w:color w:val="000000" w:themeColor="text1"/>
          <w:sz w:val="24"/>
          <w:szCs w:val="24"/>
        </w:rPr>
        <w:t xml:space="preserve"> counseling appointments or well-being appointments, there are three Bird Break pods in the lobby level near the relaxation room of Watterson. They are available for 1-hour </w:t>
      </w:r>
      <w:r w:rsidR="00CB0F59" w:rsidRPr="006D371C">
        <w:rPr>
          <w:rFonts w:ascii="Times New Roman" w:eastAsia="Times New Roman" w:hAnsi="Times New Roman" w:cs="Times New Roman"/>
          <w:color w:val="000000" w:themeColor="text1"/>
          <w:sz w:val="24"/>
          <w:szCs w:val="24"/>
        </w:rPr>
        <w:t>increments,</w:t>
      </w:r>
      <w:r w:rsidRPr="006D371C">
        <w:rPr>
          <w:rFonts w:ascii="Times New Roman" w:eastAsia="Times New Roman" w:hAnsi="Times New Roman" w:cs="Times New Roman"/>
          <w:color w:val="000000" w:themeColor="text1"/>
          <w:sz w:val="24"/>
          <w:szCs w:val="24"/>
        </w:rPr>
        <w:t xml:space="preserve"> and they are </w:t>
      </w:r>
      <w:proofErr w:type="gramStart"/>
      <w:r w:rsidRPr="006D371C">
        <w:rPr>
          <w:rFonts w:ascii="Times New Roman" w:eastAsia="Times New Roman" w:hAnsi="Times New Roman" w:cs="Times New Roman"/>
          <w:color w:val="000000" w:themeColor="text1"/>
          <w:sz w:val="24"/>
          <w:szCs w:val="24"/>
        </w:rPr>
        <w:t>really just</w:t>
      </w:r>
      <w:proofErr w:type="gramEnd"/>
      <w:r w:rsidRPr="006D371C">
        <w:rPr>
          <w:rFonts w:ascii="Times New Roman" w:eastAsia="Times New Roman" w:hAnsi="Times New Roman" w:cs="Times New Roman"/>
          <w:color w:val="000000" w:themeColor="text1"/>
          <w:sz w:val="24"/>
          <w:szCs w:val="24"/>
        </w:rPr>
        <w:t xml:space="preserve"> a nice space to be able to offer privacy and safety. The image that you have, </w:t>
      </w:r>
      <w:proofErr w:type="gramStart"/>
      <w:r w:rsidRPr="006D371C">
        <w:rPr>
          <w:rFonts w:ascii="Times New Roman" w:eastAsia="Times New Roman" w:hAnsi="Times New Roman" w:cs="Times New Roman"/>
          <w:color w:val="000000" w:themeColor="text1"/>
          <w:sz w:val="24"/>
          <w:szCs w:val="24"/>
        </w:rPr>
        <w:t>I believe there</w:t>
      </w:r>
      <w:proofErr w:type="gramEnd"/>
      <w:r w:rsidRPr="006D371C">
        <w:rPr>
          <w:rFonts w:ascii="Times New Roman" w:eastAsia="Times New Roman" w:hAnsi="Times New Roman" w:cs="Times New Roman"/>
          <w:color w:val="000000" w:themeColor="text1"/>
          <w:sz w:val="24"/>
          <w:szCs w:val="24"/>
        </w:rPr>
        <w:t xml:space="preserve"> is frosting on the glass, so there really is </w:t>
      </w:r>
      <w:proofErr w:type="gramStart"/>
      <w:r w:rsidRPr="006D371C">
        <w:rPr>
          <w:rFonts w:ascii="Times New Roman" w:eastAsia="Times New Roman" w:hAnsi="Times New Roman" w:cs="Times New Roman"/>
          <w:color w:val="000000" w:themeColor="text1"/>
          <w:sz w:val="24"/>
          <w:szCs w:val="24"/>
        </w:rPr>
        <w:t>some</w:t>
      </w:r>
      <w:proofErr w:type="gramEnd"/>
      <w:r w:rsidRPr="006D371C">
        <w:rPr>
          <w:rFonts w:ascii="Times New Roman" w:eastAsia="Times New Roman" w:hAnsi="Times New Roman" w:cs="Times New Roman"/>
          <w:color w:val="000000" w:themeColor="text1"/>
          <w:sz w:val="24"/>
          <w:szCs w:val="24"/>
        </w:rPr>
        <w:t xml:space="preserve"> privacy for folks who are looking to use those for </w:t>
      </w:r>
      <w:r w:rsidR="005505DD" w:rsidRPr="006D371C">
        <w:rPr>
          <w:rFonts w:ascii="Times New Roman" w:eastAsia="Times New Roman" w:hAnsi="Times New Roman" w:cs="Times New Roman"/>
          <w:color w:val="000000" w:themeColor="text1"/>
          <w:sz w:val="24"/>
          <w:szCs w:val="24"/>
        </w:rPr>
        <w:t>T</w:t>
      </w:r>
      <w:r w:rsidRPr="006D371C">
        <w:rPr>
          <w:rFonts w:ascii="Times New Roman" w:eastAsia="Times New Roman" w:hAnsi="Times New Roman" w:cs="Times New Roman"/>
          <w:color w:val="000000" w:themeColor="text1"/>
          <w:sz w:val="24"/>
          <w:szCs w:val="24"/>
        </w:rPr>
        <w:t>ele-</w:t>
      </w:r>
      <w:r w:rsidR="005505DD" w:rsidRPr="006D371C">
        <w:rPr>
          <w:rFonts w:ascii="Times New Roman" w:eastAsia="Times New Roman" w:hAnsi="Times New Roman" w:cs="Times New Roman"/>
          <w:color w:val="000000" w:themeColor="text1"/>
          <w:sz w:val="24"/>
          <w:szCs w:val="24"/>
        </w:rPr>
        <w:t>H</w:t>
      </w:r>
      <w:r w:rsidRPr="006D371C">
        <w:rPr>
          <w:rFonts w:ascii="Times New Roman" w:eastAsia="Times New Roman" w:hAnsi="Times New Roman" w:cs="Times New Roman"/>
          <w:color w:val="000000" w:themeColor="text1"/>
          <w:sz w:val="24"/>
          <w:szCs w:val="24"/>
        </w:rPr>
        <w:t xml:space="preserve">ealth appointments. </w:t>
      </w:r>
      <w:r w:rsidR="00F96931" w:rsidRPr="006D371C">
        <w:rPr>
          <w:rFonts w:ascii="Times New Roman" w:eastAsia="Times New Roman" w:hAnsi="Times New Roman" w:cs="Times New Roman"/>
          <w:color w:val="000000" w:themeColor="text1"/>
          <w:sz w:val="24"/>
          <w:szCs w:val="24"/>
        </w:rPr>
        <w:t xml:space="preserve">There are also a range of other </w:t>
      </w:r>
      <w:r w:rsidR="00F96931" w:rsidRPr="006D371C">
        <w:rPr>
          <w:rFonts w:ascii="Times New Roman" w:eastAsia="Times New Roman" w:hAnsi="Times New Roman" w:cs="Times New Roman"/>
          <w:color w:val="000000" w:themeColor="text1"/>
          <w:sz w:val="24"/>
          <w:szCs w:val="24"/>
        </w:rPr>
        <w:lastRenderedPageBreak/>
        <w:t xml:space="preserve">spaces on campus that provide a similar level of </w:t>
      </w:r>
      <w:r w:rsidR="00CB0F59" w:rsidRPr="006D371C">
        <w:rPr>
          <w:rFonts w:ascii="Times New Roman" w:eastAsia="Times New Roman" w:hAnsi="Times New Roman" w:cs="Times New Roman"/>
          <w:color w:val="000000" w:themeColor="text1"/>
          <w:sz w:val="24"/>
          <w:szCs w:val="24"/>
        </w:rPr>
        <w:t>privacy,</w:t>
      </w:r>
      <w:r w:rsidR="00F96931" w:rsidRPr="006D371C">
        <w:rPr>
          <w:rFonts w:ascii="Times New Roman" w:eastAsia="Times New Roman" w:hAnsi="Times New Roman" w:cs="Times New Roman"/>
          <w:color w:val="000000" w:themeColor="text1"/>
          <w:sz w:val="24"/>
          <w:szCs w:val="24"/>
        </w:rPr>
        <w:t xml:space="preserve"> and you can find a list of where students can </w:t>
      </w:r>
      <w:proofErr w:type="gramStart"/>
      <w:r w:rsidR="00F96931" w:rsidRPr="006D371C">
        <w:rPr>
          <w:rFonts w:ascii="Times New Roman" w:eastAsia="Times New Roman" w:hAnsi="Times New Roman" w:cs="Times New Roman"/>
          <w:color w:val="000000" w:themeColor="text1"/>
          <w:sz w:val="24"/>
          <w:szCs w:val="24"/>
        </w:rPr>
        <w:t>get connected</w:t>
      </w:r>
      <w:proofErr w:type="gramEnd"/>
      <w:r w:rsidR="00F96931" w:rsidRPr="006D371C">
        <w:rPr>
          <w:rFonts w:ascii="Times New Roman" w:eastAsia="Times New Roman" w:hAnsi="Times New Roman" w:cs="Times New Roman"/>
          <w:color w:val="000000" w:themeColor="text1"/>
          <w:sz w:val="24"/>
          <w:szCs w:val="24"/>
        </w:rPr>
        <w:t xml:space="preserve"> to </w:t>
      </w:r>
      <w:proofErr w:type="gramStart"/>
      <w:r w:rsidR="00F96931" w:rsidRPr="006D371C">
        <w:rPr>
          <w:rFonts w:ascii="Times New Roman" w:eastAsia="Times New Roman" w:hAnsi="Times New Roman" w:cs="Times New Roman"/>
          <w:color w:val="000000" w:themeColor="text1"/>
          <w:sz w:val="24"/>
          <w:szCs w:val="24"/>
        </w:rPr>
        <w:t>some of</w:t>
      </w:r>
      <w:proofErr w:type="gramEnd"/>
      <w:r w:rsidR="00F96931" w:rsidRPr="006D371C">
        <w:rPr>
          <w:rFonts w:ascii="Times New Roman" w:eastAsia="Times New Roman" w:hAnsi="Times New Roman" w:cs="Times New Roman"/>
          <w:color w:val="000000" w:themeColor="text1"/>
          <w:sz w:val="24"/>
          <w:szCs w:val="24"/>
        </w:rPr>
        <w:t xml:space="preserve"> those spaces at the link provided on the counseling page. </w:t>
      </w:r>
    </w:p>
    <w:p w14:paraId="5CB4836E" w14:textId="77777777" w:rsidR="00F96931" w:rsidRPr="006D371C" w:rsidRDefault="00F96931"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35721F42" w14:textId="731CF9A8" w:rsidR="00BB71DC" w:rsidRPr="006D371C" w:rsidRDefault="00F96931"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Like I mentioned earlier, in addition to the clinical services, the Counseling Center recognizes and is working to be very responsive to the ways in which many of you all in your rol</w:t>
      </w:r>
      <w:r w:rsidR="005505DD" w:rsidRPr="006D371C">
        <w:rPr>
          <w:rFonts w:ascii="Times New Roman" w:eastAsia="Times New Roman" w:hAnsi="Times New Roman" w:cs="Times New Roman"/>
          <w:color w:val="000000" w:themeColor="text1"/>
          <w:sz w:val="24"/>
          <w:szCs w:val="24"/>
        </w:rPr>
        <w:t>es</w:t>
      </w:r>
      <w:r w:rsidRPr="006D371C">
        <w:rPr>
          <w:rFonts w:ascii="Times New Roman" w:eastAsia="Times New Roman" w:hAnsi="Times New Roman" w:cs="Times New Roman"/>
          <w:color w:val="000000" w:themeColor="text1"/>
          <w:sz w:val="24"/>
          <w:szCs w:val="24"/>
        </w:rPr>
        <w:t xml:space="preserve"> also interface with students and work to support and manage mental health concerns in the classroom. Last year we rolled out a mental health speaker series and are continuing </w:t>
      </w:r>
      <w:proofErr w:type="gramStart"/>
      <w:r w:rsidRPr="006D371C">
        <w:rPr>
          <w:rFonts w:ascii="Times New Roman" w:eastAsia="Times New Roman" w:hAnsi="Times New Roman" w:cs="Times New Roman"/>
          <w:color w:val="000000" w:themeColor="text1"/>
          <w:sz w:val="24"/>
          <w:szCs w:val="24"/>
        </w:rPr>
        <w:t xml:space="preserve">that </w:t>
      </w:r>
      <w:r w:rsidR="005505DD" w:rsidRPr="006D371C">
        <w:rPr>
          <w:rFonts w:ascii="Times New Roman" w:eastAsia="Times New Roman" w:hAnsi="Times New Roman" w:cs="Times New Roman"/>
          <w:color w:val="000000" w:themeColor="text1"/>
          <w:sz w:val="24"/>
          <w:szCs w:val="24"/>
        </w:rPr>
        <w:t>this</w:t>
      </w:r>
      <w:proofErr w:type="gramEnd"/>
      <w:r w:rsidR="005505DD" w:rsidRPr="006D371C">
        <w:rPr>
          <w:rFonts w:ascii="Times New Roman" w:eastAsia="Times New Roman" w:hAnsi="Times New Roman" w:cs="Times New Roman"/>
          <w:color w:val="000000" w:themeColor="text1"/>
          <w:sz w:val="24"/>
          <w:szCs w:val="24"/>
        </w:rPr>
        <w:t xml:space="preserve"> </w:t>
      </w:r>
      <w:r w:rsidRPr="006D371C">
        <w:rPr>
          <w:rFonts w:ascii="Times New Roman" w:eastAsia="Times New Roman" w:hAnsi="Times New Roman" w:cs="Times New Roman"/>
          <w:color w:val="000000" w:themeColor="text1"/>
          <w:sz w:val="24"/>
          <w:szCs w:val="24"/>
        </w:rPr>
        <w:t xml:space="preserve">year with a three-part series that includes the Red Folder, Question Persuade Refer (QPR), as well as </w:t>
      </w:r>
      <w:proofErr w:type="gramStart"/>
      <w:r w:rsidRPr="006D371C">
        <w:rPr>
          <w:rFonts w:ascii="Times New Roman" w:eastAsia="Times New Roman" w:hAnsi="Times New Roman" w:cs="Times New Roman"/>
          <w:color w:val="000000" w:themeColor="text1"/>
          <w:sz w:val="24"/>
          <w:szCs w:val="24"/>
        </w:rPr>
        <w:t>Let’s</w:t>
      </w:r>
      <w:proofErr w:type="gramEnd"/>
      <w:r w:rsidRPr="006D371C">
        <w:rPr>
          <w:rFonts w:ascii="Times New Roman" w:eastAsia="Times New Roman" w:hAnsi="Times New Roman" w:cs="Times New Roman"/>
          <w:color w:val="000000" w:themeColor="text1"/>
          <w:sz w:val="24"/>
          <w:szCs w:val="24"/>
        </w:rPr>
        <w:t xml:space="preserve"> Talk. </w:t>
      </w:r>
      <w:r w:rsidR="00BB71DC" w:rsidRPr="006D371C">
        <w:rPr>
          <w:rFonts w:ascii="Times New Roman" w:eastAsia="Times New Roman" w:hAnsi="Times New Roman" w:cs="Times New Roman"/>
          <w:color w:val="000000" w:themeColor="text1"/>
          <w:sz w:val="24"/>
          <w:szCs w:val="24"/>
        </w:rPr>
        <w:t xml:space="preserve">They build successively </w:t>
      </w:r>
      <w:proofErr w:type="gramStart"/>
      <w:r w:rsidR="00BB71DC" w:rsidRPr="006D371C">
        <w:rPr>
          <w:rFonts w:ascii="Times New Roman" w:eastAsia="Times New Roman" w:hAnsi="Times New Roman" w:cs="Times New Roman"/>
          <w:color w:val="000000" w:themeColor="text1"/>
          <w:sz w:val="24"/>
          <w:szCs w:val="24"/>
        </w:rPr>
        <w:t>off of</w:t>
      </w:r>
      <w:proofErr w:type="gramEnd"/>
      <w:r w:rsidR="00BB71DC" w:rsidRPr="006D371C">
        <w:rPr>
          <w:rFonts w:ascii="Times New Roman" w:eastAsia="Times New Roman" w:hAnsi="Times New Roman" w:cs="Times New Roman"/>
          <w:color w:val="000000" w:themeColor="text1"/>
          <w:sz w:val="24"/>
          <w:szCs w:val="24"/>
        </w:rPr>
        <w:t xml:space="preserve"> each other. With the Red Folder specifically aiming to help users learn how to recognize, respond, and refer. We use </w:t>
      </w:r>
      <w:proofErr w:type="gramStart"/>
      <w:r w:rsidR="00BB71DC" w:rsidRPr="006D371C">
        <w:rPr>
          <w:rFonts w:ascii="Times New Roman" w:eastAsia="Times New Roman" w:hAnsi="Times New Roman" w:cs="Times New Roman"/>
          <w:color w:val="000000" w:themeColor="text1"/>
          <w:sz w:val="24"/>
          <w:szCs w:val="24"/>
        </w:rPr>
        <w:t>a pretty easy</w:t>
      </w:r>
      <w:proofErr w:type="gramEnd"/>
      <w:r w:rsidR="00BB71DC" w:rsidRPr="006D371C">
        <w:rPr>
          <w:rFonts w:ascii="Times New Roman" w:eastAsia="Times New Roman" w:hAnsi="Times New Roman" w:cs="Times New Roman"/>
          <w:color w:val="000000" w:themeColor="text1"/>
          <w:sz w:val="24"/>
          <w:szCs w:val="24"/>
        </w:rPr>
        <w:t xml:space="preserve"> stoplight system. The students within the green range, there are </w:t>
      </w:r>
      <w:proofErr w:type="gramStart"/>
      <w:r w:rsidR="00BB71DC" w:rsidRPr="006D371C">
        <w:rPr>
          <w:rFonts w:ascii="Times New Roman" w:eastAsia="Times New Roman" w:hAnsi="Times New Roman" w:cs="Times New Roman"/>
          <w:color w:val="000000" w:themeColor="text1"/>
          <w:sz w:val="24"/>
          <w:szCs w:val="24"/>
        </w:rPr>
        <w:t>some</w:t>
      </w:r>
      <w:proofErr w:type="gramEnd"/>
      <w:r w:rsidR="00BB71DC" w:rsidRPr="006D371C">
        <w:rPr>
          <w:rFonts w:ascii="Times New Roman" w:eastAsia="Times New Roman" w:hAnsi="Times New Roman" w:cs="Times New Roman"/>
          <w:color w:val="000000" w:themeColor="text1"/>
          <w:sz w:val="24"/>
          <w:szCs w:val="24"/>
        </w:rPr>
        <w:t xml:space="preserve"> things that a student might want to keep their eye on or you in your role in relationship to a student might want to be mindful of, but the student is </w:t>
      </w:r>
      <w:proofErr w:type="gramStart"/>
      <w:r w:rsidR="00BB71DC" w:rsidRPr="006D371C">
        <w:rPr>
          <w:rFonts w:ascii="Times New Roman" w:eastAsia="Times New Roman" w:hAnsi="Times New Roman" w:cs="Times New Roman"/>
          <w:color w:val="000000" w:themeColor="text1"/>
          <w:sz w:val="24"/>
          <w:szCs w:val="24"/>
        </w:rPr>
        <w:t>generally functioning</w:t>
      </w:r>
      <w:proofErr w:type="gramEnd"/>
      <w:r w:rsidR="00BB71DC" w:rsidRPr="006D371C">
        <w:rPr>
          <w:rFonts w:ascii="Times New Roman" w:eastAsia="Times New Roman" w:hAnsi="Times New Roman" w:cs="Times New Roman"/>
          <w:color w:val="000000" w:themeColor="text1"/>
          <w:sz w:val="24"/>
          <w:szCs w:val="24"/>
        </w:rPr>
        <w:t xml:space="preserve"> </w:t>
      </w:r>
      <w:proofErr w:type="gramStart"/>
      <w:r w:rsidR="00BB71DC" w:rsidRPr="006D371C">
        <w:rPr>
          <w:rFonts w:ascii="Times New Roman" w:eastAsia="Times New Roman" w:hAnsi="Times New Roman" w:cs="Times New Roman"/>
          <w:color w:val="000000" w:themeColor="text1"/>
          <w:sz w:val="24"/>
          <w:szCs w:val="24"/>
        </w:rPr>
        <w:t>pretty well</w:t>
      </w:r>
      <w:proofErr w:type="gramEnd"/>
      <w:r w:rsidR="00BB71DC" w:rsidRPr="006D371C">
        <w:rPr>
          <w:rFonts w:ascii="Times New Roman" w:eastAsia="Times New Roman" w:hAnsi="Times New Roman" w:cs="Times New Roman"/>
          <w:color w:val="000000" w:themeColor="text1"/>
          <w:sz w:val="24"/>
          <w:szCs w:val="24"/>
        </w:rPr>
        <w:t xml:space="preserve">. Yellow is like, “something is going on here.” Here are </w:t>
      </w:r>
      <w:proofErr w:type="gramStart"/>
      <w:r w:rsidR="00BB71DC" w:rsidRPr="006D371C">
        <w:rPr>
          <w:rFonts w:ascii="Times New Roman" w:eastAsia="Times New Roman" w:hAnsi="Times New Roman" w:cs="Times New Roman"/>
          <w:color w:val="000000" w:themeColor="text1"/>
          <w:sz w:val="24"/>
          <w:szCs w:val="24"/>
        </w:rPr>
        <w:t>some</w:t>
      </w:r>
      <w:proofErr w:type="gramEnd"/>
      <w:r w:rsidR="00BB71DC" w:rsidRPr="006D371C">
        <w:rPr>
          <w:rFonts w:ascii="Times New Roman" w:eastAsia="Times New Roman" w:hAnsi="Times New Roman" w:cs="Times New Roman"/>
          <w:color w:val="000000" w:themeColor="text1"/>
          <w:sz w:val="24"/>
          <w:szCs w:val="24"/>
        </w:rPr>
        <w:t xml:space="preserve"> specific referrals that would help to hold and support the students all around. Red is like, “we are in an emergency and a crisis situation and here are the actions to take specific to what is going on.” </w:t>
      </w:r>
    </w:p>
    <w:p w14:paraId="128C5FC0" w14:textId="77777777" w:rsidR="00BB71DC" w:rsidRPr="006D371C" w:rsidRDefault="00BB71DC"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37250FD6" w14:textId="5DF04F68" w:rsidR="00BB71DC" w:rsidRPr="006D371C" w:rsidRDefault="00BB71DC"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QPR is a way to deepen beyond general recognition of signs and </w:t>
      </w:r>
      <w:proofErr w:type="gramStart"/>
      <w:r w:rsidR="00CB0F59" w:rsidRPr="006D371C">
        <w:rPr>
          <w:rFonts w:ascii="Times New Roman" w:eastAsia="Times New Roman" w:hAnsi="Times New Roman" w:cs="Times New Roman"/>
          <w:color w:val="000000" w:themeColor="text1"/>
          <w:sz w:val="24"/>
          <w:szCs w:val="24"/>
        </w:rPr>
        <w:t>symptoms, but</w:t>
      </w:r>
      <w:proofErr w:type="gramEnd"/>
      <w:r w:rsidRPr="006D371C">
        <w:rPr>
          <w:rFonts w:ascii="Times New Roman" w:eastAsia="Times New Roman" w:hAnsi="Times New Roman" w:cs="Times New Roman"/>
          <w:color w:val="000000" w:themeColor="text1"/>
          <w:sz w:val="24"/>
          <w:szCs w:val="24"/>
        </w:rPr>
        <w:t xml:space="preserve"> helps those who participate in the program to learn how to and get more comfortable asking people broadly but also students specifically if they </w:t>
      </w:r>
      <w:r w:rsidR="005505DD" w:rsidRPr="006D371C">
        <w:rPr>
          <w:rFonts w:ascii="Times New Roman" w:eastAsia="Times New Roman" w:hAnsi="Times New Roman" w:cs="Times New Roman"/>
          <w:color w:val="000000" w:themeColor="text1"/>
          <w:sz w:val="24"/>
          <w:szCs w:val="24"/>
        </w:rPr>
        <w:t xml:space="preserve">are </w:t>
      </w:r>
      <w:r w:rsidRPr="006D371C">
        <w:rPr>
          <w:rFonts w:ascii="Times New Roman" w:eastAsia="Times New Roman" w:hAnsi="Times New Roman" w:cs="Times New Roman"/>
          <w:color w:val="000000" w:themeColor="text1"/>
          <w:sz w:val="24"/>
          <w:szCs w:val="24"/>
        </w:rPr>
        <w:t xml:space="preserve">having thoughts about killing themselves. How to navigate those conversations, how to involve other people where it is appropriate, and how to identify who the appropriate people are in response to specific endorsements around risk. </w:t>
      </w:r>
    </w:p>
    <w:p w14:paraId="3E9FD0F9" w14:textId="77777777" w:rsidR="00BB71DC" w:rsidRPr="006D371C" w:rsidRDefault="00BB71DC"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44F41A2A" w14:textId="4DF63144" w:rsidR="00BB71DC" w:rsidRPr="006D371C" w:rsidRDefault="00BB71DC" w:rsidP="006D371C">
      <w:pPr>
        <w:tabs>
          <w:tab w:val="left" w:pos="540"/>
        </w:tabs>
        <w:spacing w:after="0" w:line="240" w:lineRule="auto"/>
        <w:rPr>
          <w:rFonts w:ascii="Times New Roman" w:eastAsia="Times New Roman" w:hAnsi="Times New Roman" w:cs="Times New Roman"/>
          <w:color w:val="000000" w:themeColor="text1"/>
          <w:sz w:val="24"/>
          <w:szCs w:val="24"/>
        </w:rPr>
      </w:pPr>
      <w:proofErr w:type="gramStart"/>
      <w:r w:rsidRPr="006D371C">
        <w:rPr>
          <w:rFonts w:ascii="Times New Roman" w:eastAsia="Times New Roman" w:hAnsi="Times New Roman" w:cs="Times New Roman"/>
          <w:color w:val="000000" w:themeColor="text1"/>
          <w:sz w:val="24"/>
          <w:szCs w:val="24"/>
        </w:rPr>
        <w:t>Let’s</w:t>
      </w:r>
      <w:proofErr w:type="gramEnd"/>
      <w:r w:rsidRPr="006D371C">
        <w:rPr>
          <w:rFonts w:ascii="Times New Roman" w:eastAsia="Times New Roman" w:hAnsi="Times New Roman" w:cs="Times New Roman"/>
          <w:color w:val="000000" w:themeColor="text1"/>
          <w:sz w:val="24"/>
          <w:szCs w:val="24"/>
        </w:rPr>
        <w:t xml:space="preserve"> Talk is a choose-you-</w:t>
      </w:r>
      <w:proofErr w:type="gramStart"/>
      <w:r w:rsidRPr="006D371C">
        <w:rPr>
          <w:rFonts w:ascii="Times New Roman" w:eastAsia="Times New Roman" w:hAnsi="Times New Roman" w:cs="Times New Roman"/>
          <w:color w:val="000000" w:themeColor="text1"/>
          <w:sz w:val="24"/>
          <w:szCs w:val="24"/>
        </w:rPr>
        <w:t>own-adventure</w:t>
      </w:r>
      <w:proofErr w:type="gramEnd"/>
      <w:r w:rsidRPr="006D371C">
        <w:rPr>
          <w:rFonts w:ascii="Times New Roman" w:eastAsia="Times New Roman" w:hAnsi="Times New Roman" w:cs="Times New Roman"/>
          <w:color w:val="000000" w:themeColor="text1"/>
          <w:sz w:val="24"/>
          <w:szCs w:val="24"/>
        </w:rPr>
        <w:t xml:space="preserve"> if you will. It is </w:t>
      </w:r>
      <w:proofErr w:type="gramStart"/>
      <w:r w:rsidRPr="006D371C">
        <w:rPr>
          <w:rFonts w:ascii="Times New Roman" w:eastAsia="Times New Roman" w:hAnsi="Times New Roman" w:cs="Times New Roman"/>
          <w:color w:val="000000" w:themeColor="text1"/>
          <w:sz w:val="24"/>
          <w:szCs w:val="24"/>
        </w:rPr>
        <w:t>very common</w:t>
      </w:r>
      <w:proofErr w:type="gramEnd"/>
      <w:r w:rsidRPr="006D371C">
        <w:rPr>
          <w:rFonts w:ascii="Times New Roman" w:eastAsia="Times New Roman" w:hAnsi="Times New Roman" w:cs="Times New Roman"/>
          <w:color w:val="000000" w:themeColor="text1"/>
          <w:sz w:val="24"/>
          <w:szCs w:val="24"/>
        </w:rPr>
        <w:t xml:space="preserve"> for us at the end of all the presentations that we do to have </w:t>
      </w:r>
      <w:proofErr w:type="gramStart"/>
      <w:r w:rsidRPr="006D371C">
        <w:rPr>
          <w:rFonts w:ascii="Times New Roman" w:eastAsia="Times New Roman" w:hAnsi="Times New Roman" w:cs="Times New Roman"/>
          <w:color w:val="000000" w:themeColor="text1"/>
          <w:sz w:val="24"/>
          <w:szCs w:val="24"/>
        </w:rPr>
        <w:t>a lot of</w:t>
      </w:r>
      <w:proofErr w:type="gramEnd"/>
      <w:r w:rsidRPr="006D371C">
        <w:rPr>
          <w:rFonts w:ascii="Times New Roman" w:eastAsia="Times New Roman" w:hAnsi="Times New Roman" w:cs="Times New Roman"/>
          <w:color w:val="000000" w:themeColor="text1"/>
          <w:sz w:val="24"/>
          <w:szCs w:val="24"/>
        </w:rPr>
        <w:t xml:space="preserve"> questions from anybody who attends around, “</w:t>
      </w:r>
      <w:r w:rsidR="005505DD" w:rsidRPr="006D371C">
        <w:rPr>
          <w:rFonts w:ascii="Times New Roman" w:eastAsia="Times New Roman" w:hAnsi="Times New Roman" w:cs="Times New Roman"/>
          <w:color w:val="000000" w:themeColor="text1"/>
          <w:sz w:val="24"/>
          <w:szCs w:val="24"/>
        </w:rPr>
        <w:t>W</w:t>
      </w:r>
      <w:r w:rsidRPr="006D371C">
        <w:rPr>
          <w:rFonts w:ascii="Times New Roman" w:eastAsia="Times New Roman" w:hAnsi="Times New Roman" w:cs="Times New Roman"/>
          <w:color w:val="000000" w:themeColor="text1"/>
          <w:sz w:val="24"/>
          <w:szCs w:val="24"/>
        </w:rPr>
        <w:t xml:space="preserve">hat should I do if X Y or Z happens?” “I had this situation where this happened, did I do the right thing? What should I do instead?” It is very consultation-based and </w:t>
      </w:r>
      <w:proofErr w:type="gramStart"/>
      <w:r w:rsidRPr="006D371C">
        <w:rPr>
          <w:rFonts w:ascii="Times New Roman" w:eastAsia="Times New Roman" w:hAnsi="Times New Roman" w:cs="Times New Roman"/>
          <w:color w:val="000000" w:themeColor="text1"/>
          <w:sz w:val="24"/>
          <w:szCs w:val="24"/>
        </w:rPr>
        <w:t>is really intended</w:t>
      </w:r>
      <w:proofErr w:type="gramEnd"/>
      <w:r w:rsidRPr="006D371C">
        <w:rPr>
          <w:rFonts w:ascii="Times New Roman" w:eastAsia="Times New Roman" w:hAnsi="Times New Roman" w:cs="Times New Roman"/>
          <w:color w:val="000000" w:themeColor="text1"/>
          <w:sz w:val="24"/>
          <w:szCs w:val="24"/>
        </w:rPr>
        <w:t xml:space="preserve"> to be able to support </w:t>
      </w:r>
      <w:proofErr w:type="gramStart"/>
      <w:r w:rsidRPr="006D371C">
        <w:rPr>
          <w:rFonts w:ascii="Times New Roman" w:eastAsia="Times New Roman" w:hAnsi="Times New Roman" w:cs="Times New Roman"/>
          <w:color w:val="000000" w:themeColor="text1"/>
          <w:sz w:val="24"/>
          <w:szCs w:val="24"/>
        </w:rPr>
        <w:t>lots of</w:t>
      </w:r>
      <w:proofErr w:type="gramEnd"/>
      <w:r w:rsidRPr="006D371C">
        <w:rPr>
          <w:rFonts w:ascii="Times New Roman" w:eastAsia="Times New Roman" w:hAnsi="Times New Roman" w:cs="Times New Roman"/>
          <w:color w:val="000000" w:themeColor="text1"/>
          <w:sz w:val="24"/>
          <w:szCs w:val="24"/>
        </w:rPr>
        <w:t xml:space="preserve"> Q&amp;A and problem solving in anticipation of worries and concerns about what might happen in exchanges and conversations with students, as well as to process those things that may happen. </w:t>
      </w:r>
    </w:p>
    <w:p w14:paraId="32087DE4" w14:textId="77777777" w:rsidR="00BB71DC" w:rsidRPr="006D371C" w:rsidRDefault="00BB71DC"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41FA7681" w14:textId="03FFF3AE" w:rsidR="00BB71DC" w:rsidRPr="006D371C" w:rsidRDefault="00BB71DC"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Finally</w:t>
      </w:r>
      <w:r w:rsidR="00835316" w:rsidRPr="006D371C">
        <w:rPr>
          <w:rFonts w:ascii="Times New Roman" w:eastAsia="Times New Roman" w:hAnsi="Times New Roman" w:cs="Times New Roman"/>
          <w:color w:val="000000" w:themeColor="text1"/>
          <w:sz w:val="24"/>
          <w:szCs w:val="24"/>
        </w:rPr>
        <w:t>,</w:t>
      </w:r>
      <w:r w:rsidRPr="006D371C">
        <w:rPr>
          <w:rFonts w:ascii="Times New Roman" w:eastAsia="Times New Roman" w:hAnsi="Times New Roman" w:cs="Times New Roman"/>
          <w:color w:val="000000" w:themeColor="text1"/>
          <w:sz w:val="24"/>
          <w:szCs w:val="24"/>
        </w:rPr>
        <w:t xml:space="preserve"> we have general outreach requests that we work to fulfill for students, faculty, and sta</w:t>
      </w:r>
      <w:r w:rsidR="001938BD" w:rsidRPr="006D371C">
        <w:rPr>
          <w:rFonts w:ascii="Times New Roman" w:eastAsia="Times New Roman" w:hAnsi="Times New Roman" w:cs="Times New Roman"/>
          <w:color w:val="000000" w:themeColor="text1"/>
          <w:sz w:val="24"/>
          <w:szCs w:val="24"/>
        </w:rPr>
        <w:t xml:space="preserve">ff. You can find the QR code for how you </w:t>
      </w:r>
      <w:proofErr w:type="gramStart"/>
      <w:r w:rsidR="001938BD" w:rsidRPr="006D371C">
        <w:rPr>
          <w:rFonts w:ascii="Times New Roman" w:eastAsia="Times New Roman" w:hAnsi="Times New Roman" w:cs="Times New Roman"/>
          <w:color w:val="000000" w:themeColor="text1"/>
          <w:sz w:val="24"/>
          <w:szCs w:val="24"/>
        </w:rPr>
        <w:t>get connected</w:t>
      </w:r>
      <w:proofErr w:type="gramEnd"/>
      <w:r w:rsidR="001938BD" w:rsidRPr="006D371C">
        <w:rPr>
          <w:rFonts w:ascii="Times New Roman" w:eastAsia="Times New Roman" w:hAnsi="Times New Roman" w:cs="Times New Roman"/>
          <w:color w:val="000000" w:themeColor="text1"/>
          <w:sz w:val="24"/>
          <w:szCs w:val="24"/>
        </w:rPr>
        <w:t xml:space="preserve"> to our outreach request form. New this year, I am </w:t>
      </w:r>
      <w:proofErr w:type="gramStart"/>
      <w:r w:rsidR="001938BD" w:rsidRPr="006D371C">
        <w:rPr>
          <w:rFonts w:ascii="Times New Roman" w:eastAsia="Times New Roman" w:hAnsi="Times New Roman" w:cs="Times New Roman"/>
          <w:color w:val="000000" w:themeColor="text1"/>
          <w:sz w:val="24"/>
          <w:szCs w:val="24"/>
        </w:rPr>
        <w:t>really excited, this</w:t>
      </w:r>
      <w:proofErr w:type="gramEnd"/>
      <w:r w:rsidR="001938BD" w:rsidRPr="006D371C">
        <w:rPr>
          <w:rFonts w:ascii="Times New Roman" w:eastAsia="Times New Roman" w:hAnsi="Times New Roman" w:cs="Times New Roman"/>
          <w:color w:val="000000" w:themeColor="text1"/>
          <w:sz w:val="24"/>
          <w:szCs w:val="24"/>
        </w:rPr>
        <w:t xml:space="preserve"> has been in the </w:t>
      </w:r>
      <w:proofErr w:type="gramStart"/>
      <w:r w:rsidR="001938BD" w:rsidRPr="006D371C">
        <w:rPr>
          <w:rFonts w:ascii="Times New Roman" w:eastAsia="Times New Roman" w:hAnsi="Times New Roman" w:cs="Times New Roman"/>
          <w:color w:val="000000" w:themeColor="text1"/>
          <w:sz w:val="24"/>
          <w:szCs w:val="24"/>
        </w:rPr>
        <w:t>works</w:t>
      </w:r>
      <w:proofErr w:type="gramEnd"/>
      <w:r w:rsidR="001938BD" w:rsidRPr="006D371C">
        <w:rPr>
          <w:rFonts w:ascii="Times New Roman" w:eastAsia="Times New Roman" w:hAnsi="Times New Roman" w:cs="Times New Roman"/>
          <w:color w:val="000000" w:themeColor="text1"/>
          <w:sz w:val="24"/>
          <w:szCs w:val="24"/>
        </w:rPr>
        <w:t xml:space="preserve"> for a while, is that in the next few weeks I am officially going to be rolling out a mental health taskforce. This has been a long time coming but it is</w:t>
      </w:r>
      <w:r w:rsidR="005505DD" w:rsidRPr="006D371C">
        <w:rPr>
          <w:rFonts w:ascii="Times New Roman" w:eastAsia="Times New Roman" w:hAnsi="Times New Roman" w:cs="Times New Roman"/>
          <w:color w:val="000000" w:themeColor="text1"/>
          <w:sz w:val="24"/>
          <w:szCs w:val="24"/>
        </w:rPr>
        <w:t xml:space="preserve"> a </w:t>
      </w:r>
      <w:r w:rsidR="001938BD" w:rsidRPr="006D371C">
        <w:rPr>
          <w:rFonts w:ascii="Times New Roman" w:eastAsia="Times New Roman" w:hAnsi="Times New Roman" w:cs="Times New Roman"/>
          <w:color w:val="000000" w:themeColor="text1"/>
          <w:sz w:val="24"/>
          <w:szCs w:val="24"/>
        </w:rPr>
        <w:t xml:space="preserve">partnership with the JED foundation, and JED is really the gold standard in </w:t>
      </w:r>
      <w:proofErr w:type="gramStart"/>
      <w:r w:rsidR="001938BD" w:rsidRPr="006D371C">
        <w:rPr>
          <w:rFonts w:ascii="Times New Roman" w:eastAsia="Times New Roman" w:hAnsi="Times New Roman" w:cs="Times New Roman"/>
          <w:color w:val="000000" w:themeColor="text1"/>
          <w:sz w:val="24"/>
          <w:szCs w:val="24"/>
        </w:rPr>
        <w:t>best-practice</w:t>
      </w:r>
      <w:proofErr w:type="gramEnd"/>
      <w:r w:rsidR="001938BD" w:rsidRPr="006D371C">
        <w:rPr>
          <w:rFonts w:ascii="Times New Roman" w:eastAsia="Times New Roman" w:hAnsi="Times New Roman" w:cs="Times New Roman"/>
          <w:color w:val="000000" w:themeColor="text1"/>
          <w:sz w:val="24"/>
          <w:szCs w:val="24"/>
        </w:rPr>
        <w:t xml:space="preserve"> in terms of working to support collegiate mental health, substance use, and working to prevent suicide on college campuses. This is a university initiative, there is going to be representation from both Academic Affairs and Student Affairs. The goal is to be able to do assessment both on the policy and procedure side of things as well as collect information from students about their experiences, their needs, and to use that information to go in to hold focus groups and then use that information to develop an institutional mental health strategic plan which will be followed in successive years with implementation teams to make sure that we are really offering the best and most comprehensive wrap-around plan that we can for our students. </w:t>
      </w:r>
    </w:p>
    <w:p w14:paraId="170B92F7" w14:textId="77777777" w:rsidR="001938BD" w:rsidRPr="006D371C" w:rsidRDefault="001938BD"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60773777" w14:textId="19F02D4E" w:rsidR="00835316" w:rsidRPr="006D371C" w:rsidRDefault="00835316"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lastRenderedPageBreak/>
        <w:t xml:space="preserve">Mary O’Mahoney: I do want to mention that the Red Folder project, every new </w:t>
      </w:r>
      <w:r w:rsidR="00F73F11" w:rsidRPr="006D371C">
        <w:rPr>
          <w:rFonts w:ascii="Times New Roman" w:eastAsia="Times New Roman" w:hAnsi="Times New Roman" w:cs="Times New Roman"/>
          <w:color w:val="000000" w:themeColor="text1"/>
          <w:sz w:val="24"/>
          <w:szCs w:val="24"/>
        </w:rPr>
        <w:t>faculty,</w:t>
      </w:r>
      <w:r w:rsidRPr="006D371C">
        <w:rPr>
          <w:rFonts w:ascii="Times New Roman" w:eastAsia="Times New Roman" w:hAnsi="Times New Roman" w:cs="Times New Roman"/>
          <w:color w:val="000000" w:themeColor="text1"/>
          <w:sz w:val="24"/>
          <w:szCs w:val="24"/>
        </w:rPr>
        <w:t xml:space="preserve"> and staff member to campus will get a Red Folder with resources on how to help students on campus. If you have a new faculty or staff member, we are working to get those out in the next couple of weeks. Every new </w:t>
      </w:r>
      <w:proofErr w:type="gramStart"/>
      <w:r w:rsidRPr="006D371C">
        <w:rPr>
          <w:rFonts w:ascii="Times New Roman" w:eastAsia="Times New Roman" w:hAnsi="Times New Roman" w:cs="Times New Roman"/>
          <w:color w:val="000000" w:themeColor="text1"/>
          <w:sz w:val="24"/>
          <w:szCs w:val="24"/>
        </w:rPr>
        <w:t>faculty and staff</w:t>
      </w:r>
      <w:proofErr w:type="gramEnd"/>
      <w:r w:rsidRPr="006D371C">
        <w:rPr>
          <w:rFonts w:ascii="Times New Roman" w:eastAsia="Times New Roman" w:hAnsi="Times New Roman" w:cs="Times New Roman"/>
          <w:color w:val="000000" w:themeColor="text1"/>
          <w:sz w:val="24"/>
          <w:szCs w:val="24"/>
        </w:rPr>
        <w:t xml:space="preserve"> member gets a Red </w:t>
      </w:r>
      <w:r w:rsidR="0093508B" w:rsidRPr="006D371C">
        <w:rPr>
          <w:rFonts w:ascii="Times New Roman" w:eastAsia="Times New Roman" w:hAnsi="Times New Roman" w:cs="Times New Roman"/>
          <w:color w:val="000000" w:themeColor="text1"/>
          <w:sz w:val="24"/>
          <w:szCs w:val="24"/>
        </w:rPr>
        <w:t>F</w:t>
      </w:r>
      <w:r w:rsidRPr="006D371C">
        <w:rPr>
          <w:rFonts w:ascii="Times New Roman" w:eastAsia="Times New Roman" w:hAnsi="Times New Roman" w:cs="Times New Roman"/>
          <w:color w:val="000000" w:themeColor="text1"/>
          <w:sz w:val="24"/>
          <w:szCs w:val="24"/>
        </w:rPr>
        <w:t xml:space="preserve">older. </w:t>
      </w:r>
    </w:p>
    <w:p w14:paraId="02188606" w14:textId="77777777" w:rsidR="00835316" w:rsidRPr="006D371C" w:rsidRDefault="00835316"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302F305C" w14:textId="10879411" w:rsidR="00835316" w:rsidRPr="006D371C" w:rsidRDefault="00835316"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Coming soon, we want to be collaborative. This </w:t>
      </w:r>
      <w:proofErr w:type="gramStart"/>
      <w:r w:rsidRPr="006D371C">
        <w:rPr>
          <w:rFonts w:ascii="Times New Roman" w:eastAsia="Times New Roman" w:hAnsi="Times New Roman" w:cs="Times New Roman"/>
          <w:color w:val="000000" w:themeColor="text1"/>
          <w:sz w:val="24"/>
          <w:szCs w:val="24"/>
        </w:rPr>
        <w:t>isn’t</w:t>
      </w:r>
      <w:proofErr w:type="gramEnd"/>
      <w:r w:rsidRPr="006D371C">
        <w:rPr>
          <w:rFonts w:ascii="Times New Roman" w:eastAsia="Times New Roman" w:hAnsi="Times New Roman" w:cs="Times New Roman"/>
          <w:color w:val="000000" w:themeColor="text1"/>
          <w:sz w:val="24"/>
          <w:szCs w:val="24"/>
        </w:rPr>
        <w:t xml:space="preserve"> just a Student </w:t>
      </w:r>
      <w:proofErr w:type="gramStart"/>
      <w:r w:rsidRPr="006D371C">
        <w:rPr>
          <w:rFonts w:ascii="Times New Roman" w:eastAsia="Times New Roman" w:hAnsi="Times New Roman" w:cs="Times New Roman"/>
          <w:color w:val="000000" w:themeColor="text1"/>
          <w:sz w:val="24"/>
          <w:szCs w:val="24"/>
        </w:rPr>
        <w:t>Affairs initiative, but</w:t>
      </w:r>
      <w:proofErr w:type="gramEnd"/>
      <w:r w:rsidRPr="006D371C">
        <w:rPr>
          <w:rFonts w:ascii="Times New Roman" w:eastAsia="Times New Roman" w:hAnsi="Times New Roman" w:cs="Times New Roman"/>
          <w:color w:val="000000" w:themeColor="text1"/>
          <w:sz w:val="24"/>
          <w:szCs w:val="24"/>
        </w:rPr>
        <w:t xml:space="preserve"> working with CIPD and other academic partners to create a menu of research-based strategies, tools, and resources to assist faculty and staff in creating well-being in learning environments. That will include things about the whole student: conditions for well-being, effective learning environments, and other resources. Look for that collaboration to start putting </w:t>
      </w:r>
      <w:proofErr w:type="gramStart"/>
      <w:r w:rsidRPr="006D371C">
        <w:rPr>
          <w:rFonts w:ascii="Times New Roman" w:eastAsia="Times New Roman" w:hAnsi="Times New Roman" w:cs="Times New Roman"/>
          <w:color w:val="000000" w:themeColor="text1"/>
          <w:sz w:val="24"/>
          <w:szCs w:val="24"/>
        </w:rPr>
        <w:t>some</w:t>
      </w:r>
      <w:proofErr w:type="gramEnd"/>
      <w:r w:rsidRPr="006D371C">
        <w:rPr>
          <w:rFonts w:ascii="Times New Roman" w:eastAsia="Times New Roman" w:hAnsi="Times New Roman" w:cs="Times New Roman"/>
          <w:color w:val="000000" w:themeColor="text1"/>
          <w:sz w:val="24"/>
          <w:szCs w:val="24"/>
        </w:rPr>
        <w:t xml:space="preserve"> products out soon. In the meantime, we do have </w:t>
      </w:r>
      <w:r w:rsidR="005E74D1" w:rsidRPr="006D371C">
        <w:rPr>
          <w:rFonts w:ascii="Times New Roman" w:eastAsia="Times New Roman" w:hAnsi="Times New Roman" w:cs="Times New Roman"/>
          <w:color w:val="000000" w:themeColor="text1"/>
          <w:sz w:val="24"/>
          <w:szCs w:val="24"/>
        </w:rPr>
        <w:t>H</w:t>
      </w:r>
      <w:r w:rsidRPr="006D371C">
        <w:rPr>
          <w:rFonts w:ascii="Times New Roman" w:eastAsia="Times New Roman" w:hAnsi="Times New Roman" w:cs="Times New Roman"/>
          <w:color w:val="000000" w:themeColor="text1"/>
          <w:sz w:val="24"/>
          <w:szCs w:val="24"/>
        </w:rPr>
        <w:t xml:space="preserve">ealth </w:t>
      </w:r>
      <w:r w:rsidR="005E74D1" w:rsidRPr="006D371C">
        <w:rPr>
          <w:rFonts w:ascii="Times New Roman" w:eastAsia="Times New Roman" w:hAnsi="Times New Roman" w:cs="Times New Roman"/>
          <w:color w:val="000000" w:themeColor="text1"/>
          <w:sz w:val="24"/>
          <w:szCs w:val="24"/>
        </w:rPr>
        <w:t>P</w:t>
      </w:r>
      <w:r w:rsidRPr="006D371C">
        <w:rPr>
          <w:rFonts w:ascii="Times New Roman" w:eastAsia="Times New Roman" w:hAnsi="Times New Roman" w:cs="Times New Roman"/>
          <w:color w:val="000000" w:themeColor="text1"/>
          <w:sz w:val="24"/>
          <w:szCs w:val="24"/>
        </w:rPr>
        <w:t xml:space="preserve">romotion and </w:t>
      </w:r>
      <w:r w:rsidR="005E74D1" w:rsidRPr="006D371C">
        <w:rPr>
          <w:rFonts w:ascii="Times New Roman" w:eastAsia="Times New Roman" w:hAnsi="Times New Roman" w:cs="Times New Roman"/>
          <w:color w:val="000000" w:themeColor="text1"/>
          <w:sz w:val="24"/>
          <w:szCs w:val="24"/>
        </w:rPr>
        <w:t>W</w:t>
      </w:r>
      <w:r w:rsidRPr="006D371C">
        <w:rPr>
          <w:rFonts w:ascii="Times New Roman" w:eastAsia="Times New Roman" w:hAnsi="Times New Roman" w:cs="Times New Roman"/>
          <w:color w:val="000000" w:themeColor="text1"/>
          <w:sz w:val="24"/>
          <w:szCs w:val="24"/>
        </w:rPr>
        <w:t xml:space="preserve">ellness on campus, we do have experts in a variety of areas such as </w:t>
      </w:r>
      <w:r w:rsidR="005E74D1" w:rsidRPr="006D371C">
        <w:rPr>
          <w:rFonts w:ascii="Times New Roman" w:eastAsia="Times New Roman" w:hAnsi="Times New Roman" w:cs="Times New Roman"/>
          <w:color w:val="000000" w:themeColor="text1"/>
          <w:sz w:val="24"/>
          <w:szCs w:val="24"/>
        </w:rPr>
        <w:t xml:space="preserve">mindfulness, managing anxiety, </w:t>
      </w:r>
      <w:proofErr w:type="gramStart"/>
      <w:r w:rsidR="005E74D1" w:rsidRPr="006D371C">
        <w:rPr>
          <w:rFonts w:ascii="Times New Roman" w:eastAsia="Times New Roman" w:hAnsi="Times New Roman" w:cs="Times New Roman"/>
          <w:color w:val="000000" w:themeColor="text1"/>
          <w:sz w:val="24"/>
          <w:szCs w:val="24"/>
        </w:rPr>
        <w:t>that</w:t>
      </w:r>
      <w:proofErr w:type="gramEnd"/>
      <w:r w:rsidR="005E74D1" w:rsidRPr="006D371C">
        <w:rPr>
          <w:rFonts w:ascii="Times New Roman" w:eastAsia="Times New Roman" w:hAnsi="Times New Roman" w:cs="Times New Roman"/>
          <w:color w:val="000000" w:themeColor="text1"/>
          <w:sz w:val="24"/>
          <w:szCs w:val="24"/>
        </w:rPr>
        <w:t xml:space="preserve"> will do presentations within the academic settings. You can reach out to them. You can go to the website. There </w:t>
      </w:r>
      <w:r w:rsidR="003D72AD" w:rsidRPr="006D371C">
        <w:rPr>
          <w:rFonts w:ascii="Times New Roman" w:eastAsia="Times New Roman" w:hAnsi="Times New Roman" w:cs="Times New Roman"/>
          <w:color w:val="000000" w:themeColor="text1"/>
          <w:sz w:val="24"/>
          <w:szCs w:val="24"/>
        </w:rPr>
        <w:t>are</w:t>
      </w:r>
      <w:r w:rsidR="005E74D1" w:rsidRPr="006D371C">
        <w:rPr>
          <w:rFonts w:ascii="Times New Roman" w:eastAsia="Times New Roman" w:hAnsi="Times New Roman" w:cs="Times New Roman"/>
          <w:color w:val="000000" w:themeColor="text1"/>
          <w:sz w:val="24"/>
          <w:szCs w:val="24"/>
        </w:rPr>
        <w:t xml:space="preserve"> online self-guided things, but the HPW staff will come to an academic setting and talk about mindfulness. They are already doing this in a lot of the K</w:t>
      </w:r>
      <w:r w:rsidR="004B41E3" w:rsidRPr="006D371C">
        <w:rPr>
          <w:rFonts w:ascii="Times New Roman" w:eastAsia="Times New Roman" w:hAnsi="Times New Roman" w:cs="Times New Roman"/>
          <w:color w:val="000000" w:themeColor="text1"/>
          <w:sz w:val="24"/>
          <w:szCs w:val="24"/>
        </w:rPr>
        <w:t>N</w:t>
      </w:r>
      <w:r w:rsidR="005E74D1" w:rsidRPr="006D371C">
        <w:rPr>
          <w:rFonts w:ascii="Times New Roman" w:eastAsia="Times New Roman" w:hAnsi="Times New Roman" w:cs="Times New Roman"/>
          <w:color w:val="000000" w:themeColor="text1"/>
          <w:sz w:val="24"/>
          <w:szCs w:val="24"/>
        </w:rPr>
        <w:t>R classes and the Health Sciences, but we would really like to see these skills being shared also with students that are going in to highly competitive stressful careers that could use these skills ahead of time before they get to the crisis level. We are looking to get that in more academic spaces as well.</w:t>
      </w:r>
      <w:r w:rsidR="0059655A" w:rsidRPr="006D371C">
        <w:rPr>
          <w:rFonts w:ascii="Times New Roman" w:eastAsia="Times New Roman" w:hAnsi="Times New Roman" w:cs="Times New Roman"/>
          <w:color w:val="000000" w:themeColor="text1"/>
          <w:sz w:val="24"/>
          <w:szCs w:val="24"/>
        </w:rPr>
        <w:t xml:space="preserve"> </w:t>
      </w:r>
    </w:p>
    <w:p w14:paraId="153537A7" w14:textId="77777777" w:rsidR="0059655A" w:rsidRPr="006D371C" w:rsidRDefault="0059655A"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0B337035" w14:textId="3A1D5696" w:rsidR="0059655A" w:rsidRPr="006D371C" w:rsidRDefault="0059655A"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I want to mention we are doing more stuff for faculty and staff. You should have gotten an email this week or two weeks ago that the walking program has </w:t>
      </w:r>
      <w:proofErr w:type="gramStart"/>
      <w:r w:rsidRPr="006D371C">
        <w:rPr>
          <w:rFonts w:ascii="Times New Roman" w:eastAsia="Times New Roman" w:hAnsi="Times New Roman" w:cs="Times New Roman"/>
          <w:color w:val="000000" w:themeColor="text1"/>
          <w:sz w:val="24"/>
          <w:szCs w:val="24"/>
        </w:rPr>
        <w:t>been extended</w:t>
      </w:r>
      <w:proofErr w:type="gramEnd"/>
      <w:r w:rsidRPr="006D371C">
        <w:rPr>
          <w:rFonts w:ascii="Times New Roman" w:eastAsia="Times New Roman" w:hAnsi="Times New Roman" w:cs="Times New Roman"/>
          <w:color w:val="000000" w:themeColor="text1"/>
          <w:sz w:val="24"/>
          <w:szCs w:val="24"/>
        </w:rPr>
        <w:t xml:space="preserve"> as a collaboration between HPW and Campus Recreation. The other thing is not to </w:t>
      </w:r>
      <w:proofErr w:type="gramStart"/>
      <w:r w:rsidRPr="006D371C">
        <w:rPr>
          <w:rFonts w:ascii="Times New Roman" w:eastAsia="Times New Roman" w:hAnsi="Times New Roman" w:cs="Times New Roman"/>
          <w:color w:val="000000" w:themeColor="text1"/>
          <w:sz w:val="24"/>
          <w:szCs w:val="24"/>
        </w:rPr>
        <w:t>be so siloed</w:t>
      </w:r>
      <w:proofErr w:type="gramEnd"/>
      <w:r w:rsidRPr="006D371C">
        <w:rPr>
          <w:rFonts w:ascii="Times New Roman" w:eastAsia="Times New Roman" w:hAnsi="Times New Roman" w:cs="Times New Roman"/>
          <w:color w:val="000000" w:themeColor="text1"/>
          <w:sz w:val="24"/>
          <w:szCs w:val="24"/>
        </w:rPr>
        <w:t xml:space="preserve"> in helping cross-promote the events that are going on for students’ wellbeing across campus. The slides included the Coffer House corner, if anyone want</w:t>
      </w:r>
      <w:r w:rsidR="004B41E3" w:rsidRPr="006D371C">
        <w:rPr>
          <w:rFonts w:ascii="Times New Roman" w:eastAsia="Times New Roman" w:hAnsi="Times New Roman" w:cs="Times New Roman"/>
          <w:color w:val="000000" w:themeColor="text1"/>
          <w:sz w:val="24"/>
          <w:szCs w:val="24"/>
        </w:rPr>
        <w:t>s</w:t>
      </w:r>
      <w:r w:rsidRPr="006D371C">
        <w:rPr>
          <w:rFonts w:ascii="Times New Roman" w:eastAsia="Times New Roman" w:hAnsi="Times New Roman" w:cs="Times New Roman"/>
          <w:color w:val="000000" w:themeColor="text1"/>
          <w:sz w:val="24"/>
          <w:szCs w:val="24"/>
        </w:rPr>
        <w:t xml:space="preserve"> to get with me to do </w:t>
      </w:r>
      <w:r w:rsidR="000D33C9" w:rsidRPr="006D371C">
        <w:rPr>
          <w:rFonts w:ascii="Times New Roman" w:eastAsia="Times New Roman" w:hAnsi="Times New Roman" w:cs="Times New Roman"/>
          <w:color w:val="000000" w:themeColor="text1"/>
          <w:sz w:val="24"/>
          <w:szCs w:val="24"/>
        </w:rPr>
        <w:t>trivia,</w:t>
      </w:r>
      <w:r w:rsidRPr="006D371C">
        <w:rPr>
          <w:rFonts w:ascii="Times New Roman" w:eastAsia="Times New Roman" w:hAnsi="Times New Roman" w:cs="Times New Roman"/>
          <w:color w:val="000000" w:themeColor="text1"/>
          <w:sz w:val="24"/>
          <w:szCs w:val="24"/>
        </w:rPr>
        <w:t xml:space="preserve"> I think we could really rock it on the 21</w:t>
      </w:r>
      <w:r w:rsidRPr="006D371C">
        <w:rPr>
          <w:rFonts w:ascii="Times New Roman" w:eastAsia="Times New Roman" w:hAnsi="Times New Roman" w:cs="Times New Roman"/>
          <w:color w:val="000000" w:themeColor="text1"/>
          <w:sz w:val="24"/>
          <w:szCs w:val="24"/>
          <w:vertAlign w:val="superscript"/>
        </w:rPr>
        <w:t>st</w:t>
      </w:r>
      <w:r w:rsidRPr="006D371C">
        <w:rPr>
          <w:rFonts w:ascii="Times New Roman" w:eastAsia="Times New Roman" w:hAnsi="Times New Roman" w:cs="Times New Roman"/>
          <w:color w:val="000000" w:themeColor="text1"/>
          <w:sz w:val="24"/>
          <w:szCs w:val="24"/>
        </w:rPr>
        <w:t>. We had an event this past Monday in Braden Auditorium</w:t>
      </w:r>
      <w:r w:rsidR="004B41E3" w:rsidRPr="006D371C">
        <w:rPr>
          <w:rFonts w:ascii="Times New Roman" w:eastAsia="Times New Roman" w:hAnsi="Times New Roman" w:cs="Times New Roman"/>
          <w:color w:val="000000" w:themeColor="text1"/>
          <w:sz w:val="24"/>
          <w:szCs w:val="24"/>
        </w:rPr>
        <w:t>;</w:t>
      </w:r>
      <w:r w:rsidRPr="006D371C">
        <w:rPr>
          <w:rFonts w:ascii="Times New Roman" w:eastAsia="Times New Roman" w:hAnsi="Times New Roman" w:cs="Times New Roman"/>
          <w:color w:val="000000" w:themeColor="text1"/>
          <w:sz w:val="24"/>
          <w:szCs w:val="24"/>
        </w:rPr>
        <w:t xml:space="preserve"> </w:t>
      </w:r>
      <w:r w:rsidR="000D33C9" w:rsidRPr="006D371C">
        <w:rPr>
          <w:rFonts w:ascii="Times New Roman" w:eastAsia="Times New Roman" w:hAnsi="Times New Roman" w:cs="Times New Roman"/>
          <w:color w:val="000000" w:themeColor="text1"/>
          <w:sz w:val="24"/>
          <w:szCs w:val="24"/>
        </w:rPr>
        <w:t xml:space="preserve">we had almost </w:t>
      </w:r>
      <w:proofErr w:type="gramStart"/>
      <w:r w:rsidR="000D33C9" w:rsidRPr="006D371C">
        <w:rPr>
          <w:rFonts w:ascii="Times New Roman" w:eastAsia="Times New Roman" w:hAnsi="Times New Roman" w:cs="Times New Roman"/>
          <w:color w:val="000000" w:themeColor="text1"/>
          <w:sz w:val="24"/>
          <w:szCs w:val="24"/>
        </w:rPr>
        <w:t>700</w:t>
      </w:r>
      <w:proofErr w:type="gramEnd"/>
      <w:r w:rsidR="000D33C9" w:rsidRPr="006D371C">
        <w:rPr>
          <w:rFonts w:ascii="Times New Roman" w:eastAsia="Times New Roman" w:hAnsi="Times New Roman" w:cs="Times New Roman"/>
          <w:color w:val="000000" w:themeColor="text1"/>
          <w:sz w:val="24"/>
          <w:szCs w:val="24"/>
        </w:rPr>
        <w:t xml:space="preserve"> students show up, admittedly </w:t>
      </w:r>
      <w:proofErr w:type="gramStart"/>
      <w:r w:rsidR="000D33C9" w:rsidRPr="006D371C">
        <w:rPr>
          <w:rFonts w:ascii="Times New Roman" w:eastAsia="Times New Roman" w:hAnsi="Times New Roman" w:cs="Times New Roman"/>
          <w:color w:val="000000" w:themeColor="text1"/>
          <w:sz w:val="24"/>
          <w:szCs w:val="24"/>
        </w:rPr>
        <w:t>some of</w:t>
      </w:r>
      <w:proofErr w:type="gramEnd"/>
      <w:r w:rsidR="000D33C9" w:rsidRPr="006D371C">
        <w:rPr>
          <w:rFonts w:ascii="Times New Roman" w:eastAsia="Times New Roman" w:hAnsi="Times New Roman" w:cs="Times New Roman"/>
          <w:color w:val="000000" w:themeColor="text1"/>
          <w:sz w:val="24"/>
          <w:szCs w:val="24"/>
        </w:rPr>
        <w:t xml:space="preserve"> them were from Wesleyan, but </w:t>
      </w:r>
      <w:r w:rsidR="004B41E3" w:rsidRPr="006D371C">
        <w:rPr>
          <w:rFonts w:ascii="Times New Roman" w:eastAsia="Times New Roman" w:hAnsi="Times New Roman" w:cs="Times New Roman"/>
          <w:color w:val="000000" w:themeColor="text1"/>
          <w:sz w:val="24"/>
          <w:szCs w:val="24"/>
        </w:rPr>
        <w:t>K</w:t>
      </w:r>
      <w:r w:rsidR="000D33C9" w:rsidRPr="006D371C">
        <w:rPr>
          <w:rFonts w:ascii="Times New Roman" w:eastAsia="Times New Roman" w:hAnsi="Times New Roman" w:cs="Times New Roman"/>
          <w:color w:val="000000" w:themeColor="text1"/>
          <w:sz w:val="24"/>
          <w:szCs w:val="24"/>
        </w:rPr>
        <w:t xml:space="preserve">aleb Joseph came and had a very intense, moving, real presentation about mental health and his struggles. It was </w:t>
      </w:r>
      <w:proofErr w:type="gramStart"/>
      <w:r w:rsidR="000D33C9" w:rsidRPr="006D371C">
        <w:rPr>
          <w:rFonts w:ascii="Times New Roman" w:eastAsia="Times New Roman" w:hAnsi="Times New Roman" w:cs="Times New Roman"/>
          <w:color w:val="000000" w:themeColor="text1"/>
          <w:sz w:val="24"/>
          <w:szCs w:val="24"/>
        </w:rPr>
        <w:t>really impactful</w:t>
      </w:r>
      <w:proofErr w:type="gramEnd"/>
      <w:r w:rsidR="000D33C9" w:rsidRPr="006D371C">
        <w:rPr>
          <w:rFonts w:ascii="Times New Roman" w:eastAsia="Times New Roman" w:hAnsi="Times New Roman" w:cs="Times New Roman"/>
          <w:color w:val="000000" w:themeColor="text1"/>
          <w:sz w:val="24"/>
          <w:szCs w:val="24"/>
        </w:rPr>
        <w:t xml:space="preserve"> </w:t>
      </w:r>
      <w:r w:rsidR="003D72AD" w:rsidRPr="006D371C">
        <w:rPr>
          <w:rFonts w:ascii="Times New Roman" w:eastAsia="Times New Roman" w:hAnsi="Times New Roman" w:cs="Times New Roman"/>
          <w:color w:val="000000" w:themeColor="text1"/>
          <w:sz w:val="24"/>
          <w:szCs w:val="24"/>
        </w:rPr>
        <w:t>for</w:t>
      </w:r>
      <w:r w:rsidR="000D33C9" w:rsidRPr="006D371C">
        <w:rPr>
          <w:rFonts w:ascii="Times New Roman" w:eastAsia="Times New Roman" w:hAnsi="Times New Roman" w:cs="Times New Roman"/>
          <w:color w:val="000000" w:themeColor="text1"/>
          <w:sz w:val="24"/>
          <w:szCs w:val="24"/>
        </w:rPr>
        <w:t xml:space="preserve"> these students; it was amazing to see. Coming up in a couple </w:t>
      </w:r>
      <w:proofErr w:type="gramStart"/>
      <w:r w:rsidR="000D33C9" w:rsidRPr="006D371C">
        <w:rPr>
          <w:rFonts w:ascii="Times New Roman" w:eastAsia="Times New Roman" w:hAnsi="Times New Roman" w:cs="Times New Roman"/>
          <w:color w:val="000000" w:themeColor="text1"/>
          <w:sz w:val="24"/>
          <w:szCs w:val="24"/>
        </w:rPr>
        <w:t>weeks</w:t>
      </w:r>
      <w:proofErr w:type="gramEnd"/>
      <w:r w:rsidR="000D33C9" w:rsidRPr="006D371C">
        <w:rPr>
          <w:rFonts w:ascii="Times New Roman" w:eastAsia="Times New Roman" w:hAnsi="Times New Roman" w:cs="Times New Roman"/>
          <w:color w:val="000000" w:themeColor="text1"/>
          <w:sz w:val="24"/>
          <w:szCs w:val="24"/>
        </w:rPr>
        <w:t xml:space="preserve"> we </w:t>
      </w:r>
      <w:proofErr w:type="gramStart"/>
      <w:r w:rsidR="000D33C9" w:rsidRPr="006D371C">
        <w:rPr>
          <w:rFonts w:ascii="Times New Roman" w:eastAsia="Times New Roman" w:hAnsi="Times New Roman" w:cs="Times New Roman"/>
          <w:color w:val="000000" w:themeColor="text1"/>
          <w:sz w:val="24"/>
          <w:szCs w:val="24"/>
        </w:rPr>
        <w:t>have got</w:t>
      </w:r>
      <w:proofErr w:type="gramEnd"/>
      <w:r w:rsidR="000D33C9" w:rsidRPr="006D371C">
        <w:rPr>
          <w:rFonts w:ascii="Times New Roman" w:eastAsia="Times New Roman" w:hAnsi="Times New Roman" w:cs="Times New Roman"/>
          <w:color w:val="000000" w:themeColor="text1"/>
          <w:sz w:val="24"/>
          <w:szCs w:val="24"/>
        </w:rPr>
        <w:t xml:space="preserve"> Sam Demma which will be another great presentation, more collaborations between EMDH and the </w:t>
      </w:r>
      <w:r w:rsidR="00D3477F" w:rsidRPr="006D371C">
        <w:rPr>
          <w:rFonts w:ascii="Times New Roman" w:eastAsia="Times New Roman" w:hAnsi="Times New Roman" w:cs="Times New Roman"/>
          <w:color w:val="000000" w:themeColor="text1"/>
          <w:sz w:val="24"/>
          <w:szCs w:val="24"/>
        </w:rPr>
        <w:t>C</w:t>
      </w:r>
      <w:r w:rsidR="000D33C9" w:rsidRPr="006D371C">
        <w:rPr>
          <w:rFonts w:ascii="Times New Roman" w:eastAsia="Times New Roman" w:hAnsi="Times New Roman" w:cs="Times New Roman"/>
          <w:color w:val="000000" w:themeColor="text1"/>
          <w:sz w:val="24"/>
          <w:szCs w:val="24"/>
        </w:rPr>
        <w:t xml:space="preserve">ounseling </w:t>
      </w:r>
      <w:r w:rsidR="00D3477F" w:rsidRPr="006D371C">
        <w:rPr>
          <w:rFonts w:ascii="Times New Roman" w:eastAsia="Times New Roman" w:hAnsi="Times New Roman" w:cs="Times New Roman"/>
          <w:color w:val="000000" w:themeColor="text1"/>
          <w:sz w:val="24"/>
          <w:szCs w:val="24"/>
        </w:rPr>
        <w:t>C</w:t>
      </w:r>
      <w:r w:rsidR="000D33C9" w:rsidRPr="006D371C">
        <w:rPr>
          <w:rFonts w:ascii="Times New Roman" w:eastAsia="Times New Roman" w:hAnsi="Times New Roman" w:cs="Times New Roman"/>
          <w:color w:val="000000" w:themeColor="text1"/>
          <w:sz w:val="24"/>
          <w:szCs w:val="24"/>
        </w:rPr>
        <w:t xml:space="preserve">enter and Redbird Well. We </w:t>
      </w:r>
      <w:proofErr w:type="gramStart"/>
      <w:r w:rsidR="000D33C9" w:rsidRPr="006D371C">
        <w:rPr>
          <w:rFonts w:ascii="Times New Roman" w:eastAsia="Times New Roman" w:hAnsi="Times New Roman" w:cs="Times New Roman"/>
          <w:color w:val="000000" w:themeColor="text1"/>
          <w:sz w:val="24"/>
          <w:szCs w:val="24"/>
        </w:rPr>
        <w:t>have got</w:t>
      </w:r>
      <w:proofErr w:type="gramEnd"/>
      <w:r w:rsidR="000D33C9" w:rsidRPr="006D371C">
        <w:rPr>
          <w:rFonts w:ascii="Times New Roman" w:eastAsia="Times New Roman" w:hAnsi="Times New Roman" w:cs="Times New Roman"/>
          <w:color w:val="000000" w:themeColor="text1"/>
          <w:sz w:val="24"/>
          <w:szCs w:val="24"/>
        </w:rPr>
        <w:t xml:space="preserve"> Courtyard Calm, </w:t>
      </w:r>
      <w:proofErr w:type="gramStart"/>
      <w:r w:rsidR="000D33C9" w:rsidRPr="006D371C">
        <w:rPr>
          <w:rFonts w:ascii="Times New Roman" w:eastAsia="Times New Roman" w:hAnsi="Times New Roman" w:cs="Times New Roman"/>
          <w:color w:val="000000" w:themeColor="text1"/>
          <w:sz w:val="24"/>
          <w:szCs w:val="24"/>
        </w:rPr>
        <w:t>that</w:t>
      </w:r>
      <w:proofErr w:type="gramEnd"/>
      <w:r w:rsidR="000D33C9" w:rsidRPr="006D371C">
        <w:rPr>
          <w:rFonts w:ascii="Times New Roman" w:eastAsia="Times New Roman" w:hAnsi="Times New Roman" w:cs="Times New Roman"/>
          <w:color w:val="000000" w:themeColor="text1"/>
          <w:sz w:val="24"/>
          <w:szCs w:val="24"/>
        </w:rPr>
        <w:t xml:space="preserve"> is just </w:t>
      </w:r>
      <w:proofErr w:type="gramStart"/>
      <w:r w:rsidR="000D33C9" w:rsidRPr="006D371C">
        <w:rPr>
          <w:rFonts w:ascii="Times New Roman" w:eastAsia="Times New Roman" w:hAnsi="Times New Roman" w:cs="Times New Roman"/>
          <w:color w:val="000000" w:themeColor="text1"/>
          <w:sz w:val="24"/>
          <w:szCs w:val="24"/>
        </w:rPr>
        <w:t>a lot of</w:t>
      </w:r>
      <w:proofErr w:type="gramEnd"/>
      <w:r w:rsidR="000D33C9" w:rsidRPr="006D371C">
        <w:rPr>
          <w:rFonts w:ascii="Times New Roman" w:eastAsia="Times New Roman" w:hAnsi="Times New Roman" w:cs="Times New Roman"/>
          <w:color w:val="000000" w:themeColor="text1"/>
          <w:sz w:val="24"/>
          <w:szCs w:val="24"/>
        </w:rPr>
        <w:t xml:space="preserve"> the resources </w:t>
      </w:r>
      <w:r w:rsidR="00D3477F" w:rsidRPr="006D371C">
        <w:rPr>
          <w:rFonts w:ascii="Times New Roman" w:eastAsia="Times New Roman" w:hAnsi="Times New Roman" w:cs="Times New Roman"/>
          <w:color w:val="000000" w:themeColor="text1"/>
          <w:sz w:val="24"/>
          <w:szCs w:val="24"/>
        </w:rPr>
        <w:t xml:space="preserve">we </w:t>
      </w:r>
      <w:r w:rsidR="000D33C9" w:rsidRPr="006D371C">
        <w:rPr>
          <w:rFonts w:ascii="Times New Roman" w:eastAsia="Times New Roman" w:hAnsi="Times New Roman" w:cs="Times New Roman"/>
          <w:color w:val="000000" w:themeColor="text1"/>
          <w:sz w:val="24"/>
          <w:szCs w:val="24"/>
        </w:rPr>
        <w:t xml:space="preserve">have going on. </w:t>
      </w:r>
      <w:r w:rsidR="00D3477F" w:rsidRPr="006D371C">
        <w:rPr>
          <w:rFonts w:ascii="Times New Roman" w:eastAsia="Times New Roman" w:hAnsi="Times New Roman" w:cs="Times New Roman"/>
          <w:color w:val="000000" w:themeColor="text1"/>
          <w:sz w:val="24"/>
          <w:szCs w:val="24"/>
        </w:rPr>
        <w:t xml:space="preserve">We can </w:t>
      </w:r>
      <w:proofErr w:type="gramStart"/>
      <w:r w:rsidR="00D3477F" w:rsidRPr="006D371C">
        <w:rPr>
          <w:rFonts w:ascii="Times New Roman" w:eastAsia="Times New Roman" w:hAnsi="Times New Roman" w:cs="Times New Roman"/>
          <w:color w:val="000000" w:themeColor="text1"/>
          <w:sz w:val="24"/>
          <w:szCs w:val="24"/>
        </w:rPr>
        <w:t>take</w:t>
      </w:r>
      <w:proofErr w:type="gramEnd"/>
      <w:r w:rsidR="00D3477F" w:rsidRPr="006D371C">
        <w:rPr>
          <w:rFonts w:ascii="Times New Roman" w:eastAsia="Times New Roman" w:hAnsi="Times New Roman" w:cs="Times New Roman"/>
          <w:color w:val="000000" w:themeColor="text1"/>
          <w:sz w:val="24"/>
          <w:szCs w:val="24"/>
        </w:rPr>
        <w:t xml:space="preserve"> any questions.</w:t>
      </w:r>
    </w:p>
    <w:p w14:paraId="7B1B6B69" w14:textId="77777777" w:rsidR="000D33C9" w:rsidRPr="006D371C" w:rsidRDefault="000D33C9"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7321C57B" w14:textId="1624DEBD" w:rsidR="001A1312" w:rsidRPr="006D371C" w:rsidRDefault="000D33C9"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Senator Figueroa: Is this something that will </w:t>
      </w:r>
      <w:proofErr w:type="gramStart"/>
      <w:r w:rsidRPr="006D371C">
        <w:rPr>
          <w:rFonts w:ascii="Times New Roman" w:eastAsia="Times New Roman" w:hAnsi="Times New Roman" w:cs="Times New Roman"/>
          <w:color w:val="000000" w:themeColor="text1"/>
          <w:sz w:val="24"/>
          <w:szCs w:val="24"/>
        </w:rPr>
        <w:t>be included</w:t>
      </w:r>
      <w:proofErr w:type="gramEnd"/>
      <w:r w:rsidRPr="006D371C">
        <w:rPr>
          <w:rFonts w:ascii="Times New Roman" w:eastAsia="Times New Roman" w:hAnsi="Times New Roman" w:cs="Times New Roman"/>
          <w:color w:val="000000" w:themeColor="text1"/>
          <w:sz w:val="24"/>
          <w:szCs w:val="24"/>
        </w:rPr>
        <w:t xml:space="preserve"> into the education programs here for training for future teachers? </w:t>
      </w:r>
    </w:p>
    <w:p w14:paraId="4EE8F30A" w14:textId="77777777" w:rsidR="000D33C9" w:rsidRPr="006D371C" w:rsidRDefault="000D33C9"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4D775807" w14:textId="23F6D895" w:rsidR="000D33C9" w:rsidRPr="006D371C" w:rsidRDefault="000D33C9"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Mary O’Mahoney: I would love to see it in every academic program. Here are things that engineers go through, the types of stress, here are the skills they can use. Nursing, this is common pitfalls in the nursing world, here are skills they can use. They can </w:t>
      </w:r>
      <w:proofErr w:type="gramStart"/>
      <w:r w:rsidRPr="006D371C">
        <w:rPr>
          <w:rFonts w:ascii="Times New Roman" w:eastAsia="Times New Roman" w:hAnsi="Times New Roman" w:cs="Times New Roman"/>
          <w:color w:val="000000" w:themeColor="text1"/>
          <w:sz w:val="24"/>
          <w:szCs w:val="24"/>
        </w:rPr>
        <w:t>be tailored</w:t>
      </w:r>
      <w:proofErr w:type="gramEnd"/>
      <w:r w:rsidRPr="006D371C">
        <w:rPr>
          <w:rFonts w:ascii="Times New Roman" w:eastAsia="Times New Roman" w:hAnsi="Times New Roman" w:cs="Times New Roman"/>
          <w:color w:val="000000" w:themeColor="text1"/>
          <w:sz w:val="24"/>
          <w:szCs w:val="24"/>
        </w:rPr>
        <w:t xml:space="preserve"> to the chosen career of the students so they can relate to it more. That would have to be an academic partnership. I </w:t>
      </w:r>
      <w:proofErr w:type="gramStart"/>
      <w:r w:rsidRPr="006D371C">
        <w:rPr>
          <w:rFonts w:ascii="Times New Roman" w:eastAsia="Times New Roman" w:hAnsi="Times New Roman" w:cs="Times New Roman"/>
          <w:color w:val="000000" w:themeColor="text1"/>
          <w:sz w:val="24"/>
          <w:szCs w:val="24"/>
        </w:rPr>
        <w:t>don’t</w:t>
      </w:r>
      <w:proofErr w:type="gramEnd"/>
      <w:r w:rsidRPr="006D371C">
        <w:rPr>
          <w:rFonts w:ascii="Times New Roman" w:eastAsia="Times New Roman" w:hAnsi="Times New Roman" w:cs="Times New Roman"/>
          <w:color w:val="000000" w:themeColor="text1"/>
          <w:sz w:val="24"/>
          <w:szCs w:val="24"/>
        </w:rPr>
        <w:t xml:space="preserve"> know what Nursing and engineers </w:t>
      </w:r>
      <w:proofErr w:type="gramStart"/>
      <w:r w:rsidRPr="006D371C">
        <w:rPr>
          <w:rFonts w:ascii="Times New Roman" w:eastAsia="Times New Roman" w:hAnsi="Times New Roman" w:cs="Times New Roman"/>
          <w:color w:val="000000" w:themeColor="text1"/>
          <w:sz w:val="24"/>
          <w:szCs w:val="24"/>
        </w:rPr>
        <w:t>have to</w:t>
      </w:r>
      <w:proofErr w:type="gramEnd"/>
      <w:r w:rsidRPr="006D371C">
        <w:rPr>
          <w:rFonts w:ascii="Times New Roman" w:eastAsia="Times New Roman" w:hAnsi="Times New Roman" w:cs="Times New Roman"/>
          <w:color w:val="000000" w:themeColor="text1"/>
          <w:sz w:val="24"/>
          <w:szCs w:val="24"/>
        </w:rPr>
        <w:t xml:space="preserve"> deal with, but we know the tools that we can provide them.</w:t>
      </w:r>
      <w:r w:rsidR="00710568" w:rsidRPr="006D371C">
        <w:rPr>
          <w:rFonts w:ascii="Times New Roman" w:eastAsia="Times New Roman" w:hAnsi="Times New Roman" w:cs="Times New Roman"/>
          <w:color w:val="000000" w:themeColor="text1"/>
          <w:sz w:val="24"/>
          <w:szCs w:val="24"/>
        </w:rPr>
        <w:t xml:space="preserve"> </w:t>
      </w:r>
    </w:p>
    <w:p w14:paraId="4C7FAB5C" w14:textId="77777777" w:rsidR="00710568" w:rsidRPr="006D371C" w:rsidRDefault="00710568"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4E55974E" w14:textId="2A94258B" w:rsidR="00710568" w:rsidRPr="006D371C" w:rsidRDefault="00710568"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Senator Schleder</w:t>
      </w:r>
      <w:r w:rsidR="003D72AD" w:rsidRPr="006D371C">
        <w:rPr>
          <w:rFonts w:ascii="Times New Roman" w:eastAsia="Times New Roman" w:hAnsi="Times New Roman" w:cs="Times New Roman"/>
          <w:color w:val="000000" w:themeColor="text1"/>
          <w:sz w:val="24"/>
          <w:szCs w:val="24"/>
        </w:rPr>
        <w:t>: I</w:t>
      </w:r>
      <w:r w:rsidRPr="006D371C">
        <w:rPr>
          <w:rFonts w:ascii="Times New Roman" w:eastAsia="Times New Roman" w:hAnsi="Times New Roman" w:cs="Times New Roman"/>
          <w:color w:val="000000" w:themeColor="text1"/>
          <w:sz w:val="24"/>
          <w:szCs w:val="24"/>
        </w:rPr>
        <w:t xml:space="preserve"> have a question regarding the Bird Break </w:t>
      </w:r>
      <w:r w:rsidR="00D3477F" w:rsidRPr="006D371C">
        <w:rPr>
          <w:rFonts w:ascii="Times New Roman" w:eastAsia="Times New Roman" w:hAnsi="Times New Roman" w:cs="Times New Roman"/>
          <w:color w:val="000000" w:themeColor="text1"/>
          <w:sz w:val="24"/>
          <w:szCs w:val="24"/>
        </w:rPr>
        <w:t>P</w:t>
      </w:r>
      <w:r w:rsidRPr="006D371C">
        <w:rPr>
          <w:rFonts w:ascii="Times New Roman" w:eastAsia="Times New Roman" w:hAnsi="Times New Roman" w:cs="Times New Roman"/>
          <w:color w:val="000000" w:themeColor="text1"/>
          <w:sz w:val="24"/>
          <w:szCs w:val="24"/>
        </w:rPr>
        <w:t>ods. I know they are available in Watterson</w:t>
      </w:r>
      <w:r w:rsidR="00D3477F" w:rsidRPr="006D371C">
        <w:rPr>
          <w:rFonts w:ascii="Times New Roman" w:eastAsia="Times New Roman" w:hAnsi="Times New Roman" w:cs="Times New Roman"/>
          <w:color w:val="000000" w:themeColor="text1"/>
          <w:sz w:val="24"/>
          <w:szCs w:val="24"/>
        </w:rPr>
        <w:t>. A</w:t>
      </w:r>
      <w:r w:rsidRPr="006D371C">
        <w:rPr>
          <w:rFonts w:ascii="Times New Roman" w:eastAsia="Times New Roman" w:hAnsi="Times New Roman" w:cs="Times New Roman"/>
          <w:color w:val="000000" w:themeColor="text1"/>
          <w:sz w:val="24"/>
          <w:szCs w:val="24"/>
        </w:rPr>
        <w:t xml:space="preserve">re </w:t>
      </w:r>
      <w:proofErr w:type="gramStart"/>
      <w:r w:rsidRPr="006D371C">
        <w:rPr>
          <w:rFonts w:ascii="Times New Roman" w:eastAsia="Times New Roman" w:hAnsi="Times New Roman" w:cs="Times New Roman"/>
          <w:color w:val="000000" w:themeColor="text1"/>
          <w:sz w:val="24"/>
          <w:szCs w:val="24"/>
        </w:rPr>
        <w:t>you guys</w:t>
      </w:r>
      <w:proofErr w:type="gramEnd"/>
      <w:r w:rsidRPr="006D371C">
        <w:rPr>
          <w:rFonts w:ascii="Times New Roman" w:eastAsia="Times New Roman" w:hAnsi="Times New Roman" w:cs="Times New Roman"/>
          <w:color w:val="000000" w:themeColor="text1"/>
          <w:sz w:val="24"/>
          <w:szCs w:val="24"/>
        </w:rPr>
        <w:t xml:space="preserve"> looking to get them available in the other residen</w:t>
      </w:r>
      <w:r w:rsidR="00B65825" w:rsidRPr="006D371C">
        <w:rPr>
          <w:rFonts w:ascii="Times New Roman" w:eastAsia="Times New Roman" w:hAnsi="Times New Roman" w:cs="Times New Roman"/>
          <w:color w:val="000000" w:themeColor="text1"/>
          <w:sz w:val="24"/>
          <w:szCs w:val="24"/>
        </w:rPr>
        <w:t xml:space="preserve">ce </w:t>
      </w:r>
      <w:r w:rsidRPr="006D371C">
        <w:rPr>
          <w:rFonts w:ascii="Times New Roman" w:eastAsia="Times New Roman" w:hAnsi="Times New Roman" w:cs="Times New Roman"/>
          <w:color w:val="000000" w:themeColor="text1"/>
          <w:sz w:val="24"/>
          <w:szCs w:val="24"/>
        </w:rPr>
        <w:t xml:space="preserve">halls? </w:t>
      </w:r>
    </w:p>
    <w:p w14:paraId="6142558A" w14:textId="77777777" w:rsidR="00710568" w:rsidRPr="006D371C" w:rsidRDefault="00710568"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34C96164" w14:textId="1071008B" w:rsidR="00710568" w:rsidRPr="006D371C" w:rsidRDefault="00710568"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lastRenderedPageBreak/>
        <w:t xml:space="preserve">Mary O’Mahoney: Yes, absolutely. This is a trial. They </w:t>
      </w:r>
      <w:proofErr w:type="gramStart"/>
      <w:r w:rsidRPr="006D371C">
        <w:rPr>
          <w:rFonts w:ascii="Times New Roman" w:eastAsia="Times New Roman" w:hAnsi="Times New Roman" w:cs="Times New Roman"/>
          <w:color w:val="000000" w:themeColor="text1"/>
          <w:sz w:val="24"/>
          <w:szCs w:val="24"/>
        </w:rPr>
        <w:t>are</w:t>
      </w:r>
      <w:proofErr w:type="gramEnd"/>
      <w:r w:rsidRPr="006D371C">
        <w:rPr>
          <w:rFonts w:ascii="Times New Roman" w:eastAsia="Times New Roman" w:hAnsi="Times New Roman" w:cs="Times New Roman"/>
          <w:color w:val="000000" w:themeColor="text1"/>
          <w:sz w:val="24"/>
          <w:szCs w:val="24"/>
        </w:rPr>
        <w:t xml:space="preserve"> not cheap. Who thought that giant telephone booths would be so expensive </w:t>
      </w:r>
      <w:proofErr w:type="gramStart"/>
      <w:r w:rsidRPr="006D371C">
        <w:rPr>
          <w:rFonts w:ascii="Times New Roman" w:eastAsia="Times New Roman" w:hAnsi="Times New Roman" w:cs="Times New Roman"/>
          <w:color w:val="000000" w:themeColor="text1"/>
          <w:sz w:val="24"/>
          <w:szCs w:val="24"/>
        </w:rPr>
        <w:t>in this day and age</w:t>
      </w:r>
      <w:proofErr w:type="gramEnd"/>
      <w:r w:rsidRPr="006D371C">
        <w:rPr>
          <w:rFonts w:ascii="Times New Roman" w:eastAsia="Times New Roman" w:hAnsi="Times New Roman" w:cs="Times New Roman"/>
          <w:color w:val="000000" w:themeColor="text1"/>
          <w:sz w:val="24"/>
          <w:szCs w:val="24"/>
        </w:rPr>
        <w:t xml:space="preserve">. We did use </w:t>
      </w:r>
      <w:proofErr w:type="gramStart"/>
      <w:r w:rsidRPr="006D371C">
        <w:rPr>
          <w:rFonts w:ascii="Times New Roman" w:eastAsia="Times New Roman" w:hAnsi="Times New Roman" w:cs="Times New Roman"/>
          <w:color w:val="000000" w:themeColor="text1"/>
          <w:sz w:val="24"/>
          <w:szCs w:val="24"/>
        </w:rPr>
        <w:t>some</w:t>
      </w:r>
      <w:proofErr w:type="gramEnd"/>
      <w:r w:rsidRPr="006D371C">
        <w:rPr>
          <w:rFonts w:ascii="Times New Roman" w:eastAsia="Times New Roman" w:hAnsi="Times New Roman" w:cs="Times New Roman"/>
          <w:color w:val="000000" w:themeColor="text1"/>
          <w:sz w:val="24"/>
          <w:szCs w:val="24"/>
        </w:rPr>
        <w:t xml:space="preserve"> grant money to put </w:t>
      </w:r>
      <w:proofErr w:type="gramStart"/>
      <w:r w:rsidRPr="006D371C">
        <w:rPr>
          <w:rFonts w:ascii="Times New Roman" w:eastAsia="Times New Roman" w:hAnsi="Times New Roman" w:cs="Times New Roman"/>
          <w:color w:val="000000" w:themeColor="text1"/>
          <w:sz w:val="24"/>
          <w:szCs w:val="24"/>
        </w:rPr>
        <w:t>them</w:t>
      </w:r>
      <w:proofErr w:type="gramEnd"/>
      <w:r w:rsidRPr="006D371C">
        <w:rPr>
          <w:rFonts w:ascii="Times New Roman" w:eastAsia="Times New Roman" w:hAnsi="Times New Roman" w:cs="Times New Roman"/>
          <w:color w:val="000000" w:themeColor="text1"/>
          <w:sz w:val="24"/>
          <w:szCs w:val="24"/>
        </w:rPr>
        <w:t xml:space="preserve"> in there. We are monitoring it. The director of Housing, Stacy, told me they </w:t>
      </w:r>
      <w:proofErr w:type="gramStart"/>
      <w:r w:rsidRPr="006D371C">
        <w:rPr>
          <w:rFonts w:ascii="Times New Roman" w:eastAsia="Times New Roman" w:hAnsi="Times New Roman" w:cs="Times New Roman"/>
          <w:color w:val="000000" w:themeColor="text1"/>
          <w:sz w:val="24"/>
          <w:szCs w:val="24"/>
        </w:rPr>
        <w:t>have got</w:t>
      </w:r>
      <w:proofErr w:type="gramEnd"/>
      <w:r w:rsidRPr="006D371C">
        <w:rPr>
          <w:rFonts w:ascii="Times New Roman" w:eastAsia="Times New Roman" w:hAnsi="Times New Roman" w:cs="Times New Roman"/>
          <w:color w:val="000000" w:themeColor="text1"/>
          <w:sz w:val="24"/>
          <w:szCs w:val="24"/>
        </w:rPr>
        <w:t xml:space="preserve"> over </w:t>
      </w:r>
      <w:proofErr w:type="gramStart"/>
      <w:r w:rsidRPr="006D371C">
        <w:rPr>
          <w:rFonts w:ascii="Times New Roman" w:eastAsia="Times New Roman" w:hAnsi="Times New Roman" w:cs="Times New Roman"/>
          <w:color w:val="000000" w:themeColor="text1"/>
          <w:sz w:val="24"/>
          <w:szCs w:val="24"/>
        </w:rPr>
        <w:t>20</w:t>
      </w:r>
      <w:proofErr w:type="gramEnd"/>
      <w:r w:rsidRPr="006D371C">
        <w:rPr>
          <w:rFonts w:ascii="Times New Roman" w:eastAsia="Times New Roman" w:hAnsi="Times New Roman" w:cs="Times New Roman"/>
          <w:color w:val="000000" w:themeColor="text1"/>
          <w:sz w:val="24"/>
          <w:szCs w:val="24"/>
        </w:rPr>
        <w:t xml:space="preserve"> reservations, and </w:t>
      </w:r>
      <w:proofErr w:type="gramStart"/>
      <w:r w:rsidRPr="006D371C">
        <w:rPr>
          <w:rFonts w:ascii="Times New Roman" w:eastAsia="Times New Roman" w:hAnsi="Times New Roman" w:cs="Times New Roman"/>
          <w:color w:val="000000" w:themeColor="text1"/>
          <w:sz w:val="24"/>
          <w:szCs w:val="24"/>
        </w:rPr>
        <w:t>some</w:t>
      </w:r>
      <w:proofErr w:type="gramEnd"/>
      <w:r w:rsidRPr="006D371C">
        <w:rPr>
          <w:rFonts w:ascii="Times New Roman" w:eastAsia="Times New Roman" w:hAnsi="Times New Roman" w:cs="Times New Roman"/>
          <w:color w:val="000000" w:themeColor="text1"/>
          <w:sz w:val="24"/>
          <w:szCs w:val="24"/>
        </w:rPr>
        <w:t xml:space="preserve"> people are booking their time out. It took a couple </w:t>
      </w:r>
      <w:proofErr w:type="gramStart"/>
      <w:r w:rsidRPr="006D371C">
        <w:rPr>
          <w:rFonts w:ascii="Times New Roman" w:eastAsia="Times New Roman" w:hAnsi="Times New Roman" w:cs="Times New Roman"/>
          <w:color w:val="000000" w:themeColor="text1"/>
          <w:sz w:val="24"/>
          <w:szCs w:val="24"/>
        </w:rPr>
        <w:t>weeks</w:t>
      </w:r>
      <w:proofErr w:type="gramEnd"/>
      <w:r w:rsidRPr="006D371C">
        <w:rPr>
          <w:rFonts w:ascii="Times New Roman" w:eastAsia="Times New Roman" w:hAnsi="Times New Roman" w:cs="Times New Roman"/>
          <w:color w:val="000000" w:themeColor="text1"/>
          <w:sz w:val="24"/>
          <w:szCs w:val="24"/>
        </w:rPr>
        <w:t xml:space="preserve"> for people to realize they were there. We are monitoring that and based on that we look to put them in other spaces. Maybe not even in the residence halls but other places on campus.</w:t>
      </w:r>
      <w:r w:rsidR="005C7F40" w:rsidRPr="006D371C">
        <w:rPr>
          <w:rFonts w:ascii="Times New Roman" w:eastAsia="Times New Roman" w:hAnsi="Times New Roman" w:cs="Times New Roman"/>
          <w:color w:val="000000" w:themeColor="text1"/>
          <w:sz w:val="24"/>
          <w:szCs w:val="24"/>
        </w:rPr>
        <w:t xml:space="preserve"> That was a summer project we did last </w:t>
      </w:r>
      <w:r w:rsidR="00CB0F59" w:rsidRPr="006D371C">
        <w:rPr>
          <w:rFonts w:ascii="Times New Roman" w:eastAsia="Times New Roman" w:hAnsi="Times New Roman" w:cs="Times New Roman"/>
          <w:color w:val="000000" w:themeColor="text1"/>
          <w:sz w:val="24"/>
          <w:szCs w:val="24"/>
        </w:rPr>
        <w:t>summer;</w:t>
      </w:r>
      <w:r w:rsidR="005C7F40" w:rsidRPr="006D371C">
        <w:rPr>
          <w:rFonts w:ascii="Times New Roman" w:eastAsia="Times New Roman" w:hAnsi="Times New Roman" w:cs="Times New Roman"/>
          <w:color w:val="000000" w:themeColor="text1"/>
          <w:sz w:val="24"/>
          <w:szCs w:val="24"/>
        </w:rPr>
        <w:t xml:space="preserve"> I had my program coordinator go around and look at spaces on campus that we could </w:t>
      </w:r>
      <w:proofErr w:type="gramStart"/>
      <w:r w:rsidR="005C7F40" w:rsidRPr="006D371C">
        <w:rPr>
          <w:rFonts w:ascii="Times New Roman" w:eastAsia="Times New Roman" w:hAnsi="Times New Roman" w:cs="Times New Roman"/>
          <w:color w:val="000000" w:themeColor="text1"/>
          <w:sz w:val="24"/>
          <w:szCs w:val="24"/>
        </w:rPr>
        <w:t>designate</w:t>
      </w:r>
      <w:proofErr w:type="gramEnd"/>
      <w:r w:rsidR="005C7F40" w:rsidRPr="006D371C">
        <w:rPr>
          <w:rFonts w:ascii="Times New Roman" w:eastAsia="Times New Roman" w:hAnsi="Times New Roman" w:cs="Times New Roman"/>
          <w:color w:val="000000" w:themeColor="text1"/>
          <w:sz w:val="24"/>
          <w:szCs w:val="24"/>
        </w:rPr>
        <w:t xml:space="preserve"> as a place a student can have a private conversation. As Carrie mentioned, if they need help, “I need a place Tuesday night at 7” we can give you </w:t>
      </w:r>
      <w:proofErr w:type="gramStart"/>
      <w:r w:rsidR="005C7F40" w:rsidRPr="006D371C">
        <w:rPr>
          <w:rFonts w:ascii="Times New Roman" w:eastAsia="Times New Roman" w:hAnsi="Times New Roman" w:cs="Times New Roman"/>
          <w:color w:val="000000" w:themeColor="text1"/>
          <w:sz w:val="24"/>
          <w:szCs w:val="24"/>
        </w:rPr>
        <w:t>some</w:t>
      </w:r>
      <w:proofErr w:type="gramEnd"/>
      <w:r w:rsidR="005C7F40" w:rsidRPr="006D371C">
        <w:rPr>
          <w:rFonts w:ascii="Times New Roman" w:eastAsia="Times New Roman" w:hAnsi="Times New Roman" w:cs="Times New Roman"/>
          <w:color w:val="000000" w:themeColor="text1"/>
          <w:sz w:val="24"/>
          <w:szCs w:val="24"/>
        </w:rPr>
        <w:t xml:space="preserve"> individualized help, you </w:t>
      </w:r>
      <w:proofErr w:type="gramStart"/>
      <w:r w:rsidR="005C7F40" w:rsidRPr="006D371C">
        <w:rPr>
          <w:rFonts w:ascii="Times New Roman" w:eastAsia="Times New Roman" w:hAnsi="Times New Roman" w:cs="Times New Roman"/>
          <w:color w:val="000000" w:themeColor="text1"/>
          <w:sz w:val="24"/>
          <w:szCs w:val="24"/>
        </w:rPr>
        <w:t>don’t</w:t>
      </w:r>
      <w:proofErr w:type="gramEnd"/>
      <w:r w:rsidR="005C7F40" w:rsidRPr="006D371C">
        <w:rPr>
          <w:rFonts w:ascii="Times New Roman" w:eastAsia="Times New Roman" w:hAnsi="Times New Roman" w:cs="Times New Roman"/>
          <w:color w:val="000000" w:themeColor="text1"/>
          <w:sz w:val="24"/>
          <w:szCs w:val="24"/>
        </w:rPr>
        <w:t xml:space="preserve"> just have to be wandering around campus looking for a place to talk. That was a question we </w:t>
      </w:r>
      <w:proofErr w:type="gramStart"/>
      <w:r w:rsidR="005C7F40" w:rsidRPr="006D371C">
        <w:rPr>
          <w:rFonts w:ascii="Times New Roman" w:eastAsia="Times New Roman" w:hAnsi="Times New Roman" w:cs="Times New Roman"/>
          <w:color w:val="000000" w:themeColor="text1"/>
          <w:sz w:val="24"/>
          <w:szCs w:val="24"/>
        </w:rPr>
        <w:t>got often</w:t>
      </w:r>
      <w:proofErr w:type="gramEnd"/>
      <w:r w:rsidR="005C7F40" w:rsidRPr="006D371C">
        <w:rPr>
          <w:rFonts w:ascii="Times New Roman" w:eastAsia="Times New Roman" w:hAnsi="Times New Roman" w:cs="Times New Roman"/>
          <w:color w:val="000000" w:themeColor="text1"/>
          <w:sz w:val="24"/>
          <w:szCs w:val="24"/>
        </w:rPr>
        <w:t xml:space="preserve"> at </w:t>
      </w:r>
      <w:r w:rsidR="00D3477F" w:rsidRPr="006D371C">
        <w:rPr>
          <w:rFonts w:ascii="Times New Roman" w:eastAsia="Times New Roman" w:hAnsi="Times New Roman" w:cs="Times New Roman"/>
          <w:color w:val="000000" w:themeColor="text1"/>
          <w:sz w:val="24"/>
          <w:szCs w:val="24"/>
        </w:rPr>
        <w:t>P</w:t>
      </w:r>
      <w:r w:rsidR="005C7F40" w:rsidRPr="006D371C">
        <w:rPr>
          <w:rFonts w:ascii="Times New Roman" w:eastAsia="Times New Roman" w:hAnsi="Times New Roman" w:cs="Times New Roman"/>
          <w:color w:val="000000" w:themeColor="text1"/>
          <w:sz w:val="24"/>
          <w:szCs w:val="24"/>
        </w:rPr>
        <w:t xml:space="preserve">review as well. Students were already coming in, “I am already doing virtual counseling, but I don’t want to have to talk in front of my roommate.” </w:t>
      </w:r>
    </w:p>
    <w:p w14:paraId="63E9499C" w14:textId="77777777" w:rsidR="005C7F40" w:rsidRPr="006D371C" w:rsidRDefault="005C7F40"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00502416" w14:textId="041FE29C" w:rsidR="005C7F40" w:rsidRPr="006D371C" w:rsidRDefault="005C7F40"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Senator Trader: How are </w:t>
      </w:r>
      <w:proofErr w:type="gramStart"/>
      <w:r w:rsidRPr="006D371C">
        <w:rPr>
          <w:rFonts w:ascii="Times New Roman" w:eastAsia="Times New Roman" w:hAnsi="Times New Roman" w:cs="Times New Roman"/>
          <w:color w:val="000000" w:themeColor="text1"/>
          <w:sz w:val="24"/>
          <w:szCs w:val="24"/>
        </w:rPr>
        <w:t>you guys</w:t>
      </w:r>
      <w:proofErr w:type="gramEnd"/>
      <w:r w:rsidRPr="006D371C">
        <w:rPr>
          <w:rFonts w:ascii="Times New Roman" w:eastAsia="Times New Roman" w:hAnsi="Times New Roman" w:cs="Times New Roman"/>
          <w:color w:val="000000" w:themeColor="text1"/>
          <w:sz w:val="24"/>
          <w:szCs w:val="24"/>
        </w:rPr>
        <w:t xml:space="preserve"> promoting your events and </w:t>
      </w:r>
      <w:proofErr w:type="spellStart"/>
      <w:r w:rsidRPr="006D371C">
        <w:rPr>
          <w:rFonts w:ascii="Times New Roman" w:eastAsia="Times New Roman" w:hAnsi="Times New Roman" w:cs="Times New Roman"/>
          <w:color w:val="000000" w:themeColor="text1"/>
          <w:sz w:val="24"/>
          <w:szCs w:val="24"/>
        </w:rPr>
        <w:t>TimelyCare</w:t>
      </w:r>
      <w:proofErr w:type="spellEnd"/>
      <w:r w:rsidRPr="006D371C">
        <w:rPr>
          <w:rFonts w:ascii="Times New Roman" w:eastAsia="Times New Roman" w:hAnsi="Times New Roman" w:cs="Times New Roman"/>
          <w:color w:val="000000" w:themeColor="text1"/>
          <w:sz w:val="24"/>
          <w:szCs w:val="24"/>
        </w:rPr>
        <w:t xml:space="preserve">? As someone who has struggled with mental health, it is hard for students to get out there and </w:t>
      </w:r>
      <w:r w:rsidR="00CB0F59" w:rsidRPr="006D371C">
        <w:rPr>
          <w:rFonts w:ascii="Times New Roman" w:eastAsia="Times New Roman" w:hAnsi="Times New Roman" w:cs="Times New Roman"/>
          <w:color w:val="000000" w:themeColor="text1"/>
          <w:sz w:val="24"/>
          <w:szCs w:val="24"/>
        </w:rPr>
        <w:t>say,</w:t>
      </w:r>
      <w:r w:rsidRPr="006D371C">
        <w:rPr>
          <w:rFonts w:ascii="Times New Roman" w:eastAsia="Times New Roman" w:hAnsi="Times New Roman" w:cs="Times New Roman"/>
          <w:color w:val="000000" w:themeColor="text1"/>
          <w:sz w:val="24"/>
          <w:szCs w:val="24"/>
        </w:rPr>
        <w:t xml:space="preserve"> “I need help.” How are you promoting these things? I know that you have included </w:t>
      </w:r>
      <w:proofErr w:type="spellStart"/>
      <w:r w:rsidRPr="006D371C">
        <w:rPr>
          <w:rFonts w:ascii="Times New Roman" w:eastAsia="Times New Roman" w:hAnsi="Times New Roman" w:cs="Times New Roman"/>
          <w:color w:val="000000" w:themeColor="text1"/>
          <w:sz w:val="24"/>
          <w:szCs w:val="24"/>
        </w:rPr>
        <w:t>TimelyCare</w:t>
      </w:r>
      <w:proofErr w:type="spellEnd"/>
      <w:r w:rsidRPr="006D371C">
        <w:rPr>
          <w:rFonts w:ascii="Times New Roman" w:eastAsia="Times New Roman" w:hAnsi="Times New Roman" w:cs="Times New Roman"/>
          <w:color w:val="000000" w:themeColor="text1"/>
          <w:sz w:val="24"/>
          <w:szCs w:val="24"/>
        </w:rPr>
        <w:t xml:space="preserve"> in syllabi, but I </w:t>
      </w:r>
      <w:proofErr w:type="gramStart"/>
      <w:r w:rsidRPr="006D371C">
        <w:rPr>
          <w:rFonts w:ascii="Times New Roman" w:eastAsia="Times New Roman" w:hAnsi="Times New Roman" w:cs="Times New Roman"/>
          <w:color w:val="000000" w:themeColor="text1"/>
          <w:sz w:val="24"/>
          <w:szCs w:val="24"/>
        </w:rPr>
        <w:t>don’t</w:t>
      </w:r>
      <w:proofErr w:type="gramEnd"/>
      <w:r w:rsidRPr="006D371C">
        <w:rPr>
          <w:rFonts w:ascii="Times New Roman" w:eastAsia="Times New Roman" w:hAnsi="Times New Roman" w:cs="Times New Roman"/>
          <w:color w:val="000000" w:themeColor="text1"/>
          <w:sz w:val="24"/>
          <w:szCs w:val="24"/>
        </w:rPr>
        <w:t xml:space="preserve"> think </w:t>
      </w:r>
      <w:proofErr w:type="gramStart"/>
      <w:r w:rsidRPr="006D371C">
        <w:rPr>
          <w:rFonts w:ascii="Times New Roman" w:eastAsia="Times New Roman" w:hAnsi="Times New Roman" w:cs="Times New Roman"/>
          <w:color w:val="000000" w:themeColor="text1"/>
          <w:sz w:val="24"/>
          <w:szCs w:val="24"/>
        </w:rPr>
        <w:t>that</w:t>
      </w:r>
      <w:proofErr w:type="gramEnd"/>
      <w:r w:rsidRPr="006D371C">
        <w:rPr>
          <w:rFonts w:ascii="Times New Roman" w:eastAsia="Times New Roman" w:hAnsi="Times New Roman" w:cs="Times New Roman"/>
          <w:color w:val="000000" w:themeColor="text1"/>
          <w:sz w:val="24"/>
          <w:szCs w:val="24"/>
        </w:rPr>
        <w:t xml:space="preserve"> is really getting somewhere with </w:t>
      </w:r>
      <w:proofErr w:type="gramStart"/>
      <w:r w:rsidRPr="006D371C">
        <w:rPr>
          <w:rFonts w:ascii="Times New Roman" w:eastAsia="Times New Roman" w:hAnsi="Times New Roman" w:cs="Times New Roman"/>
          <w:color w:val="000000" w:themeColor="text1"/>
          <w:sz w:val="24"/>
          <w:szCs w:val="24"/>
        </w:rPr>
        <w:t>a lot of</w:t>
      </w:r>
      <w:proofErr w:type="gramEnd"/>
      <w:r w:rsidRPr="006D371C">
        <w:rPr>
          <w:rFonts w:ascii="Times New Roman" w:eastAsia="Times New Roman" w:hAnsi="Times New Roman" w:cs="Times New Roman"/>
          <w:color w:val="000000" w:themeColor="text1"/>
          <w:sz w:val="24"/>
          <w:szCs w:val="24"/>
        </w:rPr>
        <w:t xml:space="preserve"> students. People are scared to show the</w:t>
      </w:r>
      <w:r w:rsidR="00D3477F" w:rsidRPr="006D371C">
        <w:rPr>
          <w:rFonts w:ascii="Times New Roman" w:eastAsia="Times New Roman" w:hAnsi="Times New Roman" w:cs="Times New Roman"/>
          <w:color w:val="000000" w:themeColor="text1"/>
          <w:sz w:val="24"/>
          <w:szCs w:val="24"/>
        </w:rPr>
        <w:t>ir</w:t>
      </w:r>
      <w:r w:rsidRPr="006D371C">
        <w:rPr>
          <w:rFonts w:ascii="Times New Roman" w:eastAsia="Times New Roman" w:hAnsi="Times New Roman" w:cs="Times New Roman"/>
          <w:color w:val="000000" w:themeColor="text1"/>
          <w:sz w:val="24"/>
          <w:szCs w:val="24"/>
        </w:rPr>
        <w:t xml:space="preserve"> emotion in this day and </w:t>
      </w:r>
      <w:proofErr w:type="gramStart"/>
      <w:r w:rsidRPr="006D371C">
        <w:rPr>
          <w:rFonts w:ascii="Times New Roman" w:eastAsia="Times New Roman" w:hAnsi="Times New Roman" w:cs="Times New Roman"/>
          <w:color w:val="000000" w:themeColor="text1"/>
          <w:sz w:val="24"/>
          <w:szCs w:val="24"/>
        </w:rPr>
        <w:t>age</w:t>
      </w:r>
      <w:proofErr w:type="gramEnd"/>
      <w:r w:rsidRPr="006D371C">
        <w:rPr>
          <w:rFonts w:ascii="Times New Roman" w:eastAsia="Times New Roman" w:hAnsi="Times New Roman" w:cs="Times New Roman"/>
          <w:color w:val="000000" w:themeColor="text1"/>
          <w:sz w:val="24"/>
          <w:szCs w:val="24"/>
        </w:rPr>
        <w:t xml:space="preserve"> and </w:t>
      </w:r>
      <w:proofErr w:type="gramStart"/>
      <w:r w:rsidRPr="006D371C">
        <w:rPr>
          <w:rFonts w:ascii="Times New Roman" w:eastAsia="Times New Roman" w:hAnsi="Times New Roman" w:cs="Times New Roman"/>
          <w:color w:val="000000" w:themeColor="text1"/>
          <w:sz w:val="24"/>
          <w:szCs w:val="24"/>
        </w:rPr>
        <w:t>I think it</w:t>
      </w:r>
      <w:proofErr w:type="gramEnd"/>
      <w:r w:rsidRPr="006D371C">
        <w:rPr>
          <w:rFonts w:ascii="Times New Roman" w:eastAsia="Times New Roman" w:hAnsi="Times New Roman" w:cs="Times New Roman"/>
          <w:color w:val="000000" w:themeColor="text1"/>
          <w:sz w:val="24"/>
          <w:szCs w:val="24"/>
        </w:rPr>
        <w:t xml:space="preserve"> is something we need to get out there more. How are </w:t>
      </w:r>
      <w:proofErr w:type="gramStart"/>
      <w:r w:rsidRPr="006D371C">
        <w:rPr>
          <w:rFonts w:ascii="Times New Roman" w:eastAsia="Times New Roman" w:hAnsi="Times New Roman" w:cs="Times New Roman"/>
          <w:color w:val="000000" w:themeColor="text1"/>
          <w:sz w:val="24"/>
          <w:szCs w:val="24"/>
        </w:rPr>
        <w:t>you guys</w:t>
      </w:r>
      <w:proofErr w:type="gramEnd"/>
      <w:r w:rsidRPr="006D371C">
        <w:rPr>
          <w:rFonts w:ascii="Times New Roman" w:eastAsia="Times New Roman" w:hAnsi="Times New Roman" w:cs="Times New Roman"/>
          <w:color w:val="000000" w:themeColor="text1"/>
          <w:sz w:val="24"/>
          <w:szCs w:val="24"/>
        </w:rPr>
        <w:t xml:space="preserve"> promoting this to get people </w:t>
      </w:r>
      <w:proofErr w:type="gramStart"/>
      <w:r w:rsidRPr="006D371C">
        <w:rPr>
          <w:rFonts w:ascii="Times New Roman" w:eastAsia="Times New Roman" w:hAnsi="Times New Roman" w:cs="Times New Roman"/>
          <w:color w:val="000000" w:themeColor="text1"/>
          <w:sz w:val="24"/>
          <w:szCs w:val="24"/>
        </w:rPr>
        <w:t>truly involved</w:t>
      </w:r>
      <w:proofErr w:type="gramEnd"/>
      <w:r w:rsidRPr="006D371C">
        <w:rPr>
          <w:rFonts w:ascii="Times New Roman" w:eastAsia="Times New Roman" w:hAnsi="Times New Roman" w:cs="Times New Roman"/>
          <w:color w:val="000000" w:themeColor="text1"/>
          <w:sz w:val="24"/>
          <w:szCs w:val="24"/>
        </w:rPr>
        <w:t xml:space="preserve">? I heard you only have about 5% of people signed up and we want that to be higher. How do you plan to </w:t>
      </w:r>
      <w:proofErr w:type="gramStart"/>
      <w:r w:rsidRPr="006D371C">
        <w:rPr>
          <w:rFonts w:ascii="Times New Roman" w:eastAsia="Times New Roman" w:hAnsi="Times New Roman" w:cs="Times New Roman"/>
          <w:color w:val="000000" w:themeColor="text1"/>
          <w:sz w:val="24"/>
          <w:szCs w:val="24"/>
        </w:rPr>
        <w:t>get that</w:t>
      </w:r>
      <w:proofErr w:type="gramEnd"/>
      <w:r w:rsidRPr="006D371C">
        <w:rPr>
          <w:rFonts w:ascii="Times New Roman" w:eastAsia="Times New Roman" w:hAnsi="Times New Roman" w:cs="Times New Roman"/>
          <w:color w:val="000000" w:themeColor="text1"/>
          <w:sz w:val="24"/>
          <w:szCs w:val="24"/>
        </w:rPr>
        <w:t xml:space="preserve"> out there more? </w:t>
      </w:r>
    </w:p>
    <w:p w14:paraId="692CF8CA" w14:textId="77777777" w:rsidR="005C7F40" w:rsidRPr="006D371C" w:rsidRDefault="005C7F40"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34BF7DD4" w14:textId="53C88E34" w:rsidR="005C7F40" w:rsidRPr="006D371C" w:rsidRDefault="005C7F40"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Mary O’Mahoney: Talking about it more, promoting it more. It is </w:t>
      </w:r>
      <w:proofErr w:type="gramStart"/>
      <w:r w:rsidRPr="006D371C">
        <w:rPr>
          <w:rFonts w:ascii="Times New Roman" w:eastAsia="Times New Roman" w:hAnsi="Times New Roman" w:cs="Times New Roman"/>
          <w:color w:val="000000" w:themeColor="text1"/>
          <w:sz w:val="24"/>
          <w:szCs w:val="24"/>
        </w:rPr>
        <w:t>really accessible</w:t>
      </w:r>
      <w:proofErr w:type="gramEnd"/>
      <w:r w:rsidRPr="006D371C">
        <w:rPr>
          <w:rFonts w:ascii="Times New Roman" w:eastAsia="Times New Roman" w:hAnsi="Times New Roman" w:cs="Times New Roman"/>
          <w:color w:val="000000" w:themeColor="text1"/>
          <w:sz w:val="24"/>
          <w:szCs w:val="24"/>
        </w:rPr>
        <w:t xml:space="preserve"> on the ISU app which is taking off </w:t>
      </w:r>
      <w:proofErr w:type="gramStart"/>
      <w:r w:rsidRPr="006D371C">
        <w:rPr>
          <w:rFonts w:ascii="Times New Roman" w:eastAsia="Times New Roman" w:hAnsi="Times New Roman" w:cs="Times New Roman"/>
          <w:color w:val="000000" w:themeColor="text1"/>
          <w:sz w:val="24"/>
          <w:szCs w:val="24"/>
        </w:rPr>
        <w:t>really well</w:t>
      </w:r>
      <w:proofErr w:type="gramEnd"/>
      <w:r w:rsidRPr="006D371C">
        <w:rPr>
          <w:rFonts w:ascii="Times New Roman" w:eastAsia="Times New Roman" w:hAnsi="Times New Roman" w:cs="Times New Roman"/>
          <w:color w:val="000000" w:themeColor="text1"/>
          <w:sz w:val="24"/>
          <w:szCs w:val="24"/>
        </w:rPr>
        <w:t xml:space="preserve">. It is front and center- Well Being. Tap on that- </w:t>
      </w:r>
      <w:proofErr w:type="spellStart"/>
      <w:r w:rsidRPr="006D371C">
        <w:rPr>
          <w:rFonts w:ascii="Times New Roman" w:eastAsia="Times New Roman" w:hAnsi="Times New Roman" w:cs="Times New Roman"/>
          <w:color w:val="000000" w:themeColor="text1"/>
          <w:sz w:val="24"/>
          <w:szCs w:val="24"/>
        </w:rPr>
        <w:t>TimelyCare</w:t>
      </w:r>
      <w:proofErr w:type="spellEnd"/>
      <w:r w:rsidRPr="006D371C">
        <w:rPr>
          <w:rFonts w:ascii="Times New Roman" w:eastAsia="Times New Roman" w:hAnsi="Times New Roman" w:cs="Times New Roman"/>
          <w:color w:val="000000" w:themeColor="text1"/>
          <w:sz w:val="24"/>
          <w:szCs w:val="24"/>
        </w:rPr>
        <w:t xml:space="preserve"> is right there. We </w:t>
      </w:r>
      <w:proofErr w:type="gramStart"/>
      <w:r w:rsidRPr="006D371C">
        <w:rPr>
          <w:rFonts w:ascii="Times New Roman" w:eastAsia="Times New Roman" w:hAnsi="Times New Roman" w:cs="Times New Roman"/>
          <w:color w:val="000000" w:themeColor="text1"/>
          <w:sz w:val="24"/>
          <w:szCs w:val="24"/>
        </w:rPr>
        <w:t>don’t</w:t>
      </w:r>
      <w:proofErr w:type="gramEnd"/>
      <w:r w:rsidRPr="006D371C">
        <w:rPr>
          <w:rFonts w:ascii="Times New Roman" w:eastAsia="Times New Roman" w:hAnsi="Times New Roman" w:cs="Times New Roman"/>
          <w:color w:val="000000" w:themeColor="text1"/>
          <w:sz w:val="24"/>
          <w:szCs w:val="24"/>
        </w:rPr>
        <w:t xml:space="preserve"> want to make it too hard for people to find. We were all over </w:t>
      </w:r>
      <w:r w:rsidR="00D3477F" w:rsidRPr="006D371C">
        <w:rPr>
          <w:rFonts w:ascii="Times New Roman" w:eastAsia="Times New Roman" w:hAnsi="Times New Roman" w:cs="Times New Roman"/>
          <w:color w:val="000000" w:themeColor="text1"/>
          <w:sz w:val="24"/>
          <w:szCs w:val="24"/>
        </w:rPr>
        <w:t>P</w:t>
      </w:r>
      <w:r w:rsidRPr="006D371C">
        <w:rPr>
          <w:rFonts w:ascii="Times New Roman" w:eastAsia="Times New Roman" w:hAnsi="Times New Roman" w:cs="Times New Roman"/>
          <w:color w:val="000000" w:themeColor="text1"/>
          <w:sz w:val="24"/>
          <w:szCs w:val="24"/>
        </w:rPr>
        <w:t xml:space="preserve">review coming and going, telling them about it. </w:t>
      </w:r>
      <w:r w:rsidR="00F73F11" w:rsidRPr="006D371C">
        <w:rPr>
          <w:rFonts w:ascii="Times New Roman" w:eastAsia="Times New Roman" w:hAnsi="Times New Roman" w:cs="Times New Roman"/>
          <w:color w:val="000000" w:themeColor="text1"/>
          <w:sz w:val="24"/>
          <w:szCs w:val="24"/>
        </w:rPr>
        <w:t>Hopefully,</w:t>
      </w:r>
      <w:r w:rsidRPr="006D371C">
        <w:rPr>
          <w:rFonts w:ascii="Times New Roman" w:eastAsia="Times New Roman" w:hAnsi="Times New Roman" w:cs="Times New Roman"/>
          <w:color w:val="000000" w:themeColor="text1"/>
          <w:sz w:val="24"/>
          <w:szCs w:val="24"/>
        </w:rPr>
        <w:t xml:space="preserve"> people put it in their syllabi. It is on Canvas as well. It is out there. It is not hard to find, but if there </w:t>
      </w:r>
      <w:proofErr w:type="gramStart"/>
      <w:r w:rsidRPr="006D371C">
        <w:rPr>
          <w:rFonts w:ascii="Times New Roman" w:eastAsia="Times New Roman" w:hAnsi="Times New Roman" w:cs="Times New Roman"/>
          <w:color w:val="000000" w:themeColor="text1"/>
          <w:sz w:val="24"/>
          <w:szCs w:val="24"/>
        </w:rPr>
        <w:t>is</w:t>
      </w:r>
      <w:proofErr w:type="gramEnd"/>
      <w:r w:rsidRPr="006D371C">
        <w:rPr>
          <w:rFonts w:ascii="Times New Roman" w:eastAsia="Times New Roman" w:hAnsi="Times New Roman" w:cs="Times New Roman"/>
          <w:color w:val="000000" w:themeColor="text1"/>
          <w:sz w:val="24"/>
          <w:szCs w:val="24"/>
        </w:rPr>
        <w:t xml:space="preserve"> any marketing collaboration ideas </w:t>
      </w:r>
      <w:r w:rsidR="00B65825" w:rsidRPr="006D371C">
        <w:rPr>
          <w:rFonts w:ascii="Times New Roman" w:eastAsia="Times New Roman" w:hAnsi="Times New Roman" w:cs="Times New Roman"/>
          <w:color w:val="000000" w:themeColor="text1"/>
          <w:sz w:val="24"/>
          <w:szCs w:val="24"/>
        </w:rPr>
        <w:t xml:space="preserve">to </w:t>
      </w:r>
      <w:r w:rsidRPr="006D371C">
        <w:rPr>
          <w:rFonts w:ascii="Times New Roman" w:eastAsia="Times New Roman" w:hAnsi="Times New Roman" w:cs="Times New Roman"/>
          <w:color w:val="000000" w:themeColor="text1"/>
          <w:sz w:val="24"/>
          <w:szCs w:val="24"/>
        </w:rPr>
        <w:t xml:space="preserve">get </w:t>
      </w:r>
      <w:proofErr w:type="gramStart"/>
      <w:r w:rsidRPr="006D371C">
        <w:rPr>
          <w:rFonts w:ascii="Times New Roman" w:eastAsia="Times New Roman" w:hAnsi="Times New Roman" w:cs="Times New Roman"/>
          <w:color w:val="000000" w:themeColor="text1"/>
          <w:sz w:val="24"/>
          <w:szCs w:val="24"/>
        </w:rPr>
        <w:t>it</w:t>
      </w:r>
      <w:proofErr w:type="gramEnd"/>
      <w:r w:rsidRPr="006D371C">
        <w:rPr>
          <w:rFonts w:ascii="Times New Roman" w:eastAsia="Times New Roman" w:hAnsi="Times New Roman" w:cs="Times New Roman"/>
          <w:color w:val="000000" w:themeColor="text1"/>
          <w:sz w:val="24"/>
          <w:szCs w:val="24"/>
        </w:rPr>
        <w:t xml:space="preserve"> out there, we are </w:t>
      </w:r>
      <w:proofErr w:type="gramStart"/>
      <w:r w:rsidRPr="006D371C">
        <w:rPr>
          <w:rFonts w:ascii="Times New Roman" w:eastAsia="Times New Roman" w:hAnsi="Times New Roman" w:cs="Times New Roman"/>
          <w:color w:val="000000" w:themeColor="text1"/>
          <w:sz w:val="24"/>
          <w:szCs w:val="24"/>
        </w:rPr>
        <w:t>all ears</w:t>
      </w:r>
      <w:proofErr w:type="gramEnd"/>
      <w:r w:rsidRPr="006D371C">
        <w:rPr>
          <w:rFonts w:ascii="Times New Roman" w:eastAsia="Times New Roman" w:hAnsi="Times New Roman" w:cs="Times New Roman"/>
          <w:color w:val="000000" w:themeColor="text1"/>
          <w:sz w:val="24"/>
          <w:szCs w:val="24"/>
        </w:rPr>
        <w:t xml:space="preserve">. </w:t>
      </w:r>
    </w:p>
    <w:p w14:paraId="0CBB6B94" w14:textId="77777777" w:rsidR="005C7F40" w:rsidRPr="006D371C" w:rsidRDefault="005C7F40"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59B7B4E1" w14:textId="3433DA11" w:rsidR="005C7F40" w:rsidRPr="006D371C" w:rsidRDefault="005C7F40"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Provost Yazedjian: If I could add to that. Just today I sent an email out to all faculty. Before the semester we sent an email out to all faculty that included two slides that they could show. One for Redbird Well and one for the Mobile app. Today I sent a message to all members of Academic Affairs with a link to that slide, so really it is a partnership for everybody. If you are in a class, ask your faculty member “</w:t>
      </w:r>
      <w:r w:rsidR="00B65825" w:rsidRPr="006D371C">
        <w:rPr>
          <w:rFonts w:ascii="Times New Roman" w:eastAsia="Times New Roman" w:hAnsi="Times New Roman" w:cs="Times New Roman"/>
          <w:color w:val="000000" w:themeColor="text1"/>
          <w:sz w:val="24"/>
          <w:szCs w:val="24"/>
        </w:rPr>
        <w:t>C</w:t>
      </w:r>
      <w:r w:rsidRPr="006D371C">
        <w:rPr>
          <w:rFonts w:ascii="Times New Roman" w:eastAsia="Times New Roman" w:hAnsi="Times New Roman" w:cs="Times New Roman"/>
          <w:color w:val="000000" w:themeColor="text1"/>
          <w:sz w:val="24"/>
          <w:szCs w:val="24"/>
        </w:rPr>
        <w:t xml:space="preserve">an you show us the slide about </w:t>
      </w:r>
      <w:proofErr w:type="spellStart"/>
      <w:r w:rsidRPr="006D371C">
        <w:rPr>
          <w:rFonts w:ascii="Times New Roman" w:eastAsia="Times New Roman" w:hAnsi="Times New Roman" w:cs="Times New Roman"/>
          <w:color w:val="000000" w:themeColor="text1"/>
          <w:sz w:val="24"/>
          <w:szCs w:val="24"/>
        </w:rPr>
        <w:t>TimelyCare</w:t>
      </w:r>
      <w:proofErr w:type="spellEnd"/>
      <w:r w:rsidRPr="006D371C">
        <w:rPr>
          <w:rFonts w:ascii="Times New Roman" w:eastAsia="Times New Roman" w:hAnsi="Times New Roman" w:cs="Times New Roman"/>
          <w:color w:val="000000" w:themeColor="text1"/>
          <w:sz w:val="24"/>
          <w:szCs w:val="24"/>
        </w:rPr>
        <w:t xml:space="preserve"> and the mobile app?” Really, the mobile app has </w:t>
      </w:r>
      <w:proofErr w:type="gramStart"/>
      <w:r w:rsidRPr="006D371C">
        <w:rPr>
          <w:rFonts w:ascii="Times New Roman" w:eastAsia="Times New Roman" w:hAnsi="Times New Roman" w:cs="Times New Roman"/>
          <w:color w:val="000000" w:themeColor="text1"/>
          <w:sz w:val="24"/>
          <w:szCs w:val="24"/>
        </w:rPr>
        <w:t>a lot of</w:t>
      </w:r>
      <w:proofErr w:type="gramEnd"/>
      <w:r w:rsidRPr="006D371C">
        <w:rPr>
          <w:rFonts w:ascii="Times New Roman" w:eastAsia="Times New Roman" w:hAnsi="Times New Roman" w:cs="Times New Roman"/>
          <w:color w:val="000000" w:themeColor="text1"/>
          <w:sz w:val="24"/>
          <w:szCs w:val="24"/>
        </w:rPr>
        <w:t xml:space="preserve"> the important resources that students need. Also, thank you for the walking pass, </w:t>
      </w:r>
      <w:proofErr w:type="gramStart"/>
      <w:r w:rsidRPr="006D371C">
        <w:rPr>
          <w:rFonts w:ascii="Times New Roman" w:eastAsia="Times New Roman" w:hAnsi="Times New Roman" w:cs="Times New Roman"/>
          <w:color w:val="000000" w:themeColor="text1"/>
          <w:sz w:val="24"/>
          <w:szCs w:val="24"/>
        </w:rPr>
        <w:t>I think that</w:t>
      </w:r>
      <w:proofErr w:type="gramEnd"/>
      <w:r w:rsidRPr="006D371C">
        <w:rPr>
          <w:rFonts w:ascii="Times New Roman" w:eastAsia="Times New Roman" w:hAnsi="Times New Roman" w:cs="Times New Roman"/>
          <w:color w:val="000000" w:themeColor="text1"/>
          <w:sz w:val="24"/>
          <w:szCs w:val="24"/>
        </w:rPr>
        <w:t xml:space="preserve"> is a great idea.</w:t>
      </w:r>
      <w:r w:rsidR="00EA01FA" w:rsidRPr="006D371C">
        <w:rPr>
          <w:rFonts w:ascii="Times New Roman" w:eastAsia="Times New Roman" w:hAnsi="Times New Roman" w:cs="Times New Roman"/>
          <w:color w:val="000000" w:themeColor="text1"/>
          <w:sz w:val="24"/>
          <w:szCs w:val="24"/>
        </w:rPr>
        <w:t xml:space="preserve"> </w:t>
      </w:r>
    </w:p>
    <w:p w14:paraId="1801F9BF" w14:textId="77777777" w:rsidR="00EA01FA" w:rsidRPr="006D371C" w:rsidRDefault="00EA01FA"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30765E31" w14:textId="23C7DF3F" w:rsidR="00EA01FA" w:rsidRPr="006D371C" w:rsidRDefault="00EA01FA"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Senator Hillard: Have you ever considered going to the different residence halls with events with </w:t>
      </w:r>
      <w:proofErr w:type="spellStart"/>
      <w:r w:rsidRPr="006D371C">
        <w:rPr>
          <w:rFonts w:ascii="Times New Roman" w:eastAsia="Times New Roman" w:hAnsi="Times New Roman" w:cs="Times New Roman"/>
          <w:color w:val="000000" w:themeColor="text1"/>
          <w:sz w:val="24"/>
          <w:szCs w:val="24"/>
        </w:rPr>
        <w:t>TimelyCare</w:t>
      </w:r>
      <w:proofErr w:type="spellEnd"/>
      <w:r w:rsidRPr="006D371C">
        <w:rPr>
          <w:rFonts w:ascii="Times New Roman" w:eastAsia="Times New Roman" w:hAnsi="Times New Roman" w:cs="Times New Roman"/>
          <w:color w:val="000000" w:themeColor="text1"/>
          <w:sz w:val="24"/>
          <w:szCs w:val="24"/>
        </w:rPr>
        <w:t xml:space="preserve"> to promote it amongst the campus?</w:t>
      </w:r>
    </w:p>
    <w:p w14:paraId="75FD2500" w14:textId="77777777" w:rsidR="00EA01FA" w:rsidRPr="006D371C" w:rsidRDefault="00EA01FA"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7DFDBF5C" w14:textId="44419A43" w:rsidR="00EA01FA" w:rsidRPr="006D371C" w:rsidRDefault="00EA01FA"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Mary O’Mahoney: Within Student Affairs, we have marketing people. There is </w:t>
      </w:r>
      <w:proofErr w:type="gramStart"/>
      <w:r w:rsidRPr="006D371C">
        <w:rPr>
          <w:rFonts w:ascii="Times New Roman" w:eastAsia="Times New Roman" w:hAnsi="Times New Roman" w:cs="Times New Roman"/>
          <w:color w:val="000000" w:themeColor="text1"/>
          <w:sz w:val="24"/>
          <w:szCs w:val="24"/>
        </w:rPr>
        <w:t>definitely collaboration</w:t>
      </w:r>
      <w:proofErr w:type="gramEnd"/>
      <w:r w:rsidRPr="006D371C">
        <w:rPr>
          <w:rFonts w:ascii="Times New Roman" w:eastAsia="Times New Roman" w:hAnsi="Times New Roman" w:cs="Times New Roman"/>
          <w:color w:val="000000" w:themeColor="text1"/>
          <w:sz w:val="24"/>
          <w:szCs w:val="24"/>
        </w:rPr>
        <w:t xml:space="preserve"> for those messages, and it is going out in floor meetings. We presented at the ARH last year as well. We will come to any group and talk about </w:t>
      </w:r>
      <w:proofErr w:type="spellStart"/>
      <w:r w:rsidRPr="006D371C">
        <w:rPr>
          <w:rFonts w:ascii="Times New Roman" w:eastAsia="Times New Roman" w:hAnsi="Times New Roman" w:cs="Times New Roman"/>
          <w:color w:val="000000" w:themeColor="text1"/>
          <w:sz w:val="24"/>
          <w:szCs w:val="24"/>
        </w:rPr>
        <w:t>TimelyCare</w:t>
      </w:r>
      <w:proofErr w:type="spellEnd"/>
      <w:r w:rsidRPr="006D371C">
        <w:rPr>
          <w:rFonts w:ascii="Times New Roman" w:eastAsia="Times New Roman" w:hAnsi="Times New Roman" w:cs="Times New Roman"/>
          <w:color w:val="000000" w:themeColor="text1"/>
          <w:sz w:val="24"/>
          <w:szCs w:val="24"/>
        </w:rPr>
        <w:t xml:space="preserve"> and its advantages. We also have a network of people that are also talking about it as well.</w:t>
      </w:r>
      <w:r w:rsidR="00FA5C6B" w:rsidRPr="006D371C">
        <w:rPr>
          <w:rFonts w:ascii="Times New Roman" w:eastAsia="Times New Roman" w:hAnsi="Times New Roman" w:cs="Times New Roman"/>
          <w:color w:val="000000" w:themeColor="text1"/>
          <w:sz w:val="24"/>
          <w:szCs w:val="24"/>
        </w:rPr>
        <w:t xml:space="preserve"> </w:t>
      </w:r>
    </w:p>
    <w:p w14:paraId="566CD903" w14:textId="77777777" w:rsidR="00FA5C6B" w:rsidRPr="006D371C" w:rsidRDefault="00FA5C6B"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08208BD1" w14:textId="01464EF8" w:rsidR="00FA5C6B" w:rsidRPr="006D371C" w:rsidRDefault="00FA5C6B"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Senator Hillard: From Student Government, I would like to ask is there anything </w:t>
      </w:r>
      <w:proofErr w:type="gramStart"/>
      <w:r w:rsidRPr="006D371C">
        <w:rPr>
          <w:rFonts w:ascii="Times New Roman" w:eastAsia="Times New Roman" w:hAnsi="Times New Roman" w:cs="Times New Roman"/>
          <w:color w:val="000000" w:themeColor="text1"/>
          <w:sz w:val="24"/>
          <w:szCs w:val="24"/>
        </w:rPr>
        <w:t>on</w:t>
      </w:r>
      <w:proofErr w:type="gramEnd"/>
      <w:r w:rsidRPr="006D371C">
        <w:rPr>
          <w:rFonts w:ascii="Times New Roman" w:eastAsia="Times New Roman" w:hAnsi="Times New Roman" w:cs="Times New Roman"/>
          <w:color w:val="000000" w:themeColor="text1"/>
          <w:sz w:val="24"/>
          <w:szCs w:val="24"/>
        </w:rPr>
        <w:t xml:space="preserve"> the student body perspective that we could do to help you in your endeavor to better support the students? </w:t>
      </w:r>
    </w:p>
    <w:p w14:paraId="7BE8A471" w14:textId="052D6C51" w:rsidR="00FA5C6B" w:rsidRPr="006D371C" w:rsidRDefault="00FA5C6B"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lastRenderedPageBreak/>
        <w:t xml:space="preserve">Mary O’Mahoney: Thanks for asking, </w:t>
      </w:r>
      <w:proofErr w:type="gramStart"/>
      <w:r w:rsidRPr="006D371C">
        <w:rPr>
          <w:rFonts w:ascii="Times New Roman" w:eastAsia="Times New Roman" w:hAnsi="Times New Roman" w:cs="Times New Roman"/>
          <w:color w:val="000000" w:themeColor="text1"/>
          <w:sz w:val="24"/>
          <w:szCs w:val="24"/>
        </w:rPr>
        <w:t>yeah</w:t>
      </w:r>
      <w:proofErr w:type="gramEnd"/>
      <w:r w:rsidRPr="006D371C">
        <w:rPr>
          <w:rFonts w:ascii="Times New Roman" w:eastAsia="Times New Roman" w:hAnsi="Times New Roman" w:cs="Times New Roman"/>
          <w:color w:val="000000" w:themeColor="text1"/>
          <w:sz w:val="24"/>
          <w:szCs w:val="24"/>
        </w:rPr>
        <w:t xml:space="preserve">. Talk to your fellow students. I can tell </w:t>
      </w:r>
      <w:proofErr w:type="gramStart"/>
      <w:r w:rsidRPr="006D371C">
        <w:rPr>
          <w:rFonts w:ascii="Times New Roman" w:eastAsia="Times New Roman" w:hAnsi="Times New Roman" w:cs="Times New Roman"/>
          <w:color w:val="000000" w:themeColor="text1"/>
          <w:sz w:val="24"/>
          <w:szCs w:val="24"/>
        </w:rPr>
        <w:t>them,</w:t>
      </w:r>
      <w:proofErr w:type="gramEnd"/>
      <w:r w:rsidRPr="006D371C">
        <w:rPr>
          <w:rFonts w:ascii="Times New Roman" w:eastAsia="Times New Roman" w:hAnsi="Times New Roman" w:cs="Times New Roman"/>
          <w:color w:val="000000" w:themeColor="text1"/>
          <w:sz w:val="24"/>
          <w:szCs w:val="24"/>
        </w:rPr>
        <w:t xml:space="preserve"> Carrie could tell them</w:t>
      </w:r>
      <w:r w:rsidR="00B65825" w:rsidRPr="006D371C">
        <w:rPr>
          <w:rFonts w:ascii="Times New Roman" w:eastAsia="Times New Roman" w:hAnsi="Times New Roman" w:cs="Times New Roman"/>
          <w:color w:val="000000" w:themeColor="text1"/>
          <w:sz w:val="24"/>
          <w:szCs w:val="24"/>
        </w:rPr>
        <w:t>;</w:t>
      </w:r>
      <w:r w:rsidRPr="006D371C">
        <w:rPr>
          <w:rFonts w:ascii="Times New Roman" w:eastAsia="Times New Roman" w:hAnsi="Times New Roman" w:cs="Times New Roman"/>
          <w:color w:val="000000" w:themeColor="text1"/>
          <w:sz w:val="24"/>
          <w:szCs w:val="24"/>
        </w:rPr>
        <w:t xml:space="preserve"> we are all telling them. If they hear it from you, their peer, that resonates so much more. Like, “Have you checked this out?” “Look at how easy it is to use.” I would </w:t>
      </w:r>
      <w:proofErr w:type="gramStart"/>
      <w:r w:rsidRPr="006D371C">
        <w:rPr>
          <w:rFonts w:ascii="Times New Roman" w:eastAsia="Times New Roman" w:hAnsi="Times New Roman" w:cs="Times New Roman"/>
          <w:color w:val="000000" w:themeColor="text1"/>
          <w:sz w:val="24"/>
          <w:szCs w:val="24"/>
        </w:rPr>
        <w:t>love for</w:t>
      </w:r>
      <w:proofErr w:type="gramEnd"/>
      <w:r w:rsidRPr="006D371C">
        <w:rPr>
          <w:rFonts w:ascii="Times New Roman" w:eastAsia="Times New Roman" w:hAnsi="Times New Roman" w:cs="Times New Roman"/>
          <w:color w:val="000000" w:themeColor="text1"/>
          <w:sz w:val="24"/>
          <w:szCs w:val="24"/>
        </w:rPr>
        <w:t xml:space="preserve"> more people to use it not necessarily because they are in crisis and need help with anxiety, but there is also </w:t>
      </w:r>
      <w:proofErr w:type="gramStart"/>
      <w:r w:rsidRPr="006D371C">
        <w:rPr>
          <w:rFonts w:ascii="Times New Roman" w:eastAsia="Times New Roman" w:hAnsi="Times New Roman" w:cs="Times New Roman"/>
          <w:color w:val="000000" w:themeColor="text1"/>
          <w:sz w:val="24"/>
          <w:szCs w:val="24"/>
        </w:rPr>
        <w:t>really great</w:t>
      </w:r>
      <w:proofErr w:type="gramEnd"/>
      <w:r w:rsidRPr="006D371C">
        <w:rPr>
          <w:rFonts w:ascii="Times New Roman" w:eastAsia="Times New Roman" w:hAnsi="Times New Roman" w:cs="Times New Roman"/>
          <w:color w:val="000000" w:themeColor="text1"/>
          <w:sz w:val="24"/>
          <w:szCs w:val="24"/>
        </w:rPr>
        <w:t xml:space="preserve"> free health-coaching. Do you know how </w:t>
      </w:r>
      <w:proofErr w:type="gramStart"/>
      <w:r w:rsidRPr="006D371C">
        <w:rPr>
          <w:rFonts w:ascii="Times New Roman" w:eastAsia="Times New Roman" w:hAnsi="Times New Roman" w:cs="Times New Roman"/>
          <w:color w:val="000000" w:themeColor="text1"/>
          <w:sz w:val="24"/>
          <w:szCs w:val="24"/>
        </w:rPr>
        <w:t>much</w:t>
      </w:r>
      <w:proofErr w:type="gramEnd"/>
      <w:r w:rsidRPr="006D371C">
        <w:rPr>
          <w:rFonts w:ascii="Times New Roman" w:eastAsia="Times New Roman" w:hAnsi="Times New Roman" w:cs="Times New Roman"/>
          <w:color w:val="000000" w:themeColor="text1"/>
          <w:sz w:val="24"/>
          <w:szCs w:val="24"/>
        </w:rPr>
        <w:t xml:space="preserve"> people </w:t>
      </w:r>
      <w:proofErr w:type="gramStart"/>
      <w:r w:rsidRPr="006D371C">
        <w:rPr>
          <w:rFonts w:ascii="Times New Roman" w:eastAsia="Times New Roman" w:hAnsi="Times New Roman" w:cs="Times New Roman"/>
          <w:color w:val="000000" w:themeColor="text1"/>
          <w:sz w:val="24"/>
          <w:szCs w:val="24"/>
        </w:rPr>
        <w:t>have to</w:t>
      </w:r>
      <w:proofErr w:type="gramEnd"/>
      <w:r w:rsidRPr="006D371C">
        <w:rPr>
          <w:rFonts w:ascii="Times New Roman" w:eastAsia="Times New Roman" w:hAnsi="Times New Roman" w:cs="Times New Roman"/>
          <w:color w:val="000000" w:themeColor="text1"/>
          <w:sz w:val="24"/>
          <w:szCs w:val="24"/>
        </w:rPr>
        <w:t xml:space="preserve"> pay for that, for those apps and things like that? Free health-coaching! You get a one-on-one person to help you with your personalized health goals, whatever those may be. There </w:t>
      </w:r>
      <w:proofErr w:type="gramStart"/>
      <w:r w:rsidRPr="006D371C">
        <w:rPr>
          <w:rFonts w:ascii="Times New Roman" w:eastAsia="Times New Roman" w:hAnsi="Times New Roman" w:cs="Times New Roman"/>
          <w:color w:val="000000" w:themeColor="text1"/>
          <w:sz w:val="24"/>
          <w:szCs w:val="24"/>
        </w:rPr>
        <w:t>is</w:t>
      </w:r>
      <w:proofErr w:type="gramEnd"/>
      <w:r w:rsidRPr="006D371C">
        <w:rPr>
          <w:rFonts w:ascii="Times New Roman" w:eastAsia="Times New Roman" w:hAnsi="Times New Roman" w:cs="Times New Roman"/>
          <w:color w:val="000000" w:themeColor="text1"/>
          <w:sz w:val="24"/>
          <w:szCs w:val="24"/>
        </w:rPr>
        <w:t xml:space="preserve"> all those other things there. Dig in there and see all that it has to offer. That is </w:t>
      </w:r>
      <w:proofErr w:type="gramStart"/>
      <w:r w:rsidRPr="006D371C">
        <w:rPr>
          <w:rFonts w:ascii="Times New Roman" w:eastAsia="Times New Roman" w:hAnsi="Times New Roman" w:cs="Times New Roman"/>
          <w:color w:val="000000" w:themeColor="text1"/>
          <w:sz w:val="24"/>
          <w:szCs w:val="24"/>
        </w:rPr>
        <w:t>a lot of</w:t>
      </w:r>
      <w:proofErr w:type="gramEnd"/>
      <w:r w:rsidRPr="006D371C">
        <w:rPr>
          <w:rFonts w:ascii="Times New Roman" w:eastAsia="Times New Roman" w:hAnsi="Times New Roman" w:cs="Times New Roman"/>
          <w:color w:val="000000" w:themeColor="text1"/>
          <w:sz w:val="24"/>
          <w:szCs w:val="24"/>
        </w:rPr>
        <w:t xml:space="preserve"> fun, but also it is there when you need it at 10 at night and you just had a fight with your roommate, and you just need to vent. It resonates more if it is coming from you as students to talk to each other about it. </w:t>
      </w:r>
    </w:p>
    <w:p w14:paraId="697FC308" w14:textId="3040A3C7" w:rsidR="00FA5C6B" w:rsidRPr="006D371C" w:rsidRDefault="00FA5C6B"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02FE5165" w14:textId="4FA98E72" w:rsidR="00FA5C6B" w:rsidRPr="006D371C" w:rsidRDefault="00FA5C6B"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Senator Jannu: MCC offers similar therapy counseling services, will you be collaborating with the MCC to expand your reach? I have heard of a couple of students who go there to talk to them. Will you be collaborating with them</w:t>
      </w:r>
      <w:r w:rsidR="00F73F11" w:rsidRPr="006D371C">
        <w:rPr>
          <w:rFonts w:ascii="Times New Roman" w:eastAsia="Times New Roman" w:hAnsi="Times New Roman" w:cs="Times New Roman"/>
          <w:color w:val="000000" w:themeColor="text1"/>
          <w:sz w:val="24"/>
          <w:szCs w:val="24"/>
        </w:rPr>
        <w:t xml:space="preserve">? </w:t>
      </w:r>
    </w:p>
    <w:p w14:paraId="7790691B" w14:textId="77777777" w:rsidR="00FA5C6B" w:rsidRPr="006D371C" w:rsidRDefault="00FA5C6B"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49C9360C" w14:textId="5899EAEE" w:rsidR="00FA5C6B" w:rsidRPr="006D371C" w:rsidRDefault="00FA5C6B"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Carrie Haubner: That is </w:t>
      </w:r>
      <w:proofErr w:type="gramStart"/>
      <w:r w:rsidRPr="006D371C">
        <w:rPr>
          <w:rFonts w:ascii="Times New Roman" w:eastAsia="Times New Roman" w:hAnsi="Times New Roman" w:cs="Times New Roman"/>
          <w:color w:val="000000" w:themeColor="text1"/>
          <w:sz w:val="24"/>
          <w:szCs w:val="24"/>
        </w:rPr>
        <w:t>actually an</w:t>
      </w:r>
      <w:proofErr w:type="gramEnd"/>
      <w:r w:rsidRPr="006D371C">
        <w:rPr>
          <w:rFonts w:ascii="Times New Roman" w:eastAsia="Times New Roman" w:hAnsi="Times New Roman" w:cs="Times New Roman"/>
          <w:color w:val="000000" w:themeColor="text1"/>
          <w:sz w:val="24"/>
          <w:szCs w:val="24"/>
        </w:rPr>
        <w:t xml:space="preserve"> embedded therapist who works over in the MCC, and that position is currently vacant. We are in the process of getting ready to launch a search to replace that vacancy so there is </w:t>
      </w:r>
      <w:proofErr w:type="gramStart"/>
      <w:r w:rsidRPr="006D371C">
        <w:rPr>
          <w:rFonts w:ascii="Times New Roman" w:eastAsia="Times New Roman" w:hAnsi="Times New Roman" w:cs="Times New Roman"/>
          <w:color w:val="000000" w:themeColor="text1"/>
          <w:sz w:val="24"/>
          <w:szCs w:val="24"/>
        </w:rPr>
        <w:t>support in</w:t>
      </w:r>
      <w:proofErr w:type="gramEnd"/>
      <w:r w:rsidRPr="006D371C">
        <w:rPr>
          <w:rFonts w:ascii="Times New Roman" w:eastAsia="Times New Roman" w:hAnsi="Times New Roman" w:cs="Times New Roman"/>
          <w:color w:val="000000" w:themeColor="text1"/>
          <w:sz w:val="24"/>
          <w:szCs w:val="24"/>
        </w:rPr>
        <w:t xml:space="preserve"> there as there has been. </w:t>
      </w:r>
    </w:p>
    <w:p w14:paraId="7821A72F" w14:textId="77777777" w:rsidR="00FA5C6B" w:rsidRPr="006D371C" w:rsidRDefault="00FA5C6B"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2E6AF6F5" w14:textId="7F7540DD" w:rsidR="00FA5C6B" w:rsidRPr="006D371C" w:rsidRDefault="00B65825"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VP</w:t>
      </w:r>
      <w:r w:rsidR="00FA5C6B" w:rsidRPr="006D371C">
        <w:rPr>
          <w:rFonts w:ascii="Times New Roman" w:eastAsia="Times New Roman" w:hAnsi="Times New Roman" w:cs="Times New Roman"/>
          <w:color w:val="000000" w:themeColor="text1"/>
          <w:sz w:val="24"/>
          <w:szCs w:val="24"/>
        </w:rPr>
        <w:t xml:space="preserve"> Johnson: I wanted to follow up on the question about partnering with SGA. Last night we had our student </w:t>
      </w:r>
      <w:proofErr w:type="gramStart"/>
      <w:r w:rsidR="00FA5C6B" w:rsidRPr="006D371C">
        <w:rPr>
          <w:rFonts w:ascii="Times New Roman" w:eastAsia="Times New Roman" w:hAnsi="Times New Roman" w:cs="Times New Roman"/>
          <w:color w:val="000000" w:themeColor="text1"/>
          <w:sz w:val="24"/>
          <w:szCs w:val="24"/>
        </w:rPr>
        <w:t>leaders</w:t>
      </w:r>
      <w:proofErr w:type="gramEnd"/>
      <w:r w:rsidR="00FA5C6B" w:rsidRPr="006D371C">
        <w:rPr>
          <w:rFonts w:ascii="Times New Roman" w:eastAsia="Times New Roman" w:hAnsi="Times New Roman" w:cs="Times New Roman"/>
          <w:color w:val="000000" w:themeColor="text1"/>
          <w:sz w:val="24"/>
          <w:szCs w:val="24"/>
        </w:rPr>
        <w:t xml:space="preserve"> </w:t>
      </w:r>
      <w:r w:rsidR="00CB0F59" w:rsidRPr="006D371C">
        <w:rPr>
          <w:rFonts w:ascii="Times New Roman" w:eastAsia="Times New Roman" w:hAnsi="Times New Roman" w:cs="Times New Roman"/>
          <w:color w:val="000000" w:themeColor="text1"/>
          <w:sz w:val="24"/>
          <w:szCs w:val="24"/>
        </w:rPr>
        <w:t>council</w:t>
      </w:r>
      <w:r w:rsidR="00FA5C6B" w:rsidRPr="006D371C">
        <w:rPr>
          <w:rFonts w:ascii="Times New Roman" w:eastAsia="Times New Roman" w:hAnsi="Times New Roman" w:cs="Times New Roman"/>
          <w:color w:val="000000" w:themeColor="text1"/>
          <w:sz w:val="24"/>
          <w:szCs w:val="24"/>
        </w:rPr>
        <w:t xml:space="preserve"> meeting. One of the things that came about through that: I know we are partnering with SGA to address this issue of counseling. They have been meeting with our </w:t>
      </w:r>
      <w:proofErr w:type="gramStart"/>
      <w:r w:rsidR="00FA5C6B" w:rsidRPr="006D371C">
        <w:rPr>
          <w:rFonts w:ascii="Times New Roman" w:eastAsia="Times New Roman" w:hAnsi="Times New Roman" w:cs="Times New Roman"/>
          <w:color w:val="000000" w:themeColor="text1"/>
          <w:sz w:val="24"/>
          <w:szCs w:val="24"/>
        </w:rPr>
        <w:t>director from marketing</w:t>
      </w:r>
      <w:proofErr w:type="gramEnd"/>
      <w:r w:rsidR="00FA5C6B" w:rsidRPr="006D371C">
        <w:rPr>
          <w:rFonts w:ascii="Times New Roman" w:eastAsia="Times New Roman" w:hAnsi="Times New Roman" w:cs="Times New Roman"/>
          <w:color w:val="000000" w:themeColor="text1"/>
          <w:sz w:val="24"/>
          <w:szCs w:val="24"/>
        </w:rPr>
        <w:t xml:space="preserve"> and hopefully in the future we are going to roll out </w:t>
      </w:r>
      <w:proofErr w:type="gramStart"/>
      <w:r w:rsidR="00FA5C6B" w:rsidRPr="006D371C">
        <w:rPr>
          <w:rFonts w:ascii="Times New Roman" w:eastAsia="Times New Roman" w:hAnsi="Times New Roman" w:cs="Times New Roman"/>
          <w:color w:val="000000" w:themeColor="text1"/>
          <w:sz w:val="24"/>
          <w:szCs w:val="24"/>
        </w:rPr>
        <w:t>some</w:t>
      </w:r>
      <w:proofErr w:type="gramEnd"/>
      <w:r w:rsidR="00FA5C6B" w:rsidRPr="006D371C">
        <w:rPr>
          <w:rFonts w:ascii="Times New Roman" w:eastAsia="Times New Roman" w:hAnsi="Times New Roman" w:cs="Times New Roman"/>
          <w:color w:val="000000" w:themeColor="text1"/>
          <w:sz w:val="24"/>
          <w:szCs w:val="24"/>
        </w:rPr>
        <w:t xml:space="preserve"> great programming as </w:t>
      </w:r>
      <w:r w:rsidRPr="006D371C">
        <w:rPr>
          <w:rFonts w:ascii="Times New Roman" w:eastAsia="Times New Roman" w:hAnsi="Times New Roman" w:cs="Times New Roman"/>
          <w:color w:val="000000" w:themeColor="text1"/>
          <w:sz w:val="24"/>
          <w:szCs w:val="24"/>
        </w:rPr>
        <w:t xml:space="preserve">it </w:t>
      </w:r>
      <w:r w:rsidR="00FA5C6B" w:rsidRPr="006D371C">
        <w:rPr>
          <w:rFonts w:ascii="Times New Roman" w:eastAsia="Times New Roman" w:hAnsi="Times New Roman" w:cs="Times New Roman"/>
          <w:color w:val="000000" w:themeColor="text1"/>
          <w:sz w:val="24"/>
          <w:szCs w:val="24"/>
        </w:rPr>
        <w:t>relates to that</w:t>
      </w:r>
      <w:r w:rsidR="00C87B25" w:rsidRPr="006D371C">
        <w:rPr>
          <w:rFonts w:ascii="Times New Roman" w:eastAsia="Times New Roman" w:hAnsi="Times New Roman" w:cs="Times New Roman"/>
          <w:color w:val="000000" w:themeColor="text1"/>
          <w:sz w:val="24"/>
          <w:szCs w:val="24"/>
        </w:rPr>
        <w:t xml:space="preserve"> and a marketing plan on that. Look for more partnership between our organizations soon. </w:t>
      </w:r>
    </w:p>
    <w:p w14:paraId="21AA5AEA" w14:textId="77777777" w:rsidR="00C87B25" w:rsidRPr="006D371C" w:rsidRDefault="00C87B25"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6E1D09B0" w14:textId="05BF76E0" w:rsidR="00C87B25" w:rsidRPr="006D371C" w:rsidRDefault="00C87B25"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Senator Figueroa: Seeing that the program is free, are there a lot of people trying to use this in the way that I would have to make an appointment to use it, or do I just click on a link and I immediately get connected with someone? </w:t>
      </w:r>
    </w:p>
    <w:p w14:paraId="4099F5F6" w14:textId="77777777" w:rsidR="00C87B25" w:rsidRPr="006D371C" w:rsidRDefault="00C87B25"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0C6C6B48" w14:textId="45CC44BC" w:rsidR="00C87B25" w:rsidRPr="006D371C" w:rsidRDefault="00C87B25"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Mary O’Mahoney: It depends on what you are accessing. Talk Now, you will have to wait about </w:t>
      </w:r>
      <w:proofErr w:type="gramStart"/>
      <w:r w:rsidRPr="006D371C">
        <w:rPr>
          <w:rFonts w:ascii="Times New Roman" w:eastAsia="Times New Roman" w:hAnsi="Times New Roman" w:cs="Times New Roman"/>
          <w:color w:val="000000" w:themeColor="text1"/>
          <w:sz w:val="24"/>
          <w:szCs w:val="24"/>
        </w:rPr>
        <w:t>3</w:t>
      </w:r>
      <w:proofErr w:type="gramEnd"/>
      <w:r w:rsidRPr="006D371C">
        <w:rPr>
          <w:rFonts w:ascii="Times New Roman" w:eastAsia="Times New Roman" w:hAnsi="Times New Roman" w:cs="Times New Roman"/>
          <w:color w:val="000000" w:themeColor="text1"/>
          <w:sz w:val="24"/>
          <w:szCs w:val="24"/>
        </w:rPr>
        <w:t xml:space="preserve"> and a half minutes to talk to somebody in person. If you want to use </w:t>
      </w:r>
      <w:proofErr w:type="gramStart"/>
      <w:r w:rsidRPr="006D371C">
        <w:rPr>
          <w:rFonts w:ascii="Times New Roman" w:eastAsia="Times New Roman" w:hAnsi="Times New Roman" w:cs="Times New Roman"/>
          <w:color w:val="000000" w:themeColor="text1"/>
          <w:sz w:val="24"/>
          <w:szCs w:val="24"/>
        </w:rPr>
        <w:t>the virtual</w:t>
      </w:r>
      <w:proofErr w:type="gramEnd"/>
      <w:r w:rsidRPr="006D371C">
        <w:rPr>
          <w:rFonts w:ascii="Times New Roman" w:eastAsia="Times New Roman" w:hAnsi="Times New Roman" w:cs="Times New Roman"/>
          <w:color w:val="000000" w:themeColor="text1"/>
          <w:sz w:val="24"/>
          <w:szCs w:val="24"/>
        </w:rPr>
        <w:t xml:space="preserve"> counseling or health coaching, it depends. If you go in and look at the slides, the student will log in, they will click on what issue they want to discuss</w:t>
      </w:r>
      <w:r w:rsidR="002B594A" w:rsidRPr="006D371C">
        <w:rPr>
          <w:rFonts w:ascii="Times New Roman" w:eastAsia="Times New Roman" w:hAnsi="Times New Roman" w:cs="Times New Roman"/>
          <w:color w:val="000000" w:themeColor="text1"/>
          <w:sz w:val="24"/>
          <w:szCs w:val="24"/>
        </w:rPr>
        <w:t xml:space="preserve">: anxiety, depression, loss. A menu of counselors will come up and the first one that shows has the most immediate availability there. If I want to talk to somebody that looks more like me, they can go through and see the bios and the expertise of the various counselors that are available. If there is somebody that they really want to talk to specifically, they can reach out and </w:t>
      </w:r>
      <w:proofErr w:type="spellStart"/>
      <w:r w:rsidR="002B594A" w:rsidRPr="006D371C">
        <w:rPr>
          <w:rFonts w:ascii="Times New Roman" w:eastAsia="Times New Roman" w:hAnsi="Times New Roman" w:cs="Times New Roman"/>
          <w:color w:val="000000" w:themeColor="text1"/>
          <w:sz w:val="24"/>
          <w:szCs w:val="24"/>
        </w:rPr>
        <w:t>TimelyCare</w:t>
      </w:r>
      <w:proofErr w:type="spellEnd"/>
      <w:r w:rsidR="002B594A" w:rsidRPr="006D371C">
        <w:rPr>
          <w:rFonts w:ascii="Times New Roman" w:eastAsia="Times New Roman" w:hAnsi="Times New Roman" w:cs="Times New Roman"/>
          <w:color w:val="000000" w:themeColor="text1"/>
          <w:sz w:val="24"/>
          <w:szCs w:val="24"/>
        </w:rPr>
        <w:t xml:space="preserve"> will intervene to see if a shorter wait time can </w:t>
      </w:r>
      <w:proofErr w:type="gramStart"/>
      <w:r w:rsidR="002B594A" w:rsidRPr="006D371C">
        <w:rPr>
          <w:rFonts w:ascii="Times New Roman" w:eastAsia="Times New Roman" w:hAnsi="Times New Roman" w:cs="Times New Roman"/>
          <w:color w:val="000000" w:themeColor="text1"/>
          <w:sz w:val="24"/>
          <w:szCs w:val="24"/>
        </w:rPr>
        <w:t>be worked</w:t>
      </w:r>
      <w:proofErr w:type="gramEnd"/>
      <w:r w:rsidR="002B594A" w:rsidRPr="006D371C">
        <w:rPr>
          <w:rFonts w:ascii="Times New Roman" w:eastAsia="Times New Roman" w:hAnsi="Times New Roman" w:cs="Times New Roman"/>
          <w:color w:val="000000" w:themeColor="text1"/>
          <w:sz w:val="24"/>
          <w:szCs w:val="24"/>
        </w:rPr>
        <w:t xml:space="preserve"> out. </w:t>
      </w:r>
    </w:p>
    <w:p w14:paraId="18A2EB30" w14:textId="15843E16" w:rsidR="002A1218" w:rsidRPr="006D371C" w:rsidRDefault="002A1218" w:rsidP="006D371C">
      <w:pPr>
        <w:tabs>
          <w:tab w:val="left" w:pos="1080"/>
        </w:tabs>
        <w:spacing w:after="0" w:line="240" w:lineRule="auto"/>
        <w:rPr>
          <w:rFonts w:ascii="Times New Roman" w:eastAsia="Times New Roman" w:hAnsi="Times New Roman" w:cs="Times New Roman"/>
          <w:color w:val="000000" w:themeColor="text1"/>
          <w:sz w:val="24"/>
          <w:szCs w:val="24"/>
        </w:rPr>
      </w:pPr>
    </w:p>
    <w:p w14:paraId="01624869" w14:textId="0C290EB4" w:rsidR="002A1218" w:rsidRPr="006D371C" w:rsidRDefault="0E122408"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b/>
          <w:bCs/>
          <w:i/>
          <w:iCs/>
          <w:color w:val="000000" w:themeColor="text1"/>
          <w:sz w:val="24"/>
          <w:szCs w:val="24"/>
        </w:rPr>
        <w:t>Chairperson’s Remarks</w:t>
      </w:r>
    </w:p>
    <w:p w14:paraId="22123A62" w14:textId="0991CE73" w:rsidR="00CB0F59" w:rsidRPr="006D371C" w:rsidRDefault="002B594A"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Chairperson Bonnell: Thank you again to Mary and Carrie. As always, thank you </w:t>
      </w:r>
      <w:r w:rsidR="00CA3593" w:rsidRPr="006D371C">
        <w:rPr>
          <w:rFonts w:ascii="Times New Roman" w:eastAsia="Times New Roman" w:hAnsi="Times New Roman" w:cs="Times New Roman"/>
          <w:color w:val="000000" w:themeColor="text1"/>
          <w:sz w:val="24"/>
          <w:szCs w:val="24"/>
        </w:rPr>
        <w:t xml:space="preserve">all </w:t>
      </w:r>
      <w:r w:rsidRPr="006D371C">
        <w:rPr>
          <w:rFonts w:ascii="Times New Roman" w:eastAsia="Times New Roman" w:hAnsi="Times New Roman" w:cs="Times New Roman"/>
          <w:color w:val="000000" w:themeColor="text1"/>
          <w:sz w:val="24"/>
          <w:szCs w:val="24"/>
        </w:rPr>
        <w:t xml:space="preserve">for your important service in Academic Senate, the primary governing body that recommends educational policy for the university and advises the president on its implementation. </w:t>
      </w:r>
      <w:proofErr w:type="gramStart"/>
      <w:r w:rsidRPr="006D371C">
        <w:rPr>
          <w:rFonts w:ascii="Times New Roman" w:eastAsia="Times New Roman" w:hAnsi="Times New Roman" w:cs="Times New Roman"/>
          <w:color w:val="000000" w:themeColor="text1"/>
          <w:sz w:val="24"/>
          <w:szCs w:val="24"/>
        </w:rPr>
        <w:t>Much</w:t>
      </w:r>
      <w:proofErr w:type="gramEnd"/>
      <w:r w:rsidRPr="006D371C">
        <w:rPr>
          <w:rFonts w:ascii="Times New Roman" w:eastAsia="Times New Roman" w:hAnsi="Times New Roman" w:cs="Times New Roman"/>
          <w:color w:val="000000" w:themeColor="text1"/>
          <w:sz w:val="24"/>
          <w:szCs w:val="24"/>
        </w:rPr>
        <w:t xml:space="preserve"> of our work that we do</w:t>
      </w:r>
      <w:r w:rsidR="00CA3593" w:rsidRPr="006D371C">
        <w:rPr>
          <w:rFonts w:ascii="Times New Roman" w:eastAsia="Times New Roman" w:hAnsi="Times New Roman" w:cs="Times New Roman"/>
          <w:color w:val="000000" w:themeColor="text1"/>
          <w:sz w:val="24"/>
          <w:szCs w:val="24"/>
        </w:rPr>
        <w:t>,</w:t>
      </w:r>
      <w:r w:rsidRPr="006D371C">
        <w:rPr>
          <w:rFonts w:ascii="Times New Roman" w:eastAsia="Times New Roman" w:hAnsi="Times New Roman" w:cs="Times New Roman"/>
          <w:color w:val="000000" w:themeColor="text1"/>
          <w:sz w:val="24"/>
          <w:szCs w:val="24"/>
        </w:rPr>
        <w:t xml:space="preserve"> typically with policies</w:t>
      </w:r>
      <w:r w:rsidR="00CA3593" w:rsidRPr="006D371C">
        <w:rPr>
          <w:rFonts w:ascii="Times New Roman" w:eastAsia="Times New Roman" w:hAnsi="Times New Roman" w:cs="Times New Roman"/>
          <w:color w:val="000000" w:themeColor="text1"/>
          <w:sz w:val="24"/>
          <w:szCs w:val="24"/>
        </w:rPr>
        <w:t>,</w:t>
      </w:r>
      <w:r w:rsidRPr="006D371C">
        <w:rPr>
          <w:rFonts w:ascii="Times New Roman" w:eastAsia="Times New Roman" w:hAnsi="Times New Roman" w:cs="Times New Roman"/>
          <w:color w:val="000000" w:themeColor="text1"/>
          <w:sz w:val="24"/>
          <w:szCs w:val="24"/>
        </w:rPr>
        <w:t xml:space="preserve"> </w:t>
      </w:r>
      <w:proofErr w:type="gramStart"/>
      <w:r w:rsidRPr="006D371C">
        <w:rPr>
          <w:rFonts w:ascii="Times New Roman" w:eastAsia="Times New Roman" w:hAnsi="Times New Roman" w:cs="Times New Roman"/>
          <w:color w:val="000000" w:themeColor="text1"/>
          <w:sz w:val="24"/>
          <w:szCs w:val="24"/>
        </w:rPr>
        <w:t>is generate</w:t>
      </w:r>
      <w:r w:rsidR="00CA3593" w:rsidRPr="006D371C">
        <w:rPr>
          <w:rFonts w:ascii="Times New Roman" w:eastAsia="Times New Roman" w:hAnsi="Times New Roman" w:cs="Times New Roman"/>
          <w:color w:val="000000" w:themeColor="text1"/>
          <w:sz w:val="24"/>
          <w:szCs w:val="24"/>
        </w:rPr>
        <w:t>d</w:t>
      </w:r>
      <w:proofErr w:type="gramEnd"/>
      <w:r w:rsidRPr="006D371C">
        <w:rPr>
          <w:rFonts w:ascii="Times New Roman" w:eastAsia="Times New Roman" w:hAnsi="Times New Roman" w:cs="Times New Roman"/>
          <w:color w:val="000000" w:themeColor="text1"/>
          <w:sz w:val="24"/>
          <w:szCs w:val="24"/>
        </w:rPr>
        <w:t xml:space="preserve"> through the</w:t>
      </w:r>
      <w:r w:rsidR="00CA3593" w:rsidRPr="006D371C">
        <w:rPr>
          <w:rFonts w:ascii="Times New Roman" w:eastAsia="Times New Roman" w:hAnsi="Times New Roman" w:cs="Times New Roman"/>
          <w:color w:val="000000" w:themeColor="text1"/>
          <w:sz w:val="24"/>
          <w:szCs w:val="24"/>
        </w:rPr>
        <w:t>ir</w:t>
      </w:r>
      <w:r w:rsidRPr="006D371C">
        <w:rPr>
          <w:rFonts w:ascii="Times New Roman" w:eastAsia="Times New Roman" w:hAnsi="Times New Roman" w:cs="Times New Roman"/>
          <w:color w:val="000000" w:themeColor="text1"/>
          <w:sz w:val="24"/>
          <w:szCs w:val="24"/>
        </w:rPr>
        <w:t xml:space="preserve"> review </w:t>
      </w:r>
      <w:r w:rsidR="00CA3593" w:rsidRPr="006D371C">
        <w:rPr>
          <w:rFonts w:ascii="Times New Roman" w:eastAsia="Times New Roman" w:hAnsi="Times New Roman" w:cs="Times New Roman"/>
          <w:color w:val="000000" w:themeColor="text1"/>
          <w:sz w:val="24"/>
          <w:szCs w:val="24"/>
        </w:rPr>
        <w:t>in</w:t>
      </w:r>
      <w:r w:rsidRPr="006D371C">
        <w:rPr>
          <w:rFonts w:ascii="Times New Roman" w:eastAsia="Times New Roman" w:hAnsi="Times New Roman" w:cs="Times New Roman"/>
          <w:color w:val="000000" w:themeColor="text1"/>
          <w:sz w:val="24"/>
          <w:szCs w:val="24"/>
        </w:rPr>
        <w:t xml:space="preserve"> internal committees. The internal committees met this evening for their first meeting at 6pm. Thank you to the chairs and </w:t>
      </w:r>
      <w:r w:rsidRPr="006D371C">
        <w:rPr>
          <w:rFonts w:ascii="Times New Roman" w:eastAsia="Times New Roman" w:hAnsi="Times New Roman" w:cs="Times New Roman"/>
          <w:color w:val="000000" w:themeColor="text1"/>
          <w:sz w:val="24"/>
          <w:szCs w:val="24"/>
        </w:rPr>
        <w:lastRenderedPageBreak/>
        <w:t xml:space="preserve">secretaries and members for </w:t>
      </w:r>
      <w:proofErr w:type="gramStart"/>
      <w:r w:rsidRPr="006D371C">
        <w:rPr>
          <w:rFonts w:ascii="Times New Roman" w:eastAsia="Times New Roman" w:hAnsi="Times New Roman" w:cs="Times New Roman"/>
          <w:color w:val="000000" w:themeColor="text1"/>
          <w:sz w:val="24"/>
          <w:szCs w:val="24"/>
        </w:rPr>
        <w:t>all of</w:t>
      </w:r>
      <w:proofErr w:type="gramEnd"/>
      <w:r w:rsidRPr="006D371C">
        <w:rPr>
          <w:rFonts w:ascii="Times New Roman" w:eastAsia="Times New Roman" w:hAnsi="Times New Roman" w:cs="Times New Roman"/>
          <w:color w:val="000000" w:themeColor="text1"/>
          <w:sz w:val="24"/>
          <w:szCs w:val="24"/>
        </w:rPr>
        <w:t xml:space="preserve"> your </w:t>
      </w:r>
      <w:proofErr w:type="gramStart"/>
      <w:r w:rsidRPr="006D371C">
        <w:rPr>
          <w:rFonts w:ascii="Times New Roman" w:eastAsia="Times New Roman" w:hAnsi="Times New Roman" w:cs="Times New Roman"/>
          <w:color w:val="000000" w:themeColor="text1"/>
          <w:sz w:val="24"/>
          <w:szCs w:val="24"/>
        </w:rPr>
        <w:t>great work</w:t>
      </w:r>
      <w:proofErr w:type="gramEnd"/>
      <w:r w:rsidRPr="006D371C">
        <w:rPr>
          <w:rFonts w:ascii="Times New Roman" w:eastAsia="Times New Roman" w:hAnsi="Times New Roman" w:cs="Times New Roman"/>
          <w:color w:val="000000" w:themeColor="text1"/>
          <w:sz w:val="24"/>
          <w:szCs w:val="24"/>
        </w:rPr>
        <w:t xml:space="preserve"> in that past hour. Normally policies work through committees, but as at our last Senate, tonight we have a policy that originates outside the internal </w:t>
      </w:r>
      <w:proofErr w:type="gramStart"/>
      <w:r w:rsidRPr="006D371C">
        <w:rPr>
          <w:rFonts w:ascii="Times New Roman" w:eastAsia="Times New Roman" w:hAnsi="Times New Roman" w:cs="Times New Roman"/>
          <w:color w:val="000000" w:themeColor="text1"/>
          <w:sz w:val="24"/>
          <w:szCs w:val="24"/>
        </w:rPr>
        <w:t>committees</w:t>
      </w:r>
      <w:proofErr w:type="gramEnd"/>
      <w:r w:rsidRPr="006D371C">
        <w:rPr>
          <w:rFonts w:ascii="Times New Roman" w:eastAsia="Times New Roman" w:hAnsi="Times New Roman" w:cs="Times New Roman"/>
          <w:color w:val="000000" w:themeColor="text1"/>
          <w:sz w:val="24"/>
          <w:szCs w:val="24"/>
        </w:rPr>
        <w:t xml:space="preserve"> review cycle. It is another example of responding to an outside factor, in this case it is from federal law. Tonight</w:t>
      </w:r>
      <w:r w:rsidR="00CA3593" w:rsidRPr="006D371C">
        <w:rPr>
          <w:rFonts w:ascii="Times New Roman" w:eastAsia="Times New Roman" w:hAnsi="Times New Roman" w:cs="Times New Roman"/>
          <w:color w:val="000000" w:themeColor="text1"/>
          <w:sz w:val="24"/>
          <w:szCs w:val="24"/>
        </w:rPr>
        <w:t>,</w:t>
      </w:r>
      <w:r w:rsidRPr="006D371C">
        <w:rPr>
          <w:rFonts w:ascii="Times New Roman" w:eastAsia="Times New Roman" w:hAnsi="Times New Roman" w:cs="Times New Roman"/>
          <w:color w:val="000000" w:themeColor="text1"/>
          <w:sz w:val="24"/>
          <w:szCs w:val="24"/>
        </w:rPr>
        <w:t xml:space="preserve"> policy 5.1.13 on anti-hazing is </w:t>
      </w:r>
      <w:proofErr w:type="gramStart"/>
      <w:r w:rsidRPr="006D371C">
        <w:rPr>
          <w:rFonts w:ascii="Times New Roman" w:eastAsia="Times New Roman" w:hAnsi="Times New Roman" w:cs="Times New Roman"/>
          <w:color w:val="000000" w:themeColor="text1"/>
          <w:sz w:val="24"/>
          <w:szCs w:val="24"/>
        </w:rPr>
        <w:t>being expedited</w:t>
      </w:r>
      <w:proofErr w:type="gramEnd"/>
      <w:r w:rsidRPr="006D371C">
        <w:rPr>
          <w:rFonts w:ascii="Times New Roman" w:eastAsia="Times New Roman" w:hAnsi="Times New Roman" w:cs="Times New Roman"/>
          <w:color w:val="000000" w:themeColor="text1"/>
          <w:sz w:val="24"/>
          <w:szCs w:val="24"/>
        </w:rPr>
        <w:t xml:space="preserve"> for compliance issues and we are following policy 10.2.1</w:t>
      </w:r>
      <w:r w:rsidR="00CA3593" w:rsidRPr="006D371C">
        <w:rPr>
          <w:rFonts w:ascii="Times New Roman" w:eastAsia="Times New Roman" w:hAnsi="Times New Roman" w:cs="Times New Roman"/>
          <w:color w:val="000000" w:themeColor="text1"/>
          <w:sz w:val="24"/>
          <w:szCs w:val="24"/>
        </w:rPr>
        <w:t>c</w:t>
      </w:r>
      <w:r w:rsidRPr="006D371C">
        <w:rPr>
          <w:rFonts w:ascii="Times New Roman" w:eastAsia="Times New Roman" w:hAnsi="Times New Roman" w:cs="Times New Roman"/>
          <w:color w:val="000000" w:themeColor="text1"/>
          <w:sz w:val="24"/>
          <w:szCs w:val="24"/>
        </w:rPr>
        <w:t xml:space="preserve">. Outside factors affect our work. We are part of a larger world. In </w:t>
      </w:r>
      <w:proofErr w:type="gramStart"/>
      <w:r w:rsidRPr="006D371C">
        <w:rPr>
          <w:rFonts w:ascii="Times New Roman" w:eastAsia="Times New Roman" w:hAnsi="Times New Roman" w:cs="Times New Roman"/>
          <w:color w:val="000000" w:themeColor="text1"/>
          <w:sz w:val="24"/>
          <w:szCs w:val="24"/>
        </w:rPr>
        <w:t>recent news</w:t>
      </w:r>
      <w:proofErr w:type="gramEnd"/>
      <w:r w:rsidRPr="006D371C">
        <w:rPr>
          <w:rFonts w:ascii="Times New Roman" w:eastAsia="Times New Roman" w:hAnsi="Times New Roman" w:cs="Times New Roman"/>
          <w:color w:val="000000" w:themeColor="text1"/>
          <w:sz w:val="24"/>
          <w:szCs w:val="24"/>
        </w:rPr>
        <w:t xml:space="preserve"> there are articles on shared governance</w:t>
      </w:r>
      <w:r w:rsidR="00D15F00" w:rsidRPr="006D371C">
        <w:rPr>
          <w:rFonts w:ascii="Times New Roman" w:eastAsia="Times New Roman" w:hAnsi="Times New Roman" w:cs="Times New Roman"/>
          <w:color w:val="000000" w:themeColor="text1"/>
          <w:sz w:val="24"/>
          <w:szCs w:val="24"/>
        </w:rPr>
        <w:t xml:space="preserve">. I appreciate that people send me links through email. I want you to know how </w:t>
      </w:r>
      <w:proofErr w:type="gramStart"/>
      <w:r w:rsidR="00D15F00" w:rsidRPr="006D371C">
        <w:rPr>
          <w:rFonts w:ascii="Times New Roman" w:eastAsia="Times New Roman" w:hAnsi="Times New Roman" w:cs="Times New Roman"/>
          <w:color w:val="000000" w:themeColor="text1"/>
          <w:sz w:val="24"/>
          <w:szCs w:val="24"/>
        </w:rPr>
        <w:t>much</w:t>
      </w:r>
      <w:proofErr w:type="gramEnd"/>
      <w:r w:rsidR="00D15F00" w:rsidRPr="006D371C">
        <w:rPr>
          <w:rFonts w:ascii="Times New Roman" w:eastAsia="Times New Roman" w:hAnsi="Times New Roman" w:cs="Times New Roman"/>
          <w:color w:val="000000" w:themeColor="text1"/>
          <w:sz w:val="24"/>
          <w:szCs w:val="24"/>
        </w:rPr>
        <w:t xml:space="preserve"> I appreciate them, so if you are ever thinking, “Should I send Chair Bonnell something?” Please </w:t>
      </w:r>
      <w:proofErr w:type="gramStart"/>
      <w:r w:rsidR="00D15F00" w:rsidRPr="006D371C">
        <w:rPr>
          <w:rFonts w:ascii="Times New Roman" w:eastAsia="Times New Roman" w:hAnsi="Times New Roman" w:cs="Times New Roman"/>
          <w:color w:val="000000" w:themeColor="text1"/>
          <w:sz w:val="24"/>
          <w:szCs w:val="24"/>
        </w:rPr>
        <w:t>do, because</w:t>
      </w:r>
      <w:proofErr w:type="gramEnd"/>
      <w:r w:rsidR="00D15F00" w:rsidRPr="006D371C">
        <w:rPr>
          <w:rFonts w:ascii="Times New Roman" w:eastAsia="Times New Roman" w:hAnsi="Times New Roman" w:cs="Times New Roman"/>
          <w:color w:val="000000" w:themeColor="text1"/>
          <w:sz w:val="24"/>
          <w:szCs w:val="24"/>
        </w:rPr>
        <w:t xml:space="preserve"> I </w:t>
      </w:r>
      <w:proofErr w:type="gramStart"/>
      <w:r w:rsidR="00D15F00" w:rsidRPr="006D371C">
        <w:rPr>
          <w:rFonts w:ascii="Times New Roman" w:eastAsia="Times New Roman" w:hAnsi="Times New Roman" w:cs="Times New Roman"/>
          <w:color w:val="000000" w:themeColor="text1"/>
          <w:sz w:val="24"/>
          <w:szCs w:val="24"/>
        </w:rPr>
        <w:t>love</w:t>
      </w:r>
      <w:proofErr w:type="gramEnd"/>
      <w:r w:rsidR="00D15F00" w:rsidRPr="006D371C">
        <w:rPr>
          <w:rFonts w:ascii="Times New Roman" w:eastAsia="Times New Roman" w:hAnsi="Times New Roman" w:cs="Times New Roman"/>
          <w:color w:val="000000" w:themeColor="text1"/>
          <w:sz w:val="24"/>
          <w:szCs w:val="24"/>
        </w:rPr>
        <w:t xml:space="preserve"> when people send me important news. One of the latest example headlines is, “UT </w:t>
      </w:r>
      <w:r w:rsidR="00CA3593" w:rsidRPr="006D371C">
        <w:rPr>
          <w:rFonts w:ascii="Times New Roman" w:eastAsia="Times New Roman" w:hAnsi="Times New Roman" w:cs="Times New Roman"/>
          <w:color w:val="000000" w:themeColor="text1"/>
          <w:sz w:val="24"/>
          <w:szCs w:val="24"/>
        </w:rPr>
        <w:t>S</w:t>
      </w:r>
      <w:r w:rsidR="00D15F00" w:rsidRPr="006D371C">
        <w:rPr>
          <w:rFonts w:ascii="Times New Roman" w:eastAsia="Times New Roman" w:hAnsi="Times New Roman" w:cs="Times New Roman"/>
          <w:color w:val="000000" w:themeColor="text1"/>
          <w:sz w:val="24"/>
          <w:szCs w:val="24"/>
        </w:rPr>
        <w:t xml:space="preserve">ystem ends faculty senate to abide by TX Senate Bill 37.” The </w:t>
      </w:r>
      <w:r w:rsidR="00D15F00" w:rsidRPr="006D371C">
        <w:rPr>
          <w:rFonts w:ascii="Times New Roman" w:eastAsia="Times New Roman" w:hAnsi="Times New Roman" w:cs="Times New Roman"/>
          <w:i/>
          <w:iCs/>
          <w:color w:val="000000" w:themeColor="text1"/>
          <w:sz w:val="24"/>
          <w:szCs w:val="24"/>
        </w:rPr>
        <w:t>Austin American Statesmen</w:t>
      </w:r>
      <w:r w:rsidR="00D15F00" w:rsidRPr="006D371C">
        <w:rPr>
          <w:rFonts w:ascii="Times New Roman" w:eastAsia="Times New Roman" w:hAnsi="Times New Roman" w:cs="Times New Roman"/>
          <w:color w:val="000000" w:themeColor="text1"/>
          <w:sz w:val="24"/>
          <w:szCs w:val="24"/>
        </w:rPr>
        <w:t xml:space="preserve"> reports that after the Texas state law </w:t>
      </w:r>
      <w:proofErr w:type="gramStart"/>
      <w:r w:rsidR="00D15F00" w:rsidRPr="006D371C">
        <w:rPr>
          <w:rFonts w:ascii="Times New Roman" w:eastAsia="Times New Roman" w:hAnsi="Times New Roman" w:cs="Times New Roman"/>
          <w:color w:val="000000" w:themeColor="text1"/>
          <w:sz w:val="24"/>
          <w:szCs w:val="24"/>
        </w:rPr>
        <w:t>was passed</w:t>
      </w:r>
      <w:proofErr w:type="gramEnd"/>
      <w:r w:rsidR="00D15F00" w:rsidRPr="006D371C">
        <w:rPr>
          <w:rFonts w:ascii="Times New Roman" w:eastAsia="Times New Roman" w:hAnsi="Times New Roman" w:cs="Times New Roman"/>
          <w:color w:val="000000" w:themeColor="text1"/>
          <w:sz w:val="24"/>
          <w:szCs w:val="24"/>
        </w:rPr>
        <w:t xml:space="preserve">, the UT </w:t>
      </w:r>
      <w:r w:rsidR="00CA3593" w:rsidRPr="006D371C">
        <w:rPr>
          <w:rFonts w:ascii="Times New Roman" w:eastAsia="Times New Roman" w:hAnsi="Times New Roman" w:cs="Times New Roman"/>
          <w:color w:val="000000" w:themeColor="text1"/>
          <w:sz w:val="24"/>
          <w:szCs w:val="24"/>
        </w:rPr>
        <w:t>S</w:t>
      </w:r>
      <w:r w:rsidR="00D15F00" w:rsidRPr="006D371C">
        <w:rPr>
          <w:rFonts w:ascii="Times New Roman" w:eastAsia="Times New Roman" w:hAnsi="Times New Roman" w:cs="Times New Roman"/>
          <w:color w:val="000000" w:themeColor="text1"/>
          <w:sz w:val="24"/>
          <w:szCs w:val="24"/>
        </w:rPr>
        <w:t>ystem’s Board of Regents decided to abolish the senates and counsels. This quote</w:t>
      </w:r>
      <w:r w:rsidR="00CA3593" w:rsidRPr="006D371C">
        <w:rPr>
          <w:rFonts w:ascii="Times New Roman" w:eastAsia="Times New Roman" w:hAnsi="Times New Roman" w:cs="Times New Roman"/>
          <w:color w:val="000000" w:themeColor="text1"/>
          <w:sz w:val="24"/>
          <w:szCs w:val="24"/>
        </w:rPr>
        <w:t xml:space="preserve"> is</w:t>
      </w:r>
      <w:r w:rsidR="00D15F00" w:rsidRPr="006D371C">
        <w:rPr>
          <w:rFonts w:ascii="Times New Roman" w:eastAsia="Times New Roman" w:hAnsi="Times New Roman" w:cs="Times New Roman"/>
          <w:color w:val="000000" w:themeColor="text1"/>
          <w:sz w:val="24"/>
          <w:szCs w:val="24"/>
        </w:rPr>
        <w:t xml:space="preserve"> from that article, “The vote, for now, leaves the 3</w:t>
      </w:r>
      <w:r w:rsidR="00CA3593" w:rsidRPr="006D371C">
        <w:rPr>
          <w:rFonts w:ascii="Times New Roman" w:eastAsia="Times New Roman" w:hAnsi="Times New Roman" w:cs="Times New Roman"/>
          <w:color w:val="000000" w:themeColor="text1"/>
          <w:sz w:val="24"/>
          <w:szCs w:val="24"/>
        </w:rPr>
        <w:t>,</w:t>
      </w:r>
      <w:r w:rsidR="00D15F00" w:rsidRPr="006D371C">
        <w:rPr>
          <w:rFonts w:ascii="Times New Roman" w:eastAsia="Times New Roman" w:hAnsi="Times New Roman" w:cs="Times New Roman"/>
          <w:color w:val="000000" w:themeColor="text1"/>
          <w:sz w:val="24"/>
          <w:szCs w:val="24"/>
        </w:rPr>
        <w:t>700 faculty employees at UT without elected representatives or a direct line to the university’s top leadership for the first time since 1928.</w:t>
      </w:r>
      <w:r w:rsidR="00CA3593" w:rsidRPr="006D371C">
        <w:rPr>
          <w:rFonts w:ascii="Times New Roman" w:eastAsia="Times New Roman" w:hAnsi="Times New Roman" w:cs="Times New Roman"/>
          <w:color w:val="000000" w:themeColor="text1"/>
          <w:sz w:val="24"/>
          <w:szCs w:val="24"/>
        </w:rPr>
        <w:t>”</w:t>
      </w:r>
      <w:r w:rsidR="00D15F00" w:rsidRPr="006D371C">
        <w:rPr>
          <w:rFonts w:ascii="Times New Roman" w:eastAsia="Times New Roman" w:hAnsi="Times New Roman" w:cs="Times New Roman"/>
          <w:color w:val="000000" w:themeColor="text1"/>
          <w:sz w:val="24"/>
          <w:szCs w:val="24"/>
        </w:rPr>
        <w:t xml:space="preserve"> Another example is at the University of Virginia where there are questions on the role and definition of shared governance. </w:t>
      </w:r>
    </w:p>
    <w:p w14:paraId="011E0333" w14:textId="77777777" w:rsidR="00CB0F59" w:rsidRPr="006D371C" w:rsidRDefault="00CB0F59"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65880D49" w14:textId="14DF43D6" w:rsidR="002A1218" w:rsidRPr="006D371C" w:rsidRDefault="00D15F00"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I remain grateful to be part of Illinois State University where we currently and historically have demonstrated a strong commitment to shared governance. Did you know that we have a policy 3.2.19 called “Shared Governance Policy”? It points to the </w:t>
      </w:r>
      <w:r w:rsidR="00CA3593" w:rsidRPr="006D371C">
        <w:rPr>
          <w:rFonts w:ascii="Times New Roman" w:eastAsia="Times New Roman" w:hAnsi="Times New Roman" w:cs="Times New Roman"/>
          <w:color w:val="000000" w:themeColor="text1"/>
          <w:sz w:val="24"/>
          <w:szCs w:val="24"/>
        </w:rPr>
        <w:t>U</w:t>
      </w:r>
      <w:r w:rsidRPr="006D371C">
        <w:rPr>
          <w:rFonts w:ascii="Times New Roman" w:eastAsia="Times New Roman" w:hAnsi="Times New Roman" w:cs="Times New Roman"/>
          <w:color w:val="000000" w:themeColor="text1"/>
          <w:sz w:val="24"/>
          <w:szCs w:val="24"/>
        </w:rPr>
        <w:t xml:space="preserve">niversity’s </w:t>
      </w:r>
      <w:r w:rsidR="00CA3593" w:rsidRPr="006D371C">
        <w:rPr>
          <w:rFonts w:ascii="Times New Roman" w:eastAsia="Times New Roman" w:hAnsi="Times New Roman" w:cs="Times New Roman"/>
          <w:color w:val="000000" w:themeColor="text1"/>
          <w:sz w:val="24"/>
          <w:szCs w:val="24"/>
        </w:rPr>
        <w:t>C</w:t>
      </w:r>
      <w:r w:rsidRPr="006D371C">
        <w:rPr>
          <w:rFonts w:ascii="Times New Roman" w:eastAsia="Times New Roman" w:hAnsi="Times New Roman" w:cs="Times New Roman"/>
          <w:color w:val="000000" w:themeColor="text1"/>
          <w:sz w:val="24"/>
          <w:szCs w:val="24"/>
        </w:rPr>
        <w:t xml:space="preserve">onstitution and Board of Trustees governing documents. I also remain grateful after reading the </w:t>
      </w:r>
      <w:r w:rsidRPr="006D371C">
        <w:rPr>
          <w:rFonts w:ascii="Times New Roman" w:eastAsia="Times New Roman" w:hAnsi="Times New Roman" w:cs="Times New Roman"/>
          <w:i/>
          <w:iCs/>
          <w:color w:val="000000" w:themeColor="text1"/>
          <w:sz w:val="24"/>
          <w:szCs w:val="24"/>
        </w:rPr>
        <w:t>Chicago Tribune’s</w:t>
      </w:r>
      <w:r w:rsidRPr="006D371C">
        <w:rPr>
          <w:rFonts w:ascii="Times New Roman" w:eastAsia="Times New Roman" w:hAnsi="Times New Roman" w:cs="Times New Roman"/>
          <w:color w:val="000000" w:themeColor="text1"/>
          <w:sz w:val="24"/>
          <w:szCs w:val="24"/>
        </w:rPr>
        <w:t xml:space="preserve"> Saturday September 6 front-page story headlined as, “Student Enrollment at Illinois’s Regional Universities is Plummeting and Solutions are Hard to Come By.” That article describes decreasing </w:t>
      </w:r>
      <w:r w:rsidR="00CA3593" w:rsidRPr="006D371C">
        <w:rPr>
          <w:rFonts w:ascii="Times New Roman" w:eastAsia="Times New Roman" w:hAnsi="Times New Roman" w:cs="Times New Roman"/>
          <w:color w:val="000000" w:themeColor="text1"/>
          <w:sz w:val="24"/>
          <w:szCs w:val="24"/>
        </w:rPr>
        <w:t xml:space="preserve">enrollment </w:t>
      </w:r>
      <w:r w:rsidRPr="006D371C">
        <w:rPr>
          <w:rFonts w:ascii="Times New Roman" w:eastAsia="Times New Roman" w:hAnsi="Times New Roman" w:cs="Times New Roman"/>
          <w:color w:val="000000" w:themeColor="text1"/>
          <w:sz w:val="24"/>
          <w:szCs w:val="24"/>
        </w:rPr>
        <w:t>at Illinois’s directional schools like Western and Eastern, but Illinois State University receives positive treatment stemming from increases in enrollment from official figures finalized following the 10</w:t>
      </w:r>
      <w:r w:rsidRPr="006D371C">
        <w:rPr>
          <w:rFonts w:ascii="Times New Roman" w:eastAsia="Times New Roman" w:hAnsi="Times New Roman" w:cs="Times New Roman"/>
          <w:color w:val="000000" w:themeColor="text1"/>
          <w:sz w:val="24"/>
          <w:szCs w:val="24"/>
          <w:vertAlign w:val="superscript"/>
        </w:rPr>
        <w:t>th</w:t>
      </w:r>
      <w:r w:rsidRPr="006D371C">
        <w:rPr>
          <w:rFonts w:ascii="Times New Roman" w:eastAsia="Times New Roman" w:hAnsi="Times New Roman" w:cs="Times New Roman"/>
          <w:color w:val="000000" w:themeColor="text1"/>
          <w:sz w:val="24"/>
          <w:szCs w:val="24"/>
        </w:rPr>
        <w:t xml:space="preserve"> day of classes held on Friday </w:t>
      </w:r>
      <w:r w:rsidR="00CA3593" w:rsidRPr="006D371C">
        <w:rPr>
          <w:rFonts w:ascii="Times New Roman" w:eastAsia="Times New Roman" w:hAnsi="Times New Roman" w:cs="Times New Roman"/>
          <w:color w:val="000000" w:themeColor="text1"/>
          <w:sz w:val="24"/>
          <w:szCs w:val="24"/>
        </w:rPr>
        <w:t xml:space="preserve">August </w:t>
      </w:r>
      <w:r w:rsidRPr="006D371C">
        <w:rPr>
          <w:rFonts w:ascii="Times New Roman" w:eastAsia="Times New Roman" w:hAnsi="Times New Roman" w:cs="Times New Roman"/>
          <w:color w:val="000000" w:themeColor="text1"/>
          <w:sz w:val="24"/>
          <w:szCs w:val="24"/>
        </w:rPr>
        <w:t>2</w:t>
      </w:r>
      <w:r w:rsidR="00CA3593" w:rsidRPr="006D371C">
        <w:rPr>
          <w:rFonts w:ascii="Times New Roman" w:eastAsia="Times New Roman" w:hAnsi="Times New Roman" w:cs="Times New Roman"/>
          <w:color w:val="000000" w:themeColor="text1"/>
          <w:sz w:val="24"/>
          <w:szCs w:val="24"/>
        </w:rPr>
        <w:t>9,</w:t>
      </w:r>
      <w:r w:rsidRPr="006D371C">
        <w:rPr>
          <w:rFonts w:ascii="Times New Roman" w:eastAsia="Times New Roman" w:hAnsi="Times New Roman" w:cs="Times New Roman"/>
          <w:color w:val="000000" w:themeColor="text1"/>
          <w:sz w:val="24"/>
          <w:szCs w:val="24"/>
        </w:rPr>
        <w:t xml:space="preserve"> 2025. Another recent article in the publication </w:t>
      </w:r>
      <w:r w:rsidRPr="006D371C">
        <w:rPr>
          <w:rFonts w:ascii="Times New Roman" w:eastAsia="Times New Roman" w:hAnsi="Times New Roman" w:cs="Times New Roman"/>
          <w:i/>
          <w:iCs/>
          <w:color w:val="000000" w:themeColor="text1"/>
          <w:sz w:val="24"/>
          <w:szCs w:val="24"/>
        </w:rPr>
        <w:t>Illinois Policy</w:t>
      </w:r>
      <w:r w:rsidRPr="006D371C">
        <w:rPr>
          <w:rFonts w:ascii="Times New Roman" w:eastAsia="Times New Roman" w:hAnsi="Times New Roman" w:cs="Times New Roman"/>
          <w:color w:val="000000" w:themeColor="text1"/>
          <w:sz w:val="24"/>
          <w:szCs w:val="24"/>
        </w:rPr>
        <w:t xml:space="preserve"> reports on our universit</w:t>
      </w:r>
      <w:r w:rsidR="00CA3593" w:rsidRPr="006D371C">
        <w:rPr>
          <w:rFonts w:ascii="Times New Roman" w:eastAsia="Times New Roman" w:hAnsi="Times New Roman" w:cs="Times New Roman"/>
          <w:color w:val="000000" w:themeColor="text1"/>
          <w:sz w:val="24"/>
          <w:szCs w:val="24"/>
        </w:rPr>
        <w:t>y’s</w:t>
      </w:r>
      <w:r w:rsidRPr="006D371C">
        <w:rPr>
          <w:rFonts w:ascii="Times New Roman" w:eastAsia="Times New Roman" w:hAnsi="Times New Roman" w:cs="Times New Roman"/>
          <w:color w:val="000000" w:themeColor="text1"/>
          <w:sz w:val="24"/>
          <w:szCs w:val="24"/>
        </w:rPr>
        <w:t xml:space="preserve"> growth while </w:t>
      </w:r>
      <w:r w:rsidR="00CA3593" w:rsidRPr="006D371C">
        <w:rPr>
          <w:rFonts w:ascii="Times New Roman" w:eastAsia="Times New Roman" w:hAnsi="Times New Roman" w:cs="Times New Roman"/>
          <w:color w:val="000000" w:themeColor="text1"/>
          <w:sz w:val="24"/>
          <w:szCs w:val="24"/>
        </w:rPr>
        <w:t xml:space="preserve">also stating that </w:t>
      </w:r>
      <w:r w:rsidRPr="006D371C">
        <w:rPr>
          <w:rFonts w:ascii="Times New Roman" w:eastAsia="Times New Roman" w:hAnsi="Times New Roman" w:cs="Times New Roman"/>
          <w:color w:val="000000" w:themeColor="text1"/>
          <w:sz w:val="24"/>
          <w:szCs w:val="24"/>
        </w:rPr>
        <w:t xml:space="preserve">attendance is decreasing at </w:t>
      </w:r>
      <w:proofErr w:type="gramStart"/>
      <w:r w:rsidRPr="006D371C">
        <w:rPr>
          <w:rFonts w:ascii="Times New Roman" w:eastAsia="Times New Roman" w:hAnsi="Times New Roman" w:cs="Times New Roman"/>
          <w:color w:val="000000" w:themeColor="text1"/>
          <w:sz w:val="24"/>
          <w:szCs w:val="24"/>
        </w:rPr>
        <w:t>many</w:t>
      </w:r>
      <w:proofErr w:type="gramEnd"/>
      <w:r w:rsidRPr="006D371C">
        <w:rPr>
          <w:rFonts w:ascii="Times New Roman" w:eastAsia="Times New Roman" w:hAnsi="Times New Roman" w:cs="Times New Roman"/>
          <w:color w:val="000000" w:themeColor="text1"/>
          <w:sz w:val="24"/>
          <w:szCs w:val="24"/>
        </w:rPr>
        <w:t xml:space="preserve"> other Illinois public universities. </w:t>
      </w:r>
      <w:r w:rsidR="00630127" w:rsidRPr="006D371C">
        <w:rPr>
          <w:rFonts w:ascii="Times New Roman" w:eastAsia="Times New Roman" w:hAnsi="Times New Roman" w:cs="Times New Roman"/>
          <w:color w:val="000000" w:themeColor="text1"/>
          <w:sz w:val="24"/>
          <w:szCs w:val="24"/>
        </w:rPr>
        <w:t xml:space="preserve">That includes an unfortunate and misleading headline, I </w:t>
      </w:r>
      <w:proofErr w:type="gramStart"/>
      <w:r w:rsidR="00630127" w:rsidRPr="006D371C">
        <w:rPr>
          <w:rFonts w:ascii="Times New Roman" w:eastAsia="Times New Roman" w:hAnsi="Times New Roman" w:cs="Times New Roman"/>
          <w:color w:val="000000" w:themeColor="text1"/>
          <w:sz w:val="24"/>
          <w:szCs w:val="24"/>
        </w:rPr>
        <w:t>don’t</w:t>
      </w:r>
      <w:proofErr w:type="gramEnd"/>
      <w:r w:rsidR="00630127" w:rsidRPr="006D371C">
        <w:rPr>
          <w:rFonts w:ascii="Times New Roman" w:eastAsia="Times New Roman" w:hAnsi="Times New Roman" w:cs="Times New Roman"/>
          <w:color w:val="000000" w:themeColor="text1"/>
          <w:sz w:val="24"/>
          <w:szCs w:val="24"/>
        </w:rPr>
        <w:t xml:space="preserve"> know if you have seen that. It leads as, “Illinois State University prices up 66% in 16 years.” They are saying “Illinois State University</w:t>
      </w:r>
      <w:r w:rsidR="00F73F11" w:rsidRPr="006D371C">
        <w:rPr>
          <w:rFonts w:ascii="Times New Roman" w:eastAsia="Times New Roman" w:hAnsi="Times New Roman" w:cs="Times New Roman"/>
          <w:color w:val="000000" w:themeColor="text1"/>
          <w:sz w:val="24"/>
          <w:szCs w:val="24"/>
        </w:rPr>
        <w:t>,”</w:t>
      </w:r>
      <w:r w:rsidR="00630127" w:rsidRPr="006D371C">
        <w:rPr>
          <w:rFonts w:ascii="Times New Roman" w:eastAsia="Times New Roman" w:hAnsi="Times New Roman" w:cs="Times New Roman"/>
          <w:color w:val="000000" w:themeColor="text1"/>
          <w:sz w:val="24"/>
          <w:szCs w:val="24"/>
        </w:rPr>
        <w:t xml:space="preserve"> but I would argue it should have said something like “universities at Illinois</w:t>
      </w:r>
      <w:r w:rsidR="00CA3593" w:rsidRPr="006D371C">
        <w:rPr>
          <w:rFonts w:ascii="Times New Roman" w:eastAsia="Times New Roman" w:hAnsi="Times New Roman" w:cs="Times New Roman"/>
          <w:color w:val="000000" w:themeColor="text1"/>
          <w:sz w:val="24"/>
          <w:szCs w:val="24"/>
        </w:rPr>
        <w:t>.</w:t>
      </w:r>
      <w:r w:rsidR="00630127" w:rsidRPr="006D371C">
        <w:rPr>
          <w:rFonts w:ascii="Times New Roman" w:eastAsia="Times New Roman" w:hAnsi="Times New Roman" w:cs="Times New Roman"/>
          <w:color w:val="000000" w:themeColor="text1"/>
          <w:sz w:val="24"/>
          <w:szCs w:val="24"/>
        </w:rPr>
        <w:t>”</w:t>
      </w:r>
      <w:r w:rsidR="00CA3593" w:rsidRPr="006D371C">
        <w:rPr>
          <w:rFonts w:ascii="Times New Roman" w:eastAsia="Times New Roman" w:hAnsi="Times New Roman" w:cs="Times New Roman"/>
          <w:color w:val="000000" w:themeColor="text1"/>
          <w:sz w:val="24"/>
          <w:szCs w:val="24"/>
        </w:rPr>
        <w:t xml:space="preserve"> It</w:t>
      </w:r>
      <w:r w:rsidR="00630127" w:rsidRPr="006D371C">
        <w:rPr>
          <w:rFonts w:ascii="Times New Roman" w:eastAsia="Times New Roman" w:hAnsi="Times New Roman" w:cs="Times New Roman"/>
          <w:color w:val="000000" w:themeColor="text1"/>
          <w:sz w:val="24"/>
          <w:szCs w:val="24"/>
        </w:rPr>
        <w:t xml:space="preserve"> makes it seem like we are the only one. </w:t>
      </w:r>
    </w:p>
    <w:p w14:paraId="61752083" w14:textId="77777777" w:rsidR="00007029" w:rsidRPr="006D371C" w:rsidRDefault="00007029"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28E4188D" w14:textId="77AF82F0" w:rsidR="00007029" w:rsidRPr="006D371C" w:rsidRDefault="00007029"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Speaking of those things, we are 4 weeks into the semester, a quarter of the way through the semester, and I remain grateful for all of you. Thank you. You all know I am new to being chair and there have been some moments and some days within the last month or so, but the best part of serving as chair is the privilege of meeting with and learning from all of you, so many people throughout the university, and the larger community. There have been </w:t>
      </w:r>
      <w:proofErr w:type="gramStart"/>
      <w:r w:rsidRPr="006D371C">
        <w:rPr>
          <w:rFonts w:ascii="Times New Roman" w:eastAsia="Times New Roman" w:hAnsi="Times New Roman" w:cs="Times New Roman"/>
          <w:color w:val="000000" w:themeColor="text1"/>
          <w:sz w:val="24"/>
          <w:szCs w:val="24"/>
        </w:rPr>
        <w:t>some</w:t>
      </w:r>
      <w:proofErr w:type="gramEnd"/>
      <w:r w:rsidRPr="006D371C">
        <w:rPr>
          <w:rFonts w:ascii="Times New Roman" w:eastAsia="Times New Roman" w:hAnsi="Times New Roman" w:cs="Times New Roman"/>
          <w:color w:val="000000" w:themeColor="text1"/>
          <w:sz w:val="24"/>
          <w:szCs w:val="24"/>
        </w:rPr>
        <w:t xml:space="preserve"> issues that we had to work through, but everyone has been so kind and constructive and oriented </w:t>
      </w:r>
      <w:proofErr w:type="gramStart"/>
      <w:r w:rsidRPr="006D371C">
        <w:rPr>
          <w:rFonts w:ascii="Times New Roman" w:eastAsia="Times New Roman" w:hAnsi="Times New Roman" w:cs="Times New Roman"/>
          <w:color w:val="000000" w:themeColor="text1"/>
          <w:sz w:val="24"/>
          <w:szCs w:val="24"/>
        </w:rPr>
        <w:t>toward</w:t>
      </w:r>
      <w:proofErr w:type="gramEnd"/>
      <w:r w:rsidRPr="006D371C">
        <w:rPr>
          <w:rFonts w:ascii="Times New Roman" w:eastAsia="Times New Roman" w:hAnsi="Times New Roman" w:cs="Times New Roman"/>
          <w:color w:val="000000" w:themeColor="text1"/>
          <w:sz w:val="24"/>
          <w:szCs w:val="24"/>
        </w:rPr>
        <w:t xml:space="preserve"> finding solutions that we can all live with. I really appreciate all of you. Thank you. </w:t>
      </w:r>
    </w:p>
    <w:p w14:paraId="25799F96" w14:textId="77777777" w:rsidR="002B594A" w:rsidRPr="006D371C" w:rsidRDefault="002B594A"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50B55908" w14:textId="4B84ADE1" w:rsidR="002A1218" w:rsidRPr="006D371C" w:rsidRDefault="0E122408"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b/>
          <w:bCs/>
          <w:i/>
          <w:iCs/>
          <w:color w:val="000000" w:themeColor="text1"/>
          <w:sz w:val="24"/>
          <w:szCs w:val="24"/>
        </w:rPr>
        <w:t>Student Body President’s Remarks</w:t>
      </w:r>
    </w:p>
    <w:p w14:paraId="55D50A9D" w14:textId="7DE175E9" w:rsidR="002A1218" w:rsidRPr="006D371C" w:rsidRDefault="00007029"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Senator Montoya: I hope everyone is having a spectacular evening. I am pleased to share that my vice president, Alondra Zagal Salgado, recently hosted SGA’s annual Emerging Leaders program. This year we had an incredibly pool of about </w:t>
      </w:r>
      <w:proofErr w:type="gramStart"/>
      <w:r w:rsidRPr="006D371C">
        <w:rPr>
          <w:rFonts w:ascii="Times New Roman" w:eastAsia="Times New Roman" w:hAnsi="Times New Roman" w:cs="Times New Roman"/>
          <w:color w:val="000000" w:themeColor="text1"/>
          <w:sz w:val="24"/>
          <w:szCs w:val="24"/>
        </w:rPr>
        <w:t>80</w:t>
      </w:r>
      <w:proofErr w:type="gramEnd"/>
      <w:r w:rsidRPr="006D371C">
        <w:rPr>
          <w:rFonts w:ascii="Times New Roman" w:eastAsia="Times New Roman" w:hAnsi="Times New Roman" w:cs="Times New Roman"/>
          <w:color w:val="000000" w:themeColor="text1"/>
          <w:sz w:val="24"/>
          <w:szCs w:val="24"/>
        </w:rPr>
        <w:t xml:space="preserve"> applicants for the program. From that pool we now have </w:t>
      </w:r>
      <w:proofErr w:type="gramStart"/>
      <w:r w:rsidRPr="006D371C">
        <w:rPr>
          <w:rFonts w:ascii="Times New Roman" w:eastAsia="Times New Roman" w:hAnsi="Times New Roman" w:cs="Times New Roman"/>
          <w:color w:val="000000" w:themeColor="text1"/>
          <w:sz w:val="24"/>
          <w:szCs w:val="24"/>
        </w:rPr>
        <w:t>25</w:t>
      </w:r>
      <w:proofErr w:type="gramEnd"/>
      <w:r w:rsidRPr="006D371C">
        <w:rPr>
          <w:rFonts w:ascii="Times New Roman" w:eastAsia="Times New Roman" w:hAnsi="Times New Roman" w:cs="Times New Roman"/>
          <w:color w:val="000000" w:themeColor="text1"/>
          <w:sz w:val="24"/>
          <w:szCs w:val="24"/>
        </w:rPr>
        <w:t xml:space="preserve"> mentees, and I am grateful to say </w:t>
      </w:r>
      <w:proofErr w:type="gramStart"/>
      <w:r w:rsidRPr="006D371C">
        <w:rPr>
          <w:rFonts w:ascii="Times New Roman" w:eastAsia="Times New Roman" w:hAnsi="Times New Roman" w:cs="Times New Roman"/>
          <w:color w:val="000000" w:themeColor="text1"/>
          <w:sz w:val="24"/>
          <w:szCs w:val="24"/>
        </w:rPr>
        <w:t>several</w:t>
      </w:r>
      <w:proofErr w:type="gramEnd"/>
      <w:r w:rsidRPr="006D371C">
        <w:rPr>
          <w:rFonts w:ascii="Times New Roman" w:eastAsia="Times New Roman" w:hAnsi="Times New Roman" w:cs="Times New Roman"/>
          <w:color w:val="000000" w:themeColor="text1"/>
          <w:sz w:val="24"/>
          <w:szCs w:val="24"/>
        </w:rPr>
        <w:t xml:space="preserve"> members of </w:t>
      </w:r>
      <w:proofErr w:type="gramStart"/>
      <w:r w:rsidRPr="006D371C">
        <w:rPr>
          <w:rFonts w:ascii="Times New Roman" w:eastAsia="Times New Roman" w:hAnsi="Times New Roman" w:cs="Times New Roman"/>
          <w:color w:val="000000" w:themeColor="text1"/>
          <w:sz w:val="24"/>
          <w:szCs w:val="24"/>
        </w:rPr>
        <w:t>Student</w:t>
      </w:r>
      <w:proofErr w:type="gramEnd"/>
      <w:r w:rsidRPr="006D371C">
        <w:rPr>
          <w:rFonts w:ascii="Times New Roman" w:eastAsia="Times New Roman" w:hAnsi="Times New Roman" w:cs="Times New Roman"/>
          <w:color w:val="000000" w:themeColor="text1"/>
          <w:sz w:val="24"/>
          <w:szCs w:val="24"/>
        </w:rPr>
        <w:t xml:space="preserve"> Government stepped up with about </w:t>
      </w:r>
      <w:proofErr w:type="gramStart"/>
      <w:r w:rsidRPr="006D371C">
        <w:rPr>
          <w:rFonts w:ascii="Times New Roman" w:eastAsia="Times New Roman" w:hAnsi="Times New Roman" w:cs="Times New Roman"/>
          <w:color w:val="000000" w:themeColor="text1"/>
          <w:sz w:val="24"/>
          <w:szCs w:val="24"/>
        </w:rPr>
        <w:t>17</w:t>
      </w:r>
      <w:proofErr w:type="gramEnd"/>
      <w:r w:rsidRPr="006D371C">
        <w:rPr>
          <w:rFonts w:ascii="Times New Roman" w:eastAsia="Times New Roman" w:hAnsi="Times New Roman" w:cs="Times New Roman"/>
          <w:color w:val="000000" w:themeColor="text1"/>
          <w:sz w:val="24"/>
          <w:szCs w:val="24"/>
        </w:rPr>
        <w:t xml:space="preserve"> mentors selected. I am really excited to see how far this program will </w:t>
      </w:r>
      <w:r w:rsidRPr="006D371C">
        <w:rPr>
          <w:rFonts w:ascii="Times New Roman" w:eastAsia="Times New Roman" w:hAnsi="Times New Roman" w:cs="Times New Roman"/>
          <w:color w:val="000000" w:themeColor="text1"/>
          <w:sz w:val="24"/>
          <w:szCs w:val="24"/>
        </w:rPr>
        <w:lastRenderedPageBreak/>
        <w:t xml:space="preserve">go and the positive impact it will have on our campus community. </w:t>
      </w:r>
      <w:proofErr w:type="gramStart"/>
      <w:r w:rsidRPr="006D371C">
        <w:rPr>
          <w:rFonts w:ascii="Times New Roman" w:eastAsia="Times New Roman" w:hAnsi="Times New Roman" w:cs="Times New Roman"/>
          <w:color w:val="000000" w:themeColor="text1"/>
          <w:sz w:val="24"/>
          <w:szCs w:val="24"/>
        </w:rPr>
        <w:t>I’m</w:t>
      </w:r>
      <w:proofErr w:type="gramEnd"/>
      <w:r w:rsidRPr="006D371C">
        <w:rPr>
          <w:rFonts w:ascii="Times New Roman" w:eastAsia="Times New Roman" w:hAnsi="Times New Roman" w:cs="Times New Roman"/>
          <w:color w:val="000000" w:themeColor="text1"/>
          <w:sz w:val="24"/>
          <w:szCs w:val="24"/>
        </w:rPr>
        <w:t xml:space="preserve"> also happy to share that the Chief of Staff, Sam Micah, hosted our very first cabinet meeting today. He brought together the entire Executive </w:t>
      </w:r>
      <w:r w:rsidR="00CB0F59" w:rsidRPr="006D371C">
        <w:rPr>
          <w:rFonts w:ascii="Times New Roman" w:eastAsia="Times New Roman" w:hAnsi="Times New Roman" w:cs="Times New Roman"/>
          <w:color w:val="000000" w:themeColor="text1"/>
          <w:sz w:val="24"/>
          <w:szCs w:val="24"/>
        </w:rPr>
        <w:t>cabinet,</w:t>
      </w:r>
      <w:r w:rsidRPr="006D371C">
        <w:rPr>
          <w:rFonts w:ascii="Times New Roman" w:eastAsia="Times New Roman" w:hAnsi="Times New Roman" w:cs="Times New Roman"/>
          <w:color w:val="000000" w:themeColor="text1"/>
          <w:sz w:val="24"/>
          <w:szCs w:val="24"/>
        </w:rPr>
        <w:t xml:space="preserve"> and </w:t>
      </w:r>
      <w:proofErr w:type="gramStart"/>
      <w:r w:rsidRPr="006D371C">
        <w:rPr>
          <w:rFonts w:ascii="Times New Roman" w:eastAsia="Times New Roman" w:hAnsi="Times New Roman" w:cs="Times New Roman"/>
          <w:color w:val="000000" w:themeColor="text1"/>
          <w:sz w:val="24"/>
          <w:szCs w:val="24"/>
        </w:rPr>
        <w:t>several</w:t>
      </w:r>
      <w:proofErr w:type="gramEnd"/>
      <w:r w:rsidRPr="006D371C">
        <w:rPr>
          <w:rFonts w:ascii="Times New Roman" w:eastAsia="Times New Roman" w:hAnsi="Times New Roman" w:cs="Times New Roman"/>
          <w:color w:val="000000" w:themeColor="text1"/>
          <w:sz w:val="24"/>
          <w:szCs w:val="24"/>
        </w:rPr>
        <w:t xml:space="preserve"> bright ideas </w:t>
      </w:r>
      <w:proofErr w:type="gramStart"/>
      <w:r w:rsidRPr="006D371C">
        <w:rPr>
          <w:rFonts w:ascii="Times New Roman" w:eastAsia="Times New Roman" w:hAnsi="Times New Roman" w:cs="Times New Roman"/>
          <w:color w:val="000000" w:themeColor="text1"/>
          <w:sz w:val="24"/>
          <w:szCs w:val="24"/>
        </w:rPr>
        <w:t>were shared</w:t>
      </w:r>
      <w:proofErr w:type="gramEnd"/>
      <w:r w:rsidRPr="006D371C">
        <w:rPr>
          <w:rFonts w:ascii="Times New Roman" w:eastAsia="Times New Roman" w:hAnsi="Times New Roman" w:cs="Times New Roman"/>
          <w:color w:val="000000" w:themeColor="text1"/>
          <w:sz w:val="24"/>
          <w:szCs w:val="24"/>
        </w:rPr>
        <w:t xml:space="preserve"> that I am really excited to see come to life. </w:t>
      </w:r>
      <w:proofErr w:type="gramStart"/>
      <w:r w:rsidRPr="006D371C">
        <w:rPr>
          <w:rFonts w:ascii="Times New Roman" w:eastAsia="Times New Roman" w:hAnsi="Times New Roman" w:cs="Times New Roman"/>
          <w:color w:val="000000" w:themeColor="text1"/>
          <w:sz w:val="24"/>
          <w:szCs w:val="24"/>
        </w:rPr>
        <w:t xml:space="preserve">In particular, </w:t>
      </w:r>
      <w:r w:rsidR="00566EF8" w:rsidRPr="006D371C">
        <w:rPr>
          <w:rFonts w:ascii="Times New Roman" w:eastAsia="Times New Roman" w:hAnsi="Times New Roman" w:cs="Times New Roman"/>
          <w:color w:val="000000" w:themeColor="text1"/>
          <w:sz w:val="24"/>
          <w:szCs w:val="24"/>
        </w:rPr>
        <w:t>S</w:t>
      </w:r>
      <w:r w:rsidRPr="006D371C">
        <w:rPr>
          <w:rFonts w:ascii="Times New Roman" w:eastAsia="Times New Roman" w:hAnsi="Times New Roman" w:cs="Times New Roman"/>
          <w:color w:val="000000" w:themeColor="text1"/>
          <w:sz w:val="24"/>
          <w:szCs w:val="24"/>
        </w:rPr>
        <w:t>ecretary</w:t>
      </w:r>
      <w:proofErr w:type="gramEnd"/>
      <w:r w:rsidRPr="006D371C">
        <w:rPr>
          <w:rFonts w:ascii="Times New Roman" w:eastAsia="Times New Roman" w:hAnsi="Times New Roman" w:cs="Times New Roman"/>
          <w:color w:val="000000" w:themeColor="text1"/>
          <w:sz w:val="24"/>
          <w:szCs w:val="24"/>
        </w:rPr>
        <w:t xml:space="preserve"> Emerick and Secretary Vancil introduced the idea of Affordability Fridays- a new initiative that will highlight different campus partners</w:t>
      </w:r>
      <w:r w:rsidR="00566EF8" w:rsidRPr="006D371C">
        <w:rPr>
          <w:rFonts w:ascii="Times New Roman" w:eastAsia="Times New Roman" w:hAnsi="Times New Roman" w:cs="Times New Roman"/>
          <w:color w:val="000000" w:themeColor="text1"/>
          <w:sz w:val="24"/>
          <w:szCs w:val="24"/>
        </w:rPr>
        <w:t>’</w:t>
      </w:r>
      <w:r w:rsidRPr="006D371C">
        <w:rPr>
          <w:rFonts w:ascii="Times New Roman" w:eastAsia="Times New Roman" w:hAnsi="Times New Roman" w:cs="Times New Roman"/>
          <w:color w:val="000000" w:themeColor="text1"/>
          <w:sz w:val="24"/>
          <w:szCs w:val="24"/>
        </w:rPr>
        <w:t xml:space="preserve"> impact on college affordability while also providing tips and resources for students. If any departments or programs would like to </w:t>
      </w:r>
      <w:proofErr w:type="gramStart"/>
      <w:r w:rsidRPr="006D371C">
        <w:rPr>
          <w:rFonts w:ascii="Times New Roman" w:eastAsia="Times New Roman" w:hAnsi="Times New Roman" w:cs="Times New Roman"/>
          <w:color w:val="000000" w:themeColor="text1"/>
          <w:sz w:val="24"/>
          <w:szCs w:val="24"/>
        </w:rPr>
        <w:t>be featured</w:t>
      </w:r>
      <w:proofErr w:type="gramEnd"/>
      <w:r w:rsidRPr="006D371C">
        <w:rPr>
          <w:rFonts w:ascii="Times New Roman" w:eastAsia="Times New Roman" w:hAnsi="Times New Roman" w:cs="Times New Roman"/>
          <w:color w:val="000000" w:themeColor="text1"/>
          <w:sz w:val="24"/>
          <w:szCs w:val="24"/>
        </w:rPr>
        <w:t xml:space="preserve"> in Affordability Fridays, please reach out to my Secretary of PR, Jovana Emerick. </w:t>
      </w:r>
    </w:p>
    <w:p w14:paraId="310E62A5" w14:textId="77777777" w:rsidR="00007029" w:rsidRPr="006D371C" w:rsidRDefault="00007029"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3E554EC1" w14:textId="153231DC" w:rsidR="002A1218" w:rsidRPr="006D371C" w:rsidRDefault="0E122408"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b/>
          <w:bCs/>
          <w:i/>
          <w:iCs/>
          <w:color w:val="000000" w:themeColor="text1"/>
          <w:sz w:val="24"/>
          <w:szCs w:val="24"/>
        </w:rPr>
        <w:t>Administrators’ Remarks</w:t>
      </w:r>
    </w:p>
    <w:p w14:paraId="53D06BED" w14:textId="05403DFD" w:rsidR="002A1218" w:rsidRPr="006D371C" w:rsidRDefault="0E122408" w:rsidP="006D371C">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b/>
          <w:bCs/>
          <w:i/>
          <w:iCs/>
          <w:color w:val="000000" w:themeColor="text1"/>
          <w:sz w:val="24"/>
          <w:szCs w:val="24"/>
        </w:rPr>
        <w:t>President Aondover Tarhule</w:t>
      </w:r>
    </w:p>
    <w:p w14:paraId="62245600" w14:textId="20B11630" w:rsidR="00007029" w:rsidRPr="006D371C" w:rsidRDefault="00007029" w:rsidP="006D371C">
      <w:pPr>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Senator Tarhule was absent.</w:t>
      </w:r>
    </w:p>
    <w:p w14:paraId="735DE766" w14:textId="77777777" w:rsidR="00007029" w:rsidRPr="006D371C" w:rsidRDefault="00007029" w:rsidP="006D371C">
      <w:pPr>
        <w:spacing w:after="0" w:line="240" w:lineRule="auto"/>
        <w:ind w:left="360"/>
        <w:rPr>
          <w:rFonts w:ascii="Times New Roman" w:eastAsia="Times New Roman" w:hAnsi="Times New Roman" w:cs="Times New Roman"/>
          <w:color w:val="000000" w:themeColor="text1"/>
          <w:sz w:val="24"/>
          <w:szCs w:val="24"/>
        </w:rPr>
      </w:pPr>
    </w:p>
    <w:p w14:paraId="1D92EC8B" w14:textId="5F62DF20" w:rsidR="002A1218" w:rsidRPr="006D371C" w:rsidRDefault="0E122408" w:rsidP="006D371C">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b/>
          <w:bCs/>
          <w:i/>
          <w:iCs/>
          <w:color w:val="000000" w:themeColor="text1"/>
          <w:sz w:val="24"/>
          <w:szCs w:val="24"/>
        </w:rPr>
        <w:t xml:space="preserve">Provost Ani Yazedjian </w:t>
      </w:r>
    </w:p>
    <w:p w14:paraId="7B78F8E5" w14:textId="356354D0" w:rsidR="00D47774" w:rsidRPr="006D371C" w:rsidRDefault="006D371C" w:rsidP="006D371C">
      <w:pPr>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Provost</w:t>
      </w:r>
      <w:r w:rsidR="00007029" w:rsidRPr="006D371C">
        <w:rPr>
          <w:rFonts w:ascii="Times New Roman" w:eastAsia="Times New Roman" w:hAnsi="Times New Roman" w:cs="Times New Roman"/>
          <w:color w:val="000000" w:themeColor="text1"/>
          <w:sz w:val="24"/>
          <w:szCs w:val="24"/>
        </w:rPr>
        <w:t xml:space="preserve"> Yazedjian: Good evening. I would like to start my remarks this evening with a brief update about staffing </w:t>
      </w:r>
      <w:r w:rsidR="006857F9" w:rsidRPr="006D371C">
        <w:rPr>
          <w:rFonts w:ascii="Times New Roman" w:eastAsia="Times New Roman" w:hAnsi="Times New Roman" w:cs="Times New Roman"/>
          <w:color w:val="000000" w:themeColor="text1"/>
          <w:sz w:val="24"/>
          <w:szCs w:val="24"/>
        </w:rPr>
        <w:t xml:space="preserve">in the Provost’s Office. Dr. Craig McLauchlan has announced his decision to return to faculty at the end of the semester. Dr. Craig Gatto has agreed to delay his retirement and will take over the responsibilities of the research portfolio until May 31, 2026. Dr. Amy Hurd has announced her retirement effective May 31, 2026. On a personal note, I have had the privilege and pleasure of </w:t>
      </w:r>
      <w:proofErr w:type="gramStart"/>
      <w:r w:rsidR="006857F9" w:rsidRPr="006D371C">
        <w:rPr>
          <w:rFonts w:ascii="Times New Roman" w:eastAsia="Times New Roman" w:hAnsi="Times New Roman" w:cs="Times New Roman"/>
          <w:color w:val="000000" w:themeColor="text1"/>
          <w:sz w:val="24"/>
          <w:szCs w:val="24"/>
        </w:rPr>
        <w:t>working</w:t>
      </w:r>
      <w:proofErr w:type="gramEnd"/>
      <w:r w:rsidR="006857F9" w:rsidRPr="006D371C">
        <w:rPr>
          <w:rFonts w:ascii="Times New Roman" w:eastAsia="Times New Roman" w:hAnsi="Times New Roman" w:cs="Times New Roman"/>
          <w:color w:val="000000" w:themeColor="text1"/>
          <w:sz w:val="24"/>
          <w:szCs w:val="24"/>
        </w:rPr>
        <w:t xml:space="preserve"> with Doctors Hurd, Gatto, and McLauchlan since my arrival at ISU in 2013. Their careers are a testament to their unwavering commitment to always doing what is best for </w:t>
      </w:r>
      <w:proofErr w:type="gramStart"/>
      <w:r w:rsidR="006857F9" w:rsidRPr="006D371C">
        <w:rPr>
          <w:rFonts w:ascii="Times New Roman" w:eastAsia="Times New Roman" w:hAnsi="Times New Roman" w:cs="Times New Roman"/>
          <w:color w:val="000000" w:themeColor="text1"/>
          <w:sz w:val="24"/>
          <w:szCs w:val="24"/>
        </w:rPr>
        <w:t>Illinois</w:t>
      </w:r>
      <w:proofErr w:type="gramEnd"/>
      <w:r w:rsidR="006857F9" w:rsidRPr="006D371C">
        <w:rPr>
          <w:rFonts w:ascii="Times New Roman" w:eastAsia="Times New Roman" w:hAnsi="Times New Roman" w:cs="Times New Roman"/>
          <w:color w:val="000000" w:themeColor="text1"/>
          <w:sz w:val="24"/>
          <w:szCs w:val="24"/>
        </w:rPr>
        <w:t xml:space="preserve"> State. They </w:t>
      </w:r>
      <w:proofErr w:type="gramStart"/>
      <w:r w:rsidR="006857F9" w:rsidRPr="006D371C">
        <w:rPr>
          <w:rFonts w:ascii="Times New Roman" w:eastAsia="Times New Roman" w:hAnsi="Times New Roman" w:cs="Times New Roman"/>
          <w:color w:val="000000" w:themeColor="text1"/>
          <w:sz w:val="24"/>
          <w:szCs w:val="24"/>
        </w:rPr>
        <w:t>don’t</w:t>
      </w:r>
      <w:proofErr w:type="gramEnd"/>
      <w:r w:rsidR="006857F9" w:rsidRPr="006D371C">
        <w:rPr>
          <w:rFonts w:ascii="Times New Roman" w:eastAsia="Times New Roman" w:hAnsi="Times New Roman" w:cs="Times New Roman"/>
          <w:color w:val="000000" w:themeColor="text1"/>
          <w:sz w:val="24"/>
          <w:szCs w:val="24"/>
        </w:rPr>
        <w:t xml:space="preserve"> take shortcuts, and they </w:t>
      </w:r>
      <w:proofErr w:type="gramStart"/>
      <w:r w:rsidR="006857F9" w:rsidRPr="006D371C">
        <w:rPr>
          <w:rFonts w:ascii="Times New Roman" w:eastAsia="Times New Roman" w:hAnsi="Times New Roman" w:cs="Times New Roman"/>
          <w:color w:val="000000" w:themeColor="text1"/>
          <w:sz w:val="24"/>
          <w:szCs w:val="24"/>
        </w:rPr>
        <w:t>don’t</w:t>
      </w:r>
      <w:proofErr w:type="gramEnd"/>
      <w:r w:rsidR="006857F9" w:rsidRPr="006D371C">
        <w:rPr>
          <w:rFonts w:ascii="Times New Roman" w:eastAsia="Times New Roman" w:hAnsi="Times New Roman" w:cs="Times New Roman"/>
          <w:color w:val="000000" w:themeColor="text1"/>
          <w:sz w:val="24"/>
          <w:szCs w:val="24"/>
        </w:rPr>
        <w:t xml:space="preserve"> put themselves first. They really care about the Redbird Community, and we have all been lucky to have them in these roles. Tonight, I am announcing my intention to convene two committees with Panel of </w:t>
      </w:r>
      <w:proofErr w:type="gramStart"/>
      <w:r w:rsidR="006857F9" w:rsidRPr="006D371C">
        <w:rPr>
          <w:rFonts w:ascii="Times New Roman" w:eastAsia="Times New Roman" w:hAnsi="Times New Roman" w:cs="Times New Roman"/>
          <w:color w:val="000000" w:themeColor="text1"/>
          <w:sz w:val="24"/>
          <w:szCs w:val="24"/>
        </w:rPr>
        <w:t>10</w:t>
      </w:r>
      <w:proofErr w:type="gramEnd"/>
      <w:r w:rsidR="006857F9" w:rsidRPr="006D371C">
        <w:rPr>
          <w:rFonts w:ascii="Times New Roman" w:eastAsia="Times New Roman" w:hAnsi="Times New Roman" w:cs="Times New Roman"/>
          <w:color w:val="000000" w:themeColor="text1"/>
          <w:sz w:val="24"/>
          <w:szCs w:val="24"/>
        </w:rPr>
        <w:t xml:space="preserve"> representation to begin national searches immediately to fill each of these positions. I ask that you each reach out to your constituents and encourage qualified faculty, staff, and students to put their names forward to serve on these committees. Our search committees are most effective when we have a diverse range of roles and experiences represented. </w:t>
      </w:r>
    </w:p>
    <w:p w14:paraId="47AA98CA" w14:textId="77777777" w:rsidR="00D47774" w:rsidRPr="006D371C" w:rsidRDefault="00D47774" w:rsidP="006D371C">
      <w:pPr>
        <w:spacing w:after="0" w:line="240" w:lineRule="auto"/>
        <w:rPr>
          <w:rFonts w:ascii="Times New Roman" w:eastAsia="Times New Roman" w:hAnsi="Times New Roman" w:cs="Times New Roman"/>
          <w:color w:val="000000" w:themeColor="text1"/>
          <w:sz w:val="24"/>
          <w:szCs w:val="24"/>
        </w:rPr>
      </w:pPr>
    </w:p>
    <w:p w14:paraId="0C61FBF9" w14:textId="6AF1572F" w:rsidR="00CB0F59" w:rsidRPr="006D371C" w:rsidRDefault="006857F9" w:rsidP="006D371C">
      <w:pPr>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Like </w:t>
      </w:r>
      <w:proofErr w:type="gramStart"/>
      <w:r w:rsidRPr="006D371C">
        <w:rPr>
          <w:rFonts w:ascii="Times New Roman" w:eastAsia="Times New Roman" w:hAnsi="Times New Roman" w:cs="Times New Roman"/>
          <w:color w:val="000000" w:themeColor="text1"/>
          <w:sz w:val="24"/>
          <w:szCs w:val="24"/>
        </w:rPr>
        <w:t>many</w:t>
      </w:r>
      <w:proofErr w:type="gramEnd"/>
      <w:r w:rsidRPr="006D371C">
        <w:rPr>
          <w:rFonts w:ascii="Times New Roman" w:eastAsia="Times New Roman" w:hAnsi="Times New Roman" w:cs="Times New Roman"/>
          <w:color w:val="000000" w:themeColor="text1"/>
          <w:sz w:val="24"/>
          <w:szCs w:val="24"/>
        </w:rPr>
        <w:t xml:space="preserve"> of you, I have been following today’s tragic news out of Utah that Charlie Kirk </w:t>
      </w:r>
      <w:proofErr w:type="gramStart"/>
      <w:r w:rsidRPr="006D371C">
        <w:rPr>
          <w:rFonts w:ascii="Times New Roman" w:eastAsia="Times New Roman" w:hAnsi="Times New Roman" w:cs="Times New Roman"/>
          <w:color w:val="000000" w:themeColor="text1"/>
          <w:sz w:val="24"/>
          <w:szCs w:val="24"/>
        </w:rPr>
        <w:t>was shot</w:t>
      </w:r>
      <w:proofErr w:type="gramEnd"/>
      <w:r w:rsidRPr="006D371C">
        <w:rPr>
          <w:rFonts w:ascii="Times New Roman" w:eastAsia="Times New Roman" w:hAnsi="Times New Roman" w:cs="Times New Roman"/>
          <w:color w:val="000000" w:themeColor="text1"/>
          <w:sz w:val="24"/>
          <w:szCs w:val="24"/>
        </w:rPr>
        <w:t xml:space="preserve"> during a campus event at Utah Valley University and has died of his injuries. Our hearts are with his family</w:t>
      </w:r>
      <w:r w:rsidR="008B193A" w:rsidRPr="006D371C">
        <w:rPr>
          <w:rFonts w:ascii="Times New Roman" w:eastAsia="Times New Roman" w:hAnsi="Times New Roman" w:cs="Times New Roman"/>
          <w:color w:val="000000" w:themeColor="text1"/>
          <w:sz w:val="24"/>
          <w:szCs w:val="24"/>
        </w:rPr>
        <w:t xml:space="preserve">, all who were present, and the UVU community. Regardless of ideology, we are all human beings: people with families, </w:t>
      </w:r>
      <w:proofErr w:type="gramStart"/>
      <w:r w:rsidR="008B193A" w:rsidRPr="006D371C">
        <w:rPr>
          <w:rFonts w:ascii="Times New Roman" w:eastAsia="Times New Roman" w:hAnsi="Times New Roman" w:cs="Times New Roman"/>
          <w:color w:val="000000" w:themeColor="text1"/>
          <w:sz w:val="24"/>
          <w:szCs w:val="24"/>
        </w:rPr>
        <w:t>friend</w:t>
      </w:r>
      <w:proofErr w:type="gramEnd"/>
      <w:r w:rsidR="008B193A" w:rsidRPr="006D371C">
        <w:rPr>
          <w:rFonts w:ascii="Times New Roman" w:eastAsia="Times New Roman" w:hAnsi="Times New Roman" w:cs="Times New Roman"/>
          <w:color w:val="000000" w:themeColor="text1"/>
          <w:sz w:val="24"/>
          <w:szCs w:val="24"/>
        </w:rPr>
        <w:t xml:space="preserve">, hopes, responsibilities, and aspirations. Violence against anyone erodes safety for everyone. </w:t>
      </w:r>
    </w:p>
    <w:p w14:paraId="3D4740C6" w14:textId="77777777" w:rsidR="00CB0F59" w:rsidRPr="006D371C" w:rsidRDefault="00CB0F59" w:rsidP="006D371C">
      <w:pPr>
        <w:spacing w:after="0" w:line="240" w:lineRule="auto"/>
        <w:rPr>
          <w:rFonts w:ascii="Times New Roman" w:eastAsia="Times New Roman" w:hAnsi="Times New Roman" w:cs="Times New Roman"/>
          <w:color w:val="000000" w:themeColor="text1"/>
          <w:sz w:val="24"/>
          <w:szCs w:val="24"/>
        </w:rPr>
      </w:pPr>
    </w:p>
    <w:p w14:paraId="40ADF1EC" w14:textId="56648A7A" w:rsidR="0028487F" w:rsidRPr="006D371C" w:rsidRDefault="008B193A" w:rsidP="006D371C">
      <w:pPr>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We at Illinois State University condemn violence in all forms and remain committed to maintaining a campus culture that </w:t>
      </w:r>
      <w:proofErr w:type="gramStart"/>
      <w:r w:rsidRPr="006D371C">
        <w:rPr>
          <w:rFonts w:ascii="Times New Roman" w:eastAsia="Times New Roman" w:hAnsi="Times New Roman" w:cs="Times New Roman"/>
          <w:color w:val="000000" w:themeColor="text1"/>
          <w:sz w:val="24"/>
          <w:szCs w:val="24"/>
        </w:rPr>
        <w:t>is grounded</w:t>
      </w:r>
      <w:proofErr w:type="gramEnd"/>
      <w:r w:rsidRPr="006D371C">
        <w:rPr>
          <w:rFonts w:ascii="Times New Roman" w:eastAsia="Times New Roman" w:hAnsi="Times New Roman" w:cs="Times New Roman"/>
          <w:color w:val="000000" w:themeColor="text1"/>
          <w:sz w:val="24"/>
          <w:szCs w:val="24"/>
        </w:rPr>
        <w:t xml:space="preserve"> in respect, dialogue, and care. I want to acknowledge the efforts of the people hard at work at UVU right now: the campus police, counselors, faculty, staff, and student leaders who are doing their best under truly unimaginable circumstances. I also want to speak directly </w:t>
      </w:r>
      <w:r w:rsidR="003D72AD" w:rsidRPr="006D371C">
        <w:rPr>
          <w:rFonts w:ascii="Times New Roman" w:eastAsia="Times New Roman" w:hAnsi="Times New Roman" w:cs="Times New Roman"/>
          <w:color w:val="000000" w:themeColor="text1"/>
          <w:sz w:val="24"/>
          <w:szCs w:val="24"/>
        </w:rPr>
        <w:t>about</w:t>
      </w:r>
      <w:r w:rsidRPr="006D371C">
        <w:rPr>
          <w:rFonts w:ascii="Times New Roman" w:eastAsia="Times New Roman" w:hAnsi="Times New Roman" w:cs="Times New Roman"/>
          <w:color w:val="000000" w:themeColor="text1"/>
          <w:sz w:val="24"/>
          <w:szCs w:val="24"/>
        </w:rPr>
        <w:t xml:space="preserve"> how you might be feeling. It is normal to be angry, shaken, or frightened when violence touches higher-education spaces. Please know that every day </w:t>
      </w:r>
      <w:proofErr w:type="gramStart"/>
      <w:r w:rsidRPr="006D371C">
        <w:rPr>
          <w:rFonts w:ascii="Times New Roman" w:eastAsia="Times New Roman" w:hAnsi="Times New Roman" w:cs="Times New Roman"/>
          <w:color w:val="000000" w:themeColor="text1"/>
          <w:sz w:val="24"/>
          <w:szCs w:val="24"/>
        </w:rPr>
        <w:t>many</w:t>
      </w:r>
      <w:proofErr w:type="gramEnd"/>
      <w:r w:rsidRPr="006D371C">
        <w:rPr>
          <w:rFonts w:ascii="Times New Roman" w:eastAsia="Times New Roman" w:hAnsi="Times New Roman" w:cs="Times New Roman"/>
          <w:color w:val="000000" w:themeColor="text1"/>
          <w:sz w:val="24"/>
          <w:szCs w:val="24"/>
        </w:rPr>
        <w:t xml:space="preserve"> people work diligently behind the scenes to keep our Redbird </w:t>
      </w:r>
      <w:r w:rsidR="00D47774" w:rsidRPr="006D371C">
        <w:rPr>
          <w:rFonts w:ascii="Times New Roman" w:eastAsia="Times New Roman" w:hAnsi="Times New Roman" w:cs="Times New Roman"/>
          <w:color w:val="000000" w:themeColor="text1"/>
          <w:sz w:val="24"/>
          <w:szCs w:val="24"/>
        </w:rPr>
        <w:t>C</w:t>
      </w:r>
      <w:r w:rsidRPr="006D371C">
        <w:rPr>
          <w:rFonts w:ascii="Times New Roman" w:eastAsia="Times New Roman" w:hAnsi="Times New Roman" w:cs="Times New Roman"/>
          <w:color w:val="000000" w:themeColor="text1"/>
          <w:sz w:val="24"/>
          <w:szCs w:val="24"/>
        </w:rPr>
        <w:t>ommunity as safe as possible. My colleague</w:t>
      </w:r>
      <w:r w:rsidR="00D47774" w:rsidRPr="006D371C">
        <w:rPr>
          <w:rFonts w:ascii="Times New Roman" w:eastAsia="Times New Roman" w:hAnsi="Times New Roman" w:cs="Times New Roman"/>
          <w:color w:val="000000" w:themeColor="text1"/>
          <w:sz w:val="24"/>
          <w:szCs w:val="24"/>
        </w:rPr>
        <w:t>,</w:t>
      </w:r>
      <w:r w:rsidRPr="006D371C">
        <w:rPr>
          <w:rFonts w:ascii="Times New Roman" w:eastAsia="Times New Roman" w:hAnsi="Times New Roman" w:cs="Times New Roman"/>
          <w:color w:val="000000" w:themeColor="text1"/>
          <w:sz w:val="24"/>
          <w:szCs w:val="24"/>
        </w:rPr>
        <w:t xml:space="preserve"> Vice President of Student Affairs, Dr. Johnson, will speak more to the coordinated efforts of our university police and student affairs teams. Even in uncertain times we must choose compassion, courage, and mutual respect. Our classrooms and the Senate floor are places where we should discuss hard topics with care and where we should never allow </w:t>
      </w:r>
      <w:r w:rsidRPr="006D371C">
        <w:rPr>
          <w:rFonts w:ascii="Times New Roman" w:eastAsia="Times New Roman" w:hAnsi="Times New Roman" w:cs="Times New Roman"/>
          <w:color w:val="000000" w:themeColor="text1"/>
          <w:sz w:val="24"/>
          <w:szCs w:val="24"/>
        </w:rPr>
        <w:lastRenderedPageBreak/>
        <w:t xml:space="preserve">disagreement to get in the way of our shared humanity. </w:t>
      </w:r>
      <w:proofErr w:type="gramStart"/>
      <w:r w:rsidRPr="006D371C">
        <w:rPr>
          <w:rFonts w:ascii="Times New Roman" w:eastAsia="Times New Roman" w:hAnsi="Times New Roman" w:cs="Times New Roman"/>
          <w:color w:val="000000" w:themeColor="text1"/>
          <w:sz w:val="24"/>
          <w:szCs w:val="24"/>
        </w:rPr>
        <w:t>Let’s</w:t>
      </w:r>
      <w:proofErr w:type="gramEnd"/>
      <w:r w:rsidRPr="006D371C">
        <w:rPr>
          <w:rFonts w:ascii="Times New Roman" w:eastAsia="Times New Roman" w:hAnsi="Times New Roman" w:cs="Times New Roman"/>
          <w:color w:val="000000" w:themeColor="text1"/>
          <w:sz w:val="24"/>
          <w:szCs w:val="24"/>
        </w:rPr>
        <w:t xml:space="preserve"> take a moment to reaffirm our commitment to a safe, welcoming campus for everyone</w:t>
      </w:r>
      <w:r w:rsidR="00F73F11" w:rsidRPr="006D371C">
        <w:rPr>
          <w:rFonts w:ascii="Times New Roman" w:eastAsia="Times New Roman" w:hAnsi="Times New Roman" w:cs="Times New Roman"/>
          <w:color w:val="000000" w:themeColor="text1"/>
          <w:sz w:val="24"/>
          <w:szCs w:val="24"/>
        </w:rPr>
        <w:t xml:space="preserve">. </w:t>
      </w:r>
    </w:p>
    <w:p w14:paraId="6DCAA4D9" w14:textId="77777777" w:rsidR="00007029" w:rsidRPr="006D371C" w:rsidRDefault="00007029" w:rsidP="006D371C">
      <w:pPr>
        <w:spacing w:after="0" w:line="240" w:lineRule="auto"/>
        <w:rPr>
          <w:rFonts w:ascii="Times New Roman" w:eastAsia="Times New Roman" w:hAnsi="Times New Roman" w:cs="Times New Roman"/>
          <w:color w:val="000000" w:themeColor="text1"/>
          <w:sz w:val="24"/>
          <w:szCs w:val="24"/>
        </w:rPr>
      </w:pPr>
    </w:p>
    <w:p w14:paraId="696D68A5" w14:textId="2D300BED" w:rsidR="002A1218" w:rsidRPr="006D371C" w:rsidRDefault="0E122408" w:rsidP="006D371C">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b/>
          <w:bCs/>
          <w:i/>
          <w:iCs/>
          <w:color w:val="000000" w:themeColor="text1"/>
          <w:sz w:val="24"/>
          <w:szCs w:val="24"/>
        </w:rPr>
        <w:t>Vice President for Student Affairs Levester Johnson</w:t>
      </w:r>
    </w:p>
    <w:p w14:paraId="411D11AC" w14:textId="1AB85EFB" w:rsidR="00CB0F59" w:rsidRPr="006D371C" w:rsidRDefault="006D371C" w:rsidP="006D371C">
      <w:pPr>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VP</w:t>
      </w:r>
      <w:r w:rsidR="0028487F" w:rsidRPr="006D371C">
        <w:rPr>
          <w:rFonts w:ascii="Times New Roman" w:eastAsia="Times New Roman" w:hAnsi="Times New Roman" w:cs="Times New Roman"/>
          <w:color w:val="000000" w:themeColor="text1"/>
          <w:sz w:val="24"/>
          <w:szCs w:val="24"/>
        </w:rPr>
        <w:t xml:space="preserve"> Johnson: Thank you and I want to again give thanks to Carrie and Mary for their presentation earlier on wellness services for student success. In echo, the sentiments that </w:t>
      </w:r>
      <w:proofErr w:type="gramStart"/>
      <w:r w:rsidR="0028487F" w:rsidRPr="006D371C">
        <w:rPr>
          <w:rFonts w:ascii="Times New Roman" w:eastAsia="Times New Roman" w:hAnsi="Times New Roman" w:cs="Times New Roman"/>
          <w:color w:val="000000" w:themeColor="text1"/>
          <w:sz w:val="24"/>
          <w:szCs w:val="24"/>
        </w:rPr>
        <w:t>were just shared</w:t>
      </w:r>
      <w:proofErr w:type="gramEnd"/>
      <w:r w:rsidR="0028487F" w:rsidRPr="006D371C">
        <w:rPr>
          <w:rFonts w:ascii="Times New Roman" w:eastAsia="Times New Roman" w:hAnsi="Times New Roman" w:cs="Times New Roman"/>
          <w:color w:val="000000" w:themeColor="text1"/>
          <w:sz w:val="24"/>
          <w:szCs w:val="24"/>
        </w:rPr>
        <w:t xml:space="preserve"> related to the incident in Utah, again our thoughts go out to the family of Charlie Kirk, the Utah Vally University community, their chapter of Turning Point. If </w:t>
      </w:r>
      <w:proofErr w:type="gramStart"/>
      <w:r w:rsidR="0028487F" w:rsidRPr="006D371C">
        <w:rPr>
          <w:rFonts w:ascii="Times New Roman" w:eastAsia="Times New Roman" w:hAnsi="Times New Roman" w:cs="Times New Roman"/>
          <w:color w:val="000000" w:themeColor="text1"/>
          <w:sz w:val="24"/>
          <w:szCs w:val="24"/>
        </w:rPr>
        <w:t>some of</w:t>
      </w:r>
      <w:proofErr w:type="gramEnd"/>
      <w:r w:rsidR="0028487F" w:rsidRPr="006D371C">
        <w:rPr>
          <w:rFonts w:ascii="Times New Roman" w:eastAsia="Times New Roman" w:hAnsi="Times New Roman" w:cs="Times New Roman"/>
          <w:color w:val="000000" w:themeColor="text1"/>
          <w:sz w:val="24"/>
          <w:szCs w:val="24"/>
        </w:rPr>
        <w:t xml:space="preserve"> you </w:t>
      </w:r>
      <w:proofErr w:type="gramStart"/>
      <w:r w:rsidR="0028487F" w:rsidRPr="006D371C">
        <w:rPr>
          <w:rFonts w:ascii="Times New Roman" w:eastAsia="Times New Roman" w:hAnsi="Times New Roman" w:cs="Times New Roman"/>
          <w:color w:val="000000" w:themeColor="text1"/>
          <w:sz w:val="24"/>
          <w:szCs w:val="24"/>
        </w:rPr>
        <w:t>don’t</w:t>
      </w:r>
      <w:proofErr w:type="gramEnd"/>
      <w:r w:rsidR="0028487F" w:rsidRPr="006D371C">
        <w:rPr>
          <w:rFonts w:ascii="Times New Roman" w:eastAsia="Times New Roman" w:hAnsi="Times New Roman" w:cs="Times New Roman"/>
          <w:color w:val="000000" w:themeColor="text1"/>
          <w:sz w:val="24"/>
          <w:szCs w:val="24"/>
        </w:rPr>
        <w:t xml:space="preserve"> know, that is the organization that Mr. Kirk established on college campuses throughout the country, but to that chapter as well as we have our own Turning Point chapter here on campus, so our thoughts go out to all of them. We have done </w:t>
      </w:r>
      <w:proofErr w:type="gramStart"/>
      <w:r w:rsidR="0028487F" w:rsidRPr="006D371C">
        <w:rPr>
          <w:rFonts w:ascii="Times New Roman" w:eastAsia="Times New Roman" w:hAnsi="Times New Roman" w:cs="Times New Roman"/>
          <w:color w:val="000000" w:themeColor="text1"/>
          <w:sz w:val="24"/>
          <w:szCs w:val="24"/>
        </w:rPr>
        <w:t>some</w:t>
      </w:r>
      <w:proofErr w:type="gramEnd"/>
      <w:r w:rsidR="0028487F" w:rsidRPr="006D371C">
        <w:rPr>
          <w:rFonts w:ascii="Times New Roman" w:eastAsia="Times New Roman" w:hAnsi="Times New Roman" w:cs="Times New Roman"/>
          <w:color w:val="000000" w:themeColor="text1"/>
          <w:sz w:val="24"/>
          <w:szCs w:val="24"/>
        </w:rPr>
        <w:t xml:space="preserve"> outreach to our chapter here on campus through the Dean of Students </w:t>
      </w:r>
      <w:r w:rsidR="004042DC" w:rsidRPr="006D371C">
        <w:rPr>
          <w:rFonts w:ascii="Times New Roman" w:eastAsia="Times New Roman" w:hAnsi="Times New Roman" w:cs="Times New Roman"/>
          <w:color w:val="000000" w:themeColor="text1"/>
          <w:sz w:val="24"/>
          <w:szCs w:val="24"/>
        </w:rPr>
        <w:t>O</w:t>
      </w:r>
      <w:r w:rsidR="0028487F" w:rsidRPr="006D371C">
        <w:rPr>
          <w:rFonts w:ascii="Times New Roman" w:eastAsia="Times New Roman" w:hAnsi="Times New Roman" w:cs="Times New Roman"/>
          <w:color w:val="000000" w:themeColor="text1"/>
          <w:sz w:val="24"/>
          <w:szCs w:val="24"/>
        </w:rPr>
        <w:t xml:space="preserve">ffice, including the individuals who </w:t>
      </w:r>
      <w:proofErr w:type="gramStart"/>
      <w:r w:rsidR="0028487F" w:rsidRPr="006D371C">
        <w:rPr>
          <w:rFonts w:ascii="Times New Roman" w:eastAsia="Times New Roman" w:hAnsi="Times New Roman" w:cs="Times New Roman"/>
          <w:color w:val="000000" w:themeColor="text1"/>
          <w:sz w:val="24"/>
          <w:szCs w:val="24"/>
        </w:rPr>
        <w:t>were involved in</w:t>
      </w:r>
      <w:proofErr w:type="gramEnd"/>
      <w:r w:rsidR="0028487F" w:rsidRPr="006D371C">
        <w:rPr>
          <w:rFonts w:ascii="Times New Roman" w:eastAsia="Times New Roman" w:hAnsi="Times New Roman" w:cs="Times New Roman"/>
          <w:color w:val="000000" w:themeColor="text1"/>
          <w:sz w:val="24"/>
          <w:szCs w:val="24"/>
        </w:rPr>
        <w:t xml:space="preserve"> bringing Mr. Kirk to our campus last academic year. They are receiving the support services that they deserve and need. As mentioned earlier, I want to encourage you all if you are feeling distressed, concerned, unsafe, need someone to talk to, please leverage the services that we have here on campus including our counseling services that we talked about earlier, </w:t>
      </w:r>
      <w:proofErr w:type="spellStart"/>
      <w:r w:rsidR="00B8558C" w:rsidRPr="006D371C">
        <w:rPr>
          <w:rFonts w:ascii="Times New Roman" w:eastAsia="Times New Roman" w:hAnsi="Times New Roman" w:cs="Times New Roman"/>
          <w:color w:val="000000" w:themeColor="text1"/>
          <w:sz w:val="24"/>
          <w:szCs w:val="24"/>
        </w:rPr>
        <w:t>T</w:t>
      </w:r>
      <w:r w:rsidR="0028487F" w:rsidRPr="006D371C">
        <w:rPr>
          <w:rFonts w:ascii="Times New Roman" w:eastAsia="Times New Roman" w:hAnsi="Times New Roman" w:cs="Times New Roman"/>
          <w:color w:val="000000" w:themeColor="text1"/>
          <w:sz w:val="24"/>
          <w:szCs w:val="24"/>
        </w:rPr>
        <w:t>imely</w:t>
      </w:r>
      <w:r w:rsidR="00B8558C" w:rsidRPr="006D371C">
        <w:rPr>
          <w:rFonts w:ascii="Times New Roman" w:eastAsia="Times New Roman" w:hAnsi="Times New Roman" w:cs="Times New Roman"/>
          <w:color w:val="000000" w:themeColor="text1"/>
          <w:sz w:val="24"/>
          <w:szCs w:val="24"/>
        </w:rPr>
        <w:t>C</w:t>
      </w:r>
      <w:r w:rsidR="0028487F" w:rsidRPr="006D371C">
        <w:rPr>
          <w:rFonts w:ascii="Times New Roman" w:eastAsia="Times New Roman" w:hAnsi="Times New Roman" w:cs="Times New Roman"/>
          <w:color w:val="000000" w:themeColor="text1"/>
          <w:sz w:val="24"/>
          <w:szCs w:val="24"/>
        </w:rPr>
        <w:t>are</w:t>
      </w:r>
      <w:proofErr w:type="spellEnd"/>
      <w:r w:rsidR="00B8558C" w:rsidRPr="006D371C">
        <w:rPr>
          <w:rFonts w:ascii="Times New Roman" w:eastAsia="Times New Roman" w:hAnsi="Times New Roman" w:cs="Times New Roman"/>
          <w:color w:val="000000" w:themeColor="text1"/>
          <w:sz w:val="24"/>
          <w:szCs w:val="24"/>
        </w:rPr>
        <w:t xml:space="preserve">. </w:t>
      </w:r>
    </w:p>
    <w:p w14:paraId="753E5D7B" w14:textId="77777777" w:rsidR="00CB0F59" w:rsidRPr="006D371C" w:rsidRDefault="00CB0F59" w:rsidP="006D371C">
      <w:pPr>
        <w:spacing w:after="0" w:line="240" w:lineRule="auto"/>
        <w:rPr>
          <w:rFonts w:ascii="Times New Roman" w:eastAsia="Times New Roman" w:hAnsi="Times New Roman" w:cs="Times New Roman"/>
          <w:color w:val="000000" w:themeColor="text1"/>
          <w:sz w:val="24"/>
          <w:szCs w:val="24"/>
        </w:rPr>
      </w:pPr>
    </w:p>
    <w:p w14:paraId="530D5B0B" w14:textId="49C35229" w:rsidR="0028487F" w:rsidRPr="006D371C" w:rsidRDefault="00B8558C" w:rsidP="006D371C">
      <w:pPr>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Make sure that you are getting the help and support that you need. It is </w:t>
      </w:r>
      <w:proofErr w:type="gramStart"/>
      <w:r w:rsidRPr="006D371C">
        <w:rPr>
          <w:rFonts w:ascii="Times New Roman" w:eastAsia="Times New Roman" w:hAnsi="Times New Roman" w:cs="Times New Roman"/>
          <w:color w:val="000000" w:themeColor="text1"/>
          <w:sz w:val="24"/>
          <w:szCs w:val="24"/>
        </w:rPr>
        <w:t>unfortunate,</w:t>
      </w:r>
      <w:proofErr w:type="gramEnd"/>
      <w:r w:rsidRPr="006D371C">
        <w:rPr>
          <w:rFonts w:ascii="Times New Roman" w:eastAsia="Times New Roman" w:hAnsi="Times New Roman" w:cs="Times New Roman"/>
          <w:color w:val="000000" w:themeColor="text1"/>
          <w:sz w:val="24"/>
          <w:szCs w:val="24"/>
        </w:rPr>
        <w:t xml:space="preserve"> what has occurred. It is a time to reflect and continue to leverage the services that we have on campus. We </w:t>
      </w:r>
      <w:proofErr w:type="gramStart"/>
      <w:r w:rsidRPr="006D371C">
        <w:rPr>
          <w:rFonts w:ascii="Times New Roman" w:eastAsia="Times New Roman" w:hAnsi="Times New Roman" w:cs="Times New Roman"/>
          <w:color w:val="000000" w:themeColor="text1"/>
          <w:sz w:val="24"/>
          <w:szCs w:val="24"/>
        </w:rPr>
        <w:t>can’t</w:t>
      </w:r>
      <w:proofErr w:type="gramEnd"/>
      <w:r w:rsidRPr="006D371C">
        <w:rPr>
          <w:rFonts w:ascii="Times New Roman" w:eastAsia="Times New Roman" w:hAnsi="Times New Roman" w:cs="Times New Roman"/>
          <w:color w:val="000000" w:themeColor="text1"/>
          <w:sz w:val="24"/>
          <w:szCs w:val="24"/>
        </w:rPr>
        <w:t xml:space="preserve"> guarantee that everyone is going to be safe, but we can do what we can</w:t>
      </w:r>
      <w:r w:rsidR="004042DC" w:rsidRPr="006D371C">
        <w:rPr>
          <w:rFonts w:ascii="Times New Roman" w:eastAsia="Times New Roman" w:hAnsi="Times New Roman" w:cs="Times New Roman"/>
          <w:color w:val="000000" w:themeColor="text1"/>
          <w:sz w:val="24"/>
          <w:szCs w:val="24"/>
        </w:rPr>
        <w:t>,</w:t>
      </w:r>
      <w:r w:rsidRPr="006D371C">
        <w:rPr>
          <w:rFonts w:ascii="Times New Roman" w:eastAsia="Times New Roman" w:hAnsi="Times New Roman" w:cs="Times New Roman"/>
          <w:color w:val="000000" w:themeColor="text1"/>
          <w:sz w:val="24"/>
          <w:szCs w:val="24"/>
        </w:rPr>
        <w:t xml:space="preserve"> to mitigate unsafe actions on our campus. I want to encourage you all to take a moment of reflection and if you are thinking about programs on campus, bringing speakers, major events, and you are concerned about the safety of those events</w:t>
      </w:r>
      <w:r w:rsidR="004042DC" w:rsidRPr="006D371C">
        <w:rPr>
          <w:rFonts w:ascii="Times New Roman" w:eastAsia="Times New Roman" w:hAnsi="Times New Roman" w:cs="Times New Roman"/>
          <w:color w:val="000000" w:themeColor="text1"/>
          <w:sz w:val="24"/>
          <w:szCs w:val="24"/>
        </w:rPr>
        <w:t>,</w:t>
      </w:r>
      <w:r w:rsidRPr="006D371C">
        <w:rPr>
          <w:rFonts w:ascii="Times New Roman" w:eastAsia="Times New Roman" w:hAnsi="Times New Roman" w:cs="Times New Roman"/>
          <w:color w:val="000000" w:themeColor="text1"/>
          <w:sz w:val="24"/>
          <w:szCs w:val="24"/>
        </w:rPr>
        <w:t xml:space="preserve"> we do have an Event Review Committee that you can reach out to and have your program reviewed. They have metrics that they go through </w:t>
      </w:r>
      <w:proofErr w:type="gramStart"/>
      <w:r w:rsidRPr="006D371C">
        <w:rPr>
          <w:rFonts w:ascii="Times New Roman" w:eastAsia="Times New Roman" w:hAnsi="Times New Roman" w:cs="Times New Roman"/>
          <w:color w:val="000000" w:themeColor="text1"/>
          <w:sz w:val="24"/>
          <w:szCs w:val="24"/>
        </w:rPr>
        <w:t>in order to</w:t>
      </w:r>
      <w:proofErr w:type="gramEnd"/>
      <w:r w:rsidRPr="006D371C">
        <w:rPr>
          <w:rFonts w:ascii="Times New Roman" w:eastAsia="Times New Roman" w:hAnsi="Times New Roman" w:cs="Times New Roman"/>
          <w:color w:val="000000" w:themeColor="text1"/>
          <w:sz w:val="24"/>
          <w:szCs w:val="24"/>
        </w:rPr>
        <w:t xml:space="preserve"> determine what type of support you need for that event. I want to encourage you to do that, or if you just want to talk with someone before </w:t>
      </w:r>
      <w:proofErr w:type="gramStart"/>
      <w:r w:rsidRPr="006D371C">
        <w:rPr>
          <w:rFonts w:ascii="Times New Roman" w:eastAsia="Times New Roman" w:hAnsi="Times New Roman" w:cs="Times New Roman"/>
          <w:color w:val="000000" w:themeColor="text1"/>
          <w:sz w:val="24"/>
          <w:szCs w:val="24"/>
        </w:rPr>
        <w:t>actually approaching</w:t>
      </w:r>
      <w:proofErr w:type="gramEnd"/>
      <w:r w:rsidRPr="006D371C">
        <w:rPr>
          <w:rFonts w:ascii="Times New Roman" w:eastAsia="Times New Roman" w:hAnsi="Times New Roman" w:cs="Times New Roman"/>
          <w:color w:val="000000" w:themeColor="text1"/>
          <w:sz w:val="24"/>
          <w:szCs w:val="24"/>
        </w:rPr>
        <w:t xml:space="preserve"> that group, reach out to University Police Department or Emergency Management </w:t>
      </w:r>
      <w:proofErr w:type="gramStart"/>
      <w:r w:rsidRPr="006D371C">
        <w:rPr>
          <w:rFonts w:ascii="Times New Roman" w:eastAsia="Times New Roman" w:hAnsi="Times New Roman" w:cs="Times New Roman"/>
          <w:color w:val="000000" w:themeColor="text1"/>
          <w:sz w:val="24"/>
          <w:szCs w:val="24"/>
        </w:rPr>
        <w:t>in order to</w:t>
      </w:r>
      <w:proofErr w:type="gramEnd"/>
      <w:r w:rsidRPr="006D371C">
        <w:rPr>
          <w:rFonts w:ascii="Times New Roman" w:eastAsia="Times New Roman" w:hAnsi="Times New Roman" w:cs="Times New Roman"/>
          <w:color w:val="000000" w:themeColor="text1"/>
          <w:sz w:val="24"/>
          <w:szCs w:val="24"/>
        </w:rPr>
        <w:t xml:space="preserve"> get </w:t>
      </w:r>
      <w:proofErr w:type="gramStart"/>
      <w:r w:rsidRPr="006D371C">
        <w:rPr>
          <w:rFonts w:ascii="Times New Roman" w:eastAsia="Times New Roman" w:hAnsi="Times New Roman" w:cs="Times New Roman"/>
          <w:color w:val="000000" w:themeColor="text1"/>
          <w:sz w:val="24"/>
          <w:szCs w:val="24"/>
        </w:rPr>
        <w:t>some</w:t>
      </w:r>
      <w:proofErr w:type="gramEnd"/>
      <w:r w:rsidRPr="006D371C">
        <w:rPr>
          <w:rFonts w:ascii="Times New Roman" w:eastAsia="Times New Roman" w:hAnsi="Times New Roman" w:cs="Times New Roman"/>
          <w:color w:val="000000" w:themeColor="text1"/>
          <w:sz w:val="24"/>
          <w:szCs w:val="24"/>
        </w:rPr>
        <w:t xml:space="preserve"> feedback on something that you may be hosting. It could be a march on campus, it could be </w:t>
      </w:r>
      <w:proofErr w:type="gramStart"/>
      <w:r w:rsidRPr="006D371C">
        <w:rPr>
          <w:rFonts w:ascii="Times New Roman" w:eastAsia="Times New Roman" w:hAnsi="Times New Roman" w:cs="Times New Roman"/>
          <w:color w:val="000000" w:themeColor="text1"/>
          <w:sz w:val="24"/>
          <w:szCs w:val="24"/>
        </w:rPr>
        <w:t>some</w:t>
      </w:r>
      <w:proofErr w:type="gramEnd"/>
      <w:r w:rsidRPr="006D371C">
        <w:rPr>
          <w:rFonts w:ascii="Times New Roman" w:eastAsia="Times New Roman" w:hAnsi="Times New Roman" w:cs="Times New Roman"/>
          <w:color w:val="000000" w:themeColor="text1"/>
          <w:sz w:val="24"/>
          <w:szCs w:val="24"/>
        </w:rPr>
        <w:t xml:space="preserve"> type of demonstration that you wish to </w:t>
      </w:r>
      <w:proofErr w:type="gramStart"/>
      <w:r w:rsidRPr="006D371C">
        <w:rPr>
          <w:rFonts w:ascii="Times New Roman" w:eastAsia="Times New Roman" w:hAnsi="Times New Roman" w:cs="Times New Roman"/>
          <w:color w:val="000000" w:themeColor="text1"/>
          <w:sz w:val="24"/>
          <w:szCs w:val="24"/>
        </w:rPr>
        <w:t>have, but</w:t>
      </w:r>
      <w:proofErr w:type="gramEnd"/>
      <w:r w:rsidRPr="006D371C">
        <w:rPr>
          <w:rFonts w:ascii="Times New Roman" w:eastAsia="Times New Roman" w:hAnsi="Times New Roman" w:cs="Times New Roman"/>
          <w:color w:val="000000" w:themeColor="text1"/>
          <w:sz w:val="24"/>
          <w:szCs w:val="24"/>
        </w:rPr>
        <w:t xml:space="preserve"> reach out to us </w:t>
      </w:r>
      <w:proofErr w:type="gramStart"/>
      <w:r w:rsidRPr="006D371C">
        <w:rPr>
          <w:rFonts w:ascii="Times New Roman" w:eastAsia="Times New Roman" w:hAnsi="Times New Roman" w:cs="Times New Roman"/>
          <w:color w:val="000000" w:themeColor="text1"/>
          <w:sz w:val="24"/>
          <w:szCs w:val="24"/>
        </w:rPr>
        <w:t>in order to</w:t>
      </w:r>
      <w:proofErr w:type="gramEnd"/>
      <w:r w:rsidRPr="006D371C">
        <w:rPr>
          <w:rFonts w:ascii="Times New Roman" w:eastAsia="Times New Roman" w:hAnsi="Times New Roman" w:cs="Times New Roman"/>
          <w:color w:val="000000" w:themeColor="text1"/>
          <w:sz w:val="24"/>
          <w:szCs w:val="24"/>
        </w:rPr>
        <w:t xml:space="preserve"> support a safe event on campus. We are here to support you and help you in any way that we can.</w:t>
      </w:r>
      <w:r w:rsidR="0028487F" w:rsidRPr="006D371C">
        <w:rPr>
          <w:rFonts w:ascii="Times New Roman" w:eastAsia="Times New Roman" w:hAnsi="Times New Roman" w:cs="Times New Roman"/>
          <w:color w:val="000000" w:themeColor="text1"/>
          <w:sz w:val="24"/>
          <w:szCs w:val="24"/>
        </w:rPr>
        <w:t xml:space="preserve"> </w:t>
      </w:r>
    </w:p>
    <w:p w14:paraId="28C4F69B" w14:textId="77777777" w:rsidR="0028487F" w:rsidRPr="006D371C" w:rsidRDefault="0028487F" w:rsidP="006D371C">
      <w:pPr>
        <w:spacing w:after="0" w:line="240" w:lineRule="auto"/>
        <w:rPr>
          <w:rFonts w:ascii="Times New Roman" w:eastAsia="Times New Roman" w:hAnsi="Times New Roman" w:cs="Times New Roman"/>
          <w:color w:val="000000" w:themeColor="text1"/>
          <w:sz w:val="24"/>
          <w:szCs w:val="24"/>
        </w:rPr>
      </w:pPr>
    </w:p>
    <w:p w14:paraId="510E120D" w14:textId="6D60E5B5" w:rsidR="002A1218" w:rsidRPr="006D371C" w:rsidRDefault="0E122408" w:rsidP="006D371C">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b/>
          <w:bCs/>
          <w:i/>
          <w:iCs/>
          <w:color w:val="000000" w:themeColor="text1"/>
          <w:sz w:val="24"/>
          <w:szCs w:val="24"/>
        </w:rPr>
        <w:t>Vice President for Finance and Planning Glen Nelson</w:t>
      </w:r>
    </w:p>
    <w:p w14:paraId="37BB406F" w14:textId="6533BB3F" w:rsidR="002A1218" w:rsidRPr="006D371C" w:rsidRDefault="00B8558C"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Senator Nelson: </w:t>
      </w:r>
      <w:r w:rsidR="000C0775" w:rsidRPr="006D371C">
        <w:rPr>
          <w:rFonts w:ascii="Times New Roman" w:eastAsia="Times New Roman" w:hAnsi="Times New Roman" w:cs="Times New Roman"/>
          <w:color w:val="000000" w:themeColor="text1"/>
          <w:sz w:val="24"/>
          <w:szCs w:val="24"/>
        </w:rPr>
        <w:t>I would like to report on one staffing change. Associate Vice President of Facilities and Planning Mike Gebeke has accepted a new position at the University of Georgia and his last day with us will be October 3</w:t>
      </w:r>
      <w:r w:rsidR="000C0775" w:rsidRPr="006D371C">
        <w:rPr>
          <w:rFonts w:ascii="Times New Roman" w:eastAsia="Times New Roman" w:hAnsi="Times New Roman" w:cs="Times New Roman"/>
          <w:color w:val="000000" w:themeColor="text1"/>
          <w:sz w:val="24"/>
          <w:szCs w:val="24"/>
          <w:vertAlign w:val="superscript"/>
        </w:rPr>
        <w:t>rd</w:t>
      </w:r>
      <w:r w:rsidR="000C0775" w:rsidRPr="006D371C">
        <w:rPr>
          <w:rFonts w:ascii="Times New Roman" w:eastAsia="Times New Roman" w:hAnsi="Times New Roman" w:cs="Times New Roman"/>
          <w:color w:val="000000" w:themeColor="text1"/>
          <w:sz w:val="24"/>
          <w:szCs w:val="24"/>
        </w:rPr>
        <w:t xml:space="preserve">. I too will be starting a national search very quickly to replace Mike. I would like to thank Mike for his service since he has been here. He really shepherded Campus Facilities perspective through COVID while our students </w:t>
      </w:r>
      <w:proofErr w:type="gramStart"/>
      <w:r w:rsidR="000C0775" w:rsidRPr="006D371C">
        <w:rPr>
          <w:rFonts w:ascii="Times New Roman" w:eastAsia="Times New Roman" w:hAnsi="Times New Roman" w:cs="Times New Roman"/>
          <w:color w:val="000000" w:themeColor="text1"/>
          <w:sz w:val="24"/>
          <w:szCs w:val="24"/>
        </w:rPr>
        <w:t>weren’t</w:t>
      </w:r>
      <w:proofErr w:type="gramEnd"/>
      <w:r w:rsidR="000C0775" w:rsidRPr="006D371C">
        <w:rPr>
          <w:rFonts w:ascii="Times New Roman" w:eastAsia="Times New Roman" w:hAnsi="Times New Roman" w:cs="Times New Roman"/>
          <w:color w:val="000000" w:themeColor="text1"/>
          <w:sz w:val="24"/>
          <w:szCs w:val="24"/>
        </w:rPr>
        <w:t xml:space="preserve"> here and </w:t>
      </w:r>
      <w:proofErr w:type="gramStart"/>
      <w:r w:rsidR="000C0775" w:rsidRPr="006D371C">
        <w:rPr>
          <w:rFonts w:ascii="Times New Roman" w:eastAsia="Times New Roman" w:hAnsi="Times New Roman" w:cs="Times New Roman"/>
          <w:color w:val="000000" w:themeColor="text1"/>
          <w:sz w:val="24"/>
          <w:szCs w:val="24"/>
        </w:rPr>
        <w:t>most of</w:t>
      </w:r>
      <w:proofErr w:type="gramEnd"/>
      <w:r w:rsidR="000C0775" w:rsidRPr="006D371C">
        <w:rPr>
          <w:rFonts w:ascii="Times New Roman" w:eastAsia="Times New Roman" w:hAnsi="Times New Roman" w:cs="Times New Roman"/>
          <w:color w:val="000000" w:themeColor="text1"/>
          <w:sz w:val="24"/>
          <w:szCs w:val="24"/>
        </w:rPr>
        <w:t xml:space="preserve"> you were able to work remotely. The Facilities staff still had to be here through that </w:t>
      </w:r>
      <w:proofErr w:type="gramStart"/>
      <w:r w:rsidR="000C0775" w:rsidRPr="006D371C">
        <w:rPr>
          <w:rFonts w:ascii="Times New Roman" w:eastAsia="Times New Roman" w:hAnsi="Times New Roman" w:cs="Times New Roman"/>
          <w:color w:val="000000" w:themeColor="text1"/>
          <w:sz w:val="24"/>
          <w:szCs w:val="24"/>
        </w:rPr>
        <w:t>time period</w:t>
      </w:r>
      <w:proofErr w:type="gramEnd"/>
      <w:r w:rsidR="000C0775" w:rsidRPr="006D371C">
        <w:rPr>
          <w:rFonts w:ascii="Times New Roman" w:eastAsia="Times New Roman" w:hAnsi="Times New Roman" w:cs="Times New Roman"/>
          <w:color w:val="000000" w:themeColor="text1"/>
          <w:sz w:val="24"/>
          <w:szCs w:val="24"/>
        </w:rPr>
        <w:t>, just like they were before, just like they are now today, they are not in a position where they can work remotely. They are all here and Mike handled that extremely well and kept the campus safe while people work here and was able to do a lot of work on deferred maintenance and servicing our buildings and keeping them up and running so that when all of us came back</w:t>
      </w:r>
      <w:r w:rsidR="004042DC" w:rsidRPr="006D371C">
        <w:rPr>
          <w:rFonts w:ascii="Times New Roman" w:eastAsia="Times New Roman" w:hAnsi="Times New Roman" w:cs="Times New Roman"/>
          <w:color w:val="000000" w:themeColor="text1"/>
          <w:sz w:val="24"/>
          <w:szCs w:val="24"/>
        </w:rPr>
        <w:t>,</w:t>
      </w:r>
      <w:r w:rsidR="000C0775" w:rsidRPr="006D371C">
        <w:rPr>
          <w:rFonts w:ascii="Times New Roman" w:eastAsia="Times New Roman" w:hAnsi="Times New Roman" w:cs="Times New Roman"/>
          <w:color w:val="000000" w:themeColor="text1"/>
          <w:sz w:val="24"/>
          <w:szCs w:val="24"/>
        </w:rPr>
        <w:t xml:space="preserve"> we had a campus that worked. </w:t>
      </w:r>
    </w:p>
    <w:p w14:paraId="317DF5CC" w14:textId="77777777" w:rsidR="00B8558C" w:rsidRPr="006D371C" w:rsidRDefault="00B8558C"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13B2114A" w14:textId="3C2424B0" w:rsidR="002A1218" w:rsidRPr="006D371C" w:rsidRDefault="0E122408"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b/>
          <w:bCs/>
          <w:i/>
          <w:iCs/>
          <w:color w:val="000000" w:themeColor="text1"/>
          <w:sz w:val="24"/>
          <w:szCs w:val="24"/>
        </w:rPr>
        <w:t xml:space="preserve">Information / Action Items: </w:t>
      </w:r>
    </w:p>
    <w:p w14:paraId="7C3FC215" w14:textId="63E21275" w:rsidR="002A1218" w:rsidRPr="006D371C" w:rsidRDefault="0E122408" w:rsidP="006D371C">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b/>
          <w:bCs/>
          <w:i/>
          <w:iCs/>
          <w:color w:val="000000" w:themeColor="text1"/>
          <w:sz w:val="24"/>
          <w:szCs w:val="24"/>
          <w:u w:val="single"/>
        </w:rPr>
        <w:lastRenderedPageBreak/>
        <w:t>From Angela Bonnell: Executive Committee</w:t>
      </w:r>
      <w:r w:rsidRPr="006D371C">
        <w:rPr>
          <w:rFonts w:ascii="Times New Roman" w:eastAsia="Times New Roman" w:hAnsi="Times New Roman" w:cs="Times New Roman"/>
          <w:b/>
          <w:bCs/>
          <w:i/>
          <w:iCs/>
          <w:color w:val="000000" w:themeColor="text1"/>
          <w:sz w:val="24"/>
          <w:szCs w:val="24"/>
        </w:rPr>
        <w:t xml:space="preserve"> </w:t>
      </w:r>
      <w:r w:rsidR="002A1218" w:rsidRPr="006D371C">
        <w:rPr>
          <w:rFonts w:ascii="Times New Roman" w:hAnsi="Times New Roman" w:cs="Times New Roman"/>
          <w:sz w:val="24"/>
          <w:szCs w:val="24"/>
        </w:rPr>
        <w:br/>
      </w:r>
      <w:r w:rsidRPr="006D371C">
        <w:rPr>
          <w:rFonts w:ascii="Times New Roman" w:eastAsia="Times New Roman" w:hAnsi="Times New Roman" w:cs="Times New Roman"/>
          <w:b/>
          <w:bCs/>
          <w:i/>
          <w:iCs/>
          <w:color w:val="000000" w:themeColor="text1"/>
          <w:sz w:val="24"/>
          <w:szCs w:val="24"/>
        </w:rPr>
        <w:t xml:space="preserve">08.28.25.03 - Updates to Policy 5.1.13, Anti-Hazing </w:t>
      </w:r>
    </w:p>
    <w:p w14:paraId="5825ED03" w14:textId="2F746CC3" w:rsidR="002A1218" w:rsidRPr="006D371C" w:rsidRDefault="0E122408" w:rsidP="006D371C">
      <w:pPr>
        <w:tabs>
          <w:tab w:val="left" w:pos="540"/>
        </w:tabs>
        <w:spacing w:after="0" w:line="240" w:lineRule="auto"/>
        <w:rPr>
          <w:rFonts w:ascii="Times New Roman" w:eastAsia="Times New Roman" w:hAnsi="Times New Roman" w:cs="Times New Roman"/>
          <w:color w:val="000000" w:themeColor="text1"/>
          <w:sz w:val="24"/>
          <w:szCs w:val="24"/>
        </w:rPr>
      </w:pPr>
      <w:hyperlink r:id="rId12">
        <w:r w:rsidRPr="006D371C">
          <w:rPr>
            <w:rStyle w:val="Hyperlink"/>
            <w:rFonts w:ascii="Times New Roman" w:eastAsia="Times New Roman" w:hAnsi="Times New Roman" w:cs="Times New Roman"/>
            <w:b/>
            <w:bCs/>
            <w:i/>
            <w:iCs/>
            <w:sz w:val="24"/>
            <w:szCs w:val="24"/>
          </w:rPr>
          <w:t>Link to current policy</w:t>
        </w:r>
      </w:hyperlink>
    </w:p>
    <w:p w14:paraId="0E43844C" w14:textId="46F7CAE2" w:rsidR="002A1218" w:rsidRPr="006D371C" w:rsidRDefault="0E122408" w:rsidP="006D371C">
      <w:pPr>
        <w:tabs>
          <w:tab w:val="left" w:pos="540"/>
        </w:tabs>
        <w:spacing w:after="0" w:line="240" w:lineRule="auto"/>
        <w:rPr>
          <w:rFonts w:ascii="Times New Roman" w:eastAsia="Times New Roman" w:hAnsi="Times New Roman" w:cs="Times New Roman"/>
          <w:color w:val="000000" w:themeColor="text1"/>
          <w:sz w:val="24"/>
          <w:szCs w:val="24"/>
        </w:rPr>
      </w:pPr>
      <w:hyperlink r:id="rId13">
        <w:r w:rsidRPr="006D371C">
          <w:rPr>
            <w:rStyle w:val="Hyperlink"/>
            <w:rFonts w:ascii="Times New Roman" w:eastAsia="Times New Roman" w:hAnsi="Times New Roman" w:cs="Times New Roman"/>
            <w:b/>
            <w:bCs/>
            <w:i/>
            <w:iCs/>
            <w:sz w:val="24"/>
            <w:szCs w:val="24"/>
          </w:rPr>
          <w:t>Link to markup</w:t>
        </w:r>
      </w:hyperlink>
    </w:p>
    <w:p w14:paraId="442D756D" w14:textId="020AFEE9" w:rsidR="002A1218" w:rsidRPr="006D371C" w:rsidRDefault="0FBA058F" w:rsidP="006D371C">
      <w:pPr>
        <w:tabs>
          <w:tab w:val="left" w:pos="540"/>
        </w:tabs>
        <w:spacing w:after="0" w:line="240" w:lineRule="auto"/>
        <w:rPr>
          <w:rFonts w:ascii="Times New Roman" w:hAnsi="Times New Roman" w:cs="Times New Roman"/>
          <w:sz w:val="24"/>
          <w:szCs w:val="24"/>
        </w:rPr>
      </w:pPr>
      <w:hyperlink r:id="rId14">
        <w:r w:rsidRPr="006D371C">
          <w:rPr>
            <w:rStyle w:val="Hyperlink"/>
            <w:rFonts w:ascii="Times New Roman" w:eastAsia="Times New Roman" w:hAnsi="Times New Roman" w:cs="Times New Roman"/>
            <w:b/>
            <w:bCs/>
            <w:i/>
            <w:iCs/>
            <w:sz w:val="24"/>
            <w:szCs w:val="24"/>
          </w:rPr>
          <w:t>Link to PL 118</w:t>
        </w:r>
        <w:r w:rsidR="1AF2EAF5" w:rsidRPr="006D371C">
          <w:rPr>
            <w:rStyle w:val="Hyperlink"/>
            <w:rFonts w:ascii="Times New Roman" w:eastAsia="Times New Roman" w:hAnsi="Times New Roman" w:cs="Times New Roman"/>
            <w:b/>
            <w:bCs/>
            <w:i/>
            <w:iCs/>
            <w:sz w:val="24"/>
            <w:szCs w:val="24"/>
          </w:rPr>
          <w:t xml:space="preserve"> 173 Comparison</w:t>
        </w:r>
      </w:hyperlink>
    </w:p>
    <w:p w14:paraId="4E1A5DCF" w14:textId="77777777" w:rsidR="00A067D2" w:rsidRPr="006D371C" w:rsidRDefault="00A067D2" w:rsidP="006D371C">
      <w:pPr>
        <w:tabs>
          <w:tab w:val="left" w:pos="540"/>
        </w:tabs>
        <w:spacing w:after="0" w:line="240" w:lineRule="auto"/>
        <w:rPr>
          <w:rFonts w:ascii="Times New Roman" w:eastAsia="Times New Roman" w:hAnsi="Times New Roman" w:cs="Times New Roman"/>
          <w:b/>
          <w:bCs/>
          <w:i/>
          <w:iCs/>
          <w:color w:val="000000" w:themeColor="text1"/>
          <w:sz w:val="24"/>
          <w:szCs w:val="24"/>
        </w:rPr>
      </w:pPr>
    </w:p>
    <w:p w14:paraId="46A3C6EC" w14:textId="0CA33D40" w:rsidR="3C63289B" w:rsidRPr="006D371C" w:rsidRDefault="000C0775"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Chairperson Bonnell: </w:t>
      </w:r>
      <w:r w:rsidR="00F06DAA" w:rsidRPr="006D371C">
        <w:rPr>
          <w:rFonts w:ascii="Times New Roman" w:eastAsia="Times New Roman" w:hAnsi="Times New Roman" w:cs="Times New Roman"/>
          <w:color w:val="000000" w:themeColor="text1"/>
          <w:sz w:val="24"/>
          <w:szCs w:val="24"/>
        </w:rPr>
        <w:t xml:space="preserve">This is an information/action item coming straight from the Executive Committee. Information/action items </w:t>
      </w:r>
      <w:proofErr w:type="gramStart"/>
      <w:r w:rsidR="00F06DAA" w:rsidRPr="006D371C">
        <w:rPr>
          <w:rFonts w:ascii="Times New Roman" w:eastAsia="Times New Roman" w:hAnsi="Times New Roman" w:cs="Times New Roman"/>
          <w:color w:val="000000" w:themeColor="text1"/>
          <w:sz w:val="24"/>
          <w:szCs w:val="24"/>
        </w:rPr>
        <w:t>aren’t</w:t>
      </w:r>
      <w:proofErr w:type="gramEnd"/>
      <w:r w:rsidR="00F06DAA" w:rsidRPr="006D371C">
        <w:rPr>
          <w:rFonts w:ascii="Times New Roman" w:eastAsia="Times New Roman" w:hAnsi="Times New Roman" w:cs="Times New Roman"/>
          <w:color w:val="000000" w:themeColor="text1"/>
          <w:sz w:val="24"/>
          <w:szCs w:val="24"/>
        </w:rPr>
        <w:t xml:space="preserve"> </w:t>
      </w:r>
      <w:proofErr w:type="gramStart"/>
      <w:r w:rsidR="00F06DAA" w:rsidRPr="006D371C">
        <w:rPr>
          <w:rFonts w:ascii="Times New Roman" w:eastAsia="Times New Roman" w:hAnsi="Times New Roman" w:cs="Times New Roman"/>
          <w:color w:val="000000" w:themeColor="text1"/>
          <w:sz w:val="24"/>
          <w:szCs w:val="24"/>
        </w:rPr>
        <w:t>generally the</w:t>
      </w:r>
      <w:proofErr w:type="gramEnd"/>
      <w:r w:rsidR="00F06DAA" w:rsidRPr="006D371C">
        <w:rPr>
          <w:rFonts w:ascii="Times New Roman" w:eastAsia="Times New Roman" w:hAnsi="Times New Roman" w:cs="Times New Roman"/>
          <w:color w:val="000000" w:themeColor="text1"/>
          <w:sz w:val="24"/>
          <w:szCs w:val="24"/>
        </w:rPr>
        <w:t xml:space="preserve"> norm. They appear on the agenda when the Executive Committee thinks they are urgent enough or simple enough to place straight on the floor without first going through internal committees. We suggest this could be an information/action item and we </w:t>
      </w:r>
      <w:proofErr w:type="gramStart"/>
      <w:r w:rsidR="00F06DAA" w:rsidRPr="006D371C">
        <w:rPr>
          <w:rFonts w:ascii="Times New Roman" w:eastAsia="Times New Roman" w:hAnsi="Times New Roman" w:cs="Times New Roman"/>
          <w:color w:val="000000" w:themeColor="text1"/>
          <w:sz w:val="24"/>
          <w:szCs w:val="24"/>
        </w:rPr>
        <w:t>would</w:t>
      </w:r>
      <w:proofErr w:type="gramEnd"/>
      <w:r w:rsidR="00F06DAA" w:rsidRPr="006D371C">
        <w:rPr>
          <w:rFonts w:ascii="Times New Roman" w:eastAsia="Times New Roman" w:hAnsi="Times New Roman" w:cs="Times New Roman"/>
          <w:color w:val="000000" w:themeColor="text1"/>
          <w:sz w:val="24"/>
          <w:szCs w:val="24"/>
        </w:rPr>
        <w:t xml:space="preserve"> </w:t>
      </w:r>
      <w:proofErr w:type="gramStart"/>
      <w:r w:rsidR="00F06DAA" w:rsidRPr="006D371C">
        <w:rPr>
          <w:rFonts w:ascii="Times New Roman" w:eastAsia="Times New Roman" w:hAnsi="Times New Roman" w:cs="Times New Roman"/>
          <w:color w:val="000000" w:themeColor="text1"/>
          <w:sz w:val="24"/>
          <w:szCs w:val="24"/>
        </w:rPr>
        <w:t>take</w:t>
      </w:r>
      <w:proofErr w:type="gramEnd"/>
      <w:r w:rsidR="00F06DAA" w:rsidRPr="006D371C">
        <w:rPr>
          <w:rFonts w:ascii="Times New Roman" w:eastAsia="Times New Roman" w:hAnsi="Times New Roman" w:cs="Times New Roman"/>
          <w:color w:val="000000" w:themeColor="text1"/>
          <w:sz w:val="24"/>
          <w:szCs w:val="24"/>
        </w:rPr>
        <w:t xml:space="preserve"> a motion from the floor to move it from information to action if the body </w:t>
      </w:r>
      <w:proofErr w:type="gramStart"/>
      <w:r w:rsidR="00F06DAA" w:rsidRPr="006D371C">
        <w:rPr>
          <w:rFonts w:ascii="Times New Roman" w:eastAsia="Times New Roman" w:hAnsi="Times New Roman" w:cs="Times New Roman"/>
          <w:color w:val="000000" w:themeColor="text1"/>
          <w:sz w:val="24"/>
          <w:szCs w:val="24"/>
        </w:rPr>
        <w:t>so chooses</w:t>
      </w:r>
      <w:proofErr w:type="gramEnd"/>
      <w:r w:rsidR="00F06DAA" w:rsidRPr="006D371C">
        <w:rPr>
          <w:rFonts w:ascii="Times New Roman" w:eastAsia="Times New Roman" w:hAnsi="Times New Roman" w:cs="Times New Roman"/>
          <w:color w:val="000000" w:themeColor="text1"/>
          <w:sz w:val="24"/>
          <w:szCs w:val="24"/>
        </w:rPr>
        <w:t xml:space="preserve">. </w:t>
      </w:r>
      <w:r w:rsidR="00D42383" w:rsidRPr="006D371C">
        <w:rPr>
          <w:rFonts w:ascii="Times New Roman" w:eastAsia="Times New Roman" w:hAnsi="Times New Roman" w:cs="Times New Roman"/>
          <w:color w:val="000000" w:themeColor="text1"/>
          <w:sz w:val="24"/>
          <w:szCs w:val="24"/>
        </w:rPr>
        <w:t xml:space="preserve">As you remember, two weeks ago we employed this same information/action item with policy 7.1.1. This is to affect timely </w:t>
      </w:r>
      <w:proofErr w:type="gramStart"/>
      <w:r w:rsidR="00D42383" w:rsidRPr="006D371C">
        <w:rPr>
          <w:rFonts w:ascii="Times New Roman" w:eastAsia="Times New Roman" w:hAnsi="Times New Roman" w:cs="Times New Roman"/>
          <w:color w:val="000000" w:themeColor="text1"/>
          <w:sz w:val="24"/>
          <w:szCs w:val="24"/>
        </w:rPr>
        <w:t>change</w:t>
      </w:r>
      <w:proofErr w:type="gramEnd"/>
      <w:r w:rsidR="00D42383" w:rsidRPr="006D371C">
        <w:rPr>
          <w:rFonts w:ascii="Times New Roman" w:eastAsia="Times New Roman" w:hAnsi="Times New Roman" w:cs="Times New Roman"/>
          <w:color w:val="000000" w:themeColor="text1"/>
          <w:sz w:val="24"/>
          <w:szCs w:val="24"/>
        </w:rPr>
        <w:t xml:space="preserve"> to policies when it </w:t>
      </w:r>
      <w:proofErr w:type="gramStart"/>
      <w:r w:rsidR="00D42383" w:rsidRPr="006D371C">
        <w:rPr>
          <w:rFonts w:ascii="Times New Roman" w:eastAsia="Times New Roman" w:hAnsi="Times New Roman" w:cs="Times New Roman"/>
          <w:color w:val="000000" w:themeColor="text1"/>
          <w:sz w:val="24"/>
          <w:szCs w:val="24"/>
        </w:rPr>
        <w:t>is needed</w:t>
      </w:r>
      <w:proofErr w:type="gramEnd"/>
      <w:r w:rsidR="00D42383" w:rsidRPr="006D371C">
        <w:rPr>
          <w:rFonts w:ascii="Times New Roman" w:eastAsia="Times New Roman" w:hAnsi="Times New Roman" w:cs="Times New Roman"/>
          <w:color w:val="000000" w:themeColor="text1"/>
          <w:sz w:val="24"/>
          <w:szCs w:val="24"/>
        </w:rPr>
        <w:t>. Changes to policy 5.1.13 result from a federal law that became effective December 2024. Technically</w:t>
      </w:r>
      <w:r w:rsidR="004042DC" w:rsidRPr="006D371C">
        <w:rPr>
          <w:rFonts w:ascii="Times New Roman" w:eastAsia="Times New Roman" w:hAnsi="Times New Roman" w:cs="Times New Roman"/>
          <w:color w:val="000000" w:themeColor="text1"/>
          <w:sz w:val="24"/>
          <w:szCs w:val="24"/>
        </w:rPr>
        <w:t>,</w:t>
      </w:r>
      <w:r w:rsidR="00D42383" w:rsidRPr="006D371C">
        <w:rPr>
          <w:rFonts w:ascii="Times New Roman" w:eastAsia="Times New Roman" w:hAnsi="Times New Roman" w:cs="Times New Roman"/>
          <w:color w:val="000000" w:themeColor="text1"/>
          <w:sz w:val="24"/>
          <w:szCs w:val="24"/>
        </w:rPr>
        <w:t xml:space="preserve"> the changes in our policy needed to </w:t>
      </w:r>
      <w:proofErr w:type="gramStart"/>
      <w:r w:rsidR="00D42383" w:rsidRPr="006D371C">
        <w:rPr>
          <w:rFonts w:ascii="Times New Roman" w:eastAsia="Times New Roman" w:hAnsi="Times New Roman" w:cs="Times New Roman"/>
          <w:color w:val="000000" w:themeColor="text1"/>
          <w:sz w:val="24"/>
          <w:szCs w:val="24"/>
        </w:rPr>
        <w:t>be in compliance with</w:t>
      </w:r>
      <w:proofErr w:type="gramEnd"/>
      <w:r w:rsidR="00D42383" w:rsidRPr="006D371C">
        <w:rPr>
          <w:rFonts w:ascii="Times New Roman" w:eastAsia="Times New Roman" w:hAnsi="Times New Roman" w:cs="Times New Roman"/>
          <w:color w:val="000000" w:themeColor="text1"/>
          <w:sz w:val="24"/>
          <w:szCs w:val="24"/>
        </w:rPr>
        <w:t xml:space="preserve"> that federal law as of June 2025. When you look at the policy you can see it is not a long </w:t>
      </w:r>
      <w:r w:rsidR="00CB0F59" w:rsidRPr="006D371C">
        <w:rPr>
          <w:rFonts w:ascii="Times New Roman" w:eastAsia="Times New Roman" w:hAnsi="Times New Roman" w:cs="Times New Roman"/>
          <w:color w:val="000000" w:themeColor="text1"/>
          <w:sz w:val="24"/>
          <w:szCs w:val="24"/>
        </w:rPr>
        <w:t>policy,</w:t>
      </w:r>
      <w:r w:rsidR="00D42383" w:rsidRPr="006D371C">
        <w:rPr>
          <w:rFonts w:ascii="Times New Roman" w:eastAsia="Times New Roman" w:hAnsi="Times New Roman" w:cs="Times New Roman"/>
          <w:color w:val="000000" w:themeColor="text1"/>
          <w:sz w:val="24"/>
          <w:szCs w:val="24"/>
        </w:rPr>
        <w:t xml:space="preserve"> and I will give a brief overview of those changes. </w:t>
      </w:r>
    </w:p>
    <w:p w14:paraId="03D807F5" w14:textId="77777777" w:rsidR="00D42383" w:rsidRPr="006D371C" w:rsidRDefault="00D42383"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0E40AE38" w14:textId="66C3630B" w:rsidR="00D42383" w:rsidRPr="006D371C" w:rsidRDefault="00D42383"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There is one clarification in the first paragraph, there </w:t>
      </w:r>
      <w:r w:rsidR="004042DC" w:rsidRPr="006D371C">
        <w:rPr>
          <w:rFonts w:ascii="Times New Roman" w:eastAsia="Times New Roman" w:hAnsi="Times New Roman" w:cs="Times New Roman"/>
          <w:color w:val="000000" w:themeColor="text1"/>
          <w:sz w:val="24"/>
          <w:szCs w:val="24"/>
        </w:rPr>
        <w:t>are</w:t>
      </w:r>
      <w:r w:rsidRPr="006D371C">
        <w:rPr>
          <w:rFonts w:ascii="Times New Roman" w:eastAsia="Times New Roman" w:hAnsi="Times New Roman" w:cs="Times New Roman"/>
          <w:color w:val="000000" w:themeColor="text1"/>
          <w:sz w:val="24"/>
          <w:szCs w:val="24"/>
        </w:rPr>
        <w:t xml:space="preserve"> extensive additions to comply with federal law in the lettered section, and from those you can see in the Excel spreadsheet the changes from what we have from our policy to the wording in Public Law 118-173. Under “Reporting</w:t>
      </w:r>
      <w:r w:rsidR="004042DC" w:rsidRPr="006D371C">
        <w:rPr>
          <w:rFonts w:ascii="Times New Roman" w:eastAsia="Times New Roman" w:hAnsi="Times New Roman" w:cs="Times New Roman"/>
          <w:color w:val="000000" w:themeColor="text1"/>
          <w:sz w:val="24"/>
          <w:szCs w:val="24"/>
        </w:rPr>
        <w:t>,</w:t>
      </w:r>
      <w:r w:rsidRPr="006D371C">
        <w:rPr>
          <w:rFonts w:ascii="Times New Roman" w:eastAsia="Times New Roman" w:hAnsi="Times New Roman" w:cs="Times New Roman"/>
          <w:color w:val="000000" w:themeColor="text1"/>
          <w:sz w:val="24"/>
          <w:szCs w:val="24"/>
        </w:rPr>
        <w:t>” that section has a new bullet acknowledging the need for a public report form</w:t>
      </w:r>
      <w:r w:rsidR="004042DC" w:rsidRPr="006D371C">
        <w:rPr>
          <w:rFonts w:ascii="Times New Roman" w:eastAsia="Times New Roman" w:hAnsi="Times New Roman" w:cs="Times New Roman"/>
          <w:color w:val="000000" w:themeColor="text1"/>
          <w:sz w:val="24"/>
          <w:szCs w:val="24"/>
        </w:rPr>
        <w:t>,</w:t>
      </w:r>
      <w:r w:rsidRPr="006D371C">
        <w:rPr>
          <w:rFonts w:ascii="Times New Roman" w:eastAsia="Times New Roman" w:hAnsi="Times New Roman" w:cs="Times New Roman"/>
          <w:color w:val="000000" w:themeColor="text1"/>
          <w:sz w:val="24"/>
          <w:szCs w:val="24"/>
        </w:rPr>
        <w:t xml:space="preserve"> and the last change is we have a new section on investigations and that </w:t>
      </w:r>
      <w:proofErr w:type="gramStart"/>
      <w:r w:rsidRPr="006D371C">
        <w:rPr>
          <w:rFonts w:ascii="Times New Roman" w:eastAsia="Times New Roman" w:hAnsi="Times New Roman" w:cs="Times New Roman"/>
          <w:color w:val="000000" w:themeColor="text1"/>
          <w:sz w:val="24"/>
          <w:szCs w:val="24"/>
        </w:rPr>
        <w:t>is required</w:t>
      </w:r>
      <w:proofErr w:type="gramEnd"/>
      <w:r w:rsidRPr="006D371C">
        <w:rPr>
          <w:rFonts w:ascii="Times New Roman" w:eastAsia="Times New Roman" w:hAnsi="Times New Roman" w:cs="Times New Roman"/>
          <w:color w:val="000000" w:themeColor="text1"/>
          <w:sz w:val="24"/>
          <w:szCs w:val="24"/>
        </w:rPr>
        <w:t xml:space="preserve"> by federal law. I have mentioned th</w:t>
      </w:r>
      <w:r w:rsidR="004042DC" w:rsidRPr="006D371C">
        <w:rPr>
          <w:rFonts w:ascii="Times New Roman" w:eastAsia="Times New Roman" w:hAnsi="Times New Roman" w:cs="Times New Roman"/>
          <w:color w:val="000000" w:themeColor="text1"/>
          <w:sz w:val="24"/>
          <w:szCs w:val="24"/>
        </w:rPr>
        <w:t>ose changes,</w:t>
      </w:r>
      <w:r w:rsidRPr="006D371C">
        <w:rPr>
          <w:rFonts w:ascii="Times New Roman" w:eastAsia="Times New Roman" w:hAnsi="Times New Roman" w:cs="Times New Roman"/>
          <w:color w:val="000000" w:themeColor="text1"/>
          <w:sz w:val="24"/>
          <w:szCs w:val="24"/>
        </w:rPr>
        <w:t xml:space="preserve"> but I do want to also mention joining us tonight is our Dean of Students Andy Morgan, Associate Dean Donald Reed, and Assistant Dean for Student Conduct Janice Blair. Thank you also to Deputy General Counsel Dennis Weedman and Associate University Counsel Ania Martinez. They were also involved with these edits, but they are not here tonight. I want to share that I consulted with Janice Bonneville, AVP for </w:t>
      </w:r>
      <w:r w:rsidR="004042DC" w:rsidRPr="006D371C">
        <w:rPr>
          <w:rFonts w:ascii="Times New Roman" w:eastAsia="Times New Roman" w:hAnsi="Times New Roman" w:cs="Times New Roman"/>
          <w:color w:val="000000" w:themeColor="text1"/>
          <w:sz w:val="24"/>
          <w:szCs w:val="24"/>
        </w:rPr>
        <w:t>H</w:t>
      </w:r>
      <w:r w:rsidRPr="006D371C">
        <w:rPr>
          <w:rFonts w:ascii="Times New Roman" w:eastAsia="Times New Roman" w:hAnsi="Times New Roman" w:cs="Times New Roman"/>
          <w:color w:val="000000" w:themeColor="text1"/>
          <w:sz w:val="24"/>
          <w:szCs w:val="24"/>
        </w:rPr>
        <w:t xml:space="preserve">uman </w:t>
      </w:r>
      <w:r w:rsidR="004042DC" w:rsidRPr="006D371C">
        <w:rPr>
          <w:rFonts w:ascii="Times New Roman" w:eastAsia="Times New Roman" w:hAnsi="Times New Roman" w:cs="Times New Roman"/>
          <w:color w:val="000000" w:themeColor="text1"/>
          <w:sz w:val="24"/>
          <w:szCs w:val="24"/>
        </w:rPr>
        <w:t>R</w:t>
      </w:r>
      <w:r w:rsidRPr="006D371C">
        <w:rPr>
          <w:rFonts w:ascii="Times New Roman" w:eastAsia="Times New Roman" w:hAnsi="Times New Roman" w:cs="Times New Roman"/>
          <w:color w:val="000000" w:themeColor="text1"/>
          <w:sz w:val="24"/>
          <w:szCs w:val="24"/>
        </w:rPr>
        <w:t xml:space="preserve">esources and she is present. I also chatted with Keith Pluymers, co-president for UFISU and Adam Heenan, the Field Service Director for the Illinois Federation of Teacher, and I also talked to Russ Morgan. Russ is the Director of Academic Labor and Employee Relations. There have been </w:t>
      </w:r>
      <w:proofErr w:type="gramStart"/>
      <w:r w:rsidRPr="006D371C">
        <w:rPr>
          <w:rFonts w:ascii="Times New Roman" w:eastAsia="Times New Roman" w:hAnsi="Times New Roman" w:cs="Times New Roman"/>
          <w:color w:val="000000" w:themeColor="text1"/>
          <w:sz w:val="24"/>
          <w:szCs w:val="24"/>
        </w:rPr>
        <w:t>a number of</w:t>
      </w:r>
      <w:proofErr w:type="gramEnd"/>
      <w:r w:rsidRPr="006D371C">
        <w:rPr>
          <w:rFonts w:ascii="Times New Roman" w:eastAsia="Times New Roman" w:hAnsi="Times New Roman" w:cs="Times New Roman"/>
          <w:color w:val="000000" w:themeColor="text1"/>
          <w:sz w:val="24"/>
          <w:szCs w:val="24"/>
        </w:rPr>
        <w:t xml:space="preserve"> people that we </w:t>
      </w:r>
      <w:proofErr w:type="gramStart"/>
      <w:r w:rsidRPr="006D371C">
        <w:rPr>
          <w:rFonts w:ascii="Times New Roman" w:eastAsia="Times New Roman" w:hAnsi="Times New Roman" w:cs="Times New Roman"/>
          <w:color w:val="000000" w:themeColor="text1"/>
          <w:sz w:val="24"/>
          <w:szCs w:val="24"/>
        </w:rPr>
        <w:t>have communicated</w:t>
      </w:r>
      <w:proofErr w:type="gramEnd"/>
      <w:r w:rsidRPr="006D371C">
        <w:rPr>
          <w:rFonts w:ascii="Times New Roman" w:eastAsia="Times New Roman" w:hAnsi="Times New Roman" w:cs="Times New Roman"/>
          <w:color w:val="000000" w:themeColor="text1"/>
          <w:sz w:val="24"/>
          <w:szCs w:val="24"/>
        </w:rPr>
        <w:t xml:space="preserve"> with on these changes. This is in the information stage, so I will open it up for questions that you may have on this policy. </w:t>
      </w:r>
    </w:p>
    <w:p w14:paraId="65F375C8" w14:textId="77777777" w:rsidR="00D42383" w:rsidRPr="006D371C" w:rsidRDefault="00D42383"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6C2DC09B" w14:textId="196CD1DB" w:rsidR="00D42383" w:rsidRPr="006D371C" w:rsidRDefault="00D42383"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Senator Nikolaou: Since in the first paragraph we explicitly </w:t>
      </w:r>
      <w:r w:rsidR="00CB0F59" w:rsidRPr="006D371C">
        <w:rPr>
          <w:rFonts w:ascii="Times New Roman" w:eastAsia="Times New Roman" w:hAnsi="Times New Roman" w:cs="Times New Roman"/>
          <w:color w:val="000000" w:themeColor="text1"/>
          <w:sz w:val="24"/>
          <w:szCs w:val="24"/>
        </w:rPr>
        <w:t>said,</w:t>
      </w:r>
      <w:r w:rsidRPr="006D371C">
        <w:rPr>
          <w:rFonts w:ascii="Times New Roman" w:eastAsia="Times New Roman" w:hAnsi="Times New Roman" w:cs="Times New Roman"/>
          <w:color w:val="000000" w:themeColor="text1"/>
          <w:sz w:val="24"/>
          <w:szCs w:val="24"/>
        </w:rPr>
        <w:t xml:space="preserve"> “for employees and for students.” When we go then to “</w:t>
      </w:r>
      <w:r w:rsidR="00CB0F59" w:rsidRPr="006D371C">
        <w:rPr>
          <w:rFonts w:ascii="Times New Roman" w:eastAsia="Times New Roman" w:hAnsi="Times New Roman" w:cs="Times New Roman"/>
          <w:color w:val="000000" w:themeColor="text1"/>
          <w:sz w:val="24"/>
          <w:szCs w:val="24"/>
        </w:rPr>
        <w:t>Reporting” we</w:t>
      </w:r>
      <w:r w:rsidRPr="006D371C">
        <w:rPr>
          <w:rFonts w:ascii="Times New Roman" w:eastAsia="Times New Roman" w:hAnsi="Times New Roman" w:cs="Times New Roman"/>
          <w:color w:val="000000" w:themeColor="text1"/>
          <w:sz w:val="24"/>
          <w:szCs w:val="24"/>
        </w:rPr>
        <w:t xml:space="preserve"> have deleted to “supervisors.” Now it says “hazing acts must be reported to the Dean of Students” but why would employees report these acts to the Dean of Students? Relatedly, at the very last </w:t>
      </w:r>
      <w:r w:rsidR="00E21CDD" w:rsidRPr="006D371C">
        <w:rPr>
          <w:rFonts w:ascii="Times New Roman" w:eastAsia="Times New Roman" w:hAnsi="Times New Roman" w:cs="Times New Roman"/>
          <w:color w:val="000000" w:themeColor="text1"/>
          <w:sz w:val="24"/>
          <w:szCs w:val="24"/>
        </w:rPr>
        <w:t xml:space="preserve">sentence that “alleged hazing incidents involving employees may be subject to review by Human Resources.” If it “may” </w:t>
      </w:r>
      <w:proofErr w:type="gramStart"/>
      <w:r w:rsidR="00E21CDD" w:rsidRPr="006D371C">
        <w:rPr>
          <w:rFonts w:ascii="Times New Roman" w:eastAsia="Times New Roman" w:hAnsi="Times New Roman" w:cs="Times New Roman"/>
          <w:color w:val="000000" w:themeColor="text1"/>
          <w:sz w:val="24"/>
          <w:szCs w:val="24"/>
        </w:rPr>
        <w:t>be reviewed</w:t>
      </w:r>
      <w:proofErr w:type="gramEnd"/>
      <w:r w:rsidR="00E21CDD" w:rsidRPr="006D371C">
        <w:rPr>
          <w:rFonts w:ascii="Times New Roman" w:eastAsia="Times New Roman" w:hAnsi="Times New Roman" w:cs="Times New Roman"/>
          <w:color w:val="000000" w:themeColor="text1"/>
          <w:sz w:val="24"/>
          <w:szCs w:val="24"/>
        </w:rPr>
        <w:t xml:space="preserve"> by Human Resources, what is the alternative? </w:t>
      </w:r>
    </w:p>
    <w:p w14:paraId="062622B3" w14:textId="77777777" w:rsidR="00E21CDD" w:rsidRPr="006D371C" w:rsidRDefault="00E21CDD"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31F4294F" w14:textId="4BEDFFC3" w:rsidR="00E21CDD" w:rsidRPr="006D371C" w:rsidRDefault="00E21CDD"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Janice </w:t>
      </w:r>
      <w:r w:rsidR="001B7107" w:rsidRPr="006D371C">
        <w:rPr>
          <w:rFonts w:ascii="Times New Roman" w:eastAsia="Times New Roman" w:hAnsi="Times New Roman" w:cs="Times New Roman"/>
          <w:color w:val="000000" w:themeColor="text1"/>
          <w:sz w:val="24"/>
          <w:szCs w:val="24"/>
        </w:rPr>
        <w:t>Bonneville</w:t>
      </w:r>
      <w:r w:rsidRPr="006D371C">
        <w:rPr>
          <w:rFonts w:ascii="Times New Roman" w:eastAsia="Times New Roman" w:hAnsi="Times New Roman" w:cs="Times New Roman"/>
          <w:color w:val="000000" w:themeColor="text1"/>
          <w:sz w:val="24"/>
          <w:szCs w:val="24"/>
        </w:rPr>
        <w:t xml:space="preserve">: Depending on the situation and type of employee we could have a situation where you have an academic employee that </w:t>
      </w:r>
      <w:proofErr w:type="gramStart"/>
      <w:r w:rsidRPr="006D371C">
        <w:rPr>
          <w:rFonts w:ascii="Times New Roman" w:eastAsia="Times New Roman" w:hAnsi="Times New Roman" w:cs="Times New Roman"/>
          <w:color w:val="000000" w:themeColor="text1"/>
          <w:sz w:val="24"/>
          <w:szCs w:val="24"/>
        </w:rPr>
        <w:t>is covered</w:t>
      </w:r>
      <w:proofErr w:type="gramEnd"/>
      <w:r w:rsidRPr="006D371C">
        <w:rPr>
          <w:rFonts w:ascii="Times New Roman" w:eastAsia="Times New Roman" w:hAnsi="Times New Roman" w:cs="Times New Roman"/>
          <w:color w:val="000000" w:themeColor="text1"/>
          <w:sz w:val="24"/>
          <w:szCs w:val="24"/>
        </w:rPr>
        <w:t xml:space="preserve"> by a collective bargaining agreement. That would </w:t>
      </w:r>
      <w:proofErr w:type="gramStart"/>
      <w:r w:rsidRPr="006D371C">
        <w:rPr>
          <w:rFonts w:ascii="Times New Roman" w:eastAsia="Times New Roman" w:hAnsi="Times New Roman" w:cs="Times New Roman"/>
          <w:color w:val="000000" w:themeColor="text1"/>
          <w:sz w:val="24"/>
          <w:szCs w:val="24"/>
        </w:rPr>
        <w:t>be led</w:t>
      </w:r>
      <w:proofErr w:type="gramEnd"/>
      <w:r w:rsidRPr="006D371C">
        <w:rPr>
          <w:rFonts w:ascii="Times New Roman" w:eastAsia="Times New Roman" w:hAnsi="Times New Roman" w:cs="Times New Roman"/>
          <w:color w:val="000000" w:themeColor="text1"/>
          <w:sz w:val="24"/>
          <w:szCs w:val="24"/>
        </w:rPr>
        <w:t xml:space="preserve"> first by Academic Affairs staff and the Provost’s Office who </w:t>
      </w:r>
      <w:proofErr w:type="gramStart"/>
      <w:r w:rsidRPr="006D371C">
        <w:rPr>
          <w:rFonts w:ascii="Times New Roman" w:eastAsia="Times New Roman" w:hAnsi="Times New Roman" w:cs="Times New Roman"/>
          <w:color w:val="000000" w:themeColor="text1"/>
          <w:sz w:val="24"/>
          <w:szCs w:val="24"/>
        </w:rPr>
        <w:t>handle</w:t>
      </w:r>
      <w:proofErr w:type="gramEnd"/>
      <w:r w:rsidRPr="006D371C">
        <w:rPr>
          <w:rFonts w:ascii="Times New Roman" w:eastAsia="Times New Roman" w:hAnsi="Times New Roman" w:cs="Times New Roman"/>
          <w:color w:val="000000" w:themeColor="text1"/>
          <w:sz w:val="24"/>
          <w:szCs w:val="24"/>
        </w:rPr>
        <w:t xml:space="preserve"> collective bargaining agreements for faculty and non-tenure track faculty and </w:t>
      </w:r>
      <w:proofErr w:type="gramStart"/>
      <w:r w:rsidRPr="006D371C">
        <w:rPr>
          <w:rFonts w:ascii="Times New Roman" w:eastAsia="Times New Roman" w:hAnsi="Times New Roman" w:cs="Times New Roman"/>
          <w:color w:val="000000" w:themeColor="text1"/>
          <w:sz w:val="24"/>
          <w:szCs w:val="24"/>
        </w:rPr>
        <w:t>GA’s</w:t>
      </w:r>
      <w:proofErr w:type="gramEnd"/>
      <w:r w:rsidRPr="006D371C">
        <w:rPr>
          <w:rFonts w:ascii="Times New Roman" w:eastAsia="Times New Roman" w:hAnsi="Times New Roman" w:cs="Times New Roman"/>
          <w:color w:val="000000" w:themeColor="text1"/>
          <w:sz w:val="24"/>
          <w:szCs w:val="24"/>
        </w:rPr>
        <w:t xml:space="preserve">. It </w:t>
      </w:r>
      <w:proofErr w:type="gramStart"/>
      <w:r w:rsidRPr="006D371C">
        <w:rPr>
          <w:rFonts w:ascii="Times New Roman" w:eastAsia="Times New Roman" w:hAnsi="Times New Roman" w:cs="Times New Roman"/>
          <w:color w:val="000000" w:themeColor="text1"/>
          <w:sz w:val="24"/>
          <w:szCs w:val="24"/>
        </w:rPr>
        <w:t>doesn’t</w:t>
      </w:r>
      <w:proofErr w:type="gramEnd"/>
      <w:r w:rsidRPr="006D371C">
        <w:rPr>
          <w:rFonts w:ascii="Times New Roman" w:eastAsia="Times New Roman" w:hAnsi="Times New Roman" w:cs="Times New Roman"/>
          <w:color w:val="000000" w:themeColor="text1"/>
          <w:sz w:val="24"/>
          <w:szCs w:val="24"/>
        </w:rPr>
        <w:t xml:space="preserve"> mean we </w:t>
      </w:r>
      <w:proofErr w:type="gramStart"/>
      <w:r w:rsidRPr="006D371C">
        <w:rPr>
          <w:rFonts w:ascii="Times New Roman" w:eastAsia="Times New Roman" w:hAnsi="Times New Roman" w:cs="Times New Roman"/>
          <w:color w:val="000000" w:themeColor="text1"/>
          <w:sz w:val="24"/>
          <w:szCs w:val="24"/>
        </w:rPr>
        <w:t>won’t</w:t>
      </w:r>
      <w:proofErr w:type="gramEnd"/>
      <w:r w:rsidRPr="006D371C">
        <w:rPr>
          <w:rFonts w:ascii="Times New Roman" w:eastAsia="Times New Roman" w:hAnsi="Times New Roman" w:cs="Times New Roman"/>
          <w:color w:val="000000" w:themeColor="text1"/>
          <w:sz w:val="24"/>
          <w:szCs w:val="24"/>
        </w:rPr>
        <w:t xml:space="preserve"> be involved at </w:t>
      </w:r>
      <w:proofErr w:type="gramStart"/>
      <w:r w:rsidRPr="006D371C">
        <w:rPr>
          <w:rFonts w:ascii="Times New Roman" w:eastAsia="Times New Roman" w:hAnsi="Times New Roman" w:cs="Times New Roman"/>
          <w:color w:val="000000" w:themeColor="text1"/>
          <w:sz w:val="24"/>
          <w:szCs w:val="24"/>
        </w:rPr>
        <w:t>some</w:t>
      </w:r>
      <w:proofErr w:type="gramEnd"/>
      <w:r w:rsidRPr="006D371C">
        <w:rPr>
          <w:rFonts w:ascii="Times New Roman" w:eastAsia="Times New Roman" w:hAnsi="Times New Roman" w:cs="Times New Roman"/>
          <w:color w:val="000000" w:themeColor="text1"/>
          <w:sz w:val="24"/>
          <w:szCs w:val="24"/>
        </w:rPr>
        <w:t xml:space="preserve"> point, but it might not be us to begin with. </w:t>
      </w:r>
    </w:p>
    <w:p w14:paraId="003F32C0" w14:textId="77777777" w:rsidR="00E21CDD" w:rsidRPr="006D371C" w:rsidRDefault="00E21CDD"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4A14A931" w14:textId="7C3CCEF2" w:rsidR="00E21CDD" w:rsidRPr="006D371C" w:rsidRDefault="00E21CDD"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Senator Nikolaou: As a follow-up for the reporting. Do we know why it is only to the Dean of Students? </w:t>
      </w:r>
    </w:p>
    <w:p w14:paraId="6BC93AC0" w14:textId="77777777" w:rsidR="00E21CDD" w:rsidRPr="006D371C" w:rsidRDefault="00E21CDD"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23DC986C" w14:textId="28D209D3" w:rsidR="00E21CDD" w:rsidRPr="006D371C" w:rsidRDefault="00E21CDD"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Andy Morgan: Usually these cases do involve students, so that is why. If it involves an employee, then we would refer it to Human Resources as well. </w:t>
      </w:r>
    </w:p>
    <w:p w14:paraId="68CD9AA2" w14:textId="77777777" w:rsidR="00E21CDD" w:rsidRPr="006D371C" w:rsidRDefault="00E21CDD"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774CC1E6" w14:textId="0D06BFAB" w:rsidR="00E21CDD" w:rsidRPr="006D371C" w:rsidRDefault="00E21CDD"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Senator Nikolaou: So then should we </w:t>
      </w:r>
      <w:r w:rsidR="00CB0F59" w:rsidRPr="006D371C">
        <w:rPr>
          <w:rFonts w:ascii="Times New Roman" w:eastAsia="Times New Roman" w:hAnsi="Times New Roman" w:cs="Times New Roman"/>
          <w:color w:val="000000" w:themeColor="text1"/>
          <w:sz w:val="24"/>
          <w:szCs w:val="24"/>
        </w:rPr>
        <w:t>say,</w:t>
      </w:r>
      <w:r w:rsidRPr="006D371C">
        <w:rPr>
          <w:rFonts w:ascii="Times New Roman" w:eastAsia="Times New Roman" w:hAnsi="Times New Roman" w:cs="Times New Roman"/>
          <w:color w:val="000000" w:themeColor="text1"/>
          <w:sz w:val="24"/>
          <w:szCs w:val="24"/>
        </w:rPr>
        <w:t xml:space="preserve"> “to supervisors and/or the Dean of Students”? </w:t>
      </w:r>
    </w:p>
    <w:p w14:paraId="1904F21F" w14:textId="77777777" w:rsidR="00E21CDD" w:rsidRPr="006D371C" w:rsidRDefault="00E21CDD"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5C7CA50E" w14:textId="1DE247A8" w:rsidR="00E21CDD" w:rsidRPr="006D371C" w:rsidRDefault="001B7107"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Janice Blair</w:t>
      </w:r>
      <w:r w:rsidR="00E21CDD" w:rsidRPr="006D371C">
        <w:rPr>
          <w:rFonts w:ascii="Times New Roman" w:eastAsia="Times New Roman" w:hAnsi="Times New Roman" w:cs="Times New Roman"/>
          <w:color w:val="000000" w:themeColor="text1"/>
          <w:sz w:val="24"/>
          <w:szCs w:val="24"/>
        </w:rPr>
        <w:t xml:space="preserve">: There are federal expectations for reporting data on these incidents, so we </w:t>
      </w:r>
      <w:proofErr w:type="gramStart"/>
      <w:r w:rsidR="00E21CDD" w:rsidRPr="006D371C">
        <w:rPr>
          <w:rFonts w:ascii="Times New Roman" w:eastAsia="Times New Roman" w:hAnsi="Times New Roman" w:cs="Times New Roman"/>
          <w:color w:val="000000" w:themeColor="text1"/>
          <w:sz w:val="24"/>
          <w:szCs w:val="24"/>
        </w:rPr>
        <w:t>have to</w:t>
      </w:r>
      <w:proofErr w:type="gramEnd"/>
      <w:r w:rsidR="00E21CDD" w:rsidRPr="006D371C">
        <w:rPr>
          <w:rFonts w:ascii="Times New Roman" w:eastAsia="Times New Roman" w:hAnsi="Times New Roman" w:cs="Times New Roman"/>
          <w:color w:val="000000" w:themeColor="text1"/>
          <w:sz w:val="24"/>
          <w:szCs w:val="24"/>
        </w:rPr>
        <w:t xml:space="preserve"> have a central repository. </w:t>
      </w:r>
      <w:proofErr w:type="gramStart"/>
      <w:r w:rsidR="00E21CDD" w:rsidRPr="006D371C">
        <w:rPr>
          <w:rFonts w:ascii="Times New Roman" w:eastAsia="Times New Roman" w:hAnsi="Times New Roman" w:cs="Times New Roman"/>
          <w:color w:val="000000" w:themeColor="text1"/>
          <w:sz w:val="24"/>
          <w:szCs w:val="24"/>
        </w:rPr>
        <w:t>We’ve</w:t>
      </w:r>
      <w:proofErr w:type="gramEnd"/>
      <w:r w:rsidR="00E21CDD" w:rsidRPr="006D371C">
        <w:rPr>
          <w:rFonts w:ascii="Times New Roman" w:eastAsia="Times New Roman" w:hAnsi="Times New Roman" w:cs="Times New Roman"/>
          <w:color w:val="000000" w:themeColor="text1"/>
          <w:sz w:val="24"/>
          <w:szCs w:val="24"/>
        </w:rPr>
        <w:t xml:space="preserve"> decided the public report form will </w:t>
      </w:r>
      <w:proofErr w:type="gramStart"/>
      <w:r w:rsidR="00E21CDD" w:rsidRPr="006D371C">
        <w:rPr>
          <w:rFonts w:ascii="Times New Roman" w:eastAsia="Times New Roman" w:hAnsi="Times New Roman" w:cs="Times New Roman"/>
          <w:color w:val="000000" w:themeColor="text1"/>
          <w:sz w:val="24"/>
          <w:szCs w:val="24"/>
        </w:rPr>
        <w:t>be used</w:t>
      </w:r>
      <w:proofErr w:type="gramEnd"/>
      <w:r w:rsidR="00E21CDD" w:rsidRPr="006D371C">
        <w:rPr>
          <w:rFonts w:ascii="Times New Roman" w:eastAsia="Times New Roman" w:hAnsi="Times New Roman" w:cs="Times New Roman"/>
          <w:color w:val="000000" w:themeColor="text1"/>
          <w:sz w:val="24"/>
          <w:szCs w:val="24"/>
        </w:rPr>
        <w:t xml:space="preserve"> for that </w:t>
      </w:r>
      <w:proofErr w:type="gramStart"/>
      <w:r w:rsidR="00E21CDD" w:rsidRPr="006D371C">
        <w:rPr>
          <w:rFonts w:ascii="Times New Roman" w:eastAsia="Times New Roman" w:hAnsi="Times New Roman" w:cs="Times New Roman"/>
          <w:color w:val="000000" w:themeColor="text1"/>
          <w:sz w:val="24"/>
          <w:szCs w:val="24"/>
        </w:rPr>
        <w:t>very similar</w:t>
      </w:r>
      <w:proofErr w:type="gramEnd"/>
      <w:r w:rsidR="00E21CDD" w:rsidRPr="006D371C">
        <w:rPr>
          <w:rFonts w:ascii="Times New Roman" w:eastAsia="Times New Roman" w:hAnsi="Times New Roman" w:cs="Times New Roman"/>
          <w:color w:val="000000" w:themeColor="text1"/>
          <w:sz w:val="24"/>
          <w:szCs w:val="24"/>
        </w:rPr>
        <w:t xml:space="preserve"> to our Title IX process. If something were to come in that is employment-based, same as we do right now if we get a report that is employment-based then we will refer that to HR, but at least that is documented and can be counted appropriately for our annual security report. </w:t>
      </w:r>
    </w:p>
    <w:p w14:paraId="765DE72C" w14:textId="77777777" w:rsidR="00E21CDD" w:rsidRPr="006D371C" w:rsidRDefault="00E21CDD"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76C83197" w14:textId="2311256E" w:rsidR="00E21CDD" w:rsidRPr="006D371C" w:rsidRDefault="00E21CDD"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Senator Hillard: How do we </w:t>
      </w:r>
      <w:proofErr w:type="gramStart"/>
      <w:r w:rsidRPr="006D371C">
        <w:rPr>
          <w:rFonts w:ascii="Times New Roman" w:eastAsia="Times New Roman" w:hAnsi="Times New Roman" w:cs="Times New Roman"/>
          <w:color w:val="000000" w:themeColor="text1"/>
          <w:sz w:val="24"/>
          <w:szCs w:val="24"/>
        </w:rPr>
        <w:t>handle</w:t>
      </w:r>
      <w:proofErr w:type="gramEnd"/>
      <w:r w:rsidRPr="006D371C">
        <w:rPr>
          <w:rFonts w:ascii="Times New Roman" w:eastAsia="Times New Roman" w:hAnsi="Times New Roman" w:cs="Times New Roman"/>
          <w:color w:val="000000" w:themeColor="text1"/>
          <w:sz w:val="24"/>
          <w:szCs w:val="24"/>
        </w:rPr>
        <w:t xml:space="preserve"> a </w:t>
      </w:r>
      <w:r w:rsidR="00F73F11" w:rsidRPr="006D371C">
        <w:rPr>
          <w:rFonts w:ascii="Times New Roman" w:eastAsia="Times New Roman" w:hAnsi="Times New Roman" w:cs="Times New Roman"/>
          <w:color w:val="000000" w:themeColor="text1"/>
          <w:sz w:val="24"/>
          <w:szCs w:val="24"/>
        </w:rPr>
        <w:t>situation because</w:t>
      </w:r>
      <w:r w:rsidRPr="006D371C">
        <w:rPr>
          <w:rFonts w:ascii="Times New Roman" w:eastAsia="Times New Roman" w:hAnsi="Times New Roman" w:cs="Times New Roman"/>
          <w:color w:val="000000" w:themeColor="text1"/>
          <w:sz w:val="24"/>
          <w:szCs w:val="24"/>
        </w:rPr>
        <w:t xml:space="preserve"> the policy </w:t>
      </w:r>
      <w:r w:rsidR="00CB0F59" w:rsidRPr="006D371C">
        <w:rPr>
          <w:rFonts w:ascii="Times New Roman" w:eastAsia="Times New Roman" w:hAnsi="Times New Roman" w:cs="Times New Roman"/>
          <w:color w:val="000000" w:themeColor="text1"/>
          <w:sz w:val="24"/>
          <w:szCs w:val="24"/>
        </w:rPr>
        <w:t>says,</w:t>
      </w:r>
      <w:r w:rsidRPr="006D371C">
        <w:rPr>
          <w:rFonts w:ascii="Times New Roman" w:eastAsia="Times New Roman" w:hAnsi="Times New Roman" w:cs="Times New Roman"/>
          <w:color w:val="000000" w:themeColor="text1"/>
          <w:sz w:val="24"/>
          <w:szCs w:val="24"/>
        </w:rPr>
        <w:t xml:space="preserve"> “on university property</w:t>
      </w:r>
      <w:r w:rsidR="00F73F11" w:rsidRPr="006D371C">
        <w:rPr>
          <w:rFonts w:ascii="Times New Roman" w:eastAsia="Times New Roman" w:hAnsi="Times New Roman" w:cs="Times New Roman"/>
          <w:color w:val="000000" w:themeColor="text1"/>
          <w:sz w:val="24"/>
          <w:szCs w:val="24"/>
        </w:rPr>
        <w:t>.”</w:t>
      </w:r>
      <w:r w:rsidRPr="006D371C">
        <w:rPr>
          <w:rFonts w:ascii="Times New Roman" w:eastAsia="Times New Roman" w:hAnsi="Times New Roman" w:cs="Times New Roman"/>
          <w:color w:val="000000" w:themeColor="text1"/>
          <w:sz w:val="24"/>
          <w:szCs w:val="24"/>
        </w:rPr>
        <w:t xml:space="preserve"> I </w:t>
      </w:r>
      <w:proofErr w:type="gramStart"/>
      <w:r w:rsidRPr="006D371C">
        <w:rPr>
          <w:rFonts w:ascii="Times New Roman" w:eastAsia="Times New Roman" w:hAnsi="Times New Roman" w:cs="Times New Roman"/>
          <w:color w:val="000000" w:themeColor="text1"/>
          <w:sz w:val="24"/>
          <w:szCs w:val="24"/>
        </w:rPr>
        <w:t>don’t</w:t>
      </w:r>
      <w:proofErr w:type="gramEnd"/>
      <w:r w:rsidRPr="006D371C">
        <w:rPr>
          <w:rFonts w:ascii="Times New Roman" w:eastAsia="Times New Roman" w:hAnsi="Times New Roman" w:cs="Times New Roman"/>
          <w:color w:val="000000" w:themeColor="text1"/>
          <w:sz w:val="24"/>
          <w:szCs w:val="24"/>
        </w:rPr>
        <w:t xml:space="preserve"> know if that is strictly for university property. What if the hazing happened off-campus and they may have been a university </w:t>
      </w:r>
      <w:r w:rsidR="003D72AD" w:rsidRPr="006D371C">
        <w:rPr>
          <w:rFonts w:ascii="Times New Roman" w:eastAsia="Times New Roman" w:hAnsi="Times New Roman" w:cs="Times New Roman"/>
          <w:color w:val="000000" w:themeColor="text1"/>
          <w:sz w:val="24"/>
          <w:szCs w:val="24"/>
        </w:rPr>
        <w:t>organization?</w:t>
      </w:r>
      <w:r w:rsidRPr="006D371C">
        <w:rPr>
          <w:rFonts w:ascii="Times New Roman" w:eastAsia="Times New Roman" w:hAnsi="Times New Roman" w:cs="Times New Roman"/>
          <w:color w:val="000000" w:themeColor="text1"/>
          <w:sz w:val="24"/>
          <w:szCs w:val="24"/>
        </w:rPr>
        <w:t xml:space="preserve"> Do they still go to the Dean of Students even if it </w:t>
      </w:r>
      <w:proofErr w:type="gramStart"/>
      <w:r w:rsidRPr="006D371C">
        <w:rPr>
          <w:rFonts w:ascii="Times New Roman" w:eastAsia="Times New Roman" w:hAnsi="Times New Roman" w:cs="Times New Roman"/>
          <w:color w:val="000000" w:themeColor="text1"/>
          <w:sz w:val="24"/>
          <w:szCs w:val="24"/>
        </w:rPr>
        <w:t>wasn’t</w:t>
      </w:r>
      <w:proofErr w:type="gramEnd"/>
      <w:r w:rsidRPr="006D371C">
        <w:rPr>
          <w:rFonts w:ascii="Times New Roman" w:eastAsia="Times New Roman" w:hAnsi="Times New Roman" w:cs="Times New Roman"/>
          <w:color w:val="000000" w:themeColor="text1"/>
          <w:sz w:val="24"/>
          <w:szCs w:val="24"/>
        </w:rPr>
        <w:t xml:space="preserve"> on campus? </w:t>
      </w:r>
    </w:p>
    <w:p w14:paraId="26DC0FCB" w14:textId="77777777" w:rsidR="001B7107" w:rsidRPr="006D371C" w:rsidRDefault="001B7107"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0AC81073" w14:textId="69611A9A" w:rsidR="00E21CDD" w:rsidRPr="006D371C" w:rsidRDefault="001B7107"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Janice Blair</w:t>
      </w:r>
      <w:r w:rsidR="00E21CDD" w:rsidRPr="006D371C">
        <w:rPr>
          <w:rFonts w:ascii="Times New Roman" w:eastAsia="Times New Roman" w:hAnsi="Times New Roman" w:cs="Times New Roman"/>
          <w:color w:val="000000" w:themeColor="text1"/>
          <w:sz w:val="24"/>
          <w:szCs w:val="24"/>
        </w:rPr>
        <w:t xml:space="preserve">: Yes. It does cover any of these behaviors that would happen on campus, but the policy under “application” also includes university-sponsored events, those covered under the Code of Student Conduct, conducting official university business. Those other situations and for those who are not familiar for at least students, our Code of Student Conduct attaches to the student, not the geography of the campus. That would follow them, so if a student group is up in Chicago having a new member event or something of that sort, if we </w:t>
      </w:r>
      <w:r w:rsidR="003D72AD" w:rsidRPr="006D371C">
        <w:rPr>
          <w:rFonts w:ascii="Times New Roman" w:eastAsia="Times New Roman" w:hAnsi="Times New Roman" w:cs="Times New Roman"/>
          <w:color w:val="000000" w:themeColor="text1"/>
          <w:sz w:val="24"/>
          <w:szCs w:val="24"/>
        </w:rPr>
        <w:t>found out</w:t>
      </w:r>
      <w:r w:rsidR="00E21CDD" w:rsidRPr="006D371C">
        <w:rPr>
          <w:rFonts w:ascii="Times New Roman" w:eastAsia="Times New Roman" w:hAnsi="Times New Roman" w:cs="Times New Roman"/>
          <w:color w:val="000000" w:themeColor="text1"/>
          <w:sz w:val="24"/>
          <w:szCs w:val="24"/>
        </w:rPr>
        <w:t xml:space="preserve"> about the information, if it </w:t>
      </w:r>
      <w:proofErr w:type="gramStart"/>
      <w:r w:rsidR="00E21CDD" w:rsidRPr="006D371C">
        <w:rPr>
          <w:rFonts w:ascii="Times New Roman" w:eastAsia="Times New Roman" w:hAnsi="Times New Roman" w:cs="Times New Roman"/>
          <w:color w:val="000000" w:themeColor="text1"/>
          <w:sz w:val="24"/>
          <w:szCs w:val="24"/>
        </w:rPr>
        <w:t>was reported</w:t>
      </w:r>
      <w:proofErr w:type="gramEnd"/>
      <w:r w:rsidR="00E21CDD" w:rsidRPr="006D371C">
        <w:rPr>
          <w:rFonts w:ascii="Times New Roman" w:eastAsia="Times New Roman" w:hAnsi="Times New Roman" w:cs="Times New Roman"/>
          <w:color w:val="000000" w:themeColor="text1"/>
          <w:sz w:val="24"/>
          <w:szCs w:val="24"/>
        </w:rPr>
        <w:t xml:space="preserve">, </w:t>
      </w:r>
      <w:r w:rsidR="003028CE" w:rsidRPr="006D371C">
        <w:rPr>
          <w:rFonts w:ascii="Times New Roman" w:eastAsia="Times New Roman" w:hAnsi="Times New Roman" w:cs="Times New Roman"/>
          <w:color w:val="000000" w:themeColor="text1"/>
          <w:sz w:val="24"/>
          <w:szCs w:val="24"/>
        </w:rPr>
        <w:t xml:space="preserve">then we would follow up on that, yes. </w:t>
      </w:r>
    </w:p>
    <w:p w14:paraId="5442C239" w14:textId="77777777" w:rsidR="003028CE" w:rsidRPr="006D371C" w:rsidRDefault="003028CE"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4F5207CC" w14:textId="47AAB3B1" w:rsidR="003028CE" w:rsidRPr="006D371C" w:rsidRDefault="003028CE"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Chairperson Bonnell: In the first paragraph, last sentence, the sentence is “violation of this policy will result in disciplinary action up to and including termination.” In talking with AVP Bonneville, could we change “termination” to “discharge”? </w:t>
      </w:r>
    </w:p>
    <w:p w14:paraId="768083E5" w14:textId="77777777" w:rsidR="003028CE" w:rsidRPr="006D371C" w:rsidRDefault="003028CE"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2735BBCB" w14:textId="7ABC62CA" w:rsidR="003028CE" w:rsidRPr="006D371C" w:rsidRDefault="001B7107"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Janice Blair</w:t>
      </w:r>
      <w:r w:rsidR="003028CE" w:rsidRPr="006D371C">
        <w:rPr>
          <w:rFonts w:ascii="Times New Roman" w:eastAsia="Times New Roman" w:hAnsi="Times New Roman" w:cs="Times New Roman"/>
          <w:color w:val="000000" w:themeColor="text1"/>
          <w:sz w:val="24"/>
          <w:szCs w:val="24"/>
        </w:rPr>
        <w:t>: Certainly, and OGC is in support of that</w:t>
      </w:r>
      <w:r w:rsidR="009F24EA" w:rsidRPr="006D371C">
        <w:rPr>
          <w:rFonts w:ascii="Times New Roman" w:eastAsia="Times New Roman" w:hAnsi="Times New Roman" w:cs="Times New Roman"/>
          <w:color w:val="000000" w:themeColor="text1"/>
          <w:sz w:val="24"/>
          <w:szCs w:val="24"/>
        </w:rPr>
        <w:t>,</w:t>
      </w:r>
      <w:r w:rsidR="003028CE" w:rsidRPr="006D371C">
        <w:rPr>
          <w:rFonts w:ascii="Times New Roman" w:eastAsia="Times New Roman" w:hAnsi="Times New Roman" w:cs="Times New Roman"/>
          <w:color w:val="000000" w:themeColor="text1"/>
          <w:sz w:val="24"/>
          <w:szCs w:val="24"/>
        </w:rPr>
        <w:t xml:space="preserve"> too. </w:t>
      </w:r>
    </w:p>
    <w:p w14:paraId="347D814C" w14:textId="77777777" w:rsidR="003028CE" w:rsidRPr="006D371C" w:rsidRDefault="003028CE"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2AC713AF" w14:textId="31D47476" w:rsidR="003028CE" w:rsidRPr="006D371C" w:rsidRDefault="003028CE"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Chairperson Bonnell: This is </w:t>
      </w:r>
      <w:proofErr w:type="gramStart"/>
      <w:r w:rsidRPr="006D371C">
        <w:rPr>
          <w:rFonts w:ascii="Times New Roman" w:eastAsia="Times New Roman" w:hAnsi="Times New Roman" w:cs="Times New Roman"/>
          <w:color w:val="000000" w:themeColor="text1"/>
          <w:sz w:val="24"/>
          <w:szCs w:val="24"/>
        </w:rPr>
        <w:t>really minor</w:t>
      </w:r>
      <w:proofErr w:type="gramEnd"/>
      <w:r w:rsidRPr="006D371C">
        <w:rPr>
          <w:rFonts w:ascii="Times New Roman" w:eastAsia="Times New Roman" w:hAnsi="Times New Roman" w:cs="Times New Roman"/>
          <w:color w:val="000000" w:themeColor="text1"/>
          <w:sz w:val="24"/>
          <w:szCs w:val="24"/>
        </w:rPr>
        <w:t>. Under “D</w:t>
      </w:r>
      <w:r w:rsidR="009F24EA" w:rsidRPr="006D371C">
        <w:rPr>
          <w:rFonts w:ascii="Times New Roman" w:eastAsia="Times New Roman" w:hAnsi="Times New Roman" w:cs="Times New Roman"/>
          <w:color w:val="000000" w:themeColor="text1"/>
          <w:sz w:val="24"/>
          <w:szCs w:val="24"/>
        </w:rPr>
        <w:t>,</w:t>
      </w:r>
      <w:r w:rsidRPr="006D371C">
        <w:rPr>
          <w:rFonts w:ascii="Times New Roman" w:eastAsia="Times New Roman" w:hAnsi="Times New Roman" w:cs="Times New Roman"/>
          <w:color w:val="000000" w:themeColor="text1"/>
          <w:sz w:val="24"/>
          <w:szCs w:val="24"/>
        </w:rPr>
        <w:t>” “causing, coercing, and otherwise inducing another person to perform…” there is an extra comma in there</w:t>
      </w:r>
      <w:r w:rsidR="009F24EA" w:rsidRPr="006D371C">
        <w:rPr>
          <w:rFonts w:ascii="Times New Roman" w:eastAsia="Times New Roman" w:hAnsi="Times New Roman" w:cs="Times New Roman"/>
          <w:color w:val="000000" w:themeColor="text1"/>
          <w:sz w:val="24"/>
          <w:szCs w:val="24"/>
        </w:rPr>
        <w:t>. C</w:t>
      </w:r>
      <w:r w:rsidRPr="006D371C">
        <w:rPr>
          <w:rFonts w:ascii="Times New Roman" w:eastAsia="Times New Roman" w:hAnsi="Times New Roman" w:cs="Times New Roman"/>
          <w:color w:val="000000" w:themeColor="text1"/>
          <w:sz w:val="24"/>
          <w:szCs w:val="24"/>
        </w:rPr>
        <w:t xml:space="preserve">an we get rid of that? </w:t>
      </w:r>
    </w:p>
    <w:p w14:paraId="32707B40" w14:textId="77777777" w:rsidR="003028CE" w:rsidRPr="006D371C" w:rsidRDefault="003028CE"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2EFD9C79" w14:textId="039018A1" w:rsidR="003028CE" w:rsidRPr="006D371C" w:rsidRDefault="001B7107"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Janice Blair</w:t>
      </w:r>
      <w:r w:rsidR="003028CE" w:rsidRPr="006D371C">
        <w:rPr>
          <w:rFonts w:ascii="Times New Roman" w:eastAsia="Times New Roman" w:hAnsi="Times New Roman" w:cs="Times New Roman"/>
          <w:color w:val="000000" w:themeColor="text1"/>
          <w:sz w:val="24"/>
          <w:szCs w:val="24"/>
        </w:rPr>
        <w:t xml:space="preserve">: Absolutely. </w:t>
      </w:r>
    </w:p>
    <w:p w14:paraId="4AE0D891" w14:textId="77777777" w:rsidR="003028CE" w:rsidRPr="006D371C" w:rsidRDefault="003028CE"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0A7ED792" w14:textId="29460F63" w:rsidR="003028CE" w:rsidRPr="006D371C" w:rsidRDefault="003028CE"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Senator Nikolaou:</w:t>
      </w:r>
      <w:r w:rsidR="008320EE" w:rsidRPr="006D371C">
        <w:rPr>
          <w:rFonts w:ascii="Times New Roman" w:eastAsia="Times New Roman" w:hAnsi="Times New Roman" w:cs="Times New Roman"/>
          <w:color w:val="000000" w:themeColor="text1"/>
          <w:sz w:val="24"/>
          <w:szCs w:val="24"/>
        </w:rPr>
        <w:t xml:space="preserve"> Since this comes directly from the </w:t>
      </w:r>
      <w:r w:rsidR="003D72AD" w:rsidRPr="006D371C">
        <w:rPr>
          <w:rFonts w:ascii="Times New Roman" w:eastAsia="Times New Roman" w:hAnsi="Times New Roman" w:cs="Times New Roman"/>
          <w:color w:val="000000" w:themeColor="text1"/>
          <w:sz w:val="24"/>
          <w:szCs w:val="24"/>
        </w:rPr>
        <w:t>law,</w:t>
      </w:r>
      <w:r w:rsidR="008320EE" w:rsidRPr="006D371C">
        <w:rPr>
          <w:rFonts w:ascii="Times New Roman" w:eastAsia="Times New Roman" w:hAnsi="Times New Roman" w:cs="Times New Roman"/>
          <w:color w:val="000000" w:themeColor="text1"/>
          <w:sz w:val="24"/>
          <w:szCs w:val="24"/>
        </w:rPr>
        <w:t xml:space="preserve"> is there </w:t>
      </w:r>
      <w:proofErr w:type="gramStart"/>
      <w:r w:rsidR="008320EE" w:rsidRPr="006D371C">
        <w:rPr>
          <w:rFonts w:ascii="Times New Roman" w:eastAsia="Times New Roman" w:hAnsi="Times New Roman" w:cs="Times New Roman"/>
          <w:color w:val="000000" w:themeColor="text1"/>
          <w:sz w:val="24"/>
          <w:szCs w:val="24"/>
        </w:rPr>
        <w:t>a reason why</w:t>
      </w:r>
      <w:proofErr w:type="gramEnd"/>
      <w:r w:rsidR="008320EE" w:rsidRPr="006D371C">
        <w:rPr>
          <w:rFonts w:ascii="Times New Roman" w:eastAsia="Times New Roman" w:hAnsi="Times New Roman" w:cs="Times New Roman"/>
          <w:color w:val="000000" w:themeColor="text1"/>
          <w:sz w:val="24"/>
          <w:szCs w:val="24"/>
        </w:rPr>
        <w:t xml:space="preserve"> </w:t>
      </w:r>
      <w:proofErr w:type="gramStart"/>
      <w:r w:rsidR="008320EE" w:rsidRPr="006D371C">
        <w:rPr>
          <w:rFonts w:ascii="Times New Roman" w:eastAsia="Times New Roman" w:hAnsi="Times New Roman" w:cs="Times New Roman"/>
          <w:color w:val="000000" w:themeColor="text1"/>
          <w:sz w:val="24"/>
          <w:szCs w:val="24"/>
        </w:rPr>
        <w:t>some of</w:t>
      </w:r>
      <w:proofErr w:type="gramEnd"/>
      <w:r w:rsidR="008320EE" w:rsidRPr="006D371C">
        <w:rPr>
          <w:rFonts w:ascii="Times New Roman" w:eastAsia="Times New Roman" w:hAnsi="Times New Roman" w:cs="Times New Roman"/>
          <w:color w:val="000000" w:themeColor="text1"/>
          <w:sz w:val="24"/>
          <w:szCs w:val="24"/>
        </w:rPr>
        <w:t xml:space="preserve"> the wording </w:t>
      </w:r>
      <w:proofErr w:type="gramStart"/>
      <w:r w:rsidR="008320EE" w:rsidRPr="006D371C">
        <w:rPr>
          <w:rFonts w:ascii="Times New Roman" w:eastAsia="Times New Roman" w:hAnsi="Times New Roman" w:cs="Times New Roman"/>
          <w:color w:val="000000" w:themeColor="text1"/>
          <w:sz w:val="24"/>
          <w:szCs w:val="24"/>
        </w:rPr>
        <w:t>was adjusted</w:t>
      </w:r>
      <w:proofErr w:type="gramEnd"/>
      <w:r w:rsidR="008320EE" w:rsidRPr="006D371C">
        <w:rPr>
          <w:rFonts w:ascii="Times New Roman" w:eastAsia="Times New Roman" w:hAnsi="Times New Roman" w:cs="Times New Roman"/>
          <w:color w:val="000000" w:themeColor="text1"/>
          <w:sz w:val="24"/>
          <w:szCs w:val="24"/>
        </w:rPr>
        <w:t xml:space="preserve">? I am looking for example at item F where it specifies local, federal, tribal, and state law. Then the “tribal” </w:t>
      </w:r>
      <w:proofErr w:type="gramStart"/>
      <w:r w:rsidR="008320EE" w:rsidRPr="006D371C">
        <w:rPr>
          <w:rFonts w:ascii="Times New Roman" w:eastAsia="Times New Roman" w:hAnsi="Times New Roman" w:cs="Times New Roman"/>
          <w:color w:val="000000" w:themeColor="text1"/>
          <w:sz w:val="24"/>
          <w:szCs w:val="24"/>
        </w:rPr>
        <w:t>doesn’t</w:t>
      </w:r>
      <w:proofErr w:type="gramEnd"/>
      <w:r w:rsidR="008320EE" w:rsidRPr="006D371C">
        <w:rPr>
          <w:rFonts w:ascii="Times New Roman" w:eastAsia="Times New Roman" w:hAnsi="Times New Roman" w:cs="Times New Roman"/>
          <w:color w:val="000000" w:themeColor="text1"/>
          <w:sz w:val="24"/>
          <w:szCs w:val="24"/>
        </w:rPr>
        <w:t xml:space="preserve"> appear anywhere in our policy. </w:t>
      </w:r>
    </w:p>
    <w:p w14:paraId="60D68376" w14:textId="77777777" w:rsidR="00870D5E" w:rsidRPr="006D371C" w:rsidRDefault="00870D5E"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249B5182" w14:textId="1B514B9D" w:rsidR="00870D5E" w:rsidRPr="006D371C" w:rsidRDefault="001B7107"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Janice Blair</w:t>
      </w:r>
      <w:r w:rsidR="00870D5E" w:rsidRPr="006D371C">
        <w:rPr>
          <w:rFonts w:ascii="Times New Roman" w:eastAsia="Times New Roman" w:hAnsi="Times New Roman" w:cs="Times New Roman"/>
          <w:color w:val="000000" w:themeColor="text1"/>
          <w:sz w:val="24"/>
          <w:szCs w:val="24"/>
        </w:rPr>
        <w:t xml:space="preserve">: Sure, the definition that </w:t>
      </w:r>
      <w:proofErr w:type="gramStart"/>
      <w:r w:rsidR="00870D5E" w:rsidRPr="006D371C">
        <w:rPr>
          <w:rFonts w:ascii="Times New Roman" w:eastAsia="Times New Roman" w:hAnsi="Times New Roman" w:cs="Times New Roman"/>
          <w:color w:val="000000" w:themeColor="text1"/>
          <w:sz w:val="24"/>
          <w:szCs w:val="24"/>
        </w:rPr>
        <w:t>is provided</w:t>
      </w:r>
      <w:proofErr w:type="gramEnd"/>
      <w:r w:rsidR="00870D5E" w:rsidRPr="006D371C">
        <w:rPr>
          <w:rFonts w:ascii="Times New Roman" w:eastAsia="Times New Roman" w:hAnsi="Times New Roman" w:cs="Times New Roman"/>
          <w:color w:val="000000" w:themeColor="text1"/>
          <w:sz w:val="24"/>
          <w:szCs w:val="24"/>
        </w:rPr>
        <w:t xml:space="preserve"> in the Stop Campus Hazing Act does not have to </w:t>
      </w:r>
      <w:proofErr w:type="gramStart"/>
      <w:r w:rsidR="00870D5E" w:rsidRPr="006D371C">
        <w:rPr>
          <w:rFonts w:ascii="Times New Roman" w:eastAsia="Times New Roman" w:hAnsi="Times New Roman" w:cs="Times New Roman"/>
          <w:color w:val="000000" w:themeColor="text1"/>
          <w:sz w:val="24"/>
          <w:szCs w:val="24"/>
        </w:rPr>
        <w:t>be used</w:t>
      </w:r>
      <w:proofErr w:type="gramEnd"/>
      <w:r w:rsidR="00870D5E" w:rsidRPr="006D371C">
        <w:rPr>
          <w:rFonts w:ascii="Times New Roman" w:eastAsia="Times New Roman" w:hAnsi="Times New Roman" w:cs="Times New Roman"/>
          <w:color w:val="000000" w:themeColor="text1"/>
          <w:sz w:val="24"/>
          <w:szCs w:val="24"/>
        </w:rPr>
        <w:t xml:space="preserve"> directly in policy. The expectation is that we incorporate that state-law definition, which Illinois does have a state law regarding hazing, and then campus policy. If you think of it </w:t>
      </w:r>
      <w:r w:rsidR="00870D5E" w:rsidRPr="006D371C">
        <w:rPr>
          <w:rFonts w:ascii="Times New Roman" w:eastAsia="Times New Roman" w:hAnsi="Times New Roman" w:cs="Times New Roman"/>
          <w:color w:val="000000" w:themeColor="text1"/>
          <w:sz w:val="24"/>
          <w:szCs w:val="24"/>
        </w:rPr>
        <w:lastRenderedPageBreak/>
        <w:t xml:space="preserve">as a Venn diagram, we are looking at the sweet spot in the middle. We wanted to bring it as much in alignment as possible with that definition but still staying in the spirit of our university policy and state law, but to have it in better alignment with the definition because that definition is for use within our annual security report, so are query classifications. </w:t>
      </w:r>
    </w:p>
    <w:p w14:paraId="20BE21CA" w14:textId="77777777" w:rsidR="00870D5E" w:rsidRPr="006D371C" w:rsidRDefault="00870D5E"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125D8FA0" w14:textId="5164D510" w:rsidR="00870D5E" w:rsidRPr="006D371C" w:rsidRDefault="00870D5E"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Senator Nikolaou: The other question is about the second paragraph where it </w:t>
      </w:r>
      <w:r w:rsidR="003D72AD" w:rsidRPr="006D371C">
        <w:rPr>
          <w:rFonts w:ascii="Times New Roman" w:eastAsia="Times New Roman" w:hAnsi="Times New Roman" w:cs="Times New Roman"/>
          <w:color w:val="000000" w:themeColor="text1"/>
          <w:sz w:val="24"/>
          <w:szCs w:val="24"/>
        </w:rPr>
        <w:t>says,</w:t>
      </w:r>
      <w:r w:rsidRPr="006D371C">
        <w:rPr>
          <w:rFonts w:ascii="Times New Roman" w:eastAsia="Times New Roman" w:hAnsi="Times New Roman" w:cs="Times New Roman"/>
          <w:color w:val="000000" w:themeColor="text1"/>
          <w:sz w:val="24"/>
          <w:szCs w:val="24"/>
        </w:rPr>
        <w:t xml:space="preserve"> “hazing includes any activity…” and then</w:t>
      </w:r>
      <w:r w:rsidR="00CB0F59" w:rsidRPr="006D371C">
        <w:rPr>
          <w:rFonts w:ascii="Times New Roman" w:eastAsia="Times New Roman" w:hAnsi="Times New Roman" w:cs="Times New Roman"/>
          <w:color w:val="000000" w:themeColor="text1"/>
          <w:sz w:val="24"/>
          <w:szCs w:val="24"/>
        </w:rPr>
        <w:t xml:space="preserve"> “</w:t>
      </w:r>
      <w:r w:rsidRPr="006D371C">
        <w:rPr>
          <w:rFonts w:ascii="Times New Roman" w:eastAsia="Times New Roman" w:hAnsi="Times New Roman" w:cs="Times New Roman"/>
          <w:color w:val="000000" w:themeColor="text1"/>
          <w:sz w:val="24"/>
          <w:szCs w:val="24"/>
        </w:rPr>
        <w:t>…but is not limited to…” and then it has A. If we look at the actual act, there are three items that define hazing, and A is not the subset</w:t>
      </w:r>
      <w:r w:rsidR="00946DA9" w:rsidRPr="006D371C">
        <w:rPr>
          <w:rFonts w:ascii="Times New Roman" w:eastAsia="Times New Roman" w:hAnsi="Times New Roman" w:cs="Times New Roman"/>
          <w:color w:val="000000" w:themeColor="text1"/>
          <w:sz w:val="24"/>
          <w:szCs w:val="24"/>
        </w:rPr>
        <w:t>,</w:t>
      </w:r>
      <w:r w:rsidRPr="006D371C">
        <w:rPr>
          <w:rFonts w:ascii="Times New Roman" w:eastAsia="Times New Roman" w:hAnsi="Times New Roman" w:cs="Times New Roman"/>
          <w:color w:val="000000" w:themeColor="text1"/>
          <w:sz w:val="24"/>
          <w:szCs w:val="24"/>
        </w:rPr>
        <w:t xml:space="preserve"> it is part of “what is hazing</w:t>
      </w:r>
      <w:r w:rsidR="009F24EA" w:rsidRPr="006D371C">
        <w:rPr>
          <w:rFonts w:ascii="Times New Roman" w:eastAsia="Times New Roman" w:hAnsi="Times New Roman" w:cs="Times New Roman"/>
          <w:color w:val="000000" w:themeColor="text1"/>
          <w:sz w:val="24"/>
          <w:szCs w:val="24"/>
        </w:rPr>
        <w:t>.</w:t>
      </w:r>
      <w:r w:rsidRPr="006D371C">
        <w:rPr>
          <w:rFonts w:ascii="Times New Roman" w:eastAsia="Times New Roman" w:hAnsi="Times New Roman" w:cs="Times New Roman"/>
          <w:color w:val="000000" w:themeColor="text1"/>
          <w:sz w:val="24"/>
          <w:szCs w:val="24"/>
        </w:rPr>
        <w:t>”</w:t>
      </w:r>
      <w:r w:rsidR="009F24EA" w:rsidRPr="006D371C">
        <w:rPr>
          <w:rFonts w:ascii="Times New Roman" w:eastAsia="Times New Roman" w:hAnsi="Times New Roman" w:cs="Times New Roman"/>
          <w:color w:val="000000" w:themeColor="text1"/>
          <w:sz w:val="24"/>
          <w:szCs w:val="24"/>
        </w:rPr>
        <w:t xml:space="preserve"> </w:t>
      </w:r>
      <w:r w:rsidRPr="006D371C">
        <w:rPr>
          <w:rFonts w:ascii="Times New Roman" w:eastAsia="Times New Roman" w:hAnsi="Times New Roman" w:cs="Times New Roman"/>
          <w:color w:val="000000" w:themeColor="text1"/>
          <w:sz w:val="24"/>
          <w:szCs w:val="24"/>
        </w:rPr>
        <w:t xml:space="preserve">The definition says that it needs to be related to initiation, affiliation, or continued membership, that it needs to be intentional and reckless regardless of willingness. The other part of the definition is that it “causes risk beyond the risk of participating in the group for physical or psychological risk. The way that the policy is </w:t>
      </w:r>
      <w:proofErr w:type="gramStart"/>
      <w:r w:rsidRPr="006D371C">
        <w:rPr>
          <w:rFonts w:ascii="Times New Roman" w:eastAsia="Times New Roman" w:hAnsi="Times New Roman" w:cs="Times New Roman"/>
          <w:color w:val="000000" w:themeColor="text1"/>
          <w:sz w:val="24"/>
          <w:szCs w:val="24"/>
        </w:rPr>
        <w:t>written right now,</w:t>
      </w:r>
      <w:proofErr w:type="gramEnd"/>
      <w:r w:rsidRPr="006D371C">
        <w:rPr>
          <w:rFonts w:ascii="Times New Roman" w:eastAsia="Times New Roman" w:hAnsi="Times New Roman" w:cs="Times New Roman"/>
          <w:color w:val="000000" w:themeColor="text1"/>
          <w:sz w:val="24"/>
          <w:szCs w:val="24"/>
        </w:rPr>
        <w:t xml:space="preserve"> that last item </w:t>
      </w:r>
      <w:proofErr w:type="gramStart"/>
      <w:r w:rsidRPr="006D371C">
        <w:rPr>
          <w:rFonts w:ascii="Times New Roman" w:eastAsia="Times New Roman" w:hAnsi="Times New Roman" w:cs="Times New Roman"/>
          <w:color w:val="000000" w:themeColor="text1"/>
          <w:sz w:val="24"/>
          <w:szCs w:val="24"/>
        </w:rPr>
        <w:t>is provided</w:t>
      </w:r>
      <w:proofErr w:type="gramEnd"/>
      <w:r w:rsidRPr="006D371C">
        <w:rPr>
          <w:rFonts w:ascii="Times New Roman" w:eastAsia="Times New Roman" w:hAnsi="Times New Roman" w:cs="Times New Roman"/>
          <w:color w:val="000000" w:themeColor="text1"/>
          <w:sz w:val="24"/>
          <w:szCs w:val="24"/>
        </w:rPr>
        <w:t xml:space="preserve"> as a potential example of what is hazing. The law states that this needs to </w:t>
      </w:r>
      <w:proofErr w:type="gramStart"/>
      <w:r w:rsidRPr="006D371C">
        <w:rPr>
          <w:rFonts w:ascii="Times New Roman" w:eastAsia="Times New Roman" w:hAnsi="Times New Roman" w:cs="Times New Roman"/>
          <w:color w:val="000000" w:themeColor="text1"/>
          <w:sz w:val="24"/>
          <w:szCs w:val="24"/>
        </w:rPr>
        <w:t>be included</w:t>
      </w:r>
      <w:proofErr w:type="gramEnd"/>
      <w:r w:rsidRPr="006D371C">
        <w:rPr>
          <w:rFonts w:ascii="Times New Roman" w:eastAsia="Times New Roman" w:hAnsi="Times New Roman" w:cs="Times New Roman"/>
          <w:color w:val="000000" w:themeColor="text1"/>
          <w:sz w:val="24"/>
          <w:szCs w:val="24"/>
        </w:rPr>
        <w:t xml:space="preserve"> </w:t>
      </w:r>
      <w:proofErr w:type="gramStart"/>
      <w:r w:rsidRPr="006D371C">
        <w:rPr>
          <w:rFonts w:ascii="Times New Roman" w:eastAsia="Times New Roman" w:hAnsi="Times New Roman" w:cs="Times New Roman"/>
          <w:color w:val="000000" w:themeColor="text1"/>
          <w:sz w:val="24"/>
          <w:szCs w:val="24"/>
        </w:rPr>
        <w:t>in order to</w:t>
      </w:r>
      <w:proofErr w:type="gramEnd"/>
      <w:r w:rsidRPr="006D371C">
        <w:rPr>
          <w:rFonts w:ascii="Times New Roman" w:eastAsia="Times New Roman" w:hAnsi="Times New Roman" w:cs="Times New Roman"/>
          <w:color w:val="000000" w:themeColor="text1"/>
          <w:sz w:val="24"/>
          <w:szCs w:val="24"/>
        </w:rPr>
        <w:t xml:space="preserve"> be hazing. It is not a </w:t>
      </w:r>
      <w:r w:rsidR="00CB0F59" w:rsidRPr="006D371C">
        <w:rPr>
          <w:rFonts w:ascii="Times New Roman" w:eastAsia="Times New Roman" w:hAnsi="Times New Roman" w:cs="Times New Roman"/>
          <w:color w:val="000000" w:themeColor="text1"/>
          <w:sz w:val="24"/>
          <w:szCs w:val="24"/>
        </w:rPr>
        <w:t>subset;</w:t>
      </w:r>
      <w:r w:rsidRPr="006D371C">
        <w:rPr>
          <w:rFonts w:ascii="Times New Roman" w:eastAsia="Times New Roman" w:hAnsi="Times New Roman" w:cs="Times New Roman"/>
          <w:color w:val="000000" w:themeColor="text1"/>
          <w:sz w:val="24"/>
          <w:szCs w:val="24"/>
        </w:rPr>
        <w:t xml:space="preserve"> it is part of the definition of hazing. </w:t>
      </w:r>
    </w:p>
    <w:p w14:paraId="756D6DEA" w14:textId="77777777" w:rsidR="00870D5E" w:rsidRPr="006D371C" w:rsidRDefault="00870D5E"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6A0AD2AD" w14:textId="336AE01C" w:rsidR="00870D5E" w:rsidRPr="006D371C" w:rsidRDefault="003F3AF7"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Janice Blair: </w:t>
      </w:r>
      <w:r w:rsidR="00870D5E" w:rsidRPr="006D371C">
        <w:rPr>
          <w:rFonts w:ascii="Times New Roman" w:eastAsia="Times New Roman" w:hAnsi="Times New Roman" w:cs="Times New Roman"/>
          <w:color w:val="000000" w:themeColor="text1"/>
          <w:sz w:val="24"/>
          <w:szCs w:val="24"/>
        </w:rPr>
        <w:t>Right, so again we in looking at the different components and deciding what would be best for Illinois State University</w:t>
      </w:r>
      <w:r w:rsidR="00946DA9" w:rsidRPr="006D371C">
        <w:rPr>
          <w:rFonts w:ascii="Times New Roman" w:eastAsia="Times New Roman" w:hAnsi="Times New Roman" w:cs="Times New Roman"/>
          <w:color w:val="000000" w:themeColor="text1"/>
          <w:sz w:val="24"/>
          <w:szCs w:val="24"/>
        </w:rPr>
        <w:t xml:space="preserve">; </w:t>
      </w:r>
      <w:r w:rsidR="00870D5E" w:rsidRPr="006D371C">
        <w:rPr>
          <w:rFonts w:ascii="Times New Roman" w:eastAsia="Times New Roman" w:hAnsi="Times New Roman" w:cs="Times New Roman"/>
          <w:color w:val="000000" w:themeColor="text1"/>
          <w:sz w:val="24"/>
          <w:szCs w:val="24"/>
        </w:rPr>
        <w:t xml:space="preserve">we determined because of all the specific examples that </w:t>
      </w:r>
      <w:proofErr w:type="gramStart"/>
      <w:r w:rsidR="00870D5E" w:rsidRPr="006D371C">
        <w:rPr>
          <w:rFonts w:ascii="Times New Roman" w:eastAsia="Times New Roman" w:hAnsi="Times New Roman" w:cs="Times New Roman"/>
          <w:color w:val="000000" w:themeColor="text1"/>
          <w:sz w:val="24"/>
          <w:szCs w:val="24"/>
        </w:rPr>
        <w:t>were outlined</w:t>
      </w:r>
      <w:proofErr w:type="gramEnd"/>
      <w:r w:rsidR="00870D5E" w:rsidRPr="006D371C">
        <w:rPr>
          <w:rFonts w:ascii="Times New Roman" w:eastAsia="Times New Roman" w:hAnsi="Times New Roman" w:cs="Times New Roman"/>
          <w:color w:val="000000" w:themeColor="text1"/>
          <w:sz w:val="24"/>
          <w:szCs w:val="24"/>
        </w:rPr>
        <w:t xml:space="preserve"> in the definition it is not going to include everything. We know that there are </w:t>
      </w:r>
      <w:proofErr w:type="gramStart"/>
      <w:r w:rsidR="00870D5E" w:rsidRPr="006D371C">
        <w:rPr>
          <w:rFonts w:ascii="Times New Roman" w:eastAsia="Times New Roman" w:hAnsi="Times New Roman" w:cs="Times New Roman"/>
          <w:color w:val="000000" w:themeColor="text1"/>
          <w:sz w:val="24"/>
          <w:szCs w:val="24"/>
        </w:rPr>
        <w:t>some</w:t>
      </w:r>
      <w:proofErr w:type="gramEnd"/>
      <w:r w:rsidR="00870D5E" w:rsidRPr="006D371C">
        <w:rPr>
          <w:rFonts w:ascii="Times New Roman" w:eastAsia="Times New Roman" w:hAnsi="Times New Roman" w:cs="Times New Roman"/>
          <w:color w:val="000000" w:themeColor="text1"/>
          <w:sz w:val="24"/>
          <w:szCs w:val="24"/>
        </w:rPr>
        <w:t xml:space="preserve"> certainly creative examples that </w:t>
      </w:r>
      <w:proofErr w:type="gramStart"/>
      <w:r w:rsidR="00870D5E" w:rsidRPr="006D371C">
        <w:rPr>
          <w:rFonts w:ascii="Times New Roman" w:eastAsia="Times New Roman" w:hAnsi="Times New Roman" w:cs="Times New Roman"/>
          <w:color w:val="000000" w:themeColor="text1"/>
          <w:sz w:val="24"/>
          <w:szCs w:val="24"/>
        </w:rPr>
        <w:t>aren’t</w:t>
      </w:r>
      <w:proofErr w:type="gramEnd"/>
      <w:r w:rsidR="00870D5E" w:rsidRPr="006D371C">
        <w:rPr>
          <w:rFonts w:ascii="Times New Roman" w:eastAsia="Times New Roman" w:hAnsi="Times New Roman" w:cs="Times New Roman"/>
          <w:color w:val="000000" w:themeColor="text1"/>
          <w:sz w:val="24"/>
          <w:szCs w:val="24"/>
        </w:rPr>
        <w:t xml:space="preserve"> going to </w:t>
      </w:r>
      <w:proofErr w:type="gramStart"/>
      <w:r w:rsidR="00870D5E" w:rsidRPr="006D371C">
        <w:rPr>
          <w:rFonts w:ascii="Times New Roman" w:eastAsia="Times New Roman" w:hAnsi="Times New Roman" w:cs="Times New Roman"/>
          <w:color w:val="000000" w:themeColor="text1"/>
          <w:sz w:val="24"/>
          <w:szCs w:val="24"/>
        </w:rPr>
        <w:t>be covered</w:t>
      </w:r>
      <w:proofErr w:type="gramEnd"/>
      <w:r w:rsidR="00870D5E" w:rsidRPr="006D371C">
        <w:rPr>
          <w:rFonts w:ascii="Times New Roman" w:eastAsia="Times New Roman" w:hAnsi="Times New Roman" w:cs="Times New Roman"/>
          <w:color w:val="000000" w:themeColor="text1"/>
          <w:sz w:val="24"/>
          <w:szCs w:val="24"/>
        </w:rPr>
        <w:t xml:space="preserve">. That piece which now </w:t>
      </w:r>
      <w:proofErr w:type="gramStart"/>
      <w:r w:rsidR="00870D5E" w:rsidRPr="006D371C">
        <w:rPr>
          <w:rFonts w:ascii="Times New Roman" w:eastAsia="Times New Roman" w:hAnsi="Times New Roman" w:cs="Times New Roman"/>
          <w:color w:val="000000" w:themeColor="text1"/>
          <w:sz w:val="24"/>
          <w:szCs w:val="24"/>
        </w:rPr>
        <w:t>is included</w:t>
      </w:r>
      <w:proofErr w:type="gramEnd"/>
      <w:r w:rsidR="00870D5E" w:rsidRPr="006D371C">
        <w:rPr>
          <w:rFonts w:ascii="Times New Roman" w:eastAsia="Times New Roman" w:hAnsi="Times New Roman" w:cs="Times New Roman"/>
          <w:color w:val="000000" w:themeColor="text1"/>
          <w:sz w:val="24"/>
          <w:szCs w:val="24"/>
        </w:rPr>
        <w:t xml:space="preserve"> as “A” that you are pointing out</w:t>
      </w:r>
      <w:r w:rsidR="00946DA9" w:rsidRPr="006D371C">
        <w:rPr>
          <w:rFonts w:ascii="Times New Roman" w:eastAsia="Times New Roman" w:hAnsi="Times New Roman" w:cs="Times New Roman"/>
          <w:color w:val="000000" w:themeColor="text1"/>
          <w:sz w:val="24"/>
          <w:szCs w:val="24"/>
        </w:rPr>
        <w:t>,</w:t>
      </w:r>
      <w:r w:rsidR="00870D5E" w:rsidRPr="006D371C">
        <w:rPr>
          <w:rFonts w:ascii="Times New Roman" w:eastAsia="Times New Roman" w:hAnsi="Times New Roman" w:cs="Times New Roman"/>
          <w:color w:val="000000" w:themeColor="text1"/>
          <w:sz w:val="24"/>
          <w:szCs w:val="24"/>
        </w:rPr>
        <w:t xml:space="preserve"> would allow us to still address behaviors that would fall under or </w:t>
      </w:r>
      <w:proofErr w:type="gramStart"/>
      <w:r w:rsidR="00870D5E" w:rsidRPr="006D371C">
        <w:rPr>
          <w:rFonts w:ascii="Times New Roman" w:eastAsia="Times New Roman" w:hAnsi="Times New Roman" w:cs="Times New Roman"/>
          <w:color w:val="000000" w:themeColor="text1"/>
          <w:sz w:val="24"/>
          <w:szCs w:val="24"/>
        </w:rPr>
        <w:t>be classified</w:t>
      </w:r>
      <w:proofErr w:type="gramEnd"/>
      <w:r w:rsidR="00870D5E" w:rsidRPr="006D371C">
        <w:rPr>
          <w:rFonts w:ascii="Times New Roman" w:eastAsia="Times New Roman" w:hAnsi="Times New Roman" w:cs="Times New Roman"/>
          <w:color w:val="000000" w:themeColor="text1"/>
          <w:sz w:val="24"/>
          <w:szCs w:val="24"/>
        </w:rPr>
        <w:t xml:space="preserve"> as such. </w:t>
      </w:r>
    </w:p>
    <w:p w14:paraId="2D9F390E" w14:textId="77777777" w:rsidR="00870D5E" w:rsidRPr="006D371C" w:rsidRDefault="00870D5E"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0C9A8CAC" w14:textId="5BE21029" w:rsidR="00870D5E" w:rsidRPr="006D371C" w:rsidRDefault="00870D5E"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Senator Nikolaou: “A” is just an example. It means that if a case where it </w:t>
      </w:r>
      <w:proofErr w:type="gramStart"/>
      <w:r w:rsidRPr="006D371C">
        <w:rPr>
          <w:rFonts w:ascii="Times New Roman" w:eastAsia="Times New Roman" w:hAnsi="Times New Roman" w:cs="Times New Roman"/>
          <w:color w:val="000000" w:themeColor="text1"/>
          <w:sz w:val="24"/>
          <w:szCs w:val="24"/>
        </w:rPr>
        <w:t>doesn’t</w:t>
      </w:r>
      <w:proofErr w:type="gramEnd"/>
      <w:r w:rsidRPr="006D371C">
        <w:rPr>
          <w:rFonts w:ascii="Times New Roman" w:eastAsia="Times New Roman" w:hAnsi="Times New Roman" w:cs="Times New Roman"/>
          <w:color w:val="000000" w:themeColor="text1"/>
          <w:sz w:val="24"/>
          <w:szCs w:val="24"/>
        </w:rPr>
        <w:t xml:space="preserve"> create cause beyond the regular risk of participating, creating physical or psychological stress or risk, then it would still </w:t>
      </w:r>
      <w:proofErr w:type="gramStart"/>
      <w:r w:rsidRPr="006D371C">
        <w:rPr>
          <w:rFonts w:ascii="Times New Roman" w:eastAsia="Times New Roman" w:hAnsi="Times New Roman" w:cs="Times New Roman"/>
          <w:color w:val="000000" w:themeColor="text1"/>
          <w:sz w:val="24"/>
          <w:szCs w:val="24"/>
        </w:rPr>
        <w:t>be classified</w:t>
      </w:r>
      <w:proofErr w:type="gramEnd"/>
      <w:r w:rsidRPr="006D371C">
        <w:rPr>
          <w:rFonts w:ascii="Times New Roman" w:eastAsia="Times New Roman" w:hAnsi="Times New Roman" w:cs="Times New Roman"/>
          <w:color w:val="000000" w:themeColor="text1"/>
          <w:sz w:val="24"/>
          <w:szCs w:val="24"/>
        </w:rPr>
        <w:t xml:space="preserve"> as hazing? Or </w:t>
      </w:r>
      <w:proofErr w:type="gramStart"/>
      <w:r w:rsidRPr="006D371C">
        <w:rPr>
          <w:rFonts w:ascii="Times New Roman" w:eastAsia="Times New Roman" w:hAnsi="Times New Roman" w:cs="Times New Roman"/>
          <w:color w:val="000000" w:themeColor="text1"/>
          <w:sz w:val="24"/>
          <w:szCs w:val="24"/>
        </w:rPr>
        <w:t>it would</w:t>
      </w:r>
      <w:proofErr w:type="gramEnd"/>
      <w:r w:rsidRPr="006D371C">
        <w:rPr>
          <w:rFonts w:ascii="Times New Roman" w:eastAsia="Times New Roman" w:hAnsi="Times New Roman" w:cs="Times New Roman"/>
          <w:color w:val="000000" w:themeColor="text1"/>
          <w:sz w:val="24"/>
          <w:szCs w:val="24"/>
        </w:rPr>
        <w:t xml:space="preserve"> not classify it as hazing? Part “A” is supposed to be: in order to be hazing you need to have 1, 2, and 3. Right now because we put it as “A” we say it is only 1 and 2, so why is “A” not part of the definition if it is how it is defined in the law. Is it the Illinois state law </w:t>
      </w:r>
      <w:proofErr w:type="gramStart"/>
      <w:r w:rsidRPr="006D371C">
        <w:rPr>
          <w:rFonts w:ascii="Times New Roman" w:eastAsia="Times New Roman" w:hAnsi="Times New Roman" w:cs="Times New Roman"/>
          <w:color w:val="000000" w:themeColor="text1"/>
          <w:sz w:val="24"/>
          <w:szCs w:val="24"/>
        </w:rPr>
        <w:t>doesn’t</w:t>
      </w:r>
      <w:proofErr w:type="gramEnd"/>
      <w:r w:rsidRPr="006D371C">
        <w:rPr>
          <w:rFonts w:ascii="Times New Roman" w:eastAsia="Times New Roman" w:hAnsi="Times New Roman" w:cs="Times New Roman"/>
          <w:color w:val="000000" w:themeColor="text1"/>
          <w:sz w:val="24"/>
          <w:szCs w:val="24"/>
        </w:rPr>
        <w:t xml:space="preserve"> include the physical and psychological risk? </w:t>
      </w:r>
    </w:p>
    <w:p w14:paraId="3EDDBF47" w14:textId="77777777" w:rsidR="00870D5E" w:rsidRPr="006D371C" w:rsidRDefault="00870D5E"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013445B8" w14:textId="1755E4E5" w:rsidR="00870D5E" w:rsidRPr="006D371C" w:rsidRDefault="001317F7"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Andy Morgan: If someone is in violation of “A</w:t>
      </w:r>
      <w:r w:rsidR="00F73F11" w:rsidRPr="006D371C">
        <w:rPr>
          <w:rFonts w:ascii="Times New Roman" w:eastAsia="Times New Roman" w:hAnsi="Times New Roman" w:cs="Times New Roman"/>
          <w:color w:val="000000" w:themeColor="text1"/>
          <w:sz w:val="24"/>
          <w:szCs w:val="24"/>
        </w:rPr>
        <w:t>,”</w:t>
      </w:r>
      <w:r w:rsidRPr="006D371C">
        <w:rPr>
          <w:rFonts w:ascii="Times New Roman" w:eastAsia="Times New Roman" w:hAnsi="Times New Roman" w:cs="Times New Roman"/>
          <w:color w:val="000000" w:themeColor="text1"/>
          <w:sz w:val="24"/>
          <w:szCs w:val="24"/>
        </w:rPr>
        <w:t xml:space="preserve"> they can </w:t>
      </w:r>
      <w:proofErr w:type="gramStart"/>
      <w:r w:rsidRPr="006D371C">
        <w:rPr>
          <w:rFonts w:ascii="Times New Roman" w:eastAsia="Times New Roman" w:hAnsi="Times New Roman" w:cs="Times New Roman"/>
          <w:color w:val="000000" w:themeColor="text1"/>
          <w:sz w:val="24"/>
          <w:szCs w:val="24"/>
        </w:rPr>
        <w:t>be charged</w:t>
      </w:r>
      <w:proofErr w:type="gramEnd"/>
      <w:r w:rsidRPr="006D371C">
        <w:rPr>
          <w:rFonts w:ascii="Times New Roman" w:eastAsia="Times New Roman" w:hAnsi="Times New Roman" w:cs="Times New Roman"/>
          <w:color w:val="000000" w:themeColor="text1"/>
          <w:sz w:val="24"/>
          <w:szCs w:val="24"/>
        </w:rPr>
        <w:t xml:space="preserve"> for a violation of hazing. </w:t>
      </w:r>
    </w:p>
    <w:p w14:paraId="4AD21408" w14:textId="77777777" w:rsidR="001317F7" w:rsidRPr="006D371C" w:rsidRDefault="001317F7"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49261C88" w14:textId="1A631F2A" w:rsidR="001317F7" w:rsidRPr="006D371C" w:rsidRDefault="001317F7"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Senator Nikolaou: If we look at something else beyond “A</w:t>
      </w:r>
      <w:r w:rsidR="00F73F11" w:rsidRPr="006D371C">
        <w:rPr>
          <w:rFonts w:ascii="Times New Roman" w:eastAsia="Times New Roman" w:hAnsi="Times New Roman" w:cs="Times New Roman"/>
          <w:color w:val="000000" w:themeColor="text1"/>
          <w:sz w:val="24"/>
          <w:szCs w:val="24"/>
        </w:rPr>
        <w:t>,”</w:t>
      </w:r>
      <w:r w:rsidRPr="006D371C">
        <w:rPr>
          <w:rFonts w:ascii="Times New Roman" w:eastAsia="Times New Roman" w:hAnsi="Times New Roman" w:cs="Times New Roman"/>
          <w:color w:val="000000" w:themeColor="text1"/>
          <w:sz w:val="24"/>
          <w:szCs w:val="24"/>
        </w:rPr>
        <w:t xml:space="preserve"> if we look at “B</w:t>
      </w:r>
      <w:r w:rsidR="00F73F11" w:rsidRPr="006D371C">
        <w:rPr>
          <w:rFonts w:ascii="Times New Roman" w:eastAsia="Times New Roman" w:hAnsi="Times New Roman" w:cs="Times New Roman"/>
          <w:color w:val="000000" w:themeColor="text1"/>
          <w:sz w:val="24"/>
          <w:szCs w:val="24"/>
        </w:rPr>
        <w:t>.”</w:t>
      </w:r>
      <w:r w:rsidRPr="006D371C">
        <w:rPr>
          <w:rFonts w:ascii="Times New Roman" w:eastAsia="Times New Roman" w:hAnsi="Times New Roman" w:cs="Times New Roman"/>
          <w:color w:val="000000" w:themeColor="text1"/>
          <w:sz w:val="24"/>
          <w:szCs w:val="24"/>
        </w:rPr>
        <w:t xml:space="preserve"> In order for someone to be charged with hazing for B, we say that they could be charged even if this didn’t create any mental, emotional, or physical health risk beyond the risk of participating in the activity? </w:t>
      </w:r>
    </w:p>
    <w:p w14:paraId="2DDF3F69" w14:textId="77777777" w:rsidR="001317F7" w:rsidRPr="006D371C" w:rsidRDefault="001317F7"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090B3265" w14:textId="3C5115CB" w:rsidR="001317F7" w:rsidRPr="006D371C" w:rsidRDefault="001317F7"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Andy Morgan: If it is any of these things, it could </w:t>
      </w:r>
      <w:proofErr w:type="gramStart"/>
      <w:r w:rsidRPr="006D371C">
        <w:rPr>
          <w:rFonts w:ascii="Times New Roman" w:eastAsia="Times New Roman" w:hAnsi="Times New Roman" w:cs="Times New Roman"/>
          <w:color w:val="000000" w:themeColor="text1"/>
          <w:sz w:val="24"/>
          <w:szCs w:val="24"/>
        </w:rPr>
        <w:t>be perceived</w:t>
      </w:r>
      <w:proofErr w:type="gramEnd"/>
      <w:r w:rsidRPr="006D371C">
        <w:rPr>
          <w:rFonts w:ascii="Times New Roman" w:eastAsia="Times New Roman" w:hAnsi="Times New Roman" w:cs="Times New Roman"/>
          <w:color w:val="000000" w:themeColor="text1"/>
          <w:sz w:val="24"/>
          <w:szCs w:val="24"/>
        </w:rPr>
        <w:t xml:space="preserve"> as hazing. </w:t>
      </w:r>
    </w:p>
    <w:p w14:paraId="49AE3561" w14:textId="77777777" w:rsidR="001317F7" w:rsidRPr="006D371C" w:rsidRDefault="001317F7"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06B18409" w14:textId="1C2DCAD0" w:rsidR="001317F7" w:rsidRPr="006D371C" w:rsidRDefault="001317F7"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Senator Nikolaou: It could be A, B, or C. What I am saying is if we look at the definition in the actual law it says the term “hazing… is committed in the course of initiation into and affiliation with and membership in a student organization and causes or creates risk above the reasonable risk encountered in the course of participation in the institutional organization or physical or psychological injury including…” and then the examples are listed. </w:t>
      </w:r>
    </w:p>
    <w:p w14:paraId="21D4A6CE" w14:textId="77777777" w:rsidR="001317F7" w:rsidRPr="006D371C" w:rsidRDefault="001317F7"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5E787C8E" w14:textId="5500CEF4" w:rsidR="001317F7" w:rsidRPr="006D371C" w:rsidRDefault="003F3AF7"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Janice Blair: </w:t>
      </w:r>
      <w:r w:rsidR="001317F7" w:rsidRPr="006D371C">
        <w:rPr>
          <w:rFonts w:ascii="Times New Roman" w:eastAsia="Times New Roman" w:hAnsi="Times New Roman" w:cs="Times New Roman"/>
          <w:color w:val="000000" w:themeColor="text1"/>
          <w:sz w:val="24"/>
          <w:szCs w:val="24"/>
        </w:rPr>
        <w:t xml:space="preserve">The B through the end, all of those are specific examples but they are not going to be all-inclusive of </w:t>
      </w:r>
      <w:proofErr w:type="gramStart"/>
      <w:r w:rsidR="001317F7" w:rsidRPr="006D371C">
        <w:rPr>
          <w:rFonts w:ascii="Times New Roman" w:eastAsia="Times New Roman" w:hAnsi="Times New Roman" w:cs="Times New Roman"/>
          <w:color w:val="000000" w:themeColor="text1"/>
          <w:sz w:val="24"/>
          <w:szCs w:val="24"/>
        </w:rPr>
        <w:t>some of</w:t>
      </w:r>
      <w:proofErr w:type="gramEnd"/>
      <w:r w:rsidR="001317F7" w:rsidRPr="006D371C">
        <w:rPr>
          <w:rFonts w:ascii="Times New Roman" w:eastAsia="Times New Roman" w:hAnsi="Times New Roman" w:cs="Times New Roman"/>
          <w:color w:val="000000" w:themeColor="text1"/>
          <w:sz w:val="24"/>
          <w:szCs w:val="24"/>
        </w:rPr>
        <w:t xml:space="preserve"> the things that may happen. By having “A” we made the decision to </w:t>
      </w:r>
      <w:r w:rsidR="001317F7" w:rsidRPr="006D371C">
        <w:rPr>
          <w:rFonts w:ascii="Times New Roman" w:eastAsia="Times New Roman" w:hAnsi="Times New Roman" w:cs="Times New Roman"/>
          <w:color w:val="000000" w:themeColor="text1"/>
          <w:sz w:val="24"/>
          <w:szCs w:val="24"/>
        </w:rPr>
        <w:lastRenderedPageBreak/>
        <w:t xml:space="preserve">add that in as its own subcomponent so that if there is a specific example not covered by B </w:t>
      </w:r>
      <w:proofErr w:type="gramStart"/>
      <w:r w:rsidR="001317F7" w:rsidRPr="006D371C">
        <w:rPr>
          <w:rFonts w:ascii="Times New Roman" w:eastAsia="Times New Roman" w:hAnsi="Times New Roman" w:cs="Times New Roman"/>
          <w:color w:val="000000" w:themeColor="text1"/>
          <w:sz w:val="24"/>
          <w:szCs w:val="24"/>
        </w:rPr>
        <w:t>etc.</w:t>
      </w:r>
      <w:proofErr w:type="gramEnd"/>
      <w:r w:rsidR="001317F7" w:rsidRPr="006D371C">
        <w:rPr>
          <w:rFonts w:ascii="Times New Roman" w:eastAsia="Times New Roman" w:hAnsi="Times New Roman" w:cs="Times New Roman"/>
          <w:color w:val="000000" w:themeColor="text1"/>
          <w:sz w:val="24"/>
          <w:szCs w:val="24"/>
        </w:rPr>
        <w:t xml:space="preserve"> that we would still be able to address the behavior. When you are looking at the definition there, we </w:t>
      </w:r>
      <w:proofErr w:type="gramStart"/>
      <w:r w:rsidR="001317F7" w:rsidRPr="006D371C">
        <w:rPr>
          <w:rFonts w:ascii="Times New Roman" w:eastAsia="Times New Roman" w:hAnsi="Times New Roman" w:cs="Times New Roman"/>
          <w:color w:val="000000" w:themeColor="text1"/>
          <w:sz w:val="24"/>
          <w:szCs w:val="24"/>
        </w:rPr>
        <w:t>don’t</w:t>
      </w:r>
      <w:proofErr w:type="gramEnd"/>
      <w:r w:rsidR="001317F7" w:rsidRPr="006D371C">
        <w:rPr>
          <w:rFonts w:ascii="Times New Roman" w:eastAsia="Times New Roman" w:hAnsi="Times New Roman" w:cs="Times New Roman"/>
          <w:color w:val="000000" w:themeColor="text1"/>
          <w:sz w:val="24"/>
          <w:szCs w:val="24"/>
        </w:rPr>
        <w:t xml:space="preserve"> have to as an institution, it </w:t>
      </w:r>
      <w:proofErr w:type="gramStart"/>
      <w:r w:rsidR="001317F7" w:rsidRPr="006D371C">
        <w:rPr>
          <w:rFonts w:ascii="Times New Roman" w:eastAsia="Times New Roman" w:hAnsi="Times New Roman" w:cs="Times New Roman"/>
          <w:color w:val="000000" w:themeColor="text1"/>
          <w:sz w:val="24"/>
          <w:szCs w:val="24"/>
        </w:rPr>
        <w:t>is not required</w:t>
      </w:r>
      <w:proofErr w:type="gramEnd"/>
      <w:r w:rsidR="001317F7" w:rsidRPr="006D371C">
        <w:rPr>
          <w:rFonts w:ascii="Times New Roman" w:eastAsia="Times New Roman" w:hAnsi="Times New Roman" w:cs="Times New Roman"/>
          <w:color w:val="000000" w:themeColor="text1"/>
          <w:sz w:val="24"/>
          <w:szCs w:val="24"/>
        </w:rPr>
        <w:t xml:space="preserve"> for our policy statement that we utilize that same structure of that definition or even utilize that definition at all. We are to consider incorporating that, we </w:t>
      </w:r>
      <w:proofErr w:type="gramStart"/>
      <w:r w:rsidR="001317F7" w:rsidRPr="006D371C">
        <w:rPr>
          <w:rFonts w:ascii="Times New Roman" w:eastAsia="Times New Roman" w:hAnsi="Times New Roman" w:cs="Times New Roman"/>
          <w:color w:val="000000" w:themeColor="text1"/>
          <w:sz w:val="24"/>
          <w:szCs w:val="24"/>
        </w:rPr>
        <w:t>have to</w:t>
      </w:r>
      <w:proofErr w:type="gramEnd"/>
      <w:r w:rsidR="001317F7" w:rsidRPr="006D371C">
        <w:rPr>
          <w:rFonts w:ascii="Times New Roman" w:eastAsia="Times New Roman" w:hAnsi="Times New Roman" w:cs="Times New Roman"/>
          <w:color w:val="000000" w:themeColor="text1"/>
          <w:sz w:val="24"/>
          <w:szCs w:val="24"/>
        </w:rPr>
        <w:t xml:space="preserve"> use that strictly within our ASR, but not within our policy statements.</w:t>
      </w:r>
    </w:p>
    <w:p w14:paraId="03C98394" w14:textId="77777777" w:rsidR="001317F7" w:rsidRPr="006D371C" w:rsidRDefault="001317F7"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20479200" w14:textId="4407313D" w:rsidR="001317F7" w:rsidRPr="006D371C" w:rsidRDefault="001317F7"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Senator Nikolaou: For that one, I would ask to check with Legal. If you look at the law, there are three things that need to be satisfied. If you look at our policy, it says that there are two things that need to be satisfied. That is my concern. It seems that the way that the policy </w:t>
      </w:r>
      <w:proofErr w:type="gramStart"/>
      <w:r w:rsidRPr="006D371C">
        <w:rPr>
          <w:rFonts w:ascii="Times New Roman" w:eastAsia="Times New Roman" w:hAnsi="Times New Roman" w:cs="Times New Roman"/>
          <w:color w:val="000000" w:themeColor="text1"/>
          <w:sz w:val="24"/>
          <w:szCs w:val="24"/>
        </w:rPr>
        <w:t>is written</w:t>
      </w:r>
      <w:proofErr w:type="gramEnd"/>
      <w:r w:rsidRPr="006D371C">
        <w:rPr>
          <w:rFonts w:ascii="Times New Roman" w:eastAsia="Times New Roman" w:hAnsi="Times New Roman" w:cs="Times New Roman"/>
          <w:color w:val="000000" w:themeColor="text1"/>
          <w:sz w:val="24"/>
          <w:szCs w:val="24"/>
        </w:rPr>
        <w:t xml:space="preserve"> right now, we are eliminating one of the key characteristics of what is hazing</w:t>
      </w:r>
      <w:r w:rsidR="0008226F" w:rsidRPr="006D371C">
        <w:rPr>
          <w:rFonts w:ascii="Times New Roman" w:eastAsia="Times New Roman" w:hAnsi="Times New Roman" w:cs="Times New Roman"/>
          <w:color w:val="000000" w:themeColor="text1"/>
          <w:sz w:val="24"/>
          <w:szCs w:val="24"/>
        </w:rPr>
        <w:t xml:space="preserve">, </w:t>
      </w:r>
      <w:proofErr w:type="gramStart"/>
      <w:r w:rsidR="0008226F" w:rsidRPr="006D371C">
        <w:rPr>
          <w:rFonts w:ascii="Times New Roman" w:eastAsia="Times New Roman" w:hAnsi="Times New Roman" w:cs="Times New Roman"/>
          <w:color w:val="000000" w:themeColor="text1"/>
          <w:sz w:val="24"/>
          <w:szCs w:val="24"/>
        </w:rPr>
        <w:t>the emotional</w:t>
      </w:r>
      <w:proofErr w:type="gramEnd"/>
      <w:r w:rsidR="0008226F" w:rsidRPr="006D371C">
        <w:rPr>
          <w:rFonts w:ascii="Times New Roman" w:eastAsia="Times New Roman" w:hAnsi="Times New Roman" w:cs="Times New Roman"/>
          <w:color w:val="000000" w:themeColor="text1"/>
          <w:sz w:val="24"/>
          <w:szCs w:val="24"/>
        </w:rPr>
        <w:t xml:space="preserve"> and physical harm. </w:t>
      </w:r>
    </w:p>
    <w:p w14:paraId="7E6B06D7" w14:textId="77777777" w:rsidR="0008226F" w:rsidRPr="006D371C" w:rsidRDefault="0008226F"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6F490215" w14:textId="415C4167" w:rsidR="0008226F" w:rsidRPr="006D371C" w:rsidRDefault="0008226F"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Andy Morgan: We can </w:t>
      </w:r>
      <w:proofErr w:type="gramStart"/>
      <w:r w:rsidRPr="006D371C">
        <w:rPr>
          <w:rFonts w:ascii="Times New Roman" w:eastAsia="Times New Roman" w:hAnsi="Times New Roman" w:cs="Times New Roman"/>
          <w:color w:val="000000" w:themeColor="text1"/>
          <w:sz w:val="24"/>
          <w:szCs w:val="24"/>
        </w:rPr>
        <w:t>recheck with</w:t>
      </w:r>
      <w:proofErr w:type="gramEnd"/>
      <w:r w:rsidRPr="006D371C">
        <w:rPr>
          <w:rFonts w:ascii="Times New Roman" w:eastAsia="Times New Roman" w:hAnsi="Times New Roman" w:cs="Times New Roman"/>
          <w:color w:val="000000" w:themeColor="text1"/>
          <w:sz w:val="24"/>
          <w:szCs w:val="24"/>
        </w:rPr>
        <w:t xml:space="preserve"> Legal to make sure that is not the case. </w:t>
      </w:r>
    </w:p>
    <w:p w14:paraId="44EF10FF" w14:textId="77777777" w:rsidR="00F060C1" w:rsidRPr="006D371C" w:rsidRDefault="00F060C1"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1D56539A" w14:textId="4612A361" w:rsidR="00F060C1" w:rsidRPr="006D371C" w:rsidRDefault="00F060C1"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Senator Blum: Do we have time to </w:t>
      </w:r>
      <w:proofErr w:type="gramStart"/>
      <w:r w:rsidRPr="006D371C">
        <w:rPr>
          <w:rFonts w:ascii="Times New Roman" w:eastAsia="Times New Roman" w:hAnsi="Times New Roman" w:cs="Times New Roman"/>
          <w:color w:val="000000" w:themeColor="text1"/>
          <w:sz w:val="24"/>
          <w:szCs w:val="24"/>
        </w:rPr>
        <w:t>recheck with</w:t>
      </w:r>
      <w:proofErr w:type="gramEnd"/>
      <w:r w:rsidRPr="006D371C">
        <w:rPr>
          <w:rFonts w:ascii="Times New Roman" w:eastAsia="Times New Roman" w:hAnsi="Times New Roman" w:cs="Times New Roman"/>
          <w:color w:val="000000" w:themeColor="text1"/>
          <w:sz w:val="24"/>
          <w:szCs w:val="24"/>
        </w:rPr>
        <w:t xml:space="preserve"> Legal and wait for another Senate meeting or do we need to have action tonight? </w:t>
      </w:r>
    </w:p>
    <w:p w14:paraId="67ADEE72" w14:textId="77777777" w:rsidR="00F060C1" w:rsidRPr="006D371C" w:rsidRDefault="00F060C1"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4BDDFBF2" w14:textId="262464D2" w:rsidR="00F060C1" w:rsidRPr="006D371C" w:rsidRDefault="00F060C1"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Chairperson Bonnell: We did talk about this and what I heard when we talked last night was that it would not be ideal, but now I am going to </w:t>
      </w:r>
      <w:proofErr w:type="gramStart"/>
      <w:r w:rsidRPr="006D371C">
        <w:rPr>
          <w:rFonts w:ascii="Times New Roman" w:eastAsia="Times New Roman" w:hAnsi="Times New Roman" w:cs="Times New Roman"/>
          <w:color w:val="000000" w:themeColor="text1"/>
          <w:sz w:val="24"/>
          <w:szCs w:val="24"/>
        </w:rPr>
        <w:t>refer back</w:t>
      </w:r>
      <w:proofErr w:type="gramEnd"/>
      <w:r w:rsidRPr="006D371C">
        <w:rPr>
          <w:rFonts w:ascii="Times New Roman" w:eastAsia="Times New Roman" w:hAnsi="Times New Roman" w:cs="Times New Roman"/>
          <w:color w:val="000000" w:themeColor="text1"/>
          <w:sz w:val="24"/>
          <w:szCs w:val="24"/>
        </w:rPr>
        <w:t xml:space="preserve"> to Dean of Student</w:t>
      </w:r>
      <w:r w:rsidR="00946DA9" w:rsidRPr="006D371C">
        <w:rPr>
          <w:rFonts w:ascii="Times New Roman" w:eastAsia="Times New Roman" w:hAnsi="Times New Roman" w:cs="Times New Roman"/>
          <w:color w:val="000000" w:themeColor="text1"/>
          <w:sz w:val="24"/>
          <w:szCs w:val="24"/>
        </w:rPr>
        <w:t>s</w:t>
      </w:r>
      <w:r w:rsidRPr="006D371C">
        <w:rPr>
          <w:rFonts w:ascii="Times New Roman" w:eastAsia="Times New Roman" w:hAnsi="Times New Roman" w:cs="Times New Roman"/>
          <w:color w:val="000000" w:themeColor="text1"/>
          <w:sz w:val="24"/>
          <w:szCs w:val="24"/>
        </w:rPr>
        <w:t xml:space="preserve"> Morgan. </w:t>
      </w:r>
    </w:p>
    <w:p w14:paraId="68562991" w14:textId="77777777" w:rsidR="00F060C1" w:rsidRPr="006D371C" w:rsidRDefault="00F060C1"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3D78AABB" w14:textId="7700DCB9" w:rsidR="00F060C1" w:rsidRPr="006D371C" w:rsidRDefault="00F060C1"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Andy Morgan: We do need to be compliant, that is the important thing. If it </w:t>
      </w:r>
      <w:proofErr w:type="gramStart"/>
      <w:r w:rsidRPr="006D371C">
        <w:rPr>
          <w:rFonts w:ascii="Times New Roman" w:eastAsia="Times New Roman" w:hAnsi="Times New Roman" w:cs="Times New Roman"/>
          <w:color w:val="000000" w:themeColor="text1"/>
          <w:sz w:val="24"/>
          <w:szCs w:val="24"/>
        </w:rPr>
        <w:t>is approved</w:t>
      </w:r>
      <w:proofErr w:type="gramEnd"/>
      <w:r w:rsidRPr="006D371C">
        <w:rPr>
          <w:rFonts w:ascii="Times New Roman" w:eastAsia="Times New Roman" w:hAnsi="Times New Roman" w:cs="Times New Roman"/>
          <w:color w:val="000000" w:themeColor="text1"/>
          <w:sz w:val="24"/>
          <w:szCs w:val="24"/>
        </w:rPr>
        <w:t xml:space="preserve"> tonight, are you asking if it can </w:t>
      </w:r>
      <w:proofErr w:type="gramStart"/>
      <w:r w:rsidRPr="006D371C">
        <w:rPr>
          <w:rFonts w:ascii="Times New Roman" w:eastAsia="Times New Roman" w:hAnsi="Times New Roman" w:cs="Times New Roman"/>
          <w:color w:val="000000" w:themeColor="text1"/>
          <w:sz w:val="24"/>
          <w:szCs w:val="24"/>
        </w:rPr>
        <w:t>be re-amended</w:t>
      </w:r>
      <w:proofErr w:type="gramEnd"/>
      <w:r w:rsidRPr="006D371C">
        <w:rPr>
          <w:rFonts w:ascii="Times New Roman" w:eastAsia="Times New Roman" w:hAnsi="Times New Roman" w:cs="Times New Roman"/>
          <w:color w:val="000000" w:themeColor="text1"/>
          <w:sz w:val="24"/>
          <w:szCs w:val="24"/>
        </w:rPr>
        <w:t xml:space="preserve"> if General Counsel says it is not compliant? They have had input on this, so they have reviewed it </w:t>
      </w:r>
      <w:proofErr w:type="gramStart"/>
      <w:r w:rsidRPr="006D371C">
        <w:rPr>
          <w:rFonts w:ascii="Times New Roman" w:eastAsia="Times New Roman" w:hAnsi="Times New Roman" w:cs="Times New Roman"/>
          <w:color w:val="000000" w:themeColor="text1"/>
          <w:sz w:val="24"/>
          <w:szCs w:val="24"/>
        </w:rPr>
        <w:t>numerous</w:t>
      </w:r>
      <w:proofErr w:type="gramEnd"/>
      <w:r w:rsidRPr="006D371C">
        <w:rPr>
          <w:rFonts w:ascii="Times New Roman" w:eastAsia="Times New Roman" w:hAnsi="Times New Roman" w:cs="Times New Roman"/>
          <w:color w:val="000000" w:themeColor="text1"/>
          <w:sz w:val="24"/>
          <w:szCs w:val="24"/>
        </w:rPr>
        <w:t xml:space="preserve"> times.</w:t>
      </w:r>
      <w:r w:rsidR="008016F6" w:rsidRPr="006D371C">
        <w:rPr>
          <w:rFonts w:ascii="Times New Roman" w:eastAsia="Times New Roman" w:hAnsi="Times New Roman" w:cs="Times New Roman"/>
          <w:color w:val="000000" w:themeColor="text1"/>
          <w:sz w:val="24"/>
          <w:szCs w:val="24"/>
        </w:rPr>
        <w:t xml:space="preserve"> We can get it verified. If it </w:t>
      </w:r>
      <w:proofErr w:type="gramStart"/>
      <w:r w:rsidR="008016F6" w:rsidRPr="006D371C">
        <w:rPr>
          <w:rFonts w:ascii="Times New Roman" w:eastAsia="Times New Roman" w:hAnsi="Times New Roman" w:cs="Times New Roman"/>
          <w:color w:val="000000" w:themeColor="text1"/>
          <w:sz w:val="24"/>
          <w:szCs w:val="24"/>
        </w:rPr>
        <w:t>is approved</w:t>
      </w:r>
      <w:proofErr w:type="gramEnd"/>
      <w:r w:rsidR="008016F6" w:rsidRPr="006D371C">
        <w:rPr>
          <w:rFonts w:ascii="Times New Roman" w:eastAsia="Times New Roman" w:hAnsi="Times New Roman" w:cs="Times New Roman"/>
          <w:color w:val="000000" w:themeColor="text1"/>
          <w:sz w:val="24"/>
          <w:szCs w:val="24"/>
        </w:rPr>
        <w:t xml:space="preserve"> tonight and they </w:t>
      </w:r>
      <w:proofErr w:type="gramStart"/>
      <w:r w:rsidR="008016F6" w:rsidRPr="006D371C">
        <w:rPr>
          <w:rFonts w:ascii="Times New Roman" w:eastAsia="Times New Roman" w:hAnsi="Times New Roman" w:cs="Times New Roman"/>
          <w:color w:val="000000" w:themeColor="text1"/>
          <w:sz w:val="24"/>
          <w:szCs w:val="24"/>
        </w:rPr>
        <w:t>have to</w:t>
      </w:r>
      <w:proofErr w:type="gramEnd"/>
      <w:r w:rsidR="008016F6" w:rsidRPr="006D371C">
        <w:rPr>
          <w:rFonts w:ascii="Times New Roman" w:eastAsia="Times New Roman" w:hAnsi="Times New Roman" w:cs="Times New Roman"/>
          <w:color w:val="000000" w:themeColor="text1"/>
          <w:sz w:val="24"/>
          <w:szCs w:val="24"/>
        </w:rPr>
        <w:t xml:space="preserve"> come back and edit i</w:t>
      </w:r>
      <w:r w:rsidR="00946DA9" w:rsidRPr="006D371C">
        <w:rPr>
          <w:rFonts w:ascii="Times New Roman" w:eastAsia="Times New Roman" w:hAnsi="Times New Roman" w:cs="Times New Roman"/>
          <w:color w:val="000000" w:themeColor="text1"/>
          <w:sz w:val="24"/>
          <w:szCs w:val="24"/>
        </w:rPr>
        <w:t>f</w:t>
      </w:r>
      <w:r w:rsidR="008016F6" w:rsidRPr="006D371C">
        <w:rPr>
          <w:rFonts w:ascii="Times New Roman" w:eastAsia="Times New Roman" w:hAnsi="Times New Roman" w:cs="Times New Roman"/>
          <w:color w:val="000000" w:themeColor="text1"/>
          <w:sz w:val="24"/>
          <w:szCs w:val="24"/>
        </w:rPr>
        <w:t xml:space="preserve"> we can? </w:t>
      </w:r>
    </w:p>
    <w:p w14:paraId="3BEC79E7" w14:textId="77777777" w:rsidR="008016F6" w:rsidRPr="006D371C" w:rsidRDefault="008016F6"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6CE7849E" w14:textId="3401B4E5" w:rsidR="008016F6" w:rsidRPr="006D371C" w:rsidRDefault="008016F6"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Chairperson Bonnell: That would not be what I would prefer. </w:t>
      </w:r>
    </w:p>
    <w:p w14:paraId="5CB92F80" w14:textId="77777777" w:rsidR="008016F6" w:rsidRPr="006D371C" w:rsidRDefault="008016F6"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51F9513E" w14:textId="1F49C64D" w:rsidR="008016F6" w:rsidRPr="006D371C" w:rsidRDefault="008016F6"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Senator Rickey: This policy is an information item on the floor currently, right? </w:t>
      </w:r>
    </w:p>
    <w:p w14:paraId="4ED823A8" w14:textId="77777777" w:rsidR="008016F6" w:rsidRPr="006D371C" w:rsidRDefault="008016F6"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31A0FA60" w14:textId="40FC4FD2" w:rsidR="008016F6" w:rsidRPr="006D371C" w:rsidRDefault="008016F6"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Chairperson Bonnell: Correct. This is the time to ask questions. </w:t>
      </w:r>
    </w:p>
    <w:p w14:paraId="4A8B42C2" w14:textId="77777777" w:rsidR="008016F6" w:rsidRPr="006D371C" w:rsidRDefault="008016F6"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45AEF725" w14:textId="153DAAE8" w:rsidR="008016F6" w:rsidRPr="006D371C" w:rsidRDefault="008016F6"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Senator Guidry: What is the deadline?</w:t>
      </w:r>
    </w:p>
    <w:p w14:paraId="775DCC04" w14:textId="77777777" w:rsidR="008016F6" w:rsidRPr="006D371C" w:rsidRDefault="008016F6"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1F24EA55" w14:textId="701C2DEC" w:rsidR="008016F6" w:rsidRPr="006D371C" w:rsidRDefault="008016F6"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Janice Blair: Policy statements needed to be in place June 23rd, 2025. </w:t>
      </w:r>
    </w:p>
    <w:p w14:paraId="4A99FD7D" w14:textId="77777777" w:rsidR="008016F6" w:rsidRPr="006D371C" w:rsidRDefault="008016F6"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2DEC218A" w14:textId="4BE19573" w:rsidR="008016F6" w:rsidRPr="006D371C" w:rsidRDefault="008016F6"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Senator Guidry: So, we are behind. </w:t>
      </w:r>
    </w:p>
    <w:p w14:paraId="1EABDE18" w14:textId="77777777" w:rsidR="008016F6" w:rsidRPr="006D371C" w:rsidRDefault="008016F6"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775B4019" w14:textId="10DF4C45" w:rsidR="008016F6" w:rsidRPr="006D371C" w:rsidRDefault="008016F6"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Janice Blair: Correct. </w:t>
      </w:r>
    </w:p>
    <w:p w14:paraId="2E7BDC60" w14:textId="77777777" w:rsidR="008016F6" w:rsidRPr="006D371C" w:rsidRDefault="008016F6"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0F28B9A1" w14:textId="731710D6" w:rsidR="008016F6" w:rsidRPr="006D371C" w:rsidRDefault="00946DA9"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VP</w:t>
      </w:r>
      <w:r w:rsidR="008016F6" w:rsidRPr="006D371C">
        <w:rPr>
          <w:rFonts w:ascii="Times New Roman" w:eastAsia="Times New Roman" w:hAnsi="Times New Roman" w:cs="Times New Roman"/>
          <w:color w:val="000000" w:themeColor="text1"/>
          <w:sz w:val="24"/>
          <w:szCs w:val="24"/>
        </w:rPr>
        <w:t xml:space="preserve"> Johnson: I thought this </w:t>
      </w:r>
      <w:proofErr w:type="gramStart"/>
      <w:r w:rsidR="008016F6" w:rsidRPr="006D371C">
        <w:rPr>
          <w:rFonts w:ascii="Times New Roman" w:eastAsia="Times New Roman" w:hAnsi="Times New Roman" w:cs="Times New Roman"/>
          <w:color w:val="000000" w:themeColor="text1"/>
          <w:sz w:val="24"/>
          <w:szCs w:val="24"/>
        </w:rPr>
        <w:t>was something that was</w:t>
      </w:r>
      <w:proofErr w:type="gramEnd"/>
      <w:r w:rsidR="008016F6" w:rsidRPr="006D371C">
        <w:rPr>
          <w:rFonts w:ascii="Times New Roman" w:eastAsia="Times New Roman" w:hAnsi="Times New Roman" w:cs="Times New Roman"/>
          <w:color w:val="000000" w:themeColor="text1"/>
          <w:sz w:val="24"/>
          <w:szCs w:val="24"/>
        </w:rPr>
        <w:t xml:space="preserve"> passed on to the president through the president’s privilege for passing this and this is not something that can necessarily </w:t>
      </w:r>
      <w:proofErr w:type="gramStart"/>
      <w:r w:rsidR="008016F6" w:rsidRPr="006D371C">
        <w:rPr>
          <w:rFonts w:ascii="Times New Roman" w:eastAsia="Times New Roman" w:hAnsi="Times New Roman" w:cs="Times New Roman"/>
          <w:color w:val="000000" w:themeColor="text1"/>
          <w:sz w:val="24"/>
          <w:szCs w:val="24"/>
        </w:rPr>
        <w:t>be voted</w:t>
      </w:r>
      <w:proofErr w:type="gramEnd"/>
      <w:r w:rsidR="008016F6" w:rsidRPr="006D371C">
        <w:rPr>
          <w:rFonts w:ascii="Times New Roman" w:eastAsia="Times New Roman" w:hAnsi="Times New Roman" w:cs="Times New Roman"/>
          <w:color w:val="000000" w:themeColor="text1"/>
          <w:sz w:val="24"/>
          <w:szCs w:val="24"/>
        </w:rPr>
        <w:t xml:space="preserve"> on. </w:t>
      </w:r>
    </w:p>
    <w:p w14:paraId="2436BE46" w14:textId="77777777" w:rsidR="008016F6" w:rsidRPr="006D371C" w:rsidRDefault="008016F6"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04837454" w14:textId="6954C233" w:rsidR="008016F6" w:rsidRPr="006D371C" w:rsidRDefault="008016F6"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Chairperson Bonnell: We </w:t>
      </w:r>
      <w:proofErr w:type="gramStart"/>
      <w:r w:rsidRPr="006D371C">
        <w:rPr>
          <w:rFonts w:ascii="Times New Roman" w:eastAsia="Times New Roman" w:hAnsi="Times New Roman" w:cs="Times New Roman"/>
          <w:color w:val="000000" w:themeColor="text1"/>
          <w:sz w:val="24"/>
          <w:szCs w:val="24"/>
        </w:rPr>
        <w:t>have to</w:t>
      </w:r>
      <w:proofErr w:type="gramEnd"/>
      <w:r w:rsidRPr="006D371C">
        <w:rPr>
          <w:rFonts w:ascii="Times New Roman" w:eastAsia="Times New Roman" w:hAnsi="Times New Roman" w:cs="Times New Roman"/>
          <w:color w:val="000000" w:themeColor="text1"/>
          <w:sz w:val="24"/>
          <w:szCs w:val="24"/>
        </w:rPr>
        <w:t xml:space="preserve"> vote on it. It </w:t>
      </w:r>
      <w:proofErr w:type="gramStart"/>
      <w:r w:rsidRPr="006D371C">
        <w:rPr>
          <w:rFonts w:ascii="Times New Roman" w:eastAsia="Times New Roman" w:hAnsi="Times New Roman" w:cs="Times New Roman"/>
          <w:color w:val="000000" w:themeColor="text1"/>
          <w:sz w:val="24"/>
          <w:szCs w:val="24"/>
        </w:rPr>
        <w:t>is expedited</w:t>
      </w:r>
      <w:proofErr w:type="gramEnd"/>
      <w:r w:rsidRPr="006D371C">
        <w:rPr>
          <w:rFonts w:ascii="Times New Roman" w:eastAsia="Times New Roman" w:hAnsi="Times New Roman" w:cs="Times New Roman"/>
          <w:color w:val="000000" w:themeColor="text1"/>
          <w:sz w:val="24"/>
          <w:szCs w:val="24"/>
        </w:rPr>
        <w:t xml:space="preserve"> and our way of expediting things is through an information/action item. As I mentioned earlier, we do that at the privilege that someone would create motion to move it to an action item. That is what we are working </w:t>
      </w:r>
      <w:proofErr w:type="gramStart"/>
      <w:r w:rsidRPr="006D371C">
        <w:rPr>
          <w:rFonts w:ascii="Times New Roman" w:eastAsia="Times New Roman" w:hAnsi="Times New Roman" w:cs="Times New Roman"/>
          <w:color w:val="000000" w:themeColor="text1"/>
          <w:sz w:val="24"/>
          <w:szCs w:val="24"/>
        </w:rPr>
        <w:t>from</w:t>
      </w:r>
      <w:proofErr w:type="gramEnd"/>
      <w:r w:rsidRPr="006D371C">
        <w:rPr>
          <w:rFonts w:ascii="Times New Roman" w:eastAsia="Times New Roman" w:hAnsi="Times New Roman" w:cs="Times New Roman"/>
          <w:color w:val="000000" w:themeColor="text1"/>
          <w:sz w:val="24"/>
          <w:szCs w:val="24"/>
        </w:rPr>
        <w:t xml:space="preserve">. </w:t>
      </w:r>
    </w:p>
    <w:p w14:paraId="0348C5D4" w14:textId="77777777" w:rsidR="008016F6" w:rsidRPr="006D371C" w:rsidRDefault="008016F6"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5EF55E10" w14:textId="709C1DA9" w:rsidR="008016F6" w:rsidRPr="006D371C" w:rsidRDefault="00946DA9"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VP</w:t>
      </w:r>
      <w:r w:rsidR="008016F6" w:rsidRPr="006D371C">
        <w:rPr>
          <w:rFonts w:ascii="Times New Roman" w:eastAsia="Times New Roman" w:hAnsi="Times New Roman" w:cs="Times New Roman"/>
          <w:color w:val="000000" w:themeColor="text1"/>
          <w:sz w:val="24"/>
          <w:szCs w:val="24"/>
        </w:rPr>
        <w:t xml:space="preserve"> Johnson: If I could recommend, if that is the only thing out there for getting clarification on and this body would be satisfied with whatever recommendation comes back from Legal, that could be a consideration for voting on the item. </w:t>
      </w:r>
    </w:p>
    <w:p w14:paraId="2F07C4E6" w14:textId="77777777" w:rsidR="008016F6" w:rsidRPr="006D371C" w:rsidRDefault="008016F6"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3154F7C9" w14:textId="6889A0F3" w:rsidR="008016F6" w:rsidRPr="006D371C" w:rsidRDefault="008016F6"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Chairperson Bonnell: We </w:t>
      </w:r>
      <w:proofErr w:type="gramStart"/>
      <w:r w:rsidRPr="006D371C">
        <w:rPr>
          <w:rFonts w:ascii="Times New Roman" w:eastAsia="Times New Roman" w:hAnsi="Times New Roman" w:cs="Times New Roman"/>
          <w:color w:val="000000" w:themeColor="text1"/>
          <w:sz w:val="24"/>
          <w:szCs w:val="24"/>
        </w:rPr>
        <w:t>wouldn’t</w:t>
      </w:r>
      <w:proofErr w:type="gramEnd"/>
      <w:r w:rsidRPr="006D371C">
        <w:rPr>
          <w:rFonts w:ascii="Times New Roman" w:eastAsia="Times New Roman" w:hAnsi="Times New Roman" w:cs="Times New Roman"/>
          <w:color w:val="000000" w:themeColor="text1"/>
          <w:sz w:val="24"/>
          <w:szCs w:val="24"/>
        </w:rPr>
        <w:t xml:space="preserve"> vote on something and then change it afterwards. We are always changing policies, but in this case, we </w:t>
      </w:r>
      <w:proofErr w:type="gramStart"/>
      <w:r w:rsidRPr="006D371C">
        <w:rPr>
          <w:rFonts w:ascii="Times New Roman" w:eastAsia="Times New Roman" w:hAnsi="Times New Roman" w:cs="Times New Roman"/>
          <w:color w:val="000000" w:themeColor="text1"/>
          <w:sz w:val="24"/>
          <w:szCs w:val="24"/>
        </w:rPr>
        <w:t>wouldn’t</w:t>
      </w:r>
      <w:proofErr w:type="gramEnd"/>
      <w:r w:rsidRPr="006D371C">
        <w:rPr>
          <w:rFonts w:ascii="Times New Roman" w:eastAsia="Times New Roman" w:hAnsi="Times New Roman" w:cs="Times New Roman"/>
          <w:color w:val="000000" w:themeColor="text1"/>
          <w:sz w:val="24"/>
          <w:szCs w:val="24"/>
        </w:rPr>
        <w:t xml:space="preserve"> </w:t>
      </w:r>
      <w:proofErr w:type="gramStart"/>
      <w:r w:rsidRPr="006D371C">
        <w:rPr>
          <w:rFonts w:ascii="Times New Roman" w:eastAsia="Times New Roman" w:hAnsi="Times New Roman" w:cs="Times New Roman"/>
          <w:color w:val="000000" w:themeColor="text1"/>
          <w:sz w:val="24"/>
          <w:szCs w:val="24"/>
        </w:rPr>
        <w:t>approve something</w:t>
      </w:r>
      <w:proofErr w:type="gramEnd"/>
      <w:r w:rsidRPr="006D371C">
        <w:rPr>
          <w:rFonts w:ascii="Times New Roman" w:eastAsia="Times New Roman" w:hAnsi="Times New Roman" w:cs="Times New Roman"/>
          <w:color w:val="000000" w:themeColor="text1"/>
          <w:sz w:val="24"/>
          <w:szCs w:val="24"/>
        </w:rPr>
        <w:t xml:space="preserve"> knowing that we might change it immediately. I’m thinking about Robert’s Rules right now and someone can correct me, the idea is we have had conversation, we have had questions, if there were a motion to move this to an action </w:t>
      </w:r>
      <w:r w:rsidR="00CB0F59" w:rsidRPr="006D371C">
        <w:rPr>
          <w:rFonts w:ascii="Times New Roman" w:eastAsia="Times New Roman" w:hAnsi="Times New Roman" w:cs="Times New Roman"/>
          <w:color w:val="000000" w:themeColor="text1"/>
          <w:sz w:val="24"/>
          <w:szCs w:val="24"/>
        </w:rPr>
        <w:t>item,</w:t>
      </w:r>
      <w:r w:rsidRPr="006D371C">
        <w:rPr>
          <w:rFonts w:ascii="Times New Roman" w:eastAsia="Times New Roman" w:hAnsi="Times New Roman" w:cs="Times New Roman"/>
          <w:color w:val="000000" w:themeColor="text1"/>
          <w:sz w:val="24"/>
          <w:szCs w:val="24"/>
        </w:rPr>
        <w:t xml:space="preserve"> we would need a second and we would vote on that. The body would choose to move it to action or not. The body would choose to do that. If we do move it to action, there </w:t>
      </w:r>
      <w:proofErr w:type="gramStart"/>
      <w:r w:rsidRPr="006D371C">
        <w:rPr>
          <w:rFonts w:ascii="Times New Roman" w:eastAsia="Times New Roman" w:hAnsi="Times New Roman" w:cs="Times New Roman"/>
          <w:color w:val="000000" w:themeColor="text1"/>
          <w:sz w:val="24"/>
          <w:szCs w:val="24"/>
        </w:rPr>
        <w:t>would</w:t>
      </w:r>
      <w:proofErr w:type="gramEnd"/>
      <w:r w:rsidRPr="006D371C">
        <w:rPr>
          <w:rFonts w:ascii="Times New Roman" w:eastAsia="Times New Roman" w:hAnsi="Times New Roman" w:cs="Times New Roman"/>
          <w:color w:val="000000" w:themeColor="text1"/>
          <w:sz w:val="24"/>
          <w:szCs w:val="24"/>
        </w:rPr>
        <w:t xml:space="preserve"> be time for debate. At that debate, then we would vote on whether we approve this. That is what we have right now. There could be a friendly amendment in that action item, like </w:t>
      </w:r>
      <w:proofErr w:type="gramStart"/>
      <w:r w:rsidRPr="006D371C">
        <w:rPr>
          <w:rFonts w:ascii="Times New Roman" w:eastAsia="Times New Roman" w:hAnsi="Times New Roman" w:cs="Times New Roman"/>
          <w:color w:val="000000" w:themeColor="text1"/>
          <w:sz w:val="24"/>
          <w:szCs w:val="24"/>
        </w:rPr>
        <w:t>some of</w:t>
      </w:r>
      <w:proofErr w:type="gramEnd"/>
      <w:r w:rsidRPr="006D371C">
        <w:rPr>
          <w:rFonts w:ascii="Times New Roman" w:eastAsia="Times New Roman" w:hAnsi="Times New Roman" w:cs="Times New Roman"/>
          <w:color w:val="000000" w:themeColor="text1"/>
          <w:sz w:val="24"/>
          <w:szCs w:val="24"/>
        </w:rPr>
        <w:t xml:space="preserve"> the things we have talked about, changing from “termination” to “discharge</w:t>
      </w:r>
      <w:r w:rsidR="00936402" w:rsidRPr="006D371C">
        <w:rPr>
          <w:rFonts w:ascii="Times New Roman" w:eastAsia="Times New Roman" w:hAnsi="Times New Roman" w:cs="Times New Roman"/>
          <w:color w:val="000000" w:themeColor="text1"/>
          <w:sz w:val="24"/>
          <w:szCs w:val="24"/>
        </w:rPr>
        <w:t>.</w:t>
      </w:r>
      <w:r w:rsidRPr="006D371C">
        <w:rPr>
          <w:rFonts w:ascii="Times New Roman" w:eastAsia="Times New Roman" w:hAnsi="Times New Roman" w:cs="Times New Roman"/>
          <w:color w:val="000000" w:themeColor="text1"/>
          <w:sz w:val="24"/>
          <w:szCs w:val="24"/>
        </w:rPr>
        <w:t>”</w:t>
      </w:r>
    </w:p>
    <w:p w14:paraId="7FA5AA3E" w14:textId="77777777" w:rsidR="00740B48" w:rsidRPr="006D371C" w:rsidRDefault="00740B48"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1E92D02A" w14:textId="44F37792" w:rsidR="00740B48" w:rsidRPr="006D371C" w:rsidRDefault="00740B48"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Motion from Senator Blum to move to action. </w:t>
      </w:r>
    </w:p>
    <w:p w14:paraId="46FBC679" w14:textId="28907922" w:rsidR="00740B48" w:rsidRPr="006D371C" w:rsidRDefault="00740B48"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Second by Senator Susami. </w:t>
      </w:r>
    </w:p>
    <w:p w14:paraId="61F32F5F" w14:textId="76CE5AFE" w:rsidR="00740B48" w:rsidRPr="006D371C" w:rsidRDefault="00740B48"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The motion passed unanimously</w:t>
      </w:r>
      <w:r w:rsidR="00A04C5E" w:rsidRPr="006D371C">
        <w:rPr>
          <w:rFonts w:ascii="Times New Roman" w:eastAsia="Times New Roman" w:hAnsi="Times New Roman" w:cs="Times New Roman"/>
          <w:color w:val="000000" w:themeColor="text1"/>
          <w:sz w:val="24"/>
          <w:szCs w:val="24"/>
        </w:rPr>
        <w:t>.</w:t>
      </w:r>
      <w:r w:rsidRPr="006D371C">
        <w:rPr>
          <w:rFonts w:ascii="Times New Roman" w:eastAsia="Times New Roman" w:hAnsi="Times New Roman" w:cs="Times New Roman"/>
          <w:color w:val="000000" w:themeColor="text1"/>
          <w:sz w:val="24"/>
          <w:szCs w:val="24"/>
        </w:rPr>
        <w:t xml:space="preserve"> </w:t>
      </w:r>
    </w:p>
    <w:p w14:paraId="71E00A95" w14:textId="77777777" w:rsidR="00740B48" w:rsidRPr="006D371C" w:rsidRDefault="00740B48"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78D9AD6B" w14:textId="0F5092A6" w:rsidR="00740B48" w:rsidRPr="006D371C" w:rsidRDefault="00740B48" w:rsidP="006D371C">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Chairperson Bonnell: </w:t>
      </w:r>
      <w:r w:rsidR="00936402" w:rsidRPr="006D371C">
        <w:rPr>
          <w:rFonts w:ascii="Times New Roman" w:eastAsia="Times New Roman" w:hAnsi="Times New Roman" w:cs="Times New Roman"/>
          <w:sz w:val="24"/>
          <w:szCs w:val="24"/>
        </w:rPr>
        <w:t xml:space="preserve">I </w:t>
      </w:r>
      <w:proofErr w:type="gramStart"/>
      <w:r w:rsidR="00936402" w:rsidRPr="006D371C">
        <w:rPr>
          <w:rFonts w:ascii="Times New Roman" w:eastAsia="Times New Roman" w:hAnsi="Times New Roman" w:cs="Times New Roman"/>
          <w:sz w:val="24"/>
          <w:szCs w:val="24"/>
        </w:rPr>
        <w:t>move</w:t>
      </w:r>
      <w:proofErr w:type="gramEnd"/>
      <w:r w:rsidR="00936402" w:rsidRPr="006D371C">
        <w:rPr>
          <w:rFonts w:ascii="Times New Roman" w:eastAsia="Times New Roman" w:hAnsi="Times New Roman" w:cs="Times New Roman"/>
          <w:sz w:val="24"/>
          <w:szCs w:val="24"/>
        </w:rPr>
        <w:t xml:space="preserve"> to approve </w:t>
      </w:r>
      <w:r w:rsidR="00A067D2" w:rsidRPr="006D371C">
        <w:rPr>
          <w:rFonts w:ascii="Times New Roman" w:eastAsia="Times New Roman" w:hAnsi="Times New Roman" w:cs="Times New Roman"/>
          <w:color w:val="000000" w:themeColor="text1"/>
          <w:sz w:val="24"/>
          <w:szCs w:val="24"/>
        </w:rPr>
        <w:t>u</w:t>
      </w:r>
      <w:r w:rsidR="00A067D2" w:rsidRPr="006D371C">
        <w:rPr>
          <w:rFonts w:ascii="Times New Roman" w:eastAsia="Times New Roman" w:hAnsi="Times New Roman" w:cs="Times New Roman"/>
          <w:color w:val="000000" w:themeColor="text1"/>
          <w:sz w:val="24"/>
          <w:szCs w:val="24"/>
        </w:rPr>
        <w:t>pdates to Policy 5.1.13</w:t>
      </w:r>
      <w:r w:rsidR="00A067D2" w:rsidRPr="006D371C">
        <w:rPr>
          <w:rFonts w:ascii="Times New Roman" w:eastAsia="Times New Roman" w:hAnsi="Times New Roman" w:cs="Times New Roman"/>
          <w:color w:val="000000" w:themeColor="text1"/>
          <w:sz w:val="24"/>
          <w:szCs w:val="24"/>
        </w:rPr>
        <w:t xml:space="preserve"> on </w:t>
      </w:r>
      <w:r w:rsidR="00A067D2" w:rsidRPr="006D371C">
        <w:rPr>
          <w:rFonts w:ascii="Times New Roman" w:eastAsia="Times New Roman" w:hAnsi="Times New Roman" w:cs="Times New Roman"/>
          <w:color w:val="000000" w:themeColor="text1"/>
          <w:sz w:val="24"/>
          <w:szCs w:val="24"/>
        </w:rPr>
        <w:t>Anti-Hazing</w:t>
      </w:r>
      <w:r w:rsidR="00936402" w:rsidRPr="006D371C">
        <w:rPr>
          <w:rFonts w:ascii="Times New Roman" w:eastAsia="Times New Roman" w:hAnsi="Times New Roman" w:cs="Times New Roman"/>
          <w:sz w:val="24"/>
          <w:szCs w:val="24"/>
        </w:rPr>
        <w:t xml:space="preserve">. Because this motion </w:t>
      </w:r>
      <w:r w:rsidR="00A067D2" w:rsidRPr="006D371C">
        <w:rPr>
          <w:rFonts w:ascii="Times New Roman" w:eastAsia="Times New Roman" w:hAnsi="Times New Roman" w:cs="Times New Roman"/>
          <w:sz w:val="24"/>
          <w:szCs w:val="24"/>
        </w:rPr>
        <w:t xml:space="preserve">is </w:t>
      </w:r>
      <w:r w:rsidR="00936402" w:rsidRPr="006D371C">
        <w:rPr>
          <w:rFonts w:ascii="Times New Roman" w:eastAsia="Times New Roman" w:hAnsi="Times New Roman" w:cs="Times New Roman"/>
          <w:sz w:val="24"/>
          <w:szCs w:val="24"/>
        </w:rPr>
        <w:t>coming from a committee</w:t>
      </w:r>
      <w:r w:rsidR="00A067D2" w:rsidRPr="006D371C">
        <w:rPr>
          <w:rFonts w:ascii="Times New Roman" w:eastAsia="Times New Roman" w:hAnsi="Times New Roman" w:cs="Times New Roman"/>
          <w:sz w:val="24"/>
          <w:szCs w:val="24"/>
        </w:rPr>
        <w:t>,</w:t>
      </w:r>
      <w:r w:rsidR="00936402" w:rsidRPr="006D371C">
        <w:rPr>
          <w:rFonts w:ascii="Times New Roman" w:eastAsia="Times New Roman" w:hAnsi="Times New Roman" w:cs="Times New Roman"/>
          <w:sz w:val="24"/>
          <w:szCs w:val="24"/>
        </w:rPr>
        <w:t xml:space="preserve"> it does not need a second. Do we have any </w:t>
      </w:r>
      <w:proofErr w:type="gramStart"/>
      <w:r w:rsidR="00936402" w:rsidRPr="006D371C">
        <w:rPr>
          <w:rFonts w:ascii="Times New Roman" w:eastAsia="Times New Roman" w:hAnsi="Times New Roman" w:cs="Times New Roman"/>
          <w:sz w:val="24"/>
          <w:szCs w:val="24"/>
        </w:rPr>
        <w:t>debate</w:t>
      </w:r>
      <w:proofErr w:type="gramEnd"/>
      <w:r w:rsidR="00936402" w:rsidRPr="006D371C">
        <w:rPr>
          <w:rFonts w:ascii="Times New Roman" w:eastAsia="Times New Roman" w:hAnsi="Times New Roman" w:cs="Times New Roman"/>
          <w:sz w:val="24"/>
          <w:szCs w:val="24"/>
        </w:rPr>
        <w:t>?</w:t>
      </w:r>
    </w:p>
    <w:p w14:paraId="4A8077F2" w14:textId="77777777" w:rsidR="00740B48" w:rsidRPr="006D371C" w:rsidRDefault="00740B48"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668ECFB4" w14:textId="1ED161DD" w:rsidR="00740B48" w:rsidRPr="006D371C" w:rsidRDefault="00740B48"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Senator Blum: I want to speak for the item with any friendly amendments. </w:t>
      </w:r>
      <w:proofErr w:type="gramStart"/>
      <w:r w:rsidRPr="006D371C">
        <w:rPr>
          <w:rFonts w:ascii="Times New Roman" w:eastAsia="Times New Roman" w:hAnsi="Times New Roman" w:cs="Times New Roman"/>
          <w:color w:val="000000" w:themeColor="text1"/>
          <w:sz w:val="24"/>
          <w:szCs w:val="24"/>
        </w:rPr>
        <w:t>I think it</w:t>
      </w:r>
      <w:proofErr w:type="gramEnd"/>
      <w:r w:rsidRPr="006D371C">
        <w:rPr>
          <w:rFonts w:ascii="Times New Roman" w:eastAsia="Times New Roman" w:hAnsi="Times New Roman" w:cs="Times New Roman"/>
          <w:color w:val="000000" w:themeColor="text1"/>
          <w:sz w:val="24"/>
          <w:szCs w:val="24"/>
        </w:rPr>
        <w:t xml:space="preserve"> is urgent that we pass it. If there needs to be legal review, it should </w:t>
      </w:r>
      <w:proofErr w:type="gramStart"/>
      <w:r w:rsidRPr="006D371C">
        <w:rPr>
          <w:rFonts w:ascii="Times New Roman" w:eastAsia="Times New Roman" w:hAnsi="Times New Roman" w:cs="Times New Roman"/>
          <w:color w:val="000000" w:themeColor="text1"/>
          <w:sz w:val="24"/>
          <w:szCs w:val="24"/>
        </w:rPr>
        <w:t>be done</w:t>
      </w:r>
      <w:proofErr w:type="gramEnd"/>
      <w:r w:rsidRPr="006D371C">
        <w:rPr>
          <w:rFonts w:ascii="Times New Roman" w:eastAsia="Times New Roman" w:hAnsi="Times New Roman" w:cs="Times New Roman"/>
          <w:color w:val="000000" w:themeColor="text1"/>
          <w:sz w:val="24"/>
          <w:szCs w:val="24"/>
        </w:rPr>
        <w:t xml:space="preserve"> afterwards. </w:t>
      </w:r>
    </w:p>
    <w:p w14:paraId="6DFC7ED4" w14:textId="77777777" w:rsidR="00740B48" w:rsidRPr="006D371C" w:rsidRDefault="00740B48"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6382F031" w14:textId="2D138974" w:rsidR="00740B48" w:rsidRPr="006D371C" w:rsidRDefault="00740B48"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Chairperson Bonnell: As a friendly amendment we can remove the comma and change from “termination” to “discharge</w:t>
      </w:r>
      <w:r w:rsidR="002B07A7" w:rsidRPr="006D371C">
        <w:rPr>
          <w:rFonts w:ascii="Times New Roman" w:eastAsia="Times New Roman" w:hAnsi="Times New Roman" w:cs="Times New Roman"/>
          <w:color w:val="000000" w:themeColor="text1"/>
          <w:sz w:val="24"/>
          <w:szCs w:val="24"/>
        </w:rPr>
        <w:t>.</w:t>
      </w:r>
      <w:r w:rsidRPr="006D371C">
        <w:rPr>
          <w:rFonts w:ascii="Times New Roman" w:eastAsia="Times New Roman" w:hAnsi="Times New Roman" w:cs="Times New Roman"/>
          <w:color w:val="000000" w:themeColor="text1"/>
          <w:sz w:val="24"/>
          <w:szCs w:val="24"/>
        </w:rPr>
        <w:t>”</w:t>
      </w:r>
      <w:r w:rsidR="00A067D2" w:rsidRPr="006D371C">
        <w:rPr>
          <w:rFonts w:ascii="Times New Roman" w:eastAsia="Times New Roman" w:hAnsi="Times New Roman" w:cs="Times New Roman"/>
          <w:color w:val="000000" w:themeColor="text1"/>
          <w:sz w:val="24"/>
          <w:szCs w:val="24"/>
        </w:rPr>
        <w:t xml:space="preserve"> </w:t>
      </w:r>
    </w:p>
    <w:p w14:paraId="79996CC8" w14:textId="77777777" w:rsidR="00A067D2" w:rsidRPr="006D371C" w:rsidRDefault="00A067D2"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2E585BD3" w14:textId="520B1C7C" w:rsidR="00A067D2" w:rsidRPr="006D371C" w:rsidRDefault="00A067D2"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Janice Blair: Yes; we consider those friendly. </w:t>
      </w:r>
    </w:p>
    <w:p w14:paraId="62205576" w14:textId="77777777" w:rsidR="002B07A7" w:rsidRPr="006D371C" w:rsidRDefault="002B07A7"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56446FDD" w14:textId="58358718" w:rsidR="002B07A7" w:rsidRPr="006D371C" w:rsidRDefault="002B07A7"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Chairperson Bonnell: Is there further debate?</w:t>
      </w:r>
    </w:p>
    <w:p w14:paraId="2DEE4AAA" w14:textId="77777777" w:rsidR="00740B48" w:rsidRPr="006D371C" w:rsidRDefault="00740B48"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56D1F1A8" w14:textId="4E3D38CA" w:rsidR="00740B48" w:rsidRPr="006D371C" w:rsidRDefault="00740B48"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Chairperson Bonnell</w:t>
      </w:r>
      <w:r w:rsidR="002B07A7" w:rsidRPr="006D371C">
        <w:rPr>
          <w:rFonts w:ascii="Times New Roman" w:eastAsia="Times New Roman" w:hAnsi="Times New Roman" w:cs="Times New Roman"/>
          <w:color w:val="000000" w:themeColor="text1"/>
          <w:sz w:val="24"/>
          <w:szCs w:val="24"/>
        </w:rPr>
        <w:t xml:space="preserve">: All in favor of approving this policy with </w:t>
      </w:r>
      <w:proofErr w:type="gramStart"/>
      <w:r w:rsidR="002B07A7" w:rsidRPr="006D371C">
        <w:rPr>
          <w:rFonts w:ascii="Times New Roman" w:eastAsia="Times New Roman" w:hAnsi="Times New Roman" w:cs="Times New Roman"/>
          <w:color w:val="000000" w:themeColor="text1"/>
          <w:sz w:val="24"/>
          <w:szCs w:val="24"/>
        </w:rPr>
        <w:t>the friendly</w:t>
      </w:r>
      <w:proofErr w:type="gramEnd"/>
      <w:r w:rsidR="002B07A7" w:rsidRPr="006D371C">
        <w:rPr>
          <w:rFonts w:ascii="Times New Roman" w:eastAsia="Times New Roman" w:hAnsi="Times New Roman" w:cs="Times New Roman"/>
          <w:color w:val="000000" w:themeColor="text1"/>
          <w:sz w:val="24"/>
          <w:szCs w:val="24"/>
        </w:rPr>
        <w:t xml:space="preserve"> amendments, please say aye. Any opposed say nay? </w:t>
      </w:r>
    </w:p>
    <w:p w14:paraId="59B8BB60" w14:textId="5E3FFDED" w:rsidR="00740B48" w:rsidRPr="006D371C" w:rsidRDefault="00740B48"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Unanimous approval.</w:t>
      </w:r>
    </w:p>
    <w:p w14:paraId="35CBFE9B" w14:textId="77777777" w:rsidR="00D42383" w:rsidRPr="006D371C" w:rsidRDefault="00D42383"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558D0B3F" w14:textId="15954912" w:rsidR="002A1218" w:rsidRPr="006D371C" w:rsidRDefault="0E122408"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b/>
          <w:bCs/>
          <w:i/>
          <w:iCs/>
          <w:color w:val="000000" w:themeColor="text1"/>
          <w:sz w:val="24"/>
          <w:szCs w:val="24"/>
        </w:rPr>
        <w:t>Internal Committee Reports:</w:t>
      </w:r>
    </w:p>
    <w:p w14:paraId="55D0DCBA" w14:textId="7998A797" w:rsidR="002A1218" w:rsidRPr="006D371C" w:rsidRDefault="0E122408" w:rsidP="006D371C">
      <w:pPr>
        <w:spacing w:after="0" w:line="240" w:lineRule="auto"/>
        <w:rPr>
          <w:rFonts w:ascii="Times New Roman" w:eastAsia="Times New Roman" w:hAnsi="Times New Roman" w:cs="Times New Roman"/>
          <w:b/>
          <w:bCs/>
          <w:i/>
          <w:iCs/>
          <w:color w:val="000000" w:themeColor="text1"/>
          <w:sz w:val="24"/>
          <w:szCs w:val="24"/>
        </w:rPr>
      </w:pPr>
      <w:r w:rsidRPr="006D371C">
        <w:rPr>
          <w:rFonts w:ascii="Times New Roman" w:eastAsia="Times New Roman" w:hAnsi="Times New Roman" w:cs="Times New Roman"/>
          <w:b/>
          <w:bCs/>
          <w:i/>
          <w:iCs/>
          <w:color w:val="000000" w:themeColor="text1"/>
          <w:sz w:val="24"/>
          <w:szCs w:val="24"/>
        </w:rPr>
        <w:t>Academic Affairs Committee: Senator Nikolaou</w:t>
      </w:r>
    </w:p>
    <w:p w14:paraId="36B1A2BA" w14:textId="44EE21A3" w:rsidR="000922DF" w:rsidRPr="006D371C" w:rsidRDefault="000922DF" w:rsidP="006D371C">
      <w:pPr>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Senator Nikolaou: Academic Affairs met this evening. We selected a representative </w:t>
      </w:r>
      <w:proofErr w:type="gramStart"/>
      <w:r w:rsidRPr="006D371C">
        <w:rPr>
          <w:rFonts w:ascii="Times New Roman" w:eastAsia="Times New Roman" w:hAnsi="Times New Roman" w:cs="Times New Roman"/>
          <w:color w:val="000000" w:themeColor="text1"/>
          <w:sz w:val="24"/>
          <w:szCs w:val="24"/>
        </w:rPr>
        <w:t>to</w:t>
      </w:r>
      <w:proofErr w:type="gramEnd"/>
      <w:r w:rsidRPr="006D371C">
        <w:rPr>
          <w:rFonts w:ascii="Times New Roman" w:eastAsia="Times New Roman" w:hAnsi="Times New Roman" w:cs="Times New Roman"/>
          <w:color w:val="000000" w:themeColor="text1"/>
          <w:sz w:val="24"/>
          <w:szCs w:val="24"/>
        </w:rPr>
        <w:t xml:space="preserve"> the Academic Planning Committee. It is going to be Senator </w:t>
      </w:r>
      <w:proofErr w:type="spellStart"/>
      <w:r w:rsidRPr="006D371C">
        <w:rPr>
          <w:rFonts w:ascii="Times New Roman" w:eastAsia="Times New Roman" w:hAnsi="Times New Roman" w:cs="Times New Roman"/>
          <w:color w:val="000000" w:themeColor="text1"/>
          <w:sz w:val="24"/>
          <w:szCs w:val="24"/>
        </w:rPr>
        <w:t>Kidwaro</w:t>
      </w:r>
      <w:proofErr w:type="spellEnd"/>
      <w:r w:rsidRPr="006D371C">
        <w:rPr>
          <w:rFonts w:ascii="Times New Roman" w:eastAsia="Times New Roman" w:hAnsi="Times New Roman" w:cs="Times New Roman"/>
          <w:color w:val="000000" w:themeColor="text1"/>
          <w:sz w:val="24"/>
          <w:szCs w:val="24"/>
        </w:rPr>
        <w:t xml:space="preserve">. We also discussed changes to policy 4.1.18 that we saw twice last year. It is going to be going to </w:t>
      </w:r>
      <w:proofErr w:type="gramStart"/>
      <w:r w:rsidRPr="006D371C">
        <w:rPr>
          <w:rFonts w:ascii="Times New Roman" w:eastAsia="Times New Roman" w:hAnsi="Times New Roman" w:cs="Times New Roman"/>
          <w:color w:val="000000" w:themeColor="text1"/>
          <w:sz w:val="24"/>
          <w:szCs w:val="24"/>
        </w:rPr>
        <w:t>the</w:t>
      </w:r>
      <w:proofErr w:type="gramEnd"/>
      <w:r w:rsidRPr="006D371C">
        <w:rPr>
          <w:rFonts w:ascii="Times New Roman" w:eastAsia="Times New Roman" w:hAnsi="Times New Roman" w:cs="Times New Roman"/>
          <w:color w:val="000000" w:themeColor="text1"/>
          <w:sz w:val="24"/>
          <w:szCs w:val="24"/>
        </w:rPr>
        <w:t xml:space="preserve"> Executive Committee.</w:t>
      </w:r>
    </w:p>
    <w:p w14:paraId="5769B952" w14:textId="77777777" w:rsidR="000922DF" w:rsidRPr="006D371C" w:rsidRDefault="000922DF" w:rsidP="006D371C">
      <w:pPr>
        <w:spacing w:after="0" w:line="240" w:lineRule="auto"/>
        <w:rPr>
          <w:rFonts w:ascii="Times New Roman" w:eastAsia="Times New Roman" w:hAnsi="Times New Roman" w:cs="Times New Roman"/>
          <w:color w:val="000000" w:themeColor="text1"/>
          <w:sz w:val="24"/>
          <w:szCs w:val="24"/>
        </w:rPr>
      </w:pPr>
    </w:p>
    <w:p w14:paraId="3273486E" w14:textId="55860B87" w:rsidR="002A1218" w:rsidRPr="006D371C" w:rsidRDefault="0E122408" w:rsidP="006D371C">
      <w:pPr>
        <w:spacing w:after="0" w:line="240" w:lineRule="auto"/>
        <w:rPr>
          <w:rFonts w:ascii="Times New Roman" w:eastAsia="Times New Roman" w:hAnsi="Times New Roman" w:cs="Times New Roman"/>
          <w:b/>
          <w:bCs/>
          <w:i/>
          <w:iCs/>
          <w:color w:val="000000" w:themeColor="text1"/>
          <w:sz w:val="24"/>
          <w:szCs w:val="24"/>
        </w:rPr>
      </w:pPr>
      <w:r w:rsidRPr="006D371C">
        <w:rPr>
          <w:rFonts w:ascii="Times New Roman" w:eastAsia="Times New Roman" w:hAnsi="Times New Roman" w:cs="Times New Roman"/>
          <w:b/>
          <w:bCs/>
          <w:i/>
          <w:iCs/>
          <w:color w:val="000000" w:themeColor="text1"/>
          <w:sz w:val="24"/>
          <w:szCs w:val="24"/>
        </w:rPr>
        <w:t xml:space="preserve">Administrative Affairs and Budget Committee: </w:t>
      </w:r>
      <w:r w:rsidR="00740B48" w:rsidRPr="006D371C">
        <w:rPr>
          <w:rFonts w:ascii="Times New Roman" w:eastAsia="Times New Roman" w:hAnsi="Times New Roman" w:cs="Times New Roman"/>
          <w:b/>
          <w:bCs/>
          <w:i/>
          <w:iCs/>
          <w:color w:val="000000" w:themeColor="text1"/>
          <w:sz w:val="24"/>
          <w:szCs w:val="24"/>
        </w:rPr>
        <w:t>Senator Meyer</w:t>
      </w:r>
    </w:p>
    <w:p w14:paraId="71D89999" w14:textId="5A3C7F14" w:rsidR="000922DF" w:rsidRPr="006D371C" w:rsidRDefault="000922DF" w:rsidP="006D371C">
      <w:pPr>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Senator Meyer: Reluctantly, I am the chair. We have the co-secretaries, Senators Hillard and Benson. We discussed what we needed to do, and we </w:t>
      </w:r>
      <w:proofErr w:type="gramStart"/>
      <w:r w:rsidRPr="006D371C">
        <w:rPr>
          <w:rFonts w:ascii="Times New Roman" w:eastAsia="Times New Roman" w:hAnsi="Times New Roman" w:cs="Times New Roman"/>
          <w:color w:val="000000" w:themeColor="text1"/>
          <w:sz w:val="24"/>
          <w:szCs w:val="24"/>
        </w:rPr>
        <w:t>are</w:t>
      </w:r>
      <w:proofErr w:type="gramEnd"/>
      <w:r w:rsidRPr="006D371C">
        <w:rPr>
          <w:rFonts w:ascii="Times New Roman" w:eastAsia="Times New Roman" w:hAnsi="Times New Roman" w:cs="Times New Roman"/>
          <w:color w:val="000000" w:themeColor="text1"/>
          <w:sz w:val="24"/>
          <w:szCs w:val="24"/>
        </w:rPr>
        <w:t xml:space="preserve"> confused. </w:t>
      </w:r>
    </w:p>
    <w:p w14:paraId="4248D0C3" w14:textId="77777777" w:rsidR="000922DF" w:rsidRPr="006D371C" w:rsidRDefault="000922DF" w:rsidP="006D371C">
      <w:pPr>
        <w:spacing w:after="0" w:line="240" w:lineRule="auto"/>
        <w:rPr>
          <w:rFonts w:ascii="Times New Roman" w:eastAsia="Times New Roman" w:hAnsi="Times New Roman" w:cs="Times New Roman"/>
          <w:color w:val="000000" w:themeColor="text1"/>
          <w:sz w:val="24"/>
          <w:szCs w:val="24"/>
        </w:rPr>
      </w:pPr>
    </w:p>
    <w:p w14:paraId="345E0451" w14:textId="79F8F223" w:rsidR="000922DF" w:rsidRPr="006D371C" w:rsidRDefault="000922DF" w:rsidP="006D371C">
      <w:pPr>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Chairperson Bonnell: Thank you. If you have any questions, </w:t>
      </w:r>
      <w:r w:rsidR="00A067D2" w:rsidRPr="006D371C">
        <w:rPr>
          <w:rFonts w:ascii="Times New Roman" w:eastAsia="Times New Roman" w:hAnsi="Times New Roman" w:cs="Times New Roman"/>
          <w:color w:val="000000" w:themeColor="text1"/>
          <w:sz w:val="24"/>
          <w:szCs w:val="24"/>
        </w:rPr>
        <w:t xml:space="preserve">please </w:t>
      </w:r>
      <w:r w:rsidRPr="006D371C">
        <w:rPr>
          <w:rFonts w:ascii="Times New Roman" w:eastAsia="Times New Roman" w:hAnsi="Times New Roman" w:cs="Times New Roman"/>
          <w:color w:val="000000" w:themeColor="text1"/>
          <w:sz w:val="24"/>
          <w:szCs w:val="24"/>
        </w:rPr>
        <w:t xml:space="preserve">reach out. </w:t>
      </w:r>
      <w:r w:rsidR="00A067D2" w:rsidRPr="006D371C">
        <w:rPr>
          <w:rFonts w:ascii="Times New Roman" w:eastAsia="Times New Roman" w:hAnsi="Times New Roman" w:cs="Times New Roman"/>
          <w:color w:val="000000" w:themeColor="text1"/>
          <w:sz w:val="24"/>
          <w:szCs w:val="24"/>
        </w:rPr>
        <w:t>Thank you.</w:t>
      </w:r>
    </w:p>
    <w:p w14:paraId="67BDB781" w14:textId="77777777" w:rsidR="000922DF" w:rsidRPr="006D371C" w:rsidRDefault="000922DF" w:rsidP="006D371C">
      <w:pPr>
        <w:spacing w:after="0" w:line="240" w:lineRule="auto"/>
        <w:rPr>
          <w:rFonts w:ascii="Times New Roman" w:eastAsia="Times New Roman" w:hAnsi="Times New Roman" w:cs="Times New Roman"/>
          <w:color w:val="000000" w:themeColor="text1"/>
          <w:sz w:val="24"/>
          <w:szCs w:val="24"/>
        </w:rPr>
      </w:pPr>
    </w:p>
    <w:p w14:paraId="2A52BDC3" w14:textId="5134BB4D" w:rsidR="002A1218" w:rsidRPr="006D371C" w:rsidRDefault="0E122408" w:rsidP="006D371C">
      <w:pPr>
        <w:spacing w:after="0" w:line="240" w:lineRule="auto"/>
        <w:rPr>
          <w:rFonts w:ascii="Times New Roman" w:eastAsia="Times New Roman" w:hAnsi="Times New Roman" w:cs="Times New Roman"/>
          <w:b/>
          <w:bCs/>
          <w:i/>
          <w:iCs/>
          <w:color w:val="000000" w:themeColor="text1"/>
          <w:sz w:val="24"/>
          <w:szCs w:val="24"/>
        </w:rPr>
      </w:pPr>
      <w:r w:rsidRPr="006D371C">
        <w:rPr>
          <w:rFonts w:ascii="Times New Roman" w:eastAsia="Times New Roman" w:hAnsi="Times New Roman" w:cs="Times New Roman"/>
          <w:b/>
          <w:bCs/>
          <w:i/>
          <w:iCs/>
          <w:color w:val="000000" w:themeColor="text1"/>
          <w:sz w:val="24"/>
          <w:szCs w:val="24"/>
        </w:rPr>
        <w:t>Faculty Affairs Committee: Senator Blum</w:t>
      </w:r>
    </w:p>
    <w:p w14:paraId="0EEC623E" w14:textId="16F14FF8" w:rsidR="000922DF" w:rsidRPr="006D371C" w:rsidRDefault="000922DF" w:rsidP="006D371C">
      <w:pPr>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Senator Blum: We discussed the issues pending list and went through quite a bit about the process of how internal committees work and the process of how Faculty Affairs works and the issues. After that, we did a first review of the educational leave and administrative and professional policy and discussed that Craig Gatto was not able to be there tonight. We talked about bringing in other people, like Craig McLauchlan, for </w:t>
      </w:r>
      <w:proofErr w:type="gramStart"/>
      <w:r w:rsidRPr="006D371C">
        <w:rPr>
          <w:rFonts w:ascii="Times New Roman" w:eastAsia="Times New Roman" w:hAnsi="Times New Roman" w:cs="Times New Roman"/>
          <w:color w:val="000000" w:themeColor="text1"/>
          <w:sz w:val="24"/>
          <w:szCs w:val="24"/>
        </w:rPr>
        <w:t>some</w:t>
      </w:r>
      <w:proofErr w:type="gramEnd"/>
      <w:r w:rsidRPr="006D371C">
        <w:rPr>
          <w:rFonts w:ascii="Times New Roman" w:eastAsia="Times New Roman" w:hAnsi="Times New Roman" w:cs="Times New Roman"/>
          <w:color w:val="000000" w:themeColor="text1"/>
          <w:sz w:val="24"/>
          <w:szCs w:val="24"/>
        </w:rPr>
        <w:t xml:space="preserve"> things. </w:t>
      </w:r>
    </w:p>
    <w:p w14:paraId="0F88CB7C" w14:textId="77777777" w:rsidR="000922DF" w:rsidRPr="006D371C" w:rsidRDefault="000922DF" w:rsidP="006D371C">
      <w:pPr>
        <w:spacing w:after="0" w:line="240" w:lineRule="auto"/>
        <w:ind w:left="720" w:hanging="360"/>
        <w:rPr>
          <w:rFonts w:ascii="Times New Roman" w:eastAsia="Times New Roman" w:hAnsi="Times New Roman" w:cs="Times New Roman"/>
          <w:color w:val="000000" w:themeColor="text1"/>
          <w:sz w:val="24"/>
          <w:szCs w:val="24"/>
        </w:rPr>
      </w:pPr>
    </w:p>
    <w:p w14:paraId="14CD4F39" w14:textId="7D0B6506" w:rsidR="002A1218" w:rsidRPr="006D371C" w:rsidRDefault="0E122408" w:rsidP="006D371C">
      <w:pPr>
        <w:spacing w:after="0" w:line="240" w:lineRule="auto"/>
        <w:rPr>
          <w:rFonts w:ascii="Times New Roman" w:eastAsia="Times New Roman" w:hAnsi="Times New Roman" w:cs="Times New Roman"/>
          <w:b/>
          <w:bCs/>
          <w:i/>
          <w:iCs/>
          <w:color w:val="000000" w:themeColor="text1"/>
          <w:sz w:val="24"/>
          <w:szCs w:val="24"/>
        </w:rPr>
      </w:pPr>
      <w:r w:rsidRPr="006D371C">
        <w:rPr>
          <w:rFonts w:ascii="Times New Roman" w:eastAsia="Times New Roman" w:hAnsi="Times New Roman" w:cs="Times New Roman"/>
          <w:b/>
          <w:bCs/>
          <w:i/>
          <w:iCs/>
          <w:color w:val="000000" w:themeColor="text1"/>
          <w:sz w:val="24"/>
          <w:szCs w:val="24"/>
        </w:rPr>
        <w:t>Planning and Finance Committee: Senator Paolucci</w:t>
      </w:r>
    </w:p>
    <w:p w14:paraId="02C055B6" w14:textId="3D63ECC7" w:rsidR="000922DF" w:rsidRPr="006D371C" w:rsidRDefault="000922DF" w:rsidP="006D371C">
      <w:pPr>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Senator Paolucci: Planning and Finance with Chief Information Security Office Dan Taube and we discussed the current draft of the Information Technology Appropriate Use Policy 9.2. We also discussed</w:t>
      </w:r>
      <w:r w:rsidR="00360B68" w:rsidRPr="006D371C">
        <w:rPr>
          <w:rFonts w:ascii="Times New Roman" w:eastAsia="Times New Roman" w:hAnsi="Times New Roman" w:cs="Times New Roman"/>
          <w:color w:val="000000" w:themeColor="text1"/>
          <w:sz w:val="24"/>
          <w:szCs w:val="24"/>
        </w:rPr>
        <w:t xml:space="preserve"> bringing in the university’s Use of Electronic Equipment for Surveillance Purposes policy 1.7 because of its alignment with 9.2. </w:t>
      </w:r>
    </w:p>
    <w:p w14:paraId="781E2503" w14:textId="77777777" w:rsidR="000922DF" w:rsidRPr="006D371C" w:rsidRDefault="000922DF" w:rsidP="006D371C">
      <w:pPr>
        <w:spacing w:after="0" w:line="240" w:lineRule="auto"/>
        <w:ind w:left="720" w:hanging="360"/>
        <w:rPr>
          <w:rFonts w:ascii="Times New Roman" w:eastAsia="Times New Roman" w:hAnsi="Times New Roman" w:cs="Times New Roman"/>
          <w:color w:val="000000" w:themeColor="text1"/>
          <w:sz w:val="24"/>
          <w:szCs w:val="24"/>
        </w:rPr>
      </w:pPr>
    </w:p>
    <w:p w14:paraId="5C322D5E" w14:textId="0C034DA3" w:rsidR="00360B68" w:rsidRPr="006D371C" w:rsidRDefault="0E122408" w:rsidP="006D371C">
      <w:pPr>
        <w:spacing w:after="0" w:line="240" w:lineRule="auto"/>
        <w:rPr>
          <w:rFonts w:ascii="Times New Roman" w:eastAsia="Times New Roman" w:hAnsi="Times New Roman" w:cs="Times New Roman"/>
          <w:b/>
          <w:bCs/>
          <w:i/>
          <w:iCs/>
          <w:color w:val="000000" w:themeColor="text1"/>
          <w:sz w:val="24"/>
          <w:szCs w:val="24"/>
        </w:rPr>
      </w:pPr>
      <w:r w:rsidRPr="006D371C">
        <w:rPr>
          <w:rFonts w:ascii="Times New Roman" w:eastAsia="Times New Roman" w:hAnsi="Times New Roman" w:cs="Times New Roman"/>
          <w:b/>
          <w:bCs/>
          <w:i/>
          <w:iCs/>
          <w:color w:val="000000" w:themeColor="text1"/>
          <w:sz w:val="24"/>
          <w:szCs w:val="24"/>
        </w:rPr>
        <w:t>Rules Committee: Senator Valentin</w:t>
      </w:r>
    </w:p>
    <w:p w14:paraId="4C1C49BD" w14:textId="27C01FBF" w:rsidR="00360B68" w:rsidRPr="006D371C" w:rsidRDefault="00360B68" w:rsidP="006D371C">
      <w:pPr>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Senator Valentin: The Rules Committee reviewed the committee’s functions, the committee’s issues pending, and discussed the committee’s priorities, duties, goals, and schedule for the coming year. We took a last look at the Athletics Counsel bylaws. </w:t>
      </w:r>
    </w:p>
    <w:p w14:paraId="4AD2BD0A" w14:textId="77777777" w:rsidR="00360B68" w:rsidRPr="006D371C" w:rsidRDefault="00360B68" w:rsidP="006D371C">
      <w:pPr>
        <w:spacing w:after="0" w:line="240" w:lineRule="auto"/>
        <w:rPr>
          <w:rFonts w:ascii="Times New Roman" w:eastAsia="Times New Roman" w:hAnsi="Times New Roman" w:cs="Times New Roman"/>
          <w:color w:val="000000" w:themeColor="text1"/>
          <w:sz w:val="24"/>
          <w:szCs w:val="24"/>
        </w:rPr>
      </w:pPr>
    </w:p>
    <w:p w14:paraId="6B1A1024" w14:textId="10C1955D" w:rsidR="00360B68" w:rsidRPr="006D371C" w:rsidRDefault="00360B68" w:rsidP="006D371C">
      <w:pPr>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Chairperson Bonnell: Will that be coming to Exec</w:t>
      </w:r>
      <w:r w:rsidR="00A067D2" w:rsidRPr="006D371C">
        <w:rPr>
          <w:rFonts w:ascii="Times New Roman" w:eastAsia="Times New Roman" w:hAnsi="Times New Roman" w:cs="Times New Roman"/>
          <w:color w:val="000000" w:themeColor="text1"/>
          <w:sz w:val="24"/>
          <w:szCs w:val="24"/>
        </w:rPr>
        <w:t xml:space="preserve">? </w:t>
      </w:r>
    </w:p>
    <w:p w14:paraId="3E5B957E" w14:textId="77777777" w:rsidR="00360B68" w:rsidRPr="006D371C" w:rsidRDefault="00360B68" w:rsidP="006D371C">
      <w:pPr>
        <w:spacing w:after="0" w:line="240" w:lineRule="auto"/>
        <w:rPr>
          <w:rFonts w:ascii="Times New Roman" w:eastAsia="Times New Roman" w:hAnsi="Times New Roman" w:cs="Times New Roman"/>
          <w:color w:val="000000" w:themeColor="text1"/>
          <w:sz w:val="24"/>
          <w:szCs w:val="24"/>
        </w:rPr>
      </w:pPr>
    </w:p>
    <w:p w14:paraId="66AD035B" w14:textId="41DAEEEB" w:rsidR="00360B68" w:rsidRPr="006D371C" w:rsidRDefault="00360B68" w:rsidP="006D371C">
      <w:pPr>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Senator Valentin: Yes.</w:t>
      </w:r>
    </w:p>
    <w:p w14:paraId="3277B900" w14:textId="77777777" w:rsidR="00360B68" w:rsidRPr="006D371C" w:rsidRDefault="00360B68" w:rsidP="006D371C">
      <w:pPr>
        <w:spacing w:after="0" w:line="240" w:lineRule="auto"/>
        <w:ind w:left="720" w:hanging="360"/>
        <w:rPr>
          <w:rFonts w:ascii="Times New Roman" w:eastAsia="Times New Roman" w:hAnsi="Times New Roman" w:cs="Times New Roman"/>
          <w:b/>
          <w:bCs/>
          <w:i/>
          <w:iCs/>
          <w:color w:val="000000" w:themeColor="text1"/>
          <w:sz w:val="24"/>
          <w:szCs w:val="24"/>
        </w:rPr>
      </w:pPr>
    </w:p>
    <w:p w14:paraId="5424585E" w14:textId="1FB4CEB8" w:rsidR="002A1218" w:rsidRPr="006D371C" w:rsidRDefault="0E122408" w:rsidP="006D371C">
      <w:pPr>
        <w:spacing w:after="0" w:line="240" w:lineRule="auto"/>
        <w:rPr>
          <w:rFonts w:ascii="Times New Roman" w:eastAsia="Times New Roman" w:hAnsi="Times New Roman" w:cs="Times New Roman"/>
          <w:b/>
          <w:bCs/>
          <w:i/>
          <w:iCs/>
          <w:color w:val="000000" w:themeColor="text1"/>
          <w:sz w:val="24"/>
          <w:szCs w:val="24"/>
        </w:rPr>
      </w:pPr>
      <w:r w:rsidRPr="006D371C">
        <w:rPr>
          <w:rFonts w:ascii="Times New Roman" w:eastAsia="Times New Roman" w:hAnsi="Times New Roman" w:cs="Times New Roman"/>
          <w:b/>
          <w:bCs/>
          <w:i/>
          <w:iCs/>
          <w:color w:val="000000" w:themeColor="text1"/>
          <w:sz w:val="24"/>
          <w:szCs w:val="24"/>
        </w:rPr>
        <w:t>University Policy Committee: Senator Stewart</w:t>
      </w:r>
    </w:p>
    <w:p w14:paraId="0866A060" w14:textId="77248836" w:rsidR="00360B68" w:rsidRPr="006D371C" w:rsidRDefault="00360B68" w:rsidP="006D371C">
      <w:pPr>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 xml:space="preserve">Senator Stewart: The University Policy Committee did meet tonight. We reviewed our charge and discussed our priorities for this year. We began discussion of revisions to policy 1.17, the Code of Ethics and 1.17A, the Code of Ethics: Professional Relationships. </w:t>
      </w:r>
    </w:p>
    <w:p w14:paraId="58F00146" w14:textId="0C48E4B1" w:rsidR="002A1218" w:rsidRPr="006D371C" w:rsidRDefault="002A1218"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4468599A" w14:textId="25EB9A4F" w:rsidR="002A1218" w:rsidRPr="006D371C" w:rsidRDefault="0E122408"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b/>
          <w:bCs/>
          <w:i/>
          <w:iCs/>
          <w:color w:val="000000" w:themeColor="text1"/>
          <w:sz w:val="24"/>
          <w:szCs w:val="24"/>
        </w:rPr>
        <w:t>Communications</w:t>
      </w:r>
    </w:p>
    <w:p w14:paraId="2B50A3B5" w14:textId="2752B1FF" w:rsidR="002A1218" w:rsidRPr="006D371C" w:rsidRDefault="00360B68"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color w:val="000000" w:themeColor="text1"/>
          <w:sz w:val="24"/>
          <w:szCs w:val="24"/>
        </w:rPr>
        <w:t>Chairperson Bonnell:</w:t>
      </w:r>
      <w:r w:rsidR="00AF5F82" w:rsidRPr="006D371C">
        <w:rPr>
          <w:rFonts w:ascii="Times New Roman" w:eastAsia="Times New Roman" w:hAnsi="Times New Roman" w:cs="Times New Roman"/>
          <w:color w:val="000000" w:themeColor="text1"/>
          <w:sz w:val="24"/>
          <w:szCs w:val="24"/>
        </w:rPr>
        <w:t xml:space="preserve"> On September 20</w:t>
      </w:r>
      <w:r w:rsidR="00AF5F82" w:rsidRPr="006D371C">
        <w:rPr>
          <w:rFonts w:ascii="Times New Roman" w:eastAsia="Times New Roman" w:hAnsi="Times New Roman" w:cs="Times New Roman"/>
          <w:color w:val="000000" w:themeColor="text1"/>
          <w:sz w:val="24"/>
          <w:szCs w:val="24"/>
          <w:vertAlign w:val="superscript"/>
        </w:rPr>
        <w:t>th</w:t>
      </w:r>
      <w:r w:rsidR="00AF5F82" w:rsidRPr="006D371C">
        <w:rPr>
          <w:rFonts w:ascii="Times New Roman" w:eastAsia="Times New Roman" w:hAnsi="Times New Roman" w:cs="Times New Roman"/>
          <w:color w:val="000000" w:themeColor="text1"/>
          <w:sz w:val="24"/>
          <w:szCs w:val="24"/>
        </w:rPr>
        <w:t xml:space="preserve"> there is going to </w:t>
      </w:r>
      <w:proofErr w:type="gramStart"/>
      <w:r w:rsidR="00AF5F82" w:rsidRPr="006D371C">
        <w:rPr>
          <w:rFonts w:ascii="Times New Roman" w:eastAsia="Times New Roman" w:hAnsi="Times New Roman" w:cs="Times New Roman"/>
          <w:color w:val="000000" w:themeColor="text1"/>
          <w:sz w:val="24"/>
          <w:szCs w:val="24"/>
        </w:rPr>
        <w:t>the</w:t>
      </w:r>
      <w:proofErr w:type="gramEnd"/>
      <w:r w:rsidR="00AF5F82" w:rsidRPr="006D371C">
        <w:rPr>
          <w:rFonts w:ascii="Times New Roman" w:eastAsia="Times New Roman" w:hAnsi="Times New Roman" w:cs="Times New Roman"/>
          <w:color w:val="000000" w:themeColor="text1"/>
          <w:sz w:val="24"/>
          <w:szCs w:val="24"/>
        </w:rPr>
        <w:t xml:space="preserve"> Million Meal Pack. This is something that happened at CEFCU Arena last year. This time it is going to be at Grossinger Motor </w:t>
      </w:r>
      <w:r w:rsidR="00E83B34" w:rsidRPr="006D371C">
        <w:rPr>
          <w:rFonts w:ascii="Times New Roman" w:eastAsia="Times New Roman" w:hAnsi="Times New Roman" w:cs="Times New Roman"/>
          <w:color w:val="000000" w:themeColor="text1"/>
          <w:sz w:val="24"/>
          <w:szCs w:val="24"/>
        </w:rPr>
        <w:t>A</w:t>
      </w:r>
      <w:r w:rsidR="00AF5F82" w:rsidRPr="006D371C">
        <w:rPr>
          <w:rFonts w:ascii="Times New Roman" w:eastAsia="Times New Roman" w:hAnsi="Times New Roman" w:cs="Times New Roman"/>
          <w:color w:val="000000" w:themeColor="text1"/>
          <w:sz w:val="24"/>
          <w:szCs w:val="24"/>
        </w:rPr>
        <w:t xml:space="preserve">renas. They </w:t>
      </w:r>
      <w:proofErr w:type="gramStart"/>
      <w:r w:rsidR="00AF5F82" w:rsidRPr="006D371C">
        <w:rPr>
          <w:rFonts w:ascii="Times New Roman" w:eastAsia="Times New Roman" w:hAnsi="Times New Roman" w:cs="Times New Roman"/>
          <w:color w:val="000000" w:themeColor="text1"/>
          <w:sz w:val="24"/>
          <w:szCs w:val="24"/>
        </w:rPr>
        <w:t>are packing</w:t>
      </w:r>
      <w:proofErr w:type="gramEnd"/>
      <w:r w:rsidR="00AF5F82" w:rsidRPr="006D371C">
        <w:rPr>
          <w:rFonts w:ascii="Times New Roman" w:eastAsia="Times New Roman" w:hAnsi="Times New Roman" w:cs="Times New Roman"/>
          <w:color w:val="000000" w:themeColor="text1"/>
          <w:sz w:val="24"/>
          <w:szCs w:val="24"/>
        </w:rPr>
        <w:t xml:space="preserve"> a million meals. I participated last </w:t>
      </w:r>
      <w:r w:rsidR="00CB0F59" w:rsidRPr="006D371C">
        <w:rPr>
          <w:rFonts w:ascii="Times New Roman" w:eastAsia="Times New Roman" w:hAnsi="Times New Roman" w:cs="Times New Roman"/>
          <w:color w:val="000000" w:themeColor="text1"/>
          <w:sz w:val="24"/>
          <w:szCs w:val="24"/>
        </w:rPr>
        <w:t>year;</w:t>
      </w:r>
      <w:r w:rsidR="00AF5F82" w:rsidRPr="006D371C">
        <w:rPr>
          <w:rFonts w:ascii="Times New Roman" w:eastAsia="Times New Roman" w:hAnsi="Times New Roman" w:cs="Times New Roman"/>
          <w:color w:val="000000" w:themeColor="text1"/>
          <w:sz w:val="24"/>
          <w:szCs w:val="24"/>
        </w:rPr>
        <w:t xml:space="preserve"> it was a </w:t>
      </w:r>
      <w:proofErr w:type="gramStart"/>
      <w:r w:rsidR="00AF5F82" w:rsidRPr="006D371C">
        <w:rPr>
          <w:rFonts w:ascii="Times New Roman" w:eastAsia="Times New Roman" w:hAnsi="Times New Roman" w:cs="Times New Roman"/>
          <w:color w:val="000000" w:themeColor="text1"/>
          <w:sz w:val="24"/>
          <w:szCs w:val="24"/>
        </w:rPr>
        <w:t>really well-run</w:t>
      </w:r>
      <w:proofErr w:type="gramEnd"/>
      <w:r w:rsidR="00AF5F82" w:rsidRPr="006D371C">
        <w:rPr>
          <w:rFonts w:ascii="Times New Roman" w:eastAsia="Times New Roman" w:hAnsi="Times New Roman" w:cs="Times New Roman"/>
          <w:color w:val="000000" w:themeColor="text1"/>
          <w:sz w:val="24"/>
          <w:szCs w:val="24"/>
        </w:rPr>
        <w:t xml:space="preserve"> organization. They need volunteers, so if you are interested, there is a form online. You can </w:t>
      </w:r>
      <w:r w:rsidR="0058717D" w:rsidRPr="006D371C">
        <w:rPr>
          <w:rFonts w:ascii="Times New Roman" w:eastAsia="Times New Roman" w:hAnsi="Times New Roman" w:cs="Times New Roman"/>
          <w:color w:val="000000" w:themeColor="text1"/>
          <w:sz w:val="24"/>
          <w:szCs w:val="24"/>
        </w:rPr>
        <w:t xml:space="preserve">request to work on specific tasks. Please </w:t>
      </w:r>
      <w:r w:rsidR="00AF5F82" w:rsidRPr="006D371C">
        <w:rPr>
          <w:rFonts w:ascii="Times New Roman" w:eastAsia="Times New Roman" w:hAnsi="Times New Roman" w:cs="Times New Roman"/>
          <w:color w:val="000000" w:themeColor="text1"/>
          <w:sz w:val="24"/>
          <w:szCs w:val="24"/>
        </w:rPr>
        <w:t xml:space="preserve">consider </w:t>
      </w:r>
      <w:r w:rsidR="0058717D" w:rsidRPr="006D371C">
        <w:rPr>
          <w:rFonts w:ascii="Times New Roman" w:eastAsia="Times New Roman" w:hAnsi="Times New Roman" w:cs="Times New Roman"/>
          <w:color w:val="000000" w:themeColor="text1"/>
          <w:sz w:val="24"/>
          <w:szCs w:val="24"/>
        </w:rPr>
        <w:t xml:space="preserve">contributing to this </w:t>
      </w:r>
      <w:proofErr w:type="gramStart"/>
      <w:r w:rsidR="0058717D" w:rsidRPr="006D371C">
        <w:rPr>
          <w:rFonts w:ascii="Times New Roman" w:eastAsia="Times New Roman" w:hAnsi="Times New Roman" w:cs="Times New Roman"/>
          <w:color w:val="000000" w:themeColor="text1"/>
          <w:sz w:val="24"/>
          <w:szCs w:val="24"/>
        </w:rPr>
        <w:t>good cause</w:t>
      </w:r>
      <w:proofErr w:type="gramEnd"/>
      <w:r w:rsidR="00AF5F82" w:rsidRPr="006D371C">
        <w:rPr>
          <w:rFonts w:ascii="Times New Roman" w:eastAsia="Times New Roman" w:hAnsi="Times New Roman" w:cs="Times New Roman"/>
          <w:color w:val="000000" w:themeColor="text1"/>
          <w:sz w:val="24"/>
          <w:szCs w:val="24"/>
        </w:rPr>
        <w:t xml:space="preserve">. </w:t>
      </w:r>
    </w:p>
    <w:p w14:paraId="0FBDE862" w14:textId="77777777" w:rsidR="00360B68" w:rsidRPr="006D371C" w:rsidRDefault="00360B68" w:rsidP="006D371C">
      <w:pPr>
        <w:tabs>
          <w:tab w:val="left" w:pos="540"/>
        </w:tabs>
        <w:spacing w:after="0" w:line="240" w:lineRule="auto"/>
        <w:rPr>
          <w:rFonts w:ascii="Times New Roman" w:eastAsia="Times New Roman" w:hAnsi="Times New Roman" w:cs="Times New Roman"/>
          <w:color w:val="000000" w:themeColor="text1"/>
          <w:sz w:val="24"/>
          <w:szCs w:val="24"/>
        </w:rPr>
      </w:pPr>
    </w:p>
    <w:p w14:paraId="1CC5C664" w14:textId="5F1EDADD" w:rsidR="002A1218" w:rsidRPr="006D371C" w:rsidRDefault="0E122408" w:rsidP="006D371C">
      <w:pPr>
        <w:tabs>
          <w:tab w:val="left" w:pos="540"/>
        </w:tabs>
        <w:spacing w:after="0" w:line="240" w:lineRule="auto"/>
        <w:rPr>
          <w:rFonts w:ascii="Times New Roman" w:eastAsia="Times New Roman" w:hAnsi="Times New Roman" w:cs="Times New Roman"/>
          <w:color w:val="000000" w:themeColor="text1"/>
          <w:sz w:val="24"/>
          <w:szCs w:val="24"/>
        </w:rPr>
      </w:pPr>
      <w:r w:rsidRPr="006D371C">
        <w:rPr>
          <w:rFonts w:ascii="Times New Roman" w:eastAsia="Times New Roman" w:hAnsi="Times New Roman" w:cs="Times New Roman"/>
          <w:b/>
          <w:bCs/>
          <w:i/>
          <w:iCs/>
          <w:color w:val="000000" w:themeColor="text1"/>
          <w:sz w:val="24"/>
          <w:szCs w:val="24"/>
        </w:rPr>
        <w:t>Adjournment</w:t>
      </w:r>
    </w:p>
    <w:p w14:paraId="2CD4048F" w14:textId="03AE2CF0" w:rsidR="002A1218" w:rsidRPr="006D371C" w:rsidRDefault="00AF5F82" w:rsidP="006D371C">
      <w:pPr>
        <w:spacing w:after="0" w:line="240" w:lineRule="auto"/>
        <w:rPr>
          <w:rFonts w:ascii="Times New Roman" w:hAnsi="Times New Roman" w:cs="Times New Roman"/>
          <w:sz w:val="24"/>
          <w:szCs w:val="24"/>
        </w:rPr>
      </w:pPr>
      <w:r w:rsidRPr="006D371C">
        <w:rPr>
          <w:rFonts w:ascii="Times New Roman" w:hAnsi="Times New Roman" w:cs="Times New Roman"/>
          <w:sz w:val="24"/>
          <w:szCs w:val="24"/>
        </w:rPr>
        <w:t>Motion by Senator Figueroa.</w:t>
      </w:r>
    </w:p>
    <w:p w14:paraId="0304BCAB" w14:textId="0B2DAD0C" w:rsidR="00AF5F82" w:rsidRPr="006D371C" w:rsidRDefault="00AF5F82" w:rsidP="006D371C">
      <w:pPr>
        <w:spacing w:after="0" w:line="240" w:lineRule="auto"/>
        <w:rPr>
          <w:rFonts w:ascii="Times New Roman" w:hAnsi="Times New Roman" w:cs="Times New Roman"/>
          <w:sz w:val="24"/>
          <w:szCs w:val="24"/>
        </w:rPr>
      </w:pPr>
      <w:r w:rsidRPr="006D371C">
        <w:rPr>
          <w:rFonts w:ascii="Times New Roman" w:hAnsi="Times New Roman" w:cs="Times New Roman"/>
          <w:sz w:val="24"/>
          <w:szCs w:val="24"/>
        </w:rPr>
        <w:t xml:space="preserve">Second by Senator McHale. </w:t>
      </w:r>
    </w:p>
    <w:p w14:paraId="57F9F1C5" w14:textId="57848B9B" w:rsidR="00AF5F82" w:rsidRPr="006D371C" w:rsidRDefault="00AF5F82" w:rsidP="006D371C">
      <w:pPr>
        <w:spacing w:after="0" w:line="240" w:lineRule="auto"/>
        <w:rPr>
          <w:rFonts w:ascii="Times New Roman" w:hAnsi="Times New Roman" w:cs="Times New Roman"/>
          <w:sz w:val="24"/>
          <w:szCs w:val="24"/>
        </w:rPr>
      </w:pPr>
      <w:r w:rsidRPr="006D371C">
        <w:rPr>
          <w:rFonts w:ascii="Times New Roman" w:hAnsi="Times New Roman" w:cs="Times New Roman"/>
          <w:sz w:val="24"/>
          <w:szCs w:val="24"/>
        </w:rPr>
        <w:t xml:space="preserve">Unanimous approval. </w:t>
      </w:r>
    </w:p>
    <w:sectPr w:rsidR="00AF5F82" w:rsidRPr="006D371C">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77CE5" w14:textId="77777777" w:rsidR="00E91015" w:rsidRDefault="00E91015" w:rsidP="00E91015">
      <w:pPr>
        <w:spacing w:after="0" w:line="240" w:lineRule="auto"/>
      </w:pPr>
      <w:r>
        <w:separator/>
      </w:r>
    </w:p>
  </w:endnote>
  <w:endnote w:type="continuationSeparator" w:id="0">
    <w:p w14:paraId="268562FF" w14:textId="77777777" w:rsidR="00E91015" w:rsidRDefault="00E91015" w:rsidP="00E9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269618"/>
      <w:docPartObj>
        <w:docPartGallery w:val="Page Numbers (Bottom of Page)"/>
        <w:docPartUnique/>
      </w:docPartObj>
    </w:sdtPr>
    <w:sdtEndPr>
      <w:rPr>
        <w:noProof/>
      </w:rPr>
    </w:sdtEndPr>
    <w:sdtContent>
      <w:p w14:paraId="71477E33" w14:textId="7993585D" w:rsidR="00E91015" w:rsidRDefault="00E910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0010C3" w14:textId="77777777" w:rsidR="00E91015" w:rsidRDefault="00E91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EDE59" w14:textId="77777777" w:rsidR="00E91015" w:rsidRDefault="00E91015" w:rsidP="00E91015">
      <w:pPr>
        <w:spacing w:after="0" w:line="240" w:lineRule="auto"/>
      </w:pPr>
      <w:r>
        <w:separator/>
      </w:r>
    </w:p>
  </w:footnote>
  <w:footnote w:type="continuationSeparator" w:id="0">
    <w:p w14:paraId="585C6EBF" w14:textId="77777777" w:rsidR="00E91015" w:rsidRDefault="00E91015" w:rsidP="00E910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D40C"/>
    <w:multiLevelType w:val="hybridMultilevel"/>
    <w:tmpl w:val="A7F02A5A"/>
    <w:lvl w:ilvl="0" w:tplc="3E103D86">
      <w:start w:val="1"/>
      <w:numFmt w:val="bullet"/>
      <w:lvlText w:val=""/>
      <w:lvlJc w:val="left"/>
      <w:pPr>
        <w:ind w:left="720" w:hanging="360"/>
      </w:pPr>
      <w:rPr>
        <w:rFonts w:ascii="Symbol" w:hAnsi="Symbol" w:hint="default"/>
      </w:rPr>
    </w:lvl>
    <w:lvl w:ilvl="1" w:tplc="98CEA248">
      <w:start w:val="1"/>
      <w:numFmt w:val="bullet"/>
      <w:lvlText w:val="o"/>
      <w:lvlJc w:val="left"/>
      <w:pPr>
        <w:ind w:left="1440" w:hanging="360"/>
      </w:pPr>
      <w:rPr>
        <w:rFonts w:ascii="Courier New" w:hAnsi="Courier New" w:hint="default"/>
      </w:rPr>
    </w:lvl>
    <w:lvl w:ilvl="2" w:tplc="19A4EB44">
      <w:start w:val="1"/>
      <w:numFmt w:val="bullet"/>
      <w:lvlText w:val=""/>
      <w:lvlJc w:val="left"/>
      <w:pPr>
        <w:ind w:left="2160" w:hanging="360"/>
      </w:pPr>
      <w:rPr>
        <w:rFonts w:ascii="Wingdings" w:hAnsi="Wingdings" w:hint="default"/>
      </w:rPr>
    </w:lvl>
    <w:lvl w:ilvl="3" w:tplc="4894B952">
      <w:start w:val="1"/>
      <w:numFmt w:val="bullet"/>
      <w:lvlText w:val=""/>
      <w:lvlJc w:val="left"/>
      <w:pPr>
        <w:ind w:left="2880" w:hanging="360"/>
      </w:pPr>
      <w:rPr>
        <w:rFonts w:ascii="Symbol" w:hAnsi="Symbol" w:hint="default"/>
      </w:rPr>
    </w:lvl>
    <w:lvl w:ilvl="4" w:tplc="171CEE6E">
      <w:start w:val="1"/>
      <w:numFmt w:val="bullet"/>
      <w:lvlText w:val="o"/>
      <w:lvlJc w:val="left"/>
      <w:pPr>
        <w:ind w:left="3600" w:hanging="360"/>
      </w:pPr>
      <w:rPr>
        <w:rFonts w:ascii="Courier New" w:hAnsi="Courier New" w:hint="default"/>
      </w:rPr>
    </w:lvl>
    <w:lvl w:ilvl="5" w:tplc="78E8EA4C">
      <w:start w:val="1"/>
      <w:numFmt w:val="bullet"/>
      <w:lvlText w:val=""/>
      <w:lvlJc w:val="left"/>
      <w:pPr>
        <w:ind w:left="4320" w:hanging="360"/>
      </w:pPr>
      <w:rPr>
        <w:rFonts w:ascii="Wingdings" w:hAnsi="Wingdings" w:hint="default"/>
      </w:rPr>
    </w:lvl>
    <w:lvl w:ilvl="6" w:tplc="07EE6FA2">
      <w:start w:val="1"/>
      <w:numFmt w:val="bullet"/>
      <w:lvlText w:val=""/>
      <w:lvlJc w:val="left"/>
      <w:pPr>
        <w:ind w:left="5040" w:hanging="360"/>
      </w:pPr>
      <w:rPr>
        <w:rFonts w:ascii="Symbol" w:hAnsi="Symbol" w:hint="default"/>
      </w:rPr>
    </w:lvl>
    <w:lvl w:ilvl="7" w:tplc="28EC380E">
      <w:start w:val="1"/>
      <w:numFmt w:val="bullet"/>
      <w:lvlText w:val="o"/>
      <w:lvlJc w:val="left"/>
      <w:pPr>
        <w:ind w:left="5760" w:hanging="360"/>
      </w:pPr>
      <w:rPr>
        <w:rFonts w:ascii="Courier New" w:hAnsi="Courier New" w:hint="default"/>
      </w:rPr>
    </w:lvl>
    <w:lvl w:ilvl="8" w:tplc="F17829D8">
      <w:start w:val="1"/>
      <w:numFmt w:val="bullet"/>
      <w:lvlText w:val=""/>
      <w:lvlJc w:val="left"/>
      <w:pPr>
        <w:ind w:left="6480" w:hanging="360"/>
      </w:pPr>
      <w:rPr>
        <w:rFonts w:ascii="Wingdings" w:hAnsi="Wingdings" w:hint="default"/>
      </w:rPr>
    </w:lvl>
  </w:abstractNum>
  <w:abstractNum w:abstractNumId="1" w15:restartNumberingAfterBreak="0">
    <w:nsid w:val="09F0A6D7"/>
    <w:multiLevelType w:val="hybridMultilevel"/>
    <w:tmpl w:val="4D5AF380"/>
    <w:lvl w:ilvl="0" w:tplc="3C1A0852">
      <w:start w:val="1"/>
      <w:numFmt w:val="bullet"/>
      <w:lvlText w:val=""/>
      <w:lvlJc w:val="left"/>
      <w:pPr>
        <w:ind w:left="720" w:hanging="360"/>
      </w:pPr>
      <w:rPr>
        <w:rFonts w:ascii="Symbol" w:hAnsi="Symbol" w:hint="default"/>
      </w:rPr>
    </w:lvl>
    <w:lvl w:ilvl="1" w:tplc="A0C057F2">
      <w:start w:val="1"/>
      <w:numFmt w:val="bullet"/>
      <w:lvlText w:val="o"/>
      <w:lvlJc w:val="left"/>
      <w:pPr>
        <w:ind w:left="1440" w:hanging="360"/>
      </w:pPr>
      <w:rPr>
        <w:rFonts w:ascii="Courier New" w:hAnsi="Courier New" w:hint="default"/>
      </w:rPr>
    </w:lvl>
    <w:lvl w:ilvl="2" w:tplc="68CA9994">
      <w:start w:val="1"/>
      <w:numFmt w:val="bullet"/>
      <w:lvlText w:val=""/>
      <w:lvlJc w:val="left"/>
      <w:pPr>
        <w:ind w:left="2160" w:hanging="360"/>
      </w:pPr>
      <w:rPr>
        <w:rFonts w:ascii="Wingdings" w:hAnsi="Wingdings" w:hint="default"/>
      </w:rPr>
    </w:lvl>
    <w:lvl w:ilvl="3" w:tplc="552E2760">
      <w:start w:val="1"/>
      <w:numFmt w:val="bullet"/>
      <w:lvlText w:val=""/>
      <w:lvlJc w:val="left"/>
      <w:pPr>
        <w:ind w:left="2880" w:hanging="360"/>
      </w:pPr>
      <w:rPr>
        <w:rFonts w:ascii="Symbol" w:hAnsi="Symbol" w:hint="default"/>
      </w:rPr>
    </w:lvl>
    <w:lvl w:ilvl="4" w:tplc="E272B456">
      <w:start w:val="1"/>
      <w:numFmt w:val="bullet"/>
      <w:lvlText w:val="o"/>
      <w:lvlJc w:val="left"/>
      <w:pPr>
        <w:ind w:left="3600" w:hanging="360"/>
      </w:pPr>
      <w:rPr>
        <w:rFonts w:ascii="Courier New" w:hAnsi="Courier New" w:hint="default"/>
      </w:rPr>
    </w:lvl>
    <w:lvl w:ilvl="5" w:tplc="E398FA46">
      <w:start w:val="1"/>
      <w:numFmt w:val="bullet"/>
      <w:lvlText w:val=""/>
      <w:lvlJc w:val="left"/>
      <w:pPr>
        <w:ind w:left="4320" w:hanging="360"/>
      </w:pPr>
      <w:rPr>
        <w:rFonts w:ascii="Wingdings" w:hAnsi="Wingdings" w:hint="default"/>
      </w:rPr>
    </w:lvl>
    <w:lvl w:ilvl="6" w:tplc="E72AE920">
      <w:start w:val="1"/>
      <w:numFmt w:val="bullet"/>
      <w:lvlText w:val=""/>
      <w:lvlJc w:val="left"/>
      <w:pPr>
        <w:ind w:left="5040" w:hanging="360"/>
      </w:pPr>
      <w:rPr>
        <w:rFonts w:ascii="Symbol" w:hAnsi="Symbol" w:hint="default"/>
      </w:rPr>
    </w:lvl>
    <w:lvl w:ilvl="7" w:tplc="F6BC1A02">
      <w:start w:val="1"/>
      <w:numFmt w:val="bullet"/>
      <w:lvlText w:val="o"/>
      <w:lvlJc w:val="left"/>
      <w:pPr>
        <w:ind w:left="5760" w:hanging="360"/>
      </w:pPr>
      <w:rPr>
        <w:rFonts w:ascii="Courier New" w:hAnsi="Courier New" w:hint="default"/>
      </w:rPr>
    </w:lvl>
    <w:lvl w:ilvl="8" w:tplc="28F0F0B4">
      <w:start w:val="1"/>
      <w:numFmt w:val="bullet"/>
      <w:lvlText w:val=""/>
      <w:lvlJc w:val="left"/>
      <w:pPr>
        <w:ind w:left="6480" w:hanging="360"/>
      </w:pPr>
      <w:rPr>
        <w:rFonts w:ascii="Wingdings" w:hAnsi="Wingdings" w:hint="default"/>
      </w:rPr>
    </w:lvl>
  </w:abstractNum>
  <w:abstractNum w:abstractNumId="2" w15:restartNumberingAfterBreak="0">
    <w:nsid w:val="0C47656B"/>
    <w:multiLevelType w:val="hybridMultilevel"/>
    <w:tmpl w:val="99A0261E"/>
    <w:lvl w:ilvl="0" w:tplc="CAAEEB18">
      <w:start w:val="1"/>
      <w:numFmt w:val="bullet"/>
      <w:lvlText w:val=""/>
      <w:lvlJc w:val="left"/>
      <w:pPr>
        <w:ind w:left="360" w:hanging="360"/>
      </w:pPr>
      <w:rPr>
        <w:rFonts w:ascii="Symbol" w:hAnsi="Symbol" w:hint="default"/>
      </w:rPr>
    </w:lvl>
    <w:lvl w:ilvl="1" w:tplc="7478BF00">
      <w:start w:val="1"/>
      <w:numFmt w:val="bullet"/>
      <w:lvlText w:val="o"/>
      <w:lvlJc w:val="left"/>
      <w:pPr>
        <w:ind w:left="1440" w:hanging="360"/>
      </w:pPr>
      <w:rPr>
        <w:rFonts w:ascii="Courier New" w:hAnsi="Courier New" w:hint="default"/>
      </w:rPr>
    </w:lvl>
    <w:lvl w:ilvl="2" w:tplc="11703C48">
      <w:start w:val="1"/>
      <w:numFmt w:val="bullet"/>
      <w:lvlText w:val=""/>
      <w:lvlJc w:val="left"/>
      <w:pPr>
        <w:ind w:left="2160" w:hanging="360"/>
      </w:pPr>
      <w:rPr>
        <w:rFonts w:ascii="Wingdings" w:hAnsi="Wingdings" w:hint="default"/>
      </w:rPr>
    </w:lvl>
    <w:lvl w:ilvl="3" w:tplc="E7F2BE4C">
      <w:start w:val="1"/>
      <w:numFmt w:val="bullet"/>
      <w:lvlText w:val=""/>
      <w:lvlJc w:val="left"/>
      <w:pPr>
        <w:ind w:left="2880" w:hanging="360"/>
      </w:pPr>
      <w:rPr>
        <w:rFonts w:ascii="Symbol" w:hAnsi="Symbol" w:hint="default"/>
      </w:rPr>
    </w:lvl>
    <w:lvl w:ilvl="4" w:tplc="F068786A">
      <w:start w:val="1"/>
      <w:numFmt w:val="bullet"/>
      <w:lvlText w:val="o"/>
      <w:lvlJc w:val="left"/>
      <w:pPr>
        <w:ind w:left="3600" w:hanging="360"/>
      </w:pPr>
      <w:rPr>
        <w:rFonts w:ascii="Courier New" w:hAnsi="Courier New" w:hint="default"/>
      </w:rPr>
    </w:lvl>
    <w:lvl w:ilvl="5" w:tplc="FDC4D58E">
      <w:start w:val="1"/>
      <w:numFmt w:val="bullet"/>
      <w:lvlText w:val=""/>
      <w:lvlJc w:val="left"/>
      <w:pPr>
        <w:ind w:left="4320" w:hanging="360"/>
      </w:pPr>
      <w:rPr>
        <w:rFonts w:ascii="Wingdings" w:hAnsi="Wingdings" w:hint="default"/>
      </w:rPr>
    </w:lvl>
    <w:lvl w:ilvl="6" w:tplc="3C4EE96A">
      <w:start w:val="1"/>
      <w:numFmt w:val="bullet"/>
      <w:lvlText w:val=""/>
      <w:lvlJc w:val="left"/>
      <w:pPr>
        <w:ind w:left="5040" w:hanging="360"/>
      </w:pPr>
      <w:rPr>
        <w:rFonts w:ascii="Symbol" w:hAnsi="Symbol" w:hint="default"/>
      </w:rPr>
    </w:lvl>
    <w:lvl w:ilvl="7" w:tplc="45BCD11C">
      <w:start w:val="1"/>
      <w:numFmt w:val="bullet"/>
      <w:lvlText w:val="o"/>
      <w:lvlJc w:val="left"/>
      <w:pPr>
        <w:ind w:left="5760" w:hanging="360"/>
      </w:pPr>
      <w:rPr>
        <w:rFonts w:ascii="Courier New" w:hAnsi="Courier New" w:hint="default"/>
      </w:rPr>
    </w:lvl>
    <w:lvl w:ilvl="8" w:tplc="9964023E">
      <w:start w:val="1"/>
      <w:numFmt w:val="bullet"/>
      <w:lvlText w:val=""/>
      <w:lvlJc w:val="left"/>
      <w:pPr>
        <w:ind w:left="6480" w:hanging="360"/>
      </w:pPr>
      <w:rPr>
        <w:rFonts w:ascii="Wingdings" w:hAnsi="Wingdings" w:hint="default"/>
      </w:rPr>
    </w:lvl>
  </w:abstractNum>
  <w:abstractNum w:abstractNumId="3" w15:restartNumberingAfterBreak="0">
    <w:nsid w:val="0EB58505"/>
    <w:multiLevelType w:val="hybridMultilevel"/>
    <w:tmpl w:val="EE18B5D6"/>
    <w:lvl w:ilvl="0" w:tplc="7BB43728">
      <w:start w:val="1"/>
      <w:numFmt w:val="bullet"/>
      <w:lvlText w:val="·"/>
      <w:lvlJc w:val="left"/>
      <w:pPr>
        <w:ind w:left="720" w:hanging="360"/>
      </w:pPr>
      <w:rPr>
        <w:rFonts w:ascii="Symbol" w:hAnsi="Symbol" w:hint="default"/>
      </w:rPr>
    </w:lvl>
    <w:lvl w:ilvl="1" w:tplc="58B0B3E4">
      <w:start w:val="1"/>
      <w:numFmt w:val="bullet"/>
      <w:lvlText w:val="o"/>
      <w:lvlJc w:val="left"/>
      <w:pPr>
        <w:ind w:left="1440" w:hanging="360"/>
      </w:pPr>
      <w:rPr>
        <w:rFonts w:ascii="Courier New" w:hAnsi="Courier New" w:hint="default"/>
      </w:rPr>
    </w:lvl>
    <w:lvl w:ilvl="2" w:tplc="AD6CAFA8">
      <w:start w:val="1"/>
      <w:numFmt w:val="bullet"/>
      <w:lvlText w:val=""/>
      <w:lvlJc w:val="left"/>
      <w:pPr>
        <w:ind w:left="2160" w:hanging="360"/>
      </w:pPr>
      <w:rPr>
        <w:rFonts w:ascii="Wingdings" w:hAnsi="Wingdings" w:hint="default"/>
      </w:rPr>
    </w:lvl>
    <w:lvl w:ilvl="3" w:tplc="5C929FA0">
      <w:start w:val="1"/>
      <w:numFmt w:val="bullet"/>
      <w:lvlText w:val=""/>
      <w:lvlJc w:val="left"/>
      <w:pPr>
        <w:ind w:left="2880" w:hanging="360"/>
      </w:pPr>
      <w:rPr>
        <w:rFonts w:ascii="Symbol" w:hAnsi="Symbol" w:hint="default"/>
      </w:rPr>
    </w:lvl>
    <w:lvl w:ilvl="4" w:tplc="641CE04A">
      <w:start w:val="1"/>
      <w:numFmt w:val="bullet"/>
      <w:lvlText w:val="o"/>
      <w:lvlJc w:val="left"/>
      <w:pPr>
        <w:ind w:left="3600" w:hanging="360"/>
      </w:pPr>
      <w:rPr>
        <w:rFonts w:ascii="Courier New" w:hAnsi="Courier New" w:hint="default"/>
      </w:rPr>
    </w:lvl>
    <w:lvl w:ilvl="5" w:tplc="181AF91C">
      <w:start w:val="1"/>
      <w:numFmt w:val="bullet"/>
      <w:lvlText w:val=""/>
      <w:lvlJc w:val="left"/>
      <w:pPr>
        <w:ind w:left="4320" w:hanging="360"/>
      </w:pPr>
      <w:rPr>
        <w:rFonts w:ascii="Wingdings" w:hAnsi="Wingdings" w:hint="default"/>
      </w:rPr>
    </w:lvl>
    <w:lvl w:ilvl="6" w:tplc="6EC01894">
      <w:start w:val="1"/>
      <w:numFmt w:val="bullet"/>
      <w:lvlText w:val=""/>
      <w:lvlJc w:val="left"/>
      <w:pPr>
        <w:ind w:left="5040" w:hanging="360"/>
      </w:pPr>
      <w:rPr>
        <w:rFonts w:ascii="Symbol" w:hAnsi="Symbol" w:hint="default"/>
      </w:rPr>
    </w:lvl>
    <w:lvl w:ilvl="7" w:tplc="3752B362">
      <w:start w:val="1"/>
      <w:numFmt w:val="bullet"/>
      <w:lvlText w:val="o"/>
      <w:lvlJc w:val="left"/>
      <w:pPr>
        <w:ind w:left="5760" w:hanging="360"/>
      </w:pPr>
      <w:rPr>
        <w:rFonts w:ascii="Courier New" w:hAnsi="Courier New" w:hint="default"/>
      </w:rPr>
    </w:lvl>
    <w:lvl w:ilvl="8" w:tplc="51EC46EE">
      <w:start w:val="1"/>
      <w:numFmt w:val="bullet"/>
      <w:lvlText w:val=""/>
      <w:lvlJc w:val="left"/>
      <w:pPr>
        <w:ind w:left="6480" w:hanging="360"/>
      </w:pPr>
      <w:rPr>
        <w:rFonts w:ascii="Wingdings" w:hAnsi="Wingdings" w:hint="default"/>
      </w:rPr>
    </w:lvl>
  </w:abstractNum>
  <w:abstractNum w:abstractNumId="4" w15:restartNumberingAfterBreak="0">
    <w:nsid w:val="1C588CA7"/>
    <w:multiLevelType w:val="hybridMultilevel"/>
    <w:tmpl w:val="6240BAC4"/>
    <w:lvl w:ilvl="0" w:tplc="8FF66AB2">
      <w:start w:val="1"/>
      <w:numFmt w:val="bullet"/>
      <w:lvlText w:val="·"/>
      <w:lvlJc w:val="left"/>
      <w:pPr>
        <w:ind w:left="720" w:hanging="360"/>
      </w:pPr>
      <w:rPr>
        <w:rFonts w:ascii="Symbol" w:hAnsi="Symbol" w:hint="default"/>
      </w:rPr>
    </w:lvl>
    <w:lvl w:ilvl="1" w:tplc="B54E07E2">
      <w:start w:val="1"/>
      <w:numFmt w:val="bullet"/>
      <w:lvlText w:val="o"/>
      <w:lvlJc w:val="left"/>
      <w:pPr>
        <w:ind w:left="1440" w:hanging="360"/>
      </w:pPr>
      <w:rPr>
        <w:rFonts w:ascii="Courier New" w:hAnsi="Courier New" w:hint="default"/>
      </w:rPr>
    </w:lvl>
    <w:lvl w:ilvl="2" w:tplc="A1B2B790">
      <w:start w:val="1"/>
      <w:numFmt w:val="bullet"/>
      <w:lvlText w:val=""/>
      <w:lvlJc w:val="left"/>
      <w:pPr>
        <w:ind w:left="2160" w:hanging="360"/>
      </w:pPr>
      <w:rPr>
        <w:rFonts w:ascii="Wingdings" w:hAnsi="Wingdings" w:hint="default"/>
      </w:rPr>
    </w:lvl>
    <w:lvl w:ilvl="3" w:tplc="C58AFB1C">
      <w:start w:val="1"/>
      <w:numFmt w:val="bullet"/>
      <w:lvlText w:val=""/>
      <w:lvlJc w:val="left"/>
      <w:pPr>
        <w:ind w:left="2880" w:hanging="360"/>
      </w:pPr>
      <w:rPr>
        <w:rFonts w:ascii="Symbol" w:hAnsi="Symbol" w:hint="default"/>
      </w:rPr>
    </w:lvl>
    <w:lvl w:ilvl="4" w:tplc="1616AE74">
      <w:start w:val="1"/>
      <w:numFmt w:val="bullet"/>
      <w:lvlText w:val="o"/>
      <w:lvlJc w:val="left"/>
      <w:pPr>
        <w:ind w:left="3600" w:hanging="360"/>
      </w:pPr>
      <w:rPr>
        <w:rFonts w:ascii="Courier New" w:hAnsi="Courier New" w:hint="default"/>
      </w:rPr>
    </w:lvl>
    <w:lvl w:ilvl="5" w:tplc="3502D69C">
      <w:start w:val="1"/>
      <w:numFmt w:val="bullet"/>
      <w:lvlText w:val=""/>
      <w:lvlJc w:val="left"/>
      <w:pPr>
        <w:ind w:left="4320" w:hanging="360"/>
      </w:pPr>
      <w:rPr>
        <w:rFonts w:ascii="Wingdings" w:hAnsi="Wingdings" w:hint="default"/>
      </w:rPr>
    </w:lvl>
    <w:lvl w:ilvl="6" w:tplc="A7143DDA">
      <w:start w:val="1"/>
      <w:numFmt w:val="bullet"/>
      <w:lvlText w:val=""/>
      <w:lvlJc w:val="left"/>
      <w:pPr>
        <w:ind w:left="5040" w:hanging="360"/>
      </w:pPr>
      <w:rPr>
        <w:rFonts w:ascii="Symbol" w:hAnsi="Symbol" w:hint="default"/>
      </w:rPr>
    </w:lvl>
    <w:lvl w:ilvl="7" w:tplc="32822414">
      <w:start w:val="1"/>
      <w:numFmt w:val="bullet"/>
      <w:lvlText w:val="o"/>
      <w:lvlJc w:val="left"/>
      <w:pPr>
        <w:ind w:left="5760" w:hanging="360"/>
      </w:pPr>
      <w:rPr>
        <w:rFonts w:ascii="Courier New" w:hAnsi="Courier New" w:hint="default"/>
      </w:rPr>
    </w:lvl>
    <w:lvl w:ilvl="8" w:tplc="685030BC">
      <w:start w:val="1"/>
      <w:numFmt w:val="bullet"/>
      <w:lvlText w:val=""/>
      <w:lvlJc w:val="left"/>
      <w:pPr>
        <w:ind w:left="6480" w:hanging="360"/>
      </w:pPr>
      <w:rPr>
        <w:rFonts w:ascii="Wingdings" w:hAnsi="Wingdings" w:hint="default"/>
      </w:rPr>
    </w:lvl>
  </w:abstractNum>
  <w:abstractNum w:abstractNumId="5" w15:restartNumberingAfterBreak="0">
    <w:nsid w:val="1E7B88B3"/>
    <w:multiLevelType w:val="hybridMultilevel"/>
    <w:tmpl w:val="45AC35F0"/>
    <w:lvl w:ilvl="0" w:tplc="8EDC3646">
      <w:start w:val="1"/>
      <w:numFmt w:val="bullet"/>
      <w:lvlText w:val=""/>
      <w:lvlJc w:val="left"/>
      <w:pPr>
        <w:ind w:left="720" w:hanging="360"/>
      </w:pPr>
      <w:rPr>
        <w:rFonts w:ascii="Symbol" w:hAnsi="Symbol" w:hint="default"/>
      </w:rPr>
    </w:lvl>
    <w:lvl w:ilvl="1" w:tplc="942274F6">
      <w:start w:val="1"/>
      <w:numFmt w:val="bullet"/>
      <w:lvlText w:val="o"/>
      <w:lvlJc w:val="left"/>
      <w:pPr>
        <w:ind w:left="1440" w:hanging="360"/>
      </w:pPr>
      <w:rPr>
        <w:rFonts w:ascii="Courier New" w:hAnsi="Courier New" w:hint="default"/>
      </w:rPr>
    </w:lvl>
    <w:lvl w:ilvl="2" w:tplc="60A61BBA">
      <w:start w:val="1"/>
      <w:numFmt w:val="bullet"/>
      <w:lvlText w:val=""/>
      <w:lvlJc w:val="left"/>
      <w:pPr>
        <w:ind w:left="2160" w:hanging="360"/>
      </w:pPr>
      <w:rPr>
        <w:rFonts w:ascii="Wingdings" w:hAnsi="Wingdings" w:hint="default"/>
      </w:rPr>
    </w:lvl>
    <w:lvl w:ilvl="3" w:tplc="3560F444">
      <w:start w:val="1"/>
      <w:numFmt w:val="bullet"/>
      <w:lvlText w:val=""/>
      <w:lvlJc w:val="left"/>
      <w:pPr>
        <w:ind w:left="2880" w:hanging="360"/>
      </w:pPr>
      <w:rPr>
        <w:rFonts w:ascii="Symbol" w:hAnsi="Symbol" w:hint="default"/>
      </w:rPr>
    </w:lvl>
    <w:lvl w:ilvl="4" w:tplc="69EAAF28">
      <w:start w:val="1"/>
      <w:numFmt w:val="bullet"/>
      <w:lvlText w:val="o"/>
      <w:lvlJc w:val="left"/>
      <w:pPr>
        <w:ind w:left="3600" w:hanging="360"/>
      </w:pPr>
      <w:rPr>
        <w:rFonts w:ascii="Courier New" w:hAnsi="Courier New" w:hint="default"/>
      </w:rPr>
    </w:lvl>
    <w:lvl w:ilvl="5" w:tplc="2E445B1E">
      <w:start w:val="1"/>
      <w:numFmt w:val="bullet"/>
      <w:lvlText w:val=""/>
      <w:lvlJc w:val="left"/>
      <w:pPr>
        <w:ind w:left="4320" w:hanging="360"/>
      </w:pPr>
      <w:rPr>
        <w:rFonts w:ascii="Wingdings" w:hAnsi="Wingdings" w:hint="default"/>
      </w:rPr>
    </w:lvl>
    <w:lvl w:ilvl="6" w:tplc="E56A9BE2">
      <w:start w:val="1"/>
      <w:numFmt w:val="bullet"/>
      <w:lvlText w:val=""/>
      <w:lvlJc w:val="left"/>
      <w:pPr>
        <w:ind w:left="5040" w:hanging="360"/>
      </w:pPr>
      <w:rPr>
        <w:rFonts w:ascii="Symbol" w:hAnsi="Symbol" w:hint="default"/>
      </w:rPr>
    </w:lvl>
    <w:lvl w:ilvl="7" w:tplc="B4243F4A">
      <w:start w:val="1"/>
      <w:numFmt w:val="bullet"/>
      <w:lvlText w:val="o"/>
      <w:lvlJc w:val="left"/>
      <w:pPr>
        <w:ind w:left="5760" w:hanging="360"/>
      </w:pPr>
      <w:rPr>
        <w:rFonts w:ascii="Courier New" w:hAnsi="Courier New" w:hint="default"/>
      </w:rPr>
    </w:lvl>
    <w:lvl w:ilvl="8" w:tplc="71E4CCDE">
      <w:start w:val="1"/>
      <w:numFmt w:val="bullet"/>
      <w:lvlText w:val=""/>
      <w:lvlJc w:val="left"/>
      <w:pPr>
        <w:ind w:left="6480" w:hanging="360"/>
      </w:pPr>
      <w:rPr>
        <w:rFonts w:ascii="Wingdings" w:hAnsi="Wingdings" w:hint="default"/>
      </w:rPr>
    </w:lvl>
  </w:abstractNum>
  <w:abstractNum w:abstractNumId="6" w15:restartNumberingAfterBreak="0">
    <w:nsid w:val="1EA47CF2"/>
    <w:multiLevelType w:val="hybridMultilevel"/>
    <w:tmpl w:val="2DA432F8"/>
    <w:lvl w:ilvl="0" w:tplc="D0DCFD26">
      <w:start w:val="1"/>
      <w:numFmt w:val="bullet"/>
      <w:lvlText w:val="·"/>
      <w:lvlJc w:val="left"/>
      <w:pPr>
        <w:ind w:left="720" w:hanging="360"/>
      </w:pPr>
      <w:rPr>
        <w:rFonts w:ascii="Symbol" w:hAnsi="Symbol" w:hint="default"/>
      </w:rPr>
    </w:lvl>
    <w:lvl w:ilvl="1" w:tplc="5290D9C2">
      <w:start w:val="1"/>
      <w:numFmt w:val="bullet"/>
      <w:lvlText w:val="o"/>
      <w:lvlJc w:val="left"/>
      <w:pPr>
        <w:ind w:left="1440" w:hanging="360"/>
      </w:pPr>
      <w:rPr>
        <w:rFonts w:ascii="Courier New" w:hAnsi="Courier New" w:hint="default"/>
      </w:rPr>
    </w:lvl>
    <w:lvl w:ilvl="2" w:tplc="820A5C8C">
      <w:start w:val="1"/>
      <w:numFmt w:val="bullet"/>
      <w:lvlText w:val=""/>
      <w:lvlJc w:val="left"/>
      <w:pPr>
        <w:ind w:left="2160" w:hanging="360"/>
      </w:pPr>
      <w:rPr>
        <w:rFonts w:ascii="Wingdings" w:hAnsi="Wingdings" w:hint="default"/>
      </w:rPr>
    </w:lvl>
    <w:lvl w:ilvl="3" w:tplc="FA4E2006">
      <w:start w:val="1"/>
      <w:numFmt w:val="bullet"/>
      <w:lvlText w:val=""/>
      <w:lvlJc w:val="left"/>
      <w:pPr>
        <w:ind w:left="2880" w:hanging="360"/>
      </w:pPr>
      <w:rPr>
        <w:rFonts w:ascii="Symbol" w:hAnsi="Symbol" w:hint="default"/>
      </w:rPr>
    </w:lvl>
    <w:lvl w:ilvl="4" w:tplc="CCD0F236">
      <w:start w:val="1"/>
      <w:numFmt w:val="bullet"/>
      <w:lvlText w:val="o"/>
      <w:lvlJc w:val="left"/>
      <w:pPr>
        <w:ind w:left="3600" w:hanging="360"/>
      </w:pPr>
      <w:rPr>
        <w:rFonts w:ascii="Courier New" w:hAnsi="Courier New" w:hint="default"/>
      </w:rPr>
    </w:lvl>
    <w:lvl w:ilvl="5" w:tplc="AD7852DE">
      <w:start w:val="1"/>
      <w:numFmt w:val="bullet"/>
      <w:lvlText w:val=""/>
      <w:lvlJc w:val="left"/>
      <w:pPr>
        <w:ind w:left="4320" w:hanging="360"/>
      </w:pPr>
      <w:rPr>
        <w:rFonts w:ascii="Wingdings" w:hAnsi="Wingdings" w:hint="default"/>
      </w:rPr>
    </w:lvl>
    <w:lvl w:ilvl="6" w:tplc="A790F3A0">
      <w:start w:val="1"/>
      <w:numFmt w:val="bullet"/>
      <w:lvlText w:val=""/>
      <w:lvlJc w:val="left"/>
      <w:pPr>
        <w:ind w:left="5040" w:hanging="360"/>
      </w:pPr>
      <w:rPr>
        <w:rFonts w:ascii="Symbol" w:hAnsi="Symbol" w:hint="default"/>
      </w:rPr>
    </w:lvl>
    <w:lvl w:ilvl="7" w:tplc="C4B27032">
      <w:start w:val="1"/>
      <w:numFmt w:val="bullet"/>
      <w:lvlText w:val="o"/>
      <w:lvlJc w:val="left"/>
      <w:pPr>
        <w:ind w:left="5760" w:hanging="360"/>
      </w:pPr>
      <w:rPr>
        <w:rFonts w:ascii="Courier New" w:hAnsi="Courier New" w:hint="default"/>
      </w:rPr>
    </w:lvl>
    <w:lvl w:ilvl="8" w:tplc="B17A110C">
      <w:start w:val="1"/>
      <w:numFmt w:val="bullet"/>
      <w:lvlText w:val=""/>
      <w:lvlJc w:val="left"/>
      <w:pPr>
        <w:ind w:left="6480" w:hanging="360"/>
      </w:pPr>
      <w:rPr>
        <w:rFonts w:ascii="Wingdings" w:hAnsi="Wingdings" w:hint="default"/>
      </w:rPr>
    </w:lvl>
  </w:abstractNum>
  <w:abstractNum w:abstractNumId="7" w15:restartNumberingAfterBreak="0">
    <w:nsid w:val="23D2EF88"/>
    <w:multiLevelType w:val="hybridMultilevel"/>
    <w:tmpl w:val="9E8CF9A4"/>
    <w:lvl w:ilvl="0" w:tplc="9B8011CE">
      <w:start w:val="1"/>
      <w:numFmt w:val="bullet"/>
      <w:lvlText w:val="·"/>
      <w:lvlJc w:val="left"/>
      <w:pPr>
        <w:ind w:left="720" w:hanging="360"/>
      </w:pPr>
      <w:rPr>
        <w:rFonts w:ascii="Symbol" w:hAnsi="Symbol" w:hint="default"/>
      </w:rPr>
    </w:lvl>
    <w:lvl w:ilvl="1" w:tplc="5A5CD8CA">
      <w:start w:val="1"/>
      <w:numFmt w:val="bullet"/>
      <w:lvlText w:val="o"/>
      <w:lvlJc w:val="left"/>
      <w:pPr>
        <w:ind w:left="1440" w:hanging="360"/>
      </w:pPr>
      <w:rPr>
        <w:rFonts w:ascii="Courier New" w:hAnsi="Courier New" w:hint="default"/>
      </w:rPr>
    </w:lvl>
    <w:lvl w:ilvl="2" w:tplc="5E5C5406">
      <w:start w:val="1"/>
      <w:numFmt w:val="bullet"/>
      <w:lvlText w:val=""/>
      <w:lvlJc w:val="left"/>
      <w:pPr>
        <w:ind w:left="2160" w:hanging="360"/>
      </w:pPr>
      <w:rPr>
        <w:rFonts w:ascii="Wingdings" w:hAnsi="Wingdings" w:hint="default"/>
      </w:rPr>
    </w:lvl>
    <w:lvl w:ilvl="3" w:tplc="DFA2D18A">
      <w:start w:val="1"/>
      <w:numFmt w:val="bullet"/>
      <w:lvlText w:val=""/>
      <w:lvlJc w:val="left"/>
      <w:pPr>
        <w:ind w:left="2880" w:hanging="360"/>
      </w:pPr>
      <w:rPr>
        <w:rFonts w:ascii="Symbol" w:hAnsi="Symbol" w:hint="default"/>
      </w:rPr>
    </w:lvl>
    <w:lvl w:ilvl="4" w:tplc="35764F58">
      <w:start w:val="1"/>
      <w:numFmt w:val="bullet"/>
      <w:lvlText w:val="o"/>
      <w:lvlJc w:val="left"/>
      <w:pPr>
        <w:ind w:left="3600" w:hanging="360"/>
      </w:pPr>
      <w:rPr>
        <w:rFonts w:ascii="Courier New" w:hAnsi="Courier New" w:hint="default"/>
      </w:rPr>
    </w:lvl>
    <w:lvl w:ilvl="5" w:tplc="7062C7C0">
      <w:start w:val="1"/>
      <w:numFmt w:val="bullet"/>
      <w:lvlText w:val=""/>
      <w:lvlJc w:val="left"/>
      <w:pPr>
        <w:ind w:left="4320" w:hanging="360"/>
      </w:pPr>
      <w:rPr>
        <w:rFonts w:ascii="Wingdings" w:hAnsi="Wingdings" w:hint="default"/>
      </w:rPr>
    </w:lvl>
    <w:lvl w:ilvl="6" w:tplc="CE1EFBAE">
      <w:start w:val="1"/>
      <w:numFmt w:val="bullet"/>
      <w:lvlText w:val=""/>
      <w:lvlJc w:val="left"/>
      <w:pPr>
        <w:ind w:left="5040" w:hanging="360"/>
      </w:pPr>
      <w:rPr>
        <w:rFonts w:ascii="Symbol" w:hAnsi="Symbol" w:hint="default"/>
      </w:rPr>
    </w:lvl>
    <w:lvl w:ilvl="7" w:tplc="0D887E96">
      <w:start w:val="1"/>
      <w:numFmt w:val="bullet"/>
      <w:lvlText w:val="o"/>
      <w:lvlJc w:val="left"/>
      <w:pPr>
        <w:ind w:left="5760" w:hanging="360"/>
      </w:pPr>
      <w:rPr>
        <w:rFonts w:ascii="Courier New" w:hAnsi="Courier New" w:hint="default"/>
      </w:rPr>
    </w:lvl>
    <w:lvl w:ilvl="8" w:tplc="A204E074">
      <w:start w:val="1"/>
      <w:numFmt w:val="bullet"/>
      <w:lvlText w:val=""/>
      <w:lvlJc w:val="left"/>
      <w:pPr>
        <w:ind w:left="6480" w:hanging="360"/>
      </w:pPr>
      <w:rPr>
        <w:rFonts w:ascii="Wingdings" w:hAnsi="Wingdings" w:hint="default"/>
      </w:rPr>
    </w:lvl>
  </w:abstractNum>
  <w:abstractNum w:abstractNumId="8" w15:restartNumberingAfterBreak="0">
    <w:nsid w:val="3088C429"/>
    <w:multiLevelType w:val="hybridMultilevel"/>
    <w:tmpl w:val="E992378E"/>
    <w:lvl w:ilvl="0" w:tplc="B09E37C2">
      <w:start w:val="1"/>
      <w:numFmt w:val="bullet"/>
      <w:lvlText w:val=""/>
      <w:lvlJc w:val="left"/>
      <w:pPr>
        <w:ind w:left="360" w:hanging="360"/>
      </w:pPr>
      <w:rPr>
        <w:rFonts w:ascii="Symbol" w:hAnsi="Symbol" w:hint="default"/>
      </w:rPr>
    </w:lvl>
    <w:lvl w:ilvl="1" w:tplc="8CFE6688">
      <w:start w:val="1"/>
      <w:numFmt w:val="bullet"/>
      <w:lvlText w:val="o"/>
      <w:lvlJc w:val="left"/>
      <w:pPr>
        <w:ind w:left="1440" w:hanging="360"/>
      </w:pPr>
      <w:rPr>
        <w:rFonts w:ascii="Courier New" w:hAnsi="Courier New" w:hint="default"/>
      </w:rPr>
    </w:lvl>
    <w:lvl w:ilvl="2" w:tplc="D77E9516">
      <w:start w:val="1"/>
      <w:numFmt w:val="bullet"/>
      <w:lvlText w:val=""/>
      <w:lvlJc w:val="left"/>
      <w:pPr>
        <w:ind w:left="2160" w:hanging="360"/>
      </w:pPr>
      <w:rPr>
        <w:rFonts w:ascii="Wingdings" w:hAnsi="Wingdings" w:hint="default"/>
      </w:rPr>
    </w:lvl>
    <w:lvl w:ilvl="3" w:tplc="EEB08300">
      <w:start w:val="1"/>
      <w:numFmt w:val="bullet"/>
      <w:lvlText w:val=""/>
      <w:lvlJc w:val="left"/>
      <w:pPr>
        <w:ind w:left="2880" w:hanging="360"/>
      </w:pPr>
      <w:rPr>
        <w:rFonts w:ascii="Symbol" w:hAnsi="Symbol" w:hint="default"/>
      </w:rPr>
    </w:lvl>
    <w:lvl w:ilvl="4" w:tplc="29A035F0">
      <w:start w:val="1"/>
      <w:numFmt w:val="bullet"/>
      <w:lvlText w:val="o"/>
      <w:lvlJc w:val="left"/>
      <w:pPr>
        <w:ind w:left="3600" w:hanging="360"/>
      </w:pPr>
      <w:rPr>
        <w:rFonts w:ascii="Courier New" w:hAnsi="Courier New" w:hint="default"/>
      </w:rPr>
    </w:lvl>
    <w:lvl w:ilvl="5" w:tplc="8E142D96">
      <w:start w:val="1"/>
      <w:numFmt w:val="bullet"/>
      <w:lvlText w:val=""/>
      <w:lvlJc w:val="left"/>
      <w:pPr>
        <w:ind w:left="4320" w:hanging="360"/>
      </w:pPr>
      <w:rPr>
        <w:rFonts w:ascii="Wingdings" w:hAnsi="Wingdings" w:hint="default"/>
      </w:rPr>
    </w:lvl>
    <w:lvl w:ilvl="6" w:tplc="35F8B666">
      <w:start w:val="1"/>
      <w:numFmt w:val="bullet"/>
      <w:lvlText w:val=""/>
      <w:lvlJc w:val="left"/>
      <w:pPr>
        <w:ind w:left="5040" w:hanging="360"/>
      </w:pPr>
      <w:rPr>
        <w:rFonts w:ascii="Symbol" w:hAnsi="Symbol" w:hint="default"/>
      </w:rPr>
    </w:lvl>
    <w:lvl w:ilvl="7" w:tplc="0EE24362">
      <w:start w:val="1"/>
      <w:numFmt w:val="bullet"/>
      <w:lvlText w:val="o"/>
      <w:lvlJc w:val="left"/>
      <w:pPr>
        <w:ind w:left="5760" w:hanging="360"/>
      </w:pPr>
      <w:rPr>
        <w:rFonts w:ascii="Courier New" w:hAnsi="Courier New" w:hint="default"/>
      </w:rPr>
    </w:lvl>
    <w:lvl w:ilvl="8" w:tplc="61B8678A">
      <w:start w:val="1"/>
      <w:numFmt w:val="bullet"/>
      <w:lvlText w:val=""/>
      <w:lvlJc w:val="left"/>
      <w:pPr>
        <w:ind w:left="6480" w:hanging="360"/>
      </w:pPr>
      <w:rPr>
        <w:rFonts w:ascii="Wingdings" w:hAnsi="Wingdings" w:hint="default"/>
      </w:rPr>
    </w:lvl>
  </w:abstractNum>
  <w:abstractNum w:abstractNumId="9" w15:restartNumberingAfterBreak="0">
    <w:nsid w:val="33509600"/>
    <w:multiLevelType w:val="hybridMultilevel"/>
    <w:tmpl w:val="5A1AF0D4"/>
    <w:lvl w:ilvl="0" w:tplc="BE6A7B02">
      <w:start w:val="1"/>
      <w:numFmt w:val="bullet"/>
      <w:lvlText w:val="·"/>
      <w:lvlJc w:val="left"/>
      <w:pPr>
        <w:ind w:left="720" w:hanging="360"/>
      </w:pPr>
      <w:rPr>
        <w:rFonts w:ascii="Symbol" w:hAnsi="Symbol" w:hint="default"/>
      </w:rPr>
    </w:lvl>
    <w:lvl w:ilvl="1" w:tplc="6AEA1472">
      <w:start w:val="1"/>
      <w:numFmt w:val="bullet"/>
      <w:lvlText w:val="o"/>
      <w:lvlJc w:val="left"/>
      <w:pPr>
        <w:ind w:left="1440" w:hanging="360"/>
      </w:pPr>
      <w:rPr>
        <w:rFonts w:ascii="Courier New" w:hAnsi="Courier New" w:hint="default"/>
      </w:rPr>
    </w:lvl>
    <w:lvl w:ilvl="2" w:tplc="C4DA7FF0">
      <w:start w:val="1"/>
      <w:numFmt w:val="bullet"/>
      <w:lvlText w:val=""/>
      <w:lvlJc w:val="left"/>
      <w:pPr>
        <w:ind w:left="2160" w:hanging="360"/>
      </w:pPr>
      <w:rPr>
        <w:rFonts w:ascii="Wingdings" w:hAnsi="Wingdings" w:hint="default"/>
      </w:rPr>
    </w:lvl>
    <w:lvl w:ilvl="3" w:tplc="ADCAAE80">
      <w:start w:val="1"/>
      <w:numFmt w:val="bullet"/>
      <w:lvlText w:val=""/>
      <w:lvlJc w:val="left"/>
      <w:pPr>
        <w:ind w:left="2880" w:hanging="360"/>
      </w:pPr>
      <w:rPr>
        <w:rFonts w:ascii="Symbol" w:hAnsi="Symbol" w:hint="default"/>
      </w:rPr>
    </w:lvl>
    <w:lvl w:ilvl="4" w:tplc="E7622E1C">
      <w:start w:val="1"/>
      <w:numFmt w:val="bullet"/>
      <w:lvlText w:val="o"/>
      <w:lvlJc w:val="left"/>
      <w:pPr>
        <w:ind w:left="3600" w:hanging="360"/>
      </w:pPr>
      <w:rPr>
        <w:rFonts w:ascii="Courier New" w:hAnsi="Courier New" w:hint="default"/>
      </w:rPr>
    </w:lvl>
    <w:lvl w:ilvl="5" w:tplc="35A45E1A">
      <w:start w:val="1"/>
      <w:numFmt w:val="bullet"/>
      <w:lvlText w:val=""/>
      <w:lvlJc w:val="left"/>
      <w:pPr>
        <w:ind w:left="4320" w:hanging="360"/>
      </w:pPr>
      <w:rPr>
        <w:rFonts w:ascii="Wingdings" w:hAnsi="Wingdings" w:hint="default"/>
      </w:rPr>
    </w:lvl>
    <w:lvl w:ilvl="6" w:tplc="7DB4F50C">
      <w:start w:val="1"/>
      <w:numFmt w:val="bullet"/>
      <w:lvlText w:val=""/>
      <w:lvlJc w:val="left"/>
      <w:pPr>
        <w:ind w:left="5040" w:hanging="360"/>
      </w:pPr>
      <w:rPr>
        <w:rFonts w:ascii="Symbol" w:hAnsi="Symbol" w:hint="default"/>
      </w:rPr>
    </w:lvl>
    <w:lvl w:ilvl="7" w:tplc="7F7E7AA2">
      <w:start w:val="1"/>
      <w:numFmt w:val="bullet"/>
      <w:lvlText w:val="o"/>
      <w:lvlJc w:val="left"/>
      <w:pPr>
        <w:ind w:left="5760" w:hanging="360"/>
      </w:pPr>
      <w:rPr>
        <w:rFonts w:ascii="Courier New" w:hAnsi="Courier New" w:hint="default"/>
      </w:rPr>
    </w:lvl>
    <w:lvl w:ilvl="8" w:tplc="30EEA1F4">
      <w:start w:val="1"/>
      <w:numFmt w:val="bullet"/>
      <w:lvlText w:val=""/>
      <w:lvlJc w:val="left"/>
      <w:pPr>
        <w:ind w:left="6480" w:hanging="360"/>
      </w:pPr>
      <w:rPr>
        <w:rFonts w:ascii="Wingdings" w:hAnsi="Wingdings" w:hint="default"/>
      </w:rPr>
    </w:lvl>
  </w:abstractNum>
  <w:abstractNum w:abstractNumId="10" w15:restartNumberingAfterBreak="0">
    <w:nsid w:val="36690363"/>
    <w:multiLevelType w:val="hybridMultilevel"/>
    <w:tmpl w:val="03205800"/>
    <w:lvl w:ilvl="0" w:tplc="54325878">
      <w:start w:val="1"/>
      <w:numFmt w:val="bullet"/>
      <w:lvlText w:val="·"/>
      <w:lvlJc w:val="left"/>
      <w:pPr>
        <w:ind w:left="720" w:hanging="360"/>
      </w:pPr>
      <w:rPr>
        <w:rFonts w:ascii="Symbol" w:hAnsi="Symbol" w:hint="default"/>
      </w:rPr>
    </w:lvl>
    <w:lvl w:ilvl="1" w:tplc="7E7A7B4E">
      <w:start w:val="1"/>
      <w:numFmt w:val="bullet"/>
      <w:lvlText w:val="o"/>
      <w:lvlJc w:val="left"/>
      <w:pPr>
        <w:ind w:left="1440" w:hanging="360"/>
      </w:pPr>
      <w:rPr>
        <w:rFonts w:ascii="Courier New" w:hAnsi="Courier New" w:hint="default"/>
      </w:rPr>
    </w:lvl>
    <w:lvl w:ilvl="2" w:tplc="D3EC8016">
      <w:start w:val="1"/>
      <w:numFmt w:val="bullet"/>
      <w:lvlText w:val=""/>
      <w:lvlJc w:val="left"/>
      <w:pPr>
        <w:ind w:left="2160" w:hanging="360"/>
      </w:pPr>
      <w:rPr>
        <w:rFonts w:ascii="Wingdings" w:hAnsi="Wingdings" w:hint="default"/>
      </w:rPr>
    </w:lvl>
    <w:lvl w:ilvl="3" w:tplc="5BCE7A06">
      <w:start w:val="1"/>
      <w:numFmt w:val="bullet"/>
      <w:lvlText w:val=""/>
      <w:lvlJc w:val="left"/>
      <w:pPr>
        <w:ind w:left="2880" w:hanging="360"/>
      </w:pPr>
      <w:rPr>
        <w:rFonts w:ascii="Symbol" w:hAnsi="Symbol" w:hint="default"/>
      </w:rPr>
    </w:lvl>
    <w:lvl w:ilvl="4" w:tplc="DD4AD8F8">
      <w:start w:val="1"/>
      <w:numFmt w:val="bullet"/>
      <w:lvlText w:val="o"/>
      <w:lvlJc w:val="left"/>
      <w:pPr>
        <w:ind w:left="3600" w:hanging="360"/>
      </w:pPr>
      <w:rPr>
        <w:rFonts w:ascii="Courier New" w:hAnsi="Courier New" w:hint="default"/>
      </w:rPr>
    </w:lvl>
    <w:lvl w:ilvl="5" w:tplc="5024D014">
      <w:start w:val="1"/>
      <w:numFmt w:val="bullet"/>
      <w:lvlText w:val=""/>
      <w:lvlJc w:val="left"/>
      <w:pPr>
        <w:ind w:left="4320" w:hanging="360"/>
      </w:pPr>
      <w:rPr>
        <w:rFonts w:ascii="Wingdings" w:hAnsi="Wingdings" w:hint="default"/>
      </w:rPr>
    </w:lvl>
    <w:lvl w:ilvl="6" w:tplc="2B2A55D4">
      <w:start w:val="1"/>
      <w:numFmt w:val="bullet"/>
      <w:lvlText w:val=""/>
      <w:lvlJc w:val="left"/>
      <w:pPr>
        <w:ind w:left="5040" w:hanging="360"/>
      </w:pPr>
      <w:rPr>
        <w:rFonts w:ascii="Symbol" w:hAnsi="Symbol" w:hint="default"/>
      </w:rPr>
    </w:lvl>
    <w:lvl w:ilvl="7" w:tplc="078AB61E">
      <w:start w:val="1"/>
      <w:numFmt w:val="bullet"/>
      <w:lvlText w:val="o"/>
      <w:lvlJc w:val="left"/>
      <w:pPr>
        <w:ind w:left="5760" w:hanging="360"/>
      </w:pPr>
      <w:rPr>
        <w:rFonts w:ascii="Courier New" w:hAnsi="Courier New" w:hint="default"/>
      </w:rPr>
    </w:lvl>
    <w:lvl w:ilvl="8" w:tplc="4AC6FAB8">
      <w:start w:val="1"/>
      <w:numFmt w:val="bullet"/>
      <w:lvlText w:val=""/>
      <w:lvlJc w:val="left"/>
      <w:pPr>
        <w:ind w:left="6480" w:hanging="360"/>
      </w:pPr>
      <w:rPr>
        <w:rFonts w:ascii="Wingdings" w:hAnsi="Wingdings" w:hint="default"/>
      </w:rPr>
    </w:lvl>
  </w:abstractNum>
  <w:abstractNum w:abstractNumId="11" w15:restartNumberingAfterBreak="0">
    <w:nsid w:val="372CF422"/>
    <w:multiLevelType w:val="hybridMultilevel"/>
    <w:tmpl w:val="A45E5B34"/>
    <w:lvl w:ilvl="0" w:tplc="2BE8F142">
      <w:start w:val="1"/>
      <w:numFmt w:val="bullet"/>
      <w:lvlText w:val="·"/>
      <w:lvlJc w:val="left"/>
      <w:pPr>
        <w:ind w:left="720" w:hanging="360"/>
      </w:pPr>
      <w:rPr>
        <w:rFonts w:ascii="Symbol" w:hAnsi="Symbol" w:hint="default"/>
      </w:rPr>
    </w:lvl>
    <w:lvl w:ilvl="1" w:tplc="260607F4">
      <w:start w:val="1"/>
      <w:numFmt w:val="bullet"/>
      <w:lvlText w:val="o"/>
      <w:lvlJc w:val="left"/>
      <w:pPr>
        <w:ind w:left="1440" w:hanging="360"/>
      </w:pPr>
      <w:rPr>
        <w:rFonts w:ascii="Courier New" w:hAnsi="Courier New" w:hint="default"/>
      </w:rPr>
    </w:lvl>
    <w:lvl w:ilvl="2" w:tplc="9E48A474">
      <w:start w:val="1"/>
      <w:numFmt w:val="bullet"/>
      <w:lvlText w:val=""/>
      <w:lvlJc w:val="left"/>
      <w:pPr>
        <w:ind w:left="2160" w:hanging="360"/>
      </w:pPr>
      <w:rPr>
        <w:rFonts w:ascii="Wingdings" w:hAnsi="Wingdings" w:hint="default"/>
      </w:rPr>
    </w:lvl>
    <w:lvl w:ilvl="3" w:tplc="A0463B66">
      <w:start w:val="1"/>
      <w:numFmt w:val="bullet"/>
      <w:lvlText w:val=""/>
      <w:lvlJc w:val="left"/>
      <w:pPr>
        <w:ind w:left="2880" w:hanging="360"/>
      </w:pPr>
      <w:rPr>
        <w:rFonts w:ascii="Symbol" w:hAnsi="Symbol" w:hint="default"/>
      </w:rPr>
    </w:lvl>
    <w:lvl w:ilvl="4" w:tplc="0E4A8BD0">
      <w:start w:val="1"/>
      <w:numFmt w:val="bullet"/>
      <w:lvlText w:val="o"/>
      <w:lvlJc w:val="left"/>
      <w:pPr>
        <w:ind w:left="3600" w:hanging="360"/>
      </w:pPr>
      <w:rPr>
        <w:rFonts w:ascii="Courier New" w:hAnsi="Courier New" w:hint="default"/>
      </w:rPr>
    </w:lvl>
    <w:lvl w:ilvl="5" w:tplc="314446D6">
      <w:start w:val="1"/>
      <w:numFmt w:val="bullet"/>
      <w:lvlText w:val=""/>
      <w:lvlJc w:val="left"/>
      <w:pPr>
        <w:ind w:left="4320" w:hanging="360"/>
      </w:pPr>
      <w:rPr>
        <w:rFonts w:ascii="Wingdings" w:hAnsi="Wingdings" w:hint="default"/>
      </w:rPr>
    </w:lvl>
    <w:lvl w:ilvl="6" w:tplc="132247D6">
      <w:start w:val="1"/>
      <w:numFmt w:val="bullet"/>
      <w:lvlText w:val=""/>
      <w:lvlJc w:val="left"/>
      <w:pPr>
        <w:ind w:left="5040" w:hanging="360"/>
      </w:pPr>
      <w:rPr>
        <w:rFonts w:ascii="Symbol" w:hAnsi="Symbol" w:hint="default"/>
      </w:rPr>
    </w:lvl>
    <w:lvl w:ilvl="7" w:tplc="5CD001FA">
      <w:start w:val="1"/>
      <w:numFmt w:val="bullet"/>
      <w:lvlText w:val="o"/>
      <w:lvlJc w:val="left"/>
      <w:pPr>
        <w:ind w:left="5760" w:hanging="360"/>
      </w:pPr>
      <w:rPr>
        <w:rFonts w:ascii="Courier New" w:hAnsi="Courier New" w:hint="default"/>
      </w:rPr>
    </w:lvl>
    <w:lvl w:ilvl="8" w:tplc="23CEF382">
      <w:start w:val="1"/>
      <w:numFmt w:val="bullet"/>
      <w:lvlText w:val=""/>
      <w:lvlJc w:val="left"/>
      <w:pPr>
        <w:ind w:left="6480" w:hanging="360"/>
      </w:pPr>
      <w:rPr>
        <w:rFonts w:ascii="Wingdings" w:hAnsi="Wingdings" w:hint="default"/>
      </w:rPr>
    </w:lvl>
  </w:abstractNum>
  <w:abstractNum w:abstractNumId="12" w15:restartNumberingAfterBreak="0">
    <w:nsid w:val="44F04E31"/>
    <w:multiLevelType w:val="hybridMultilevel"/>
    <w:tmpl w:val="177AE266"/>
    <w:lvl w:ilvl="0" w:tplc="F24CEBF4">
      <w:start w:val="1"/>
      <w:numFmt w:val="bullet"/>
      <w:lvlText w:val=""/>
      <w:lvlJc w:val="left"/>
      <w:pPr>
        <w:ind w:left="720" w:hanging="360"/>
      </w:pPr>
      <w:rPr>
        <w:rFonts w:ascii="Symbol" w:hAnsi="Symbol" w:hint="default"/>
      </w:rPr>
    </w:lvl>
    <w:lvl w:ilvl="1" w:tplc="707A7954">
      <w:start w:val="1"/>
      <w:numFmt w:val="bullet"/>
      <w:lvlText w:val="o"/>
      <w:lvlJc w:val="left"/>
      <w:pPr>
        <w:ind w:left="1440" w:hanging="360"/>
      </w:pPr>
      <w:rPr>
        <w:rFonts w:ascii="Courier New" w:hAnsi="Courier New" w:hint="default"/>
      </w:rPr>
    </w:lvl>
    <w:lvl w:ilvl="2" w:tplc="EC541364">
      <w:start w:val="1"/>
      <w:numFmt w:val="bullet"/>
      <w:lvlText w:val=""/>
      <w:lvlJc w:val="left"/>
      <w:pPr>
        <w:ind w:left="2160" w:hanging="360"/>
      </w:pPr>
      <w:rPr>
        <w:rFonts w:ascii="Wingdings" w:hAnsi="Wingdings" w:hint="default"/>
      </w:rPr>
    </w:lvl>
    <w:lvl w:ilvl="3" w:tplc="21144C2A">
      <w:start w:val="1"/>
      <w:numFmt w:val="bullet"/>
      <w:lvlText w:val=""/>
      <w:lvlJc w:val="left"/>
      <w:pPr>
        <w:ind w:left="2880" w:hanging="360"/>
      </w:pPr>
      <w:rPr>
        <w:rFonts w:ascii="Symbol" w:hAnsi="Symbol" w:hint="default"/>
      </w:rPr>
    </w:lvl>
    <w:lvl w:ilvl="4" w:tplc="4642A17C">
      <w:start w:val="1"/>
      <w:numFmt w:val="bullet"/>
      <w:lvlText w:val="o"/>
      <w:lvlJc w:val="left"/>
      <w:pPr>
        <w:ind w:left="3600" w:hanging="360"/>
      </w:pPr>
      <w:rPr>
        <w:rFonts w:ascii="Courier New" w:hAnsi="Courier New" w:hint="default"/>
      </w:rPr>
    </w:lvl>
    <w:lvl w:ilvl="5" w:tplc="B7D4B2A0">
      <w:start w:val="1"/>
      <w:numFmt w:val="bullet"/>
      <w:lvlText w:val=""/>
      <w:lvlJc w:val="left"/>
      <w:pPr>
        <w:ind w:left="4320" w:hanging="360"/>
      </w:pPr>
      <w:rPr>
        <w:rFonts w:ascii="Wingdings" w:hAnsi="Wingdings" w:hint="default"/>
      </w:rPr>
    </w:lvl>
    <w:lvl w:ilvl="6" w:tplc="1F2AF2A2">
      <w:start w:val="1"/>
      <w:numFmt w:val="bullet"/>
      <w:lvlText w:val=""/>
      <w:lvlJc w:val="left"/>
      <w:pPr>
        <w:ind w:left="5040" w:hanging="360"/>
      </w:pPr>
      <w:rPr>
        <w:rFonts w:ascii="Symbol" w:hAnsi="Symbol" w:hint="default"/>
      </w:rPr>
    </w:lvl>
    <w:lvl w:ilvl="7" w:tplc="F7E0EE72">
      <w:start w:val="1"/>
      <w:numFmt w:val="bullet"/>
      <w:lvlText w:val="o"/>
      <w:lvlJc w:val="left"/>
      <w:pPr>
        <w:ind w:left="5760" w:hanging="360"/>
      </w:pPr>
      <w:rPr>
        <w:rFonts w:ascii="Courier New" w:hAnsi="Courier New" w:hint="default"/>
      </w:rPr>
    </w:lvl>
    <w:lvl w:ilvl="8" w:tplc="1F324404">
      <w:start w:val="1"/>
      <w:numFmt w:val="bullet"/>
      <w:lvlText w:val=""/>
      <w:lvlJc w:val="left"/>
      <w:pPr>
        <w:ind w:left="6480" w:hanging="360"/>
      </w:pPr>
      <w:rPr>
        <w:rFonts w:ascii="Wingdings" w:hAnsi="Wingdings" w:hint="default"/>
      </w:rPr>
    </w:lvl>
  </w:abstractNum>
  <w:abstractNum w:abstractNumId="13" w15:restartNumberingAfterBreak="0">
    <w:nsid w:val="4AE4F3E6"/>
    <w:multiLevelType w:val="hybridMultilevel"/>
    <w:tmpl w:val="8EE0AFBC"/>
    <w:lvl w:ilvl="0" w:tplc="311416BE">
      <w:start w:val="1"/>
      <w:numFmt w:val="bullet"/>
      <w:lvlText w:val="·"/>
      <w:lvlJc w:val="left"/>
      <w:pPr>
        <w:ind w:left="720" w:hanging="360"/>
      </w:pPr>
      <w:rPr>
        <w:rFonts w:ascii="Symbol" w:hAnsi="Symbol" w:hint="default"/>
      </w:rPr>
    </w:lvl>
    <w:lvl w:ilvl="1" w:tplc="F2427062">
      <w:start w:val="1"/>
      <w:numFmt w:val="bullet"/>
      <w:lvlText w:val="o"/>
      <w:lvlJc w:val="left"/>
      <w:pPr>
        <w:ind w:left="1440" w:hanging="360"/>
      </w:pPr>
      <w:rPr>
        <w:rFonts w:ascii="Courier New" w:hAnsi="Courier New" w:hint="default"/>
      </w:rPr>
    </w:lvl>
    <w:lvl w:ilvl="2" w:tplc="F334BDE0">
      <w:start w:val="1"/>
      <w:numFmt w:val="bullet"/>
      <w:lvlText w:val=""/>
      <w:lvlJc w:val="left"/>
      <w:pPr>
        <w:ind w:left="2160" w:hanging="360"/>
      </w:pPr>
      <w:rPr>
        <w:rFonts w:ascii="Wingdings" w:hAnsi="Wingdings" w:hint="default"/>
      </w:rPr>
    </w:lvl>
    <w:lvl w:ilvl="3" w:tplc="D04A531A">
      <w:start w:val="1"/>
      <w:numFmt w:val="bullet"/>
      <w:lvlText w:val=""/>
      <w:lvlJc w:val="left"/>
      <w:pPr>
        <w:ind w:left="2880" w:hanging="360"/>
      </w:pPr>
      <w:rPr>
        <w:rFonts w:ascii="Symbol" w:hAnsi="Symbol" w:hint="default"/>
      </w:rPr>
    </w:lvl>
    <w:lvl w:ilvl="4" w:tplc="83B075DC">
      <w:start w:val="1"/>
      <w:numFmt w:val="bullet"/>
      <w:lvlText w:val="o"/>
      <w:lvlJc w:val="left"/>
      <w:pPr>
        <w:ind w:left="3600" w:hanging="360"/>
      </w:pPr>
      <w:rPr>
        <w:rFonts w:ascii="Courier New" w:hAnsi="Courier New" w:hint="default"/>
      </w:rPr>
    </w:lvl>
    <w:lvl w:ilvl="5" w:tplc="F23435BA">
      <w:start w:val="1"/>
      <w:numFmt w:val="bullet"/>
      <w:lvlText w:val=""/>
      <w:lvlJc w:val="left"/>
      <w:pPr>
        <w:ind w:left="4320" w:hanging="360"/>
      </w:pPr>
      <w:rPr>
        <w:rFonts w:ascii="Wingdings" w:hAnsi="Wingdings" w:hint="default"/>
      </w:rPr>
    </w:lvl>
    <w:lvl w:ilvl="6" w:tplc="AAE493E6">
      <w:start w:val="1"/>
      <w:numFmt w:val="bullet"/>
      <w:lvlText w:val=""/>
      <w:lvlJc w:val="left"/>
      <w:pPr>
        <w:ind w:left="5040" w:hanging="360"/>
      </w:pPr>
      <w:rPr>
        <w:rFonts w:ascii="Symbol" w:hAnsi="Symbol" w:hint="default"/>
      </w:rPr>
    </w:lvl>
    <w:lvl w:ilvl="7" w:tplc="7B9C6E66">
      <w:start w:val="1"/>
      <w:numFmt w:val="bullet"/>
      <w:lvlText w:val="o"/>
      <w:lvlJc w:val="left"/>
      <w:pPr>
        <w:ind w:left="5760" w:hanging="360"/>
      </w:pPr>
      <w:rPr>
        <w:rFonts w:ascii="Courier New" w:hAnsi="Courier New" w:hint="default"/>
      </w:rPr>
    </w:lvl>
    <w:lvl w:ilvl="8" w:tplc="B1324B08">
      <w:start w:val="1"/>
      <w:numFmt w:val="bullet"/>
      <w:lvlText w:val=""/>
      <w:lvlJc w:val="left"/>
      <w:pPr>
        <w:ind w:left="6480" w:hanging="360"/>
      </w:pPr>
      <w:rPr>
        <w:rFonts w:ascii="Wingdings" w:hAnsi="Wingdings" w:hint="default"/>
      </w:rPr>
    </w:lvl>
  </w:abstractNum>
  <w:abstractNum w:abstractNumId="14" w15:restartNumberingAfterBreak="0">
    <w:nsid w:val="4EB42550"/>
    <w:multiLevelType w:val="hybridMultilevel"/>
    <w:tmpl w:val="64BCDE68"/>
    <w:lvl w:ilvl="0" w:tplc="EC96BBA6">
      <w:start w:val="1"/>
      <w:numFmt w:val="bullet"/>
      <w:lvlText w:val="·"/>
      <w:lvlJc w:val="left"/>
      <w:pPr>
        <w:ind w:left="720" w:hanging="360"/>
      </w:pPr>
      <w:rPr>
        <w:rFonts w:ascii="Symbol" w:hAnsi="Symbol" w:hint="default"/>
      </w:rPr>
    </w:lvl>
    <w:lvl w:ilvl="1" w:tplc="5066E1F8">
      <w:start w:val="1"/>
      <w:numFmt w:val="bullet"/>
      <w:lvlText w:val="o"/>
      <w:lvlJc w:val="left"/>
      <w:pPr>
        <w:ind w:left="1440" w:hanging="360"/>
      </w:pPr>
      <w:rPr>
        <w:rFonts w:ascii="Courier New" w:hAnsi="Courier New" w:hint="default"/>
      </w:rPr>
    </w:lvl>
    <w:lvl w:ilvl="2" w:tplc="63D6931A">
      <w:start w:val="1"/>
      <w:numFmt w:val="bullet"/>
      <w:lvlText w:val=""/>
      <w:lvlJc w:val="left"/>
      <w:pPr>
        <w:ind w:left="2160" w:hanging="360"/>
      </w:pPr>
      <w:rPr>
        <w:rFonts w:ascii="Wingdings" w:hAnsi="Wingdings" w:hint="default"/>
      </w:rPr>
    </w:lvl>
    <w:lvl w:ilvl="3" w:tplc="D0A4B94E">
      <w:start w:val="1"/>
      <w:numFmt w:val="bullet"/>
      <w:lvlText w:val=""/>
      <w:lvlJc w:val="left"/>
      <w:pPr>
        <w:ind w:left="2880" w:hanging="360"/>
      </w:pPr>
      <w:rPr>
        <w:rFonts w:ascii="Symbol" w:hAnsi="Symbol" w:hint="default"/>
      </w:rPr>
    </w:lvl>
    <w:lvl w:ilvl="4" w:tplc="7E3423B0">
      <w:start w:val="1"/>
      <w:numFmt w:val="bullet"/>
      <w:lvlText w:val="o"/>
      <w:lvlJc w:val="left"/>
      <w:pPr>
        <w:ind w:left="3600" w:hanging="360"/>
      </w:pPr>
      <w:rPr>
        <w:rFonts w:ascii="Courier New" w:hAnsi="Courier New" w:hint="default"/>
      </w:rPr>
    </w:lvl>
    <w:lvl w:ilvl="5" w:tplc="A2F07A0E">
      <w:start w:val="1"/>
      <w:numFmt w:val="bullet"/>
      <w:lvlText w:val=""/>
      <w:lvlJc w:val="left"/>
      <w:pPr>
        <w:ind w:left="4320" w:hanging="360"/>
      </w:pPr>
      <w:rPr>
        <w:rFonts w:ascii="Wingdings" w:hAnsi="Wingdings" w:hint="default"/>
      </w:rPr>
    </w:lvl>
    <w:lvl w:ilvl="6" w:tplc="F49EF032">
      <w:start w:val="1"/>
      <w:numFmt w:val="bullet"/>
      <w:lvlText w:val=""/>
      <w:lvlJc w:val="left"/>
      <w:pPr>
        <w:ind w:left="5040" w:hanging="360"/>
      </w:pPr>
      <w:rPr>
        <w:rFonts w:ascii="Symbol" w:hAnsi="Symbol" w:hint="default"/>
      </w:rPr>
    </w:lvl>
    <w:lvl w:ilvl="7" w:tplc="55B22386">
      <w:start w:val="1"/>
      <w:numFmt w:val="bullet"/>
      <w:lvlText w:val="o"/>
      <w:lvlJc w:val="left"/>
      <w:pPr>
        <w:ind w:left="5760" w:hanging="360"/>
      </w:pPr>
      <w:rPr>
        <w:rFonts w:ascii="Courier New" w:hAnsi="Courier New" w:hint="default"/>
      </w:rPr>
    </w:lvl>
    <w:lvl w:ilvl="8" w:tplc="26D63C8E">
      <w:start w:val="1"/>
      <w:numFmt w:val="bullet"/>
      <w:lvlText w:val=""/>
      <w:lvlJc w:val="left"/>
      <w:pPr>
        <w:ind w:left="6480" w:hanging="360"/>
      </w:pPr>
      <w:rPr>
        <w:rFonts w:ascii="Wingdings" w:hAnsi="Wingdings" w:hint="default"/>
      </w:rPr>
    </w:lvl>
  </w:abstractNum>
  <w:abstractNum w:abstractNumId="15" w15:restartNumberingAfterBreak="0">
    <w:nsid w:val="547A3DFE"/>
    <w:multiLevelType w:val="hybridMultilevel"/>
    <w:tmpl w:val="E56E3072"/>
    <w:lvl w:ilvl="0" w:tplc="038A0590">
      <w:start w:val="1"/>
      <w:numFmt w:val="bullet"/>
      <w:lvlText w:val="·"/>
      <w:lvlJc w:val="left"/>
      <w:pPr>
        <w:ind w:left="720" w:hanging="360"/>
      </w:pPr>
      <w:rPr>
        <w:rFonts w:ascii="Symbol" w:hAnsi="Symbol" w:hint="default"/>
      </w:rPr>
    </w:lvl>
    <w:lvl w:ilvl="1" w:tplc="BC5E1D06">
      <w:start w:val="1"/>
      <w:numFmt w:val="bullet"/>
      <w:lvlText w:val="o"/>
      <w:lvlJc w:val="left"/>
      <w:pPr>
        <w:ind w:left="1440" w:hanging="360"/>
      </w:pPr>
      <w:rPr>
        <w:rFonts w:ascii="Courier New" w:hAnsi="Courier New" w:hint="default"/>
      </w:rPr>
    </w:lvl>
    <w:lvl w:ilvl="2" w:tplc="B5FAA8C4">
      <w:start w:val="1"/>
      <w:numFmt w:val="bullet"/>
      <w:lvlText w:val=""/>
      <w:lvlJc w:val="left"/>
      <w:pPr>
        <w:ind w:left="2160" w:hanging="360"/>
      </w:pPr>
      <w:rPr>
        <w:rFonts w:ascii="Wingdings" w:hAnsi="Wingdings" w:hint="default"/>
      </w:rPr>
    </w:lvl>
    <w:lvl w:ilvl="3" w:tplc="FA485E3A">
      <w:start w:val="1"/>
      <w:numFmt w:val="bullet"/>
      <w:lvlText w:val=""/>
      <w:lvlJc w:val="left"/>
      <w:pPr>
        <w:ind w:left="2880" w:hanging="360"/>
      </w:pPr>
      <w:rPr>
        <w:rFonts w:ascii="Symbol" w:hAnsi="Symbol" w:hint="default"/>
      </w:rPr>
    </w:lvl>
    <w:lvl w:ilvl="4" w:tplc="34FAE05C">
      <w:start w:val="1"/>
      <w:numFmt w:val="bullet"/>
      <w:lvlText w:val="o"/>
      <w:lvlJc w:val="left"/>
      <w:pPr>
        <w:ind w:left="3600" w:hanging="360"/>
      </w:pPr>
      <w:rPr>
        <w:rFonts w:ascii="Courier New" w:hAnsi="Courier New" w:hint="default"/>
      </w:rPr>
    </w:lvl>
    <w:lvl w:ilvl="5" w:tplc="DC8A3086">
      <w:start w:val="1"/>
      <w:numFmt w:val="bullet"/>
      <w:lvlText w:val=""/>
      <w:lvlJc w:val="left"/>
      <w:pPr>
        <w:ind w:left="4320" w:hanging="360"/>
      </w:pPr>
      <w:rPr>
        <w:rFonts w:ascii="Wingdings" w:hAnsi="Wingdings" w:hint="default"/>
      </w:rPr>
    </w:lvl>
    <w:lvl w:ilvl="6" w:tplc="E68077E0">
      <w:start w:val="1"/>
      <w:numFmt w:val="bullet"/>
      <w:lvlText w:val=""/>
      <w:lvlJc w:val="left"/>
      <w:pPr>
        <w:ind w:left="5040" w:hanging="360"/>
      </w:pPr>
      <w:rPr>
        <w:rFonts w:ascii="Symbol" w:hAnsi="Symbol" w:hint="default"/>
      </w:rPr>
    </w:lvl>
    <w:lvl w:ilvl="7" w:tplc="7154FF40">
      <w:start w:val="1"/>
      <w:numFmt w:val="bullet"/>
      <w:lvlText w:val="o"/>
      <w:lvlJc w:val="left"/>
      <w:pPr>
        <w:ind w:left="5760" w:hanging="360"/>
      </w:pPr>
      <w:rPr>
        <w:rFonts w:ascii="Courier New" w:hAnsi="Courier New" w:hint="default"/>
      </w:rPr>
    </w:lvl>
    <w:lvl w:ilvl="8" w:tplc="EC866C6E">
      <w:start w:val="1"/>
      <w:numFmt w:val="bullet"/>
      <w:lvlText w:val=""/>
      <w:lvlJc w:val="left"/>
      <w:pPr>
        <w:ind w:left="6480" w:hanging="360"/>
      </w:pPr>
      <w:rPr>
        <w:rFonts w:ascii="Wingdings" w:hAnsi="Wingdings" w:hint="default"/>
      </w:rPr>
    </w:lvl>
  </w:abstractNum>
  <w:abstractNum w:abstractNumId="16" w15:restartNumberingAfterBreak="0">
    <w:nsid w:val="5A117D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87BC185"/>
    <w:multiLevelType w:val="hybridMultilevel"/>
    <w:tmpl w:val="1C4257B4"/>
    <w:lvl w:ilvl="0" w:tplc="07F0D5D4">
      <w:start w:val="1"/>
      <w:numFmt w:val="bullet"/>
      <w:lvlText w:val=""/>
      <w:lvlJc w:val="left"/>
      <w:pPr>
        <w:ind w:left="360" w:hanging="360"/>
      </w:pPr>
      <w:rPr>
        <w:rFonts w:ascii="Symbol" w:hAnsi="Symbol" w:hint="default"/>
      </w:rPr>
    </w:lvl>
    <w:lvl w:ilvl="1" w:tplc="D8667044">
      <w:start w:val="1"/>
      <w:numFmt w:val="bullet"/>
      <w:lvlText w:val="o"/>
      <w:lvlJc w:val="left"/>
      <w:pPr>
        <w:ind w:left="1440" w:hanging="360"/>
      </w:pPr>
      <w:rPr>
        <w:rFonts w:ascii="Courier New" w:hAnsi="Courier New" w:hint="default"/>
      </w:rPr>
    </w:lvl>
    <w:lvl w:ilvl="2" w:tplc="6D7CA046">
      <w:start w:val="1"/>
      <w:numFmt w:val="bullet"/>
      <w:lvlText w:val=""/>
      <w:lvlJc w:val="left"/>
      <w:pPr>
        <w:ind w:left="2160" w:hanging="360"/>
      </w:pPr>
      <w:rPr>
        <w:rFonts w:ascii="Wingdings" w:hAnsi="Wingdings" w:hint="default"/>
      </w:rPr>
    </w:lvl>
    <w:lvl w:ilvl="3" w:tplc="3A80A958">
      <w:start w:val="1"/>
      <w:numFmt w:val="bullet"/>
      <w:lvlText w:val=""/>
      <w:lvlJc w:val="left"/>
      <w:pPr>
        <w:ind w:left="2880" w:hanging="360"/>
      </w:pPr>
      <w:rPr>
        <w:rFonts w:ascii="Symbol" w:hAnsi="Symbol" w:hint="default"/>
      </w:rPr>
    </w:lvl>
    <w:lvl w:ilvl="4" w:tplc="460CB41A">
      <w:start w:val="1"/>
      <w:numFmt w:val="bullet"/>
      <w:lvlText w:val="o"/>
      <w:lvlJc w:val="left"/>
      <w:pPr>
        <w:ind w:left="3600" w:hanging="360"/>
      </w:pPr>
      <w:rPr>
        <w:rFonts w:ascii="Courier New" w:hAnsi="Courier New" w:hint="default"/>
      </w:rPr>
    </w:lvl>
    <w:lvl w:ilvl="5" w:tplc="01E27BD2">
      <w:start w:val="1"/>
      <w:numFmt w:val="bullet"/>
      <w:lvlText w:val=""/>
      <w:lvlJc w:val="left"/>
      <w:pPr>
        <w:ind w:left="4320" w:hanging="360"/>
      </w:pPr>
      <w:rPr>
        <w:rFonts w:ascii="Wingdings" w:hAnsi="Wingdings" w:hint="default"/>
      </w:rPr>
    </w:lvl>
    <w:lvl w:ilvl="6" w:tplc="9E246CDA">
      <w:start w:val="1"/>
      <w:numFmt w:val="bullet"/>
      <w:lvlText w:val=""/>
      <w:lvlJc w:val="left"/>
      <w:pPr>
        <w:ind w:left="5040" w:hanging="360"/>
      </w:pPr>
      <w:rPr>
        <w:rFonts w:ascii="Symbol" w:hAnsi="Symbol" w:hint="default"/>
      </w:rPr>
    </w:lvl>
    <w:lvl w:ilvl="7" w:tplc="784C9CFA">
      <w:start w:val="1"/>
      <w:numFmt w:val="bullet"/>
      <w:lvlText w:val="o"/>
      <w:lvlJc w:val="left"/>
      <w:pPr>
        <w:ind w:left="5760" w:hanging="360"/>
      </w:pPr>
      <w:rPr>
        <w:rFonts w:ascii="Courier New" w:hAnsi="Courier New" w:hint="default"/>
      </w:rPr>
    </w:lvl>
    <w:lvl w:ilvl="8" w:tplc="A05ED30A">
      <w:start w:val="1"/>
      <w:numFmt w:val="bullet"/>
      <w:lvlText w:val=""/>
      <w:lvlJc w:val="left"/>
      <w:pPr>
        <w:ind w:left="6480" w:hanging="360"/>
      </w:pPr>
      <w:rPr>
        <w:rFonts w:ascii="Wingdings" w:hAnsi="Wingdings" w:hint="default"/>
      </w:rPr>
    </w:lvl>
  </w:abstractNum>
  <w:abstractNum w:abstractNumId="18" w15:restartNumberingAfterBreak="0">
    <w:nsid w:val="747DA119"/>
    <w:multiLevelType w:val="hybridMultilevel"/>
    <w:tmpl w:val="568A44F8"/>
    <w:lvl w:ilvl="0" w:tplc="33A48A9E">
      <w:start w:val="1"/>
      <w:numFmt w:val="bullet"/>
      <w:lvlText w:val=""/>
      <w:lvlJc w:val="left"/>
      <w:pPr>
        <w:ind w:left="360" w:hanging="360"/>
      </w:pPr>
      <w:rPr>
        <w:rFonts w:ascii="Symbol" w:hAnsi="Symbol" w:hint="default"/>
      </w:rPr>
    </w:lvl>
    <w:lvl w:ilvl="1" w:tplc="4CB883F8">
      <w:start w:val="1"/>
      <w:numFmt w:val="bullet"/>
      <w:lvlText w:val="o"/>
      <w:lvlJc w:val="left"/>
      <w:pPr>
        <w:ind w:left="1440" w:hanging="360"/>
      </w:pPr>
      <w:rPr>
        <w:rFonts w:ascii="Courier New" w:hAnsi="Courier New" w:hint="default"/>
      </w:rPr>
    </w:lvl>
    <w:lvl w:ilvl="2" w:tplc="5672BCBC">
      <w:start w:val="1"/>
      <w:numFmt w:val="bullet"/>
      <w:lvlText w:val=""/>
      <w:lvlJc w:val="left"/>
      <w:pPr>
        <w:ind w:left="2160" w:hanging="360"/>
      </w:pPr>
      <w:rPr>
        <w:rFonts w:ascii="Wingdings" w:hAnsi="Wingdings" w:hint="default"/>
      </w:rPr>
    </w:lvl>
    <w:lvl w:ilvl="3" w:tplc="17F0ADC0">
      <w:start w:val="1"/>
      <w:numFmt w:val="bullet"/>
      <w:lvlText w:val=""/>
      <w:lvlJc w:val="left"/>
      <w:pPr>
        <w:ind w:left="2880" w:hanging="360"/>
      </w:pPr>
      <w:rPr>
        <w:rFonts w:ascii="Symbol" w:hAnsi="Symbol" w:hint="default"/>
      </w:rPr>
    </w:lvl>
    <w:lvl w:ilvl="4" w:tplc="3888308E">
      <w:start w:val="1"/>
      <w:numFmt w:val="bullet"/>
      <w:lvlText w:val="o"/>
      <w:lvlJc w:val="left"/>
      <w:pPr>
        <w:ind w:left="3600" w:hanging="360"/>
      </w:pPr>
      <w:rPr>
        <w:rFonts w:ascii="Courier New" w:hAnsi="Courier New" w:hint="default"/>
      </w:rPr>
    </w:lvl>
    <w:lvl w:ilvl="5" w:tplc="34AC1A6E">
      <w:start w:val="1"/>
      <w:numFmt w:val="bullet"/>
      <w:lvlText w:val=""/>
      <w:lvlJc w:val="left"/>
      <w:pPr>
        <w:ind w:left="4320" w:hanging="360"/>
      </w:pPr>
      <w:rPr>
        <w:rFonts w:ascii="Wingdings" w:hAnsi="Wingdings" w:hint="default"/>
      </w:rPr>
    </w:lvl>
    <w:lvl w:ilvl="6" w:tplc="4424887A">
      <w:start w:val="1"/>
      <w:numFmt w:val="bullet"/>
      <w:lvlText w:val=""/>
      <w:lvlJc w:val="left"/>
      <w:pPr>
        <w:ind w:left="5040" w:hanging="360"/>
      </w:pPr>
      <w:rPr>
        <w:rFonts w:ascii="Symbol" w:hAnsi="Symbol" w:hint="default"/>
      </w:rPr>
    </w:lvl>
    <w:lvl w:ilvl="7" w:tplc="174C3CB8">
      <w:start w:val="1"/>
      <w:numFmt w:val="bullet"/>
      <w:lvlText w:val="o"/>
      <w:lvlJc w:val="left"/>
      <w:pPr>
        <w:ind w:left="5760" w:hanging="360"/>
      </w:pPr>
      <w:rPr>
        <w:rFonts w:ascii="Courier New" w:hAnsi="Courier New" w:hint="default"/>
      </w:rPr>
    </w:lvl>
    <w:lvl w:ilvl="8" w:tplc="EE68C654">
      <w:start w:val="1"/>
      <w:numFmt w:val="bullet"/>
      <w:lvlText w:val=""/>
      <w:lvlJc w:val="left"/>
      <w:pPr>
        <w:ind w:left="6480" w:hanging="360"/>
      </w:pPr>
      <w:rPr>
        <w:rFonts w:ascii="Wingdings" w:hAnsi="Wingdings" w:hint="default"/>
      </w:rPr>
    </w:lvl>
  </w:abstractNum>
  <w:abstractNum w:abstractNumId="19" w15:restartNumberingAfterBreak="0">
    <w:nsid w:val="75B3E1FF"/>
    <w:multiLevelType w:val="hybridMultilevel"/>
    <w:tmpl w:val="063C7B3E"/>
    <w:lvl w:ilvl="0" w:tplc="797032F8">
      <w:start w:val="1"/>
      <w:numFmt w:val="bullet"/>
      <w:lvlText w:val="·"/>
      <w:lvlJc w:val="left"/>
      <w:pPr>
        <w:ind w:left="720" w:hanging="360"/>
      </w:pPr>
      <w:rPr>
        <w:rFonts w:ascii="Symbol" w:hAnsi="Symbol" w:hint="default"/>
      </w:rPr>
    </w:lvl>
    <w:lvl w:ilvl="1" w:tplc="C0180D7E">
      <w:start w:val="1"/>
      <w:numFmt w:val="bullet"/>
      <w:lvlText w:val="o"/>
      <w:lvlJc w:val="left"/>
      <w:pPr>
        <w:ind w:left="1440" w:hanging="360"/>
      </w:pPr>
      <w:rPr>
        <w:rFonts w:ascii="Courier New" w:hAnsi="Courier New" w:hint="default"/>
      </w:rPr>
    </w:lvl>
    <w:lvl w:ilvl="2" w:tplc="0090E754">
      <w:start w:val="1"/>
      <w:numFmt w:val="bullet"/>
      <w:lvlText w:val=""/>
      <w:lvlJc w:val="left"/>
      <w:pPr>
        <w:ind w:left="2160" w:hanging="360"/>
      </w:pPr>
      <w:rPr>
        <w:rFonts w:ascii="Wingdings" w:hAnsi="Wingdings" w:hint="default"/>
      </w:rPr>
    </w:lvl>
    <w:lvl w:ilvl="3" w:tplc="3CDE735E">
      <w:start w:val="1"/>
      <w:numFmt w:val="bullet"/>
      <w:lvlText w:val=""/>
      <w:lvlJc w:val="left"/>
      <w:pPr>
        <w:ind w:left="2880" w:hanging="360"/>
      </w:pPr>
      <w:rPr>
        <w:rFonts w:ascii="Symbol" w:hAnsi="Symbol" w:hint="default"/>
      </w:rPr>
    </w:lvl>
    <w:lvl w:ilvl="4" w:tplc="66D45B76">
      <w:start w:val="1"/>
      <w:numFmt w:val="bullet"/>
      <w:lvlText w:val="o"/>
      <w:lvlJc w:val="left"/>
      <w:pPr>
        <w:ind w:left="3600" w:hanging="360"/>
      </w:pPr>
      <w:rPr>
        <w:rFonts w:ascii="Courier New" w:hAnsi="Courier New" w:hint="default"/>
      </w:rPr>
    </w:lvl>
    <w:lvl w:ilvl="5" w:tplc="4F12DAC2">
      <w:start w:val="1"/>
      <w:numFmt w:val="bullet"/>
      <w:lvlText w:val=""/>
      <w:lvlJc w:val="left"/>
      <w:pPr>
        <w:ind w:left="4320" w:hanging="360"/>
      </w:pPr>
      <w:rPr>
        <w:rFonts w:ascii="Wingdings" w:hAnsi="Wingdings" w:hint="default"/>
      </w:rPr>
    </w:lvl>
    <w:lvl w:ilvl="6" w:tplc="D9702CFE">
      <w:start w:val="1"/>
      <w:numFmt w:val="bullet"/>
      <w:lvlText w:val=""/>
      <w:lvlJc w:val="left"/>
      <w:pPr>
        <w:ind w:left="5040" w:hanging="360"/>
      </w:pPr>
      <w:rPr>
        <w:rFonts w:ascii="Symbol" w:hAnsi="Symbol" w:hint="default"/>
      </w:rPr>
    </w:lvl>
    <w:lvl w:ilvl="7" w:tplc="51766D86">
      <w:start w:val="1"/>
      <w:numFmt w:val="bullet"/>
      <w:lvlText w:val="o"/>
      <w:lvlJc w:val="left"/>
      <w:pPr>
        <w:ind w:left="5760" w:hanging="360"/>
      </w:pPr>
      <w:rPr>
        <w:rFonts w:ascii="Courier New" w:hAnsi="Courier New" w:hint="default"/>
      </w:rPr>
    </w:lvl>
    <w:lvl w:ilvl="8" w:tplc="37DC6366">
      <w:start w:val="1"/>
      <w:numFmt w:val="bullet"/>
      <w:lvlText w:val=""/>
      <w:lvlJc w:val="left"/>
      <w:pPr>
        <w:ind w:left="6480" w:hanging="360"/>
      </w:pPr>
      <w:rPr>
        <w:rFonts w:ascii="Wingdings" w:hAnsi="Wingdings" w:hint="default"/>
      </w:rPr>
    </w:lvl>
  </w:abstractNum>
  <w:abstractNum w:abstractNumId="20" w15:restartNumberingAfterBreak="0">
    <w:nsid w:val="76C906FA"/>
    <w:multiLevelType w:val="hybridMultilevel"/>
    <w:tmpl w:val="490CD7BA"/>
    <w:lvl w:ilvl="0" w:tplc="7E34FFF8">
      <w:start w:val="1"/>
      <w:numFmt w:val="bullet"/>
      <w:lvlText w:val="·"/>
      <w:lvlJc w:val="left"/>
      <w:pPr>
        <w:ind w:left="720" w:hanging="360"/>
      </w:pPr>
      <w:rPr>
        <w:rFonts w:ascii="Symbol" w:hAnsi="Symbol" w:hint="default"/>
      </w:rPr>
    </w:lvl>
    <w:lvl w:ilvl="1" w:tplc="9724CAA0">
      <w:start w:val="1"/>
      <w:numFmt w:val="bullet"/>
      <w:lvlText w:val="o"/>
      <w:lvlJc w:val="left"/>
      <w:pPr>
        <w:ind w:left="1440" w:hanging="360"/>
      </w:pPr>
      <w:rPr>
        <w:rFonts w:ascii="Courier New" w:hAnsi="Courier New" w:hint="default"/>
      </w:rPr>
    </w:lvl>
    <w:lvl w:ilvl="2" w:tplc="11FE964C">
      <w:start w:val="1"/>
      <w:numFmt w:val="bullet"/>
      <w:lvlText w:val=""/>
      <w:lvlJc w:val="left"/>
      <w:pPr>
        <w:ind w:left="2160" w:hanging="360"/>
      </w:pPr>
      <w:rPr>
        <w:rFonts w:ascii="Wingdings" w:hAnsi="Wingdings" w:hint="default"/>
      </w:rPr>
    </w:lvl>
    <w:lvl w:ilvl="3" w:tplc="8CAE9AE0">
      <w:start w:val="1"/>
      <w:numFmt w:val="bullet"/>
      <w:lvlText w:val=""/>
      <w:lvlJc w:val="left"/>
      <w:pPr>
        <w:ind w:left="2880" w:hanging="360"/>
      </w:pPr>
      <w:rPr>
        <w:rFonts w:ascii="Symbol" w:hAnsi="Symbol" w:hint="default"/>
      </w:rPr>
    </w:lvl>
    <w:lvl w:ilvl="4" w:tplc="F258A114">
      <w:start w:val="1"/>
      <w:numFmt w:val="bullet"/>
      <w:lvlText w:val="o"/>
      <w:lvlJc w:val="left"/>
      <w:pPr>
        <w:ind w:left="3600" w:hanging="360"/>
      </w:pPr>
      <w:rPr>
        <w:rFonts w:ascii="Courier New" w:hAnsi="Courier New" w:hint="default"/>
      </w:rPr>
    </w:lvl>
    <w:lvl w:ilvl="5" w:tplc="1D6E69CC">
      <w:start w:val="1"/>
      <w:numFmt w:val="bullet"/>
      <w:lvlText w:val=""/>
      <w:lvlJc w:val="left"/>
      <w:pPr>
        <w:ind w:left="4320" w:hanging="360"/>
      </w:pPr>
      <w:rPr>
        <w:rFonts w:ascii="Wingdings" w:hAnsi="Wingdings" w:hint="default"/>
      </w:rPr>
    </w:lvl>
    <w:lvl w:ilvl="6" w:tplc="4EC42F86">
      <w:start w:val="1"/>
      <w:numFmt w:val="bullet"/>
      <w:lvlText w:val=""/>
      <w:lvlJc w:val="left"/>
      <w:pPr>
        <w:ind w:left="5040" w:hanging="360"/>
      </w:pPr>
      <w:rPr>
        <w:rFonts w:ascii="Symbol" w:hAnsi="Symbol" w:hint="default"/>
      </w:rPr>
    </w:lvl>
    <w:lvl w:ilvl="7" w:tplc="B038FCEA">
      <w:start w:val="1"/>
      <w:numFmt w:val="bullet"/>
      <w:lvlText w:val="o"/>
      <w:lvlJc w:val="left"/>
      <w:pPr>
        <w:ind w:left="5760" w:hanging="360"/>
      </w:pPr>
      <w:rPr>
        <w:rFonts w:ascii="Courier New" w:hAnsi="Courier New" w:hint="default"/>
      </w:rPr>
    </w:lvl>
    <w:lvl w:ilvl="8" w:tplc="4CB888E8">
      <w:start w:val="1"/>
      <w:numFmt w:val="bullet"/>
      <w:lvlText w:val=""/>
      <w:lvlJc w:val="left"/>
      <w:pPr>
        <w:ind w:left="6480" w:hanging="360"/>
      </w:pPr>
      <w:rPr>
        <w:rFonts w:ascii="Wingdings" w:hAnsi="Wingdings" w:hint="default"/>
      </w:rPr>
    </w:lvl>
  </w:abstractNum>
  <w:abstractNum w:abstractNumId="21" w15:restartNumberingAfterBreak="0">
    <w:nsid w:val="7A5919C1"/>
    <w:multiLevelType w:val="hybridMultilevel"/>
    <w:tmpl w:val="7020FF8C"/>
    <w:lvl w:ilvl="0" w:tplc="22020DBE">
      <w:start w:val="1"/>
      <w:numFmt w:val="bullet"/>
      <w:lvlText w:val=""/>
      <w:lvlJc w:val="left"/>
      <w:pPr>
        <w:ind w:left="720" w:hanging="360"/>
      </w:pPr>
      <w:rPr>
        <w:rFonts w:ascii="Symbol" w:hAnsi="Symbol" w:hint="default"/>
      </w:rPr>
    </w:lvl>
    <w:lvl w:ilvl="1" w:tplc="7706BC9E">
      <w:start w:val="1"/>
      <w:numFmt w:val="bullet"/>
      <w:lvlText w:val="o"/>
      <w:lvlJc w:val="left"/>
      <w:pPr>
        <w:ind w:left="1440" w:hanging="360"/>
      </w:pPr>
      <w:rPr>
        <w:rFonts w:ascii="Courier New" w:hAnsi="Courier New" w:hint="default"/>
      </w:rPr>
    </w:lvl>
    <w:lvl w:ilvl="2" w:tplc="7B12F9A4">
      <w:start w:val="1"/>
      <w:numFmt w:val="bullet"/>
      <w:lvlText w:val=""/>
      <w:lvlJc w:val="left"/>
      <w:pPr>
        <w:ind w:left="2160" w:hanging="360"/>
      </w:pPr>
      <w:rPr>
        <w:rFonts w:ascii="Wingdings" w:hAnsi="Wingdings" w:hint="default"/>
      </w:rPr>
    </w:lvl>
    <w:lvl w:ilvl="3" w:tplc="C36E0EA6">
      <w:start w:val="1"/>
      <w:numFmt w:val="bullet"/>
      <w:lvlText w:val=""/>
      <w:lvlJc w:val="left"/>
      <w:pPr>
        <w:ind w:left="2880" w:hanging="360"/>
      </w:pPr>
      <w:rPr>
        <w:rFonts w:ascii="Symbol" w:hAnsi="Symbol" w:hint="default"/>
      </w:rPr>
    </w:lvl>
    <w:lvl w:ilvl="4" w:tplc="35AEDF7C">
      <w:start w:val="1"/>
      <w:numFmt w:val="bullet"/>
      <w:lvlText w:val="o"/>
      <w:lvlJc w:val="left"/>
      <w:pPr>
        <w:ind w:left="3600" w:hanging="360"/>
      </w:pPr>
      <w:rPr>
        <w:rFonts w:ascii="Courier New" w:hAnsi="Courier New" w:hint="default"/>
      </w:rPr>
    </w:lvl>
    <w:lvl w:ilvl="5" w:tplc="1FE26854">
      <w:start w:val="1"/>
      <w:numFmt w:val="bullet"/>
      <w:lvlText w:val=""/>
      <w:lvlJc w:val="left"/>
      <w:pPr>
        <w:ind w:left="4320" w:hanging="360"/>
      </w:pPr>
      <w:rPr>
        <w:rFonts w:ascii="Wingdings" w:hAnsi="Wingdings" w:hint="default"/>
      </w:rPr>
    </w:lvl>
    <w:lvl w:ilvl="6" w:tplc="CD5A750A">
      <w:start w:val="1"/>
      <w:numFmt w:val="bullet"/>
      <w:lvlText w:val=""/>
      <w:lvlJc w:val="left"/>
      <w:pPr>
        <w:ind w:left="5040" w:hanging="360"/>
      </w:pPr>
      <w:rPr>
        <w:rFonts w:ascii="Symbol" w:hAnsi="Symbol" w:hint="default"/>
      </w:rPr>
    </w:lvl>
    <w:lvl w:ilvl="7" w:tplc="A31256DA">
      <w:start w:val="1"/>
      <w:numFmt w:val="bullet"/>
      <w:lvlText w:val="o"/>
      <w:lvlJc w:val="left"/>
      <w:pPr>
        <w:ind w:left="5760" w:hanging="360"/>
      </w:pPr>
      <w:rPr>
        <w:rFonts w:ascii="Courier New" w:hAnsi="Courier New" w:hint="default"/>
      </w:rPr>
    </w:lvl>
    <w:lvl w:ilvl="8" w:tplc="3B966226">
      <w:start w:val="1"/>
      <w:numFmt w:val="bullet"/>
      <w:lvlText w:val=""/>
      <w:lvlJc w:val="left"/>
      <w:pPr>
        <w:ind w:left="6480" w:hanging="360"/>
      </w:pPr>
      <w:rPr>
        <w:rFonts w:ascii="Wingdings" w:hAnsi="Wingdings" w:hint="default"/>
      </w:rPr>
    </w:lvl>
  </w:abstractNum>
  <w:abstractNum w:abstractNumId="22" w15:restartNumberingAfterBreak="0">
    <w:nsid w:val="7E9A403F"/>
    <w:multiLevelType w:val="hybridMultilevel"/>
    <w:tmpl w:val="D7BA7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00611033">
    <w:abstractNumId w:val="21"/>
  </w:num>
  <w:num w:numId="2" w16cid:durableId="664743651">
    <w:abstractNumId w:val="19"/>
  </w:num>
  <w:num w:numId="3" w16cid:durableId="1370255240">
    <w:abstractNumId w:val="11"/>
  </w:num>
  <w:num w:numId="4" w16cid:durableId="2028751211">
    <w:abstractNumId w:val="6"/>
  </w:num>
  <w:num w:numId="5" w16cid:durableId="299310561">
    <w:abstractNumId w:val="7"/>
  </w:num>
  <w:num w:numId="6" w16cid:durableId="64032617">
    <w:abstractNumId w:val="14"/>
  </w:num>
  <w:num w:numId="7" w16cid:durableId="641926412">
    <w:abstractNumId w:val="4"/>
  </w:num>
  <w:num w:numId="8" w16cid:durableId="1787967618">
    <w:abstractNumId w:val="5"/>
  </w:num>
  <w:num w:numId="9" w16cid:durableId="1181549835">
    <w:abstractNumId w:val="12"/>
  </w:num>
  <w:num w:numId="10" w16cid:durableId="535630293">
    <w:abstractNumId w:val="0"/>
  </w:num>
  <w:num w:numId="11" w16cid:durableId="1987657924">
    <w:abstractNumId w:val="1"/>
  </w:num>
  <w:num w:numId="12" w16cid:durableId="2019383429">
    <w:abstractNumId w:val="3"/>
  </w:num>
  <w:num w:numId="13" w16cid:durableId="949362241">
    <w:abstractNumId w:val="10"/>
  </w:num>
  <w:num w:numId="14" w16cid:durableId="1258054319">
    <w:abstractNumId w:val="9"/>
  </w:num>
  <w:num w:numId="15" w16cid:durableId="1064331861">
    <w:abstractNumId w:val="20"/>
  </w:num>
  <w:num w:numId="16" w16cid:durableId="1645431217">
    <w:abstractNumId w:val="13"/>
  </w:num>
  <w:num w:numId="17" w16cid:durableId="681053721">
    <w:abstractNumId w:val="15"/>
  </w:num>
  <w:num w:numId="18" w16cid:durableId="1394114537">
    <w:abstractNumId w:val="17"/>
  </w:num>
  <w:num w:numId="19" w16cid:durableId="1495873599">
    <w:abstractNumId w:val="8"/>
  </w:num>
  <w:num w:numId="20" w16cid:durableId="1574314153">
    <w:abstractNumId w:val="2"/>
  </w:num>
  <w:num w:numId="21" w16cid:durableId="577859592">
    <w:abstractNumId w:val="18"/>
  </w:num>
  <w:num w:numId="22" w16cid:durableId="746419294">
    <w:abstractNumId w:val="16"/>
  </w:num>
  <w:num w:numId="23" w16cid:durableId="14682068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8D"/>
    <w:rsid w:val="00007029"/>
    <w:rsid w:val="00035AE7"/>
    <w:rsid w:val="0008226F"/>
    <w:rsid w:val="000922DF"/>
    <w:rsid w:val="000C0775"/>
    <w:rsid w:val="000D33C9"/>
    <w:rsid w:val="001317F7"/>
    <w:rsid w:val="00157039"/>
    <w:rsid w:val="00160B35"/>
    <w:rsid w:val="001938BD"/>
    <w:rsid w:val="001A1312"/>
    <w:rsid w:val="001B7107"/>
    <w:rsid w:val="0028487F"/>
    <w:rsid w:val="002A1218"/>
    <w:rsid w:val="002B07A7"/>
    <w:rsid w:val="002B594A"/>
    <w:rsid w:val="003028CE"/>
    <w:rsid w:val="00360B68"/>
    <w:rsid w:val="003D72AD"/>
    <w:rsid w:val="003F3AF7"/>
    <w:rsid w:val="004042DC"/>
    <w:rsid w:val="004258A0"/>
    <w:rsid w:val="00484D05"/>
    <w:rsid w:val="004B41E3"/>
    <w:rsid w:val="004B79AE"/>
    <w:rsid w:val="004F304B"/>
    <w:rsid w:val="005505DD"/>
    <w:rsid w:val="00566EF8"/>
    <w:rsid w:val="0058717D"/>
    <w:rsid w:val="0059655A"/>
    <w:rsid w:val="005B3E48"/>
    <w:rsid w:val="005C7F40"/>
    <w:rsid w:val="005E74D1"/>
    <w:rsid w:val="00614643"/>
    <w:rsid w:val="00630127"/>
    <w:rsid w:val="00632F30"/>
    <w:rsid w:val="006857F9"/>
    <w:rsid w:val="006B18E5"/>
    <w:rsid w:val="006D371C"/>
    <w:rsid w:val="00710568"/>
    <w:rsid w:val="00721EA5"/>
    <w:rsid w:val="00740B48"/>
    <w:rsid w:val="007A1F31"/>
    <w:rsid w:val="007B0C44"/>
    <w:rsid w:val="008016F6"/>
    <w:rsid w:val="008320EE"/>
    <w:rsid w:val="00835316"/>
    <w:rsid w:val="0084EB52"/>
    <w:rsid w:val="00866E6F"/>
    <w:rsid w:val="00870D5E"/>
    <w:rsid w:val="00880BBE"/>
    <w:rsid w:val="00886047"/>
    <w:rsid w:val="008B193A"/>
    <w:rsid w:val="008C662E"/>
    <w:rsid w:val="0093508B"/>
    <w:rsid w:val="00936402"/>
    <w:rsid w:val="00946DA9"/>
    <w:rsid w:val="009F1D96"/>
    <w:rsid w:val="009F24EA"/>
    <w:rsid w:val="00A04C5E"/>
    <w:rsid w:val="00A067D2"/>
    <w:rsid w:val="00AF5F82"/>
    <w:rsid w:val="00B1354B"/>
    <w:rsid w:val="00B55B01"/>
    <w:rsid w:val="00B65825"/>
    <w:rsid w:val="00B6704C"/>
    <w:rsid w:val="00B840BD"/>
    <w:rsid w:val="00B8558C"/>
    <w:rsid w:val="00B93E23"/>
    <w:rsid w:val="00B968AF"/>
    <w:rsid w:val="00BB71DC"/>
    <w:rsid w:val="00BC2F8D"/>
    <w:rsid w:val="00BE141A"/>
    <w:rsid w:val="00BE1EE7"/>
    <w:rsid w:val="00C87B25"/>
    <w:rsid w:val="00CA3593"/>
    <w:rsid w:val="00CB0F59"/>
    <w:rsid w:val="00D15F00"/>
    <w:rsid w:val="00D16D30"/>
    <w:rsid w:val="00D3477F"/>
    <w:rsid w:val="00D42383"/>
    <w:rsid w:val="00D47774"/>
    <w:rsid w:val="00D65A08"/>
    <w:rsid w:val="00D819D9"/>
    <w:rsid w:val="00DC0D7B"/>
    <w:rsid w:val="00E21CDD"/>
    <w:rsid w:val="00E26D13"/>
    <w:rsid w:val="00E83B34"/>
    <w:rsid w:val="00E91015"/>
    <w:rsid w:val="00EA01FA"/>
    <w:rsid w:val="00EA4DD5"/>
    <w:rsid w:val="00F060C1"/>
    <w:rsid w:val="00F06DAA"/>
    <w:rsid w:val="00F73F11"/>
    <w:rsid w:val="00F96931"/>
    <w:rsid w:val="00FA5C6B"/>
    <w:rsid w:val="044F87B4"/>
    <w:rsid w:val="05B074C9"/>
    <w:rsid w:val="05C32E54"/>
    <w:rsid w:val="0AD2A27F"/>
    <w:rsid w:val="0B0CFAF9"/>
    <w:rsid w:val="0BA2B705"/>
    <w:rsid w:val="0E109D1D"/>
    <w:rsid w:val="0E122408"/>
    <w:rsid w:val="0FBA058F"/>
    <w:rsid w:val="1104784F"/>
    <w:rsid w:val="12E6F376"/>
    <w:rsid w:val="13110AAC"/>
    <w:rsid w:val="173CC709"/>
    <w:rsid w:val="182FCD81"/>
    <w:rsid w:val="18F4DC04"/>
    <w:rsid w:val="1AD50620"/>
    <w:rsid w:val="1AF2EAF5"/>
    <w:rsid w:val="1C0A165F"/>
    <w:rsid w:val="1D827B6C"/>
    <w:rsid w:val="1E55140E"/>
    <w:rsid w:val="1E74DA2D"/>
    <w:rsid w:val="2021529E"/>
    <w:rsid w:val="21361E4C"/>
    <w:rsid w:val="27167EA6"/>
    <w:rsid w:val="2757E9E0"/>
    <w:rsid w:val="2BFD0A0D"/>
    <w:rsid w:val="2D62BE3F"/>
    <w:rsid w:val="2EC5995A"/>
    <w:rsid w:val="2F995EDB"/>
    <w:rsid w:val="315E5883"/>
    <w:rsid w:val="35502058"/>
    <w:rsid w:val="35FE809D"/>
    <w:rsid w:val="3C3C4C21"/>
    <w:rsid w:val="3C63289B"/>
    <w:rsid w:val="3D6F515F"/>
    <w:rsid w:val="3EFEA8C7"/>
    <w:rsid w:val="3FA44248"/>
    <w:rsid w:val="496A35D1"/>
    <w:rsid w:val="4A10C076"/>
    <w:rsid w:val="4C7429A9"/>
    <w:rsid w:val="4D0A02C4"/>
    <w:rsid w:val="4FCB65CD"/>
    <w:rsid w:val="525D4BDE"/>
    <w:rsid w:val="533ADB3D"/>
    <w:rsid w:val="535C26E7"/>
    <w:rsid w:val="54EC2B7F"/>
    <w:rsid w:val="55A5D0AF"/>
    <w:rsid w:val="567DB0AA"/>
    <w:rsid w:val="5763D8E4"/>
    <w:rsid w:val="58C69169"/>
    <w:rsid w:val="590980E1"/>
    <w:rsid w:val="5A5E60D9"/>
    <w:rsid w:val="5B2B52A0"/>
    <w:rsid w:val="5CDC6900"/>
    <w:rsid w:val="5FD89BF2"/>
    <w:rsid w:val="609DBECA"/>
    <w:rsid w:val="60A35A0E"/>
    <w:rsid w:val="64877AFD"/>
    <w:rsid w:val="6830F4A2"/>
    <w:rsid w:val="6A715E02"/>
    <w:rsid w:val="6CB2387F"/>
    <w:rsid w:val="6D990AD1"/>
    <w:rsid w:val="71407C26"/>
    <w:rsid w:val="719319B7"/>
    <w:rsid w:val="73E68C55"/>
    <w:rsid w:val="755D07F3"/>
    <w:rsid w:val="76B5971E"/>
    <w:rsid w:val="7C1B4663"/>
    <w:rsid w:val="7E44599B"/>
    <w:rsid w:val="7F828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38C0"/>
  <w15:chartTrackingRefBased/>
  <w15:docId w15:val="{BEE4C992-14B6-4929-8864-94149C95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F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F8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C2F8D"/>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E91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015"/>
  </w:style>
  <w:style w:type="paragraph" w:styleId="Footer">
    <w:name w:val="footer"/>
    <w:basedOn w:val="Normal"/>
    <w:link w:val="FooterChar"/>
    <w:uiPriority w:val="99"/>
    <w:unhideWhenUsed/>
    <w:rsid w:val="00E91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8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llinoisstateuniversity.sharepoint.com/:w:/s/AcademicSenate/EenVAORNih1HmbL33eHpGf0B1OUSLRtCwsN5TvZZX1RA1A?e=EmK8z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licy.illinoisstate.edu/health-safety/general/5-1-1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llinoisstateuniversity.sharepoint.com/:p:/s/AcademicSenate/EYIsuERjXolFoe--IEmm8UUBWtO_p9-H1xXViHR5oWAUOA?e=n7Lps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illinoisstateuniversity.sharepoint.com/:w:/s/AcademicSenate/Ed2zoLEk_DxCmuCpKGP2c_IBnw4X8c4Mpu9VYLMa05Axcg?e=o1um6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llinoisstateuniversity.sharepoint.com/:x:/r/sites/AcademicSenate/Academic%20Senate%20Sharepoint/Senate/Senate%20Packets%2025-26/2025.09.10/Linked%20Documents/08.28.25.03%20-%20Updates%20to%20Policy%205.1.13,%20Anti-Hazing%20due%20to%20new%20legislation/comparison%20to%20PL%20118%20173.xlsx?d=w492938494ad6484184611b68d89f5482&amp;csf=1&amp;web=1&amp;e=nHRT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a9251071aac4541e3a9332aa2d65a32d">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dfec617c99bd2526fd51b0579144defa"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6411AB-C041-44F2-98CB-B7E74B704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eb0eb-af96-416b-91b1-ca4f6014993b"/>
    <ds:schemaRef ds:uri="7e435620-1805-41f2-b526-e8b6e3e7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12A53F-A2E0-4A04-8A5F-A3F577CF16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3.xml><?xml version="1.0" encoding="utf-8"?>
<ds:datastoreItem xmlns:ds="http://schemas.openxmlformats.org/officeDocument/2006/customXml" ds:itemID="{B520C5BB-12F1-4CC8-86FA-28B1A7FE1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16</Pages>
  <Words>7933</Words>
  <Characters>45222</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53049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Horst, Martha</dc:creator>
  <cp:keywords/>
  <dc:description/>
  <cp:lastModifiedBy>Bonnell, Angela</cp:lastModifiedBy>
  <cp:revision>12</cp:revision>
  <dcterms:created xsi:type="dcterms:W3CDTF">2025-09-18T14:46:00Z</dcterms:created>
  <dcterms:modified xsi:type="dcterms:W3CDTF">2025-09-19T12:56:00Z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ies>
</file>