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07D2" w14:textId="009D128B" w:rsidR="001E34B7" w:rsidRPr="004B6FC0" w:rsidRDefault="001E34B7" w:rsidP="001E34B7">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Meeting </w:t>
      </w:r>
      <w:r w:rsidR="00C11F8B">
        <w:rPr>
          <w:rFonts w:ascii="Cambria" w:eastAsia="Times New Roman" w:hAnsi="Cambria" w:cs="Times New Roman"/>
          <w:b/>
          <w:sz w:val="28"/>
          <w:szCs w:val="28"/>
        </w:rPr>
        <w:t>Minutes</w:t>
      </w:r>
    </w:p>
    <w:p w14:paraId="7BB9CD77" w14:textId="77777777" w:rsidR="001E34B7" w:rsidRPr="004B6FC0" w:rsidRDefault="001E34B7" w:rsidP="001E34B7">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April 12, 2023</w:t>
      </w:r>
    </w:p>
    <w:p w14:paraId="220C47B1" w14:textId="47B1D174" w:rsidR="001E34B7" w:rsidRPr="004B6FC0" w:rsidRDefault="00C11F8B" w:rsidP="001E34B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approved</w:t>
      </w:r>
    </w:p>
    <w:p w14:paraId="4C2715B6" w14:textId="77777777" w:rsidR="001E34B7" w:rsidRDefault="001E34B7" w:rsidP="001E34B7">
      <w:pPr>
        <w:spacing w:after="0" w:line="240" w:lineRule="auto"/>
        <w:jc w:val="center"/>
        <w:rPr>
          <w:rStyle w:val="Hyperlink"/>
          <w:rFonts w:ascii="Helvetica" w:hAnsi="Helvetica" w:cs="Helvetica"/>
          <w:color w:val="0E71EB"/>
          <w:sz w:val="21"/>
          <w:szCs w:val="21"/>
          <w:shd w:val="clear" w:color="auto" w:fill="FFFFFF"/>
        </w:rPr>
      </w:pPr>
    </w:p>
    <w:p w14:paraId="1278BABE" w14:textId="77777777" w:rsidR="001E34B7" w:rsidRPr="004B6FC0" w:rsidRDefault="001E34B7" w:rsidP="001E34B7">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3CA0B369" w14:textId="456E5102" w:rsidR="001E34B7" w:rsidRPr="00FA4551" w:rsidRDefault="00FA4551" w:rsidP="001E34B7">
      <w:pPr>
        <w:tabs>
          <w:tab w:val="left" w:pos="1080"/>
        </w:tabs>
        <w:spacing w:after="0" w:line="240" w:lineRule="auto"/>
        <w:rPr>
          <w:rFonts w:ascii="Cambria" w:eastAsia="Times New Roman" w:hAnsi="Cambria" w:cs="Times New Roman"/>
          <w:bCs/>
          <w:iCs/>
          <w:sz w:val="24"/>
          <w:szCs w:val="20"/>
        </w:rPr>
      </w:pPr>
      <w:r w:rsidRPr="00FA4551">
        <w:rPr>
          <w:rFonts w:ascii="Cambria" w:eastAsia="Times New Roman" w:hAnsi="Cambria" w:cs="Times New Roman"/>
          <w:bCs/>
          <w:iCs/>
          <w:sz w:val="24"/>
          <w:szCs w:val="20"/>
        </w:rPr>
        <w:t xml:space="preserve">Academic Senate chairperson Martha </w:t>
      </w:r>
      <w:proofErr w:type="spellStart"/>
      <w:r w:rsidRPr="00FA4551">
        <w:rPr>
          <w:rFonts w:ascii="Cambria" w:eastAsia="Times New Roman" w:hAnsi="Cambria" w:cs="Times New Roman"/>
          <w:bCs/>
          <w:iCs/>
          <w:sz w:val="24"/>
          <w:szCs w:val="20"/>
        </w:rPr>
        <w:t>Callison</w:t>
      </w:r>
      <w:proofErr w:type="spellEnd"/>
      <w:r w:rsidRPr="00FA4551">
        <w:rPr>
          <w:rFonts w:ascii="Cambria" w:eastAsia="Times New Roman" w:hAnsi="Cambria" w:cs="Times New Roman"/>
          <w:bCs/>
          <w:iCs/>
          <w:sz w:val="24"/>
          <w:szCs w:val="20"/>
        </w:rPr>
        <w:t xml:space="preserve"> Horst called the meeting to order. </w:t>
      </w:r>
    </w:p>
    <w:p w14:paraId="34269BA9" w14:textId="77777777" w:rsidR="00FA4551" w:rsidRPr="004B6FC0" w:rsidRDefault="00FA4551" w:rsidP="001E34B7">
      <w:pPr>
        <w:tabs>
          <w:tab w:val="left" w:pos="1080"/>
        </w:tabs>
        <w:spacing w:after="0" w:line="240" w:lineRule="auto"/>
        <w:rPr>
          <w:rFonts w:ascii="Cambria" w:eastAsia="Times New Roman" w:hAnsi="Cambria" w:cs="Times New Roman"/>
          <w:b/>
          <w:i/>
          <w:sz w:val="24"/>
          <w:szCs w:val="20"/>
        </w:rPr>
      </w:pPr>
    </w:p>
    <w:p w14:paraId="7C0F994F" w14:textId="77777777" w:rsidR="001E34B7" w:rsidRPr="004B6FC0" w:rsidRDefault="001E34B7" w:rsidP="001E34B7">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7D79678D" w14:textId="5206C54F" w:rsidR="001E34B7" w:rsidRDefault="00FA4551" w:rsidP="001E34B7">
      <w:pPr>
        <w:tabs>
          <w:tab w:val="left" w:pos="1080"/>
        </w:tabs>
        <w:spacing w:after="0" w:line="240" w:lineRule="auto"/>
        <w:rPr>
          <w:rFonts w:ascii="Cambria" w:eastAsia="Times New Roman" w:hAnsi="Cambria" w:cs="Times New Roman"/>
          <w:b/>
          <w:i/>
          <w:sz w:val="24"/>
          <w:szCs w:val="20"/>
        </w:rPr>
      </w:pPr>
      <w:r w:rsidRPr="00FA4551">
        <w:rPr>
          <w:rFonts w:ascii="Cambria" w:eastAsia="Times New Roman" w:hAnsi="Cambria" w:cs="Times New Roman"/>
          <w:bCs/>
          <w:iCs/>
          <w:sz w:val="24"/>
          <w:szCs w:val="20"/>
        </w:rPr>
        <w:t xml:space="preserve">Academic Senate secretary </w:t>
      </w:r>
      <w:proofErr w:type="spellStart"/>
      <w:r w:rsidRPr="00FA4551">
        <w:rPr>
          <w:rFonts w:ascii="Cambria" w:eastAsia="Times New Roman" w:hAnsi="Cambria" w:cs="Times New Roman"/>
          <w:bCs/>
          <w:iCs/>
          <w:sz w:val="24"/>
          <w:szCs w:val="20"/>
        </w:rPr>
        <w:t>Dimitrios</w:t>
      </w:r>
      <w:proofErr w:type="spellEnd"/>
      <w:r w:rsidRPr="00FA4551">
        <w:rPr>
          <w:rFonts w:ascii="Cambria" w:eastAsia="Times New Roman" w:hAnsi="Cambria" w:cs="Times New Roman"/>
          <w:bCs/>
          <w:iCs/>
          <w:sz w:val="24"/>
          <w:szCs w:val="20"/>
        </w:rPr>
        <w:t xml:space="preserve"> Nikolaou called the roll and declared a quorum</w:t>
      </w:r>
      <w:r>
        <w:rPr>
          <w:rFonts w:ascii="Cambria" w:eastAsia="Times New Roman" w:hAnsi="Cambria" w:cs="Times New Roman"/>
          <w:b/>
          <w:i/>
          <w:sz w:val="24"/>
          <w:szCs w:val="20"/>
        </w:rPr>
        <w:t xml:space="preserve">. </w:t>
      </w:r>
    </w:p>
    <w:p w14:paraId="7E04FB66" w14:textId="77777777" w:rsidR="00FA4551" w:rsidRPr="004B6FC0" w:rsidRDefault="00FA4551" w:rsidP="001E34B7">
      <w:pPr>
        <w:tabs>
          <w:tab w:val="left" w:pos="1080"/>
        </w:tabs>
        <w:spacing w:after="0" w:line="240" w:lineRule="auto"/>
        <w:rPr>
          <w:rFonts w:ascii="Cambria" w:eastAsia="Times New Roman" w:hAnsi="Cambria" w:cs="Times New Roman"/>
          <w:b/>
          <w:i/>
          <w:sz w:val="24"/>
          <w:szCs w:val="20"/>
        </w:rPr>
      </w:pPr>
    </w:p>
    <w:p w14:paraId="3586962B" w14:textId="68CC50E5" w:rsidR="001E34B7" w:rsidRDefault="001E34B7" w:rsidP="001E34B7">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0148624C" w14:textId="6E148C0F" w:rsidR="00FA4551" w:rsidRPr="00FA4551" w:rsidRDefault="00FA4551" w:rsidP="001E34B7">
      <w:pPr>
        <w:tabs>
          <w:tab w:val="left" w:pos="1080"/>
        </w:tabs>
        <w:spacing w:after="0" w:line="240" w:lineRule="auto"/>
        <w:rPr>
          <w:rFonts w:ascii="Cambria" w:eastAsia="Times New Roman" w:hAnsi="Cambria" w:cs="Times New Roman"/>
          <w:bCs/>
          <w:iCs/>
          <w:sz w:val="24"/>
          <w:szCs w:val="24"/>
        </w:rPr>
      </w:pPr>
      <w:r w:rsidRPr="00FA4551">
        <w:rPr>
          <w:rFonts w:ascii="Cambria" w:eastAsia="Times New Roman" w:hAnsi="Cambria" w:cs="Times New Roman"/>
          <w:bCs/>
          <w:iCs/>
          <w:sz w:val="24"/>
          <w:szCs w:val="24"/>
        </w:rPr>
        <w:t xml:space="preserve">None. </w:t>
      </w:r>
    </w:p>
    <w:p w14:paraId="073BB289" w14:textId="77777777" w:rsidR="001E34B7" w:rsidRPr="006A2D50" w:rsidRDefault="001E34B7" w:rsidP="001E34B7">
      <w:pPr>
        <w:tabs>
          <w:tab w:val="left" w:pos="1080"/>
        </w:tabs>
        <w:spacing w:after="0" w:line="240" w:lineRule="auto"/>
        <w:rPr>
          <w:rFonts w:ascii="Cambria" w:eastAsia="Times New Roman" w:hAnsi="Cambria" w:cs="Times New Roman"/>
          <w:b/>
          <w:i/>
          <w:sz w:val="24"/>
          <w:szCs w:val="24"/>
        </w:rPr>
      </w:pPr>
    </w:p>
    <w:p w14:paraId="183CED1E" w14:textId="711A9BCD" w:rsidR="001E34B7" w:rsidRDefault="001E34B7" w:rsidP="001E34B7">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March 8, 2023.</w:t>
      </w:r>
    </w:p>
    <w:p w14:paraId="24D8067A" w14:textId="210BF2A4" w:rsidR="003672A7" w:rsidRPr="003672A7" w:rsidRDefault="003672A7" w:rsidP="001E34B7">
      <w:pPr>
        <w:tabs>
          <w:tab w:val="left" w:pos="1080"/>
        </w:tabs>
        <w:spacing w:after="0" w:line="240" w:lineRule="auto"/>
        <w:rPr>
          <w:rFonts w:ascii="Cambria" w:eastAsia="Times New Roman" w:hAnsi="Cambria" w:cs="Times New Roman"/>
          <w:bCs/>
          <w:iCs/>
          <w:sz w:val="24"/>
          <w:szCs w:val="20"/>
        </w:rPr>
      </w:pPr>
      <w:r w:rsidRPr="003672A7">
        <w:rPr>
          <w:rFonts w:ascii="Cambria" w:eastAsia="Times New Roman" w:hAnsi="Cambria" w:cs="Times New Roman"/>
          <w:bCs/>
          <w:iCs/>
          <w:sz w:val="24"/>
          <w:szCs w:val="20"/>
        </w:rPr>
        <w:t xml:space="preserve">Motion by Senator Blum, seconded by Senator </w:t>
      </w:r>
      <w:proofErr w:type="spellStart"/>
      <w:r w:rsidRPr="003672A7">
        <w:rPr>
          <w:rFonts w:ascii="Cambria" w:eastAsia="Times New Roman" w:hAnsi="Cambria" w:cs="Times New Roman"/>
          <w:bCs/>
          <w:iCs/>
          <w:sz w:val="24"/>
          <w:szCs w:val="20"/>
        </w:rPr>
        <w:t>Pancrazio</w:t>
      </w:r>
      <w:proofErr w:type="spellEnd"/>
      <w:r w:rsidRPr="003672A7">
        <w:rPr>
          <w:rFonts w:ascii="Cambria" w:eastAsia="Times New Roman" w:hAnsi="Cambria" w:cs="Times New Roman"/>
          <w:bCs/>
          <w:iCs/>
          <w:sz w:val="24"/>
          <w:szCs w:val="20"/>
        </w:rPr>
        <w:t xml:space="preserve">, to approve the minutes. The motion was unanimously approved. </w:t>
      </w:r>
    </w:p>
    <w:p w14:paraId="746145FA" w14:textId="77777777" w:rsidR="001E34B7" w:rsidRDefault="001E34B7" w:rsidP="001E34B7">
      <w:pPr>
        <w:tabs>
          <w:tab w:val="left" w:pos="540"/>
        </w:tabs>
        <w:spacing w:after="0" w:line="240" w:lineRule="auto"/>
        <w:rPr>
          <w:rFonts w:ascii="Cambria" w:eastAsia="Times New Roman" w:hAnsi="Cambria" w:cs="Times New Roman"/>
          <w:b/>
          <w:i/>
          <w:sz w:val="24"/>
          <w:szCs w:val="20"/>
        </w:rPr>
      </w:pPr>
    </w:p>
    <w:p w14:paraId="52C67CDC" w14:textId="23501545" w:rsidR="001E34B7" w:rsidRDefault="001E34B7" w:rsidP="001E34B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1965026F" w14:textId="66F0A9E3" w:rsidR="003672A7" w:rsidRPr="003672A7" w:rsidRDefault="003672A7" w:rsidP="003672A7">
      <w:pPr>
        <w:tabs>
          <w:tab w:val="left" w:pos="540"/>
        </w:tabs>
        <w:spacing w:after="0" w:line="240" w:lineRule="auto"/>
        <w:rPr>
          <w:rFonts w:ascii="Cambria" w:eastAsia="Times New Roman" w:hAnsi="Cambria" w:cs="Times New Roman"/>
          <w:bCs/>
          <w:iCs/>
          <w:sz w:val="24"/>
          <w:szCs w:val="20"/>
        </w:rPr>
      </w:pPr>
      <w:r w:rsidRPr="003672A7">
        <w:rPr>
          <w:rFonts w:ascii="Cambria" w:eastAsia="Times New Roman" w:hAnsi="Cambria" w:cs="Times New Roman"/>
          <w:bCs/>
          <w:iCs/>
          <w:sz w:val="24"/>
          <w:szCs w:val="20"/>
        </w:rPr>
        <w:t>Senator Horst: Good evening, everyone.</w:t>
      </w:r>
      <w:r>
        <w:rPr>
          <w:rFonts w:ascii="Cambria" w:eastAsia="Times New Roman" w:hAnsi="Cambria" w:cs="Times New Roman"/>
          <w:bCs/>
          <w:iCs/>
          <w:sz w:val="24"/>
          <w:szCs w:val="20"/>
        </w:rPr>
        <w:t xml:space="preserve"> </w:t>
      </w:r>
      <w:r w:rsidRPr="003672A7">
        <w:rPr>
          <w:rFonts w:ascii="Cambria" w:eastAsia="Times New Roman" w:hAnsi="Cambria" w:cs="Times New Roman"/>
          <w:bCs/>
          <w:iCs/>
          <w:sz w:val="24"/>
          <w:szCs w:val="20"/>
        </w:rPr>
        <w:t>Thank you all for your participation this evening.  As this is the second to last meeting of the 2022-2023 Academic Senate, we again have a rather full agenda.  </w:t>
      </w:r>
    </w:p>
    <w:p w14:paraId="531B1425" w14:textId="77777777" w:rsidR="003672A7" w:rsidRPr="003672A7" w:rsidRDefault="003672A7" w:rsidP="003672A7">
      <w:pPr>
        <w:tabs>
          <w:tab w:val="left" w:pos="540"/>
        </w:tabs>
        <w:spacing w:after="0" w:line="240" w:lineRule="auto"/>
        <w:rPr>
          <w:rFonts w:ascii="Cambria" w:eastAsia="Times New Roman" w:hAnsi="Cambria" w:cs="Times New Roman"/>
          <w:bCs/>
          <w:iCs/>
          <w:sz w:val="24"/>
          <w:szCs w:val="20"/>
        </w:rPr>
      </w:pPr>
    </w:p>
    <w:p w14:paraId="50E0B5A5" w14:textId="571C9EFC" w:rsidR="003672A7" w:rsidRPr="003672A7" w:rsidRDefault="003672A7" w:rsidP="003672A7">
      <w:pPr>
        <w:tabs>
          <w:tab w:val="left" w:pos="540"/>
        </w:tabs>
        <w:spacing w:after="0" w:line="240" w:lineRule="auto"/>
        <w:rPr>
          <w:rFonts w:ascii="Cambria" w:eastAsia="Times New Roman" w:hAnsi="Cambria" w:cs="Times New Roman"/>
          <w:bCs/>
          <w:iCs/>
          <w:sz w:val="24"/>
          <w:szCs w:val="20"/>
        </w:rPr>
      </w:pPr>
      <w:r w:rsidRPr="003672A7">
        <w:rPr>
          <w:rFonts w:ascii="Cambria" w:eastAsia="Times New Roman" w:hAnsi="Cambria" w:cs="Times New Roman"/>
          <w:bCs/>
          <w:iCs/>
          <w:sz w:val="24"/>
          <w:szCs w:val="20"/>
        </w:rPr>
        <w:t xml:space="preserve">This evening, we had our last internal committee meetings of the 2022-2023 Academic Senate.  We have items from almost every internal committee of the senate tonight.  Being an internal committee chair is quite difficult.  A lot goes into </w:t>
      </w:r>
      <w:proofErr w:type="gramStart"/>
      <w:r w:rsidRPr="003672A7">
        <w:rPr>
          <w:rFonts w:ascii="Cambria" w:eastAsia="Times New Roman" w:hAnsi="Cambria" w:cs="Times New Roman"/>
          <w:bCs/>
          <w:iCs/>
          <w:sz w:val="24"/>
          <w:szCs w:val="20"/>
        </w:rPr>
        <w:t>all of</w:t>
      </w:r>
      <w:proofErr w:type="gramEnd"/>
      <w:r w:rsidRPr="003672A7">
        <w:rPr>
          <w:rFonts w:ascii="Cambria" w:eastAsia="Times New Roman" w:hAnsi="Cambria" w:cs="Times New Roman"/>
          <w:bCs/>
          <w:iCs/>
          <w:sz w:val="24"/>
          <w:szCs w:val="20"/>
        </w:rPr>
        <w:t xml:space="preserve"> the drafts of policies that are in your packets tonight.  Committee chairs </w:t>
      </w:r>
      <w:proofErr w:type="gramStart"/>
      <w:r w:rsidRPr="003672A7">
        <w:rPr>
          <w:rFonts w:ascii="Cambria" w:eastAsia="Times New Roman" w:hAnsi="Cambria" w:cs="Times New Roman"/>
          <w:bCs/>
          <w:iCs/>
          <w:sz w:val="24"/>
          <w:szCs w:val="20"/>
        </w:rPr>
        <w:t>have to</w:t>
      </w:r>
      <w:proofErr w:type="gramEnd"/>
      <w:r w:rsidRPr="003672A7">
        <w:rPr>
          <w:rFonts w:ascii="Cambria" w:eastAsia="Times New Roman" w:hAnsi="Cambria" w:cs="Times New Roman"/>
          <w:bCs/>
          <w:iCs/>
          <w:sz w:val="24"/>
          <w:szCs w:val="20"/>
        </w:rPr>
        <w:t xml:space="preserve"> keep track of suggested changes coming from the Executive Committee, the Office of General Counsel, other administration offices, their own committee members, and other suggestions from the floor.  Plus, they </w:t>
      </w:r>
      <w:proofErr w:type="gramStart"/>
      <w:r w:rsidRPr="003672A7">
        <w:rPr>
          <w:rFonts w:ascii="Cambria" w:eastAsia="Times New Roman" w:hAnsi="Cambria" w:cs="Times New Roman"/>
          <w:bCs/>
          <w:iCs/>
          <w:sz w:val="24"/>
          <w:szCs w:val="20"/>
        </w:rPr>
        <w:t>have to</w:t>
      </w:r>
      <w:proofErr w:type="gramEnd"/>
      <w:r w:rsidRPr="003672A7">
        <w:rPr>
          <w:rFonts w:ascii="Cambria" w:eastAsia="Times New Roman" w:hAnsi="Cambria" w:cs="Times New Roman"/>
          <w:bCs/>
          <w:iCs/>
          <w:sz w:val="24"/>
          <w:szCs w:val="20"/>
        </w:rPr>
        <w:t xml:space="preserve"> run committee meetings every other week and respond to inquiries from the Executive Committee.  So, this evening, I would like to us all to acknowledge the hard work and dedication of our internal committee chairs.  </w:t>
      </w:r>
    </w:p>
    <w:p w14:paraId="57A54B7D" w14:textId="77777777" w:rsidR="003672A7" w:rsidRPr="003672A7" w:rsidRDefault="003672A7" w:rsidP="003672A7">
      <w:pPr>
        <w:tabs>
          <w:tab w:val="left" w:pos="540"/>
        </w:tabs>
        <w:spacing w:after="0" w:line="240" w:lineRule="auto"/>
        <w:rPr>
          <w:rFonts w:ascii="Cambria" w:eastAsia="Times New Roman" w:hAnsi="Cambria" w:cs="Times New Roman"/>
          <w:bCs/>
          <w:iCs/>
          <w:sz w:val="24"/>
          <w:szCs w:val="20"/>
        </w:rPr>
      </w:pPr>
    </w:p>
    <w:p w14:paraId="7B4DDE5C" w14:textId="77777777" w:rsidR="003672A7" w:rsidRPr="003672A7" w:rsidRDefault="003672A7" w:rsidP="003672A7">
      <w:pPr>
        <w:tabs>
          <w:tab w:val="left" w:pos="540"/>
        </w:tabs>
        <w:spacing w:after="0" w:line="240" w:lineRule="auto"/>
        <w:rPr>
          <w:rFonts w:ascii="Cambria" w:eastAsia="Times New Roman" w:hAnsi="Cambria" w:cs="Times New Roman"/>
          <w:bCs/>
          <w:iCs/>
          <w:sz w:val="24"/>
          <w:szCs w:val="20"/>
        </w:rPr>
      </w:pPr>
      <w:r w:rsidRPr="003672A7">
        <w:rPr>
          <w:rFonts w:ascii="Cambria" w:eastAsia="Times New Roman" w:hAnsi="Cambria" w:cs="Times New Roman"/>
          <w:bCs/>
          <w:iCs/>
          <w:sz w:val="24"/>
          <w:szCs w:val="20"/>
        </w:rPr>
        <w:t xml:space="preserve">For the second year in a row, Senator Cline has chaired the Academic Affairs Committee, which finished numerous policies this year.  Senator Nikolaou did a fabulous job leading the Administrative Affairs and Budget Committee.  Senator Pete </w:t>
      </w:r>
      <w:proofErr w:type="spellStart"/>
      <w:r w:rsidRPr="003672A7">
        <w:rPr>
          <w:rFonts w:ascii="Cambria" w:eastAsia="Times New Roman" w:hAnsi="Cambria" w:cs="Times New Roman"/>
          <w:bCs/>
          <w:iCs/>
          <w:sz w:val="24"/>
          <w:szCs w:val="20"/>
        </w:rPr>
        <w:t>Smudde</w:t>
      </w:r>
      <w:proofErr w:type="spellEnd"/>
      <w:r w:rsidRPr="003672A7">
        <w:rPr>
          <w:rFonts w:ascii="Cambria" w:eastAsia="Times New Roman" w:hAnsi="Cambria" w:cs="Times New Roman"/>
          <w:bCs/>
          <w:iCs/>
          <w:sz w:val="24"/>
          <w:szCs w:val="20"/>
        </w:rPr>
        <w:t xml:space="preserve"> used his incredible organizational skills to guide the Faculty Affairs Committee this year.  Senator Valentin completed his first year as a committee chair and bravely led the Planning and Finance committee; we will see the fruits of his efforts next meeting.  Finally, </w:t>
      </w:r>
      <w:proofErr w:type="gramStart"/>
      <w:r w:rsidRPr="003672A7">
        <w:rPr>
          <w:rFonts w:ascii="Cambria" w:eastAsia="Times New Roman" w:hAnsi="Cambria" w:cs="Times New Roman"/>
          <w:bCs/>
          <w:iCs/>
          <w:sz w:val="24"/>
          <w:szCs w:val="20"/>
        </w:rPr>
        <w:t>last but not least</w:t>
      </w:r>
      <w:proofErr w:type="gramEnd"/>
      <w:r w:rsidRPr="003672A7">
        <w:rPr>
          <w:rFonts w:ascii="Cambria" w:eastAsia="Times New Roman" w:hAnsi="Cambria" w:cs="Times New Roman"/>
          <w:bCs/>
          <w:iCs/>
          <w:sz w:val="24"/>
          <w:szCs w:val="20"/>
        </w:rPr>
        <w:t xml:space="preserve">, Senator Blum served as chair of the Rules Committee.  He led the Rules Committee through the formidable task of reviewing bylaws from the Graduate School, the College of Education, and the Academic Senate.  Let’s give </w:t>
      </w:r>
      <w:proofErr w:type="gramStart"/>
      <w:r w:rsidRPr="003672A7">
        <w:rPr>
          <w:rFonts w:ascii="Cambria" w:eastAsia="Times New Roman" w:hAnsi="Cambria" w:cs="Times New Roman"/>
          <w:bCs/>
          <w:iCs/>
          <w:sz w:val="24"/>
          <w:szCs w:val="20"/>
        </w:rPr>
        <w:t>all of</w:t>
      </w:r>
      <w:proofErr w:type="gramEnd"/>
      <w:r w:rsidRPr="003672A7">
        <w:rPr>
          <w:rFonts w:ascii="Cambria" w:eastAsia="Times New Roman" w:hAnsi="Cambria" w:cs="Times New Roman"/>
          <w:bCs/>
          <w:iCs/>
          <w:sz w:val="24"/>
          <w:szCs w:val="20"/>
        </w:rPr>
        <w:t xml:space="preserve"> our internal committee chairs a round of applause.</w:t>
      </w:r>
    </w:p>
    <w:p w14:paraId="75587B76" w14:textId="77777777" w:rsidR="003672A7" w:rsidRPr="003672A7" w:rsidRDefault="003672A7" w:rsidP="003672A7">
      <w:pPr>
        <w:tabs>
          <w:tab w:val="left" w:pos="540"/>
        </w:tabs>
        <w:spacing w:after="0" w:line="240" w:lineRule="auto"/>
        <w:rPr>
          <w:rFonts w:ascii="Cambria" w:eastAsia="Times New Roman" w:hAnsi="Cambria" w:cs="Times New Roman"/>
          <w:bCs/>
          <w:iCs/>
          <w:sz w:val="24"/>
          <w:szCs w:val="20"/>
        </w:rPr>
      </w:pPr>
    </w:p>
    <w:p w14:paraId="5E854A70" w14:textId="77777777" w:rsidR="003672A7" w:rsidRPr="003672A7" w:rsidRDefault="003672A7" w:rsidP="003672A7">
      <w:pPr>
        <w:tabs>
          <w:tab w:val="left" w:pos="540"/>
        </w:tabs>
        <w:spacing w:after="0" w:line="240" w:lineRule="auto"/>
        <w:rPr>
          <w:rFonts w:ascii="Cambria" w:eastAsia="Times New Roman" w:hAnsi="Cambria" w:cs="Times New Roman"/>
          <w:bCs/>
          <w:iCs/>
          <w:sz w:val="24"/>
          <w:szCs w:val="20"/>
        </w:rPr>
      </w:pPr>
      <w:r w:rsidRPr="003672A7">
        <w:rPr>
          <w:rFonts w:ascii="Cambria" w:eastAsia="Times New Roman" w:hAnsi="Cambria" w:cs="Times New Roman"/>
          <w:bCs/>
          <w:iCs/>
          <w:sz w:val="24"/>
          <w:szCs w:val="20"/>
        </w:rPr>
        <w:t xml:space="preserve">Next week, faculty who are serving on the 2023-2024 Academic Senate will begin the evening at 6:30 pm in the Founders Suite, where we will nominate faculty to serve as </w:t>
      </w:r>
      <w:r w:rsidRPr="003672A7">
        <w:rPr>
          <w:rFonts w:ascii="Cambria" w:eastAsia="Times New Roman" w:hAnsi="Cambria" w:cs="Times New Roman"/>
          <w:bCs/>
          <w:iCs/>
          <w:sz w:val="24"/>
          <w:szCs w:val="20"/>
        </w:rPr>
        <w:lastRenderedPageBreak/>
        <w:t>officers and members of the Executive Committee.  All senators serving on the 2022-2023 senate will then meet at 7:15 pm.  And, most likely, we will have a normal Faculty Caucus meeting after the full senate meeting on this same evening.</w:t>
      </w:r>
    </w:p>
    <w:p w14:paraId="3A858C2B" w14:textId="77777777" w:rsidR="003672A7" w:rsidRPr="003672A7" w:rsidRDefault="003672A7" w:rsidP="003672A7">
      <w:pPr>
        <w:tabs>
          <w:tab w:val="left" w:pos="540"/>
        </w:tabs>
        <w:spacing w:after="0" w:line="240" w:lineRule="auto"/>
        <w:rPr>
          <w:rFonts w:ascii="Cambria" w:eastAsia="Times New Roman" w:hAnsi="Cambria" w:cs="Times New Roman"/>
          <w:bCs/>
          <w:iCs/>
          <w:sz w:val="24"/>
          <w:szCs w:val="20"/>
        </w:rPr>
      </w:pPr>
    </w:p>
    <w:p w14:paraId="305F3386" w14:textId="77777777" w:rsidR="003672A7" w:rsidRPr="003672A7" w:rsidRDefault="003672A7" w:rsidP="003672A7">
      <w:pPr>
        <w:tabs>
          <w:tab w:val="left" w:pos="540"/>
        </w:tabs>
        <w:spacing w:after="0" w:line="240" w:lineRule="auto"/>
        <w:rPr>
          <w:rFonts w:ascii="Cambria" w:eastAsia="Times New Roman" w:hAnsi="Cambria" w:cs="Times New Roman"/>
          <w:bCs/>
          <w:iCs/>
          <w:sz w:val="24"/>
          <w:szCs w:val="20"/>
        </w:rPr>
      </w:pPr>
      <w:r w:rsidRPr="003672A7">
        <w:rPr>
          <w:rFonts w:ascii="Cambria" w:eastAsia="Times New Roman" w:hAnsi="Cambria" w:cs="Times New Roman"/>
          <w:bCs/>
          <w:iCs/>
          <w:sz w:val="24"/>
          <w:szCs w:val="20"/>
        </w:rPr>
        <w:t xml:space="preserve">Finally, I want to wish all student senators running for re-election in the next few days good luck.  I appreciate </w:t>
      </w:r>
      <w:proofErr w:type="gramStart"/>
      <w:r w:rsidRPr="003672A7">
        <w:rPr>
          <w:rFonts w:ascii="Cambria" w:eastAsia="Times New Roman" w:hAnsi="Cambria" w:cs="Times New Roman"/>
          <w:bCs/>
          <w:iCs/>
          <w:sz w:val="24"/>
          <w:szCs w:val="20"/>
        </w:rPr>
        <w:t>all of</w:t>
      </w:r>
      <w:proofErr w:type="gramEnd"/>
      <w:r w:rsidRPr="003672A7">
        <w:rPr>
          <w:rFonts w:ascii="Cambria" w:eastAsia="Times New Roman" w:hAnsi="Cambria" w:cs="Times New Roman"/>
          <w:bCs/>
          <w:iCs/>
          <w:sz w:val="24"/>
          <w:szCs w:val="20"/>
        </w:rPr>
        <w:t xml:space="preserve"> your dedication and hard work for the senate next year. </w:t>
      </w:r>
    </w:p>
    <w:p w14:paraId="23B0D346" w14:textId="77777777" w:rsidR="001E34B7" w:rsidRPr="004B6FC0" w:rsidRDefault="001E34B7" w:rsidP="001E34B7">
      <w:pPr>
        <w:tabs>
          <w:tab w:val="left" w:pos="540"/>
        </w:tabs>
        <w:spacing w:after="0" w:line="240" w:lineRule="auto"/>
        <w:rPr>
          <w:rFonts w:ascii="Cambria" w:eastAsia="Times New Roman" w:hAnsi="Cambria" w:cs="Times New Roman"/>
          <w:b/>
          <w:i/>
          <w:sz w:val="24"/>
          <w:szCs w:val="20"/>
        </w:rPr>
      </w:pPr>
    </w:p>
    <w:p w14:paraId="08B87089" w14:textId="03377793" w:rsidR="003672A7" w:rsidRDefault="001E34B7" w:rsidP="001E34B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01F2F249" w14:textId="5B6DE430" w:rsidR="003672A7" w:rsidRDefault="003672A7" w:rsidP="001E34B7">
      <w:pPr>
        <w:tabs>
          <w:tab w:val="left" w:pos="540"/>
        </w:tabs>
        <w:spacing w:after="0" w:line="240" w:lineRule="auto"/>
        <w:rPr>
          <w:rFonts w:ascii="Cambria" w:eastAsia="Times New Roman" w:hAnsi="Cambria" w:cs="Times New Roman"/>
          <w:bCs/>
          <w:iCs/>
          <w:sz w:val="24"/>
          <w:szCs w:val="20"/>
        </w:rPr>
      </w:pPr>
      <w:r w:rsidRPr="003672A7">
        <w:rPr>
          <w:rFonts w:ascii="Cambria" w:eastAsia="Times New Roman" w:hAnsi="Cambria" w:cs="Times New Roman"/>
          <w:bCs/>
          <w:iCs/>
          <w:sz w:val="24"/>
          <w:szCs w:val="20"/>
        </w:rPr>
        <w:t xml:space="preserve">Senator Walsh: </w:t>
      </w:r>
      <w:r>
        <w:rPr>
          <w:rFonts w:ascii="Cambria" w:eastAsia="Times New Roman" w:hAnsi="Cambria" w:cs="Times New Roman"/>
          <w:bCs/>
          <w:iCs/>
          <w:sz w:val="24"/>
          <w:szCs w:val="20"/>
        </w:rPr>
        <w:t xml:space="preserve"> I hope you all have had a great Easter weekend (if you celebrate), and week so far. Student Government is well underway with our elections for our 2023-202</w:t>
      </w:r>
      <w:r w:rsidR="00C11F8B">
        <w:rPr>
          <w:rFonts w:ascii="Cambria" w:eastAsia="Times New Roman" w:hAnsi="Cambria" w:cs="Times New Roman"/>
          <w:bCs/>
          <w:iCs/>
          <w:sz w:val="24"/>
          <w:szCs w:val="20"/>
        </w:rPr>
        <w:t>4</w:t>
      </w:r>
      <w:r>
        <w:rPr>
          <w:rFonts w:ascii="Cambria" w:eastAsia="Times New Roman" w:hAnsi="Cambria" w:cs="Times New Roman"/>
          <w:bCs/>
          <w:iCs/>
          <w:sz w:val="24"/>
          <w:szCs w:val="20"/>
        </w:rPr>
        <w:t xml:space="preserve"> association. Our two voting days do begin tomorrow at 8:00 a.m. and close this Friday at 4:30 p.m. Please encourage your students in your classes and any colleagues that you know that will see students daily to vote and make their voices heard. Voting takes place on Redbird Life</w:t>
      </w:r>
      <w:r w:rsidR="004C3A9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it is extremely easy to access. </w:t>
      </w:r>
    </w:p>
    <w:p w14:paraId="1422FD53" w14:textId="1D5D1A6B" w:rsidR="003672A7" w:rsidRDefault="003672A7" w:rsidP="001E34B7">
      <w:pPr>
        <w:tabs>
          <w:tab w:val="left" w:pos="540"/>
        </w:tabs>
        <w:spacing w:after="0" w:line="240" w:lineRule="auto"/>
        <w:rPr>
          <w:rFonts w:ascii="Cambria" w:eastAsia="Times New Roman" w:hAnsi="Cambria" w:cs="Times New Roman"/>
          <w:bCs/>
          <w:iCs/>
          <w:sz w:val="24"/>
          <w:szCs w:val="20"/>
        </w:rPr>
      </w:pPr>
    </w:p>
    <w:p w14:paraId="17CB365E" w14:textId="3625D26C" w:rsidR="003672A7" w:rsidRPr="003672A7" w:rsidRDefault="003672A7" w:rsidP="001E34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Next, I would like to acknowledge the loss of two ISU students, Jacob Utes and Gabriela Paulson. I, along with the entire Redbird community extend our deepest condolences to the </w:t>
      </w:r>
      <w:r w:rsidR="00602C41">
        <w:rPr>
          <w:rFonts w:ascii="Cambria" w:eastAsia="Times New Roman" w:hAnsi="Cambria" w:cs="Times New Roman"/>
          <w:bCs/>
          <w:iCs/>
          <w:sz w:val="24"/>
          <w:szCs w:val="20"/>
        </w:rPr>
        <w:t>families</w:t>
      </w:r>
      <w:r>
        <w:rPr>
          <w:rFonts w:ascii="Cambria" w:eastAsia="Times New Roman" w:hAnsi="Cambria" w:cs="Times New Roman"/>
          <w:bCs/>
          <w:iCs/>
          <w:sz w:val="24"/>
          <w:szCs w:val="20"/>
        </w:rPr>
        <w:t xml:space="preserve"> and friends of our two Redbirds. Terrible news like this is a strong reminder of the need for continued mental health awareness for college students around this nation. </w:t>
      </w:r>
      <w:r w:rsidR="00602C41">
        <w:rPr>
          <w:rFonts w:ascii="Cambria" w:eastAsia="Times New Roman" w:hAnsi="Cambria" w:cs="Times New Roman"/>
          <w:bCs/>
          <w:iCs/>
          <w:sz w:val="24"/>
          <w:szCs w:val="20"/>
        </w:rPr>
        <w:t xml:space="preserve">I encourage any affected students to contact our Student Counseling Services. Please remind students that if they are </w:t>
      </w:r>
      <w:r w:rsidR="004C3A92">
        <w:rPr>
          <w:rFonts w:ascii="Cambria" w:eastAsia="Times New Roman" w:hAnsi="Cambria" w:cs="Times New Roman"/>
          <w:bCs/>
          <w:iCs/>
          <w:sz w:val="24"/>
          <w:szCs w:val="20"/>
        </w:rPr>
        <w:t xml:space="preserve">in urgent need to speak to a counselor, they can speak to them at any time of the day and need no appointment. They </w:t>
      </w:r>
      <w:proofErr w:type="gramStart"/>
      <w:r w:rsidR="004C3A92">
        <w:rPr>
          <w:rFonts w:ascii="Cambria" w:eastAsia="Times New Roman" w:hAnsi="Cambria" w:cs="Times New Roman"/>
          <w:bCs/>
          <w:iCs/>
          <w:sz w:val="24"/>
          <w:szCs w:val="20"/>
        </w:rPr>
        <w:t>are able to</w:t>
      </w:r>
      <w:proofErr w:type="gramEnd"/>
      <w:r w:rsidR="004C3A92">
        <w:rPr>
          <w:rFonts w:ascii="Cambria" w:eastAsia="Times New Roman" w:hAnsi="Cambria" w:cs="Times New Roman"/>
          <w:bCs/>
          <w:iCs/>
          <w:sz w:val="24"/>
          <w:szCs w:val="20"/>
        </w:rPr>
        <w:t xml:space="preserve"> call the Student Counseling phone number and then press 2 to speak to a counselor immediately. </w:t>
      </w:r>
    </w:p>
    <w:p w14:paraId="6466B949" w14:textId="77777777" w:rsidR="001E34B7" w:rsidRPr="004B6FC0" w:rsidRDefault="001E34B7" w:rsidP="001E34B7">
      <w:pPr>
        <w:tabs>
          <w:tab w:val="left" w:pos="540"/>
        </w:tabs>
        <w:spacing w:after="0" w:line="240" w:lineRule="auto"/>
        <w:rPr>
          <w:rFonts w:ascii="Cambria" w:eastAsia="Times New Roman" w:hAnsi="Cambria" w:cs="Times New Roman"/>
          <w:b/>
          <w:i/>
          <w:sz w:val="24"/>
          <w:szCs w:val="20"/>
        </w:rPr>
      </w:pPr>
    </w:p>
    <w:p w14:paraId="53DF0C05" w14:textId="77777777" w:rsidR="001E34B7" w:rsidRPr="004B6FC0" w:rsidRDefault="001E34B7" w:rsidP="001E34B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2EDD083D" w14:textId="626B8909" w:rsidR="001E34B7" w:rsidRDefault="001E34B7" w:rsidP="001E34B7">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Interim President</w:t>
      </w:r>
      <w:r w:rsidRPr="004B6FC0">
        <w:rPr>
          <w:rFonts w:ascii="Cambria" w:eastAsia="Times New Roman" w:hAnsi="Cambria" w:cs="Times New Roman"/>
          <w:b/>
          <w:i/>
          <w:sz w:val="24"/>
          <w:szCs w:val="24"/>
        </w:rPr>
        <w:t xml:space="preserve"> </w:t>
      </w:r>
      <w:proofErr w:type="spellStart"/>
      <w:r w:rsidRPr="004B6FC0">
        <w:rPr>
          <w:rFonts w:ascii="Cambria" w:eastAsia="Times New Roman" w:hAnsi="Cambria" w:cs="Times New Roman"/>
          <w:b/>
          <w:i/>
          <w:sz w:val="24"/>
          <w:szCs w:val="24"/>
        </w:rPr>
        <w:t>Aondover</w:t>
      </w:r>
      <w:proofErr w:type="spellEnd"/>
      <w:r w:rsidRPr="004B6FC0">
        <w:rPr>
          <w:rFonts w:ascii="Cambria" w:eastAsia="Times New Roman" w:hAnsi="Cambria" w:cs="Times New Roman"/>
          <w:b/>
          <w:i/>
          <w:sz w:val="24"/>
          <w:szCs w:val="24"/>
        </w:rPr>
        <w:t xml:space="preserve"> </w:t>
      </w:r>
      <w:proofErr w:type="spellStart"/>
      <w:r w:rsidRPr="004B6FC0">
        <w:rPr>
          <w:rFonts w:ascii="Cambria" w:eastAsia="Times New Roman" w:hAnsi="Cambria" w:cs="Times New Roman"/>
          <w:b/>
          <w:i/>
          <w:sz w:val="24"/>
          <w:szCs w:val="24"/>
        </w:rPr>
        <w:t>Tarhule</w:t>
      </w:r>
      <w:proofErr w:type="spellEnd"/>
    </w:p>
    <w:p w14:paraId="52751A93" w14:textId="50A5D575" w:rsidR="004C3A92" w:rsidRDefault="004C3A92" w:rsidP="004C3A92">
      <w:pPr>
        <w:spacing w:after="0" w:line="240" w:lineRule="auto"/>
        <w:rPr>
          <w:rFonts w:ascii="Cambria" w:eastAsia="Times New Roman" w:hAnsi="Cambria" w:cs="Times New Roman"/>
          <w:bCs/>
          <w:iCs/>
          <w:sz w:val="24"/>
          <w:szCs w:val="24"/>
        </w:rPr>
      </w:pPr>
      <w:r w:rsidRPr="004C3A92">
        <w:rPr>
          <w:rFonts w:ascii="Cambria" w:eastAsia="Times New Roman" w:hAnsi="Cambria" w:cs="Times New Roman"/>
          <w:bCs/>
          <w:iCs/>
          <w:sz w:val="24"/>
          <w:szCs w:val="24"/>
        </w:rPr>
        <w:t xml:space="preserve">Interim President </w:t>
      </w:r>
      <w:proofErr w:type="spellStart"/>
      <w:r w:rsidRPr="004C3A92">
        <w:rPr>
          <w:rFonts w:ascii="Cambria" w:eastAsia="Times New Roman" w:hAnsi="Cambria" w:cs="Times New Roman"/>
          <w:bCs/>
          <w:iCs/>
          <w:sz w:val="24"/>
          <w:szCs w:val="24"/>
        </w:rPr>
        <w:t>Tarhule</w:t>
      </w:r>
      <w:proofErr w:type="spellEnd"/>
      <w:r w:rsidRPr="004C3A92">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Good evening. I echo the President’s comments on mental health and the </w:t>
      </w:r>
      <w:r w:rsidR="0005087D">
        <w:rPr>
          <w:rFonts w:ascii="Cambria" w:eastAsia="Times New Roman" w:hAnsi="Cambria" w:cs="Times New Roman"/>
          <w:bCs/>
          <w:iCs/>
          <w:sz w:val="24"/>
          <w:szCs w:val="24"/>
        </w:rPr>
        <w:t>student’s</w:t>
      </w:r>
      <w:r>
        <w:rPr>
          <w:rFonts w:ascii="Cambria" w:eastAsia="Times New Roman" w:hAnsi="Cambria" w:cs="Times New Roman"/>
          <w:bCs/>
          <w:iCs/>
          <w:sz w:val="24"/>
          <w:szCs w:val="24"/>
        </w:rPr>
        <w:t xml:space="preserve"> wellness in general. Any students affected by the tragedy please seek support. </w:t>
      </w:r>
    </w:p>
    <w:p w14:paraId="0F548609" w14:textId="38A6C11D" w:rsidR="004C3A92" w:rsidRDefault="004C3A92" w:rsidP="004C3A92">
      <w:pPr>
        <w:spacing w:after="0" w:line="240" w:lineRule="auto"/>
        <w:rPr>
          <w:rFonts w:ascii="Cambria" w:eastAsia="Times New Roman" w:hAnsi="Cambria" w:cs="Times New Roman"/>
          <w:bCs/>
          <w:iCs/>
          <w:sz w:val="24"/>
          <w:szCs w:val="24"/>
        </w:rPr>
      </w:pPr>
    </w:p>
    <w:p w14:paraId="704B5810" w14:textId="1388995D" w:rsidR="004C3A92" w:rsidRDefault="004C3A92" w:rsidP="004C3A9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I’d like to congratulate Dr. Jeffrey </w:t>
      </w:r>
      <w:r w:rsidR="0005087D">
        <w:rPr>
          <w:rFonts w:ascii="Cambria" w:eastAsia="Times New Roman" w:hAnsi="Cambria" w:cs="Times New Roman"/>
          <w:bCs/>
          <w:iCs/>
          <w:sz w:val="24"/>
          <w:szCs w:val="24"/>
        </w:rPr>
        <w:t>Kahn</w:t>
      </w:r>
      <w:r w:rsidR="00112FB2">
        <w:rPr>
          <w:rFonts w:ascii="Cambria" w:eastAsia="Times New Roman" w:hAnsi="Cambria" w:cs="Times New Roman"/>
          <w:bCs/>
          <w:iCs/>
          <w:sz w:val="24"/>
          <w:szCs w:val="24"/>
        </w:rPr>
        <w:t>,</w:t>
      </w:r>
      <w:r w:rsidR="0005087D">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who was a 2021 recipient of the Distinguished Professor </w:t>
      </w:r>
      <w:r w:rsidR="000702CF">
        <w:rPr>
          <w:rFonts w:ascii="Cambria" w:eastAsia="Times New Roman" w:hAnsi="Cambria" w:cs="Times New Roman"/>
          <w:bCs/>
          <w:iCs/>
          <w:sz w:val="24"/>
          <w:szCs w:val="24"/>
        </w:rPr>
        <w:t>h</w:t>
      </w:r>
      <w:r>
        <w:rPr>
          <w:rFonts w:ascii="Cambria" w:eastAsia="Times New Roman" w:hAnsi="Cambria" w:cs="Times New Roman"/>
          <w:bCs/>
          <w:iCs/>
          <w:sz w:val="24"/>
          <w:szCs w:val="24"/>
        </w:rPr>
        <w:t>onor. He was honored at an even</w:t>
      </w:r>
      <w:r w:rsidR="000702CF">
        <w:rPr>
          <w:rFonts w:ascii="Cambria" w:eastAsia="Times New Roman" w:hAnsi="Cambria" w:cs="Times New Roman"/>
          <w:bCs/>
          <w:iCs/>
          <w:sz w:val="24"/>
          <w:szCs w:val="24"/>
        </w:rPr>
        <w:t>t</w:t>
      </w:r>
      <w:r>
        <w:rPr>
          <w:rFonts w:ascii="Cambria" w:eastAsia="Times New Roman" w:hAnsi="Cambria" w:cs="Times New Roman"/>
          <w:bCs/>
          <w:iCs/>
          <w:sz w:val="24"/>
          <w:szCs w:val="24"/>
        </w:rPr>
        <w:t xml:space="preserve"> on March 23</w:t>
      </w:r>
      <w:r w:rsidR="00EB508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he gave a very rousing distinguished lecture that I think really did credit to the quality of professors that ISU has. So, I’m very proud of that lecture and I’d like to congratulate him as well as all distinguished professors.  </w:t>
      </w:r>
    </w:p>
    <w:p w14:paraId="0C0A3194" w14:textId="7E1CB2E2" w:rsidR="004C3A92" w:rsidRDefault="004C3A92" w:rsidP="004C3A92">
      <w:pPr>
        <w:spacing w:after="0" w:line="240" w:lineRule="auto"/>
        <w:rPr>
          <w:rFonts w:ascii="Cambria" w:eastAsia="Times New Roman" w:hAnsi="Cambria" w:cs="Times New Roman"/>
          <w:bCs/>
          <w:iCs/>
          <w:sz w:val="24"/>
          <w:szCs w:val="24"/>
        </w:rPr>
      </w:pPr>
    </w:p>
    <w:p w14:paraId="2E078A2E" w14:textId="51C1F238" w:rsidR="004C3A92" w:rsidRDefault="004C3A92" w:rsidP="004C3A9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We also had this morning the community </w:t>
      </w:r>
      <w:r w:rsidR="00B6595C">
        <w:rPr>
          <w:rFonts w:ascii="Cambria" w:eastAsia="Times New Roman" w:hAnsi="Cambria" w:cs="Times New Roman"/>
          <w:bCs/>
          <w:iCs/>
          <w:sz w:val="24"/>
          <w:szCs w:val="24"/>
        </w:rPr>
        <w:t>partner’s</w:t>
      </w:r>
      <w:r>
        <w:rPr>
          <w:rFonts w:ascii="Cambria" w:eastAsia="Times New Roman" w:hAnsi="Cambria" w:cs="Times New Roman"/>
          <w:bCs/>
          <w:iCs/>
          <w:sz w:val="24"/>
          <w:szCs w:val="24"/>
        </w:rPr>
        <w:t xml:space="preserve"> breakfast. </w:t>
      </w:r>
      <w:r w:rsidR="00EB5080">
        <w:rPr>
          <w:rFonts w:ascii="Cambria" w:eastAsia="Times New Roman" w:hAnsi="Cambria" w:cs="Times New Roman"/>
          <w:bCs/>
          <w:iCs/>
          <w:sz w:val="24"/>
          <w:szCs w:val="24"/>
        </w:rPr>
        <w:t>We</w:t>
      </w:r>
      <w:r w:rsidR="00B6595C">
        <w:rPr>
          <w:rFonts w:ascii="Cambria" w:eastAsia="Times New Roman" w:hAnsi="Cambria" w:cs="Times New Roman"/>
          <w:bCs/>
          <w:iCs/>
          <w:sz w:val="24"/>
          <w:szCs w:val="24"/>
        </w:rPr>
        <w:t xml:space="preserve"> had a full house right here in this space with a lot of business leaders. This is the largest attendance we’ve had in over a year. This was an opportunity for us to give updates about the things that are happening at </w:t>
      </w:r>
      <w:r w:rsidR="00B6595C" w:rsidRPr="00B6595C">
        <w:rPr>
          <w:rFonts w:ascii="Cambria" w:eastAsia="Times New Roman" w:hAnsi="Cambria" w:cs="Times New Roman"/>
          <w:bCs/>
          <w:iCs/>
          <w:sz w:val="24"/>
          <w:szCs w:val="24"/>
        </w:rPr>
        <w:t>Illinois State University</w:t>
      </w:r>
      <w:r w:rsidR="00B6595C">
        <w:rPr>
          <w:rFonts w:ascii="Cambria" w:eastAsia="Times New Roman" w:hAnsi="Cambria" w:cs="Times New Roman"/>
          <w:bCs/>
          <w:iCs/>
          <w:sz w:val="24"/>
          <w:szCs w:val="24"/>
        </w:rPr>
        <w:t xml:space="preserve"> to our business partners </w:t>
      </w:r>
      <w:proofErr w:type="gramStart"/>
      <w:r w:rsidR="00B6595C">
        <w:rPr>
          <w:rFonts w:ascii="Cambria" w:eastAsia="Times New Roman" w:hAnsi="Cambria" w:cs="Times New Roman"/>
          <w:bCs/>
          <w:iCs/>
          <w:sz w:val="24"/>
          <w:szCs w:val="24"/>
        </w:rPr>
        <w:t>and also</w:t>
      </w:r>
      <w:proofErr w:type="gramEnd"/>
      <w:r w:rsidR="00B6595C">
        <w:rPr>
          <w:rFonts w:ascii="Cambria" w:eastAsia="Times New Roman" w:hAnsi="Cambria" w:cs="Times New Roman"/>
          <w:bCs/>
          <w:iCs/>
          <w:sz w:val="24"/>
          <w:szCs w:val="24"/>
        </w:rPr>
        <w:t xml:space="preserve"> to encourage those partners to support our students</w:t>
      </w:r>
      <w:r w:rsidR="00E76581">
        <w:rPr>
          <w:rFonts w:ascii="Cambria" w:eastAsia="Times New Roman" w:hAnsi="Cambria" w:cs="Times New Roman"/>
          <w:bCs/>
          <w:iCs/>
          <w:sz w:val="24"/>
          <w:szCs w:val="24"/>
        </w:rPr>
        <w:t>,</w:t>
      </w:r>
      <w:r w:rsidR="00B6595C">
        <w:rPr>
          <w:rFonts w:ascii="Cambria" w:eastAsia="Times New Roman" w:hAnsi="Cambria" w:cs="Times New Roman"/>
          <w:bCs/>
          <w:iCs/>
          <w:sz w:val="24"/>
          <w:szCs w:val="24"/>
        </w:rPr>
        <w:t xml:space="preserve"> notably through opportunities like internships and employment and mentorship. My sense is that that meeting was very well received. So, we’re very excited about that. </w:t>
      </w:r>
    </w:p>
    <w:p w14:paraId="79F97C44" w14:textId="73213B1B" w:rsidR="00B6595C" w:rsidRDefault="00B6595C" w:rsidP="004C3A92">
      <w:pPr>
        <w:spacing w:after="0" w:line="240" w:lineRule="auto"/>
        <w:rPr>
          <w:rFonts w:ascii="Cambria" w:eastAsia="Times New Roman" w:hAnsi="Cambria" w:cs="Times New Roman"/>
          <w:bCs/>
          <w:iCs/>
          <w:sz w:val="24"/>
          <w:szCs w:val="24"/>
        </w:rPr>
      </w:pPr>
    </w:p>
    <w:p w14:paraId="5CE56521" w14:textId="0A4C0997" w:rsidR="00B6595C" w:rsidRDefault="00B6595C" w:rsidP="004C3A9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I’d also like to congratulate Pa</w:t>
      </w:r>
      <w:r w:rsidR="0005087D">
        <w:rPr>
          <w:rFonts w:ascii="Cambria" w:eastAsia="Times New Roman" w:hAnsi="Cambria" w:cs="Times New Roman"/>
          <w:bCs/>
          <w:iCs/>
          <w:sz w:val="24"/>
          <w:szCs w:val="24"/>
        </w:rPr>
        <w:t>i</w:t>
      </w:r>
      <w:r>
        <w:rPr>
          <w:rFonts w:ascii="Cambria" w:eastAsia="Times New Roman" w:hAnsi="Cambria" w:cs="Times New Roman"/>
          <w:bCs/>
          <w:iCs/>
          <w:sz w:val="24"/>
          <w:szCs w:val="24"/>
        </w:rPr>
        <w:t xml:space="preserve">ge Robinson, our basketball player who became the very first Redbird to be drafted into the WNBA. She’s been drafted to play for Dallas. She was </w:t>
      </w:r>
      <w:r>
        <w:rPr>
          <w:rFonts w:ascii="Cambria" w:eastAsia="Times New Roman" w:hAnsi="Cambria" w:cs="Times New Roman"/>
          <w:bCs/>
          <w:iCs/>
          <w:sz w:val="24"/>
          <w:szCs w:val="24"/>
        </w:rPr>
        <w:lastRenderedPageBreak/>
        <w:t>selected 31</w:t>
      </w:r>
      <w:r w:rsidRPr="00B6595C">
        <w:rPr>
          <w:rFonts w:ascii="Cambria" w:eastAsia="Times New Roman" w:hAnsi="Cambria" w:cs="Times New Roman"/>
          <w:bCs/>
          <w:iCs/>
          <w:sz w:val="24"/>
          <w:szCs w:val="24"/>
          <w:vertAlign w:val="superscript"/>
        </w:rPr>
        <w:t>st</w:t>
      </w:r>
      <w:r>
        <w:rPr>
          <w:rFonts w:ascii="Cambria" w:eastAsia="Times New Roman" w:hAnsi="Cambria" w:cs="Times New Roman"/>
          <w:bCs/>
          <w:iCs/>
          <w:sz w:val="24"/>
          <w:szCs w:val="24"/>
        </w:rPr>
        <w:t xml:space="preserve"> overall. As you know, Page was honored in a variety of ways and received so many different accolades. In her time here she was the MVC player of the year. I think that’s </w:t>
      </w:r>
      <w:proofErr w:type="gramStart"/>
      <w:r>
        <w:rPr>
          <w:rFonts w:ascii="Cambria" w:eastAsia="Times New Roman" w:hAnsi="Cambria" w:cs="Times New Roman"/>
          <w:bCs/>
          <w:iCs/>
          <w:sz w:val="24"/>
          <w:szCs w:val="24"/>
        </w:rPr>
        <w:t>really amazing</w:t>
      </w:r>
      <w:proofErr w:type="gramEnd"/>
      <w:r>
        <w:rPr>
          <w:rFonts w:ascii="Cambria" w:eastAsia="Times New Roman" w:hAnsi="Cambria" w:cs="Times New Roman"/>
          <w:bCs/>
          <w:iCs/>
          <w:sz w:val="24"/>
          <w:szCs w:val="24"/>
        </w:rPr>
        <w:t xml:space="preserve">, </w:t>
      </w:r>
      <w:r w:rsidR="00E76581">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nd congratulations to her. </w:t>
      </w:r>
    </w:p>
    <w:p w14:paraId="24DD2F96" w14:textId="54774F81" w:rsidR="00B6595C" w:rsidRDefault="00B6595C" w:rsidP="004C3A92">
      <w:pPr>
        <w:spacing w:after="0" w:line="240" w:lineRule="auto"/>
        <w:rPr>
          <w:rFonts w:ascii="Cambria" w:eastAsia="Times New Roman" w:hAnsi="Cambria" w:cs="Times New Roman"/>
          <w:bCs/>
          <w:iCs/>
          <w:sz w:val="24"/>
          <w:szCs w:val="24"/>
        </w:rPr>
      </w:pPr>
    </w:p>
    <w:p w14:paraId="0031E2AE" w14:textId="6DDD3D6A" w:rsidR="00B6595C" w:rsidRDefault="00B6595C" w:rsidP="004C3A9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Finally, I also echo what Chairperson Horst has said by wishing all the participants in tomorrow’s election good luck</w:t>
      </w:r>
      <w:r w:rsidR="00E76581">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I’m encouraging all students to vote. I’m looking forward to</w:t>
      </w:r>
      <w:r w:rsidR="00E76581">
        <w:rPr>
          <w:rFonts w:ascii="Cambria" w:eastAsia="Times New Roman" w:hAnsi="Cambria" w:cs="Times New Roman"/>
          <w:bCs/>
          <w:iCs/>
          <w:sz w:val="24"/>
          <w:szCs w:val="24"/>
        </w:rPr>
        <w:t xml:space="preserve"> finding out</w:t>
      </w:r>
      <w:r>
        <w:rPr>
          <w:rFonts w:ascii="Cambria" w:eastAsia="Times New Roman" w:hAnsi="Cambria" w:cs="Times New Roman"/>
          <w:bCs/>
          <w:iCs/>
          <w:sz w:val="24"/>
          <w:szCs w:val="24"/>
        </w:rPr>
        <w:t xml:space="preserve"> who the next president will be and see what kind of fashion sense they have. </w:t>
      </w:r>
      <w:r w:rsidR="00A46E6E">
        <w:rPr>
          <w:rFonts w:ascii="Cambria" w:eastAsia="Times New Roman" w:hAnsi="Cambria" w:cs="Times New Roman"/>
          <w:bCs/>
          <w:iCs/>
          <w:sz w:val="24"/>
          <w:szCs w:val="24"/>
        </w:rPr>
        <w:t xml:space="preserve">I think Patrick Walsh has set the standard </w:t>
      </w:r>
      <w:proofErr w:type="gramStart"/>
      <w:r w:rsidR="00A46E6E">
        <w:rPr>
          <w:rFonts w:ascii="Cambria" w:eastAsia="Times New Roman" w:hAnsi="Cambria" w:cs="Times New Roman"/>
          <w:bCs/>
          <w:iCs/>
          <w:sz w:val="24"/>
          <w:szCs w:val="24"/>
        </w:rPr>
        <w:t>really high</w:t>
      </w:r>
      <w:proofErr w:type="gramEnd"/>
      <w:r w:rsidR="00A46E6E">
        <w:rPr>
          <w:rFonts w:ascii="Cambria" w:eastAsia="Times New Roman" w:hAnsi="Cambria" w:cs="Times New Roman"/>
          <w:bCs/>
          <w:iCs/>
          <w:sz w:val="24"/>
          <w:szCs w:val="24"/>
        </w:rPr>
        <w:t>. So, we’re looking forward to that transition. And great appreciation to all who have served this year. I, again, agree with Chairperson Horst</w:t>
      </w:r>
      <w:r w:rsidR="00E76581">
        <w:rPr>
          <w:rFonts w:ascii="Cambria" w:eastAsia="Times New Roman" w:hAnsi="Cambria" w:cs="Times New Roman"/>
          <w:bCs/>
          <w:iCs/>
          <w:sz w:val="24"/>
          <w:szCs w:val="24"/>
        </w:rPr>
        <w:t xml:space="preserve"> -- </w:t>
      </w:r>
      <w:r w:rsidR="00A46E6E">
        <w:rPr>
          <w:rFonts w:ascii="Cambria" w:eastAsia="Times New Roman" w:hAnsi="Cambria" w:cs="Times New Roman"/>
          <w:bCs/>
          <w:iCs/>
          <w:sz w:val="24"/>
          <w:szCs w:val="24"/>
        </w:rPr>
        <w:t xml:space="preserve">the contributions and the work that has been done by this Senate has been nothing short of remarkable. We’re very appreciative of that. So, thank you to everyone.  </w:t>
      </w:r>
    </w:p>
    <w:p w14:paraId="06727F63" w14:textId="77777777" w:rsidR="004C3A92" w:rsidRPr="004C3A92" w:rsidRDefault="004C3A92" w:rsidP="004C3A92">
      <w:pPr>
        <w:spacing w:after="0" w:line="240" w:lineRule="auto"/>
        <w:rPr>
          <w:rFonts w:ascii="Cambria" w:eastAsia="Times New Roman" w:hAnsi="Cambria" w:cs="Times New Roman"/>
          <w:bCs/>
          <w:iCs/>
          <w:sz w:val="24"/>
          <w:szCs w:val="24"/>
        </w:rPr>
      </w:pPr>
    </w:p>
    <w:p w14:paraId="7091DFA1" w14:textId="56E9AB59" w:rsidR="001E34B7" w:rsidRDefault="001E34B7" w:rsidP="001E34B7">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 xml:space="preserve">Acting Provost Ani </w:t>
      </w:r>
      <w:proofErr w:type="spellStart"/>
      <w:r>
        <w:rPr>
          <w:rFonts w:ascii="Cambria" w:eastAsia="Times New Roman" w:hAnsi="Cambria" w:cs="Times New Roman"/>
          <w:b/>
          <w:i/>
          <w:sz w:val="24"/>
          <w:szCs w:val="24"/>
        </w:rPr>
        <w:t>Yazedjian</w:t>
      </w:r>
      <w:proofErr w:type="spellEnd"/>
    </w:p>
    <w:p w14:paraId="5D5F59A9" w14:textId="23AF50BD" w:rsidR="00B6595C" w:rsidRDefault="00B6595C" w:rsidP="00B6595C">
      <w:pPr>
        <w:spacing w:after="0" w:line="240" w:lineRule="auto"/>
        <w:rPr>
          <w:rFonts w:ascii="Cambria" w:eastAsia="Times New Roman" w:hAnsi="Cambria" w:cs="Times New Roman"/>
          <w:bCs/>
          <w:iCs/>
          <w:sz w:val="24"/>
          <w:szCs w:val="24"/>
        </w:rPr>
      </w:pPr>
      <w:r w:rsidRPr="00A46E6E">
        <w:rPr>
          <w:rFonts w:ascii="Cambria" w:eastAsia="Times New Roman" w:hAnsi="Cambria" w:cs="Times New Roman"/>
          <w:bCs/>
          <w:iCs/>
          <w:sz w:val="24"/>
          <w:szCs w:val="24"/>
        </w:rPr>
        <w:t xml:space="preserve">Acting Provost </w:t>
      </w:r>
      <w:proofErr w:type="spellStart"/>
      <w:r w:rsidRPr="00A46E6E">
        <w:rPr>
          <w:rFonts w:ascii="Cambria" w:eastAsia="Times New Roman" w:hAnsi="Cambria" w:cs="Times New Roman"/>
          <w:bCs/>
          <w:iCs/>
          <w:sz w:val="24"/>
          <w:szCs w:val="24"/>
        </w:rPr>
        <w:t>Yazedjian</w:t>
      </w:r>
      <w:proofErr w:type="spellEnd"/>
      <w:r w:rsidRPr="00A46E6E">
        <w:rPr>
          <w:rFonts w:ascii="Cambria" w:eastAsia="Times New Roman" w:hAnsi="Cambria" w:cs="Times New Roman"/>
          <w:bCs/>
          <w:iCs/>
          <w:sz w:val="24"/>
          <w:szCs w:val="24"/>
        </w:rPr>
        <w:t>:</w:t>
      </w:r>
      <w:r w:rsidR="00A46E6E">
        <w:rPr>
          <w:rFonts w:ascii="Cambria" w:eastAsia="Times New Roman" w:hAnsi="Cambria" w:cs="Times New Roman"/>
          <w:bCs/>
          <w:iCs/>
          <w:sz w:val="24"/>
          <w:szCs w:val="24"/>
        </w:rPr>
        <w:t xml:space="preserve"> Good Evening. I’m excited tonight that the new proposal for Interdisciplinary Major in Data Science is on the Consent Agenda today. This </w:t>
      </w:r>
      <w:proofErr w:type="gramStart"/>
      <w:r w:rsidR="00A46E6E">
        <w:rPr>
          <w:rFonts w:ascii="Cambria" w:eastAsia="Times New Roman" w:hAnsi="Cambria" w:cs="Times New Roman"/>
          <w:bCs/>
          <w:iCs/>
          <w:sz w:val="24"/>
          <w:szCs w:val="24"/>
        </w:rPr>
        <w:t>is a reflection of</w:t>
      </w:r>
      <w:proofErr w:type="gramEnd"/>
      <w:r w:rsidR="00A46E6E">
        <w:rPr>
          <w:rFonts w:ascii="Cambria" w:eastAsia="Times New Roman" w:hAnsi="Cambria" w:cs="Times New Roman"/>
          <w:bCs/>
          <w:iCs/>
          <w:sz w:val="24"/>
          <w:szCs w:val="24"/>
        </w:rPr>
        <w:t xml:space="preserve"> a collaboration across three colleges: CAST, COB, and CAS. It’s going to give students interested in Data Science a really great opportunity to come to ISU and have that major. </w:t>
      </w:r>
    </w:p>
    <w:p w14:paraId="17B93263" w14:textId="36CEBDA2" w:rsidR="00A46E6E" w:rsidRDefault="00A46E6E" w:rsidP="00B6595C">
      <w:pPr>
        <w:spacing w:after="0" w:line="240" w:lineRule="auto"/>
        <w:rPr>
          <w:rFonts w:ascii="Cambria" w:eastAsia="Times New Roman" w:hAnsi="Cambria" w:cs="Times New Roman"/>
          <w:bCs/>
          <w:iCs/>
          <w:sz w:val="24"/>
          <w:szCs w:val="24"/>
        </w:rPr>
      </w:pPr>
    </w:p>
    <w:p w14:paraId="344DB623" w14:textId="3FE5F06B" w:rsidR="00A46E6E" w:rsidRDefault="00A46E6E" w:rsidP="00B6595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In terms of new faces on campus, I’d just like to welcome a few people that will be coming in this summer. I’m pleased to announce that Michael Brodie Borchers will serve as the next Director of University College. Brodie will start June 12</w:t>
      </w:r>
      <w:r w:rsidRPr="00A46E6E">
        <w:rPr>
          <w:rFonts w:ascii="Cambria" w:eastAsia="Times New Roman" w:hAnsi="Cambria" w:cs="Times New Roman"/>
          <w:bCs/>
          <w:iCs/>
          <w:sz w:val="24"/>
          <w:szCs w:val="24"/>
          <w:vertAlign w:val="superscript"/>
        </w:rPr>
        <w:t>th</w:t>
      </w:r>
      <w:r w:rsidR="00D140D7">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he comes to us from the University of Southern Indiana</w:t>
      </w:r>
      <w:r w:rsidR="002476A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05087D">
        <w:rPr>
          <w:rFonts w:ascii="Cambria" w:eastAsia="Times New Roman" w:hAnsi="Cambria" w:cs="Times New Roman"/>
          <w:bCs/>
          <w:iCs/>
          <w:sz w:val="24"/>
          <w:szCs w:val="24"/>
        </w:rPr>
        <w:t>where</w:t>
      </w:r>
      <w:r>
        <w:rPr>
          <w:rFonts w:ascii="Cambria" w:eastAsia="Times New Roman" w:hAnsi="Cambria" w:cs="Times New Roman"/>
          <w:bCs/>
          <w:iCs/>
          <w:sz w:val="24"/>
          <w:szCs w:val="24"/>
        </w:rPr>
        <w:t xml:space="preserve"> he’s served as the Assistant Vice President for Academic Success. In addition, Wendy Wittman has been hired as the Director of Advising, Advocacy, Innovation, and Technology. </w:t>
      </w:r>
      <w:r w:rsidR="0054439A">
        <w:rPr>
          <w:rFonts w:ascii="Cambria" w:eastAsia="Times New Roman" w:hAnsi="Cambria" w:cs="Times New Roman"/>
          <w:bCs/>
          <w:iCs/>
          <w:sz w:val="24"/>
          <w:szCs w:val="24"/>
        </w:rPr>
        <w:t xml:space="preserve">She’s been the interim director of University College for three years and will transition into her new role </w:t>
      </w:r>
      <w:r w:rsidR="0005087D">
        <w:rPr>
          <w:rFonts w:ascii="Cambria" w:eastAsia="Times New Roman" w:hAnsi="Cambria" w:cs="Times New Roman"/>
          <w:bCs/>
          <w:iCs/>
          <w:sz w:val="24"/>
          <w:szCs w:val="24"/>
        </w:rPr>
        <w:t>on</w:t>
      </w:r>
      <w:r w:rsidR="0054439A">
        <w:rPr>
          <w:rFonts w:ascii="Cambria" w:eastAsia="Times New Roman" w:hAnsi="Cambria" w:cs="Times New Roman"/>
          <w:bCs/>
          <w:iCs/>
          <w:sz w:val="24"/>
          <w:szCs w:val="24"/>
        </w:rPr>
        <w:t xml:space="preserve"> June 1. And then our newest Dean Dr. Thomas Keyser</w:t>
      </w:r>
      <w:r w:rsidR="00EC62F4">
        <w:rPr>
          <w:rFonts w:ascii="Cambria" w:eastAsia="Times New Roman" w:hAnsi="Cambria" w:cs="Times New Roman"/>
          <w:bCs/>
          <w:iCs/>
          <w:sz w:val="24"/>
          <w:szCs w:val="24"/>
        </w:rPr>
        <w:t xml:space="preserve">, </w:t>
      </w:r>
      <w:r w:rsidR="0054439A">
        <w:rPr>
          <w:rFonts w:ascii="Cambria" w:eastAsia="Times New Roman" w:hAnsi="Cambria" w:cs="Times New Roman"/>
          <w:bCs/>
          <w:iCs/>
          <w:sz w:val="24"/>
          <w:szCs w:val="24"/>
        </w:rPr>
        <w:t>who is the founding dean of our new College of Engineering</w:t>
      </w:r>
      <w:r w:rsidR="00EC62F4">
        <w:rPr>
          <w:rFonts w:ascii="Cambria" w:eastAsia="Times New Roman" w:hAnsi="Cambria" w:cs="Times New Roman"/>
          <w:bCs/>
          <w:iCs/>
          <w:sz w:val="24"/>
          <w:szCs w:val="24"/>
        </w:rPr>
        <w:t>,</w:t>
      </w:r>
      <w:r w:rsidR="0054439A">
        <w:rPr>
          <w:rFonts w:ascii="Cambria" w:eastAsia="Times New Roman" w:hAnsi="Cambria" w:cs="Times New Roman"/>
          <w:bCs/>
          <w:iCs/>
          <w:sz w:val="24"/>
          <w:szCs w:val="24"/>
        </w:rPr>
        <w:t xml:space="preserve"> started at ISU on Monday April 3. He’s temporarily officing in the office of the </w:t>
      </w:r>
      <w:proofErr w:type="gramStart"/>
      <w:r w:rsidR="0054439A">
        <w:rPr>
          <w:rFonts w:ascii="Cambria" w:eastAsia="Times New Roman" w:hAnsi="Cambria" w:cs="Times New Roman"/>
          <w:bCs/>
          <w:iCs/>
          <w:sz w:val="24"/>
          <w:szCs w:val="24"/>
        </w:rPr>
        <w:t>Provost</w:t>
      </w:r>
      <w:proofErr w:type="gramEnd"/>
      <w:r w:rsidR="0054439A">
        <w:rPr>
          <w:rFonts w:ascii="Cambria" w:eastAsia="Times New Roman" w:hAnsi="Cambria" w:cs="Times New Roman"/>
          <w:bCs/>
          <w:iCs/>
          <w:sz w:val="24"/>
          <w:szCs w:val="24"/>
        </w:rPr>
        <w:t xml:space="preserve"> until a more permanent space becomes available for him. We anticipate having candidates for the </w:t>
      </w:r>
      <w:r w:rsidR="00203374">
        <w:rPr>
          <w:rFonts w:ascii="Cambria" w:eastAsia="Times New Roman" w:hAnsi="Cambria" w:cs="Times New Roman"/>
          <w:bCs/>
          <w:iCs/>
          <w:sz w:val="24"/>
          <w:szCs w:val="24"/>
        </w:rPr>
        <w:t>M</w:t>
      </w:r>
      <w:r w:rsidR="0054439A">
        <w:rPr>
          <w:rFonts w:ascii="Cambria" w:eastAsia="Times New Roman" w:hAnsi="Cambria" w:cs="Times New Roman"/>
          <w:bCs/>
          <w:iCs/>
          <w:sz w:val="24"/>
          <w:szCs w:val="24"/>
        </w:rPr>
        <w:t xml:space="preserve">echanical Engineering chair position on campus the week of April 24 and the Electrical Engineering chair positions a couple weeks later. </w:t>
      </w:r>
    </w:p>
    <w:p w14:paraId="3E433A28" w14:textId="341ADCE2" w:rsidR="0054439A" w:rsidRDefault="0054439A" w:rsidP="00B6595C">
      <w:pPr>
        <w:spacing w:after="0" w:line="240" w:lineRule="auto"/>
        <w:rPr>
          <w:rFonts w:ascii="Cambria" w:eastAsia="Times New Roman" w:hAnsi="Cambria" w:cs="Times New Roman"/>
          <w:bCs/>
          <w:iCs/>
          <w:sz w:val="24"/>
          <w:szCs w:val="24"/>
        </w:rPr>
      </w:pPr>
    </w:p>
    <w:p w14:paraId="3B32FC53" w14:textId="77777777" w:rsidR="0054439A" w:rsidRDefault="0054439A" w:rsidP="00B6595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Then in terms of our advancing research and creative scholarship program, we were very excited to see that we had 25 letters of intent that came in for this inaugural year, with 19 proposals in track one and 6 proposals in track two, which are the smaller proposals. </w:t>
      </w:r>
    </w:p>
    <w:p w14:paraId="57468334" w14:textId="77777777" w:rsidR="0054439A" w:rsidRDefault="0054439A" w:rsidP="00B6595C">
      <w:pPr>
        <w:spacing w:after="0" w:line="240" w:lineRule="auto"/>
        <w:rPr>
          <w:rFonts w:ascii="Cambria" w:eastAsia="Times New Roman" w:hAnsi="Cambria" w:cs="Times New Roman"/>
          <w:bCs/>
          <w:iCs/>
          <w:sz w:val="24"/>
          <w:szCs w:val="24"/>
        </w:rPr>
      </w:pPr>
    </w:p>
    <w:p w14:paraId="0598A777" w14:textId="42AD2100" w:rsidR="0054439A" w:rsidRDefault="0054439A" w:rsidP="00B6595C">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And to close out my comments with some good news about our students, two ISU juniors have been named Goldwater Scholars</w:t>
      </w:r>
      <w:r w:rsidR="009202C3">
        <w:rPr>
          <w:rFonts w:ascii="Cambria" w:eastAsia="Times New Roman" w:hAnsi="Cambria" w:cs="Times New Roman"/>
          <w:bCs/>
          <w:iCs/>
          <w:sz w:val="24"/>
          <w:szCs w:val="24"/>
        </w:rPr>
        <w:t xml:space="preserve"> </w:t>
      </w:r>
      <w:proofErr w:type="gramStart"/>
      <w:r w:rsidR="009202C3">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 Katherine</w:t>
      </w:r>
      <w:proofErr w:type="gramEnd"/>
      <w:r>
        <w:rPr>
          <w:rFonts w:ascii="Cambria" w:eastAsia="Times New Roman" w:hAnsi="Cambria" w:cs="Times New Roman"/>
          <w:bCs/>
          <w:iCs/>
          <w:sz w:val="24"/>
          <w:szCs w:val="24"/>
        </w:rPr>
        <w:t xml:space="preserve"> </w:t>
      </w:r>
      <w:proofErr w:type="spellStart"/>
      <w:r>
        <w:rPr>
          <w:rFonts w:ascii="Cambria" w:eastAsia="Times New Roman" w:hAnsi="Cambria" w:cs="Times New Roman"/>
          <w:bCs/>
          <w:iCs/>
          <w:sz w:val="24"/>
          <w:szCs w:val="24"/>
        </w:rPr>
        <w:t>Helmink</w:t>
      </w:r>
      <w:proofErr w:type="spellEnd"/>
      <w:r>
        <w:rPr>
          <w:rFonts w:ascii="Cambria" w:eastAsia="Times New Roman" w:hAnsi="Cambria" w:cs="Times New Roman"/>
          <w:bCs/>
          <w:iCs/>
          <w:sz w:val="24"/>
          <w:szCs w:val="24"/>
        </w:rPr>
        <w:t xml:space="preserve"> and Sage Lauper-Cook. Both are Chemistry majors working in the lab of Dr. Lisa </w:t>
      </w:r>
      <w:proofErr w:type="spellStart"/>
      <w:r>
        <w:rPr>
          <w:rFonts w:ascii="Cambria" w:eastAsia="Times New Roman" w:hAnsi="Cambria" w:cs="Times New Roman"/>
          <w:bCs/>
          <w:iCs/>
          <w:sz w:val="24"/>
          <w:szCs w:val="24"/>
        </w:rPr>
        <w:t>Szczepura</w:t>
      </w:r>
      <w:proofErr w:type="spellEnd"/>
      <w:r>
        <w:rPr>
          <w:rFonts w:ascii="Cambria" w:eastAsia="Times New Roman" w:hAnsi="Cambria" w:cs="Times New Roman"/>
          <w:bCs/>
          <w:iCs/>
          <w:sz w:val="24"/>
          <w:szCs w:val="24"/>
        </w:rPr>
        <w:t>. Only 413 students across the country have received this award</w:t>
      </w:r>
      <w:r w:rsidR="009202C3">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that came from an already limited pool of 1,267 nominations coming from students in Natural Science, Engineering, and Mathematics. These were </w:t>
      </w:r>
      <w:r w:rsidR="0005087D">
        <w:rPr>
          <w:rFonts w:ascii="Cambria" w:eastAsia="Times New Roman" w:hAnsi="Cambria" w:cs="Times New Roman"/>
          <w:bCs/>
          <w:iCs/>
          <w:sz w:val="24"/>
          <w:szCs w:val="24"/>
        </w:rPr>
        <w:t>sophomores</w:t>
      </w:r>
      <w:r>
        <w:rPr>
          <w:rFonts w:ascii="Cambria" w:eastAsia="Times New Roman" w:hAnsi="Cambria" w:cs="Times New Roman"/>
          <w:bCs/>
          <w:iCs/>
          <w:sz w:val="24"/>
          <w:szCs w:val="24"/>
        </w:rPr>
        <w:t xml:space="preserve"> and juniors who are nominated. The purpose of the scholarship program is to encourage outstanding students </w:t>
      </w:r>
      <w:r w:rsidR="0005087D">
        <w:rPr>
          <w:rFonts w:ascii="Cambria" w:eastAsia="Times New Roman" w:hAnsi="Cambria" w:cs="Times New Roman"/>
          <w:bCs/>
          <w:iCs/>
          <w:sz w:val="24"/>
          <w:szCs w:val="24"/>
        </w:rPr>
        <w:t xml:space="preserve">to pursue research careers in the fields of Natural Sciences, Engineering, and Mathematics. This </w:t>
      </w:r>
      <w:r w:rsidR="000C056A">
        <w:rPr>
          <w:rFonts w:ascii="Cambria" w:eastAsia="Times New Roman" w:hAnsi="Cambria" w:cs="Times New Roman"/>
          <w:bCs/>
          <w:iCs/>
          <w:sz w:val="24"/>
          <w:szCs w:val="24"/>
        </w:rPr>
        <w:t xml:space="preserve">is </w:t>
      </w:r>
      <w:r w:rsidR="0005087D">
        <w:rPr>
          <w:rFonts w:ascii="Cambria" w:eastAsia="Times New Roman" w:hAnsi="Cambria" w:cs="Times New Roman"/>
          <w:bCs/>
          <w:iCs/>
          <w:sz w:val="24"/>
          <w:szCs w:val="24"/>
        </w:rPr>
        <w:t xml:space="preserve">really the </w:t>
      </w:r>
      <w:r w:rsidR="000C056A">
        <w:rPr>
          <w:rFonts w:ascii="Cambria" w:eastAsia="Times New Roman" w:hAnsi="Cambria" w:cs="Times New Roman"/>
          <w:bCs/>
          <w:iCs/>
          <w:sz w:val="24"/>
          <w:szCs w:val="24"/>
        </w:rPr>
        <w:t xml:space="preserve">preeminent </w:t>
      </w:r>
      <w:r w:rsidR="0005087D">
        <w:rPr>
          <w:rFonts w:ascii="Cambria" w:eastAsia="Times New Roman" w:hAnsi="Cambria" w:cs="Times New Roman"/>
          <w:bCs/>
          <w:iCs/>
          <w:sz w:val="24"/>
          <w:szCs w:val="24"/>
        </w:rPr>
        <w:t xml:space="preserve">undergraduate award for students interested in these fields. It’s amazing that we had two ISU students recognized. </w:t>
      </w:r>
    </w:p>
    <w:p w14:paraId="60C237C2" w14:textId="77777777" w:rsidR="00A46E6E" w:rsidRPr="00A46E6E" w:rsidRDefault="00A46E6E" w:rsidP="00B6595C">
      <w:pPr>
        <w:spacing w:after="0" w:line="240" w:lineRule="auto"/>
        <w:rPr>
          <w:rFonts w:ascii="Cambria" w:eastAsia="Times New Roman" w:hAnsi="Cambria" w:cs="Times New Roman"/>
          <w:bCs/>
          <w:iCs/>
          <w:sz w:val="24"/>
          <w:szCs w:val="24"/>
        </w:rPr>
      </w:pPr>
    </w:p>
    <w:p w14:paraId="273D0AAB" w14:textId="4E2BA2B1" w:rsidR="001E34B7" w:rsidRDefault="001E34B7" w:rsidP="001E34B7">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w:t>
      </w:r>
      <w:proofErr w:type="spellStart"/>
      <w:r w:rsidRPr="004B6FC0">
        <w:rPr>
          <w:rFonts w:ascii="Cambria" w:eastAsia="Times New Roman" w:hAnsi="Cambria" w:cs="Times New Roman"/>
          <w:b/>
          <w:i/>
          <w:sz w:val="24"/>
          <w:szCs w:val="24"/>
        </w:rPr>
        <w:t>Levester</w:t>
      </w:r>
      <w:proofErr w:type="spellEnd"/>
      <w:r w:rsidRPr="004B6FC0">
        <w:rPr>
          <w:rFonts w:ascii="Cambria" w:eastAsia="Times New Roman" w:hAnsi="Cambria" w:cs="Times New Roman"/>
          <w:b/>
          <w:i/>
          <w:sz w:val="24"/>
          <w:szCs w:val="24"/>
        </w:rPr>
        <w:t xml:space="preserve"> Johnson</w:t>
      </w:r>
    </w:p>
    <w:p w14:paraId="7B0D2C46" w14:textId="6D6D81C1" w:rsidR="0005087D" w:rsidRDefault="0005087D" w:rsidP="0005087D">
      <w:pPr>
        <w:spacing w:after="0" w:line="240" w:lineRule="auto"/>
        <w:rPr>
          <w:rFonts w:ascii="Cambria" w:eastAsia="Times New Roman" w:hAnsi="Cambria" w:cs="Times New Roman"/>
          <w:bCs/>
          <w:iCs/>
          <w:sz w:val="24"/>
          <w:szCs w:val="24"/>
        </w:rPr>
      </w:pPr>
      <w:r w:rsidRPr="0005087D">
        <w:rPr>
          <w:rFonts w:ascii="Cambria" w:eastAsia="Times New Roman" w:hAnsi="Cambria" w:cs="Times New Roman"/>
          <w:bCs/>
          <w:iCs/>
          <w:sz w:val="24"/>
          <w:szCs w:val="24"/>
        </w:rPr>
        <w:t xml:space="preserve">Senator Johnson: </w:t>
      </w:r>
      <w:r>
        <w:rPr>
          <w:rFonts w:ascii="Cambria" w:eastAsia="Times New Roman" w:hAnsi="Cambria" w:cs="Times New Roman"/>
          <w:bCs/>
          <w:iCs/>
          <w:sz w:val="24"/>
          <w:szCs w:val="24"/>
        </w:rPr>
        <w:t xml:space="preserve"> Division of Student Affairs will hold open forums for candidate finalist for the Assistant Vice President position on April 17,</w:t>
      </w:r>
      <w:r w:rsidR="00203374">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18</w:t>
      </w:r>
      <w:r w:rsidR="0020337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20. This is the position previously held by Dr. Adam Peck. The portfolio for that position includes ISU Police, Emergency Management, University Housing, and Student Affairs Marketing and Communication. Each candidate will have an opportunity to present on a topic, which will then be followed by a student open forum. The </w:t>
      </w:r>
      <w:r w:rsidR="00F12CE7">
        <w:rPr>
          <w:rFonts w:ascii="Cambria" w:eastAsia="Times New Roman" w:hAnsi="Cambria" w:cs="Times New Roman"/>
          <w:bCs/>
          <w:iCs/>
          <w:sz w:val="24"/>
          <w:szCs w:val="24"/>
        </w:rPr>
        <w:t>presentation</w:t>
      </w:r>
      <w:r>
        <w:rPr>
          <w:rFonts w:ascii="Cambria" w:eastAsia="Times New Roman" w:hAnsi="Cambria" w:cs="Times New Roman"/>
          <w:bCs/>
          <w:iCs/>
          <w:sz w:val="24"/>
          <w:szCs w:val="24"/>
        </w:rPr>
        <w:t xml:space="preserve"> is open to the campus community and will be held from 11:30 a.m. until 12:20 p.m. Student Focused </w:t>
      </w:r>
      <w:r w:rsidR="00F12CE7">
        <w:rPr>
          <w:rFonts w:ascii="Cambria" w:eastAsia="Times New Roman" w:hAnsi="Cambria" w:cs="Times New Roman"/>
          <w:bCs/>
          <w:iCs/>
          <w:sz w:val="24"/>
          <w:szCs w:val="24"/>
        </w:rPr>
        <w:t>O</w:t>
      </w:r>
      <w:r>
        <w:rPr>
          <w:rFonts w:ascii="Cambria" w:eastAsia="Times New Roman" w:hAnsi="Cambria" w:cs="Times New Roman"/>
          <w:bCs/>
          <w:iCs/>
          <w:sz w:val="24"/>
          <w:szCs w:val="24"/>
        </w:rPr>
        <w:t>pen Forum will follow from 12:2</w:t>
      </w:r>
      <w:r w:rsidR="00F12CE7">
        <w:rPr>
          <w:rFonts w:ascii="Cambria" w:eastAsia="Times New Roman" w:hAnsi="Cambria" w:cs="Times New Roman"/>
          <w:bCs/>
          <w:iCs/>
          <w:sz w:val="24"/>
          <w:szCs w:val="24"/>
        </w:rPr>
        <w:t>0</w:t>
      </w:r>
      <w:r>
        <w:rPr>
          <w:rFonts w:ascii="Cambria" w:eastAsia="Times New Roman" w:hAnsi="Cambria" w:cs="Times New Roman"/>
          <w:bCs/>
          <w:iCs/>
          <w:sz w:val="24"/>
          <w:szCs w:val="24"/>
        </w:rPr>
        <w:t xml:space="preserve"> p.m. </w:t>
      </w:r>
      <w:r w:rsidR="00F12CE7">
        <w:rPr>
          <w:rFonts w:ascii="Cambria" w:eastAsia="Times New Roman" w:hAnsi="Cambria" w:cs="Times New Roman"/>
          <w:bCs/>
          <w:iCs/>
          <w:sz w:val="24"/>
          <w:szCs w:val="24"/>
        </w:rPr>
        <w:t>until 12:50 p.m. This was announced through the University Media Relation messages yesterday</w:t>
      </w:r>
      <w:r w:rsidR="009B0427">
        <w:rPr>
          <w:rFonts w:ascii="Cambria" w:eastAsia="Times New Roman" w:hAnsi="Cambria" w:cs="Times New Roman"/>
          <w:bCs/>
          <w:iCs/>
          <w:sz w:val="24"/>
          <w:szCs w:val="24"/>
        </w:rPr>
        <w:t>,</w:t>
      </w:r>
      <w:r w:rsidR="00F12CE7">
        <w:rPr>
          <w:rFonts w:ascii="Cambria" w:eastAsia="Times New Roman" w:hAnsi="Cambria" w:cs="Times New Roman"/>
          <w:bCs/>
          <w:iCs/>
          <w:sz w:val="24"/>
          <w:szCs w:val="24"/>
        </w:rPr>
        <w:t xml:space="preserve"> and you can also find information on the open forums on the Student Affairs website. </w:t>
      </w:r>
    </w:p>
    <w:p w14:paraId="7041650B" w14:textId="17CE37CE" w:rsidR="00F12CE7" w:rsidRDefault="00F12CE7" w:rsidP="0005087D">
      <w:pPr>
        <w:spacing w:after="0" w:line="240" w:lineRule="auto"/>
        <w:rPr>
          <w:rFonts w:ascii="Cambria" w:eastAsia="Times New Roman" w:hAnsi="Cambria" w:cs="Times New Roman"/>
          <w:bCs/>
          <w:iCs/>
          <w:sz w:val="24"/>
          <w:szCs w:val="24"/>
        </w:rPr>
      </w:pPr>
    </w:p>
    <w:p w14:paraId="5D3FA763" w14:textId="1D17C1AD" w:rsidR="00F12CE7" w:rsidRPr="0005087D" w:rsidRDefault="00F12CE7" w:rsidP="0005087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Finally, I want to share that Health Promotion and Wellness will be supporting and sponsoring sexual assault awareness month events. They will include a day of silence. The observance will take place on Friday April 14. This will also include a clothesline project</w:t>
      </w:r>
      <w:r w:rsidR="009B042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which will be held April 17 on the Quad by the flagpole from 10:00 a.m. until 2:00 p.m. Finally, a denim day on April 26</w:t>
      </w:r>
      <w:r w:rsidRPr="00F12CE7">
        <w:rPr>
          <w:rFonts w:ascii="Cambria" w:eastAsia="Times New Roman" w:hAnsi="Cambria" w:cs="Times New Roman"/>
          <w:bCs/>
          <w:iCs/>
          <w:sz w:val="24"/>
          <w:szCs w:val="24"/>
          <w:vertAlign w:val="superscript"/>
        </w:rPr>
        <w:t>th</w:t>
      </w:r>
      <w:r>
        <w:rPr>
          <w:rFonts w:ascii="Cambria" w:eastAsia="Times New Roman" w:hAnsi="Cambria" w:cs="Times New Roman"/>
          <w:bCs/>
          <w:iCs/>
          <w:sz w:val="24"/>
          <w:szCs w:val="24"/>
        </w:rPr>
        <w:t xml:space="preserve"> on the Schroeder </w:t>
      </w:r>
      <w:r w:rsidR="008C60FB">
        <w:rPr>
          <w:rFonts w:ascii="Cambria" w:eastAsia="Times New Roman" w:hAnsi="Cambria" w:cs="Times New Roman"/>
          <w:bCs/>
          <w:iCs/>
          <w:sz w:val="24"/>
          <w:szCs w:val="24"/>
        </w:rPr>
        <w:t>P</w:t>
      </w:r>
      <w:r>
        <w:rPr>
          <w:rFonts w:ascii="Cambria" w:eastAsia="Times New Roman" w:hAnsi="Cambria" w:cs="Times New Roman"/>
          <w:bCs/>
          <w:iCs/>
          <w:sz w:val="24"/>
          <w:szCs w:val="24"/>
        </w:rPr>
        <w:t>laza from 11:00 a.m. to 3:00 p.m.</w:t>
      </w:r>
    </w:p>
    <w:p w14:paraId="1FED03FE" w14:textId="77777777" w:rsidR="0005087D" w:rsidRPr="004B6FC0" w:rsidRDefault="0005087D" w:rsidP="0005087D">
      <w:pPr>
        <w:spacing w:after="0" w:line="240" w:lineRule="auto"/>
        <w:rPr>
          <w:rFonts w:ascii="Cambria" w:eastAsia="Times New Roman" w:hAnsi="Cambria" w:cs="Times New Roman"/>
          <w:b/>
          <w:i/>
          <w:sz w:val="24"/>
          <w:szCs w:val="24"/>
        </w:rPr>
      </w:pPr>
    </w:p>
    <w:p w14:paraId="6BCEFA3D" w14:textId="77777777" w:rsidR="001E34B7" w:rsidRPr="001F6288" w:rsidRDefault="001E34B7" w:rsidP="001E34B7">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r>
        <w:rPr>
          <w:rFonts w:ascii="Cambria" w:eastAsia="Times New Roman" w:hAnsi="Cambria" w:cs="Times New Roman"/>
          <w:b/>
          <w:i/>
          <w:sz w:val="24"/>
          <w:szCs w:val="24"/>
        </w:rPr>
        <w:t>-Excused</w:t>
      </w:r>
    </w:p>
    <w:p w14:paraId="7E62F83B" w14:textId="71FE980D" w:rsidR="001E34B7" w:rsidRPr="00F12CE7" w:rsidRDefault="001E34B7" w:rsidP="001E34B7">
      <w:pPr>
        <w:numPr>
          <w:ilvl w:val="0"/>
          <w:numId w:val="1"/>
        </w:numPr>
        <w:spacing w:after="0" w:line="240" w:lineRule="auto"/>
        <w:ind w:left="1080"/>
        <w:rPr>
          <w:rFonts w:ascii="Cambria" w:eastAsia="Times New Roman" w:hAnsi="Cambria" w:cs="Times New Roman"/>
          <w:sz w:val="24"/>
          <w:szCs w:val="24"/>
        </w:rPr>
      </w:pPr>
      <w:r>
        <w:rPr>
          <w:rFonts w:ascii="Cambria" w:eastAsia="Times New Roman" w:hAnsi="Cambria" w:cs="Times New Roman"/>
          <w:b/>
          <w:i/>
          <w:sz w:val="24"/>
          <w:szCs w:val="24"/>
        </w:rPr>
        <w:t>Associate Vice President for Human Resource Janice Bonneville</w:t>
      </w:r>
    </w:p>
    <w:p w14:paraId="4F1C2275" w14:textId="269EF46D" w:rsidR="00F12CE7" w:rsidRDefault="00F12CE7" w:rsidP="00F12CE7">
      <w:pPr>
        <w:spacing w:after="0" w:line="240" w:lineRule="auto"/>
        <w:rPr>
          <w:rFonts w:ascii="Cambria" w:eastAsia="Times New Roman" w:hAnsi="Cambria" w:cs="Times New Roman"/>
          <w:bCs/>
          <w:iCs/>
          <w:sz w:val="24"/>
          <w:szCs w:val="24"/>
        </w:rPr>
      </w:pPr>
      <w:r w:rsidRPr="00F12CE7">
        <w:rPr>
          <w:rFonts w:ascii="Cambria" w:eastAsia="Times New Roman" w:hAnsi="Cambria" w:cs="Times New Roman"/>
          <w:bCs/>
          <w:iCs/>
          <w:sz w:val="24"/>
          <w:szCs w:val="24"/>
        </w:rPr>
        <w:t xml:space="preserve">AVP Bonneville: </w:t>
      </w:r>
      <w:r>
        <w:rPr>
          <w:rFonts w:ascii="Cambria" w:eastAsia="Times New Roman" w:hAnsi="Cambria" w:cs="Times New Roman"/>
          <w:bCs/>
          <w:iCs/>
          <w:sz w:val="24"/>
          <w:szCs w:val="24"/>
        </w:rPr>
        <w:t xml:space="preserve">Thank you for letting me take this time. I’ve </w:t>
      </w:r>
      <w:proofErr w:type="gramStart"/>
      <w:r>
        <w:rPr>
          <w:rFonts w:ascii="Cambria" w:eastAsia="Times New Roman" w:hAnsi="Cambria" w:cs="Times New Roman"/>
          <w:bCs/>
          <w:iCs/>
          <w:sz w:val="24"/>
          <w:szCs w:val="24"/>
        </w:rPr>
        <w:t>actually brought</w:t>
      </w:r>
      <w:proofErr w:type="gramEnd"/>
      <w:r>
        <w:rPr>
          <w:rFonts w:ascii="Cambria" w:eastAsia="Times New Roman" w:hAnsi="Cambria" w:cs="Times New Roman"/>
          <w:bCs/>
          <w:iCs/>
          <w:sz w:val="24"/>
          <w:szCs w:val="24"/>
        </w:rPr>
        <w:t xml:space="preserve"> Kelly Walker here with me, the Director of Benefits. Kelly is doing a little bit of a road show with our shared governance group. She spo</w:t>
      </w:r>
      <w:r w:rsidR="000F6B63">
        <w:rPr>
          <w:rFonts w:ascii="Cambria" w:eastAsia="Times New Roman" w:hAnsi="Cambria" w:cs="Times New Roman"/>
          <w:bCs/>
          <w:iCs/>
          <w:sz w:val="24"/>
          <w:szCs w:val="24"/>
        </w:rPr>
        <w:t>ke</w:t>
      </w:r>
      <w:r>
        <w:rPr>
          <w:rFonts w:ascii="Cambria" w:eastAsia="Times New Roman" w:hAnsi="Cambria" w:cs="Times New Roman"/>
          <w:bCs/>
          <w:iCs/>
          <w:sz w:val="24"/>
          <w:szCs w:val="24"/>
        </w:rPr>
        <w:t xml:space="preserve"> to Civil Service Council yesterday. </w:t>
      </w:r>
      <w:r w:rsidR="005D4C01">
        <w:rPr>
          <w:rFonts w:ascii="Cambria" w:eastAsia="Times New Roman" w:hAnsi="Cambria" w:cs="Times New Roman"/>
          <w:bCs/>
          <w:iCs/>
          <w:sz w:val="24"/>
          <w:szCs w:val="24"/>
        </w:rPr>
        <w:t>She is s</w:t>
      </w:r>
      <w:r>
        <w:rPr>
          <w:rFonts w:ascii="Cambria" w:eastAsia="Times New Roman" w:hAnsi="Cambria" w:cs="Times New Roman"/>
          <w:bCs/>
          <w:iCs/>
          <w:sz w:val="24"/>
          <w:szCs w:val="24"/>
        </w:rPr>
        <w:t xml:space="preserve">peaking to the Senate this </w:t>
      </w:r>
      <w:r w:rsidR="000F6B63">
        <w:rPr>
          <w:rFonts w:ascii="Cambria" w:eastAsia="Times New Roman" w:hAnsi="Cambria" w:cs="Times New Roman"/>
          <w:bCs/>
          <w:iCs/>
          <w:sz w:val="24"/>
          <w:szCs w:val="24"/>
        </w:rPr>
        <w:t>evening and</w:t>
      </w:r>
      <w:r>
        <w:rPr>
          <w:rFonts w:ascii="Cambria" w:eastAsia="Times New Roman" w:hAnsi="Cambria" w:cs="Times New Roman"/>
          <w:bCs/>
          <w:iCs/>
          <w:sz w:val="24"/>
          <w:szCs w:val="24"/>
        </w:rPr>
        <w:t xml:space="preserve"> speaking to the </w:t>
      </w:r>
      <w:r w:rsidR="000F6B63">
        <w:rPr>
          <w:rFonts w:ascii="Cambria" w:eastAsia="Times New Roman" w:hAnsi="Cambria" w:cs="Times New Roman"/>
          <w:bCs/>
          <w:iCs/>
          <w:sz w:val="24"/>
          <w:szCs w:val="24"/>
        </w:rPr>
        <w:t xml:space="preserve">A/P Council tomorrow. We have </w:t>
      </w:r>
      <w:proofErr w:type="gramStart"/>
      <w:r w:rsidR="000F6B63">
        <w:rPr>
          <w:rFonts w:ascii="Cambria" w:eastAsia="Times New Roman" w:hAnsi="Cambria" w:cs="Times New Roman"/>
          <w:bCs/>
          <w:iCs/>
          <w:sz w:val="24"/>
          <w:szCs w:val="24"/>
        </w:rPr>
        <w:t>a number of</w:t>
      </w:r>
      <w:proofErr w:type="gramEnd"/>
      <w:r w:rsidR="000F6B63">
        <w:rPr>
          <w:rFonts w:ascii="Cambria" w:eastAsia="Times New Roman" w:hAnsi="Cambria" w:cs="Times New Roman"/>
          <w:bCs/>
          <w:iCs/>
          <w:sz w:val="24"/>
          <w:szCs w:val="24"/>
        </w:rPr>
        <w:t xml:space="preserve"> </w:t>
      </w:r>
      <w:r w:rsidR="004C4812">
        <w:rPr>
          <w:rFonts w:ascii="Cambria" w:eastAsia="Times New Roman" w:hAnsi="Cambria" w:cs="Times New Roman"/>
          <w:bCs/>
          <w:iCs/>
          <w:sz w:val="24"/>
          <w:szCs w:val="24"/>
        </w:rPr>
        <w:t>benefits</w:t>
      </w:r>
      <w:r w:rsidR="000F6B63">
        <w:rPr>
          <w:rFonts w:ascii="Cambria" w:eastAsia="Times New Roman" w:hAnsi="Cambria" w:cs="Times New Roman"/>
          <w:bCs/>
          <w:iCs/>
          <w:sz w:val="24"/>
          <w:szCs w:val="24"/>
        </w:rPr>
        <w:t xml:space="preserve"> related issues that are happening right here as the semester closes</w:t>
      </w:r>
      <w:r w:rsidR="00D603E2">
        <w:rPr>
          <w:rFonts w:ascii="Cambria" w:eastAsia="Times New Roman" w:hAnsi="Cambria" w:cs="Times New Roman"/>
          <w:bCs/>
          <w:iCs/>
          <w:sz w:val="24"/>
          <w:szCs w:val="24"/>
        </w:rPr>
        <w:t>,</w:t>
      </w:r>
      <w:r w:rsidR="000F6B63">
        <w:rPr>
          <w:rFonts w:ascii="Cambria" w:eastAsia="Times New Roman" w:hAnsi="Cambria" w:cs="Times New Roman"/>
          <w:bCs/>
          <w:iCs/>
          <w:sz w:val="24"/>
          <w:szCs w:val="24"/>
        </w:rPr>
        <w:t xml:space="preserve"> as well as some things that are coming in the fall. We wanted to give you the information on those items. I’ll defer to Kelly Walker.</w:t>
      </w:r>
    </w:p>
    <w:p w14:paraId="456BA75F" w14:textId="4E00D0C9" w:rsidR="000F6B63" w:rsidRDefault="000F6B63" w:rsidP="00F12CE7">
      <w:pPr>
        <w:spacing w:after="0" w:line="240" w:lineRule="auto"/>
        <w:rPr>
          <w:rFonts w:ascii="Cambria" w:eastAsia="Times New Roman" w:hAnsi="Cambria" w:cs="Times New Roman"/>
          <w:bCs/>
          <w:iCs/>
          <w:sz w:val="24"/>
          <w:szCs w:val="24"/>
        </w:rPr>
      </w:pPr>
    </w:p>
    <w:p w14:paraId="2107A2FB" w14:textId="7ECEAE90" w:rsidR="000F6B63" w:rsidRPr="000F6B63" w:rsidRDefault="000F6B63"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Ms. Walker: </w:t>
      </w:r>
      <w:r w:rsidRPr="000F6B63">
        <w:rPr>
          <w:rFonts w:ascii="Cambria" w:eastAsia="Times New Roman" w:hAnsi="Cambria" w:cs="Times New Roman"/>
          <w:bCs/>
          <w:iCs/>
          <w:sz w:val="24"/>
          <w:szCs w:val="24"/>
        </w:rPr>
        <w:t xml:space="preserve">The Sick Leave Bank open enrollment is happening right now in </w:t>
      </w:r>
      <w:proofErr w:type="spellStart"/>
      <w:r w:rsidRPr="000F6B63">
        <w:rPr>
          <w:rFonts w:ascii="Cambria" w:eastAsia="Times New Roman" w:hAnsi="Cambria" w:cs="Times New Roman"/>
          <w:bCs/>
          <w:iCs/>
          <w:sz w:val="24"/>
          <w:szCs w:val="24"/>
        </w:rPr>
        <w:t>I</w:t>
      </w:r>
      <w:r w:rsidR="008C60FB">
        <w:rPr>
          <w:rFonts w:ascii="Cambria" w:eastAsia="Times New Roman" w:hAnsi="Cambria" w:cs="Times New Roman"/>
          <w:bCs/>
          <w:iCs/>
          <w:sz w:val="24"/>
          <w:szCs w:val="24"/>
        </w:rPr>
        <w:t>P</w:t>
      </w:r>
      <w:r w:rsidRPr="000F6B63">
        <w:rPr>
          <w:rFonts w:ascii="Cambria" w:eastAsia="Times New Roman" w:hAnsi="Cambria" w:cs="Times New Roman"/>
          <w:bCs/>
          <w:iCs/>
          <w:sz w:val="24"/>
          <w:szCs w:val="24"/>
        </w:rPr>
        <w:t>eople</w:t>
      </w:r>
      <w:proofErr w:type="spellEnd"/>
      <w:r w:rsidRPr="000F6B63">
        <w:rPr>
          <w:rFonts w:ascii="Cambria" w:eastAsia="Times New Roman" w:hAnsi="Cambria" w:cs="Times New Roman"/>
          <w:bCs/>
          <w:iCs/>
          <w:sz w:val="24"/>
          <w:szCs w:val="24"/>
        </w:rPr>
        <w:t>. That is only open until Monday April 17.</w:t>
      </w:r>
    </w:p>
    <w:p w14:paraId="64A5FE66" w14:textId="77777777" w:rsidR="000F6B63" w:rsidRDefault="000F6B63" w:rsidP="00F12CE7">
      <w:pPr>
        <w:spacing w:after="0" w:line="240" w:lineRule="auto"/>
        <w:rPr>
          <w:rFonts w:ascii="Cambria" w:eastAsia="Times New Roman" w:hAnsi="Cambria" w:cs="Times New Roman"/>
          <w:bCs/>
          <w:iCs/>
          <w:sz w:val="24"/>
          <w:szCs w:val="24"/>
        </w:rPr>
      </w:pPr>
    </w:p>
    <w:p w14:paraId="7927C169" w14:textId="77777777" w:rsidR="000F6B63" w:rsidRDefault="000F6B63" w:rsidP="000F6B63">
      <w:pPr>
        <w:spacing w:after="0" w:line="240" w:lineRule="auto"/>
        <w:rPr>
          <w:rFonts w:ascii="Cambria" w:eastAsia="Times New Roman" w:hAnsi="Cambria" w:cs="Times New Roman"/>
          <w:bCs/>
          <w:iCs/>
          <w:sz w:val="24"/>
          <w:szCs w:val="24"/>
        </w:rPr>
      </w:pPr>
      <w:r w:rsidRPr="000F6B63">
        <w:rPr>
          <w:rFonts w:ascii="Cambria" w:eastAsia="Times New Roman" w:hAnsi="Cambria" w:cs="Times New Roman"/>
          <w:bCs/>
          <w:iCs/>
          <w:sz w:val="24"/>
          <w:szCs w:val="24"/>
        </w:rPr>
        <w:t>This is the annual Benefit Choice Period that runs the month of May. Any elections take effect on July 1</w:t>
      </w:r>
      <w:r w:rsidRPr="000F6B63">
        <w:rPr>
          <w:rFonts w:ascii="Cambria" w:eastAsia="Times New Roman" w:hAnsi="Cambria" w:cs="Times New Roman"/>
          <w:bCs/>
          <w:iCs/>
          <w:sz w:val="24"/>
          <w:szCs w:val="24"/>
          <w:vertAlign w:val="superscript"/>
        </w:rPr>
        <w:t>st</w:t>
      </w:r>
      <w:r w:rsidRPr="000F6B63">
        <w:rPr>
          <w:rFonts w:ascii="Cambria" w:eastAsia="Times New Roman" w:hAnsi="Cambria" w:cs="Times New Roman"/>
          <w:bCs/>
          <w:iCs/>
          <w:sz w:val="24"/>
          <w:szCs w:val="24"/>
        </w:rPr>
        <w:t xml:space="preserve">. No final information for CMS </w:t>
      </w:r>
      <w:proofErr w:type="gramStart"/>
      <w:r w:rsidRPr="000F6B63">
        <w:rPr>
          <w:rFonts w:ascii="Cambria" w:eastAsia="Times New Roman" w:hAnsi="Cambria" w:cs="Times New Roman"/>
          <w:bCs/>
          <w:iCs/>
          <w:sz w:val="24"/>
          <w:szCs w:val="24"/>
        </w:rPr>
        <w:t>at this time</w:t>
      </w:r>
      <w:proofErr w:type="gramEnd"/>
      <w:r w:rsidRPr="000F6B63">
        <w:rPr>
          <w:rFonts w:ascii="Cambria" w:eastAsia="Times New Roman" w:hAnsi="Cambria" w:cs="Times New Roman"/>
          <w:bCs/>
          <w:iCs/>
          <w:sz w:val="24"/>
          <w:szCs w:val="24"/>
        </w:rPr>
        <w:t xml:space="preserve">. We expect that later next week. Conversations with them indicate no anticipated changes in premiums, vendors who are offered, or plan design (co-pays and deductibles). </w:t>
      </w:r>
    </w:p>
    <w:p w14:paraId="2E06E108" w14:textId="77777777" w:rsidR="000F6B63" w:rsidRDefault="000F6B63" w:rsidP="000F6B63">
      <w:pPr>
        <w:spacing w:after="0" w:line="240" w:lineRule="auto"/>
        <w:rPr>
          <w:rFonts w:ascii="Cambria" w:eastAsia="Times New Roman" w:hAnsi="Cambria" w:cs="Times New Roman"/>
          <w:bCs/>
          <w:iCs/>
          <w:sz w:val="24"/>
          <w:szCs w:val="24"/>
        </w:rPr>
      </w:pPr>
    </w:p>
    <w:p w14:paraId="717B5C7F" w14:textId="0055FBE0" w:rsidR="00776D5F" w:rsidRDefault="000F6B63"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Benefit Choice Fair on May 2 from 9:30 a.m. to 3:30</w:t>
      </w:r>
      <w:r w:rsidR="004C4812">
        <w:rPr>
          <w:rFonts w:ascii="Cambria" w:eastAsia="Times New Roman" w:hAnsi="Cambria" w:cs="Times New Roman"/>
          <w:bCs/>
          <w:iCs/>
          <w:sz w:val="24"/>
          <w:szCs w:val="24"/>
        </w:rPr>
        <w:t xml:space="preserve"> p.m.</w:t>
      </w:r>
      <w:r>
        <w:rPr>
          <w:rFonts w:ascii="Cambria" w:eastAsia="Times New Roman" w:hAnsi="Cambria" w:cs="Times New Roman"/>
          <w:bCs/>
          <w:iCs/>
          <w:sz w:val="24"/>
          <w:szCs w:val="24"/>
        </w:rPr>
        <w:t xml:space="preserve"> in the Brown Ballroom. We are expecting vend</w:t>
      </w:r>
      <w:r w:rsidR="00D603E2">
        <w:rPr>
          <w:rFonts w:ascii="Cambria" w:eastAsia="Times New Roman" w:hAnsi="Cambria" w:cs="Times New Roman"/>
          <w:bCs/>
          <w:iCs/>
          <w:sz w:val="24"/>
          <w:szCs w:val="24"/>
        </w:rPr>
        <w:t>o</w:t>
      </w:r>
      <w:r>
        <w:rPr>
          <w:rFonts w:ascii="Cambria" w:eastAsia="Times New Roman" w:hAnsi="Cambria" w:cs="Times New Roman"/>
          <w:bCs/>
          <w:iCs/>
          <w:sz w:val="24"/>
          <w:szCs w:val="24"/>
        </w:rPr>
        <w:t xml:space="preserve">rs from </w:t>
      </w:r>
      <w:proofErr w:type="gramStart"/>
      <w:r>
        <w:rPr>
          <w:rFonts w:ascii="Cambria" w:eastAsia="Times New Roman" w:hAnsi="Cambria" w:cs="Times New Roman"/>
          <w:bCs/>
          <w:iCs/>
          <w:sz w:val="24"/>
          <w:szCs w:val="24"/>
        </w:rPr>
        <w:t>all of</w:t>
      </w:r>
      <w:proofErr w:type="gramEnd"/>
      <w:r>
        <w:rPr>
          <w:rFonts w:ascii="Cambria" w:eastAsia="Times New Roman" w:hAnsi="Cambria" w:cs="Times New Roman"/>
          <w:bCs/>
          <w:iCs/>
          <w:sz w:val="24"/>
          <w:szCs w:val="24"/>
        </w:rPr>
        <w:t xml:space="preserve"> the insurance plans, supplemental retirement saving plan options, </w:t>
      </w:r>
      <w:r w:rsidR="00776D5F">
        <w:rPr>
          <w:rFonts w:ascii="Cambria" w:eastAsia="Times New Roman" w:hAnsi="Cambria" w:cs="Times New Roman"/>
          <w:bCs/>
          <w:iCs/>
          <w:sz w:val="24"/>
          <w:szCs w:val="24"/>
        </w:rPr>
        <w:t xml:space="preserve">HR, payroll, and Health Promotions and Wellness. CMS will also present three times that day on the upcoming changes for the benefit choice period for the new fiscal year. </w:t>
      </w:r>
    </w:p>
    <w:p w14:paraId="0604D2C1" w14:textId="77777777" w:rsidR="00776D5F" w:rsidRDefault="00776D5F" w:rsidP="000F6B63">
      <w:pPr>
        <w:spacing w:after="0" w:line="240" w:lineRule="auto"/>
        <w:rPr>
          <w:rFonts w:ascii="Cambria" w:eastAsia="Times New Roman" w:hAnsi="Cambria" w:cs="Times New Roman"/>
          <w:bCs/>
          <w:iCs/>
          <w:sz w:val="24"/>
          <w:szCs w:val="24"/>
        </w:rPr>
      </w:pPr>
    </w:p>
    <w:p w14:paraId="2CDA2694" w14:textId="4DF07380" w:rsidR="00767ED2" w:rsidRDefault="00776D5F"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New this year will be a diagnostic screening. CMS </w:t>
      </w:r>
      <w:r w:rsidR="00767ED2">
        <w:rPr>
          <w:rFonts w:ascii="Cambria" w:eastAsia="Times New Roman" w:hAnsi="Cambria" w:cs="Times New Roman"/>
          <w:bCs/>
          <w:iCs/>
          <w:sz w:val="24"/>
          <w:szCs w:val="24"/>
        </w:rPr>
        <w:t xml:space="preserve">is bringing Quest diagnostics with them. That is part of the </w:t>
      </w:r>
      <w:r w:rsidR="00AF2F42">
        <w:rPr>
          <w:rFonts w:ascii="Cambria" w:eastAsia="Times New Roman" w:hAnsi="Cambria" w:cs="Times New Roman"/>
          <w:bCs/>
          <w:iCs/>
          <w:sz w:val="24"/>
          <w:szCs w:val="24"/>
        </w:rPr>
        <w:t>S</w:t>
      </w:r>
      <w:r w:rsidR="00767ED2">
        <w:rPr>
          <w:rFonts w:ascii="Cambria" w:eastAsia="Times New Roman" w:hAnsi="Cambria" w:cs="Times New Roman"/>
          <w:bCs/>
          <w:iCs/>
          <w:sz w:val="24"/>
          <w:szCs w:val="24"/>
        </w:rPr>
        <w:t xml:space="preserve">tates Be Well program. They are offering on site free diagnostic testing. </w:t>
      </w:r>
      <w:r w:rsidR="00767ED2">
        <w:rPr>
          <w:rFonts w:ascii="Cambria" w:eastAsia="Times New Roman" w:hAnsi="Cambria" w:cs="Times New Roman"/>
          <w:bCs/>
          <w:iCs/>
          <w:sz w:val="24"/>
          <w:szCs w:val="24"/>
        </w:rPr>
        <w:lastRenderedPageBreak/>
        <w:t>They will be set up in the Spotlight Room. An email will go out with all the details to sign up if they are interested in doing that that day.</w:t>
      </w:r>
    </w:p>
    <w:p w14:paraId="44F63E41" w14:textId="77777777" w:rsidR="00767ED2" w:rsidRDefault="00767ED2" w:rsidP="000F6B63">
      <w:pPr>
        <w:spacing w:after="0" w:line="240" w:lineRule="auto"/>
        <w:rPr>
          <w:rFonts w:ascii="Cambria" w:eastAsia="Times New Roman" w:hAnsi="Cambria" w:cs="Times New Roman"/>
          <w:bCs/>
          <w:iCs/>
          <w:sz w:val="24"/>
          <w:szCs w:val="24"/>
        </w:rPr>
      </w:pPr>
    </w:p>
    <w:p w14:paraId="105690BB" w14:textId="3E1C060F" w:rsidR="000F6B63" w:rsidRDefault="00767ED2"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Prudential, our long-term disability provider</w:t>
      </w:r>
      <w:r w:rsidR="00AF2F4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has asked us to host an open enrollment next fall. Long term disability provides for benefits when someone is medically precluded from working. It doesn’t work in conjunction with SURS. We see high participation in that plan. They would like to get those numbers up even more. It will likely be held late September</w:t>
      </w:r>
      <w:r w:rsidR="00AF2F4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with an effective date of November 1. One benefit they are offering that they don’t normally offer is they will be allowing those who </w:t>
      </w:r>
      <w:r w:rsidR="003E39E0">
        <w:rPr>
          <w:rFonts w:ascii="Cambria" w:eastAsia="Times New Roman" w:hAnsi="Cambria" w:cs="Times New Roman"/>
          <w:bCs/>
          <w:iCs/>
          <w:sz w:val="24"/>
          <w:szCs w:val="24"/>
        </w:rPr>
        <w:t>have previously been</w:t>
      </w:r>
      <w:r>
        <w:rPr>
          <w:rFonts w:ascii="Cambria" w:eastAsia="Times New Roman" w:hAnsi="Cambria" w:cs="Times New Roman"/>
          <w:bCs/>
          <w:iCs/>
          <w:sz w:val="24"/>
          <w:szCs w:val="24"/>
        </w:rPr>
        <w:t xml:space="preserve"> denied coverage through Prudential the opportunity to enroll at this time.</w:t>
      </w:r>
    </w:p>
    <w:p w14:paraId="460445CB" w14:textId="2CF65FE1" w:rsidR="00767ED2" w:rsidRDefault="00767ED2" w:rsidP="000F6B63">
      <w:pPr>
        <w:spacing w:after="0" w:line="240" w:lineRule="auto"/>
        <w:rPr>
          <w:rFonts w:ascii="Cambria" w:eastAsia="Times New Roman" w:hAnsi="Cambria" w:cs="Times New Roman"/>
          <w:bCs/>
          <w:iCs/>
          <w:sz w:val="24"/>
          <w:szCs w:val="24"/>
        </w:rPr>
      </w:pPr>
    </w:p>
    <w:p w14:paraId="02C8FA22" w14:textId="06DEAA45" w:rsidR="00767ED2" w:rsidRDefault="00767ED2"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Next, an update regarding HR’s approach to absences related to COVID 19. In conjunction with the proposed end of the governor’s disaster declaration, which we expect to happen on May 11, the University will be sunsetting policy 3.1.49 COVID</w:t>
      </w:r>
      <w:r w:rsidR="002D590F">
        <w:rPr>
          <w:rFonts w:ascii="Cambria" w:eastAsia="Times New Roman" w:hAnsi="Cambria" w:cs="Times New Roman"/>
          <w:bCs/>
          <w:iCs/>
          <w:sz w:val="24"/>
          <w:szCs w:val="24"/>
        </w:rPr>
        <w:t>-</w:t>
      </w:r>
      <w:r>
        <w:rPr>
          <w:rFonts w:ascii="Cambria" w:eastAsia="Times New Roman" w:hAnsi="Cambria" w:cs="Times New Roman"/>
          <w:bCs/>
          <w:iCs/>
          <w:sz w:val="24"/>
          <w:szCs w:val="24"/>
        </w:rPr>
        <w:t>19 Related Leave of Absences and 3.1.51 COVID</w:t>
      </w:r>
      <w:r w:rsidR="002D590F">
        <w:rPr>
          <w:rFonts w:ascii="Cambria" w:eastAsia="Times New Roman" w:hAnsi="Cambria" w:cs="Times New Roman"/>
          <w:bCs/>
          <w:iCs/>
          <w:sz w:val="24"/>
          <w:szCs w:val="24"/>
        </w:rPr>
        <w:t>-</w:t>
      </w:r>
      <w:r>
        <w:rPr>
          <w:rFonts w:ascii="Cambria" w:eastAsia="Times New Roman" w:hAnsi="Cambria" w:cs="Times New Roman"/>
          <w:bCs/>
          <w:iCs/>
          <w:sz w:val="24"/>
          <w:szCs w:val="24"/>
        </w:rPr>
        <w:t>19 Paid Administrative Leave. These policies provided approved leaves of absence and</w:t>
      </w:r>
      <w:r w:rsidR="002D590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in some cases</w:t>
      </w:r>
      <w:r w:rsidR="002D590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payable benefit time for certain COVID</w:t>
      </w:r>
      <w:r w:rsidR="002D590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related absences. Both policies were written and approved with language that specifically connects their duration to the end date of the disaster declaration. We are working on communication that will go out to all of campus</w:t>
      </w:r>
      <w:r w:rsidR="002D590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then specifically to supervisors</w:t>
      </w:r>
      <w:r w:rsidR="002D590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about how to manage absences going forward. In general, the guidance will be that absences </w:t>
      </w:r>
      <w:r w:rsidR="003E39E0">
        <w:rPr>
          <w:rFonts w:ascii="Cambria" w:eastAsia="Times New Roman" w:hAnsi="Cambria" w:cs="Times New Roman"/>
          <w:bCs/>
          <w:iCs/>
          <w:sz w:val="24"/>
          <w:szCs w:val="24"/>
        </w:rPr>
        <w:t>will fall under any other illness</w:t>
      </w:r>
      <w:r w:rsidR="00C20FED">
        <w:rPr>
          <w:rFonts w:ascii="Cambria" w:eastAsia="Times New Roman" w:hAnsi="Cambria" w:cs="Times New Roman"/>
          <w:bCs/>
          <w:iCs/>
          <w:sz w:val="24"/>
          <w:szCs w:val="24"/>
        </w:rPr>
        <w:t>,</w:t>
      </w:r>
      <w:r w:rsidR="003E39E0">
        <w:rPr>
          <w:rFonts w:ascii="Cambria" w:eastAsia="Times New Roman" w:hAnsi="Cambria" w:cs="Times New Roman"/>
          <w:bCs/>
          <w:iCs/>
          <w:sz w:val="24"/>
          <w:szCs w:val="24"/>
        </w:rPr>
        <w:t xml:space="preserve"> with employees needing to follow departmental call-in procedures and proper benefit usage. We do know that there will be some instances where certain cases of COVID rise to the level of a serious health condition that really falls under FMLA and</w:t>
      </w:r>
      <w:r w:rsidR="00C20FED">
        <w:rPr>
          <w:rFonts w:ascii="Cambria" w:eastAsia="Times New Roman" w:hAnsi="Cambria" w:cs="Times New Roman"/>
          <w:bCs/>
          <w:iCs/>
          <w:sz w:val="24"/>
          <w:szCs w:val="24"/>
        </w:rPr>
        <w:t>,</w:t>
      </w:r>
      <w:r w:rsidR="003E39E0">
        <w:rPr>
          <w:rFonts w:ascii="Cambria" w:eastAsia="Times New Roman" w:hAnsi="Cambria" w:cs="Times New Roman"/>
          <w:bCs/>
          <w:iCs/>
          <w:sz w:val="24"/>
          <w:szCs w:val="24"/>
        </w:rPr>
        <w:t xml:space="preserve"> of course</w:t>
      </w:r>
      <w:r w:rsidR="00C20FED">
        <w:rPr>
          <w:rFonts w:ascii="Cambria" w:eastAsia="Times New Roman" w:hAnsi="Cambria" w:cs="Times New Roman"/>
          <w:bCs/>
          <w:iCs/>
          <w:sz w:val="24"/>
          <w:szCs w:val="24"/>
        </w:rPr>
        <w:t>,</w:t>
      </w:r>
      <w:r w:rsidR="003E39E0">
        <w:rPr>
          <w:rFonts w:ascii="Cambria" w:eastAsia="Times New Roman" w:hAnsi="Cambria" w:cs="Times New Roman"/>
          <w:bCs/>
          <w:iCs/>
          <w:sz w:val="24"/>
          <w:szCs w:val="24"/>
        </w:rPr>
        <w:t xml:space="preserve"> those will be managed as such through HR. </w:t>
      </w:r>
      <w:r>
        <w:rPr>
          <w:rFonts w:ascii="Cambria" w:eastAsia="Times New Roman" w:hAnsi="Cambria" w:cs="Times New Roman"/>
          <w:bCs/>
          <w:iCs/>
          <w:sz w:val="24"/>
          <w:szCs w:val="24"/>
        </w:rPr>
        <w:t xml:space="preserve"> </w:t>
      </w:r>
    </w:p>
    <w:p w14:paraId="0C8403A1" w14:textId="3F8BF215" w:rsidR="003E39E0" w:rsidRDefault="003E39E0" w:rsidP="000F6B63">
      <w:pPr>
        <w:spacing w:after="0" w:line="240" w:lineRule="auto"/>
        <w:rPr>
          <w:rFonts w:ascii="Cambria" w:eastAsia="Times New Roman" w:hAnsi="Cambria" w:cs="Times New Roman"/>
          <w:bCs/>
          <w:iCs/>
          <w:sz w:val="24"/>
          <w:szCs w:val="24"/>
        </w:rPr>
      </w:pPr>
    </w:p>
    <w:p w14:paraId="76D2EB1D" w14:textId="400227DE" w:rsidR="003E39E0" w:rsidRDefault="003E39E0"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would like to give you a heads up on a project we have been working on for a few months. Members of Human Resources, the </w:t>
      </w:r>
      <w:proofErr w:type="spellStart"/>
      <w:r>
        <w:rPr>
          <w:rFonts w:ascii="Cambria" w:eastAsia="Times New Roman" w:hAnsi="Cambria" w:cs="Times New Roman"/>
          <w:bCs/>
          <w:iCs/>
          <w:sz w:val="24"/>
          <w:szCs w:val="24"/>
        </w:rPr>
        <w:t>Comptrollers</w:t>
      </w:r>
      <w:proofErr w:type="spellEnd"/>
      <w:r>
        <w:rPr>
          <w:rFonts w:ascii="Cambria" w:eastAsia="Times New Roman" w:hAnsi="Cambria" w:cs="Times New Roman"/>
          <w:bCs/>
          <w:iCs/>
          <w:sz w:val="24"/>
          <w:szCs w:val="24"/>
        </w:rPr>
        <w:t xml:space="preserve"> office, and the internal auditor have been working with an outside consultant called Gallagher to evaluate the investment options offered in our 403B plan. This is purely just looking at the funds that are offered through each vend</w:t>
      </w:r>
      <w:r w:rsidR="005D5E73">
        <w:rPr>
          <w:rFonts w:ascii="Cambria" w:eastAsia="Times New Roman" w:hAnsi="Cambria" w:cs="Times New Roman"/>
          <w:bCs/>
          <w:iCs/>
          <w:sz w:val="24"/>
          <w:szCs w:val="24"/>
        </w:rPr>
        <w:t>o</w:t>
      </w:r>
      <w:r>
        <w:rPr>
          <w:rFonts w:ascii="Cambria" w:eastAsia="Times New Roman" w:hAnsi="Cambria" w:cs="Times New Roman"/>
          <w:bCs/>
          <w:iCs/>
          <w:sz w:val="24"/>
          <w:szCs w:val="24"/>
        </w:rPr>
        <w:t xml:space="preserve">r. It does not change the vendor. TIAA and Fidelity will both </w:t>
      </w:r>
      <w:proofErr w:type="gramStart"/>
      <w:r>
        <w:rPr>
          <w:rFonts w:ascii="Cambria" w:eastAsia="Times New Roman" w:hAnsi="Cambria" w:cs="Times New Roman"/>
          <w:bCs/>
          <w:iCs/>
          <w:sz w:val="24"/>
          <w:szCs w:val="24"/>
        </w:rPr>
        <w:t>still remain</w:t>
      </w:r>
      <w:proofErr w:type="gramEnd"/>
      <w:r>
        <w:rPr>
          <w:rFonts w:ascii="Cambria" w:eastAsia="Times New Roman" w:hAnsi="Cambria" w:cs="Times New Roman"/>
          <w:bCs/>
          <w:iCs/>
          <w:sz w:val="24"/>
          <w:szCs w:val="24"/>
        </w:rPr>
        <w:t xml:space="preserve"> an </w:t>
      </w:r>
      <w:r w:rsidR="00220239">
        <w:rPr>
          <w:rFonts w:ascii="Cambria" w:eastAsia="Times New Roman" w:hAnsi="Cambria" w:cs="Times New Roman"/>
          <w:bCs/>
          <w:iCs/>
          <w:sz w:val="24"/>
          <w:szCs w:val="24"/>
        </w:rPr>
        <w:t>option</w:t>
      </w:r>
      <w:r>
        <w:rPr>
          <w:rFonts w:ascii="Cambria" w:eastAsia="Times New Roman" w:hAnsi="Cambria" w:cs="Times New Roman"/>
          <w:bCs/>
          <w:iCs/>
          <w:sz w:val="24"/>
          <w:szCs w:val="24"/>
        </w:rPr>
        <w:t xml:space="preserve"> for everyone. The recommendations that our work has brought back to us are to streamline the fund offerings with each vendor for a variety of reasons. </w:t>
      </w:r>
      <w:r w:rsidR="00220239">
        <w:rPr>
          <w:rFonts w:ascii="Cambria" w:eastAsia="Times New Roman" w:hAnsi="Cambria" w:cs="Times New Roman"/>
          <w:bCs/>
          <w:iCs/>
          <w:sz w:val="24"/>
          <w:szCs w:val="24"/>
        </w:rPr>
        <w:t>This will allow better clarity and decision making for our investors. As of right now</w:t>
      </w:r>
      <w:r w:rsidR="00731E26">
        <w:rPr>
          <w:rFonts w:ascii="Cambria" w:eastAsia="Times New Roman" w:hAnsi="Cambria" w:cs="Times New Roman"/>
          <w:bCs/>
          <w:iCs/>
          <w:sz w:val="24"/>
          <w:szCs w:val="24"/>
        </w:rPr>
        <w:t>,</w:t>
      </w:r>
      <w:r w:rsidR="00220239">
        <w:rPr>
          <w:rFonts w:ascii="Cambria" w:eastAsia="Times New Roman" w:hAnsi="Cambria" w:cs="Times New Roman"/>
          <w:bCs/>
          <w:iCs/>
          <w:sz w:val="24"/>
          <w:szCs w:val="24"/>
        </w:rPr>
        <w:t xml:space="preserve"> the number of options</w:t>
      </w:r>
      <w:r w:rsidR="00731E26">
        <w:rPr>
          <w:rFonts w:ascii="Cambria" w:eastAsia="Times New Roman" w:hAnsi="Cambria" w:cs="Times New Roman"/>
          <w:bCs/>
          <w:iCs/>
          <w:sz w:val="24"/>
          <w:szCs w:val="24"/>
        </w:rPr>
        <w:t>--</w:t>
      </w:r>
      <w:r w:rsidR="00220239">
        <w:rPr>
          <w:rFonts w:ascii="Cambria" w:eastAsia="Times New Roman" w:hAnsi="Cambria" w:cs="Times New Roman"/>
          <w:bCs/>
          <w:iCs/>
          <w:sz w:val="24"/>
          <w:szCs w:val="24"/>
        </w:rPr>
        <w:t>particularly in the Fidelity plan</w:t>
      </w:r>
      <w:r w:rsidR="00731E26">
        <w:rPr>
          <w:rFonts w:ascii="Cambria" w:eastAsia="Times New Roman" w:hAnsi="Cambria" w:cs="Times New Roman"/>
          <w:bCs/>
          <w:iCs/>
          <w:sz w:val="24"/>
          <w:szCs w:val="24"/>
        </w:rPr>
        <w:t>--</w:t>
      </w:r>
      <w:r w:rsidR="00220239">
        <w:rPr>
          <w:rFonts w:ascii="Cambria" w:eastAsia="Times New Roman" w:hAnsi="Cambria" w:cs="Times New Roman"/>
          <w:bCs/>
          <w:iCs/>
          <w:sz w:val="24"/>
          <w:szCs w:val="24"/>
        </w:rPr>
        <w:t xml:space="preserve"> are a bit overwhelming for people to look through and make effective decisions in terms of what they want to invest in. We are looking to align the offerings with some benchmarking and industry standards and offer a balanced menu</w:t>
      </w:r>
      <w:r w:rsidR="00731E26">
        <w:rPr>
          <w:rFonts w:ascii="Cambria" w:eastAsia="Times New Roman" w:hAnsi="Cambria" w:cs="Times New Roman"/>
          <w:bCs/>
          <w:iCs/>
          <w:sz w:val="24"/>
          <w:szCs w:val="24"/>
        </w:rPr>
        <w:t>,</w:t>
      </w:r>
      <w:r w:rsidR="00220239">
        <w:rPr>
          <w:rFonts w:ascii="Cambria" w:eastAsia="Times New Roman" w:hAnsi="Cambria" w:cs="Times New Roman"/>
          <w:bCs/>
          <w:iCs/>
          <w:sz w:val="24"/>
          <w:szCs w:val="24"/>
        </w:rPr>
        <w:t xml:space="preserve"> with consideration of price and performance of the funds that are offered. It also ensures that the university is achieving its fiduciary responsibilities as plan sponsor of the 403B. </w:t>
      </w:r>
      <w:proofErr w:type="gramStart"/>
      <w:r w:rsidR="00220239">
        <w:rPr>
          <w:rFonts w:ascii="Cambria" w:eastAsia="Times New Roman" w:hAnsi="Cambria" w:cs="Times New Roman"/>
          <w:bCs/>
          <w:iCs/>
          <w:sz w:val="24"/>
          <w:szCs w:val="24"/>
        </w:rPr>
        <w:t>The end result</w:t>
      </w:r>
      <w:proofErr w:type="gramEnd"/>
      <w:r w:rsidR="00220239">
        <w:rPr>
          <w:rFonts w:ascii="Cambria" w:eastAsia="Times New Roman" w:hAnsi="Cambria" w:cs="Times New Roman"/>
          <w:bCs/>
          <w:iCs/>
          <w:sz w:val="24"/>
          <w:szCs w:val="24"/>
        </w:rPr>
        <w:t xml:space="preserve"> of the planned project will be that some of the funds that are currently available in both TIAA and Fidelity are no longer an option to invest in within the university’s 403B plan. Some new funds will be added. We expect to do a formal announcement to campus fall 2023. We will then have </w:t>
      </w:r>
      <w:proofErr w:type="gramStart"/>
      <w:r w:rsidR="00220239">
        <w:rPr>
          <w:rFonts w:ascii="Cambria" w:eastAsia="Times New Roman" w:hAnsi="Cambria" w:cs="Times New Roman"/>
          <w:bCs/>
          <w:iCs/>
          <w:sz w:val="24"/>
          <w:szCs w:val="24"/>
        </w:rPr>
        <w:t>a period of time</w:t>
      </w:r>
      <w:proofErr w:type="gramEnd"/>
      <w:r w:rsidR="00220239">
        <w:rPr>
          <w:rFonts w:ascii="Cambria" w:eastAsia="Times New Roman" w:hAnsi="Cambria" w:cs="Times New Roman"/>
          <w:bCs/>
          <w:iCs/>
          <w:sz w:val="24"/>
          <w:szCs w:val="24"/>
        </w:rPr>
        <w:t xml:space="preserve"> where we will be sending out lots of communications. TIAA and Fidelity will communicate with those directly impacted.</w:t>
      </w:r>
      <w:r w:rsidR="00041D40">
        <w:rPr>
          <w:rFonts w:ascii="Cambria" w:eastAsia="Times New Roman" w:hAnsi="Cambria" w:cs="Times New Roman"/>
          <w:bCs/>
          <w:iCs/>
          <w:sz w:val="24"/>
          <w:szCs w:val="24"/>
        </w:rPr>
        <w:t xml:space="preserve"> You’ll have educational opportunities</w:t>
      </w:r>
      <w:r w:rsidR="00731E26">
        <w:rPr>
          <w:rFonts w:ascii="Cambria" w:eastAsia="Times New Roman" w:hAnsi="Cambria" w:cs="Times New Roman"/>
          <w:bCs/>
          <w:iCs/>
          <w:sz w:val="24"/>
          <w:szCs w:val="24"/>
        </w:rPr>
        <w:t xml:space="preserve"> --</w:t>
      </w:r>
      <w:r w:rsidR="00041D40">
        <w:rPr>
          <w:rFonts w:ascii="Cambria" w:eastAsia="Times New Roman" w:hAnsi="Cambria" w:cs="Times New Roman"/>
          <w:bCs/>
          <w:iCs/>
          <w:sz w:val="24"/>
          <w:szCs w:val="24"/>
        </w:rPr>
        <w:t xml:space="preserve"> both in person and virtually. And we’ll be bringing TIAA and Fidelity to campus to sit down and offer individual counseling sessions with those who want to kind of dig into this a little bit more. So, </w:t>
      </w:r>
      <w:r w:rsidR="00041D40">
        <w:rPr>
          <w:rFonts w:ascii="Cambria" w:eastAsia="Times New Roman" w:hAnsi="Cambria" w:cs="Times New Roman"/>
          <w:bCs/>
          <w:iCs/>
          <w:sz w:val="24"/>
          <w:szCs w:val="24"/>
        </w:rPr>
        <w:lastRenderedPageBreak/>
        <w:t>everyone will be given ample time to review those changes. The way it will work is if the fund that you are currently invested in is no longer offered, we will set a default map for that</w:t>
      </w:r>
      <w:r w:rsidR="00731E26">
        <w:rPr>
          <w:rFonts w:ascii="Cambria" w:eastAsia="Times New Roman" w:hAnsi="Cambria" w:cs="Times New Roman"/>
          <w:bCs/>
          <w:iCs/>
          <w:sz w:val="24"/>
          <w:szCs w:val="24"/>
        </w:rPr>
        <w:t>;</w:t>
      </w:r>
      <w:r w:rsidR="00041D40">
        <w:rPr>
          <w:rFonts w:ascii="Cambria" w:eastAsia="Times New Roman" w:hAnsi="Cambria" w:cs="Times New Roman"/>
          <w:bCs/>
          <w:iCs/>
          <w:sz w:val="24"/>
          <w:szCs w:val="24"/>
        </w:rPr>
        <w:t xml:space="preserve"> then in the spring of 2024</w:t>
      </w:r>
      <w:r w:rsidR="00731E26">
        <w:rPr>
          <w:rFonts w:ascii="Cambria" w:eastAsia="Times New Roman" w:hAnsi="Cambria" w:cs="Times New Roman"/>
          <w:bCs/>
          <w:iCs/>
          <w:sz w:val="24"/>
          <w:szCs w:val="24"/>
        </w:rPr>
        <w:t>,</w:t>
      </w:r>
      <w:r w:rsidR="00041D40">
        <w:rPr>
          <w:rFonts w:ascii="Cambria" w:eastAsia="Times New Roman" w:hAnsi="Cambria" w:cs="Times New Roman"/>
          <w:bCs/>
          <w:iCs/>
          <w:sz w:val="24"/>
          <w:szCs w:val="24"/>
        </w:rPr>
        <w:t xml:space="preserve"> when </w:t>
      </w:r>
      <w:proofErr w:type="gramStart"/>
      <w:r w:rsidR="00041D40">
        <w:rPr>
          <w:rFonts w:ascii="Cambria" w:eastAsia="Times New Roman" w:hAnsi="Cambria" w:cs="Times New Roman"/>
          <w:bCs/>
          <w:iCs/>
          <w:sz w:val="24"/>
          <w:szCs w:val="24"/>
        </w:rPr>
        <w:t>all of</w:t>
      </w:r>
      <w:proofErr w:type="gramEnd"/>
      <w:r w:rsidR="00041D40">
        <w:rPr>
          <w:rFonts w:ascii="Cambria" w:eastAsia="Times New Roman" w:hAnsi="Cambria" w:cs="Times New Roman"/>
          <w:bCs/>
          <w:iCs/>
          <w:sz w:val="24"/>
          <w:szCs w:val="24"/>
        </w:rPr>
        <w:t xml:space="preserve"> the changes officially take effect, if you have not chosen to move your money elsewhere, impacted funds will be moved to the default. It’s not there permanently. If you decide to change that </w:t>
      </w:r>
      <w:proofErr w:type="gramStart"/>
      <w:r w:rsidR="00041D40">
        <w:rPr>
          <w:rFonts w:ascii="Cambria" w:eastAsia="Times New Roman" w:hAnsi="Cambria" w:cs="Times New Roman"/>
          <w:bCs/>
          <w:iCs/>
          <w:sz w:val="24"/>
          <w:szCs w:val="24"/>
        </w:rPr>
        <w:t>later on</w:t>
      </w:r>
      <w:proofErr w:type="gramEnd"/>
      <w:r w:rsidR="00C32A28">
        <w:rPr>
          <w:rFonts w:ascii="Cambria" w:eastAsia="Times New Roman" w:hAnsi="Cambria" w:cs="Times New Roman"/>
          <w:bCs/>
          <w:iCs/>
          <w:sz w:val="24"/>
          <w:szCs w:val="24"/>
        </w:rPr>
        <w:t>,</w:t>
      </w:r>
      <w:r w:rsidR="00041D40">
        <w:rPr>
          <w:rFonts w:ascii="Cambria" w:eastAsia="Times New Roman" w:hAnsi="Cambria" w:cs="Times New Roman"/>
          <w:bCs/>
          <w:iCs/>
          <w:sz w:val="24"/>
          <w:szCs w:val="24"/>
        </w:rPr>
        <w:t xml:space="preserve"> you can always move at a later date. We are happy to come back this fall to provide some more definitive information consistent with the formal announcement. But</w:t>
      </w:r>
      <w:r w:rsidR="00C32A28">
        <w:rPr>
          <w:rFonts w:ascii="Cambria" w:eastAsia="Times New Roman" w:hAnsi="Cambria" w:cs="Times New Roman"/>
          <w:bCs/>
          <w:iCs/>
          <w:sz w:val="24"/>
          <w:szCs w:val="24"/>
        </w:rPr>
        <w:t>,</w:t>
      </w:r>
      <w:r w:rsidR="00041D40">
        <w:rPr>
          <w:rFonts w:ascii="Cambria" w:eastAsia="Times New Roman" w:hAnsi="Cambria" w:cs="Times New Roman"/>
          <w:bCs/>
          <w:iCs/>
          <w:sz w:val="24"/>
          <w:szCs w:val="24"/>
        </w:rPr>
        <w:t xml:space="preserve"> in general, the TIAA menu will have about 12 of </w:t>
      </w:r>
      <w:r w:rsidR="00850CE6">
        <w:rPr>
          <w:rFonts w:ascii="Cambria" w:eastAsia="Times New Roman" w:hAnsi="Cambria" w:cs="Times New Roman"/>
          <w:bCs/>
          <w:iCs/>
          <w:sz w:val="24"/>
          <w:szCs w:val="24"/>
        </w:rPr>
        <w:t>its</w:t>
      </w:r>
      <w:r w:rsidR="00041D40">
        <w:rPr>
          <w:rFonts w:ascii="Cambria" w:eastAsia="Times New Roman" w:hAnsi="Cambria" w:cs="Times New Roman"/>
          <w:bCs/>
          <w:iCs/>
          <w:sz w:val="24"/>
          <w:szCs w:val="24"/>
        </w:rPr>
        <w:t xml:space="preserve"> existing funds remaining. We will be closing 11 and adding 18. As you can tell, we are adding a </w:t>
      </w:r>
      <w:proofErr w:type="gramStart"/>
      <w:r w:rsidR="00041D40">
        <w:rPr>
          <w:rFonts w:ascii="Cambria" w:eastAsia="Times New Roman" w:hAnsi="Cambria" w:cs="Times New Roman"/>
          <w:bCs/>
          <w:iCs/>
          <w:sz w:val="24"/>
          <w:szCs w:val="24"/>
        </w:rPr>
        <w:t>pretty significant</w:t>
      </w:r>
      <w:proofErr w:type="gramEnd"/>
      <w:r w:rsidR="00041D40">
        <w:rPr>
          <w:rFonts w:ascii="Cambria" w:eastAsia="Times New Roman" w:hAnsi="Cambria" w:cs="Times New Roman"/>
          <w:bCs/>
          <w:iCs/>
          <w:sz w:val="24"/>
          <w:szCs w:val="24"/>
        </w:rPr>
        <w:t xml:space="preserve"> amount, which indicates that we have a few gaps on the current menu for TIAA. In Fidelity, we are keeping 46 of the current funds, adding only 6 new ones, and closing 114. I know that sounds like a huge number</w:t>
      </w:r>
      <w:r w:rsidR="00D80086">
        <w:rPr>
          <w:rFonts w:ascii="Cambria" w:eastAsia="Times New Roman" w:hAnsi="Cambria" w:cs="Times New Roman"/>
          <w:bCs/>
          <w:iCs/>
          <w:sz w:val="24"/>
          <w:szCs w:val="24"/>
        </w:rPr>
        <w:t>,</w:t>
      </w:r>
      <w:r w:rsidR="00041D40">
        <w:rPr>
          <w:rFonts w:ascii="Cambria" w:eastAsia="Times New Roman" w:hAnsi="Cambria" w:cs="Times New Roman"/>
          <w:bCs/>
          <w:iCs/>
          <w:sz w:val="24"/>
          <w:szCs w:val="24"/>
        </w:rPr>
        <w:t xml:space="preserve"> but many of these have a very low participation count and not a lot of dollars in each of the funds. </w:t>
      </w:r>
    </w:p>
    <w:p w14:paraId="5D14CBDB" w14:textId="01DD8B4C" w:rsidR="00041D40" w:rsidRDefault="00041D40" w:rsidP="000F6B63">
      <w:pPr>
        <w:spacing w:after="0" w:line="240" w:lineRule="auto"/>
        <w:rPr>
          <w:rFonts w:ascii="Cambria" w:eastAsia="Times New Roman" w:hAnsi="Cambria" w:cs="Times New Roman"/>
          <w:bCs/>
          <w:iCs/>
          <w:sz w:val="24"/>
          <w:szCs w:val="24"/>
        </w:rPr>
      </w:pPr>
    </w:p>
    <w:p w14:paraId="2B3583F4" w14:textId="6CA3E4E7" w:rsidR="00041D40" w:rsidRDefault="00041D40"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McHale: Why? </w:t>
      </w:r>
    </w:p>
    <w:p w14:paraId="6691720B" w14:textId="74D10136" w:rsidR="00041D40" w:rsidRDefault="00041D40" w:rsidP="000F6B63">
      <w:pPr>
        <w:spacing w:after="0" w:line="240" w:lineRule="auto"/>
        <w:rPr>
          <w:rFonts w:ascii="Cambria" w:eastAsia="Times New Roman" w:hAnsi="Cambria" w:cs="Times New Roman"/>
          <w:bCs/>
          <w:iCs/>
          <w:sz w:val="24"/>
          <w:szCs w:val="24"/>
        </w:rPr>
      </w:pPr>
    </w:p>
    <w:p w14:paraId="11286011" w14:textId="288ADD97" w:rsidR="00041D40" w:rsidRDefault="00041D40"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Ms. Walker: </w:t>
      </w:r>
      <w:proofErr w:type="gramStart"/>
      <w:r>
        <w:rPr>
          <w:rFonts w:ascii="Cambria" w:eastAsia="Times New Roman" w:hAnsi="Cambria" w:cs="Times New Roman"/>
          <w:bCs/>
          <w:iCs/>
          <w:sz w:val="24"/>
          <w:szCs w:val="24"/>
        </w:rPr>
        <w:t>In regard to</w:t>
      </w:r>
      <w:proofErr w:type="gramEnd"/>
      <w:r>
        <w:rPr>
          <w:rFonts w:ascii="Cambria" w:eastAsia="Times New Roman" w:hAnsi="Cambria" w:cs="Times New Roman"/>
          <w:bCs/>
          <w:iCs/>
          <w:sz w:val="24"/>
          <w:szCs w:val="24"/>
        </w:rPr>
        <w:t xml:space="preserve"> the 403B?</w:t>
      </w:r>
    </w:p>
    <w:p w14:paraId="7263BDB3" w14:textId="77715FAE" w:rsidR="00041D40" w:rsidRDefault="00041D40" w:rsidP="000F6B63">
      <w:pPr>
        <w:spacing w:after="0" w:line="240" w:lineRule="auto"/>
        <w:rPr>
          <w:rFonts w:ascii="Cambria" w:eastAsia="Times New Roman" w:hAnsi="Cambria" w:cs="Times New Roman"/>
          <w:bCs/>
          <w:iCs/>
          <w:sz w:val="24"/>
          <w:szCs w:val="24"/>
        </w:rPr>
      </w:pPr>
    </w:p>
    <w:p w14:paraId="53708687" w14:textId="3AC91321" w:rsidR="00041D40" w:rsidRDefault="00041D40"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McHale: Yes. </w:t>
      </w:r>
    </w:p>
    <w:p w14:paraId="5D94720A" w14:textId="22E7C1FA" w:rsidR="00041D40" w:rsidRDefault="00041D40" w:rsidP="000F6B63">
      <w:pPr>
        <w:spacing w:after="0" w:line="240" w:lineRule="auto"/>
        <w:rPr>
          <w:rFonts w:ascii="Cambria" w:eastAsia="Times New Roman" w:hAnsi="Cambria" w:cs="Times New Roman"/>
          <w:bCs/>
          <w:iCs/>
          <w:sz w:val="24"/>
          <w:szCs w:val="24"/>
        </w:rPr>
      </w:pPr>
    </w:p>
    <w:p w14:paraId="30094D37" w14:textId="24881C03" w:rsidR="00041D40" w:rsidRDefault="00041D40"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Ms. Walker: We are utilizing an outside consultant to ensure that we are meeting the fiduciary </w:t>
      </w:r>
      <w:r w:rsidR="00FE365F">
        <w:rPr>
          <w:rFonts w:ascii="Cambria" w:eastAsia="Times New Roman" w:hAnsi="Cambria" w:cs="Times New Roman"/>
          <w:bCs/>
          <w:iCs/>
          <w:sz w:val="24"/>
          <w:szCs w:val="24"/>
        </w:rPr>
        <w:t xml:space="preserve">responsibilities as plan sponsor. We have had both TIAA and Fidelity come to us during our annual review and say that we </w:t>
      </w:r>
      <w:proofErr w:type="gramStart"/>
      <w:r w:rsidR="00FE365F">
        <w:rPr>
          <w:rFonts w:ascii="Cambria" w:eastAsia="Times New Roman" w:hAnsi="Cambria" w:cs="Times New Roman"/>
          <w:bCs/>
          <w:iCs/>
          <w:sz w:val="24"/>
          <w:szCs w:val="24"/>
        </w:rPr>
        <w:t>actually need</w:t>
      </w:r>
      <w:proofErr w:type="gramEnd"/>
      <w:r w:rsidR="00FE365F">
        <w:rPr>
          <w:rFonts w:ascii="Cambria" w:eastAsia="Times New Roman" w:hAnsi="Cambria" w:cs="Times New Roman"/>
          <w:bCs/>
          <w:iCs/>
          <w:sz w:val="24"/>
          <w:szCs w:val="24"/>
        </w:rPr>
        <w:t xml:space="preserve"> to be making changes to our fund line up. We are not hitting the industry benchmarks in terms of what a standard menu looks like. And we really need to tighten up how things are being offered in terms of performance of those funds </w:t>
      </w:r>
      <w:proofErr w:type="gramStart"/>
      <w:r w:rsidR="00FE365F">
        <w:rPr>
          <w:rFonts w:ascii="Cambria" w:eastAsia="Times New Roman" w:hAnsi="Cambria" w:cs="Times New Roman"/>
          <w:bCs/>
          <w:iCs/>
          <w:sz w:val="24"/>
          <w:szCs w:val="24"/>
        </w:rPr>
        <w:t>and also</w:t>
      </w:r>
      <w:proofErr w:type="gramEnd"/>
      <w:r w:rsidR="00FE365F">
        <w:rPr>
          <w:rFonts w:ascii="Cambria" w:eastAsia="Times New Roman" w:hAnsi="Cambria" w:cs="Times New Roman"/>
          <w:bCs/>
          <w:iCs/>
          <w:sz w:val="24"/>
          <w:szCs w:val="24"/>
        </w:rPr>
        <w:t xml:space="preserve"> the expense to the investor. </w:t>
      </w:r>
    </w:p>
    <w:p w14:paraId="14A766CD" w14:textId="751F736D" w:rsidR="00FE365F" w:rsidRDefault="00FE365F" w:rsidP="000F6B63">
      <w:pPr>
        <w:spacing w:after="0" w:line="240" w:lineRule="auto"/>
        <w:rPr>
          <w:rFonts w:ascii="Cambria" w:eastAsia="Times New Roman" w:hAnsi="Cambria" w:cs="Times New Roman"/>
          <w:bCs/>
          <w:iCs/>
          <w:sz w:val="24"/>
          <w:szCs w:val="24"/>
        </w:rPr>
      </w:pPr>
    </w:p>
    <w:p w14:paraId="529C1C33" w14:textId="03728267" w:rsidR="00FE365F" w:rsidRDefault="00FE365F"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McHale: I have a follow up. Are you saying that the investments that we have made are not getting the returns that we would have hoped or would be the industry standard? Or is it the other way around, that the investments that we’ve made have gotten too much back?</w:t>
      </w:r>
    </w:p>
    <w:p w14:paraId="5B01680F" w14:textId="6001DB98" w:rsidR="00FE365F" w:rsidRDefault="00FE365F" w:rsidP="000F6B63">
      <w:pPr>
        <w:spacing w:after="0" w:line="240" w:lineRule="auto"/>
        <w:rPr>
          <w:rFonts w:ascii="Cambria" w:eastAsia="Times New Roman" w:hAnsi="Cambria" w:cs="Times New Roman"/>
          <w:bCs/>
          <w:iCs/>
          <w:sz w:val="24"/>
          <w:szCs w:val="24"/>
        </w:rPr>
      </w:pPr>
    </w:p>
    <w:p w14:paraId="42522F62" w14:textId="32FE9985" w:rsidR="00FE365F" w:rsidRDefault="00FE365F"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Ms. Walker: I don’t think we are getting too much back, by any means. It’s not that the investments right now are particularly doing poorly</w:t>
      </w:r>
      <w:r w:rsidR="00EE065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in the Fidelity line </w:t>
      </w:r>
      <w:proofErr w:type="gramStart"/>
      <w:r>
        <w:rPr>
          <w:rFonts w:ascii="Cambria" w:eastAsia="Times New Roman" w:hAnsi="Cambria" w:cs="Times New Roman"/>
          <w:bCs/>
          <w:iCs/>
          <w:sz w:val="24"/>
          <w:szCs w:val="24"/>
        </w:rPr>
        <w:t>up</w:t>
      </w:r>
      <w:proofErr w:type="gramEnd"/>
      <w:r>
        <w:rPr>
          <w:rFonts w:ascii="Cambria" w:eastAsia="Times New Roman" w:hAnsi="Cambria" w:cs="Times New Roman"/>
          <w:bCs/>
          <w:iCs/>
          <w:sz w:val="24"/>
          <w:szCs w:val="24"/>
        </w:rPr>
        <w:t xml:space="preserve"> we have over 200 funds and</w:t>
      </w:r>
      <w:r w:rsidR="00EE065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from an industry standard</w:t>
      </w:r>
      <w:r w:rsidR="00EE065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that is just too much to have on a given menu. It creates a lack of clarity, particularly when new employees are looking to make their initial investment options. So, this is really to align us with the industry standard. Yes, quite frankly</w:t>
      </w:r>
      <w:r w:rsidR="00D747F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some of the funds that are on there right now, there are equally performing options that are less expensive. </w:t>
      </w:r>
    </w:p>
    <w:p w14:paraId="2DA40C78" w14:textId="097F1710" w:rsidR="00FE365F" w:rsidRDefault="00FE365F" w:rsidP="000F6B63">
      <w:pPr>
        <w:spacing w:after="0" w:line="240" w:lineRule="auto"/>
        <w:rPr>
          <w:rFonts w:ascii="Cambria" w:eastAsia="Times New Roman" w:hAnsi="Cambria" w:cs="Times New Roman"/>
          <w:bCs/>
          <w:iCs/>
          <w:sz w:val="24"/>
          <w:szCs w:val="24"/>
        </w:rPr>
      </w:pPr>
    </w:p>
    <w:p w14:paraId="6BA46E84" w14:textId="127B6C1E" w:rsidR="00FE365F" w:rsidRDefault="00FE365F"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Horst: So, I might just suggest, Senators, when this plan is rolled out</w:t>
      </w:r>
      <w:r w:rsidR="00D747F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if you start hearing complaints from your fellow faculty members, please reach out to the Senate office</w:t>
      </w:r>
      <w:r w:rsidR="00D747F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then</w:t>
      </w:r>
      <w:r w:rsidR="00D747F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at that point</w:t>
      </w:r>
      <w:r w:rsidR="00D747F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 could bring back HR representatives to convey those concerns. But at this point we don’t even have an introduction of the plan to the full faculty</w:t>
      </w:r>
      <w:r w:rsidR="001F3FBC">
        <w:rPr>
          <w:rFonts w:ascii="Cambria" w:eastAsia="Times New Roman" w:hAnsi="Cambria" w:cs="Times New Roman"/>
          <w:bCs/>
          <w:iCs/>
          <w:sz w:val="24"/>
          <w:szCs w:val="24"/>
        </w:rPr>
        <w:t xml:space="preserve">. </w:t>
      </w:r>
    </w:p>
    <w:p w14:paraId="360CCC92" w14:textId="2410C80B" w:rsidR="001F3FBC" w:rsidRDefault="001F3FBC" w:rsidP="000F6B63">
      <w:pPr>
        <w:spacing w:after="0" w:line="240" w:lineRule="auto"/>
        <w:rPr>
          <w:rFonts w:ascii="Cambria" w:eastAsia="Times New Roman" w:hAnsi="Cambria" w:cs="Times New Roman"/>
          <w:bCs/>
          <w:iCs/>
          <w:sz w:val="24"/>
          <w:szCs w:val="24"/>
        </w:rPr>
      </w:pPr>
    </w:p>
    <w:p w14:paraId="32D72105" w14:textId="70B700D1" w:rsidR="001F3FBC" w:rsidRDefault="001F3FBC"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McHale: What’s to say at the time we invest to look at each of those individual investments, and me being a TIAA guy and the investigation I’ve done, what’s to ensure that </w:t>
      </w:r>
      <w:r>
        <w:rPr>
          <w:rFonts w:ascii="Cambria" w:eastAsia="Times New Roman" w:hAnsi="Cambria" w:cs="Times New Roman"/>
          <w:bCs/>
          <w:iCs/>
          <w:sz w:val="24"/>
          <w:szCs w:val="24"/>
        </w:rPr>
        <w:lastRenderedPageBreak/>
        <w:t>the research that I do once the changes I’ve made won’t be changed again the following year?</w:t>
      </w:r>
    </w:p>
    <w:p w14:paraId="37A75041" w14:textId="28BEB10B" w:rsidR="001F3FBC" w:rsidRDefault="001F3FBC" w:rsidP="000F6B63">
      <w:pPr>
        <w:spacing w:after="0" w:line="240" w:lineRule="auto"/>
        <w:rPr>
          <w:rFonts w:ascii="Cambria" w:eastAsia="Times New Roman" w:hAnsi="Cambria" w:cs="Times New Roman"/>
          <w:bCs/>
          <w:iCs/>
          <w:sz w:val="24"/>
          <w:szCs w:val="24"/>
        </w:rPr>
      </w:pPr>
    </w:p>
    <w:p w14:paraId="369ACE42" w14:textId="1A0B966B" w:rsidR="001F3FBC" w:rsidRDefault="001F3FBC"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Ms. Walker: You mean will we change the fund line up again the following year? </w:t>
      </w:r>
    </w:p>
    <w:p w14:paraId="044818E1" w14:textId="5CEF1520" w:rsidR="001F3FBC" w:rsidRDefault="001F3FBC" w:rsidP="000F6B63">
      <w:pPr>
        <w:spacing w:after="0" w:line="240" w:lineRule="auto"/>
        <w:rPr>
          <w:rFonts w:ascii="Cambria" w:eastAsia="Times New Roman" w:hAnsi="Cambria" w:cs="Times New Roman"/>
          <w:bCs/>
          <w:iCs/>
          <w:sz w:val="24"/>
          <w:szCs w:val="24"/>
        </w:rPr>
      </w:pPr>
    </w:p>
    <w:p w14:paraId="397D9017" w14:textId="77777777" w:rsidR="001F3FBC" w:rsidRDefault="001F3FBC"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McHale: Yeah. </w:t>
      </w:r>
    </w:p>
    <w:p w14:paraId="1F177F67" w14:textId="77777777" w:rsidR="001F3FBC" w:rsidRDefault="001F3FBC" w:rsidP="000F6B63">
      <w:pPr>
        <w:spacing w:after="0" w:line="240" w:lineRule="auto"/>
        <w:rPr>
          <w:rFonts w:ascii="Cambria" w:eastAsia="Times New Roman" w:hAnsi="Cambria" w:cs="Times New Roman"/>
          <w:bCs/>
          <w:iCs/>
          <w:sz w:val="24"/>
          <w:szCs w:val="24"/>
        </w:rPr>
      </w:pPr>
    </w:p>
    <w:p w14:paraId="01C29967" w14:textId="4A2EB854" w:rsidR="00FE365F" w:rsidRDefault="001F3FBC"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Ms. Walker: It’s always possible that a fund can change. It is unlikely that we would regularly make changes to the menu. Part of this process will be setting out a standard of how we evaluate the menu on an ongoing basis. </w:t>
      </w:r>
      <w:r w:rsidR="00BE3BFD">
        <w:rPr>
          <w:rFonts w:ascii="Cambria" w:eastAsia="Times New Roman" w:hAnsi="Cambria" w:cs="Times New Roman"/>
          <w:bCs/>
          <w:iCs/>
          <w:sz w:val="24"/>
          <w:szCs w:val="24"/>
        </w:rPr>
        <w:t>So, the industry standard is to kind of put a fund on the watch list for at least four quarters before a decision is made. And if that were to happen</w:t>
      </w:r>
      <w:r w:rsidR="00A073D7">
        <w:rPr>
          <w:rFonts w:ascii="Cambria" w:eastAsia="Times New Roman" w:hAnsi="Cambria" w:cs="Times New Roman"/>
          <w:bCs/>
          <w:iCs/>
          <w:sz w:val="24"/>
          <w:szCs w:val="24"/>
        </w:rPr>
        <w:t>,</w:t>
      </w:r>
      <w:r w:rsidR="00BE3BFD">
        <w:rPr>
          <w:rFonts w:ascii="Cambria" w:eastAsia="Times New Roman" w:hAnsi="Cambria" w:cs="Times New Roman"/>
          <w:bCs/>
          <w:iCs/>
          <w:sz w:val="24"/>
          <w:szCs w:val="24"/>
        </w:rPr>
        <w:t xml:space="preserve"> it would be for a legitimate reason and would be </w:t>
      </w:r>
      <w:r w:rsidR="00066A36">
        <w:rPr>
          <w:rFonts w:ascii="Cambria" w:eastAsia="Times New Roman" w:hAnsi="Cambria" w:cs="Times New Roman"/>
          <w:bCs/>
          <w:iCs/>
          <w:sz w:val="24"/>
          <w:szCs w:val="24"/>
        </w:rPr>
        <w:t xml:space="preserve">communicated in advance of that happening. </w:t>
      </w:r>
    </w:p>
    <w:p w14:paraId="04273113" w14:textId="6E9269A3" w:rsidR="00066A36" w:rsidRDefault="00066A36" w:rsidP="000F6B63">
      <w:pPr>
        <w:spacing w:after="0" w:line="240" w:lineRule="auto"/>
        <w:rPr>
          <w:rFonts w:ascii="Cambria" w:eastAsia="Times New Roman" w:hAnsi="Cambria" w:cs="Times New Roman"/>
          <w:bCs/>
          <w:iCs/>
          <w:sz w:val="24"/>
          <w:szCs w:val="24"/>
        </w:rPr>
      </w:pPr>
    </w:p>
    <w:p w14:paraId="01EB73DA" w14:textId="24B00970" w:rsidR="00066A36" w:rsidRDefault="00066A36"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Lucey: So, in terms of the </w:t>
      </w:r>
      <w:r w:rsidR="00727724">
        <w:rPr>
          <w:rFonts w:ascii="Cambria" w:eastAsia="Times New Roman" w:hAnsi="Cambria" w:cs="Times New Roman"/>
          <w:bCs/>
          <w:iCs/>
          <w:sz w:val="24"/>
          <w:szCs w:val="24"/>
        </w:rPr>
        <w:t>long-term</w:t>
      </w:r>
      <w:r>
        <w:rPr>
          <w:rFonts w:ascii="Cambria" w:eastAsia="Times New Roman" w:hAnsi="Cambria" w:cs="Times New Roman"/>
          <w:bCs/>
          <w:iCs/>
          <w:sz w:val="24"/>
          <w:szCs w:val="24"/>
        </w:rPr>
        <w:t xml:space="preserve"> disability open enrollment, does that involve a health screening or does that not require a health screening? </w:t>
      </w:r>
    </w:p>
    <w:p w14:paraId="5C1BCDCF" w14:textId="31B377BC" w:rsidR="00066A36" w:rsidRDefault="00066A36" w:rsidP="000F6B63">
      <w:pPr>
        <w:spacing w:after="0" w:line="240" w:lineRule="auto"/>
        <w:rPr>
          <w:rFonts w:ascii="Cambria" w:eastAsia="Times New Roman" w:hAnsi="Cambria" w:cs="Times New Roman"/>
          <w:bCs/>
          <w:iCs/>
          <w:sz w:val="24"/>
          <w:szCs w:val="24"/>
        </w:rPr>
      </w:pPr>
    </w:p>
    <w:p w14:paraId="4D053299" w14:textId="5BE909FC" w:rsidR="00066A36" w:rsidRDefault="00066A36" w:rsidP="000F6B63">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Ms. Walker: If you do this open enrollment period it’s kind of a take you as you are kind of situation. So, there’s no medical underwriting. And even those who had tried to participate in Prudential and went through the underwriting process previously and were denied, they will be given the option to enroll this time around with no underwriting. </w:t>
      </w:r>
    </w:p>
    <w:p w14:paraId="56469173" w14:textId="77777777" w:rsidR="00FE365F" w:rsidRPr="000F6B63" w:rsidRDefault="00FE365F" w:rsidP="000F6B63">
      <w:pPr>
        <w:spacing w:after="0" w:line="240" w:lineRule="auto"/>
        <w:rPr>
          <w:rFonts w:ascii="Cambria" w:eastAsia="Times New Roman" w:hAnsi="Cambria" w:cs="Times New Roman"/>
          <w:bCs/>
          <w:iCs/>
          <w:sz w:val="24"/>
          <w:szCs w:val="24"/>
        </w:rPr>
      </w:pPr>
    </w:p>
    <w:p w14:paraId="06ADFC3D" w14:textId="7549E840" w:rsidR="001E34B7" w:rsidRDefault="001E34B7" w:rsidP="001E34B7">
      <w:pPr>
        <w:spacing w:after="0" w:line="240" w:lineRule="auto"/>
        <w:rPr>
          <w:rFonts w:ascii="Cambria" w:eastAsia="Times New Roman" w:hAnsi="Cambria" w:cs="Times New Roman"/>
          <w:b/>
          <w:bCs/>
          <w:i/>
          <w:iCs/>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(All items under the Consent Agenda </w:t>
      </w:r>
      <w:proofErr w:type="gramStart"/>
      <w:r>
        <w:rPr>
          <w:rFonts w:ascii="Cambria" w:eastAsia="Times New Roman" w:hAnsi="Cambria" w:cs="Times New Roman"/>
          <w:b/>
          <w:bCs/>
          <w:i/>
          <w:iCs/>
          <w:sz w:val="24"/>
          <w:szCs w:val="24"/>
        </w:rPr>
        <w:t>are considered to be</w:t>
      </w:r>
      <w:proofErr w:type="gramEnd"/>
      <w:r>
        <w:rPr>
          <w:rFonts w:ascii="Cambria" w:eastAsia="Times New Roman" w:hAnsi="Cambria" w:cs="Times New Roman"/>
          <w:b/>
          <w:bCs/>
          <w:i/>
          <w:iCs/>
          <w:sz w:val="24"/>
          <w:szCs w:val="24"/>
        </w:rPr>
        <w:t xml:space="preserve"> routine in nature and will be enacted by one motion. There will be no separate discussion of these items.)</w:t>
      </w:r>
    </w:p>
    <w:p w14:paraId="5BB2685B" w14:textId="77777777" w:rsidR="001E34B7" w:rsidRDefault="001E34B7" w:rsidP="001E34B7">
      <w:pPr>
        <w:spacing w:after="0" w:line="240" w:lineRule="auto"/>
        <w:rPr>
          <w:rFonts w:ascii="Cambria" w:eastAsia="Times New Roman" w:hAnsi="Cambria" w:cs="Times New Roman"/>
          <w:b/>
          <w:bCs/>
          <w:i/>
          <w:iCs/>
          <w:sz w:val="24"/>
          <w:szCs w:val="24"/>
        </w:rPr>
      </w:pPr>
    </w:p>
    <w:p w14:paraId="665A4DBD" w14:textId="77777777" w:rsidR="001E34B7" w:rsidRDefault="001E34B7" w:rsidP="001E34B7">
      <w:pPr>
        <w:pStyle w:val="ListParagraph"/>
        <w:numPr>
          <w:ilvl w:val="0"/>
          <w:numId w:val="3"/>
        </w:numPr>
        <w:spacing w:after="0" w:line="240" w:lineRule="auto"/>
        <w:rPr>
          <w:rFonts w:ascii="Cambria" w:eastAsia="Times New Roman" w:hAnsi="Cambria" w:cs="Times New Roman"/>
          <w:b/>
          <w:bCs/>
          <w:i/>
          <w:iCs/>
          <w:sz w:val="24"/>
          <w:szCs w:val="24"/>
        </w:rPr>
      </w:pPr>
      <w:r w:rsidRPr="00F779BC">
        <w:rPr>
          <w:rFonts w:ascii="Cambria" w:eastAsia="Times New Roman" w:hAnsi="Cambria" w:cs="Times New Roman"/>
          <w:b/>
          <w:bCs/>
          <w:i/>
          <w:iCs/>
          <w:sz w:val="24"/>
          <w:szCs w:val="24"/>
        </w:rPr>
        <w:t>Interdisciplinary Studies:  </w:t>
      </w:r>
    </w:p>
    <w:p w14:paraId="31652DF8" w14:textId="77777777" w:rsidR="001E34B7" w:rsidRPr="00DD49C3" w:rsidRDefault="0015230F" w:rsidP="001E34B7">
      <w:pPr>
        <w:pStyle w:val="ListParagraph"/>
        <w:numPr>
          <w:ilvl w:val="1"/>
          <w:numId w:val="3"/>
        </w:numPr>
        <w:spacing w:after="0" w:line="240" w:lineRule="auto"/>
        <w:rPr>
          <w:rStyle w:val="Hyperlink"/>
          <w:rFonts w:ascii="Cambria" w:eastAsia="Times New Roman" w:hAnsi="Cambria" w:cs="Times New Roman"/>
          <w:b/>
          <w:bCs/>
          <w:i/>
          <w:iCs/>
          <w:sz w:val="24"/>
          <w:szCs w:val="24"/>
        </w:rPr>
      </w:pPr>
      <w:hyperlink r:id="rId5" w:history="1">
        <w:r w:rsidR="001E34B7" w:rsidRPr="00F779BC">
          <w:rPr>
            <w:rStyle w:val="Hyperlink"/>
            <w:rFonts w:ascii="Cambria" w:eastAsia="Times New Roman" w:hAnsi="Cambria" w:cs="Times New Roman"/>
            <w:b/>
            <w:bCs/>
            <w:i/>
            <w:iCs/>
            <w:sz w:val="24"/>
            <w:szCs w:val="24"/>
          </w:rPr>
          <w:t>Data Science Major</w:t>
        </w:r>
      </w:hyperlink>
    </w:p>
    <w:p w14:paraId="11A14290" w14:textId="322E1766" w:rsidR="001E34B7" w:rsidRPr="00154055" w:rsidRDefault="0015230F" w:rsidP="001E34B7">
      <w:pPr>
        <w:pStyle w:val="ListParagraph"/>
        <w:numPr>
          <w:ilvl w:val="1"/>
          <w:numId w:val="3"/>
        </w:numPr>
        <w:spacing w:after="0" w:line="240" w:lineRule="auto"/>
        <w:rPr>
          <w:rStyle w:val="Hyperlink"/>
          <w:rFonts w:ascii="Cambria" w:eastAsia="Times New Roman" w:hAnsi="Cambria" w:cs="Times New Roman"/>
          <w:b/>
          <w:bCs/>
          <w:i/>
          <w:iCs/>
          <w:sz w:val="24"/>
          <w:szCs w:val="24"/>
        </w:rPr>
      </w:pPr>
      <w:hyperlink r:id="rId6" w:history="1">
        <w:r w:rsidR="001E34B7" w:rsidRPr="00DD49C3">
          <w:rPr>
            <w:rStyle w:val="Hyperlink"/>
            <w:rFonts w:ascii="Cambria" w:eastAsia="Times New Roman" w:hAnsi="Cambria" w:cs="Times New Roman"/>
            <w:b/>
            <w:bCs/>
            <w:i/>
            <w:iCs/>
            <w:sz w:val="24"/>
            <w:szCs w:val="24"/>
          </w:rPr>
          <w:t>Individualized Plan of Study Sequence</w:t>
        </w:r>
      </w:hyperlink>
    </w:p>
    <w:p w14:paraId="72833C04" w14:textId="3DC93F95" w:rsidR="001E34B7" w:rsidRPr="00154055" w:rsidRDefault="0015230F" w:rsidP="001E34B7">
      <w:pPr>
        <w:pStyle w:val="ListParagraph"/>
        <w:numPr>
          <w:ilvl w:val="1"/>
          <w:numId w:val="3"/>
        </w:numPr>
        <w:spacing w:after="0" w:line="240" w:lineRule="auto"/>
        <w:rPr>
          <w:rStyle w:val="Hyperlink"/>
          <w:rFonts w:ascii="Cambria" w:eastAsia="Times New Roman" w:hAnsi="Cambria" w:cs="Times New Roman"/>
          <w:b/>
          <w:bCs/>
          <w:i/>
          <w:iCs/>
          <w:sz w:val="24"/>
          <w:szCs w:val="24"/>
        </w:rPr>
      </w:pPr>
      <w:hyperlink r:id="rId7" w:history="1">
        <w:r w:rsidR="001E34B7" w:rsidRPr="00F779BC">
          <w:rPr>
            <w:rStyle w:val="Hyperlink"/>
            <w:rFonts w:ascii="Cambria" w:eastAsia="Times New Roman" w:hAnsi="Cambria" w:cs="Times New Roman"/>
            <w:b/>
            <w:bCs/>
            <w:i/>
            <w:iCs/>
            <w:sz w:val="24"/>
            <w:szCs w:val="24"/>
          </w:rPr>
          <w:t>Big Data and Computational Intelligence Sequence</w:t>
        </w:r>
      </w:hyperlink>
    </w:p>
    <w:p w14:paraId="2FA25E04" w14:textId="160A9502" w:rsidR="001E34B7" w:rsidRDefault="0015230F" w:rsidP="001E34B7">
      <w:pPr>
        <w:pStyle w:val="ListParagraph"/>
        <w:numPr>
          <w:ilvl w:val="1"/>
          <w:numId w:val="3"/>
        </w:numPr>
        <w:spacing w:after="0" w:line="240" w:lineRule="auto"/>
        <w:rPr>
          <w:rFonts w:ascii="Cambria" w:eastAsia="Times New Roman" w:hAnsi="Cambria" w:cs="Times New Roman"/>
          <w:b/>
          <w:bCs/>
          <w:i/>
          <w:iCs/>
          <w:sz w:val="24"/>
          <w:szCs w:val="24"/>
        </w:rPr>
      </w:pPr>
      <w:hyperlink r:id="rId8" w:history="1">
        <w:r w:rsidR="001E34B7" w:rsidRPr="00DD49C3">
          <w:rPr>
            <w:rStyle w:val="Hyperlink"/>
            <w:rFonts w:ascii="Cambria" w:eastAsia="Times New Roman" w:hAnsi="Cambria" w:cs="Times New Roman"/>
            <w:b/>
            <w:bCs/>
            <w:i/>
            <w:iCs/>
            <w:sz w:val="24"/>
            <w:szCs w:val="24"/>
          </w:rPr>
          <w:t>Population Health Sequence</w:t>
        </w:r>
      </w:hyperlink>
    </w:p>
    <w:p w14:paraId="02FD7CF9" w14:textId="29BE0FCB" w:rsidR="001E34B7" w:rsidRPr="00154055" w:rsidRDefault="0015230F" w:rsidP="001E34B7">
      <w:pPr>
        <w:pStyle w:val="ListParagraph"/>
        <w:numPr>
          <w:ilvl w:val="1"/>
          <w:numId w:val="3"/>
        </w:numPr>
        <w:spacing w:after="0" w:line="240" w:lineRule="auto"/>
        <w:rPr>
          <w:rStyle w:val="Hyperlink"/>
          <w:rFonts w:ascii="Cambria" w:eastAsia="Times New Roman" w:hAnsi="Cambria" w:cs="Times New Roman"/>
          <w:b/>
          <w:bCs/>
          <w:i/>
          <w:iCs/>
          <w:sz w:val="24"/>
          <w:szCs w:val="24"/>
        </w:rPr>
      </w:pPr>
      <w:hyperlink r:id="rId9" w:history="1">
        <w:r w:rsidR="001E34B7" w:rsidRPr="00154055">
          <w:rPr>
            <w:rStyle w:val="Hyperlink"/>
            <w:rFonts w:ascii="Cambria" w:eastAsia="Times New Roman" w:hAnsi="Cambria" w:cs="Times New Roman"/>
            <w:b/>
            <w:bCs/>
            <w:i/>
            <w:iCs/>
            <w:sz w:val="24"/>
            <w:szCs w:val="24"/>
          </w:rPr>
          <w:t>Social Demographic/Public Policy Analysis Sequence</w:t>
        </w:r>
      </w:hyperlink>
    </w:p>
    <w:p w14:paraId="51B014CD" w14:textId="2A52B31C" w:rsidR="001E34B7" w:rsidRPr="00154055" w:rsidRDefault="0015230F" w:rsidP="001E34B7">
      <w:pPr>
        <w:pStyle w:val="ListParagraph"/>
        <w:numPr>
          <w:ilvl w:val="1"/>
          <w:numId w:val="3"/>
        </w:numPr>
        <w:spacing w:after="0" w:line="240" w:lineRule="auto"/>
        <w:rPr>
          <w:rStyle w:val="Hyperlink"/>
          <w:rFonts w:ascii="Cambria" w:eastAsia="Times New Roman" w:hAnsi="Cambria" w:cs="Times New Roman"/>
          <w:b/>
          <w:bCs/>
          <w:i/>
          <w:iCs/>
          <w:sz w:val="24"/>
          <w:szCs w:val="24"/>
        </w:rPr>
      </w:pPr>
      <w:hyperlink r:id="rId10" w:history="1">
        <w:r w:rsidR="001E34B7" w:rsidRPr="00154055">
          <w:rPr>
            <w:rStyle w:val="Hyperlink"/>
            <w:rFonts w:ascii="Cambria" w:eastAsia="Times New Roman" w:hAnsi="Cambria" w:cs="Times New Roman"/>
            <w:b/>
            <w:bCs/>
            <w:i/>
            <w:iCs/>
            <w:sz w:val="24"/>
            <w:szCs w:val="24"/>
          </w:rPr>
          <w:t>Business Analytics Sequence</w:t>
        </w:r>
      </w:hyperlink>
      <w:r w:rsidR="001E34B7" w:rsidRPr="00154055">
        <w:rPr>
          <w:rStyle w:val="Hyperlink"/>
          <w:rFonts w:ascii="Cambria" w:eastAsia="Times New Roman" w:hAnsi="Cambria" w:cs="Times New Roman"/>
          <w:b/>
          <w:bCs/>
          <w:i/>
          <w:iCs/>
          <w:sz w:val="24"/>
          <w:szCs w:val="24"/>
        </w:rPr>
        <w:br/>
      </w:r>
    </w:p>
    <w:p w14:paraId="6B1AED17" w14:textId="10570EA0" w:rsidR="001E34B7" w:rsidRDefault="001E34B7" w:rsidP="001E34B7">
      <w:pPr>
        <w:pStyle w:val="ListParagraph"/>
        <w:numPr>
          <w:ilvl w:val="0"/>
          <w:numId w:val="3"/>
        </w:numPr>
        <w:spacing w:after="0" w:line="240" w:lineRule="auto"/>
        <w:rPr>
          <w:rFonts w:ascii="Cambria" w:eastAsia="Times New Roman" w:hAnsi="Cambria" w:cs="Times New Roman"/>
          <w:b/>
          <w:bCs/>
          <w:i/>
          <w:iCs/>
          <w:sz w:val="24"/>
          <w:szCs w:val="24"/>
        </w:rPr>
      </w:pPr>
      <w:r w:rsidRPr="00F779BC">
        <w:rPr>
          <w:rFonts w:ascii="Cambria" w:eastAsia="Times New Roman" w:hAnsi="Cambria" w:cs="Times New Roman"/>
          <w:b/>
          <w:bCs/>
          <w:i/>
          <w:iCs/>
          <w:sz w:val="24"/>
          <w:szCs w:val="24"/>
        </w:rPr>
        <w:t>Accounting: </w:t>
      </w:r>
      <w:hyperlink r:id="rId11" w:history="1">
        <w:r w:rsidRPr="00F779BC">
          <w:rPr>
            <w:rStyle w:val="Hyperlink"/>
            <w:rFonts w:ascii="Cambria" w:eastAsia="Times New Roman" w:hAnsi="Cambria" w:cs="Times New Roman"/>
            <w:b/>
            <w:bCs/>
            <w:i/>
            <w:iCs/>
            <w:sz w:val="24"/>
            <w:szCs w:val="24"/>
          </w:rPr>
          <w:t> PROPOSE DELETION B.S. Accountancy - Career Specialty Sequence</w:t>
        </w:r>
      </w:hyperlink>
    </w:p>
    <w:p w14:paraId="6D6F6F2D" w14:textId="0C58FF4A" w:rsidR="00015726" w:rsidRDefault="00066A36" w:rsidP="00015726">
      <w:pPr>
        <w:tabs>
          <w:tab w:val="left" w:pos="2160"/>
          <w:tab w:val="right" w:pos="8640"/>
        </w:tabs>
        <w:spacing w:after="0" w:line="240" w:lineRule="auto"/>
        <w:rPr>
          <w:rFonts w:ascii="Cambria" w:eastAsia="Times New Roman" w:hAnsi="Cambria" w:cs="Times New Roman"/>
          <w:sz w:val="24"/>
          <w:szCs w:val="24"/>
        </w:rPr>
      </w:pPr>
      <w:r w:rsidRPr="00066A36">
        <w:rPr>
          <w:rFonts w:ascii="Cambria" w:eastAsia="Times New Roman" w:hAnsi="Cambria" w:cs="Times New Roman"/>
          <w:sz w:val="24"/>
          <w:szCs w:val="24"/>
        </w:rPr>
        <w:t xml:space="preserve">Motion by </w:t>
      </w:r>
      <w:r>
        <w:rPr>
          <w:rFonts w:ascii="Cambria" w:eastAsia="Times New Roman" w:hAnsi="Cambria" w:cs="Times New Roman"/>
          <w:sz w:val="24"/>
          <w:szCs w:val="24"/>
        </w:rPr>
        <w:t xml:space="preserve">Senator </w:t>
      </w:r>
      <w:proofErr w:type="spellStart"/>
      <w:r>
        <w:rPr>
          <w:rFonts w:ascii="Cambria" w:eastAsia="Times New Roman" w:hAnsi="Cambria" w:cs="Times New Roman"/>
          <w:sz w:val="24"/>
          <w:szCs w:val="24"/>
        </w:rPr>
        <w:t>Garrahy</w:t>
      </w:r>
      <w:proofErr w:type="spellEnd"/>
      <w:r>
        <w:rPr>
          <w:rFonts w:ascii="Cambria" w:eastAsia="Times New Roman" w:hAnsi="Cambria" w:cs="Times New Roman"/>
          <w:sz w:val="24"/>
          <w:szCs w:val="24"/>
        </w:rPr>
        <w:t>, seconded by Senator Nikolaou, to approve items on the Consent Agenda. The motion was unanimously approved.</w:t>
      </w:r>
    </w:p>
    <w:p w14:paraId="789002ED" w14:textId="77777777" w:rsidR="00066A36" w:rsidRPr="00066A36" w:rsidRDefault="00066A36" w:rsidP="00015726">
      <w:pPr>
        <w:tabs>
          <w:tab w:val="left" w:pos="2160"/>
          <w:tab w:val="right" w:pos="8640"/>
        </w:tabs>
        <w:spacing w:after="0" w:line="240" w:lineRule="auto"/>
        <w:rPr>
          <w:rFonts w:ascii="Cambria" w:eastAsia="Times New Roman" w:hAnsi="Cambria" w:cs="Times New Roman"/>
          <w:sz w:val="24"/>
          <w:szCs w:val="24"/>
        </w:rPr>
      </w:pPr>
    </w:p>
    <w:p w14:paraId="7AB03F13" w14:textId="2D496775" w:rsidR="00015726" w:rsidRPr="00015726" w:rsidRDefault="00015726" w:rsidP="00015726">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w:t>
      </w:r>
      <w:r w:rsidRPr="00015726">
        <w:rPr>
          <w:rFonts w:ascii="Cambria" w:eastAsia="Times New Roman" w:hAnsi="Cambria" w:cs="Times New Roman"/>
          <w:b/>
          <w:bCs/>
          <w:i/>
          <w:iCs/>
          <w:sz w:val="24"/>
          <w:szCs w:val="24"/>
        </w:rPr>
        <w:t xml:space="preserve">rom Administrative Affairs and Budget Committee: </w:t>
      </w:r>
    </w:p>
    <w:p w14:paraId="12121417" w14:textId="4A99BA1E" w:rsidR="00066A36" w:rsidRDefault="001E34B7" w:rsidP="00015726">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Advisory:</w:t>
      </w:r>
      <w:r w:rsidR="00015726" w:rsidRPr="00015726">
        <w:rPr>
          <w:rFonts w:ascii="Cambria" w:eastAsia="Times New Roman" w:hAnsi="Cambria" w:cs="Times New Roman"/>
          <w:sz w:val="24"/>
          <w:szCs w:val="24"/>
        </w:rPr>
        <w:t xml:space="preserve"> </w:t>
      </w:r>
      <w:r w:rsidR="00015726" w:rsidRPr="00015726">
        <w:rPr>
          <w:rFonts w:ascii="Cambria" w:eastAsia="Times New Roman" w:hAnsi="Cambria" w:cs="Times New Roman"/>
          <w:b/>
          <w:bCs/>
          <w:i/>
          <w:iCs/>
          <w:sz w:val="24"/>
          <w:szCs w:val="24"/>
        </w:rPr>
        <w:t>AIF Statement of Priorities and Guiding Principles</w:t>
      </w:r>
    </w:p>
    <w:p w14:paraId="5B6E3C1D" w14:textId="02540436" w:rsidR="00854B93" w:rsidRDefault="00854B93" w:rsidP="00854B93">
      <w:pPr>
        <w:tabs>
          <w:tab w:val="left" w:pos="2160"/>
          <w:tab w:val="right" w:pos="8640"/>
        </w:tabs>
        <w:spacing w:after="0" w:line="240" w:lineRule="auto"/>
        <w:rPr>
          <w:rFonts w:ascii="Cambria" w:eastAsia="Times New Roman" w:hAnsi="Cambria" w:cs="Times New Roman"/>
          <w:sz w:val="24"/>
          <w:szCs w:val="24"/>
        </w:rPr>
      </w:pPr>
      <w:r w:rsidRPr="00066A36">
        <w:rPr>
          <w:rFonts w:ascii="Cambria" w:eastAsia="Times New Roman" w:hAnsi="Cambria" w:cs="Times New Roman"/>
          <w:sz w:val="24"/>
          <w:szCs w:val="24"/>
        </w:rPr>
        <w:t xml:space="preserve">Senator Nikolaou: </w:t>
      </w:r>
      <w:r w:rsidR="00727724">
        <w:rPr>
          <w:rFonts w:ascii="Cambria" w:eastAsia="Times New Roman" w:hAnsi="Cambria" w:cs="Times New Roman"/>
          <w:sz w:val="24"/>
          <w:szCs w:val="24"/>
        </w:rPr>
        <w:t>These are</w:t>
      </w:r>
      <w:r>
        <w:rPr>
          <w:rFonts w:ascii="Cambria" w:eastAsia="Times New Roman" w:hAnsi="Cambria" w:cs="Times New Roman"/>
          <w:sz w:val="24"/>
          <w:szCs w:val="24"/>
        </w:rPr>
        <w:t xml:space="preserve"> definitions that are related to the AIF. This was revised April 29, </w:t>
      </w:r>
      <w:proofErr w:type="gramStart"/>
      <w:r>
        <w:rPr>
          <w:rFonts w:ascii="Cambria" w:eastAsia="Times New Roman" w:hAnsi="Cambria" w:cs="Times New Roman"/>
          <w:sz w:val="24"/>
          <w:szCs w:val="24"/>
        </w:rPr>
        <w:t>2022</w:t>
      </w:r>
      <w:proofErr w:type="gramEnd"/>
      <w:r>
        <w:rPr>
          <w:rFonts w:ascii="Cambria" w:eastAsia="Times New Roman" w:hAnsi="Cambria" w:cs="Times New Roman"/>
          <w:sz w:val="24"/>
          <w:szCs w:val="24"/>
        </w:rPr>
        <w:t xml:space="preserve"> by the tenure/ tenure track and NTT ratio ad hoc committee. It was also </w:t>
      </w:r>
      <w:r w:rsidR="008040B3">
        <w:rPr>
          <w:rFonts w:ascii="Cambria" w:eastAsia="Times New Roman" w:hAnsi="Cambria" w:cs="Times New Roman"/>
          <w:sz w:val="24"/>
          <w:szCs w:val="24"/>
        </w:rPr>
        <w:t>reviewed</w:t>
      </w:r>
      <w:r>
        <w:rPr>
          <w:rFonts w:ascii="Cambria" w:eastAsia="Times New Roman" w:hAnsi="Cambria" w:cs="Times New Roman"/>
          <w:sz w:val="24"/>
          <w:szCs w:val="24"/>
        </w:rPr>
        <w:t xml:space="preserve"> by the Associate Vice President for Fiscal Management Dan Elkins. There were not changes. It will always follow the AIF report from the Administrative Affairs and Budget Committee. </w:t>
      </w:r>
    </w:p>
    <w:p w14:paraId="2F0511A2" w14:textId="77777777" w:rsidR="00854B93" w:rsidRDefault="00854B93" w:rsidP="00854B93">
      <w:pPr>
        <w:tabs>
          <w:tab w:val="left" w:pos="2160"/>
          <w:tab w:val="right" w:pos="8640"/>
        </w:tabs>
        <w:spacing w:after="0" w:line="240" w:lineRule="auto"/>
        <w:rPr>
          <w:rFonts w:ascii="Cambria" w:eastAsia="Times New Roman" w:hAnsi="Cambria" w:cs="Times New Roman"/>
          <w:sz w:val="24"/>
          <w:szCs w:val="24"/>
        </w:rPr>
      </w:pPr>
    </w:p>
    <w:p w14:paraId="7082394F" w14:textId="77777777" w:rsidR="00854B93" w:rsidRDefault="00854B93" w:rsidP="00854B9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There were no questions. </w:t>
      </w:r>
    </w:p>
    <w:p w14:paraId="0685F0A9" w14:textId="77777777" w:rsidR="00854B93" w:rsidRPr="00015726" w:rsidRDefault="00854B93" w:rsidP="00015726">
      <w:pPr>
        <w:tabs>
          <w:tab w:val="left" w:pos="2160"/>
          <w:tab w:val="right" w:pos="8640"/>
        </w:tabs>
        <w:spacing w:after="0" w:line="240" w:lineRule="auto"/>
        <w:rPr>
          <w:rFonts w:ascii="Cambria" w:eastAsia="Times New Roman" w:hAnsi="Cambria" w:cs="Times New Roman"/>
          <w:b/>
          <w:bCs/>
          <w:i/>
          <w:iCs/>
          <w:sz w:val="24"/>
          <w:szCs w:val="24"/>
        </w:rPr>
      </w:pPr>
    </w:p>
    <w:p w14:paraId="073BF584" w14:textId="09013E16" w:rsidR="001E34B7" w:rsidRDefault="00015726" w:rsidP="001E34B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Information/Action Item: </w:t>
      </w:r>
      <w:r w:rsidR="001E34B7" w:rsidRPr="0097042E">
        <w:rPr>
          <w:rFonts w:ascii="Cambria" w:eastAsia="Times New Roman" w:hAnsi="Cambria" w:cs="Times New Roman"/>
          <w:b/>
          <w:bCs/>
          <w:i/>
          <w:iCs/>
          <w:sz w:val="24"/>
          <w:szCs w:val="24"/>
        </w:rPr>
        <w:t>AABC AIF Report 2023</w:t>
      </w:r>
    </w:p>
    <w:p w14:paraId="10ED4282" w14:textId="77777777" w:rsidR="000039A3" w:rsidRPr="000039A3" w:rsidRDefault="000039A3" w:rsidP="000039A3">
      <w:pPr>
        <w:tabs>
          <w:tab w:val="left" w:pos="2160"/>
          <w:tab w:val="right" w:pos="8640"/>
        </w:tabs>
        <w:spacing w:after="0" w:line="240" w:lineRule="auto"/>
        <w:rPr>
          <w:rFonts w:ascii="Cambria" w:eastAsia="Times New Roman" w:hAnsi="Cambria" w:cs="Times New Roman"/>
          <w:sz w:val="24"/>
          <w:szCs w:val="24"/>
        </w:rPr>
      </w:pPr>
      <w:r w:rsidRPr="000039A3">
        <w:rPr>
          <w:rFonts w:ascii="Cambria" w:eastAsia="Times New Roman" w:hAnsi="Cambria" w:cs="Times New Roman"/>
          <w:sz w:val="24"/>
          <w:szCs w:val="24"/>
        </w:rPr>
        <w:t xml:space="preserve">Supporting Documents: </w:t>
      </w:r>
    </w:p>
    <w:p w14:paraId="042EE480" w14:textId="2E08E3AB" w:rsidR="001E34B7" w:rsidRDefault="001E34B7" w:rsidP="000039A3">
      <w:pPr>
        <w:tabs>
          <w:tab w:val="left" w:pos="2160"/>
          <w:tab w:val="right" w:pos="8640"/>
        </w:tabs>
        <w:spacing w:after="0" w:line="240" w:lineRule="auto"/>
        <w:rPr>
          <w:rFonts w:ascii="Cambria" w:eastAsia="Times New Roman" w:hAnsi="Cambria" w:cs="Times New Roman"/>
          <w:sz w:val="24"/>
          <w:szCs w:val="24"/>
        </w:rPr>
      </w:pPr>
      <w:r w:rsidRPr="000039A3">
        <w:rPr>
          <w:rFonts w:ascii="Cambria" w:eastAsia="Times New Roman" w:hAnsi="Cambria" w:cs="Times New Roman"/>
          <w:sz w:val="24"/>
          <w:szCs w:val="24"/>
        </w:rPr>
        <w:t>AIF Presentation Slides</w:t>
      </w:r>
      <w:r w:rsidR="00CA7D96">
        <w:rPr>
          <w:rFonts w:ascii="Cambria" w:eastAsia="Times New Roman" w:hAnsi="Cambria" w:cs="Times New Roman"/>
          <w:sz w:val="24"/>
          <w:szCs w:val="24"/>
        </w:rPr>
        <w:t xml:space="preserve"> to the Administrative Affairs and Budget Committee</w:t>
      </w:r>
    </w:p>
    <w:p w14:paraId="476E44F4" w14:textId="20BDB7BD" w:rsidR="00015726" w:rsidRDefault="00015726" w:rsidP="000039A3">
      <w:pPr>
        <w:tabs>
          <w:tab w:val="left" w:pos="2160"/>
          <w:tab w:val="right" w:pos="8640"/>
        </w:tabs>
        <w:spacing w:after="0" w:line="240" w:lineRule="auto"/>
        <w:rPr>
          <w:rFonts w:ascii="Cambria" w:eastAsia="Times New Roman" w:hAnsi="Cambria" w:cs="Times New Roman"/>
          <w:sz w:val="24"/>
          <w:szCs w:val="24"/>
        </w:rPr>
      </w:pPr>
      <w:r w:rsidRPr="00015726">
        <w:rPr>
          <w:rFonts w:ascii="Cambria" w:eastAsia="Times New Roman" w:hAnsi="Cambria" w:cs="Times New Roman"/>
          <w:sz w:val="24"/>
          <w:szCs w:val="24"/>
        </w:rPr>
        <w:t>Further Supplementary Material for AIF report</w:t>
      </w:r>
    </w:p>
    <w:p w14:paraId="293E90A6" w14:textId="603FF29D" w:rsidR="00854B93" w:rsidRDefault="00854B93" w:rsidP="000039A3">
      <w:pPr>
        <w:tabs>
          <w:tab w:val="left" w:pos="2160"/>
          <w:tab w:val="right" w:pos="8640"/>
        </w:tabs>
        <w:spacing w:after="0" w:line="240" w:lineRule="auto"/>
        <w:rPr>
          <w:rFonts w:ascii="Cambria" w:eastAsia="Times New Roman" w:hAnsi="Cambria" w:cs="Times New Roman"/>
          <w:sz w:val="24"/>
          <w:szCs w:val="24"/>
        </w:rPr>
      </w:pPr>
    </w:p>
    <w:p w14:paraId="104B67BA" w14:textId="45F68D24" w:rsidR="00854B93" w:rsidRDefault="00854B93"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presented the AIF report. </w:t>
      </w:r>
    </w:p>
    <w:p w14:paraId="1E917FF0" w14:textId="4EE5D634" w:rsidR="004E4D00" w:rsidRDefault="004E4D00" w:rsidP="000039A3">
      <w:pPr>
        <w:tabs>
          <w:tab w:val="left" w:pos="2160"/>
          <w:tab w:val="right" w:pos="8640"/>
        </w:tabs>
        <w:spacing w:after="0" w:line="240" w:lineRule="auto"/>
        <w:rPr>
          <w:rFonts w:ascii="Cambria" w:eastAsia="Times New Roman" w:hAnsi="Cambria" w:cs="Times New Roman"/>
          <w:sz w:val="24"/>
          <w:szCs w:val="24"/>
        </w:rPr>
      </w:pPr>
    </w:p>
    <w:p w14:paraId="625775AF" w14:textId="3F003DC7" w:rsidR="004E4D00" w:rsidRDefault="004E4D00"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was wondering if either you or someone from the </w:t>
      </w:r>
      <w:proofErr w:type="gramStart"/>
      <w:r>
        <w:rPr>
          <w:rFonts w:ascii="Cambria" w:eastAsia="Times New Roman" w:hAnsi="Cambria" w:cs="Times New Roman"/>
          <w:sz w:val="24"/>
          <w:szCs w:val="24"/>
        </w:rPr>
        <w:t>Provost’s</w:t>
      </w:r>
      <w:proofErr w:type="gramEnd"/>
      <w:r>
        <w:rPr>
          <w:rFonts w:ascii="Cambria" w:eastAsia="Times New Roman" w:hAnsi="Cambria" w:cs="Times New Roman"/>
          <w:sz w:val="24"/>
          <w:szCs w:val="24"/>
        </w:rPr>
        <w:t xml:space="preserve"> office could speak about </w:t>
      </w:r>
      <w:r w:rsidR="008A5A7D">
        <w:rPr>
          <w:rFonts w:ascii="Cambria" w:eastAsia="Times New Roman" w:hAnsi="Cambria" w:cs="Times New Roman"/>
          <w:sz w:val="24"/>
          <w:szCs w:val="24"/>
        </w:rPr>
        <w:t xml:space="preserve">how, </w:t>
      </w:r>
      <w:r>
        <w:rPr>
          <w:rFonts w:ascii="Cambria" w:eastAsia="Times New Roman" w:hAnsi="Cambria" w:cs="Times New Roman"/>
          <w:sz w:val="24"/>
          <w:szCs w:val="24"/>
        </w:rPr>
        <w:t>potentially, we are 40 positions down because of the situation during COVID where they suspended the approval of tenure track hires. What is the plan going forward to address that deficiency? Are you going to do 10 extra positions a year? Is there any plan?</w:t>
      </w:r>
    </w:p>
    <w:p w14:paraId="3BCBDB79" w14:textId="16AF7D3D" w:rsidR="004E4D00" w:rsidRDefault="004E4D00" w:rsidP="000039A3">
      <w:pPr>
        <w:tabs>
          <w:tab w:val="left" w:pos="2160"/>
          <w:tab w:val="right" w:pos="8640"/>
        </w:tabs>
        <w:spacing w:after="0" w:line="240" w:lineRule="auto"/>
        <w:rPr>
          <w:rFonts w:ascii="Cambria" w:eastAsia="Times New Roman" w:hAnsi="Cambria" w:cs="Times New Roman"/>
          <w:sz w:val="24"/>
          <w:szCs w:val="24"/>
        </w:rPr>
      </w:pPr>
    </w:p>
    <w:p w14:paraId="65643D30" w14:textId="048B60B6" w:rsidR="004E4D00" w:rsidRDefault="004E4D00"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defer to the </w:t>
      </w:r>
      <w:proofErr w:type="gramStart"/>
      <w:r>
        <w:rPr>
          <w:rFonts w:ascii="Cambria" w:eastAsia="Times New Roman" w:hAnsi="Cambria" w:cs="Times New Roman"/>
          <w:sz w:val="24"/>
          <w:szCs w:val="24"/>
        </w:rPr>
        <w:t>Provost’s</w:t>
      </w:r>
      <w:proofErr w:type="gramEnd"/>
      <w:r>
        <w:rPr>
          <w:rFonts w:ascii="Cambria" w:eastAsia="Times New Roman" w:hAnsi="Cambria" w:cs="Times New Roman"/>
          <w:sz w:val="24"/>
          <w:szCs w:val="24"/>
        </w:rPr>
        <w:t xml:space="preserve"> office. </w:t>
      </w:r>
    </w:p>
    <w:p w14:paraId="7209C6EF" w14:textId="7C21AE17" w:rsidR="004E4D00" w:rsidRDefault="004E4D00" w:rsidP="000039A3">
      <w:pPr>
        <w:tabs>
          <w:tab w:val="left" w:pos="2160"/>
          <w:tab w:val="right" w:pos="8640"/>
        </w:tabs>
        <w:spacing w:after="0" w:line="240" w:lineRule="auto"/>
        <w:rPr>
          <w:rFonts w:ascii="Cambria" w:eastAsia="Times New Roman" w:hAnsi="Cambria" w:cs="Times New Roman"/>
          <w:sz w:val="24"/>
          <w:szCs w:val="24"/>
        </w:rPr>
      </w:pPr>
    </w:p>
    <w:p w14:paraId="33209E85" w14:textId="018BDB8F" w:rsidR="004E4D00" w:rsidRDefault="00435112"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AVP</w:t>
      </w:r>
      <w:r w:rsidR="004E4D00">
        <w:rPr>
          <w:rFonts w:ascii="Cambria" w:eastAsia="Times New Roman" w:hAnsi="Cambria" w:cs="Times New Roman"/>
          <w:sz w:val="24"/>
          <w:szCs w:val="24"/>
        </w:rPr>
        <w:t xml:space="preserve"> Elkins: Thanks for the question. In reviewing the AABC’s report, one of the things I want you to notice in figure 1 on page 4</w:t>
      </w:r>
      <w:r w:rsidR="00784EEC">
        <w:rPr>
          <w:rFonts w:ascii="Cambria" w:eastAsia="Times New Roman" w:hAnsi="Cambria" w:cs="Times New Roman"/>
          <w:sz w:val="24"/>
          <w:szCs w:val="24"/>
        </w:rPr>
        <w:t xml:space="preserve">; </w:t>
      </w:r>
      <w:r w:rsidR="004E4D00">
        <w:rPr>
          <w:rFonts w:ascii="Cambria" w:eastAsia="Times New Roman" w:hAnsi="Cambria" w:cs="Times New Roman"/>
          <w:sz w:val="24"/>
          <w:szCs w:val="24"/>
        </w:rPr>
        <w:t>we’ve really tried in recent years to authorize a lot of searches. If you look at FY18 up to when we didn’t do hires in 2022, the number of authorizations far exceeds the number of retirements. So, we are trying to be aggressive. We know we need more faculty. But one of the issues that we run in to is in this timeline from FY 14 to FY 23 we’ve authorized 423 searches. We’ve only had 406 resignations</w:t>
      </w:r>
      <w:r w:rsidR="00784EEC">
        <w:rPr>
          <w:rFonts w:ascii="Cambria" w:eastAsia="Times New Roman" w:hAnsi="Cambria" w:cs="Times New Roman"/>
          <w:sz w:val="24"/>
          <w:szCs w:val="24"/>
        </w:rPr>
        <w:t xml:space="preserve"> --</w:t>
      </w:r>
      <w:r w:rsidR="004E4D00">
        <w:rPr>
          <w:rFonts w:ascii="Cambria" w:eastAsia="Times New Roman" w:hAnsi="Cambria" w:cs="Times New Roman"/>
          <w:sz w:val="24"/>
          <w:szCs w:val="24"/>
        </w:rPr>
        <w:t xml:space="preserve"> that includes a year of not having hires. So, the issue is we’ve had 47 failed searches during that same time period. Failed searches </w:t>
      </w:r>
      <w:r w:rsidR="00784EEC">
        <w:rPr>
          <w:rFonts w:ascii="Cambria" w:eastAsia="Times New Roman" w:hAnsi="Cambria" w:cs="Times New Roman"/>
          <w:sz w:val="24"/>
          <w:szCs w:val="24"/>
        </w:rPr>
        <w:t>are</w:t>
      </w:r>
      <w:r w:rsidR="004E4D00">
        <w:rPr>
          <w:rFonts w:ascii="Cambria" w:eastAsia="Times New Roman" w:hAnsi="Cambria" w:cs="Times New Roman"/>
          <w:sz w:val="24"/>
          <w:szCs w:val="24"/>
        </w:rPr>
        <w:t xml:space="preserve"> contributing to that number as well. One of the other suggestions I have is AIF</w:t>
      </w:r>
      <w:r w:rsidR="00784EEC">
        <w:rPr>
          <w:rFonts w:ascii="Cambria" w:eastAsia="Times New Roman" w:hAnsi="Cambria" w:cs="Times New Roman"/>
          <w:sz w:val="24"/>
          <w:szCs w:val="24"/>
        </w:rPr>
        <w:t>,</w:t>
      </w:r>
      <w:r w:rsidR="004E4D00">
        <w:rPr>
          <w:rFonts w:ascii="Cambria" w:eastAsia="Times New Roman" w:hAnsi="Cambria" w:cs="Times New Roman"/>
          <w:sz w:val="24"/>
          <w:szCs w:val="24"/>
        </w:rPr>
        <w:t xml:space="preserve"> the original guidelines</w:t>
      </w:r>
      <w:r w:rsidR="00784EEC">
        <w:rPr>
          <w:rFonts w:ascii="Cambria" w:eastAsia="Times New Roman" w:hAnsi="Cambria" w:cs="Times New Roman"/>
          <w:sz w:val="24"/>
          <w:szCs w:val="24"/>
        </w:rPr>
        <w:t>,</w:t>
      </w:r>
      <w:r w:rsidR="004E4D00">
        <w:rPr>
          <w:rFonts w:ascii="Cambria" w:eastAsia="Times New Roman" w:hAnsi="Cambria" w:cs="Times New Roman"/>
          <w:sz w:val="24"/>
          <w:szCs w:val="24"/>
        </w:rPr>
        <w:t xml:space="preserve"> did at one point call for mid-year authorizations. We can’t always predict how many retirements we’re going to have </w:t>
      </w:r>
      <w:proofErr w:type="gramStart"/>
      <w:r w:rsidR="004E4D00">
        <w:rPr>
          <w:rFonts w:ascii="Cambria" w:eastAsia="Times New Roman" w:hAnsi="Cambria" w:cs="Times New Roman"/>
          <w:sz w:val="24"/>
          <w:szCs w:val="24"/>
        </w:rPr>
        <w:t>in a given year</w:t>
      </w:r>
      <w:proofErr w:type="gramEnd"/>
      <w:r w:rsidR="004E4D00">
        <w:rPr>
          <w:rFonts w:ascii="Cambria" w:eastAsia="Times New Roman" w:hAnsi="Cambria" w:cs="Times New Roman"/>
          <w:sz w:val="24"/>
          <w:szCs w:val="24"/>
        </w:rPr>
        <w:t>. In FY23 we had a very large, unexpected number of 54. A lot of those were midyear and late summer retirement, which really means that deans had to wait a year to ask for those positions. So, those are some of the things we’re working on</w:t>
      </w:r>
      <w:r w:rsidR="005E1468">
        <w:rPr>
          <w:rFonts w:ascii="Cambria" w:eastAsia="Times New Roman" w:hAnsi="Cambria" w:cs="Times New Roman"/>
          <w:sz w:val="24"/>
          <w:szCs w:val="24"/>
        </w:rPr>
        <w:t>,</w:t>
      </w:r>
      <w:r w:rsidR="004E4D00">
        <w:rPr>
          <w:rFonts w:ascii="Cambria" w:eastAsia="Times New Roman" w:hAnsi="Cambria" w:cs="Times New Roman"/>
          <w:sz w:val="24"/>
          <w:szCs w:val="24"/>
        </w:rPr>
        <w:t xml:space="preserve"> and some of the reasons that </w:t>
      </w:r>
      <w:proofErr w:type="spellStart"/>
      <w:r w:rsidR="004E4D00">
        <w:rPr>
          <w:rFonts w:ascii="Cambria" w:eastAsia="Times New Roman" w:hAnsi="Cambria" w:cs="Times New Roman"/>
          <w:sz w:val="24"/>
          <w:szCs w:val="24"/>
        </w:rPr>
        <w:t>its</w:t>
      </w:r>
      <w:proofErr w:type="spellEnd"/>
      <w:r w:rsidR="004E4D00">
        <w:rPr>
          <w:rFonts w:ascii="Cambria" w:eastAsia="Times New Roman" w:hAnsi="Cambria" w:cs="Times New Roman"/>
          <w:sz w:val="24"/>
          <w:szCs w:val="24"/>
        </w:rPr>
        <w:t xml:space="preserve"> hard to get that number back up. But we are doing everything we can to authorize searches. The fund is healthy. The number of retirements no longer dictates how many searches we can do because of the fund. So, we are going to continue to be proactive. </w:t>
      </w:r>
    </w:p>
    <w:p w14:paraId="188A8847" w14:textId="60C4D3F6" w:rsidR="00854B93" w:rsidRDefault="00854B93" w:rsidP="000039A3">
      <w:pPr>
        <w:tabs>
          <w:tab w:val="left" w:pos="2160"/>
          <w:tab w:val="right" w:pos="8640"/>
        </w:tabs>
        <w:spacing w:after="0" w:line="240" w:lineRule="auto"/>
        <w:rPr>
          <w:rFonts w:ascii="Cambria" w:eastAsia="Times New Roman" w:hAnsi="Cambria" w:cs="Times New Roman"/>
          <w:sz w:val="24"/>
          <w:szCs w:val="24"/>
        </w:rPr>
      </w:pPr>
    </w:p>
    <w:p w14:paraId="7A047B93" w14:textId="4877A2DD" w:rsidR="004E4D00" w:rsidRDefault="004E4D00"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5E1468">
        <w:rPr>
          <w:rFonts w:ascii="Cambria" w:eastAsia="Times New Roman" w:hAnsi="Cambria" w:cs="Times New Roman"/>
          <w:sz w:val="24"/>
          <w:szCs w:val="24"/>
        </w:rPr>
        <w:t>D</w:t>
      </w:r>
      <w:r>
        <w:rPr>
          <w:rFonts w:ascii="Cambria" w:eastAsia="Times New Roman" w:hAnsi="Cambria" w:cs="Times New Roman"/>
          <w:sz w:val="24"/>
          <w:szCs w:val="24"/>
        </w:rPr>
        <w:t xml:space="preserve">o you have a sense of what the percentage is of requests for tenure track lines that you </w:t>
      </w:r>
      <w:r w:rsidR="00435112">
        <w:rPr>
          <w:rFonts w:ascii="Cambria" w:eastAsia="Times New Roman" w:hAnsi="Cambria" w:cs="Times New Roman"/>
          <w:sz w:val="24"/>
          <w:szCs w:val="24"/>
        </w:rPr>
        <w:t>are filling? So, what is the number of tenure track lines that is being requested, and what percentage of that request are you filling? And are you hearing about all of the desire for tenure track lines across the campus</w:t>
      </w:r>
      <w:r w:rsidR="00453632">
        <w:rPr>
          <w:rFonts w:ascii="Cambria" w:eastAsia="Times New Roman" w:hAnsi="Cambria" w:cs="Times New Roman"/>
          <w:sz w:val="24"/>
          <w:szCs w:val="24"/>
        </w:rPr>
        <w:t>,</w:t>
      </w:r>
      <w:r w:rsidR="00435112">
        <w:rPr>
          <w:rFonts w:ascii="Cambria" w:eastAsia="Times New Roman" w:hAnsi="Cambria" w:cs="Times New Roman"/>
          <w:sz w:val="24"/>
          <w:szCs w:val="24"/>
        </w:rPr>
        <w:t xml:space="preserve"> or is there some sort of limitation as to the number of positions that come through the </w:t>
      </w:r>
      <w:proofErr w:type="gramStart"/>
      <w:r w:rsidR="00435112">
        <w:rPr>
          <w:rFonts w:ascii="Cambria" w:eastAsia="Times New Roman" w:hAnsi="Cambria" w:cs="Times New Roman"/>
          <w:sz w:val="24"/>
          <w:szCs w:val="24"/>
        </w:rPr>
        <w:t>Provost’s</w:t>
      </w:r>
      <w:proofErr w:type="gramEnd"/>
      <w:r w:rsidR="00435112">
        <w:rPr>
          <w:rFonts w:ascii="Cambria" w:eastAsia="Times New Roman" w:hAnsi="Cambria" w:cs="Times New Roman"/>
          <w:sz w:val="24"/>
          <w:szCs w:val="24"/>
        </w:rPr>
        <w:t xml:space="preserve"> office? </w:t>
      </w:r>
    </w:p>
    <w:p w14:paraId="196EC1E2" w14:textId="4910AE6D" w:rsidR="00435112" w:rsidRDefault="00435112" w:rsidP="000039A3">
      <w:pPr>
        <w:tabs>
          <w:tab w:val="left" w:pos="2160"/>
          <w:tab w:val="right" w:pos="8640"/>
        </w:tabs>
        <w:spacing w:after="0" w:line="240" w:lineRule="auto"/>
        <w:rPr>
          <w:rFonts w:ascii="Cambria" w:eastAsia="Times New Roman" w:hAnsi="Cambria" w:cs="Times New Roman"/>
          <w:sz w:val="24"/>
          <w:szCs w:val="24"/>
        </w:rPr>
      </w:pPr>
    </w:p>
    <w:p w14:paraId="200075B3" w14:textId="30CB4AEC" w:rsidR="00435112" w:rsidRDefault="00435112"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AVP Elkins: We ask the departments to submit requests to the dean, and the deans forward the request to the </w:t>
      </w:r>
      <w:proofErr w:type="gramStart"/>
      <w:r>
        <w:rPr>
          <w:rFonts w:ascii="Cambria" w:eastAsia="Times New Roman" w:hAnsi="Cambria" w:cs="Times New Roman"/>
          <w:sz w:val="24"/>
          <w:szCs w:val="24"/>
        </w:rPr>
        <w:t>Provost</w:t>
      </w:r>
      <w:proofErr w:type="gramEnd"/>
      <w:r>
        <w:rPr>
          <w:rFonts w:ascii="Cambria" w:eastAsia="Times New Roman" w:hAnsi="Cambria" w:cs="Times New Roman"/>
          <w:sz w:val="24"/>
          <w:szCs w:val="24"/>
        </w:rPr>
        <w:t xml:space="preserve"> office. I don’t believe the deans forward every position that </w:t>
      </w:r>
      <w:r w:rsidR="00453632">
        <w:rPr>
          <w:rFonts w:ascii="Cambria" w:eastAsia="Times New Roman" w:hAnsi="Cambria" w:cs="Times New Roman"/>
          <w:sz w:val="24"/>
          <w:szCs w:val="24"/>
        </w:rPr>
        <w:t>is</w:t>
      </w:r>
      <w:r>
        <w:rPr>
          <w:rFonts w:ascii="Cambria" w:eastAsia="Times New Roman" w:hAnsi="Cambria" w:cs="Times New Roman"/>
          <w:sz w:val="24"/>
          <w:szCs w:val="24"/>
        </w:rPr>
        <w:t xml:space="preserve"> requested at the department level. I don’t have data or knowledge of how many that is. But we typically get the list that is likely not </w:t>
      </w:r>
      <w:proofErr w:type="gramStart"/>
      <w:r>
        <w:rPr>
          <w:rFonts w:ascii="Cambria" w:eastAsia="Times New Roman" w:hAnsi="Cambria" w:cs="Times New Roman"/>
          <w:sz w:val="24"/>
          <w:szCs w:val="24"/>
        </w:rPr>
        <w:t>all of</w:t>
      </w:r>
      <w:proofErr w:type="gramEnd"/>
      <w:r>
        <w:rPr>
          <w:rFonts w:ascii="Cambria" w:eastAsia="Times New Roman" w:hAnsi="Cambria" w:cs="Times New Roman"/>
          <w:sz w:val="24"/>
          <w:szCs w:val="24"/>
        </w:rPr>
        <w:t xml:space="preserve"> the positions. A couple of years ago, we had close to 90 search request that came to our office. The next year I want to say it was more like 70. So, we’ve authorized over 50 searches in recent years.</w:t>
      </w:r>
    </w:p>
    <w:p w14:paraId="1EE8B065" w14:textId="5FC3CA10" w:rsidR="00435112" w:rsidRDefault="00435112" w:rsidP="000039A3">
      <w:pPr>
        <w:tabs>
          <w:tab w:val="left" w:pos="2160"/>
          <w:tab w:val="right" w:pos="8640"/>
        </w:tabs>
        <w:spacing w:after="0" w:line="240" w:lineRule="auto"/>
        <w:rPr>
          <w:rFonts w:ascii="Cambria" w:eastAsia="Times New Roman" w:hAnsi="Cambria" w:cs="Times New Roman"/>
          <w:sz w:val="24"/>
          <w:szCs w:val="24"/>
        </w:rPr>
      </w:pPr>
    </w:p>
    <w:p w14:paraId="752BAA91" w14:textId="6B622650" w:rsidR="00435112" w:rsidRDefault="00435112"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it might be interesting to start keeping track of the percentage of requests that you are </w:t>
      </w:r>
      <w:proofErr w:type="gramStart"/>
      <w:r>
        <w:rPr>
          <w:rFonts w:ascii="Cambria" w:eastAsia="Times New Roman" w:hAnsi="Cambria" w:cs="Times New Roman"/>
          <w:sz w:val="24"/>
          <w:szCs w:val="24"/>
        </w:rPr>
        <w:t>actually filling</w:t>
      </w:r>
      <w:proofErr w:type="gramEnd"/>
      <w:r>
        <w:rPr>
          <w:rFonts w:ascii="Cambria" w:eastAsia="Times New Roman" w:hAnsi="Cambria" w:cs="Times New Roman"/>
          <w:sz w:val="24"/>
          <w:szCs w:val="24"/>
        </w:rPr>
        <w:t xml:space="preserve">. I know that on the Academic Planning Committee almost every single report says they need more lines. So, it would be interesting to see what the need is out there. </w:t>
      </w:r>
    </w:p>
    <w:p w14:paraId="2F64BE74" w14:textId="46EB377D" w:rsidR="00435112" w:rsidRDefault="00435112" w:rsidP="000039A3">
      <w:pPr>
        <w:tabs>
          <w:tab w:val="left" w:pos="2160"/>
          <w:tab w:val="right" w:pos="8640"/>
        </w:tabs>
        <w:spacing w:after="0" w:line="240" w:lineRule="auto"/>
        <w:rPr>
          <w:rFonts w:ascii="Cambria" w:eastAsia="Times New Roman" w:hAnsi="Cambria" w:cs="Times New Roman"/>
          <w:sz w:val="24"/>
          <w:szCs w:val="24"/>
        </w:rPr>
      </w:pPr>
    </w:p>
    <w:p w14:paraId="48BC9DF6" w14:textId="28AB8527" w:rsidR="00435112" w:rsidRDefault="00435112"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AVP Elkins: We can ask the deans if they are forwarding all of them to us, and if not track those numbers. </w:t>
      </w:r>
    </w:p>
    <w:p w14:paraId="5E24FC5A" w14:textId="4BF1F7F7" w:rsidR="00435112" w:rsidRDefault="00435112" w:rsidP="000039A3">
      <w:pPr>
        <w:tabs>
          <w:tab w:val="left" w:pos="2160"/>
          <w:tab w:val="right" w:pos="8640"/>
        </w:tabs>
        <w:spacing w:after="0" w:line="240" w:lineRule="auto"/>
        <w:rPr>
          <w:rFonts w:ascii="Cambria" w:eastAsia="Times New Roman" w:hAnsi="Cambria" w:cs="Times New Roman"/>
          <w:sz w:val="24"/>
          <w:szCs w:val="24"/>
        </w:rPr>
      </w:pPr>
    </w:p>
    <w:p w14:paraId="1CC28E75" w14:textId="21F7E1C6" w:rsidR="00435112" w:rsidRDefault="00435112"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Interim Provost </w:t>
      </w:r>
      <w:proofErr w:type="spellStart"/>
      <w:r>
        <w:rPr>
          <w:rFonts w:ascii="Cambria" w:eastAsia="Times New Roman" w:hAnsi="Cambria" w:cs="Times New Roman"/>
          <w:sz w:val="24"/>
          <w:szCs w:val="24"/>
        </w:rPr>
        <w:t>Yazedjian</w:t>
      </w:r>
      <w:proofErr w:type="spellEnd"/>
      <w:r>
        <w:rPr>
          <w:rFonts w:ascii="Cambria" w:eastAsia="Times New Roman" w:hAnsi="Cambria" w:cs="Times New Roman"/>
          <w:sz w:val="24"/>
          <w:szCs w:val="24"/>
        </w:rPr>
        <w:t>: If I could just add one more thing. When those authorization disc</w:t>
      </w:r>
      <w:r w:rsidR="00727724">
        <w:rPr>
          <w:rFonts w:ascii="Cambria" w:eastAsia="Times New Roman" w:hAnsi="Cambria" w:cs="Times New Roman"/>
          <w:sz w:val="24"/>
          <w:szCs w:val="24"/>
        </w:rPr>
        <w:t>u</w:t>
      </w:r>
      <w:r>
        <w:rPr>
          <w:rFonts w:ascii="Cambria" w:eastAsia="Times New Roman" w:hAnsi="Cambria" w:cs="Times New Roman"/>
          <w:sz w:val="24"/>
          <w:szCs w:val="24"/>
        </w:rPr>
        <w:t xml:space="preserve">ssions are had, they are done within the context of a conversation with the deans where we talk about what are the most critical to the deans. So, there might be a certain number listed, those are the ones that the deans feel are critical to submit to our office. Then within that we are talking to the deans who have a much clearer understanding of the need in their </w:t>
      </w:r>
      <w:proofErr w:type="gramStart"/>
      <w:r>
        <w:rPr>
          <w:rFonts w:ascii="Cambria" w:eastAsia="Times New Roman" w:hAnsi="Cambria" w:cs="Times New Roman"/>
          <w:sz w:val="24"/>
          <w:szCs w:val="24"/>
        </w:rPr>
        <w:t>particular units</w:t>
      </w:r>
      <w:proofErr w:type="gramEnd"/>
      <w:r>
        <w:rPr>
          <w:rFonts w:ascii="Cambria" w:eastAsia="Times New Roman" w:hAnsi="Cambria" w:cs="Times New Roman"/>
          <w:sz w:val="24"/>
          <w:szCs w:val="24"/>
        </w:rPr>
        <w:t xml:space="preserve">. So, we work with them both early in the semester or early in April and May, and then last year, I think Dan can speak more to this, even later into the summer for a second allocation based on what people find out is happening in their units. </w:t>
      </w:r>
    </w:p>
    <w:p w14:paraId="0C0CE0DA" w14:textId="77777777" w:rsidR="004E4D00" w:rsidRDefault="004E4D00" w:rsidP="000039A3">
      <w:pPr>
        <w:tabs>
          <w:tab w:val="left" w:pos="2160"/>
          <w:tab w:val="right" w:pos="8640"/>
        </w:tabs>
        <w:spacing w:after="0" w:line="240" w:lineRule="auto"/>
        <w:rPr>
          <w:rFonts w:ascii="Cambria" w:eastAsia="Times New Roman" w:hAnsi="Cambria" w:cs="Times New Roman"/>
          <w:sz w:val="24"/>
          <w:szCs w:val="24"/>
        </w:rPr>
      </w:pPr>
    </w:p>
    <w:p w14:paraId="6FDEA6C0" w14:textId="03752D71" w:rsidR="00854B93" w:rsidRDefault="00854B93"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Nikolaou, </w:t>
      </w:r>
      <w:r w:rsidR="00470A56">
        <w:rPr>
          <w:rFonts w:ascii="Cambria" w:eastAsia="Times New Roman" w:hAnsi="Cambria" w:cs="Times New Roman"/>
          <w:sz w:val="24"/>
          <w:szCs w:val="24"/>
        </w:rPr>
        <w:t>seconded by Senator Blair</w:t>
      </w:r>
      <w:r>
        <w:rPr>
          <w:rFonts w:ascii="Cambria" w:eastAsia="Times New Roman" w:hAnsi="Cambria" w:cs="Times New Roman"/>
          <w:sz w:val="24"/>
          <w:szCs w:val="24"/>
        </w:rPr>
        <w:t xml:space="preserve">, to move to action. The motion was unanimously approved. </w:t>
      </w:r>
    </w:p>
    <w:p w14:paraId="27D11563" w14:textId="1B2E4B90" w:rsidR="00854B93" w:rsidRDefault="00854B93" w:rsidP="000039A3">
      <w:pPr>
        <w:tabs>
          <w:tab w:val="left" w:pos="2160"/>
          <w:tab w:val="right" w:pos="8640"/>
        </w:tabs>
        <w:spacing w:after="0" w:line="240" w:lineRule="auto"/>
        <w:rPr>
          <w:rFonts w:ascii="Cambria" w:eastAsia="Times New Roman" w:hAnsi="Cambria" w:cs="Times New Roman"/>
          <w:sz w:val="24"/>
          <w:szCs w:val="24"/>
        </w:rPr>
      </w:pPr>
    </w:p>
    <w:p w14:paraId="5A15898F" w14:textId="1CC7C9A1" w:rsidR="00854B93" w:rsidRDefault="00854B93"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Administrative Affairs and Budget</w:t>
      </w:r>
      <w:r w:rsidR="00470A56">
        <w:rPr>
          <w:rFonts w:ascii="Cambria" w:eastAsia="Times New Roman" w:hAnsi="Cambria" w:cs="Times New Roman"/>
          <w:sz w:val="24"/>
          <w:szCs w:val="24"/>
        </w:rPr>
        <w:t xml:space="preserve"> Committee’s</w:t>
      </w:r>
      <w:r>
        <w:rPr>
          <w:rFonts w:ascii="Cambria" w:eastAsia="Times New Roman" w:hAnsi="Cambria" w:cs="Times New Roman"/>
          <w:sz w:val="24"/>
          <w:szCs w:val="24"/>
        </w:rPr>
        <w:t xml:space="preserve"> AIF report was approved by the Academic Senate. </w:t>
      </w:r>
    </w:p>
    <w:p w14:paraId="3B6CFB55" w14:textId="5EF2AE44" w:rsidR="00066A36" w:rsidRDefault="00066A36" w:rsidP="000039A3">
      <w:pPr>
        <w:tabs>
          <w:tab w:val="left" w:pos="2160"/>
          <w:tab w:val="right" w:pos="8640"/>
        </w:tabs>
        <w:spacing w:after="0" w:line="240" w:lineRule="auto"/>
        <w:rPr>
          <w:rFonts w:ascii="Cambria" w:eastAsia="Times New Roman" w:hAnsi="Cambria" w:cs="Times New Roman"/>
          <w:sz w:val="24"/>
          <w:szCs w:val="24"/>
        </w:rPr>
      </w:pPr>
    </w:p>
    <w:p w14:paraId="1600B66E" w14:textId="05FCC824" w:rsidR="001E34B7" w:rsidRDefault="000039A3" w:rsidP="000039A3">
      <w:pPr>
        <w:tabs>
          <w:tab w:val="left" w:pos="2160"/>
          <w:tab w:val="right" w:pos="8640"/>
        </w:tabs>
        <w:spacing w:after="0" w:line="240" w:lineRule="auto"/>
        <w:rPr>
          <w:rFonts w:ascii="Cambria" w:eastAsia="Times New Roman" w:hAnsi="Cambria" w:cs="Times New Roman"/>
          <w:b/>
          <w:bCs/>
          <w:i/>
          <w:iCs/>
          <w:sz w:val="24"/>
          <w:szCs w:val="24"/>
        </w:rPr>
      </w:pPr>
      <w:r w:rsidRPr="000039A3">
        <w:rPr>
          <w:rFonts w:ascii="Cambria" w:eastAsia="Times New Roman" w:hAnsi="Cambria" w:cs="Times New Roman"/>
          <w:b/>
          <w:bCs/>
          <w:i/>
          <w:iCs/>
          <w:sz w:val="24"/>
          <w:szCs w:val="24"/>
        </w:rPr>
        <w:t xml:space="preserve">Action: </w:t>
      </w:r>
    </w:p>
    <w:p w14:paraId="35A82F92" w14:textId="52E257A3" w:rsidR="00015726" w:rsidRDefault="00015726" w:rsidP="000039A3">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Rules Committee: </w:t>
      </w:r>
    </w:p>
    <w:p w14:paraId="5F3C7702" w14:textId="7810F790" w:rsidR="000039A3" w:rsidRDefault="00CA7D96" w:rsidP="000039A3">
      <w:pPr>
        <w:tabs>
          <w:tab w:val="left" w:pos="2160"/>
          <w:tab w:val="right" w:pos="8640"/>
        </w:tabs>
        <w:spacing w:after="0" w:line="240" w:lineRule="auto"/>
        <w:rPr>
          <w:rFonts w:ascii="Cambria" w:eastAsia="Times New Roman" w:hAnsi="Cambria" w:cs="Times New Roman"/>
          <w:b/>
          <w:bCs/>
          <w:i/>
          <w:iCs/>
          <w:sz w:val="24"/>
          <w:szCs w:val="24"/>
        </w:rPr>
      </w:pPr>
      <w:r w:rsidRPr="00CA7D96">
        <w:rPr>
          <w:rFonts w:ascii="Cambria" w:eastAsia="Times New Roman" w:hAnsi="Cambria" w:cs="Times New Roman"/>
          <w:b/>
          <w:bCs/>
          <w:i/>
          <w:iCs/>
          <w:sz w:val="24"/>
          <w:szCs w:val="24"/>
        </w:rPr>
        <w:t xml:space="preserve">02.23.23.17 Graduate School </w:t>
      </w:r>
      <w:proofErr w:type="spellStart"/>
      <w:r w:rsidRPr="00CA7D96">
        <w:rPr>
          <w:rFonts w:ascii="Cambria" w:eastAsia="Times New Roman" w:hAnsi="Cambria" w:cs="Times New Roman"/>
          <w:b/>
          <w:bCs/>
          <w:i/>
          <w:iCs/>
          <w:sz w:val="24"/>
          <w:szCs w:val="24"/>
        </w:rPr>
        <w:t>Bylaws_Current</w:t>
      </w:r>
      <w:proofErr w:type="spellEnd"/>
      <w:r w:rsidRPr="00CA7D96">
        <w:rPr>
          <w:rFonts w:ascii="Cambria" w:eastAsia="Times New Roman" w:hAnsi="Cambria" w:cs="Times New Roman"/>
          <w:b/>
          <w:bCs/>
          <w:i/>
          <w:iCs/>
          <w:sz w:val="24"/>
          <w:szCs w:val="24"/>
        </w:rPr>
        <w:t xml:space="preserve"> Copy</w:t>
      </w:r>
    </w:p>
    <w:p w14:paraId="6D0AFBE9" w14:textId="5403F760" w:rsidR="00CA7D96" w:rsidRDefault="005D2CF9" w:rsidP="000039A3">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04.06.23.01</w:t>
      </w:r>
      <w:r w:rsidR="00CA7D96" w:rsidRPr="00CA7D96">
        <w:rPr>
          <w:rFonts w:ascii="Cambria" w:eastAsia="Times New Roman" w:hAnsi="Cambria" w:cs="Times New Roman"/>
          <w:b/>
          <w:bCs/>
          <w:i/>
          <w:iCs/>
          <w:sz w:val="24"/>
          <w:szCs w:val="24"/>
        </w:rPr>
        <w:t xml:space="preserve"> Graduate School </w:t>
      </w:r>
      <w:proofErr w:type="spellStart"/>
      <w:r w:rsidR="00CA7D96" w:rsidRPr="00CA7D96">
        <w:rPr>
          <w:rFonts w:ascii="Cambria" w:eastAsia="Times New Roman" w:hAnsi="Cambria" w:cs="Times New Roman"/>
          <w:b/>
          <w:bCs/>
          <w:i/>
          <w:iCs/>
          <w:sz w:val="24"/>
          <w:szCs w:val="24"/>
        </w:rPr>
        <w:t>Bylaws_Mark</w:t>
      </w:r>
      <w:proofErr w:type="spellEnd"/>
      <w:r w:rsidR="00CA7D96" w:rsidRPr="00CA7D96">
        <w:rPr>
          <w:rFonts w:ascii="Cambria" w:eastAsia="Times New Roman" w:hAnsi="Cambria" w:cs="Times New Roman"/>
          <w:b/>
          <w:bCs/>
          <w:i/>
          <w:iCs/>
          <w:sz w:val="24"/>
          <w:szCs w:val="24"/>
        </w:rPr>
        <w:t xml:space="preserve"> Up</w:t>
      </w:r>
    </w:p>
    <w:p w14:paraId="077C6879" w14:textId="68975D89" w:rsidR="00CA7D96" w:rsidRDefault="005D2CF9" w:rsidP="000039A3">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04.04.23.07</w:t>
      </w:r>
      <w:r w:rsidR="00CA7D96" w:rsidRPr="00CA7D96">
        <w:rPr>
          <w:rFonts w:ascii="Cambria" w:eastAsia="Times New Roman" w:hAnsi="Cambria" w:cs="Times New Roman"/>
          <w:b/>
          <w:bCs/>
          <w:i/>
          <w:iCs/>
          <w:sz w:val="24"/>
          <w:szCs w:val="24"/>
        </w:rPr>
        <w:t xml:space="preserve"> Graduate School </w:t>
      </w:r>
      <w:proofErr w:type="spellStart"/>
      <w:r w:rsidR="00CA7D96" w:rsidRPr="00CA7D96">
        <w:rPr>
          <w:rFonts w:ascii="Cambria" w:eastAsia="Times New Roman" w:hAnsi="Cambria" w:cs="Times New Roman"/>
          <w:b/>
          <w:bCs/>
          <w:i/>
          <w:iCs/>
          <w:sz w:val="24"/>
          <w:szCs w:val="24"/>
        </w:rPr>
        <w:t>Bylaws_Clean</w:t>
      </w:r>
      <w:proofErr w:type="spellEnd"/>
      <w:r w:rsidR="00CA7D96" w:rsidRPr="00CA7D96">
        <w:rPr>
          <w:rFonts w:ascii="Cambria" w:eastAsia="Times New Roman" w:hAnsi="Cambria" w:cs="Times New Roman"/>
          <w:b/>
          <w:bCs/>
          <w:i/>
          <w:iCs/>
          <w:sz w:val="24"/>
          <w:szCs w:val="24"/>
        </w:rPr>
        <w:t xml:space="preserve"> Copy</w:t>
      </w:r>
    </w:p>
    <w:p w14:paraId="11EC47AF" w14:textId="1EFC23A2" w:rsidR="00854B93" w:rsidRPr="00470A56" w:rsidRDefault="004E4D00" w:rsidP="000039A3">
      <w:pPr>
        <w:tabs>
          <w:tab w:val="left" w:pos="2160"/>
          <w:tab w:val="right" w:pos="8640"/>
        </w:tabs>
        <w:spacing w:after="0" w:line="240" w:lineRule="auto"/>
        <w:rPr>
          <w:rFonts w:ascii="Cambria" w:eastAsia="Times New Roman" w:hAnsi="Cambria" w:cs="Times New Roman"/>
          <w:sz w:val="24"/>
          <w:szCs w:val="24"/>
        </w:rPr>
      </w:pPr>
      <w:r w:rsidRPr="00470A56">
        <w:rPr>
          <w:rFonts w:ascii="Cambria" w:eastAsia="Times New Roman" w:hAnsi="Cambria" w:cs="Times New Roman"/>
          <w:sz w:val="24"/>
          <w:szCs w:val="24"/>
        </w:rPr>
        <w:t>Motion by Sena</w:t>
      </w:r>
      <w:r w:rsidR="00470A56" w:rsidRPr="00470A56">
        <w:rPr>
          <w:rFonts w:ascii="Cambria" w:eastAsia="Times New Roman" w:hAnsi="Cambria" w:cs="Times New Roman"/>
          <w:sz w:val="24"/>
          <w:szCs w:val="24"/>
        </w:rPr>
        <w:t>t</w:t>
      </w:r>
      <w:r w:rsidRPr="00470A56">
        <w:rPr>
          <w:rFonts w:ascii="Cambria" w:eastAsia="Times New Roman" w:hAnsi="Cambria" w:cs="Times New Roman"/>
          <w:sz w:val="24"/>
          <w:szCs w:val="24"/>
        </w:rPr>
        <w:t>or</w:t>
      </w:r>
      <w:r w:rsidR="00470A56" w:rsidRPr="00470A56">
        <w:rPr>
          <w:rFonts w:ascii="Cambria" w:eastAsia="Times New Roman" w:hAnsi="Cambria" w:cs="Times New Roman"/>
          <w:sz w:val="24"/>
          <w:szCs w:val="24"/>
        </w:rPr>
        <w:t xml:space="preserve"> Blum, on behalf of Rules Committee, </w:t>
      </w:r>
      <w:r w:rsidR="00470A56">
        <w:rPr>
          <w:rFonts w:ascii="Cambria" w:eastAsia="Times New Roman" w:hAnsi="Cambria" w:cs="Times New Roman"/>
          <w:sz w:val="24"/>
          <w:szCs w:val="24"/>
        </w:rPr>
        <w:t xml:space="preserve">to approve the revisions to the Graduate School Bylaws. The motion was unanimously approved. </w:t>
      </w:r>
    </w:p>
    <w:p w14:paraId="41A82352" w14:textId="67CC8D1F" w:rsidR="00CA7D96" w:rsidRDefault="00CA7D96" w:rsidP="000039A3">
      <w:pPr>
        <w:tabs>
          <w:tab w:val="left" w:pos="2160"/>
          <w:tab w:val="right" w:pos="8640"/>
        </w:tabs>
        <w:spacing w:after="0" w:line="240" w:lineRule="auto"/>
        <w:rPr>
          <w:rFonts w:ascii="Cambria" w:eastAsia="Times New Roman" w:hAnsi="Cambria" w:cs="Times New Roman"/>
          <w:b/>
          <w:bCs/>
          <w:i/>
          <w:iCs/>
          <w:sz w:val="24"/>
          <w:szCs w:val="24"/>
        </w:rPr>
      </w:pPr>
    </w:p>
    <w:p w14:paraId="1A92FC8A" w14:textId="2C709D65" w:rsidR="00015726" w:rsidRDefault="000039A3" w:rsidP="000039A3">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Information/Action Item: </w:t>
      </w:r>
      <w:r w:rsidR="00015726">
        <w:rPr>
          <w:rFonts w:ascii="Cambria" w:eastAsia="Times New Roman" w:hAnsi="Cambria" w:cs="Times New Roman"/>
          <w:b/>
          <w:bCs/>
          <w:i/>
          <w:iCs/>
          <w:sz w:val="24"/>
          <w:szCs w:val="24"/>
        </w:rPr>
        <w:t>From Executive Committee:</w:t>
      </w:r>
    </w:p>
    <w:p w14:paraId="1949AF7F" w14:textId="5048F95B" w:rsidR="000039A3" w:rsidRDefault="000039A3" w:rsidP="000039A3">
      <w:pPr>
        <w:tabs>
          <w:tab w:val="left" w:pos="2160"/>
          <w:tab w:val="right" w:pos="8640"/>
        </w:tabs>
        <w:spacing w:after="0" w:line="240" w:lineRule="auto"/>
        <w:rPr>
          <w:rFonts w:ascii="Cambria" w:eastAsia="Times New Roman" w:hAnsi="Cambria" w:cs="Times New Roman"/>
          <w:b/>
          <w:bCs/>
          <w:i/>
          <w:iCs/>
          <w:sz w:val="24"/>
          <w:szCs w:val="24"/>
        </w:rPr>
      </w:pPr>
      <w:r w:rsidRPr="000039A3">
        <w:rPr>
          <w:rFonts w:ascii="Cambria" w:eastAsia="Times New Roman" w:hAnsi="Cambria" w:cs="Times New Roman"/>
          <w:b/>
          <w:bCs/>
          <w:i/>
          <w:iCs/>
          <w:sz w:val="24"/>
          <w:szCs w:val="24"/>
        </w:rPr>
        <w:t xml:space="preserve">04.03.23.01 Student Government Association </w:t>
      </w:r>
      <w:proofErr w:type="spellStart"/>
      <w:r w:rsidRPr="000039A3">
        <w:rPr>
          <w:rFonts w:ascii="Cambria" w:eastAsia="Times New Roman" w:hAnsi="Cambria" w:cs="Times New Roman"/>
          <w:b/>
          <w:bCs/>
          <w:i/>
          <w:iCs/>
          <w:sz w:val="24"/>
          <w:szCs w:val="24"/>
        </w:rPr>
        <w:t>Charge_ASBylaws_Current</w:t>
      </w:r>
      <w:proofErr w:type="spellEnd"/>
      <w:r w:rsidRPr="000039A3">
        <w:rPr>
          <w:rFonts w:ascii="Cambria" w:eastAsia="Times New Roman" w:hAnsi="Cambria" w:cs="Times New Roman"/>
          <w:b/>
          <w:bCs/>
          <w:i/>
          <w:iCs/>
          <w:sz w:val="24"/>
          <w:szCs w:val="24"/>
        </w:rPr>
        <w:t xml:space="preserve"> Copy</w:t>
      </w:r>
    </w:p>
    <w:p w14:paraId="4A3A7913" w14:textId="77777777" w:rsidR="000039A3" w:rsidRDefault="000039A3" w:rsidP="000039A3">
      <w:pPr>
        <w:tabs>
          <w:tab w:val="left" w:pos="2160"/>
          <w:tab w:val="right" w:pos="8640"/>
        </w:tabs>
        <w:spacing w:after="0" w:line="240" w:lineRule="auto"/>
        <w:rPr>
          <w:rFonts w:ascii="Cambria" w:eastAsia="Times New Roman" w:hAnsi="Cambria" w:cs="Times New Roman"/>
          <w:b/>
          <w:bCs/>
          <w:i/>
          <w:iCs/>
          <w:sz w:val="24"/>
          <w:szCs w:val="24"/>
        </w:rPr>
      </w:pPr>
      <w:r w:rsidRPr="000039A3">
        <w:rPr>
          <w:rFonts w:ascii="Cambria" w:eastAsia="Times New Roman" w:hAnsi="Cambria" w:cs="Times New Roman"/>
          <w:b/>
          <w:bCs/>
          <w:i/>
          <w:iCs/>
          <w:sz w:val="24"/>
          <w:szCs w:val="24"/>
        </w:rPr>
        <w:t xml:space="preserve">04.04.23.02 Proposed Student Caucus of the Student Government </w:t>
      </w:r>
      <w:proofErr w:type="spellStart"/>
      <w:r w:rsidRPr="000039A3">
        <w:rPr>
          <w:rFonts w:ascii="Cambria" w:eastAsia="Times New Roman" w:hAnsi="Cambria" w:cs="Times New Roman"/>
          <w:b/>
          <w:bCs/>
          <w:i/>
          <w:iCs/>
          <w:sz w:val="24"/>
          <w:szCs w:val="24"/>
        </w:rPr>
        <w:t>Association_AS</w:t>
      </w:r>
      <w:proofErr w:type="spellEnd"/>
      <w:r w:rsidRPr="000039A3">
        <w:rPr>
          <w:rFonts w:ascii="Cambria" w:eastAsia="Times New Roman" w:hAnsi="Cambria" w:cs="Times New Roman"/>
          <w:b/>
          <w:bCs/>
          <w:i/>
          <w:iCs/>
          <w:sz w:val="24"/>
          <w:szCs w:val="24"/>
        </w:rPr>
        <w:t xml:space="preserve"> </w:t>
      </w:r>
      <w:proofErr w:type="spellStart"/>
      <w:r w:rsidRPr="000039A3">
        <w:rPr>
          <w:rFonts w:ascii="Cambria" w:eastAsia="Times New Roman" w:hAnsi="Cambria" w:cs="Times New Roman"/>
          <w:b/>
          <w:bCs/>
          <w:i/>
          <w:iCs/>
          <w:sz w:val="24"/>
          <w:szCs w:val="24"/>
        </w:rPr>
        <w:t>Bylaws_Mark</w:t>
      </w:r>
      <w:proofErr w:type="spellEnd"/>
      <w:r w:rsidRPr="000039A3">
        <w:rPr>
          <w:rFonts w:ascii="Cambria" w:eastAsia="Times New Roman" w:hAnsi="Cambria" w:cs="Times New Roman"/>
          <w:b/>
          <w:bCs/>
          <w:i/>
          <w:iCs/>
          <w:sz w:val="24"/>
          <w:szCs w:val="24"/>
        </w:rPr>
        <w:t xml:space="preserve"> up</w:t>
      </w:r>
    </w:p>
    <w:p w14:paraId="0057648B" w14:textId="378EF271" w:rsidR="000039A3" w:rsidRDefault="000039A3" w:rsidP="000039A3">
      <w:pPr>
        <w:tabs>
          <w:tab w:val="left" w:pos="2160"/>
          <w:tab w:val="right" w:pos="8640"/>
        </w:tabs>
        <w:spacing w:after="0" w:line="240" w:lineRule="auto"/>
        <w:rPr>
          <w:rFonts w:ascii="Cambria" w:eastAsia="Times New Roman" w:hAnsi="Cambria" w:cs="Times New Roman"/>
          <w:b/>
          <w:bCs/>
          <w:i/>
          <w:iCs/>
          <w:sz w:val="24"/>
          <w:szCs w:val="24"/>
        </w:rPr>
      </w:pPr>
      <w:r w:rsidRPr="000039A3">
        <w:rPr>
          <w:rFonts w:ascii="Cambria" w:eastAsia="Times New Roman" w:hAnsi="Cambria" w:cs="Times New Roman"/>
          <w:b/>
          <w:bCs/>
          <w:i/>
          <w:iCs/>
          <w:sz w:val="24"/>
          <w:szCs w:val="24"/>
        </w:rPr>
        <w:t xml:space="preserve">04.04.23.01 Proposed Student Caucus of the Student Government </w:t>
      </w:r>
      <w:proofErr w:type="spellStart"/>
      <w:r w:rsidRPr="000039A3">
        <w:rPr>
          <w:rFonts w:ascii="Cambria" w:eastAsia="Times New Roman" w:hAnsi="Cambria" w:cs="Times New Roman"/>
          <w:b/>
          <w:bCs/>
          <w:i/>
          <w:iCs/>
          <w:sz w:val="24"/>
          <w:szCs w:val="24"/>
        </w:rPr>
        <w:t>Association_AS</w:t>
      </w:r>
      <w:proofErr w:type="spellEnd"/>
      <w:r w:rsidRPr="000039A3">
        <w:rPr>
          <w:rFonts w:ascii="Cambria" w:eastAsia="Times New Roman" w:hAnsi="Cambria" w:cs="Times New Roman"/>
          <w:b/>
          <w:bCs/>
          <w:i/>
          <w:iCs/>
          <w:sz w:val="24"/>
          <w:szCs w:val="24"/>
        </w:rPr>
        <w:t xml:space="preserve"> </w:t>
      </w:r>
      <w:proofErr w:type="spellStart"/>
      <w:r w:rsidRPr="000039A3">
        <w:rPr>
          <w:rFonts w:ascii="Cambria" w:eastAsia="Times New Roman" w:hAnsi="Cambria" w:cs="Times New Roman"/>
          <w:b/>
          <w:bCs/>
          <w:i/>
          <w:iCs/>
          <w:sz w:val="24"/>
          <w:szCs w:val="24"/>
        </w:rPr>
        <w:t>Bylaws_Clean</w:t>
      </w:r>
      <w:proofErr w:type="spellEnd"/>
      <w:r w:rsidRPr="000039A3">
        <w:rPr>
          <w:rFonts w:ascii="Cambria" w:eastAsia="Times New Roman" w:hAnsi="Cambria" w:cs="Times New Roman"/>
          <w:b/>
          <w:bCs/>
          <w:i/>
          <w:iCs/>
          <w:sz w:val="24"/>
          <w:szCs w:val="24"/>
        </w:rPr>
        <w:t xml:space="preserve"> Copy</w:t>
      </w:r>
    </w:p>
    <w:p w14:paraId="01F7A170" w14:textId="0C02B5AF" w:rsidR="00470A56" w:rsidRDefault="00470A56" w:rsidP="000039A3">
      <w:pPr>
        <w:tabs>
          <w:tab w:val="left" w:pos="2160"/>
          <w:tab w:val="right" w:pos="8640"/>
        </w:tabs>
        <w:spacing w:after="0" w:line="240" w:lineRule="auto"/>
        <w:rPr>
          <w:rFonts w:ascii="Cambria" w:eastAsia="Times New Roman" w:hAnsi="Cambria" w:cs="Times New Roman"/>
          <w:sz w:val="24"/>
          <w:szCs w:val="24"/>
        </w:rPr>
      </w:pPr>
      <w:r w:rsidRPr="00470A56">
        <w:rPr>
          <w:rFonts w:ascii="Cambria" w:eastAsia="Times New Roman" w:hAnsi="Cambria" w:cs="Times New Roman"/>
          <w:sz w:val="24"/>
          <w:szCs w:val="24"/>
        </w:rPr>
        <w:t xml:space="preserve">Senator Horst: </w:t>
      </w:r>
      <w:r>
        <w:rPr>
          <w:rFonts w:ascii="Cambria" w:eastAsia="Times New Roman" w:hAnsi="Cambria" w:cs="Times New Roman"/>
          <w:sz w:val="24"/>
          <w:szCs w:val="24"/>
        </w:rPr>
        <w:t xml:space="preserve">This is a joint effort between SGA members of the Executive Committee, </w:t>
      </w:r>
      <w:r w:rsidR="00FA26F3">
        <w:rPr>
          <w:rFonts w:ascii="Cambria" w:eastAsia="Times New Roman" w:hAnsi="Cambria" w:cs="Times New Roman"/>
          <w:sz w:val="24"/>
          <w:szCs w:val="24"/>
        </w:rPr>
        <w:t>f</w:t>
      </w:r>
      <w:r>
        <w:rPr>
          <w:rFonts w:ascii="Cambria" w:eastAsia="Times New Roman" w:hAnsi="Cambria" w:cs="Times New Roman"/>
          <w:sz w:val="24"/>
          <w:szCs w:val="24"/>
        </w:rPr>
        <w:t>aculty members of the Executive Committee, and Legal. We had a recent consultation with Legal</w:t>
      </w:r>
      <w:r w:rsidR="00FA26F3">
        <w:rPr>
          <w:rFonts w:ascii="Cambria" w:eastAsia="Times New Roman" w:hAnsi="Cambria" w:cs="Times New Roman"/>
          <w:sz w:val="24"/>
          <w:szCs w:val="24"/>
        </w:rPr>
        <w:t>,</w:t>
      </w:r>
      <w:r>
        <w:rPr>
          <w:rFonts w:ascii="Cambria" w:eastAsia="Times New Roman" w:hAnsi="Cambria" w:cs="Times New Roman"/>
          <w:sz w:val="24"/>
          <w:szCs w:val="24"/>
        </w:rPr>
        <w:t xml:space="preserve"> and they have suggested some amendments to the document here. They were so copious that the Rules Committee chair, Senator Nikolaou, and </w:t>
      </w:r>
      <w:proofErr w:type="gramStart"/>
      <w:r>
        <w:rPr>
          <w:rFonts w:ascii="Cambria" w:eastAsia="Times New Roman" w:hAnsi="Cambria" w:cs="Times New Roman"/>
          <w:sz w:val="24"/>
          <w:szCs w:val="24"/>
        </w:rPr>
        <w:t>myself</w:t>
      </w:r>
      <w:proofErr w:type="gramEnd"/>
      <w:r>
        <w:rPr>
          <w:rFonts w:ascii="Cambria" w:eastAsia="Times New Roman" w:hAnsi="Cambria" w:cs="Times New Roman"/>
          <w:sz w:val="24"/>
          <w:szCs w:val="24"/>
        </w:rPr>
        <w:t xml:space="preserve"> have put forward a document for you to review. This document has been reviewed and approved by the Rules Committee.</w:t>
      </w:r>
    </w:p>
    <w:p w14:paraId="5BD145BE" w14:textId="066D7A32" w:rsidR="00470A56" w:rsidRDefault="00470A56" w:rsidP="000039A3">
      <w:pPr>
        <w:tabs>
          <w:tab w:val="left" w:pos="2160"/>
          <w:tab w:val="right" w:pos="8640"/>
        </w:tabs>
        <w:spacing w:after="0" w:line="240" w:lineRule="auto"/>
        <w:rPr>
          <w:rFonts w:ascii="Cambria" w:eastAsia="Times New Roman" w:hAnsi="Cambria" w:cs="Times New Roman"/>
          <w:sz w:val="24"/>
          <w:szCs w:val="24"/>
        </w:rPr>
      </w:pPr>
    </w:p>
    <w:p w14:paraId="7F5E7289" w14:textId="7B5FC06A" w:rsidR="00D86110" w:rsidRDefault="00470A56"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The document you have in front of you is a result of a long conversation the Senate has been having with SGA regarding the structural relationship between SGA and the Senate. Right </w:t>
      </w:r>
      <w:r w:rsidR="00696C37">
        <w:rPr>
          <w:rFonts w:ascii="Cambria" w:eastAsia="Times New Roman" w:hAnsi="Cambria" w:cs="Times New Roman"/>
          <w:sz w:val="24"/>
          <w:szCs w:val="24"/>
        </w:rPr>
        <w:t>now,</w:t>
      </w:r>
      <w:r>
        <w:rPr>
          <w:rFonts w:ascii="Cambria" w:eastAsia="Times New Roman" w:hAnsi="Cambria" w:cs="Times New Roman"/>
          <w:sz w:val="24"/>
          <w:szCs w:val="24"/>
        </w:rPr>
        <w:t xml:space="preserve"> the Student Government Association is an internal committee of the Senate. However, its membership is not comprised completely of senators. I will turn it over to Senator Walsh to talk about how SGA is structured no</w:t>
      </w:r>
      <w:r w:rsidR="00D86110">
        <w:rPr>
          <w:rFonts w:ascii="Cambria" w:eastAsia="Times New Roman" w:hAnsi="Cambria" w:cs="Times New Roman"/>
          <w:sz w:val="24"/>
          <w:szCs w:val="24"/>
        </w:rPr>
        <w:t xml:space="preserve">w and then what we are proposing. </w:t>
      </w:r>
    </w:p>
    <w:p w14:paraId="37268CF3" w14:textId="77777777" w:rsidR="00D86110" w:rsidRDefault="00D86110" w:rsidP="000039A3">
      <w:pPr>
        <w:tabs>
          <w:tab w:val="left" w:pos="2160"/>
          <w:tab w:val="right" w:pos="8640"/>
        </w:tabs>
        <w:spacing w:after="0" w:line="240" w:lineRule="auto"/>
        <w:rPr>
          <w:rFonts w:ascii="Cambria" w:eastAsia="Times New Roman" w:hAnsi="Cambria" w:cs="Times New Roman"/>
          <w:sz w:val="24"/>
          <w:szCs w:val="24"/>
        </w:rPr>
      </w:pPr>
    </w:p>
    <w:p w14:paraId="30F5806B" w14:textId="05E54089" w:rsidR="00470A56" w:rsidRDefault="00D86110"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So, SGA has grown far beyond what </w:t>
      </w:r>
      <w:r w:rsidR="00696C37">
        <w:rPr>
          <w:rFonts w:ascii="Cambria" w:eastAsia="Times New Roman" w:hAnsi="Cambria" w:cs="Times New Roman"/>
          <w:sz w:val="24"/>
          <w:szCs w:val="24"/>
        </w:rPr>
        <w:t>its</w:t>
      </w:r>
      <w:r>
        <w:rPr>
          <w:rFonts w:ascii="Cambria" w:eastAsia="Times New Roman" w:hAnsi="Cambria" w:cs="Times New Roman"/>
          <w:sz w:val="24"/>
          <w:szCs w:val="24"/>
        </w:rPr>
        <w:t xml:space="preserve"> original body was. So, many members who </w:t>
      </w:r>
      <w:r w:rsidR="00696C37">
        <w:rPr>
          <w:rFonts w:ascii="Cambria" w:eastAsia="Times New Roman" w:hAnsi="Cambria" w:cs="Times New Roman"/>
          <w:sz w:val="24"/>
          <w:szCs w:val="24"/>
        </w:rPr>
        <w:t>sit around us are Student Government members</w:t>
      </w:r>
      <w:r w:rsidR="00730A0B">
        <w:rPr>
          <w:rFonts w:ascii="Cambria" w:eastAsia="Times New Roman" w:hAnsi="Cambria" w:cs="Times New Roman"/>
          <w:sz w:val="24"/>
          <w:szCs w:val="24"/>
        </w:rPr>
        <w:t xml:space="preserve">, </w:t>
      </w:r>
      <w:r w:rsidR="00696C37">
        <w:rPr>
          <w:rFonts w:ascii="Cambria" w:eastAsia="Times New Roman" w:hAnsi="Cambria" w:cs="Times New Roman"/>
          <w:sz w:val="24"/>
          <w:szCs w:val="24"/>
        </w:rPr>
        <w:t>but there are members of Student Government that don’t sit at the Academic Senate. For instance, the Student Body Vice President, the Student Body Chief of Staff, my cabinet, the ex-</w:t>
      </w:r>
      <w:proofErr w:type="spellStart"/>
      <w:r w:rsidR="00696C37">
        <w:rPr>
          <w:rFonts w:ascii="Cambria" w:eastAsia="Times New Roman" w:hAnsi="Cambria" w:cs="Times New Roman"/>
          <w:sz w:val="24"/>
          <w:szCs w:val="24"/>
        </w:rPr>
        <w:t>officios</w:t>
      </w:r>
      <w:proofErr w:type="spellEnd"/>
      <w:r w:rsidR="00696C37">
        <w:rPr>
          <w:rFonts w:ascii="Cambria" w:eastAsia="Times New Roman" w:hAnsi="Cambria" w:cs="Times New Roman"/>
          <w:sz w:val="24"/>
          <w:szCs w:val="24"/>
        </w:rPr>
        <w:t xml:space="preserve">. There are many members within Student Government that aren’t sitting here is the main purpose. So, the Student Caucus of the Student Government Association, we are specifying the members of the Student Government Association who sit within the Academic Senate and the duties that are given to the Student Government Association from the Academic Senate as the internal committee. This is more specifying to those members. So, it’s specifying the specific body within </w:t>
      </w:r>
      <w:r w:rsidR="00717F53">
        <w:rPr>
          <w:rFonts w:ascii="Cambria" w:eastAsia="Times New Roman" w:hAnsi="Cambria" w:cs="Times New Roman"/>
          <w:sz w:val="24"/>
          <w:szCs w:val="24"/>
        </w:rPr>
        <w:t>S</w:t>
      </w:r>
      <w:r w:rsidR="00696C37">
        <w:rPr>
          <w:rFonts w:ascii="Cambria" w:eastAsia="Times New Roman" w:hAnsi="Cambria" w:cs="Times New Roman"/>
          <w:sz w:val="24"/>
          <w:szCs w:val="24"/>
        </w:rPr>
        <w:t xml:space="preserve">tudent </w:t>
      </w:r>
      <w:r w:rsidR="00717F53">
        <w:rPr>
          <w:rFonts w:ascii="Cambria" w:eastAsia="Times New Roman" w:hAnsi="Cambria" w:cs="Times New Roman"/>
          <w:sz w:val="24"/>
          <w:szCs w:val="24"/>
        </w:rPr>
        <w:t>G</w:t>
      </w:r>
      <w:r w:rsidR="00696C37">
        <w:rPr>
          <w:rFonts w:ascii="Cambria" w:eastAsia="Times New Roman" w:hAnsi="Cambria" w:cs="Times New Roman"/>
          <w:sz w:val="24"/>
          <w:szCs w:val="24"/>
        </w:rPr>
        <w:t xml:space="preserve">overnment who will be taking care of those specific issues. </w:t>
      </w:r>
      <w:r w:rsidR="003473A0">
        <w:rPr>
          <w:rFonts w:ascii="Cambria" w:eastAsia="Times New Roman" w:hAnsi="Cambria" w:cs="Times New Roman"/>
          <w:sz w:val="24"/>
          <w:szCs w:val="24"/>
        </w:rPr>
        <w:t xml:space="preserve">The issues are listed below on the duties they would be maintaining. For instance, reviewing the broad issue, any issue related to student academic affairs, that includes the policies, procedures, proposals, made from the academic senate. But additionally, it includes the duty of the Student Caucus of the Student Government Association to conduct a regular review of the Code of Student Conduct, review and approve all the bylaws, and then additionally maintain communication with the Student Body Vice President any external committee appointments that they make to communicate them to the Academic Senate office for student representation. </w:t>
      </w:r>
    </w:p>
    <w:p w14:paraId="1B239F00" w14:textId="40977D85" w:rsidR="003473A0" w:rsidRDefault="003473A0" w:rsidP="000039A3">
      <w:pPr>
        <w:tabs>
          <w:tab w:val="left" w:pos="2160"/>
          <w:tab w:val="right" w:pos="8640"/>
        </w:tabs>
        <w:spacing w:after="0" w:line="240" w:lineRule="auto"/>
        <w:rPr>
          <w:rFonts w:ascii="Cambria" w:eastAsia="Times New Roman" w:hAnsi="Cambria" w:cs="Times New Roman"/>
          <w:sz w:val="24"/>
          <w:szCs w:val="24"/>
        </w:rPr>
      </w:pPr>
    </w:p>
    <w:p w14:paraId="0EB72BD7" w14:textId="30C892D0" w:rsidR="003473A0" w:rsidRDefault="003473A0"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Senator Walsh, can you clarify what kind of review this has had by SGA?</w:t>
      </w:r>
    </w:p>
    <w:p w14:paraId="19B4F7F4" w14:textId="4E98FC91" w:rsidR="003473A0" w:rsidRDefault="003473A0" w:rsidP="000039A3">
      <w:pPr>
        <w:tabs>
          <w:tab w:val="left" w:pos="2160"/>
          <w:tab w:val="right" w:pos="8640"/>
        </w:tabs>
        <w:spacing w:after="0" w:line="240" w:lineRule="auto"/>
        <w:rPr>
          <w:rFonts w:ascii="Cambria" w:eastAsia="Times New Roman" w:hAnsi="Cambria" w:cs="Times New Roman"/>
          <w:sz w:val="24"/>
          <w:szCs w:val="24"/>
        </w:rPr>
      </w:pPr>
    </w:p>
    <w:p w14:paraId="5E1E37F7" w14:textId="472DD4CB" w:rsidR="003473A0" w:rsidRDefault="003473A0"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Yes, of course. This has been discussed through Student Government and was approved by Student Government as well. I thank my colleagues within Student Government for their great work. Senator Holmes, Senator Myers, Senator Smith for their great work on drafting this. </w:t>
      </w:r>
    </w:p>
    <w:p w14:paraId="444937AD" w14:textId="47E9D013" w:rsidR="003473A0" w:rsidRDefault="003473A0" w:rsidP="000039A3">
      <w:pPr>
        <w:tabs>
          <w:tab w:val="left" w:pos="2160"/>
          <w:tab w:val="right" w:pos="8640"/>
        </w:tabs>
        <w:spacing w:after="0" w:line="240" w:lineRule="auto"/>
        <w:rPr>
          <w:rFonts w:ascii="Cambria" w:eastAsia="Times New Roman" w:hAnsi="Cambria" w:cs="Times New Roman"/>
          <w:sz w:val="24"/>
          <w:szCs w:val="24"/>
        </w:rPr>
      </w:pPr>
    </w:p>
    <w:p w14:paraId="6FE035C7" w14:textId="6498359B" w:rsidR="003473A0" w:rsidRDefault="003473A0"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Thank you. Before we take questions, I just want to clarify the correction to the copy that was forwarded by Legal. Just to </w:t>
      </w:r>
      <w:r w:rsidR="00BF26A4">
        <w:rPr>
          <w:rFonts w:ascii="Cambria" w:eastAsia="Times New Roman" w:hAnsi="Cambria" w:cs="Times New Roman"/>
          <w:sz w:val="24"/>
          <w:szCs w:val="24"/>
        </w:rPr>
        <w:t xml:space="preserve">clarify, we are doing a slight working change in the first function. It should </w:t>
      </w:r>
      <w:proofErr w:type="spellStart"/>
      <w:proofErr w:type="gramStart"/>
      <w:r w:rsidR="00BF26A4">
        <w:rPr>
          <w:rFonts w:ascii="Cambria" w:eastAsia="Times New Roman" w:hAnsi="Cambria" w:cs="Times New Roman"/>
          <w:sz w:val="24"/>
          <w:szCs w:val="24"/>
        </w:rPr>
        <w:t>read,“</w:t>
      </w:r>
      <w:proofErr w:type="gramEnd"/>
      <w:r w:rsidR="00BF26A4">
        <w:rPr>
          <w:rFonts w:ascii="Cambria" w:eastAsia="Times New Roman" w:hAnsi="Cambria" w:cs="Times New Roman"/>
          <w:sz w:val="24"/>
          <w:szCs w:val="24"/>
        </w:rPr>
        <w:t>the</w:t>
      </w:r>
      <w:proofErr w:type="spellEnd"/>
      <w:r w:rsidR="00BF26A4">
        <w:rPr>
          <w:rFonts w:ascii="Cambria" w:eastAsia="Times New Roman" w:hAnsi="Cambria" w:cs="Times New Roman"/>
          <w:sz w:val="24"/>
          <w:szCs w:val="24"/>
        </w:rPr>
        <w:t xml:space="preserve"> procedures of the Academic Bylaws and the Open </w:t>
      </w:r>
      <w:r w:rsidR="000C428D">
        <w:rPr>
          <w:rFonts w:ascii="Cambria" w:eastAsia="Times New Roman" w:hAnsi="Cambria" w:cs="Times New Roman"/>
          <w:sz w:val="24"/>
          <w:szCs w:val="24"/>
        </w:rPr>
        <w:t>M</w:t>
      </w:r>
      <w:r w:rsidR="00BF26A4">
        <w:rPr>
          <w:rFonts w:ascii="Cambria" w:eastAsia="Times New Roman" w:hAnsi="Cambria" w:cs="Times New Roman"/>
          <w:sz w:val="24"/>
          <w:szCs w:val="24"/>
        </w:rPr>
        <w:t>eetings Act, including for public comment, absences, vacancies, quorum voting, etc.,” because the main crux is that you are always following the Open Meetings Act</w:t>
      </w:r>
      <w:r w:rsidR="00FC0A8B">
        <w:rPr>
          <w:rFonts w:ascii="Cambria" w:eastAsia="Times New Roman" w:hAnsi="Cambria" w:cs="Times New Roman"/>
          <w:sz w:val="24"/>
          <w:szCs w:val="24"/>
        </w:rPr>
        <w:t>,</w:t>
      </w:r>
      <w:r w:rsidR="00BF26A4">
        <w:rPr>
          <w:rFonts w:ascii="Cambria" w:eastAsia="Times New Roman" w:hAnsi="Cambria" w:cs="Times New Roman"/>
          <w:sz w:val="24"/>
          <w:szCs w:val="24"/>
        </w:rPr>
        <w:t xml:space="preserve"> and we want to include references to these other things, but it’s not like you’re just following the Open Meetings Act for public comment but not following all of the Open Meetings Act. This is essentially establishing a Student Caucus as parallel to the Faculty Caucus</w:t>
      </w:r>
      <w:r w:rsidR="00B57DB6">
        <w:rPr>
          <w:rFonts w:ascii="Cambria" w:eastAsia="Times New Roman" w:hAnsi="Cambria" w:cs="Times New Roman"/>
          <w:sz w:val="24"/>
          <w:szCs w:val="24"/>
        </w:rPr>
        <w:t>;</w:t>
      </w:r>
      <w:r w:rsidR="00BF26A4">
        <w:rPr>
          <w:rFonts w:ascii="Cambria" w:eastAsia="Times New Roman" w:hAnsi="Cambria" w:cs="Times New Roman"/>
          <w:sz w:val="24"/>
          <w:szCs w:val="24"/>
        </w:rPr>
        <w:t xml:space="preserve"> it’s an internal committee that would be exclusively of student senators plus the trustee and then the staff liaison.  Are there any questions for Senator Walsh or myself</w:t>
      </w:r>
      <w:r w:rsidR="00B57DB6">
        <w:rPr>
          <w:rFonts w:ascii="Cambria" w:eastAsia="Times New Roman" w:hAnsi="Cambria" w:cs="Times New Roman"/>
          <w:sz w:val="24"/>
          <w:szCs w:val="24"/>
        </w:rPr>
        <w:t>?</w:t>
      </w:r>
    </w:p>
    <w:p w14:paraId="604FF4DD" w14:textId="7671A0B1" w:rsidR="00BF26A4" w:rsidRDefault="00BF26A4" w:rsidP="000039A3">
      <w:pPr>
        <w:tabs>
          <w:tab w:val="left" w:pos="2160"/>
          <w:tab w:val="right" w:pos="8640"/>
        </w:tabs>
        <w:spacing w:after="0" w:line="240" w:lineRule="auto"/>
        <w:rPr>
          <w:rFonts w:ascii="Cambria" w:eastAsia="Times New Roman" w:hAnsi="Cambria" w:cs="Times New Roman"/>
          <w:sz w:val="24"/>
          <w:szCs w:val="24"/>
        </w:rPr>
      </w:pPr>
    </w:p>
    <w:p w14:paraId="215F1337" w14:textId="64A170A2" w:rsidR="00BF26A4" w:rsidRDefault="00BF26A4"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Myers, seconded by Senator McHale, to move to action item. The motion was unanimously approved. </w:t>
      </w:r>
    </w:p>
    <w:p w14:paraId="206ADEEE" w14:textId="3EF70F67" w:rsidR="00BF26A4" w:rsidRDefault="00BF26A4" w:rsidP="000039A3">
      <w:pPr>
        <w:tabs>
          <w:tab w:val="left" w:pos="2160"/>
          <w:tab w:val="right" w:pos="8640"/>
        </w:tabs>
        <w:spacing w:after="0" w:line="240" w:lineRule="auto"/>
        <w:rPr>
          <w:rFonts w:ascii="Cambria" w:eastAsia="Times New Roman" w:hAnsi="Cambria" w:cs="Times New Roman"/>
          <w:sz w:val="24"/>
          <w:szCs w:val="24"/>
        </w:rPr>
      </w:pPr>
    </w:p>
    <w:p w14:paraId="2716AC13" w14:textId="2D43B8A4" w:rsidR="00BF26A4" w:rsidRDefault="00BF26A4"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Nikolaou: Since this will go in Appendix II of the Bylaws, it should follow the same structure as the other charges. </w:t>
      </w:r>
    </w:p>
    <w:p w14:paraId="1A0F45F2" w14:textId="56FB0AA3" w:rsidR="00BF26A4" w:rsidRDefault="00BF26A4" w:rsidP="000039A3">
      <w:pPr>
        <w:tabs>
          <w:tab w:val="left" w:pos="2160"/>
          <w:tab w:val="right" w:pos="8640"/>
        </w:tabs>
        <w:spacing w:after="0" w:line="240" w:lineRule="auto"/>
        <w:rPr>
          <w:rFonts w:ascii="Cambria" w:eastAsia="Times New Roman" w:hAnsi="Cambria" w:cs="Times New Roman"/>
          <w:sz w:val="24"/>
          <w:szCs w:val="24"/>
        </w:rPr>
      </w:pPr>
    </w:p>
    <w:p w14:paraId="77D3F21E" w14:textId="32E0F247" w:rsidR="00BF26A4" w:rsidRDefault="00BF26A4"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Senators Myers and McHale do you accept that as a friendly amendment? </w:t>
      </w:r>
    </w:p>
    <w:p w14:paraId="022443B5" w14:textId="44463505" w:rsidR="00BF26A4" w:rsidRDefault="00BF26A4" w:rsidP="000039A3">
      <w:pPr>
        <w:tabs>
          <w:tab w:val="left" w:pos="2160"/>
          <w:tab w:val="right" w:pos="8640"/>
        </w:tabs>
        <w:spacing w:after="0" w:line="240" w:lineRule="auto"/>
        <w:rPr>
          <w:rFonts w:ascii="Cambria" w:eastAsia="Times New Roman" w:hAnsi="Cambria" w:cs="Times New Roman"/>
          <w:sz w:val="24"/>
          <w:szCs w:val="24"/>
        </w:rPr>
      </w:pPr>
    </w:p>
    <w:p w14:paraId="546CD87C" w14:textId="1EEB75DA" w:rsidR="00BF26A4" w:rsidRDefault="00BF26A4"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Senators: Yes. </w:t>
      </w:r>
    </w:p>
    <w:p w14:paraId="396F2702" w14:textId="77777777" w:rsidR="00BF26A4" w:rsidRDefault="00BF26A4" w:rsidP="000039A3">
      <w:pPr>
        <w:tabs>
          <w:tab w:val="left" w:pos="2160"/>
          <w:tab w:val="right" w:pos="8640"/>
        </w:tabs>
        <w:spacing w:after="0" w:line="240" w:lineRule="auto"/>
        <w:rPr>
          <w:rFonts w:ascii="Cambria" w:eastAsia="Times New Roman" w:hAnsi="Cambria" w:cs="Times New Roman"/>
          <w:sz w:val="24"/>
          <w:szCs w:val="24"/>
        </w:rPr>
      </w:pPr>
    </w:p>
    <w:p w14:paraId="40AE5268" w14:textId="13D591F8" w:rsidR="00BF26A4" w:rsidRPr="00470A56" w:rsidRDefault="00BF26A4" w:rsidP="000039A3">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Student Caucus of the Student Government </w:t>
      </w:r>
      <w:r w:rsidR="002A27D7">
        <w:rPr>
          <w:rFonts w:ascii="Cambria" w:eastAsia="Times New Roman" w:hAnsi="Cambria" w:cs="Times New Roman"/>
          <w:sz w:val="24"/>
          <w:szCs w:val="24"/>
        </w:rPr>
        <w:t xml:space="preserve">Association </w:t>
      </w:r>
      <w:r>
        <w:rPr>
          <w:rFonts w:ascii="Cambria" w:eastAsia="Times New Roman" w:hAnsi="Cambria" w:cs="Times New Roman"/>
          <w:sz w:val="24"/>
          <w:szCs w:val="24"/>
        </w:rPr>
        <w:t xml:space="preserve">charge was </w:t>
      </w:r>
      <w:r w:rsidR="000C428D">
        <w:rPr>
          <w:rFonts w:ascii="Cambria" w:eastAsia="Times New Roman" w:hAnsi="Cambria" w:cs="Times New Roman"/>
          <w:sz w:val="24"/>
          <w:szCs w:val="24"/>
        </w:rPr>
        <w:t xml:space="preserve">unanimously </w:t>
      </w:r>
      <w:r>
        <w:rPr>
          <w:rFonts w:ascii="Cambria" w:eastAsia="Times New Roman" w:hAnsi="Cambria" w:cs="Times New Roman"/>
          <w:sz w:val="24"/>
          <w:szCs w:val="24"/>
        </w:rPr>
        <w:t xml:space="preserve">approve as amended. </w:t>
      </w:r>
    </w:p>
    <w:p w14:paraId="2C30DD63" w14:textId="1D928568" w:rsidR="00CA7D96" w:rsidRDefault="00CA7D96" w:rsidP="000039A3">
      <w:pPr>
        <w:tabs>
          <w:tab w:val="left" w:pos="2160"/>
          <w:tab w:val="right" w:pos="8640"/>
        </w:tabs>
        <w:spacing w:after="0" w:line="240" w:lineRule="auto"/>
        <w:rPr>
          <w:rFonts w:ascii="Cambria" w:eastAsia="Times New Roman" w:hAnsi="Cambria" w:cs="Times New Roman"/>
          <w:b/>
          <w:bCs/>
          <w:i/>
          <w:iCs/>
          <w:sz w:val="24"/>
          <w:szCs w:val="24"/>
        </w:rPr>
      </w:pPr>
    </w:p>
    <w:p w14:paraId="01194033" w14:textId="77777777" w:rsidR="00CA7D96" w:rsidRDefault="00CA7D96" w:rsidP="00CA7D96">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Academic Affairs Committee: </w:t>
      </w:r>
    </w:p>
    <w:p w14:paraId="40C09E39" w14:textId="77777777" w:rsidR="00CA7D96" w:rsidRDefault="00CA7D96" w:rsidP="00CA7D96">
      <w:pPr>
        <w:tabs>
          <w:tab w:val="left" w:pos="540"/>
        </w:tabs>
        <w:spacing w:after="0" w:line="240" w:lineRule="auto"/>
        <w:rPr>
          <w:rFonts w:ascii="Cambria" w:eastAsia="Times New Roman" w:hAnsi="Cambria" w:cs="Times New Roman"/>
          <w:b/>
          <w:i/>
          <w:sz w:val="24"/>
          <w:szCs w:val="20"/>
        </w:rPr>
      </w:pPr>
      <w:r w:rsidRPr="001C587C">
        <w:rPr>
          <w:rFonts w:ascii="Cambria" w:eastAsia="Times New Roman" w:hAnsi="Cambria" w:cs="Times New Roman"/>
          <w:b/>
          <w:i/>
          <w:sz w:val="24"/>
          <w:szCs w:val="20"/>
        </w:rPr>
        <w:t>03.30.23.01 Policy 3.2.18 Oral English Proficiency (Current Copy)</w:t>
      </w:r>
      <w:r>
        <w:rPr>
          <w:rFonts w:ascii="Cambria" w:eastAsia="Times New Roman" w:hAnsi="Cambria" w:cs="Times New Roman"/>
          <w:b/>
          <w:i/>
          <w:sz w:val="24"/>
          <w:szCs w:val="20"/>
        </w:rPr>
        <w:br/>
      </w:r>
      <w:r w:rsidRPr="001C587C">
        <w:rPr>
          <w:rFonts w:ascii="Cambria" w:eastAsia="Times New Roman" w:hAnsi="Cambria" w:cs="Times New Roman"/>
          <w:b/>
          <w:i/>
          <w:sz w:val="24"/>
          <w:szCs w:val="20"/>
        </w:rPr>
        <w:t>03.30.23.02 Policy 3.2.18 Oral English Proficiency (Mark Up)</w:t>
      </w:r>
    </w:p>
    <w:p w14:paraId="3882C54E" w14:textId="7ABB5BA4" w:rsidR="00CA7D96" w:rsidRDefault="00CA7D96" w:rsidP="00CA7D96">
      <w:pPr>
        <w:tabs>
          <w:tab w:val="left" w:pos="540"/>
        </w:tabs>
        <w:spacing w:after="0" w:line="240" w:lineRule="auto"/>
        <w:rPr>
          <w:rFonts w:ascii="Cambria" w:eastAsia="Times New Roman" w:hAnsi="Cambria" w:cs="Times New Roman"/>
          <w:b/>
          <w:i/>
          <w:sz w:val="24"/>
          <w:szCs w:val="20"/>
        </w:rPr>
      </w:pPr>
      <w:r w:rsidRPr="001C587C">
        <w:rPr>
          <w:rFonts w:ascii="Cambria" w:eastAsia="Times New Roman" w:hAnsi="Cambria" w:cs="Times New Roman"/>
          <w:b/>
          <w:i/>
          <w:sz w:val="24"/>
          <w:szCs w:val="20"/>
        </w:rPr>
        <w:t>03.30.23.03 Policy 3.2.18 Oral English Proficiency (Clean Copy)</w:t>
      </w:r>
    </w:p>
    <w:p w14:paraId="0DE567C7" w14:textId="4FAE2C35" w:rsidR="002A27D7" w:rsidRDefault="002A27D7" w:rsidP="00CA7D9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From Senator Cline: This was a five-year review. Legal and HR has confirmed that this policy is still in line with current law. The committee brings this forward unchanged, except for the review date at the bottom.</w:t>
      </w:r>
    </w:p>
    <w:p w14:paraId="67E2C6B7" w14:textId="01EE560B" w:rsidR="002A27D7" w:rsidRDefault="002A27D7" w:rsidP="00CA7D96">
      <w:pPr>
        <w:tabs>
          <w:tab w:val="left" w:pos="540"/>
        </w:tabs>
        <w:spacing w:after="0" w:line="240" w:lineRule="auto"/>
        <w:rPr>
          <w:rFonts w:ascii="Cambria" w:eastAsia="Times New Roman" w:hAnsi="Cambria" w:cs="Times New Roman"/>
          <w:bCs/>
          <w:iCs/>
          <w:sz w:val="24"/>
          <w:szCs w:val="20"/>
        </w:rPr>
      </w:pPr>
    </w:p>
    <w:p w14:paraId="2F678544" w14:textId="36064FF3" w:rsidR="002A27D7" w:rsidRDefault="002A27D7" w:rsidP="00CA7D9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At the bottom change policy owner to initiating body to be consistent with other policies. </w:t>
      </w:r>
    </w:p>
    <w:p w14:paraId="503AE760" w14:textId="1C70A74B" w:rsidR="002A27D7" w:rsidRDefault="002A27D7" w:rsidP="00CA7D96">
      <w:pPr>
        <w:tabs>
          <w:tab w:val="left" w:pos="540"/>
        </w:tabs>
        <w:spacing w:after="0" w:line="240" w:lineRule="auto"/>
        <w:rPr>
          <w:rFonts w:ascii="Cambria" w:eastAsia="Times New Roman" w:hAnsi="Cambria" w:cs="Times New Roman"/>
          <w:bCs/>
          <w:iCs/>
          <w:sz w:val="24"/>
          <w:szCs w:val="20"/>
        </w:rPr>
      </w:pPr>
    </w:p>
    <w:p w14:paraId="00B79838" w14:textId="4150E01D" w:rsidR="00BF26A4" w:rsidRDefault="00BF26A4" w:rsidP="00CA7D96">
      <w:pPr>
        <w:tabs>
          <w:tab w:val="left" w:pos="540"/>
        </w:tabs>
        <w:spacing w:after="0" w:line="240" w:lineRule="auto"/>
        <w:rPr>
          <w:rFonts w:ascii="Cambria" w:eastAsia="Times New Roman" w:hAnsi="Cambria" w:cs="Times New Roman"/>
          <w:bCs/>
          <w:iCs/>
          <w:sz w:val="24"/>
          <w:szCs w:val="20"/>
        </w:rPr>
      </w:pPr>
      <w:r w:rsidRPr="002A27D7">
        <w:rPr>
          <w:rFonts w:ascii="Cambria" w:eastAsia="Times New Roman" w:hAnsi="Cambria" w:cs="Times New Roman"/>
          <w:bCs/>
          <w:iCs/>
          <w:sz w:val="24"/>
          <w:szCs w:val="20"/>
        </w:rPr>
        <w:t xml:space="preserve">Motion by Senator </w:t>
      </w:r>
      <w:r w:rsidR="002A27D7">
        <w:rPr>
          <w:rFonts w:ascii="Cambria" w:eastAsia="Times New Roman" w:hAnsi="Cambria" w:cs="Times New Roman"/>
          <w:bCs/>
          <w:iCs/>
          <w:sz w:val="24"/>
          <w:szCs w:val="20"/>
        </w:rPr>
        <w:t>Blair</w:t>
      </w:r>
      <w:r w:rsidRPr="002A27D7">
        <w:rPr>
          <w:rFonts w:ascii="Cambria" w:eastAsia="Times New Roman" w:hAnsi="Cambria" w:cs="Times New Roman"/>
          <w:bCs/>
          <w:iCs/>
          <w:sz w:val="24"/>
          <w:szCs w:val="20"/>
        </w:rPr>
        <w:t>, seconded by Senator</w:t>
      </w:r>
      <w:r w:rsidR="002A27D7">
        <w:rPr>
          <w:rFonts w:ascii="Cambria" w:eastAsia="Times New Roman" w:hAnsi="Cambria" w:cs="Times New Roman"/>
          <w:bCs/>
          <w:iCs/>
          <w:sz w:val="24"/>
          <w:szCs w:val="20"/>
        </w:rPr>
        <w:t xml:space="preserve"> </w:t>
      </w:r>
      <w:proofErr w:type="spellStart"/>
      <w:r w:rsidR="002A27D7">
        <w:rPr>
          <w:rFonts w:ascii="Cambria" w:eastAsia="Times New Roman" w:hAnsi="Cambria" w:cs="Times New Roman"/>
          <w:bCs/>
          <w:iCs/>
          <w:sz w:val="24"/>
          <w:szCs w:val="20"/>
        </w:rPr>
        <w:t>Mainieri</w:t>
      </w:r>
      <w:proofErr w:type="spellEnd"/>
      <w:r w:rsidRPr="002A27D7">
        <w:rPr>
          <w:rFonts w:ascii="Cambria" w:eastAsia="Times New Roman" w:hAnsi="Cambria" w:cs="Times New Roman"/>
          <w:bCs/>
          <w:iCs/>
          <w:sz w:val="24"/>
          <w:szCs w:val="20"/>
        </w:rPr>
        <w:t xml:space="preserve">, to move to action. The motion was unanimously approved. </w:t>
      </w:r>
    </w:p>
    <w:p w14:paraId="3A02C7CD" w14:textId="17B7CC88" w:rsidR="002A27D7" w:rsidRDefault="002A27D7" w:rsidP="00CA7D96">
      <w:pPr>
        <w:tabs>
          <w:tab w:val="left" w:pos="540"/>
        </w:tabs>
        <w:spacing w:after="0" w:line="240" w:lineRule="auto"/>
        <w:rPr>
          <w:rFonts w:ascii="Cambria" w:eastAsia="Times New Roman" w:hAnsi="Cambria" w:cs="Times New Roman"/>
          <w:bCs/>
          <w:iCs/>
          <w:sz w:val="24"/>
          <w:szCs w:val="20"/>
        </w:rPr>
      </w:pPr>
    </w:p>
    <w:p w14:paraId="012E34B5" w14:textId="1EDAEC76" w:rsidR="002A27D7" w:rsidRPr="002A27D7" w:rsidRDefault="002A27D7" w:rsidP="00CA7D9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Policy 3.2.18 Oral English Proficiency was unanimously approved as amended. </w:t>
      </w:r>
    </w:p>
    <w:p w14:paraId="450DECD6" w14:textId="77777777" w:rsidR="000039A3" w:rsidRDefault="000039A3" w:rsidP="000039A3">
      <w:pPr>
        <w:tabs>
          <w:tab w:val="left" w:pos="2160"/>
          <w:tab w:val="right" w:pos="8640"/>
        </w:tabs>
        <w:spacing w:after="0" w:line="240" w:lineRule="auto"/>
        <w:rPr>
          <w:rFonts w:ascii="Cambria" w:eastAsia="Times New Roman" w:hAnsi="Cambria" w:cs="Times New Roman"/>
          <w:b/>
          <w:bCs/>
          <w:i/>
          <w:iCs/>
          <w:sz w:val="24"/>
          <w:szCs w:val="24"/>
        </w:rPr>
      </w:pPr>
    </w:p>
    <w:p w14:paraId="346348B8" w14:textId="4084C5A8" w:rsidR="001E34B7" w:rsidRDefault="001E34B7" w:rsidP="001E34B7">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 </w:t>
      </w:r>
    </w:p>
    <w:p w14:paraId="5FE97B81" w14:textId="77777777" w:rsidR="001E34B7" w:rsidRPr="00050C3A"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From Rules Committee: </w:t>
      </w:r>
    </w:p>
    <w:p w14:paraId="1B33FAB4" w14:textId="77777777" w:rsidR="001E34B7" w:rsidRPr="00050C3A" w:rsidRDefault="001E34B7" w:rsidP="001E34B7">
      <w:pPr>
        <w:tabs>
          <w:tab w:val="left" w:pos="2160"/>
          <w:tab w:val="right" w:pos="8640"/>
        </w:tabs>
        <w:spacing w:after="0" w:line="240" w:lineRule="auto"/>
        <w:ind w:left="720"/>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02.23.23.23 Article </w:t>
      </w:r>
      <w:proofErr w:type="spellStart"/>
      <w:r w:rsidRPr="00050C3A">
        <w:rPr>
          <w:rFonts w:ascii="Cambria" w:eastAsia="Times New Roman" w:hAnsi="Cambria" w:cs="Times New Roman"/>
          <w:b/>
          <w:bCs/>
          <w:i/>
          <w:iCs/>
          <w:sz w:val="24"/>
          <w:szCs w:val="24"/>
        </w:rPr>
        <w:t>III_Section</w:t>
      </w:r>
      <w:proofErr w:type="spellEnd"/>
      <w:r w:rsidRPr="00050C3A">
        <w:rPr>
          <w:rFonts w:ascii="Cambria" w:eastAsia="Times New Roman" w:hAnsi="Cambria" w:cs="Times New Roman"/>
          <w:b/>
          <w:bCs/>
          <w:i/>
          <w:iCs/>
          <w:sz w:val="24"/>
          <w:szCs w:val="24"/>
        </w:rPr>
        <w:t xml:space="preserve"> 5 Vacancies and </w:t>
      </w:r>
      <w:r>
        <w:rPr>
          <w:rFonts w:ascii="Cambria" w:eastAsia="Times New Roman" w:hAnsi="Cambria" w:cs="Times New Roman"/>
          <w:b/>
          <w:bCs/>
          <w:i/>
          <w:iCs/>
          <w:sz w:val="24"/>
          <w:szCs w:val="24"/>
        </w:rPr>
        <w:t xml:space="preserve">Absences </w:t>
      </w:r>
      <w:r w:rsidRPr="00050C3A">
        <w:rPr>
          <w:rFonts w:ascii="Cambria" w:eastAsia="Times New Roman" w:hAnsi="Cambria" w:cs="Times New Roman"/>
          <w:b/>
          <w:bCs/>
          <w:i/>
          <w:iCs/>
          <w:sz w:val="24"/>
          <w:szCs w:val="24"/>
        </w:rPr>
        <w:t xml:space="preserve">_Academic Senate </w:t>
      </w:r>
      <w:proofErr w:type="spellStart"/>
      <w:r w:rsidRPr="00050C3A">
        <w:rPr>
          <w:rFonts w:ascii="Cambria" w:eastAsia="Times New Roman" w:hAnsi="Cambria" w:cs="Times New Roman"/>
          <w:b/>
          <w:bCs/>
          <w:i/>
          <w:iCs/>
          <w:sz w:val="24"/>
          <w:szCs w:val="24"/>
        </w:rPr>
        <w:t>Bylaws_Current</w:t>
      </w:r>
      <w:proofErr w:type="spellEnd"/>
      <w:r w:rsidRPr="00050C3A">
        <w:rPr>
          <w:rFonts w:ascii="Cambria" w:eastAsia="Times New Roman" w:hAnsi="Cambria" w:cs="Times New Roman"/>
          <w:b/>
          <w:bCs/>
          <w:i/>
          <w:iCs/>
          <w:sz w:val="24"/>
          <w:szCs w:val="24"/>
        </w:rPr>
        <w:t xml:space="preserve"> Copy</w:t>
      </w:r>
    </w:p>
    <w:p w14:paraId="34258204" w14:textId="11358E0B" w:rsidR="001E34B7" w:rsidRPr="00050C3A" w:rsidRDefault="001E40CB" w:rsidP="001E34B7">
      <w:pPr>
        <w:tabs>
          <w:tab w:val="left" w:pos="2160"/>
          <w:tab w:val="right" w:pos="8640"/>
        </w:tabs>
        <w:spacing w:after="0" w:line="240" w:lineRule="auto"/>
        <w:ind w:left="720"/>
        <w:rPr>
          <w:rFonts w:ascii="Cambria" w:eastAsia="Times New Roman" w:hAnsi="Cambria" w:cs="Times New Roman"/>
          <w:b/>
          <w:bCs/>
          <w:i/>
          <w:iCs/>
          <w:sz w:val="24"/>
          <w:szCs w:val="24"/>
        </w:rPr>
      </w:pPr>
      <w:r>
        <w:rPr>
          <w:rFonts w:ascii="Cambria" w:eastAsia="Times New Roman" w:hAnsi="Cambria" w:cs="Times New Roman"/>
          <w:b/>
          <w:bCs/>
          <w:i/>
          <w:iCs/>
          <w:sz w:val="24"/>
          <w:szCs w:val="24"/>
        </w:rPr>
        <w:t>04.06.23.0</w:t>
      </w:r>
      <w:r w:rsidR="00B464AD">
        <w:rPr>
          <w:rFonts w:ascii="Cambria" w:eastAsia="Times New Roman" w:hAnsi="Cambria" w:cs="Times New Roman"/>
          <w:b/>
          <w:bCs/>
          <w:i/>
          <w:iCs/>
          <w:sz w:val="24"/>
          <w:szCs w:val="24"/>
        </w:rPr>
        <w:t>7</w:t>
      </w:r>
      <w:r w:rsidR="001E34B7" w:rsidRPr="00050C3A">
        <w:rPr>
          <w:rFonts w:ascii="Cambria" w:eastAsia="Times New Roman" w:hAnsi="Cambria" w:cs="Times New Roman"/>
          <w:b/>
          <w:bCs/>
          <w:i/>
          <w:iCs/>
          <w:sz w:val="24"/>
          <w:szCs w:val="24"/>
        </w:rPr>
        <w:t xml:space="preserve"> Article </w:t>
      </w:r>
      <w:proofErr w:type="spellStart"/>
      <w:r w:rsidR="001E34B7" w:rsidRPr="00050C3A">
        <w:rPr>
          <w:rFonts w:ascii="Cambria" w:eastAsia="Times New Roman" w:hAnsi="Cambria" w:cs="Times New Roman"/>
          <w:b/>
          <w:bCs/>
          <w:i/>
          <w:iCs/>
          <w:sz w:val="24"/>
          <w:szCs w:val="24"/>
        </w:rPr>
        <w:t>III_Section</w:t>
      </w:r>
      <w:proofErr w:type="spellEnd"/>
      <w:r w:rsidR="001E34B7" w:rsidRPr="00050C3A">
        <w:rPr>
          <w:rFonts w:ascii="Cambria" w:eastAsia="Times New Roman" w:hAnsi="Cambria" w:cs="Times New Roman"/>
          <w:b/>
          <w:bCs/>
          <w:i/>
          <w:iCs/>
          <w:sz w:val="24"/>
          <w:szCs w:val="24"/>
        </w:rPr>
        <w:t xml:space="preserve"> 5 Vacancies and </w:t>
      </w:r>
      <w:r w:rsidR="001E34B7">
        <w:rPr>
          <w:rFonts w:ascii="Cambria" w:eastAsia="Times New Roman" w:hAnsi="Cambria" w:cs="Times New Roman"/>
          <w:b/>
          <w:bCs/>
          <w:i/>
          <w:iCs/>
          <w:sz w:val="24"/>
          <w:szCs w:val="24"/>
        </w:rPr>
        <w:t xml:space="preserve">Absences </w:t>
      </w:r>
      <w:r w:rsidR="001E34B7" w:rsidRPr="00050C3A">
        <w:rPr>
          <w:rFonts w:ascii="Cambria" w:eastAsia="Times New Roman" w:hAnsi="Cambria" w:cs="Times New Roman"/>
          <w:b/>
          <w:bCs/>
          <w:i/>
          <w:iCs/>
          <w:sz w:val="24"/>
          <w:szCs w:val="24"/>
        </w:rPr>
        <w:t xml:space="preserve">_Academic Senate </w:t>
      </w:r>
      <w:proofErr w:type="spellStart"/>
      <w:r w:rsidR="001E34B7" w:rsidRPr="00050C3A">
        <w:rPr>
          <w:rFonts w:ascii="Cambria" w:eastAsia="Times New Roman" w:hAnsi="Cambria" w:cs="Times New Roman"/>
          <w:b/>
          <w:bCs/>
          <w:i/>
          <w:iCs/>
          <w:sz w:val="24"/>
          <w:szCs w:val="24"/>
        </w:rPr>
        <w:t>Bylaws_Mark</w:t>
      </w:r>
      <w:proofErr w:type="spellEnd"/>
      <w:r w:rsidR="001E34B7" w:rsidRPr="00050C3A">
        <w:rPr>
          <w:rFonts w:ascii="Cambria" w:eastAsia="Times New Roman" w:hAnsi="Cambria" w:cs="Times New Roman"/>
          <w:b/>
          <w:bCs/>
          <w:i/>
          <w:iCs/>
          <w:sz w:val="24"/>
          <w:szCs w:val="24"/>
        </w:rPr>
        <w:t xml:space="preserve"> Up</w:t>
      </w:r>
    </w:p>
    <w:p w14:paraId="1DF996E4" w14:textId="2B35F77E" w:rsidR="001E34B7" w:rsidRDefault="00B464AD" w:rsidP="001E34B7">
      <w:pPr>
        <w:tabs>
          <w:tab w:val="left" w:pos="2160"/>
          <w:tab w:val="right" w:pos="8640"/>
        </w:tabs>
        <w:spacing w:after="0" w:line="240" w:lineRule="auto"/>
        <w:ind w:left="720"/>
        <w:rPr>
          <w:rFonts w:ascii="Cambria" w:eastAsia="Times New Roman" w:hAnsi="Cambria" w:cs="Times New Roman"/>
          <w:b/>
          <w:bCs/>
          <w:i/>
          <w:iCs/>
          <w:sz w:val="24"/>
          <w:szCs w:val="24"/>
        </w:rPr>
      </w:pPr>
      <w:r>
        <w:rPr>
          <w:rFonts w:ascii="Cambria" w:eastAsia="Times New Roman" w:hAnsi="Cambria" w:cs="Times New Roman"/>
          <w:b/>
          <w:bCs/>
          <w:i/>
          <w:iCs/>
          <w:sz w:val="24"/>
          <w:szCs w:val="24"/>
        </w:rPr>
        <w:t>04.06.23.05</w:t>
      </w:r>
      <w:r w:rsidR="001E34B7" w:rsidRPr="00050C3A">
        <w:rPr>
          <w:rFonts w:ascii="Cambria" w:eastAsia="Times New Roman" w:hAnsi="Cambria" w:cs="Times New Roman"/>
          <w:b/>
          <w:bCs/>
          <w:i/>
          <w:iCs/>
          <w:sz w:val="24"/>
          <w:szCs w:val="24"/>
        </w:rPr>
        <w:t xml:space="preserve"> Article </w:t>
      </w:r>
      <w:proofErr w:type="spellStart"/>
      <w:r w:rsidR="001E34B7" w:rsidRPr="00050C3A">
        <w:rPr>
          <w:rFonts w:ascii="Cambria" w:eastAsia="Times New Roman" w:hAnsi="Cambria" w:cs="Times New Roman"/>
          <w:b/>
          <w:bCs/>
          <w:i/>
          <w:iCs/>
          <w:sz w:val="24"/>
          <w:szCs w:val="24"/>
        </w:rPr>
        <w:t>III_Section</w:t>
      </w:r>
      <w:proofErr w:type="spellEnd"/>
      <w:r w:rsidR="001E34B7" w:rsidRPr="00050C3A">
        <w:rPr>
          <w:rFonts w:ascii="Cambria" w:eastAsia="Times New Roman" w:hAnsi="Cambria" w:cs="Times New Roman"/>
          <w:b/>
          <w:bCs/>
          <w:i/>
          <w:iCs/>
          <w:sz w:val="24"/>
          <w:szCs w:val="24"/>
        </w:rPr>
        <w:t xml:space="preserve"> 5 Vacancies and </w:t>
      </w:r>
      <w:r w:rsidR="001E34B7">
        <w:rPr>
          <w:rFonts w:ascii="Cambria" w:eastAsia="Times New Roman" w:hAnsi="Cambria" w:cs="Times New Roman"/>
          <w:b/>
          <w:bCs/>
          <w:i/>
          <w:iCs/>
          <w:sz w:val="24"/>
          <w:szCs w:val="24"/>
        </w:rPr>
        <w:t xml:space="preserve">Absences </w:t>
      </w:r>
      <w:r w:rsidR="001E34B7" w:rsidRPr="00050C3A">
        <w:rPr>
          <w:rFonts w:ascii="Cambria" w:eastAsia="Times New Roman" w:hAnsi="Cambria" w:cs="Times New Roman"/>
          <w:b/>
          <w:bCs/>
          <w:i/>
          <w:iCs/>
          <w:sz w:val="24"/>
          <w:szCs w:val="24"/>
        </w:rPr>
        <w:t xml:space="preserve">_Academic Senate </w:t>
      </w:r>
      <w:proofErr w:type="spellStart"/>
      <w:r w:rsidR="001E34B7" w:rsidRPr="00050C3A">
        <w:rPr>
          <w:rFonts w:ascii="Cambria" w:eastAsia="Times New Roman" w:hAnsi="Cambria" w:cs="Times New Roman"/>
          <w:b/>
          <w:bCs/>
          <w:i/>
          <w:iCs/>
          <w:sz w:val="24"/>
          <w:szCs w:val="24"/>
        </w:rPr>
        <w:t>Bylaws_Clean</w:t>
      </w:r>
      <w:proofErr w:type="spellEnd"/>
      <w:r w:rsidR="001E34B7" w:rsidRPr="00050C3A">
        <w:rPr>
          <w:rFonts w:ascii="Cambria" w:eastAsia="Times New Roman" w:hAnsi="Cambria" w:cs="Times New Roman"/>
          <w:b/>
          <w:bCs/>
          <w:i/>
          <w:iCs/>
          <w:sz w:val="24"/>
          <w:szCs w:val="24"/>
        </w:rPr>
        <w:t xml:space="preserve"> Copy</w:t>
      </w:r>
    </w:p>
    <w:p w14:paraId="50646AEC" w14:textId="6F4FCB74" w:rsidR="002A27D7" w:rsidRPr="00BC25B6" w:rsidRDefault="002A27D7" w:rsidP="002A27D7">
      <w:pPr>
        <w:pStyle w:val="ListParagraph"/>
        <w:numPr>
          <w:ilvl w:val="0"/>
          <w:numId w:val="5"/>
        </w:numPr>
        <w:tabs>
          <w:tab w:val="left" w:pos="2160"/>
          <w:tab w:val="right" w:pos="8640"/>
        </w:tabs>
        <w:spacing w:after="0" w:line="240" w:lineRule="auto"/>
        <w:rPr>
          <w:rFonts w:ascii="Cambria" w:eastAsia="Times New Roman" w:hAnsi="Cambria" w:cs="Times New Roman"/>
          <w:sz w:val="24"/>
          <w:szCs w:val="24"/>
        </w:rPr>
      </w:pPr>
      <w:r w:rsidRPr="00BC25B6">
        <w:rPr>
          <w:rFonts w:ascii="Cambria" w:eastAsia="Times New Roman" w:hAnsi="Cambria" w:cs="Times New Roman"/>
          <w:sz w:val="24"/>
          <w:szCs w:val="24"/>
        </w:rPr>
        <w:t xml:space="preserve">The content is the same but clarifying language </w:t>
      </w:r>
      <w:r w:rsidR="008D5485">
        <w:rPr>
          <w:rFonts w:ascii="Cambria" w:eastAsia="Times New Roman" w:hAnsi="Cambria" w:cs="Times New Roman"/>
          <w:sz w:val="24"/>
          <w:szCs w:val="24"/>
        </w:rPr>
        <w:t xml:space="preserve">was added </w:t>
      </w:r>
      <w:r w:rsidRPr="00BC25B6">
        <w:rPr>
          <w:rFonts w:ascii="Cambria" w:eastAsia="Times New Roman" w:hAnsi="Cambria" w:cs="Times New Roman"/>
          <w:sz w:val="24"/>
          <w:szCs w:val="24"/>
        </w:rPr>
        <w:t>about absences in terms of meetings: an elected voting member senator who is absent from five regular senate meetings, or from five regular standing internal committee meetings, or from five regular caucus meetings</w:t>
      </w:r>
      <w:r w:rsidR="003D41AC">
        <w:rPr>
          <w:rFonts w:ascii="Cambria" w:eastAsia="Times New Roman" w:hAnsi="Cambria" w:cs="Times New Roman"/>
          <w:sz w:val="24"/>
          <w:szCs w:val="24"/>
        </w:rPr>
        <w:t>,</w:t>
      </w:r>
      <w:r w:rsidRPr="00BC25B6">
        <w:rPr>
          <w:rFonts w:ascii="Cambria" w:eastAsia="Times New Roman" w:hAnsi="Cambria" w:cs="Times New Roman"/>
          <w:sz w:val="24"/>
          <w:szCs w:val="24"/>
        </w:rPr>
        <w:t xml:space="preserve"> excluding summer terms</w:t>
      </w:r>
      <w:r w:rsidR="003D41AC">
        <w:rPr>
          <w:rFonts w:ascii="Cambria" w:eastAsia="Times New Roman" w:hAnsi="Cambria" w:cs="Times New Roman"/>
          <w:sz w:val="24"/>
          <w:szCs w:val="24"/>
        </w:rPr>
        <w:t>,</w:t>
      </w:r>
      <w:r w:rsidRPr="00BC25B6">
        <w:rPr>
          <w:rFonts w:ascii="Cambria" w:eastAsia="Times New Roman" w:hAnsi="Cambria" w:cs="Times New Roman"/>
          <w:sz w:val="24"/>
          <w:szCs w:val="24"/>
        </w:rPr>
        <w:t xml:space="preserve"> shall vacate their seat.  </w:t>
      </w:r>
    </w:p>
    <w:p w14:paraId="3414BEFF" w14:textId="633D1EB8" w:rsidR="002A27D7" w:rsidRDefault="002A27D7" w:rsidP="002A27D7">
      <w:pPr>
        <w:pStyle w:val="ListParagraph"/>
        <w:numPr>
          <w:ilvl w:val="0"/>
          <w:numId w:val="5"/>
        </w:numPr>
        <w:tabs>
          <w:tab w:val="left" w:pos="2160"/>
          <w:tab w:val="right" w:pos="8640"/>
        </w:tabs>
        <w:spacing w:after="0" w:line="240" w:lineRule="auto"/>
        <w:rPr>
          <w:rFonts w:ascii="Cambria" w:eastAsia="Times New Roman" w:hAnsi="Cambria" w:cs="Times New Roman"/>
          <w:sz w:val="24"/>
          <w:szCs w:val="24"/>
        </w:rPr>
      </w:pPr>
      <w:r w:rsidRPr="00BC25B6">
        <w:rPr>
          <w:rFonts w:ascii="Cambria" w:eastAsia="Times New Roman" w:hAnsi="Cambria" w:cs="Times New Roman"/>
          <w:sz w:val="24"/>
          <w:szCs w:val="24"/>
        </w:rPr>
        <w:t>We met with Legal during this time</w:t>
      </w:r>
      <w:r w:rsidR="003D41AC">
        <w:rPr>
          <w:rFonts w:ascii="Cambria" w:eastAsia="Times New Roman" w:hAnsi="Cambria" w:cs="Times New Roman"/>
          <w:sz w:val="24"/>
          <w:szCs w:val="24"/>
        </w:rPr>
        <w:t>,</w:t>
      </w:r>
      <w:r w:rsidRPr="00BC25B6">
        <w:rPr>
          <w:rFonts w:ascii="Cambria" w:eastAsia="Times New Roman" w:hAnsi="Cambria" w:cs="Times New Roman"/>
          <w:sz w:val="24"/>
          <w:szCs w:val="24"/>
        </w:rPr>
        <w:t xml:space="preserve"> and in C we are going to scratch FMLA and just write leave. </w:t>
      </w:r>
    </w:p>
    <w:p w14:paraId="67CF39D4" w14:textId="207CADAB" w:rsidR="00BC25B6" w:rsidRDefault="00BC25B6" w:rsidP="002A27D7">
      <w:pPr>
        <w:pStyle w:val="ListParagraph"/>
        <w:numPr>
          <w:ilvl w:val="0"/>
          <w:numId w:val="5"/>
        </w:num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 D we changed who’s to whose. </w:t>
      </w:r>
    </w:p>
    <w:p w14:paraId="6A1F2ACC" w14:textId="1D295ACD" w:rsidR="00BC25B6" w:rsidRPr="00BC25B6" w:rsidRDefault="00BC25B6" w:rsidP="002A27D7">
      <w:pPr>
        <w:pStyle w:val="ListParagraph"/>
        <w:numPr>
          <w:ilvl w:val="0"/>
          <w:numId w:val="5"/>
        </w:num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 D we changed unique circumstance to extenuating circumstance. </w:t>
      </w:r>
    </w:p>
    <w:p w14:paraId="4D79C1CB" w14:textId="77777777" w:rsidR="002A27D7" w:rsidRDefault="002A27D7" w:rsidP="002A27D7">
      <w:pPr>
        <w:tabs>
          <w:tab w:val="left" w:pos="2160"/>
          <w:tab w:val="right" w:pos="8640"/>
        </w:tabs>
        <w:spacing w:after="0" w:line="240" w:lineRule="auto"/>
        <w:rPr>
          <w:rFonts w:ascii="Cambria" w:eastAsia="Times New Roman" w:hAnsi="Cambria" w:cs="Times New Roman"/>
          <w:b/>
          <w:bCs/>
          <w:i/>
          <w:iCs/>
          <w:sz w:val="24"/>
          <w:szCs w:val="24"/>
        </w:rPr>
      </w:pPr>
    </w:p>
    <w:p w14:paraId="7D821032" w14:textId="568D2E48" w:rsidR="002A27D7" w:rsidRPr="00BC25B6" w:rsidRDefault="002A27D7" w:rsidP="002A27D7">
      <w:pPr>
        <w:tabs>
          <w:tab w:val="left" w:pos="2160"/>
          <w:tab w:val="right" w:pos="8640"/>
        </w:tabs>
        <w:spacing w:after="0" w:line="240" w:lineRule="auto"/>
        <w:rPr>
          <w:rFonts w:ascii="Cambria" w:eastAsia="Times New Roman" w:hAnsi="Cambria" w:cs="Times New Roman"/>
          <w:sz w:val="24"/>
          <w:szCs w:val="24"/>
        </w:rPr>
      </w:pPr>
      <w:r w:rsidRPr="00BC25B6">
        <w:rPr>
          <w:rFonts w:ascii="Cambria" w:eastAsia="Times New Roman" w:hAnsi="Cambria" w:cs="Times New Roman"/>
          <w:sz w:val="24"/>
          <w:szCs w:val="24"/>
        </w:rPr>
        <w:t>Motion by Senator Blum, on behalf of Rules Committee, to approve Article III, Section 5 as amended.</w:t>
      </w:r>
    </w:p>
    <w:p w14:paraId="29854E74" w14:textId="055AE841" w:rsidR="001E34B7" w:rsidRDefault="001E34B7" w:rsidP="001E34B7">
      <w:pPr>
        <w:tabs>
          <w:tab w:val="left" w:pos="2160"/>
          <w:tab w:val="right" w:pos="8640"/>
        </w:tabs>
        <w:spacing w:after="0" w:line="240" w:lineRule="auto"/>
        <w:ind w:left="720"/>
        <w:rPr>
          <w:rFonts w:ascii="Cambria" w:eastAsia="Times New Roman" w:hAnsi="Cambria" w:cs="Times New Roman"/>
          <w:b/>
          <w:bCs/>
          <w:i/>
          <w:iCs/>
          <w:sz w:val="24"/>
          <w:szCs w:val="24"/>
        </w:rPr>
      </w:pPr>
      <w:r>
        <w:rPr>
          <w:rFonts w:ascii="Cambria" w:eastAsia="Times New Roman" w:hAnsi="Cambria" w:cs="Times New Roman"/>
          <w:b/>
          <w:bCs/>
          <w:i/>
          <w:iCs/>
          <w:sz w:val="24"/>
          <w:szCs w:val="24"/>
        </w:rPr>
        <w:lastRenderedPageBreak/>
        <w:br/>
      </w:r>
      <w:r w:rsidRPr="000D0ADA">
        <w:rPr>
          <w:rFonts w:ascii="Cambria" w:eastAsia="Times New Roman" w:hAnsi="Cambria" w:cs="Times New Roman"/>
          <w:b/>
          <w:bCs/>
          <w:i/>
          <w:iCs/>
          <w:sz w:val="24"/>
          <w:szCs w:val="24"/>
        </w:rPr>
        <w:t xml:space="preserve">02.23.23.26 Article </w:t>
      </w:r>
      <w:proofErr w:type="spellStart"/>
      <w:r w:rsidRPr="000D0ADA">
        <w:rPr>
          <w:rFonts w:ascii="Cambria" w:eastAsia="Times New Roman" w:hAnsi="Cambria" w:cs="Times New Roman"/>
          <w:b/>
          <w:bCs/>
          <w:i/>
          <w:iCs/>
          <w:sz w:val="24"/>
          <w:szCs w:val="24"/>
        </w:rPr>
        <w:t>VI_Academic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Bylaws_Current</w:t>
      </w:r>
      <w:proofErr w:type="spellEnd"/>
      <w:r w:rsidRPr="000D0ADA">
        <w:rPr>
          <w:rFonts w:ascii="Cambria" w:eastAsia="Times New Roman" w:hAnsi="Cambria" w:cs="Times New Roman"/>
          <w:b/>
          <w:bCs/>
          <w:i/>
          <w:iCs/>
          <w:sz w:val="24"/>
          <w:szCs w:val="24"/>
        </w:rPr>
        <w:t xml:space="preserve"> Copy</w:t>
      </w:r>
    </w:p>
    <w:p w14:paraId="7A1F896F" w14:textId="36B29902" w:rsidR="001E34B7" w:rsidRDefault="001E40CB" w:rsidP="001E34B7">
      <w:pPr>
        <w:tabs>
          <w:tab w:val="left" w:pos="2160"/>
          <w:tab w:val="right" w:pos="8640"/>
        </w:tabs>
        <w:spacing w:after="0" w:line="240" w:lineRule="auto"/>
        <w:ind w:left="720"/>
        <w:rPr>
          <w:rFonts w:ascii="Cambria" w:eastAsia="Times New Roman" w:hAnsi="Cambria" w:cs="Times New Roman"/>
          <w:b/>
          <w:bCs/>
          <w:i/>
          <w:iCs/>
          <w:sz w:val="24"/>
          <w:szCs w:val="24"/>
        </w:rPr>
      </w:pPr>
      <w:r>
        <w:rPr>
          <w:rFonts w:ascii="Cambria" w:eastAsia="Times New Roman" w:hAnsi="Cambria" w:cs="Times New Roman"/>
          <w:b/>
          <w:bCs/>
          <w:i/>
          <w:iCs/>
          <w:sz w:val="24"/>
          <w:szCs w:val="24"/>
        </w:rPr>
        <w:t>04.</w:t>
      </w:r>
      <w:r w:rsidR="00B464AD">
        <w:rPr>
          <w:rFonts w:ascii="Cambria" w:eastAsia="Times New Roman" w:hAnsi="Cambria" w:cs="Times New Roman"/>
          <w:b/>
          <w:bCs/>
          <w:i/>
          <w:iCs/>
          <w:sz w:val="24"/>
          <w:szCs w:val="24"/>
        </w:rPr>
        <w:t>06.23.08</w:t>
      </w:r>
      <w:r w:rsidR="001E34B7" w:rsidRPr="000D0ADA">
        <w:rPr>
          <w:rFonts w:ascii="Cambria" w:eastAsia="Times New Roman" w:hAnsi="Cambria" w:cs="Times New Roman"/>
          <w:b/>
          <w:bCs/>
          <w:i/>
          <w:iCs/>
          <w:sz w:val="24"/>
          <w:szCs w:val="24"/>
        </w:rPr>
        <w:t xml:space="preserve"> Article </w:t>
      </w:r>
      <w:proofErr w:type="spellStart"/>
      <w:r w:rsidR="001E34B7" w:rsidRPr="000D0ADA">
        <w:rPr>
          <w:rFonts w:ascii="Cambria" w:eastAsia="Times New Roman" w:hAnsi="Cambria" w:cs="Times New Roman"/>
          <w:b/>
          <w:bCs/>
          <w:i/>
          <w:iCs/>
          <w:sz w:val="24"/>
          <w:szCs w:val="24"/>
        </w:rPr>
        <w:t>VI_Academic</w:t>
      </w:r>
      <w:proofErr w:type="spellEnd"/>
      <w:r w:rsidR="001E34B7" w:rsidRPr="000D0ADA">
        <w:rPr>
          <w:rFonts w:ascii="Cambria" w:eastAsia="Times New Roman" w:hAnsi="Cambria" w:cs="Times New Roman"/>
          <w:b/>
          <w:bCs/>
          <w:i/>
          <w:iCs/>
          <w:sz w:val="24"/>
          <w:szCs w:val="24"/>
        </w:rPr>
        <w:t xml:space="preserve"> Senate </w:t>
      </w:r>
      <w:proofErr w:type="spellStart"/>
      <w:r w:rsidR="001E34B7" w:rsidRPr="000D0ADA">
        <w:rPr>
          <w:rFonts w:ascii="Cambria" w:eastAsia="Times New Roman" w:hAnsi="Cambria" w:cs="Times New Roman"/>
          <w:b/>
          <w:bCs/>
          <w:i/>
          <w:iCs/>
          <w:sz w:val="24"/>
          <w:szCs w:val="24"/>
        </w:rPr>
        <w:t>Bylaws_Mark</w:t>
      </w:r>
      <w:proofErr w:type="spellEnd"/>
      <w:r w:rsidR="001E34B7" w:rsidRPr="000D0ADA">
        <w:rPr>
          <w:rFonts w:ascii="Cambria" w:eastAsia="Times New Roman" w:hAnsi="Cambria" w:cs="Times New Roman"/>
          <w:b/>
          <w:bCs/>
          <w:i/>
          <w:iCs/>
          <w:sz w:val="24"/>
          <w:szCs w:val="24"/>
        </w:rPr>
        <w:t xml:space="preserve"> Up</w:t>
      </w:r>
    </w:p>
    <w:p w14:paraId="26E86A9A" w14:textId="0B4734D0" w:rsidR="001E34B7" w:rsidRDefault="001E40CB" w:rsidP="001E34B7">
      <w:pPr>
        <w:tabs>
          <w:tab w:val="left" w:pos="2160"/>
          <w:tab w:val="right" w:pos="8640"/>
        </w:tabs>
        <w:spacing w:after="0" w:line="240" w:lineRule="auto"/>
        <w:ind w:left="720"/>
        <w:rPr>
          <w:rFonts w:ascii="Cambria" w:eastAsia="Times New Roman" w:hAnsi="Cambria" w:cs="Times New Roman"/>
          <w:b/>
          <w:bCs/>
          <w:i/>
          <w:iCs/>
          <w:sz w:val="24"/>
          <w:szCs w:val="24"/>
        </w:rPr>
      </w:pPr>
      <w:r>
        <w:rPr>
          <w:rFonts w:ascii="Cambria" w:eastAsia="Times New Roman" w:hAnsi="Cambria" w:cs="Times New Roman"/>
          <w:b/>
          <w:bCs/>
          <w:i/>
          <w:iCs/>
          <w:sz w:val="24"/>
          <w:szCs w:val="24"/>
        </w:rPr>
        <w:t>04.0</w:t>
      </w:r>
      <w:r w:rsidR="00B464AD">
        <w:rPr>
          <w:rFonts w:ascii="Cambria" w:eastAsia="Times New Roman" w:hAnsi="Cambria" w:cs="Times New Roman"/>
          <w:b/>
          <w:bCs/>
          <w:i/>
          <w:iCs/>
          <w:sz w:val="24"/>
          <w:szCs w:val="24"/>
        </w:rPr>
        <w:t>6</w:t>
      </w:r>
      <w:r>
        <w:rPr>
          <w:rFonts w:ascii="Cambria" w:eastAsia="Times New Roman" w:hAnsi="Cambria" w:cs="Times New Roman"/>
          <w:b/>
          <w:bCs/>
          <w:i/>
          <w:iCs/>
          <w:sz w:val="24"/>
          <w:szCs w:val="24"/>
        </w:rPr>
        <w:t>.23.0</w:t>
      </w:r>
      <w:r w:rsidR="00B464AD">
        <w:rPr>
          <w:rFonts w:ascii="Cambria" w:eastAsia="Times New Roman" w:hAnsi="Cambria" w:cs="Times New Roman"/>
          <w:b/>
          <w:bCs/>
          <w:i/>
          <w:iCs/>
          <w:sz w:val="24"/>
          <w:szCs w:val="24"/>
        </w:rPr>
        <w:t>6</w:t>
      </w:r>
      <w:r w:rsidR="001E34B7" w:rsidRPr="000D0ADA">
        <w:rPr>
          <w:rFonts w:ascii="Cambria" w:eastAsia="Times New Roman" w:hAnsi="Cambria" w:cs="Times New Roman"/>
          <w:b/>
          <w:bCs/>
          <w:i/>
          <w:iCs/>
          <w:sz w:val="24"/>
          <w:szCs w:val="24"/>
        </w:rPr>
        <w:t xml:space="preserve"> Article </w:t>
      </w:r>
      <w:proofErr w:type="spellStart"/>
      <w:r w:rsidR="001E34B7" w:rsidRPr="000D0ADA">
        <w:rPr>
          <w:rFonts w:ascii="Cambria" w:eastAsia="Times New Roman" w:hAnsi="Cambria" w:cs="Times New Roman"/>
          <w:b/>
          <w:bCs/>
          <w:i/>
          <w:iCs/>
          <w:sz w:val="24"/>
          <w:szCs w:val="24"/>
        </w:rPr>
        <w:t>VI_Academic</w:t>
      </w:r>
      <w:proofErr w:type="spellEnd"/>
      <w:r w:rsidR="001E34B7" w:rsidRPr="000D0ADA">
        <w:rPr>
          <w:rFonts w:ascii="Cambria" w:eastAsia="Times New Roman" w:hAnsi="Cambria" w:cs="Times New Roman"/>
          <w:b/>
          <w:bCs/>
          <w:i/>
          <w:iCs/>
          <w:sz w:val="24"/>
          <w:szCs w:val="24"/>
        </w:rPr>
        <w:t xml:space="preserve"> Senate </w:t>
      </w:r>
      <w:proofErr w:type="spellStart"/>
      <w:r w:rsidR="001E34B7" w:rsidRPr="000D0ADA">
        <w:rPr>
          <w:rFonts w:ascii="Cambria" w:eastAsia="Times New Roman" w:hAnsi="Cambria" w:cs="Times New Roman"/>
          <w:b/>
          <w:bCs/>
          <w:i/>
          <w:iCs/>
          <w:sz w:val="24"/>
          <w:szCs w:val="24"/>
        </w:rPr>
        <w:t>Bylaws_Clean</w:t>
      </w:r>
      <w:proofErr w:type="spellEnd"/>
      <w:r w:rsidR="001E34B7" w:rsidRPr="000D0ADA">
        <w:rPr>
          <w:rFonts w:ascii="Cambria" w:eastAsia="Times New Roman" w:hAnsi="Cambria" w:cs="Times New Roman"/>
          <w:b/>
          <w:bCs/>
          <w:i/>
          <w:iCs/>
          <w:sz w:val="24"/>
          <w:szCs w:val="24"/>
        </w:rPr>
        <w:t xml:space="preserve"> Copy</w:t>
      </w:r>
    </w:p>
    <w:p w14:paraId="45C1B939" w14:textId="3AD0632B"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 xml:space="preserve">We’ve removed things that were confusing and limited to external committees </w:t>
      </w:r>
    </w:p>
    <w:p w14:paraId="453B6E8C" w14:textId="677938CB"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 xml:space="preserve">Rules established for liaisons and formal meetings </w:t>
      </w:r>
    </w:p>
    <w:p w14:paraId="48C31B61" w14:textId="3084AB39"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Numerous grammatical changes and formatting,</w:t>
      </w:r>
    </w:p>
    <w:p w14:paraId="6697EDC8" w14:textId="6CA97DA0"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Issues around Open Meetings Act have been limited to just meetings</w:t>
      </w:r>
    </w:p>
    <w:p w14:paraId="087DE217" w14:textId="3D454DC0"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 xml:space="preserve">Language about notification </w:t>
      </w:r>
    </w:p>
    <w:p w14:paraId="69F4F4CC" w14:textId="26C48483"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Language about who’s able to make motions</w:t>
      </w:r>
    </w:p>
    <w:p w14:paraId="319B7339" w14:textId="5C1C4D2F"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 xml:space="preserve">Discusses the jurisdictions of committees </w:t>
      </w:r>
    </w:p>
    <w:p w14:paraId="51166BA2" w14:textId="44C9FBBC"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 xml:space="preserve">Lists different standing committees </w:t>
      </w:r>
    </w:p>
    <w:p w14:paraId="199283D5" w14:textId="640011DF"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 xml:space="preserve">Created affiliated groups; AFEGC, University Service Award, Graduate </w:t>
      </w:r>
      <w:proofErr w:type="spellStart"/>
      <w:proofErr w:type="gramStart"/>
      <w:r>
        <w:rPr>
          <w:rFonts w:ascii="Cambria" w:eastAsia="Times New Roman" w:hAnsi="Cambria" w:cs="Times New Roman"/>
          <w:sz w:val="24"/>
          <w:szCs w:val="24"/>
        </w:rPr>
        <w:t>Council</w:t>
      </w:r>
      <w:r w:rsidR="003D41AC">
        <w:rPr>
          <w:rFonts w:ascii="Cambria" w:eastAsia="Times New Roman" w:hAnsi="Cambria" w:cs="Times New Roman"/>
          <w:sz w:val="24"/>
          <w:szCs w:val="24"/>
        </w:rPr>
        <w:t>,</w:t>
      </w:r>
      <w:r>
        <w:rPr>
          <w:rFonts w:ascii="Cambria" w:eastAsia="Times New Roman" w:hAnsi="Cambria" w:cs="Times New Roman"/>
          <w:sz w:val="24"/>
          <w:szCs w:val="24"/>
        </w:rPr>
        <w:t>Campus</w:t>
      </w:r>
      <w:proofErr w:type="spellEnd"/>
      <w:proofErr w:type="gramEnd"/>
      <w:r>
        <w:rPr>
          <w:rFonts w:ascii="Cambria" w:eastAsia="Times New Roman" w:hAnsi="Cambria" w:cs="Times New Roman"/>
          <w:sz w:val="24"/>
          <w:szCs w:val="24"/>
        </w:rPr>
        <w:t xml:space="preserve"> Communication Committee,</w:t>
      </w:r>
    </w:p>
    <w:p w14:paraId="1FA167D8" w14:textId="71BA75BF"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Establishing the new University Policy Committee</w:t>
      </w:r>
    </w:p>
    <w:p w14:paraId="41FE3EAA" w14:textId="19440325"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Minutes must be kept for all meetings</w:t>
      </w:r>
    </w:p>
    <w:p w14:paraId="1E70CCEB" w14:textId="67BB5C5F"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 xml:space="preserve">Title </w:t>
      </w:r>
      <w:proofErr w:type="gramStart"/>
      <w:r>
        <w:rPr>
          <w:rFonts w:ascii="Cambria" w:eastAsia="Times New Roman" w:hAnsi="Cambria" w:cs="Times New Roman"/>
          <w:sz w:val="24"/>
          <w:szCs w:val="24"/>
        </w:rPr>
        <w:t>change</w:t>
      </w:r>
      <w:proofErr w:type="gramEnd"/>
      <w:r>
        <w:rPr>
          <w:rFonts w:ascii="Cambria" w:eastAsia="Times New Roman" w:hAnsi="Cambria" w:cs="Times New Roman"/>
          <w:sz w:val="24"/>
          <w:szCs w:val="24"/>
        </w:rPr>
        <w:t xml:space="preserve"> in Section 3.E, and</w:t>
      </w:r>
    </w:p>
    <w:p w14:paraId="257EA5FE" w14:textId="2148EDAF" w:rsidR="008D5485" w:rsidRPr="008D5485" w:rsidRDefault="008D5485" w:rsidP="008D5485">
      <w:pPr>
        <w:pStyle w:val="ListParagraph"/>
        <w:numPr>
          <w:ilvl w:val="0"/>
          <w:numId w:val="6"/>
        </w:num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 xml:space="preserve">Arranging </w:t>
      </w:r>
      <w:r w:rsidR="002A376E">
        <w:rPr>
          <w:rFonts w:ascii="Cambria" w:eastAsia="Times New Roman" w:hAnsi="Cambria" w:cs="Times New Roman"/>
          <w:sz w:val="24"/>
          <w:szCs w:val="24"/>
        </w:rPr>
        <w:t>S</w:t>
      </w:r>
      <w:r>
        <w:rPr>
          <w:rFonts w:ascii="Cambria" w:eastAsia="Times New Roman" w:hAnsi="Cambria" w:cs="Times New Roman"/>
          <w:sz w:val="24"/>
          <w:szCs w:val="24"/>
        </w:rPr>
        <w:t>ection 8.</w:t>
      </w:r>
      <w:r w:rsidR="002A376E">
        <w:rPr>
          <w:rFonts w:ascii="Cambria" w:eastAsia="Times New Roman" w:hAnsi="Cambria" w:cs="Times New Roman"/>
          <w:sz w:val="24"/>
          <w:szCs w:val="24"/>
        </w:rPr>
        <w:t xml:space="preserve"> </w:t>
      </w:r>
      <w:r>
        <w:rPr>
          <w:rFonts w:ascii="Cambria" w:eastAsia="Times New Roman" w:hAnsi="Cambria" w:cs="Times New Roman"/>
          <w:sz w:val="24"/>
          <w:szCs w:val="24"/>
        </w:rPr>
        <w:t>f alphabetically.</w:t>
      </w:r>
    </w:p>
    <w:p w14:paraId="38C7609F" w14:textId="77777777" w:rsidR="008D5485" w:rsidRPr="008D5485" w:rsidRDefault="008D5485" w:rsidP="008D5485">
      <w:pPr>
        <w:pStyle w:val="ListParagraph"/>
        <w:tabs>
          <w:tab w:val="left" w:pos="2160"/>
          <w:tab w:val="right" w:pos="8640"/>
        </w:tabs>
        <w:spacing w:after="0" w:line="240" w:lineRule="auto"/>
        <w:rPr>
          <w:rFonts w:ascii="Cambria" w:eastAsia="Times New Roman" w:hAnsi="Cambria" w:cs="Times New Roman"/>
          <w:b/>
          <w:bCs/>
          <w:i/>
          <w:iCs/>
          <w:sz w:val="24"/>
          <w:szCs w:val="24"/>
        </w:rPr>
      </w:pPr>
    </w:p>
    <w:p w14:paraId="5A04EBA6" w14:textId="77777777" w:rsidR="002A376E" w:rsidRDefault="008D5485" w:rsidP="008D5485">
      <w:pPr>
        <w:tabs>
          <w:tab w:val="left" w:pos="2160"/>
          <w:tab w:val="right" w:pos="8640"/>
        </w:tabs>
        <w:spacing w:after="0" w:line="240" w:lineRule="auto"/>
        <w:rPr>
          <w:rFonts w:ascii="Cambria" w:eastAsia="Times New Roman" w:hAnsi="Cambria" w:cs="Times New Roman"/>
          <w:sz w:val="24"/>
          <w:szCs w:val="24"/>
        </w:rPr>
      </w:pPr>
      <w:r w:rsidRPr="00BC25B6">
        <w:rPr>
          <w:rFonts w:ascii="Cambria" w:eastAsia="Times New Roman" w:hAnsi="Cambria" w:cs="Times New Roman"/>
          <w:sz w:val="24"/>
          <w:szCs w:val="24"/>
        </w:rPr>
        <w:t>Motion by Senator Blum, on behalf of Rules Committee, to approve Article III, Section 5 as amended.</w:t>
      </w:r>
      <w:r w:rsidR="002A376E">
        <w:rPr>
          <w:rFonts w:ascii="Cambria" w:eastAsia="Times New Roman" w:hAnsi="Cambria" w:cs="Times New Roman"/>
          <w:sz w:val="24"/>
          <w:szCs w:val="24"/>
        </w:rPr>
        <w:t xml:space="preserve"> </w:t>
      </w:r>
    </w:p>
    <w:p w14:paraId="396A67D3" w14:textId="77777777" w:rsidR="002A376E" w:rsidRDefault="002A376E" w:rsidP="008D5485">
      <w:pPr>
        <w:tabs>
          <w:tab w:val="left" w:pos="2160"/>
          <w:tab w:val="right" w:pos="8640"/>
        </w:tabs>
        <w:spacing w:after="0" w:line="240" w:lineRule="auto"/>
        <w:rPr>
          <w:rFonts w:ascii="Cambria" w:eastAsia="Times New Roman" w:hAnsi="Cambria" w:cs="Times New Roman"/>
          <w:sz w:val="24"/>
          <w:szCs w:val="24"/>
        </w:rPr>
      </w:pPr>
    </w:p>
    <w:p w14:paraId="6A88222A" w14:textId="545F3A8E" w:rsidR="002A376E" w:rsidRDefault="002A376E" w:rsidP="008D5485">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0C428D">
        <w:rPr>
          <w:rFonts w:ascii="Cambria" w:eastAsia="Times New Roman" w:hAnsi="Cambria" w:cs="Times New Roman"/>
          <w:sz w:val="24"/>
          <w:szCs w:val="24"/>
        </w:rPr>
        <w:t xml:space="preserve">Carl </w:t>
      </w:r>
      <w:r>
        <w:rPr>
          <w:rFonts w:ascii="Cambria" w:eastAsia="Times New Roman" w:hAnsi="Cambria" w:cs="Times New Roman"/>
          <w:sz w:val="24"/>
          <w:szCs w:val="24"/>
        </w:rPr>
        <w:t xml:space="preserve">Palmer: I have a question regarding Article VI, Section 6.D All </w:t>
      </w:r>
      <w:r w:rsidR="00182CE4">
        <w:rPr>
          <w:rFonts w:ascii="Cambria" w:eastAsia="Times New Roman" w:hAnsi="Cambria" w:cs="Times New Roman"/>
          <w:sz w:val="24"/>
          <w:szCs w:val="24"/>
        </w:rPr>
        <w:t>committees’</w:t>
      </w:r>
      <w:r>
        <w:rPr>
          <w:rFonts w:ascii="Cambria" w:eastAsia="Times New Roman" w:hAnsi="Cambria" w:cs="Times New Roman"/>
          <w:sz w:val="24"/>
          <w:szCs w:val="24"/>
        </w:rPr>
        <w:t xml:space="preserve"> liaisons. Specifically, on the top of page six. This article section of Article VI references creation of the liaisons and specifies that they are non-voting members</w:t>
      </w:r>
      <w:r w:rsidR="00D10A1D">
        <w:rPr>
          <w:rFonts w:ascii="Cambria" w:eastAsia="Times New Roman" w:hAnsi="Cambria" w:cs="Times New Roman"/>
          <w:sz w:val="24"/>
          <w:szCs w:val="24"/>
        </w:rPr>
        <w:t>;</w:t>
      </w:r>
      <w:r>
        <w:rPr>
          <w:rFonts w:ascii="Cambria" w:eastAsia="Times New Roman" w:hAnsi="Cambria" w:cs="Times New Roman"/>
          <w:sz w:val="24"/>
          <w:szCs w:val="24"/>
        </w:rPr>
        <w:t xml:space="preserve"> they’re not going to participate in debate on motions</w:t>
      </w:r>
      <w:r w:rsidR="00D10A1D">
        <w:rPr>
          <w:rFonts w:ascii="Cambria" w:eastAsia="Times New Roman" w:hAnsi="Cambria" w:cs="Times New Roman"/>
          <w:sz w:val="24"/>
          <w:szCs w:val="24"/>
        </w:rPr>
        <w:t>.</w:t>
      </w:r>
      <w:r>
        <w:rPr>
          <w:rFonts w:ascii="Cambria" w:eastAsia="Times New Roman" w:hAnsi="Cambria" w:cs="Times New Roman"/>
          <w:sz w:val="24"/>
          <w:szCs w:val="24"/>
        </w:rPr>
        <w:t xml:space="preserve"> </w:t>
      </w:r>
      <w:r w:rsidR="00D10A1D">
        <w:rPr>
          <w:rFonts w:ascii="Cambria" w:eastAsia="Times New Roman" w:hAnsi="Cambria" w:cs="Times New Roman"/>
          <w:sz w:val="24"/>
          <w:szCs w:val="24"/>
        </w:rPr>
        <w:t>A</w:t>
      </w:r>
      <w:r>
        <w:rPr>
          <w:rFonts w:ascii="Cambria" w:eastAsia="Times New Roman" w:hAnsi="Cambria" w:cs="Times New Roman"/>
          <w:sz w:val="24"/>
          <w:szCs w:val="24"/>
        </w:rPr>
        <w:t>ll that makes sense. The question I have</w:t>
      </w:r>
      <w:r w:rsidR="0022207E">
        <w:rPr>
          <w:rFonts w:ascii="Cambria" w:eastAsia="Times New Roman" w:hAnsi="Cambria" w:cs="Times New Roman"/>
          <w:sz w:val="24"/>
          <w:szCs w:val="24"/>
        </w:rPr>
        <w:t>,</w:t>
      </w:r>
      <w:r>
        <w:rPr>
          <w:rFonts w:ascii="Cambria" w:eastAsia="Times New Roman" w:hAnsi="Cambria" w:cs="Times New Roman"/>
          <w:sz w:val="24"/>
          <w:szCs w:val="24"/>
        </w:rPr>
        <w:t xml:space="preserve"> and the concern that I have</w:t>
      </w:r>
      <w:r w:rsidR="0022207E">
        <w:rPr>
          <w:rFonts w:ascii="Cambria" w:eastAsia="Times New Roman" w:hAnsi="Cambria" w:cs="Times New Roman"/>
          <w:sz w:val="24"/>
          <w:szCs w:val="24"/>
        </w:rPr>
        <w:t>,</w:t>
      </w:r>
      <w:r>
        <w:rPr>
          <w:rFonts w:ascii="Cambria" w:eastAsia="Times New Roman" w:hAnsi="Cambria" w:cs="Times New Roman"/>
          <w:sz w:val="24"/>
          <w:szCs w:val="24"/>
        </w:rPr>
        <w:t xml:space="preserve"> is the sentence, “They shall be permitted to participate in discussions when recognized by the committee chair.” While I doubt that any committee chair would choose not to recognize a liaison, I worry that the inclusion of that language could create a situation where on a particular committee a liaison is a mere observer without being able to bring any information to the committee from a constituent group from which it may be a liaison to. Senator Blum, maybe you can speak to that </w:t>
      </w:r>
      <w:proofErr w:type="gramStart"/>
      <w:r>
        <w:rPr>
          <w:rFonts w:ascii="Cambria" w:eastAsia="Times New Roman" w:hAnsi="Cambria" w:cs="Times New Roman"/>
          <w:sz w:val="24"/>
          <w:szCs w:val="24"/>
        </w:rPr>
        <w:t>particular sentence</w:t>
      </w:r>
      <w:proofErr w:type="gramEnd"/>
      <w:r>
        <w:rPr>
          <w:rFonts w:ascii="Cambria" w:eastAsia="Times New Roman" w:hAnsi="Cambria" w:cs="Times New Roman"/>
          <w:sz w:val="24"/>
          <w:szCs w:val="24"/>
        </w:rPr>
        <w:t xml:space="preserve">. </w:t>
      </w:r>
    </w:p>
    <w:p w14:paraId="4D7128E4" w14:textId="77777777" w:rsidR="002A376E" w:rsidRDefault="002A376E" w:rsidP="008D5485">
      <w:pPr>
        <w:tabs>
          <w:tab w:val="left" w:pos="2160"/>
          <w:tab w:val="right" w:pos="8640"/>
        </w:tabs>
        <w:spacing w:after="0" w:line="240" w:lineRule="auto"/>
        <w:rPr>
          <w:rFonts w:ascii="Cambria" w:eastAsia="Times New Roman" w:hAnsi="Cambria" w:cs="Times New Roman"/>
          <w:sz w:val="24"/>
          <w:szCs w:val="24"/>
        </w:rPr>
      </w:pPr>
    </w:p>
    <w:p w14:paraId="0EE113A1" w14:textId="6D938102" w:rsidR="002A376E" w:rsidRDefault="002A376E" w:rsidP="008D5485">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Because liaisons are not members of the </w:t>
      </w:r>
      <w:r w:rsidR="00182CE4">
        <w:rPr>
          <w:rFonts w:ascii="Cambria" w:eastAsia="Times New Roman" w:hAnsi="Cambria" w:cs="Times New Roman"/>
          <w:sz w:val="24"/>
          <w:szCs w:val="24"/>
        </w:rPr>
        <w:t>committees,</w:t>
      </w:r>
      <w:r>
        <w:rPr>
          <w:rFonts w:ascii="Cambria" w:eastAsia="Times New Roman" w:hAnsi="Cambria" w:cs="Times New Roman"/>
          <w:sz w:val="24"/>
          <w:szCs w:val="24"/>
        </w:rPr>
        <w:t xml:space="preserve"> we were just trying to create some boundaries. </w:t>
      </w:r>
      <w:proofErr w:type="gramStart"/>
      <w:r>
        <w:rPr>
          <w:rFonts w:ascii="Cambria" w:eastAsia="Times New Roman" w:hAnsi="Cambria" w:cs="Times New Roman"/>
          <w:sz w:val="24"/>
          <w:szCs w:val="24"/>
        </w:rPr>
        <w:t>Actually, everyone</w:t>
      </w:r>
      <w:proofErr w:type="gramEnd"/>
      <w:r>
        <w:rPr>
          <w:rFonts w:ascii="Cambria" w:eastAsia="Times New Roman" w:hAnsi="Cambria" w:cs="Times New Roman"/>
          <w:sz w:val="24"/>
          <w:szCs w:val="24"/>
        </w:rPr>
        <w:t xml:space="preserve"> has to be recognized by the chair. So, that’s just standard</w:t>
      </w:r>
      <w:r w:rsidR="0022207E">
        <w:rPr>
          <w:rFonts w:ascii="Cambria" w:eastAsia="Times New Roman" w:hAnsi="Cambria" w:cs="Times New Roman"/>
          <w:sz w:val="24"/>
          <w:szCs w:val="24"/>
        </w:rPr>
        <w:t>;</w:t>
      </w:r>
      <w:r>
        <w:rPr>
          <w:rFonts w:ascii="Cambria" w:eastAsia="Times New Roman" w:hAnsi="Cambria" w:cs="Times New Roman"/>
          <w:sz w:val="24"/>
          <w:szCs w:val="24"/>
        </w:rPr>
        <w:t xml:space="preserve"> but because there weren’t members of the</w:t>
      </w:r>
      <w:r w:rsidR="00182CE4">
        <w:rPr>
          <w:rFonts w:ascii="Cambria" w:eastAsia="Times New Roman" w:hAnsi="Cambria" w:cs="Times New Roman"/>
          <w:sz w:val="24"/>
          <w:szCs w:val="24"/>
        </w:rPr>
        <w:t xml:space="preserve"> committee</w:t>
      </w:r>
      <w:r w:rsidR="0022207E">
        <w:rPr>
          <w:rFonts w:ascii="Cambria" w:eastAsia="Times New Roman" w:hAnsi="Cambria" w:cs="Times New Roman"/>
          <w:sz w:val="24"/>
          <w:szCs w:val="24"/>
        </w:rPr>
        <w:t xml:space="preserve">, </w:t>
      </w:r>
      <w:r w:rsidR="00182CE4">
        <w:rPr>
          <w:rFonts w:ascii="Cambria" w:eastAsia="Times New Roman" w:hAnsi="Cambria" w:cs="Times New Roman"/>
          <w:sz w:val="24"/>
          <w:szCs w:val="24"/>
        </w:rPr>
        <w:t>we wanted to provide a little extra guidance that they couldn’t just speak freely. We did really feel that it was necessary because there are a few rules about what materials they can have, what they can’t have, what circumstances can they have</w:t>
      </w:r>
      <w:r w:rsidR="0022207E">
        <w:rPr>
          <w:rFonts w:ascii="Cambria" w:eastAsia="Times New Roman" w:hAnsi="Cambria" w:cs="Times New Roman"/>
          <w:sz w:val="24"/>
          <w:szCs w:val="24"/>
        </w:rPr>
        <w:t xml:space="preserve">; </w:t>
      </w:r>
      <w:r w:rsidR="00182CE4">
        <w:rPr>
          <w:rFonts w:ascii="Cambria" w:eastAsia="Times New Roman" w:hAnsi="Cambria" w:cs="Times New Roman"/>
          <w:sz w:val="24"/>
          <w:szCs w:val="24"/>
        </w:rPr>
        <w:t>and a lot of this was to provide some guidance in the bylaws for liaisons</w:t>
      </w:r>
      <w:r w:rsidR="00265B93">
        <w:rPr>
          <w:rFonts w:ascii="Cambria" w:eastAsia="Times New Roman" w:hAnsi="Cambria" w:cs="Times New Roman"/>
          <w:sz w:val="24"/>
          <w:szCs w:val="24"/>
        </w:rPr>
        <w:t>,</w:t>
      </w:r>
      <w:r w:rsidR="00182CE4">
        <w:rPr>
          <w:rFonts w:ascii="Cambria" w:eastAsia="Times New Roman" w:hAnsi="Cambria" w:cs="Times New Roman"/>
          <w:sz w:val="24"/>
          <w:szCs w:val="24"/>
        </w:rPr>
        <w:t xml:space="preserve"> because they are not actually members of the Senate or members of the committee. That was the thinking. </w:t>
      </w:r>
    </w:p>
    <w:p w14:paraId="02BA3F7D" w14:textId="3E224F30" w:rsidR="00182CE4" w:rsidRDefault="00182CE4" w:rsidP="008D5485">
      <w:pPr>
        <w:tabs>
          <w:tab w:val="left" w:pos="2160"/>
          <w:tab w:val="right" w:pos="8640"/>
        </w:tabs>
        <w:spacing w:after="0" w:line="240" w:lineRule="auto"/>
        <w:rPr>
          <w:rFonts w:ascii="Cambria" w:eastAsia="Times New Roman" w:hAnsi="Cambria" w:cs="Times New Roman"/>
          <w:sz w:val="24"/>
          <w:szCs w:val="24"/>
        </w:rPr>
      </w:pPr>
    </w:p>
    <w:p w14:paraId="0362AF52" w14:textId="728B6C56" w:rsidR="00346F1E" w:rsidRDefault="00182CE4" w:rsidP="008D5485">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Helms: To me, I agree there are lots of different rules </w:t>
      </w:r>
      <w:r w:rsidR="00816CDA">
        <w:rPr>
          <w:rFonts w:ascii="Cambria" w:eastAsia="Times New Roman" w:hAnsi="Cambria" w:cs="Times New Roman"/>
          <w:sz w:val="24"/>
          <w:szCs w:val="24"/>
        </w:rPr>
        <w:t xml:space="preserve">as far as </w:t>
      </w:r>
      <w:r>
        <w:rPr>
          <w:rFonts w:ascii="Cambria" w:eastAsia="Times New Roman" w:hAnsi="Cambria" w:cs="Times New Roman"/>
          <w:sz w:val="24"/>
          <w:szCs w:val="24"/>
        </w:rPr>
        <w:t>laying out what they can and can’t do, making perfectly good sense</w:t>
      </w:r>
      <w:r w:rsidR="00816CDA">
        <w:rPr>
          <w:rFonts w:ascii="Cambria" w:eastAsia="Times New Roman" w:hAnsi="Cambria" w:cs="Times New Roman"/>
          <w:sz w:val="24"/>
          <w:szCs w:val="24"/>
        </w:rPr>
        <w:t xml:space="preserve"> from the standpoint of</w:t>
      </w:r>
      <w:r>
        <w:rPr>
          <w:rFonts w:ascii="Cambria" w:eastAsia="Times New Roman" w:hAnsi="Cambria" w:cs="Times New Roman"/>
          <w:sz w:val="24"/>
          <w:szCs w:val="24"/>
        </w:rPr>
        <w:t xml:space="preserve"> non-voting, and all those other things that go along with it. The </w:t>
      </w:r>
      <w:r w:rsidR="00816CDA">
        <w:rPr>
          <w:rFonts w:ascii="Cambria" w:eastAsia="Times New Roman" w:hAnsi="Cambria" w:cs="Times New Roman"/>
          <w:sz w:val="24"/>
          <w:szCs w:val="24"/>
        </w:rPr>
        <w:t xml:space="preserve">idea that in the last sentence we basically talk </w:t>
      </w:r>
      <w:r w:rsidR="00816CDA">
        <w:rPr>
          <w:rFonts w:ascii="Cambria" w:eastAsia="Times New Roman" w:hAnsi="Cambria" w:cs="Times New Roman"/>
          <w:sz w:val="24"/>
          <w:szCs w:val="24"/>
        </w:rPr>
        <w:lastRenderedPageBreak/>
        <w:t>about, “A</w:t>
      </w:r>
      <w:r w:rsidR="00816CDA" w:rsidRPr="00816CDA">
        <w:rPr>
          <w:rFonts w:ascii="Cambria" w:eastAsia="Times New Roman" w:hAnsi="Cambria" w:cs="Times New Roman"/>
          <w:sz w:val="24"/>
          <w:szCs w:val="24"/>
        </w:rPr>
        <w:t>ny materials that are identifying in nature or need to be kept confidential as determined by the chair of the committee shall not be provided to liaisons</w:t>
      </w:r>
      <w:r w:rsidR="00816CDA">
        <w:rPr>
          <w:rFonts w:ascii="Cambria" w:eastAsia="Times New Roman" w:hAnsi="Cambria" w:cs="Times New Roman"/>
          <w:sz w:val="24"/>
          <w:szCs w:val="24"/>
        </w:rPr>
        <w:t xml:space="preserve">,” coupled to the sentence before that says you </w:t>
      </w:r>
      <w:proofErr w:type="gramStart"/>
      <w:r w:rsidR="00816CDA">
        <w:rPr>
          <w:rFonts w:ascii="Cambria" w:eastAsia="Times New Roman" w:hAnsi="Cambria" w:cs="Times New Roman"/>
          <w:sz w:val="24"/>
          <w:szCs w:val="24"/>
        </w:rPr>
        <w:t>have to</w:t>
      </w:r>
      <w:proofErr w:type="gramEnd"/>
      <w:r w:rsidR="00816CDA">
        <w:rPr>
          <w:rFonts w:ascii="Cambria" w:eastAsia="Times New Roman" w:hAnsi="Cambria" w:cs="Times New Roman"/>
          <w:sz w:val="24"/>
          <w:szCs w:val="24"/>
        </w:rPr>
        <w:t xml:space="preserve"> be recognized by the </w:t>
      </w:r>
      <w:r w:rsidR="00346F1E">
        <w:rPr>
          <w:rFonts w:ascii="Cambria" w:eastAsia="Times New Roman" w:hAnsi="Cambria" w:cs="Times New Roman"/>
          <w:sz w:val="24"/>
          <w:szCs w:val="24"/>
        </w:rPr>
        <w:t>chair,</w:t>
      </w:r>
      <w:r w:rsidR="00816CDA">
        <w:rPr>
          <w:rFonts w:ascii="Cambria" w:eastAsia="Times New Roman" w:hAnsi="Cambria" w:cs="Times New Roman"/>
          <w:sz w:val="24"/>
          <w:szCs w:val="24"/>
        </w:rPr>
        <w:t xml:space="preserve"> I find troubling as a potential liaison, because that does sound like an ability to stifle in there. I appreciate the </w:t>
      </w:r>
      <w:r w:rsidR="00346F1E">
        <w:rPr>
          <w:rFonts w:ascii="Cambria" w:eastAsia="Times New Roman" w:hAnsi="Cambria" w:cs="Times New Roman"/>
          <w:sz w:val="24"/>
          <w:szCs w:val="24"/>
        </w:rPr>
        <w:t>committee’s</w:t>
      </w:r>
      <w:r w:rsidR="00816CDA">
        <w:rPr>
          <w:rFonts w:ascii="Cambria" w:eastAsia="Times New Roman" w:hAnsi="Cambria" w:cs="Times New Roman"/>
          <w:sz w:val="24"/>
          <w:szCs w:val="24"/>
        </w:rPr>
        <w:t xml:space="preserve"> discussion about that, but I think something to change the wording that, permitted to participate in discussions, why not as any other</w:t>
      </w:r>
      <w:r w:rsidR="00346F1E">
        <w:rPr>
          <w:rFonts w:ascii="Cambria" w:eastAsia="Times New Roman" w:hAnsi="Cambria" w:cs="Times New Roman"/>
          <w:sz w:val="24"/>
          <w:szCs w:val="24"/>
        </w:rPr>
        <w:t xml:space="preserve"> member would. A liaison can’t be in Exec Committee, can’t be in those things, why not just allow them to participate in discussion</w:t>
      </w:r>
      <w:r w:rsidR="00243D15">
        <w:rPr>
          <w:rFonts w:ascii="Cambria" w:eastAsia="Times New Roman" w:hAnsi="Cambria" w:cs="Times New Roman"/>
          <w:sz w:val="24"/>
          <w:szCs w:val="24"/>
        </w:rPr>
        <w:t>?</w:t>
      </w:r>
      <w:r w:rsidR="00346F1E">
        <w:rPr>
          <w:rFonts w:ascii="Cambria" w:eastAsia="Times New Roman" w:hAnsi="Cambria" w:cs="Times New Roman"/>
          <w:sz w:val="24"/>
          <w:szCs w:val="24"/>
        </w:rPr>
        <w:t xml:space="preserve"> I suggest just changing the one sentence to, “</w:t>
      </w:r>
      <w:r w:rsidR="00346F1E" w:rsidRPr="00346F1E">
        <w:rPr>
          <w:rFonts w:ascii="Cambria" w:eastAsia="Times New Roman" w:hAnsi="Cambria" w:cs="Times New Roman"/>
          <w:sz w:val="24"/>
          <w:szCs w:val="24"/>
        </w:rPr>
        <w:t>They shall be permitted to participate in discussions</w:t>
      </w:r>
      <w:r w:rsidR="00346F1E">
        <w:rPr>
          <w:rFonts w:ascii="Cambria" w:eastAsia="Times New Roman" w:hAnsi="Cambria" w:cs="Times New Roman"/>
          <w:sz w:val="24"/>
          <w:szCs w:val="24"/>
        </w:rPr>
        <w:t xml:space="preserve">.” </w:t>
      </w:r>
    </w:p>
    <w:p w14:paraId="31AD806F" w14:textId="6825030E" w:rsidR="00346F1E" w:rsidRDefault="00346F1E" w:rsidP="008D5485">
      <w:pPr>
        <w:tabs>
          <w:tab w:val="left" w:pos="2160"/>
          <w:tab w:val="right" w:pos="8640"/>
        </w:tabs>
        <w:spacing w:after="0" w:line="240" w:lineRule="auto"/>
        <w:rPr>
          <w:rFonts w:ascii="Cambria" w:eastAsia="Times New Roman" w:hAnsi="Cambria" w:cs="Times New Roman"/>
          <w:sz w:val="24"/>
          <w:szCs w:val="24"/>
        </w:rPr>
      </w:pPr>
    </w:p>
    <w:p w14:paraId="4B920462" w14:textId="5501AF5A" w:rsidR="001A04D1" w:rsidRDefault="00346F1E" w:rsidP="008D5485">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If I could</w:t>
      </w:r>
      <w:r w:rsidR="009D440E">
        <w:rPr>
          <w:rFonts w:ascii="Cambria" w:eastAsia="Times New Roman" w:hAnsi="Cambria" w:cs="Times New Roman"/>
          <w:sz w:val="24"/>
          <w:szCs w:val="24"/>
        </w:rPr>
        <w:t>,</w:t>
      </w:r>
      <w:r>
        <w:rPr>
          <w:rFonts w:ascii="Cambria" w:eastAsia="Times New Roman" w:hAnsi="Cambria" w:cs="Times New Roman"/>
          <w:sz w:val="24"/>
          <w:szCs w:val="24"/>
        </w:rPr>
        <w:t xml:space="preserve"> in debate</w:t>
      </w:r>
      <w:r w:rsidR="009D440E">
        <w:rPr>
          <w:rFonts w:ascii="Cambria" w:eastAsia="Times New Roman" w:hAnsi="Cambria" w:cs="Times New Roman"/>
          <w:sz w:val="24"/>
          <w:szCs w:val="24"/>
        </w:rPr>
        <w:t>,</w:t>
      </w:r>
      <w:r>
        <w:rPr>
          <w:rFonts w:ascii="Cambria" w:eastAsia="Times New Roman" w:hAnsi="Cambria" w:cs="Times New Roman"/>
          <w:sz w:val="24"/>
          <w:szCs w:val="24"/>
        </w:rPr>
        <w:t xml:space="preserve"> make </w:t>
      </w:r>
      <w:r w:rsidR="002351CB">
        <w:rPr>
          <w:rFonts w:ascii="Cambria" w:eastAsia="Times New Roman" w:hAnsi="Cambria" w:cs="Times New Roman"/>
          <w:sz w:val="24"/>
          <w:szCs w:val="24"/>
        </w:rPr>
        <w:t>a</w:t>
      </w:r>
      <w:r>
        <w:rPr>
          <w:rFonts w:ascii="Cambria" w:eastAsia="Times New Roman" w:hAnsi="Cambria" w:cs="Times New Roman"/>
          <w:sz w:val="24"/>
          <w:szCs w:val="24"/>
        </w:rPr>
        <w:t xml:space="preserve"> point about this as someone who is a committee chair and has had issues related to this. There are </w:t>
      </w:r>
      <w:r w:rsidR="002351CB">
        <w:rPr>
          <w:rFonts w:ascii="Cambria" w:eastAsia="Times New Roman" w:hAnsi="Cambria" w:cs="Times New Roman"/>
          <w:sz w:val="24"/>
          <w:szCs w:val="24"/>
        </w:rPr>
        <w:t xml:space="preserve">times when information is shared with committee chairs that may be sensitive under university rules, may be sensitive under FERPA rules, and may not be available or we may be asked to not widely distribute or publish this information. So, this gives us, the chair, the option to </w:t>
      </w:r>
      <w:proofErr w:type="gramStart"/>
      <w:r w:rsidR="002351CB">
        <w:rPr>
          <w:rFonts w:ascii="Cambria" w:eastAsia="Times New Roman" w:hAnsi="Cambria" w:cs="Times New Roman"/>
          <w:sz w:val="24"/>
          <w:szCs w:val="24"/>
        </w:rPr>
        <w:t>say</w:t>
      </w:r>
      <w:proofErr w:type="gramEnd"/>
      <w:r w:rsidR="002351CB">
        <w:rPr>
          <w:rFonts w:ascii="Cambria" w:eastAsia="Times New Roman" w:hAnsi="Cambria" w:cs="Times New Roman"/>
          <w:sz w:val="24"/>
          <w:szCs w:val="24"/>
        </w:rPr>
        <w:t xml:space="preserve"> </w:t>
      </w:r>
      <w:r w:rsidR="009D440E">
        <w:rPr>
          <w:rFonts w:ascii="Cambria" w:eastAsia="Times New Roman" w:hAnsi="Cambria" w:cs="Times New Roman"/>
          <w:sz w:val="24"/>
          <w:szCs w:val="24"/>
        </w:rPr>
        <w:t>“</w:t>
      </w:r>
      <w:r w:rsidR="002351CB">
        <w:rPr>
          <w:rFonts w:ascii="Cambria" w:eastAsia="Times New Roman" w:hAnsi="Cambria" w:cs="Times New Roman"/>
          <w:sz w:val="24"/>
          <w:szCs w:val="24"/>
        </w:rPr>
        <w:t xml:space="preserve">I will </w:t>
      </w:r>
      <w:r w:rsidR="009D440E">
        <w:rPr>
          <w:rFonts w:ascii="Cambria" w:eastAsia="Times New Roman" w:hAnsi="Cambria" w:cs="Times New Roman"/>
          <w:sz w:val="24"/>
          <w:szCs w:val="24"/>
        </w:rPr>
        <w:t>bring</w:t>
      </w:r>
      <w:r w:rsidR="002351CB">
        <w:rPr>
          <w:rFonts w:ascii="Cambria" w:eastAsia="Times New Roman" w:hAnsi="Cambria" w:cs="Times New Roman"/>
          <w:sz w:val="24"/>
          <w:szCs w:val="24"/>
        </w:rPr>
        <w:t xml:space="preserve"> you in on all of the things that are </w:t>
      </w:r>
      <w:r w:rsidR="001A04D1">
        <w:rPr>
          <w:rFonts w:ascii="Cambria" w:eastAsia="Times New Roman" w:hAnsi="Cambria" w:cs="Times New Roman"/>
          <w:sz w:val="24"/>
          <w:szCs w:val="24"/>
        </w:rPr>
        <w:t>publicly</w:t>
      </w:r>
      <w:r w:rsidR="002351CB">
        <w:rPr>
          <w:rFonts w:ascii="Cambria" w:eastAsia="Times New Roman" w:hAnsi="Cambria" w:cs="Times New Roman"/>
          <w:sz w:val="24"/>
          <w:szCs w:val="24"/>
        </w:rPr>
        <w:t xml:space="preserve"> shared, but there might be some</w:t>
      </w:r>
      <w:r w:rsidR="009D440E">
        <w:rPr>
          <w:rFonts w:ascii="Cambria" w:eastAsia="Times New Roman" w:hAnsi="Cambria" w:cs="Times New Roman"/>
          <w:sz w:val="24"/>
          <w:szCs w:val="24"/>
        </w:rPr>
        <w:t xml:space="preserve"> </w:t>
      </w:r>
      <w:r w:rsidR="002351CB">
        <w:rPr>
          <w:rFonts w:ascii="Cambria" w:eastAsia="Times New Roman" w:hAnsi="Cambria" w:cs="Times New Roman"/>
          <w:sz w:val="24"/>
          <w:szCs w:val="24"/>
        </w:rPr>
        <w:t>things that I am restricted from being able to share with you as somebody who is outside of the membership of the Senate.</w:t>
      </w:r>
      <w:r w:rsidR="009D440E">
        <w:rPr>
          <w:rFonts w:ascii="Cambria" w:eastAsia="Times New Roman" w:hAnsi="Cambria" w:cs="Times New Roman"/>
          <w:sz w:val="24"/>
          <w:szCs w:val="24"/>
        </w:rPr>
        <w:t>”</w:t>
      </w:r>
      <w:r w:rsidR="002351CB">
        <w:rPr>
          <w:rFonts w:ascii="Cambria" w:eastAsia="Times New Roman" w:hAnsi="Cambria" w:cs="Times New Roman"/>
          <w:sz w:val="24"/>
          <w:szCs w:val="24"/>
        </w:rPr>
        <w:t xml:space="preserve"> It’s not intentionally trying to limit, limit, limit, but to give the chair the capacity to say</w:t>
      </w:r>
      <w:r w:rsidR="009D440E">
        <w:rPr>
          <w:rFonts w:ascii="Cambria" w:eastAsia="Times New Roman" w:hAnsi="Cambria" w:cs="Times New Roman"/>
          <w:sz w:val="24"/>
          <w:szCs w:val="24"/>
        </w:rPr>
        <w:t>,</w:t>
      </w:r>
      <w:r w:rsidR="002351CB">
        <w:rPr>
          <w:rFonts w:ascii="Cambria" w:eastAsia="Times New Roman" w:hAnsi="Cambria" w:cs="Times New Roman"/>
          <w:sz w:val="24"/>
          <w:szCs w:val="24"/>
        </w:rPr>
        <w:t xml:space="preserve"> </w:t>
      </w:r>
      <w:r w:rsidR="009D440E">
        <w:rPr>
          <w:rFonts w:ascii="Cambria" w:eastAsia="Times New Roman" w:hAnsi="Cambria" w:cs="Times New Roman"/>
          <w:sz w:val="24"/>
          <w:szCs w:val="24"/>
        </w:rPr>
        <w:t>“B</w:t>
      </w:r>
      <w:r w:rsidR="002351CB">
        <w:rPr>
          <w:rFonts w:ascii="Cambria" w:eastAsia="Times New Roman" w:hAnsi="Cambria" w:cs="Times New Roman"/>
          <w:sz w:val="24"/>
          <w:szCs w:val="24"/>
        </w:rPr>
        <w:t>ut this I’ve been asked to not share with non-senators for legal reasons, for FERPA reasons and things like that.</w:t>
      </w:r>
      <w:r w:rsidR="009D440E">
        <w:rPr>
          <w:rFonts w:ascii="Cambria" w:eastAsia="Times New Roman" w:hAnsi="Cambria" w:cs="Times New Roman"/>
          <w:sz w:val="24"/>
          <w:szCs w:val="24"/>
        </w:rPr>
        <w:t>”</w:t>
      </w:r>
      <w:r w:rsidR="002351CB">
        <w:rPr>
          <w:rFonts w:ascii="Cambria" w:eastAsia="Times New Roman" w:hAnsi="Cambria" w:cs="Times New Roman"/>
          <w:sz w:val="24"/>
          <w:szCs w:val="24"/>
        </w:rPr>
        <w:t xml:space="preserve"> So, I can see how you are interpreting it but from the other side of it that, I believe, is </w:t>
      </w:r>
      <w:r w:rsidR="001A04D1">
        <w:rPr>
          <w:rFonts w:ascii="Cambria" w:eastAsia="Times New Roman" w:hAnsi="Cambria" w:cs="Times New Roman"/>
          <w:sz w:val="24"/>
          <w:szCs w:val="24"/>
        </w:rPr>
        <w:t xml:space="preserve">an important caveat to have in liaison descriptions. </w:t>
      </w:r>
    </w:p>
    <w:p w14:paraId="00EE47A7" w14:textId="77777777" w:rsidR="001A04D1" w:rsidRDefault="001A04D1" w:rsidP="008D5485">
      <w:pPr>
        <w:tabs>
          <w:tab w:val="left" w:pos="2160"/>
          <w:tab w:val="right" w:pos="8640"/>
        </w:tabs>
        <w:spacing w:after="0" w:line="240" w:lineRule="auto"/>
        <w:rPr>
          <w:rFonts w:ascii="Cambria" w:eastAsia="Times New Roman" w:hAnsi="Cambria" w:cs="Times New Roman"/>
          <w:sz w:val="24"/>
          <w:szCs w:val="24"/>
        </w:rPr>
      </w:pPr>
    </w:p>
    <w:p w14:paraId="1A65ADB9" w14:textId="585E46D5" w:rsidR="001A04D1" w:rsidRDefault="001A04D1" w:rsidP="008D5485">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Let’s stick to the friendly amendment that we have here, “</w:t>
      </w:r>
      <w:r w:rsidRPr="00346F1E">
        <w:rPr>
          <w:rFonts w:ascii="Cambria" w:eastAsia="Times New Roman" w:hAnsi="Cambria" w:cs="Times New Roman"/>
          <w:sz w:val="24"/>
          <w:szCs w:val="24"/>
        </w:rPr>
        <w:t>They shall be permitted to participate in discussions</w:t>
      </w:r>
      <w:r>
        <w:rPr>
          <w:rFonts w:ascii="Cambria" w:eastAsia="Times New Roman" w:hAnsi="Cambria" w:cs="Times New Roman"/>
          <w:sz w:val="24"/>
          <w:szCs w:val="24"/>
        </w:rPr>
        <w:t>,” and striking, “when recognized by the committee chair.” And you’re accepting that as a friendly amendment?</w:t>
      </w:r>
    </w:p>
    <w:p w14:paraId="59297CB0" w14:textId="77777777" w:rsidR="001A04D1" w:rsidRDefault="001A04D1" w:rsidP="008D5485">
      <w:pPr>
        <w:tabs>
          <w:tab w:val="left" w:pos="2160"/>
          <w:tab w:val="right" w:pos="8640"/>
        </w:tabs>
        <w:spacing w:after="0" w:line="240" w:lineRule="auto"/>
        <w:rPr>
          <w:rFonts w:ascii="Cambria" w:eastAsia="Times New Roman" w:hAnsi="Cambria" w:cs="Times New Roman"/>
          <w:sz w:val="24"/>
          <w:szCs w:val="24"/>
        </w:rPr>
      </w:pPr>
    </w:p>
    <w:p w14:paraId="6EF31D07" w14:textId="731411A2" w:rsidR="00346F1E" w:rsidRDefault="001A04D1" w:rsidP="008D5485">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 accept that as a friendly amendment.  </w:t>
      </w:r>
    </w:p>
    <w:p w14:paraId="792CDEA9" w14:textId="77777777" w:rsidR="002A376E" w:rsidRDefault="002A376E" w:rsidP="008D5485">
      <w:pPr>
        <w:tabs>
          <w:tab w:val="left" w:pos="2160"/>
          <w:tab w:val="right" w:pos="8640"/>
        </w:tabs>
        <w:spacing w:after="0" w:line="240" w:lineRule="auto"/>
        <w:rPr>
          <w:rFonts w:ascii="Cambria" w:eastAsia="Times New Roman" w:hAnsi="Cambria" w:cs="Times New Roman"/>
          <w:sz w:val="24"/>
          <w:szCs w:val="24"/>
        </w:rPr>
      </w:pPr>
    </w:p>
    <w:p w14:paraId="0FCC2229" w14:textId="28518553" w:rsidR="002A376E" w:rsidRDefault="002A376E" w:rsidP="008D5485">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motion was unanimously approved</w:t>
      </w:r>
      <w:r w:rsidR="00346F1E">
        <w:rPr>
          <w:rFonts w:ascii="Cambria" w:eastAsia="Times New Roman" w:hAnsi="Cambria" w:cs="Times New Roman"/>
          <w:sz w:val="24"/>
          <w:szCs w:val="24"/>
        </w:rPr>
        <w:t>, with the friendly amendment</w:t>
      </w:r>
      <w:r>
        <w:rPr>
          <w:rFonts w:ascii="Cambria" w:eastAsia="Times New Roman" w:hAnsi="Cambria" w:cs="Times New Roman"/>
          <w:sz w:val="24"/>
          <w:szCs w:val="24"/>
        </w:rPr>
        <w:t>.</w:t>
      </w:r>
    </w:p>
    <w:p w14:paraId="1C86D03C" w14:textId="77777777" w:rsidR="008D5485" w:rsidRDefault="008D5485" w:rsidP="001E34B7">
      <w:pPr>
        <w:tabs>
          <w:tab w:val="left" w:pos="2160"/>
          <w:tab w:val="right" w:pos="8640"/>
        </w:tabs>
        <w:spacing w:after="0" w:line="240" w:lineRule="auto"/>
        <w:ind w:left="720"/>
        <w:rPr>
          <w:rFonts w:ascii="Cambria" w:eastAsia="Times New Roman" w:hAnsi="Cambria" w:cs="Times New Roman"/>
          <w:b/>
          <w:bCs/>
          <w:i/>
          <w:iCs/>
          <w:sz w:val="24"/>
          <w:szCs w:val="24"/>
        </w:rPr>
      </w:pPr>
    </w:p>
    <w:p w14:paraId="00BC7664" w14:textId="6DC32294" w:rsidR="001E34B7" w:rsidRDefault="001E34B7" w:rsidP="001E34B7">
      <w:pPr>
        <w:tabs>
          <w:tab w:val="left" w:pos="2160"/>
          <w:tab w:val="right" w:pos="8640"/>
        </w:tabs>
        <w:spacing w:after="0" w:line="240" w:lineRule="auto"/>
        <w:ind w:left="720"/>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 xml:space="preserve">02.23.23.20 Appendix II Academic Senate </w:t>
      </w:r>
      <w:proofErr w:type="spellStart"/>
      <w:r w:rsidRPr="000D0ADA">
        <w:rPr>
          <w:rFonts w:ascii="Cambria" w:eastAsia="Times New Roman" w:hAnsi="Cambria" w:cs="Times New Roman"/>
          <w:b/>
          <w:bCs/>
          <w:i/>
          <w:iCs/>
          <w:sz w:val="24"/>
          <w:szCs w:val="24"/>
        </w:rPr>
        <w:t>Bylaws_Current</w:t>
      </w:r>
      <w:proofErr w:type="spellEnd"/>
      <w:r w:rsidRPr="000D0ADA">
        <w:rPr>
          <w:rFonts w:ascii="Cambria" w:eastAsia="Times New Roman" w:hAnsi="Cambria" w:cs="Times New Roman"/>
          <w:b/>
          <w:bCs/>
          <w:i/>
          <w:iCs/>
          <w:sz w:val="24"/>
          <w:szCs w:val="24"/>
        </w:rPr>
        <w:t xml:space="preserve"> Copy</w:t>
      </w:r>
      <w:r>
        <w:rPr>
          <w:rFonts w:ascii="Cambria" w:eastAsia="Times New Roman" w:hAnsi="Cambria" w:cs="Times New Roman"/>
          <w:b/>
          <w:bCs/>
          <w:i/>
          <w:iCs/>
          <w:sz w:val="24"/>
          <w:szCs w:val="24"/>
        </w:rPr>
        <w:br/>
      </w:r>
      <w:r w:rsidR="00B464AD">
        <w:rPr>
          <w:rFonts w:ascii="Cambria" w:eastAsia="Times New Roman" w:hAnsi="Cambria" w:cs="Times New Roman"/>
          <w:b/>
          <w:bCs/>
          <w:i/>
          <w:iCs/>
          <w:sz w:val="24"/>
          <w:szCs w:val="24"/>
        </w:rPr>
        <w:t xml:space="preserve">04.06.23.11 </w:t>
      </w:r>
      <w:r w:rsidRPr="000D0ADA">
        <w:rPr>
          <w:rFonts w:ascii="Cambria" w:eastAsia="Times New Roman" w:hAnsi="Cambria" w:cs="Times New Roman"/>
          <w:b/>
          <w:bCs/>
          <w:i/>
          <w:iCs/>
          <w:sz w:val="24"/>
          <w:szCs w:val="24"/>
        </w:rPr>
        <w:t xml:space="preserve">Appendix II Academic Senate </w:t>
      </w:r>
      <w:proofErr w:type="spellStart"/>
      <w:r w:rsidRPr="000D0ADA">
        <w:rPr>
          <w:rFonts w:ascii="Cambria" w:eastAsia="Times New Roman" w:hAnsi="Cambria" w:cs="Times New Roman"/>
          <w:b/>
          <w:bCs/>
          <w:i/>
          <w:iCs/>
          <w:sz w:val="24"/>
          <w:szCs w:val="24"/>
        </w:rPr>
        <w:t>Bylaws_Mark</w:t>
      </w:r>
      <w:proofErr w:type="spellEnd"/>
      <w:r w:rsidRPr="000D0ADA">
        <w:rPr>
          <w:rFonts w:ascii="Cambria" w:eastAsia="Times New Roman" w:hAnsi="Cambria" w:cs="Times New Roman"/>
          <w:b/>
          <w:bCs/>
          <w:i/>
          <w:iCs/>
          <w:sz w:val="24"/>
          <w:szCs w:val="24"/>
        </w:rPr>
        <w:t xml:space="preserve"> Up</w:t>
      </w:r>
    </w:p>
    <w:p w14:paraId="5916918D" w14:textId="1286AD46" w:rsidR="001E34B7" w:rsidRDefault="00B464AD" w:rsidP="001E34B7">
      <w:pPr>
        <w:tabs>
          <w:tab w:val="left" w:pos="2160"/>
          <w:tab w:val="right" w:pos="8640"/>
        </w:tabs>
        <w:spacing w:after="0" w:line="240" w:lineRule="auto"/>
        <w:ind w:left="720"/>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04.06.23.10 </w:t>
      </w:r>
      <w:r w:rsidR="001E34B7" w:rsidRPr="000D0ADA">
        <w:rPr>
          <w:rFonts w:ascii="Cambria" w:eastAsia="Times New Roman" w:hAnsi="Cambria" w:cs="Times New Roman"/>
          <w:b/>
          <w:bCs/>
          <w:i/>
          <w:iCs/>
          <w:sz w:val="24"/>
          <w:szCs w:val="24"/>
        </w:rPr>
        <w:t xml:space="preserve">Appendix II Academic Senate </w:t>
      </w:r>
      <w:proofErr w:type="spellStart"/>
      <w:r w:rsidR="001E34B7" w:rsidRPr="000D0ADA">
        <w:rPr>
          <w:rFonts w:ascii="Cambria" w:eastAsia="Times New Roman" w:hAnsi="Cambria" w:cs="Times New Roman"/>
          <w:b/>
          <w:bCs/>
          <w:i/>
          <w:iCs/>
          <w:sz w:val="24"/>
          <w:szCs w:val="24"/>
        </w:rPr>
        <w:t>Bylaws_Clean</w:t>
      </w:r>
      <w:proofErr w:type="spellEnd"/>
      <w:r w:rsidR="001E34B7" w:rsidRPr="000D0ADA">
        <w:rPr>
          <w:rFonts w:ascii="Cambria" w:eastAsia="Times New Roman" w:hAnsi="Cambria" w:cs="Times New Roman"/>
          <w:b/>
          <w:bCs/>
          <w:i/>
          <w:iCs/>
          <w:sz w:val="24"/>
          <w:szCs w:val="24"/>
        </w:rPr>
        <w:t xml:space="preserve"> Copy</w:t>
      </w:r>
    </w:p>
    <w:p w14:paraId="48B88E17" w14:textId="2AB8D823" w:rsidR="001A04D1" w:rsidRDefault="001A04D1" w:rsidP="001A04D1">
      <w:pPr>
        <w:tabs>
          <w:tab w:val="left" w:pos="2160"/>
          <w:tab w:val="right" w:pos="8640"/>
        </w:tabs>
        <w:spacing w:after="0" w:line="240" w:lineRule="auto"/>
        <w:rPr>
          <w:rFonts w:ascii="Cambria" w:eastAsia="Times New Roman" w:hAnsi="Cambria" w:cs="Times New Roman"/>
          <w:sz w:val="24"/>
          <w:szCs w:val="24"/>
        </w:rPr>
      </w:pPr>
      <w:r w:rsidRPr="001A04D1">
        <w:rPr>
          <w:rFonts w:ascii="Cambria" w:eastAsia="Times New Roman" w:hAnsi="Cambria" w:cs="Times New Roman"/>
          <w:sz w:val="24"/>
          <w:szCs w:val="24"/>
        </w:rPr>
        <w:t>Motion By Senator Blum, on behalf of the Rules Committee, to approve the changes to Appendix II.</w:t>
      </w:r>
    </w:p>
    <w:p w14:paraId="10487D00" w14:textId="47F02B03" w:rsidR="001A04D1" w:rsidRDefault="001A04D1" w:rsidP="001A04D1">
      <w:pPr>
        <w:tabs>
          <w:tab w:val="left" w:pos="2160"/>
          <w:tab w:val="right" w:pos="8640"/>
        </w:tabs>
        <w:spacing w:after="0" w:line="240" w:lineRule="auto"/>
        <w:rPr>
          <w:rFonts w:ascii="Cambria" w:eastAsia="Times New Roman" w:hAnsi="Cambria" w:cs="Times New Roman"/>
          <w:sz w:val="24"/>
          <w:szCs w:val="24"/>
        </w:rPr>
      </w:pPr>
    </w:p>
    <w:p w14:paraId="63AEECE7" w14:textId="059A908E" w:rsidR="001A04D1" w:rsidRDefault="001A04D1" w:rsidP="001A04D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Edits since the last time you saw this: </w:t>
      </w:r>
    </w:p>
    <w:p w14:paraId="4C240466" w14:textId="758DC863" w:rsidR="001A04D1" w:rsidRDefault="001A04D1" w:rsidP="001A04D1">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rPr>
      </w:pPr>
      <w:r w:rsidRPr="001A04D1">
        <w:rPr>
          <w:rFonts w:ascii="Cambria" w:eastAsia="Times New Roman" w:hAnsi="Cambria" w:cs="Times New Roman"/>
          <w:sz w:val="24"/>
          <w:szCs w:val="24"/>
        </w:rPr>
        <w:t xml:space="preserve"> “Following the procedures of the Academic Senate Bylaws for public comment....” statement to read as follows: “Following the procedures of the Academic Senate Bylaws and the Open Meetings Act, including for public comment (Article V, Section 4.E), absences and vacancies (Article III, Section 5), quorum (Article VI, Section 6.M), voting (Article VI, Section 6.O), and agendas (Article VI, Section 6.P).</w:t>
      </w:r>
    </w:p>
    <w:p w14:paraId="13A8BC91" w14:textId="7682E952" w:rsidR="001A04D1" w:rsidRDefault="001A04D1" w:rsidP="001A04D1">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rPr>
      </w:pPr>
      <w:r w:rsidRPr="001A04D1">
        <w:rPr>
          <w:rFonts w:ascii="Cambria" w:eastAsia="Times New Roman" w:hAnsi="Cambria" w:cs="Times New Roman"/>
          <w:sz w:val="24"/>
          <w:szCs w:val="24"/>
        </w:rPr>
        <w:t>Other committees</w:t>
      </w:r>
      <w:r>
        <w:rPr>
          <w:rFonts w:ascii="Cambria" w:eastAsia="Times New Roman" w:hAnsi="Cambria" w:cs="Times New Roman"/>
          <w:sz w:val="24"/>
          <w:szCs w:val="24"/>
        </w:rPr>
        <w:t xml:space="preserve"> charge updates</w:t>
      </w:r>
      <w:r w:rsidRPr="001A04D1">
        <w:rPr>
          <w:rFonts w:ascii="Cambria" w:eastAsia="Times New Roman" w:hAnsi="Cambria" w:cs="Times New Roman"/>
          <w:sz w:val="24"/>
          <w:szCs w:val="24"/>
        </w:rPr>
        <w:t xml:space="preserve">:  (Academic Planning Committee, CGE, Financial Exigency Committee, Honors Council, Library Committee, Textbook Affordability </w:t>
      </w:r>
      <w:r w:rsidRPr="001A04D1">
        <w:rPr>
          <w:rFonts w:ascii="Cambria" w:eastAsia="Times New Roman" w:hAnsi="Cambria" w:cs="Times New Roman"/>
          <w:sz w:val="24"/>
          <w:szCs w:val="24"/>
        </w:rPr>
        <w:lastRenderedPageBreak/>
        <w:t>Committee, Undergraduate Curriculum Committee, University Review Committee) “Follow the procedures of the Academic Senate Bylaws and the Open Meetings Act, including for public comment (Article V, Section 4.E), absences and vacancies (Article VI, Section 6.I), quorum (Article VI, Section 6.M), voting (Article VI, Section 6.O), and agendas (Article VI, Section 6.P).”</w:t>
      </w:r>
      <w:r w:rsidR="00B55813">
        <w:rPr>
          <w:rFonts w:ascii="Cambria" w:eastAsia="Times New Roman" w:hAnsi="Cambria" w:cs="Times New Roman"/>
          <w:sz w:val="24"/>
          <w:szCs w:val="24"/>
        </w:rPr>
        <w:t xml:space="preserve"> </w:t>
      </w:r>
    </w:p>
    <w:p w14:paraId="1AA23512"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Executive Committee of the Academic Senate</w:t>
      </w:r>
    </w:p>
    <w:p w14:paraId="5BDAC6B5"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There should be #4 next to “Recommending faculty and administration members of all University committees which are subject to review and confirmation by the Academic Senate.”</w:t>
      </w:r>
    </w:p>
    <w:p w14:paraId="7305FF6B"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 xml:space="preserve">All other numbers should automatically adjust to have 8 items. </w:t>
      </w:r>
    </w:p>
    <w:p w14:paraId="48249AC4"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Number on the list should not be in bold.</w:t>
      </w:r>
    </w:p>
    <w:p w14:paraId="3F522473"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 xml:space="preserve">Under </w:t>
      </w:r>
      <w:r w:rsidRPr="00B55813">
        <w:rPr>
          <w:rFonts w:ascii="Cambria" w:eastAsia="Times New Roman" w:hAnsi="Cambria" w:cs="Times New Roman"/>
          <w:i/>
          <w:iCs/>
          <w:sz w:val="24"/>
          <w:szCs w:val="24"/>
        </w:rPr>
        <w:t>Election of Members</w:t>
      </w:r>
      <w:r w:rsidRPr="00B55813">
        <w:rPr>
          <w:rFonts w:ascii="Cambria" w:eastAsia="Times New Roman" w:hAnsi="Cambria" w:cs="Times New Roman"/>
          <w:sz w:val="24"/>
          <w:szCs w:val="24"/>
        </w:rPr>
        <w:t xml:space="preserve"> change Student Government Association to Student Caucus of the Student Government Association.</w:t>
      </w:r>
    </w:p>
    <w:p w14:paraId="4D4D220C"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Faculty Caucus Executive Committee</w:t>
      </w:r>
    </w:p>
    <w:p w14:paraId="23201122" w14:textId="2C450D03"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Possible addition: “#6.  Performing other duties as prescribed to it by policy 3.3.8 or any other University policy.”</w:t>
      </w:r>
    </w:p>
    <w:p w14:paraId="203E18F9"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Academic Affairs Committee</w:t>
      </w:r>
    </w:p>
    <w:p w14:paraId="0950D736"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UCC will vote on the liaison issue before senate.  We should take their recommendation.  If liaison dropped, delete Two (2).</w:t>
      </w:r>
    </w:p>
    <w:p w14:paraId="7D5CE26B" w14:textId="54E17261"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9.h “joint report regarding the University Appeals Board and the University Hearing Panel” (or list UAB separately</w:t>
      </w:r>
      <w:r>
        <w:rPr>
          <w:rFonts w:ascii="Cambria" w:eastAsia="Times New Roman" w:hAnsi="Cambria" w:cs="Times New Roman"/>
          <w:sz w:val="24"/>
          <w:szCs w:val="24"/>
        </w:rPr>
        <w:t>.</w:t>
      </w:r>
      <w:r w:rsidRPr="00B55813">
        <w:rPr>
          <w:rFonts w:ascii="Cambria" w:eastAsia="Times New Roman" w:hAnsi="Cambria" w:cs="Times New Roman"/>
          <w:sz w:val="24"/>
          <w:szCs w:val="24"/>
        </w:rPr>
        <w:t>..)</w:t>
      </w:r>
    </w:p>
    <w:p w14:paraId="6F671EBA"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 xml:space="preserve">Change the parenthesis next to </w:t>
      </w:r>
      <w:r w:rsidRPr="00B55813">
        <w:rPr>
          <w:rFonts w:ascii="Cambria" w:eastAsia="Times New Roman" w:hAnsi="Cambria" w:cs="Times New Roman"/>
          <w:i/>
          <w:iCs/>
          <w:sz w:val="24"/>
          <w:szCs w:val="24"/>
        </w:rPr>
        <w:t>Membership</w:t>
      </w:r>
      <w:r w:rsidRPr="00B55813">
        <w:rPr>
          <w:rFonts w:ascii="Cambria" w:eastAsia="Times New Roman" w:hAnsi="Cambria" w:cs="Times New Roman"/>
          <w:sz w:val="24"/>
          <w:szCs w:val="24"/>
        </w:rPr>
        <w:t xml:space="preserve"> to (11 voting and 1 ex officio, non-voting)</w:t>
      </w:r>
    </w:p>
    <w:p w14:paraId="6212A926"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Change to “Six (6) Tenured/Tenure Track Faculty, voting”</w:t>
      </w:r>
    </w:p>
    <w:p w14:paraId="00F00015"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 xml:space="preserve">Change from two to “One (1) liaison” since the AP representative has been added to a separate line. </w:t>
      </w:r>
    </w:p>
    <w:p w14:paraId="123FE0FA"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Remove the “and” next to Undergraduate Curriculum Committee.</w:t>
      </w:r>
    </w:p>
    <w:p w14:paraId="37A684E7"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Delete the empty function #5 which will adjust the functions from 11 to 10.</w:t>
      </w:r>
    </w:p>
    <w:p w14:paraId="0A456C19"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In current #8 change Student Government Association to Student Caucus of the Student Government Association.</w:t>
      </w:r>
    </w:p>
    <w:p w14:paraId="2450B288"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Administrative Affairs and Budget Committee</w:t>
      </w:r>
    </w:p>
    <w:p w14:paraId="46DDCEC4"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Change to “Five (5) Tenured/Tenure Track Faculty, voting”</w:t>
      </w:r>
    </w:p>
    <w:p w14:paraId="46521A5B"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Faculty Affairs Committee</w:t>
      </w:r>
    </w:p>
    <w:p w14:paraId="56C9F723"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Change to “One (1) Faculty Associate or Tenured/Tenure Track Faculty Senator, voting”</w:t>
      </w:r>
    </w:p>
    <w:p w14:paraId="1D1AF101" w14:textId="3A855BAB"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3.  Elect a chairperson from among its faculty members (striking tenured/tenure track).  This suggestion was made by Senator Hollywood, who has chaired this committee in the past. The sentence could read as “Elect a chairperson and a secretary from among its elected members.”</w:t>
      </w:r>
    </w:p>
    <w:p w14:paraId="2D9C6D6F" w14:textId="7374B3EF"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rPr>
        <w:t xml:space="preserve">4.  </w:t>
      </w:r>
      <w:r>
        <w:rPr>
          <w:rFonts w:ascii="Cambria" w:eastAsia="Times New Roman" w:hAnsi="Cambria" w:cs="Times New Roman"/>
          <w:sz w:val="24"/>
          <w:szCs w:val="24"/>
        </w:rPr>
        <w:t>A</w:t>
      </w:r>
      <w:r w:rsidRPr="00B55813">
        <w:rPr>
          <w:rFonts w:ascii="Cambria" w:eastAsia="Times New Roman" w:hAnsi="Cambria" w:cs="Times New Roman"/>
          <w:sz w:val="24"/>
          <w:szCs w:val="24"/>
        </w:rPr>
        <w:t>dding “</w:t>
      </w:r>
      <w:r w:rsidRPr="00B55813">
        <w:rPr>
          <w:rFonts w:ascii="Cambria" w:eastAsia="Times New Roman" w:hAnsi="Cambria" w:cs="Times New Roman"/>
          <w:sz w:val="24"/>
          <w:szCs w:val="24"/>
          <w:u w:val="single"/>
        </w:rPr>
        <w:t>to the Faculty Caucus and/or the Academic Senate.”</w:t>
      </w:r>
    </w:p>
    <w:p w14:paraId="651F0C65" w14:textId="1929CDBA"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 xml:space="preserve">5.  </w:t>
      </w:r>
      <w:r>
        <w:rPr>
          <w:rFonts w:ascii="Cambria" w:eastAsia="Times New Roman" w:hAnsi="Cambria" w:cs="Times New Roman"/>
          <w:sz w:val="24"/>
          <w:szCs w:val="24"/>
        </w:rPr>
        <w:t>S</w:t>
      </w:r>
      <w:r w:rsidRPr="00B55813">
        <w:rPr>
          <w:rFonts w:ascii="Cambria" w:eastAsia="Times New Roman" w:hAnsi="Cambria" w:cs="Times New Roman"/>
          <w:sz w:val="24"/>
          <w:szCs w:val="24"/>
        </w:rPr>
        <w:t xml:space="preserve">triking this item and changing numbers.  Request made by Senators Horst, </w:t>
      </w:r>
      <w:proofErr w:type="spellStart"/>
      <w:r w:rsidRPr="00B55813">
        <w:rPr>
          <w:rFonts w:ascii="Cambria" w:eastAsia="Times New Roman" w:hAnsi="Cambria" w:cs="Times New Roman"/>
          <w:sz w:val="24"/>
          <w:szCs w:val="24"/>
        </w:rPr>
        <w:t>Mainieri</w:t>
      </w:r>
      <w:proofErr w:type="spellEnd"/>
      <w:r w:rsidRPr="00B55813">
        <w:rPr>
          <w:rFonts w:ascii="Cambria" w:eastAsia="Times New Roman" w:hAnsi="Cambria" w:cs="Times New Roman"/>
          <w:sz w:val="24"/>
          <w:szCs w:val="24"/>
        </w:rPr>
        <w:t>, and Hollywood.</w:t>
      </w:r>
    </w:p>
    <w:p w14:paraId="732B6D0F"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Faculty Caucus</w:t>
      </w:r>
    </w:p>
    <w:p w14:paraId="6403C7A4"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Change to “Twenty-Nine (29) Tenured/Tenure Track Faculty Senators, voting”</w:t>
      </w:r>
    </w:p>
    <w:p w14:paraId="000ECDB3" w14:textId="5F27D362"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lastRenderedPageBreak/>
        <w:t>Under jurisdiction, adding “and Tenure policy 3.2.6.”  We already reviewed this as it directly relates to ASPT.</w:t>
      </w:r>
    </w:p>
    <w:p w14:paraId="52F60DD0"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Under #5 change first sentence to “..., and the Appointment, Salary, Promotion and Tenure (ASPT) policies.”</w:t>
      </w:r>
    </w:p>
    <w:p w14:paraId="447CD0D6"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Planning and Finance Committee</w:t>
      </w:r>
    </w:p>
    <w:p w14:paraId="036474EB"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Change to “Five (5) Tenured/Tenure Track Faculty, voting”</w:t>
      </w:r>
    </w:p>
    <w:p w14:paraId="3FE60050"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Spell out AP to Administrative/Professional under Membership.</w:t>
      </w:r>
    </w:p>
    <w:p w14:paraId="75A6C597"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Rules Committee</w:t>
      </w:r>
    </w:p>
    <w:p w14:paraId="19F72B77"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Change to “Five (5) Tenured/Tenure Track Faculty, voting”</w:t>
      </w:r>
    </w:p>
    <w:p w14:paraId="3A4B4694"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Under #7 use capital when referring to the “Graduate School”</w:t>
      </w:r>
    </w:p>
    <w:p w14:paraId="74DF6724"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Under #9 change to “Consult with the Academic Senate chairperson...”</w:t>
      </w:r>
    </w:p>
    <w:p w14:paraId="3984C5F1" w14:textId="3F3AE272"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u w:val="single"/>
        </w:rPr>
        <w:t>Student Government Association</w:t>
      </w:r>
      <w:r w:rsidRPr="00B55813">
        <w:rPr>
          <w:rFonts w:ascii="Cambria" w:eastAsia="Times New Roman" w:hAnsi="Cambria" w:cs="Times New Roman"/>
          <w:sz w:val="24"/>
          <w:szCs w:val="24"/>
        </w:rPr>
        <w:t xml:space="preserve"> </w:t>
      </w:r>
    </w:p>
    <w:p w14:paraId="35AA7DC0"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Strike this charge and replace with the charge passed earlier in the evening.</w:t>
      </w:r>
    </w:p>
    <w:p w14:paraId="68A7085D"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University Policy Committee</w:t>
      </w:r>
    </w:p>
    <w:p w14:paraId="6AF8BAEA"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Change to “Five (5) Tenured/Tenure Track Faculty, voting”</w:t>
      </w:r>
    </w:p>
    <w:p w14:paraId="632788C2"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Change to “One (1) Administrative/Professional or Civil Service Council Senator, voting”</w:t>
      </w:r>
    </w:p>
    <w:p w14:paraId="7EB66E16"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#4.  Review any proposed changes as needed to policies related to the University….</w:t>
      </w:r>
    </w:p>
    <w:p w14:paraId="37AA4C9C"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 xml:space="preserve">#5.  Review any proposed changes </w:t>
      </w:r>
      <w:r w:rsidRPr="00B55813">
        <w:rPr>
          <w:rFonts w:ascii="Cambria" w:eastAsia="Times New Roman" w:hAnsi="Cambria" w:cs="Times New Roman"/>
          <w:sz w:val="24"/>
          <w:szCs w:val="24"/>
          <w:u w:val="single"/>
        </w:rPr>
        <w:t>to</w:t>
      </w:r>
      <w:r w:rsidRPr="00B55813">
        <w:rPr>
          <w:rFonts w:ascii="Cambria" w:eastAsia="Times New Roman" w:hAnsi="Cambria" w:cs="Times New Roman"/>
          <w:sz w:val="24"/>
          <w:szCs w:val="24"/>
        </w:rPr>
        <w:t xml:space="preserve"> student life policies not addressed by the Student Caucus of the Student Government Association, and submit…</w:t>
      </w:r>
    </w:p>
    <w:p w14:paraId="1B49D803"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Academic Planning Committee</w:t>
      </w:r>
    </w:p>
    <w:p w14:paraId="7AF0AEAC"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Change to “Membership (16 voting)”</w:t>
      </w:r>
    </w:p>
    <w:p w14:paraId="7E69F68A"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Seven (8) should be Eight (8)</w:t>
      </w:r>
    </w:p>
    <w:p w14:paraId="4224084A"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One (1) Academic Affairs Committee elected member of the Academic Senate</w:t>
      </w:r>
      <w:r w:rsidRPr="00B55813">
        <w:rPr>
          <w:rFonts w:ascii="Cambria" w:eastAsia="Times New Roman" w:hAnsi="Cambria" w:cs="Times New Roman"/>
          <w:sz w:val="24"/>
          <w:szCs w:val="24"/>
          <w:u w:val="single"/>
        </w:rPr>
        <w:t>, or other faculty Senator if necessary</w:t>
      </w:r>
      <w:r w:rsidRPr="00B55813">
        <w:rPr>
          <w:rFonts w:ascii="Cambria" w:eastAsia="Times New Roman" w:hAnsi="Cambria" w:cs="Times New Roman"/>
          <w:sz w:val="24"/>
          <w:szCs w:val="24"/>
        </w:rPr>
        <w:t>, voting</w:t>
      </w:r>
    </w:p>
    <w:p w14:paraId="7B5ED7F8"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Under #3 remove the start of the sentence since this is repetitive. It should read as: “Review academic programs and centers of the University on a regular cycle established by the Illinois Board of Higher Education and report the results to the Academic Senate, the President, the Board of Trustees, and the Illinois Board of Higher Education.”</w:t>
      </w:r>
    </w:p>
    <w:p w14:paraId="0090442D"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Administrator Selection Committee Chairpersons Panel (Panel of Ten)</w:t>
      </w:r>
    </w:p>
    <w:p w14:paraId="39942839" w14:textId="5887927A"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Put before</w:t>
      </w:r>
      <w:r w:rsidRPr="00B55813">
        <w:rPr>
          <w:rFonts w:ascii="Cambria" w:eastAsia="Times New Roman" w:hAnsi="Cambria" w:cs="Times New Roman"/>
          <w:sz w:val="24"/>
          <w:szCs w:val="24"/>
        </w:rPr>
        <w:t xml:space="preserve"> Athletics Council</w:t>
      </w:r>
    </w:p>
    <w:p w14:paraId="03D7DD31"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Functions:  Individual members of this Panel shall be selected by (no comma before by)</w:t>
      </w:r>
    </w:p>
    <w:p w14:paraId="0B4D4E83" w14:textId="33D7883F" w:rsid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 xml:space="preserve">Under Membership add an </w:t>
      </w:r>
      <w:proofErr w:type="spellStart"/>
      <w:r w:rsidRPr="00B55813">
        <w:rPr>
          <w:rFonts w:ascii="Cambria" w:eastAsia="Times New Roman" w:hAnsi="Cambria" w:cs="Times New Roman"/>
          <w:sz w:val="24"/>
          <w:szCs w:val="24"/>
        </w:rPr>
        <w:t>and</w:t>
      </w:r>
      <w:proofErr w:type="spellEnd"/>
      <w:r w:rsidRPr="00B55813">
        <w:rPr>
          <w:rFonts w:ascii="Cambria" w:eastAsia="Times New Roman" w:hAnsi="Cambria" w:cs="Times New Roman"/>
          <w:sz w:val="24"/>
          <w:szCs w:val="24"/>
        </w:rPr>
        <w:t>: “... by a one-page vita for the nominee and are sent to the Academic Senate...”</w:t>
      </w:r>
    </w:p>
    <w:p w14:paraId="6E92A6CF" w14:textId="4C9705AB" w:rsidR="003B55BE" w:rsidRDefault="003B55BE"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Strike non-administrative.</w:t>
      </w:r>
    </w:p>
    <w:p w14:paraId="58C142A4" w14:textId="77777777" w:rsidR="003B55BE" w:rsidRPr="00B55813" w:rsidRDefault="003B55BE" w:rsidP="003B55BE">
      <w:pPr>
        <w:pStyle w:val="ListParagraph"/>
        <w:tabs>
          <w:tab w:val="left" w:pos="2160"/>
          <w:tab w:val="right" w:pos="8640"/>
        </w:tabs>
        <w:spacing w:after="0" w:line="240" w:lineRule="auto"/>
        <w:ind w:left="1440"/>
        <w:rPr>
          <w:rFonts w:ascii="Cambria" w:eastAsia="Times New Roman" w:hAnsi="Cambria" w:cs="Times New Roman"/>
          <w:sz w:val="24"/>
          <w:szCs w:val="24"/>
        </w:rPr>
      </w:pPr>
    </w:p>
    <w:p w14:paraId="2FC9A36D"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Council on General Education</w:t>
      </w:r>
    </w:p>
    <w:p w14:paraId="658F4A09"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 xml:space="preserve">Under Membership: </w:t>
      </w:r>
      <w:r w:rsidRPr="00B55813">
        <w:rPr>
          <w:rFonts w:ascii="Cambria" w:eastAsia="Times New Roman" w:hAnsi="Cambria" w:cs="Times New Roman"/>
          <w:sz w:val="24"/>
          <w:szCs w:val="24"/>
          <w:u w:val="single"/>
        </w:rPr>
        <w:t>Membership (19 voting members and 1 ex officio, voting)</w:t>
      </w:r>
      <w:r w:rsidRPr="00B55813">
        <w:rPr>
          <w:rFonts w:ascii="Cambria" w:eastAsia="Times New Roman" w:hAnsi="Cambria" w:cs="Times New Roman"/>
          <w:sz w:val="24"/>
          <w:szCs w:val="24"/>
        </w:rPr>
        <w:t>:</w:t>
      </w:r>
    </w:p>
    <w:p w14:paraId="45183960"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Nine (10) should read Ten (10) Faculty, voting:</w:t>
      </w:r>
    </w:p>
    <w:p w14:paraId="4D5DE640"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#5.  Capitalize General Education</w:t>
      </w:r>
    </w:p>
    <w:p w14:paraId="2656FEF1"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lastRenderedPageBreak/>
        <w:t>When referring to Students, voting, change to Student Caucus of the Student Government Association.</w:t>
      </w:r>
    </w:p>
    <w:p w14:paraId="727F2749" w14:textId="3DF4C8F4"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 xml:space="preserve">Adjust the </w:t>
      </w:r>
      <w:r w:rsidR="003B55BE">
        <w:rPr>
          <w:rFonts w:ascii="Cambria" w:eastAsia="Times New Roman" w:hAnsi="Cambria" w:cs="Times New Roman"/>
          <w:sz w:val="24"/>
          <w:szCs w:val="24"/>
        </w:rPr>
        <w:t>numbering</w:t>
      </w:r>
      <w:r w:rsidRPr="00B55813">
        <w:rPr>
          <w:rFonts w:ascii="Cambria" w:eastAsia="Times New Roman" w:hAnsi="Cambria" w:cs="Times New Roman"/>
          <w:sz w:val="24"/>
          <w:szCs w:val="24"/>
        </w:rPr>
        <w:t xml:space="preserve"> under the functions.</w:t>
      </w:r>
    </w:p>
    <w:p w14:paraId="1312FD27"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#10. Hyphenate university-wide graduation.</w:t>
      </w:r>
    </w:p>
    <w:p w14:paraId="5A868EB8"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Faculty Review Committee</w:t>
      </w:r>
    </w:p>
    <w:p w14:paraId="771E029B"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The Faculty Review Committee (FRC) is comprised of elected faculty members with tenure….</w:t>
      </w:r>
    </w:p>
    <w:p w14:paraId="5556E560"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Financial Exigency Committee</w:t>
      </w:r>
    </w:p>
    <w:p w14:paraId="01AA7177"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Add “voting” next to 10 for the membership.</w:t>
      </w:r>
    </w:p>
    <w:p w14:paraId="02CF90B1"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u w:val="single"/>
        </w:rPr>
        <w:t>Honors Council</w:t>
      </w:r>
    </w:p>
    <w:p w14:paraId="6FEE7B17"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Remove underline from “Chairperson: The Chairperson shall be elected by the Honors Council from among its faculty members.”</w:t>
      </w:r>
    </w:p>
    <w:p w14:paraId="2AF51950" w14:textId="77777777" w:rsidR="00B55813" w:rsidRPr="00B55813" w:rsidRDefault="00B55813" w:rsidP="00B55813">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u w:val="single"/>
        </w:rPr>
        <w:t>Library Committee</w:t>
      </w:r>
    </w:p>
    <w:p w14:paraId="17D8DCEB"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In the parenthesis for the membership state “..., and 3-4 ex officio, non-voting”</w:t>
      </w:r>
    </w:p>
    <w:p w14:paraId="759FE874" w14:textId="77777777" w:rsidR="00B55813" w:rsidRPr="00B55813" w:rsidRDefault="00B55813" w:rsidP="00B55813">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B55813">
        <w:rPr>
          <w:rFonts w:ascii="Cambria" w:eastAsia="Times New Roman" w:hAnsi="Cambria" w:cs="Times New Roman"/>
          <w:sz w:val="24"/>
          <w:szCs w:val="24"/>
        </w:rPr>
        <w:t>Remove underline from “Nominated and elected by the Faculty Caucus for staggered three-year terms, ...”</w:t>
      </w:r>
    </w:p>
    <w:p w14:paraId="0D60365D" w14:textId="77777777" w:rsidR="003B55BE" w:rsidRPr="003B55BE" w:rsidRDefault="00B55813"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u w:val="single"/>
        </w:rPr>
      </w:pPr>
      <w:r w:rsidRPr="00B55813">
        <w:rPr>
          <w:rFonts w:ascii="Cambria" w:eastAsia="Times New Roman" w:hAnsi="Cambria" w:cs="Times New Roman"/>
          <w:sz w:val="24"/>
          <w:szCs w:val="24"/>
        </w:rPr>
        <w:t>Remove underline from “Secretary: An Associate Dean of the Milner Library (rotating annually between the two Associate Deans, if feasible).”</w:t>
      </w:r>
    </w:p>
    <w:p w14:paraId="53031A96" w14:textId="51E65BE5" w:rsidR="003B55BE" w:rsidRPr="003B55BE" w:rsidRDefault="003B55BE" w:rsidP="003B55BE">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3B55BE">
        <w:rPr>
          <w:rFonts w:ascii="Cambria" w:eastAsia="Times New Roman" w:hAnsi="Cambria" w:cs="Times New Roman"/>
          <w:sz w:val="24"/>
          <w:szCs w:val="24"/>
          <w:u w:val="single"/>
        </w:rPr>
        <w:t>Reinstatement Committee</w:t>
      </w:r>
    </w:p>
    <w:p w14:paraId="391FBE64" w14:textId="77777777"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Add a page break between the Library Committee and the Reinstatement Committee</w:t>
      </w:r>
    </w:p>
    <w:p w14:paraId="11D7CA43" w14:textId="77777777"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Change to “</w:t>
      </w:r>
      <w:r w:rsidRPr="003B55BE">
        <w:rPr>
          <w:rFonts w:ascii="Cambria" w:eastAsia="Times New Roman" w:hAnsi="Cambria" w:cs="Times New Roman"/>
          <w:sz w:val="24"/>
          <w:szCs w:val="24"/>
          <w:u w:val="single"/>
        </w:rPr>
        <w:t>Membership (13 voting and 2 ex officio, non-voting)</w:t>
      </w:r>
      <w:r w:rsidRPr="003B55BE">
        <w:rPr>
          <w:rFonts w:ascii="Cambria" w:eastAsia="Times New Roman" w:hAnsi="Cambria" w:cs="Times New Roman"/>
          <w:sz w:val="24"/>
          <w:szCs w:val="24"/>
        </w:rPr>
        <w:t>:”</w:t>
      </w:r>
    </w:p>
    <w:p w14:paraId="5D344DC4" w14:textId="77777777"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Delete the extra empty page between Reinstatement Committee and the Textbook Affordability Committee.</w:t>
      </w:r>
    </w:p>
    <w:p w14:paraId="3A983FFB" w14:textId="77777777" w:rsidR="003B55BE" w:rsidRPr="003B55BE" w:rsidRDefault="003B55BE" w:rsidP="003B55BE">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3B55BE">
        <w:rPr>
          <w:rFonts w:ascii="Cambria" w:eastAsia="Times New Roman" w:hAnsi="Cambria" w:cs="Times New Roman"/>
          <w:sz w:val="24"/>
          <w:szCs w:val="24"/>
          <w:u w:val="single"/>
        </w:rPr>
        <w:t>Textbook Affordability Committee</w:t>
      </w:r>
    </w:p>
    <w:p w14:paraId="7DDB499C" w14:textId="77777777"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Add “voting” next to 12 under Membership</w:t>
      </w:r>
    </w:p>
    <w:p w14:paraId="0AC2139C" w14:textId="5D5F8F92" w:rsid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Under ex officio: There is no longer the position of Assistant Vice President for Student Success (or designee). Maybe change to Vice President for Academic Affairs and Provost (or designee).</w:t>
      </w:r>
    </w:p>
    <w:p w14:paraId="3613B55F" w14:textId="2705E2AA" w:rsidR="00282AC7" w:rsidRPr="00282AC7" w:rsidRDefault="00282AC7" w:rsidP="00282AC7">
      <w:pPr>
        <w:tabs>
          <w:tab w:val="left" w:pos="2160"/>
          <w:tab w:val="right" w:pos="8640"/>
        </w:tabs>
        <w:spacing w:after="0" w:line="240" w:lineRule="auto"/>
        <w:ind w:left="1080"/>
        <w:rPr>
          <w:rFonts w:ascii="Cambria" w:eastAsia="Times New Roman" w:hAnsi="Cambria" w:cs="Times New Roman"/>
          <w:sz w:val="24"/>
          <w:szCs w:val="24"/>
        </w:rPr>
      </w:pPr>
    </w:p>
    <w:p w14:paraId="5276F12E" w14:textId="77777777" w:rsidR="003B55BE" w:rsidRPr="003B55BE" w:rsidRDefault="003B55BE" w:rsidP="003B55BE">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3B55BE">
        <w:rPr>
          <w:rFonts w:ascii="Cambria" w:eastAsia="Times New Roman" w:hAnsi="Cambria" w:cs="Times New Roman"/>
          <w:sz w:val="24"/>
          <w:szCs w:val="24"/>
          <w:u w:val="single"/>
        </w:rPr>
        <w:t>Undergraduate Curriculum Committee</w:t>
      </w:r>
    </w:p>
    <w:p w14:paraId="380F63AD" w14:textId="77777777"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Add “voting” next to 20 under Membership</w:t>
      </w:r>
    </w:p>
    <w:p w14:paraId="416FC840" w14:textId="2A98027F" w:rsid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Should say Fifteen (15) Faculty</w:t>
      </w:r>
    </w:p>
    <w:p w14:paraId="619FAC8E" w14:textId="77777777" w:rsidR="00A436FD" w:rsidRDefault="00A436FD" w:rsidP="004D79B3">
      <w:pPr>
        <w:pStyle w:val="ListParagraph"/>
        <w:tabs>
          <w:tab w:val="left" w:pos="2160"/>
          <w:tab w:val="right" w:pos="8640"/>
        </w:tabs>
        <w:spacing w:after="0" w:line="240" w:lineRule="auto"/>
        <w:ind w:left="1440"/>
        <w:rPr>
          <w:rFonts w:ascii="Cambria" w:eastAsia="Times New Roman" w:hAnsi="Cambria" w:cs="Times New Roman"/>
          <w:sz w:val="24"/>
          <w:szCs w:val="24"/>
        </w:rPr>
      </w:pPr>
    </w:p>
    <w:p w14:paraId="24A48C3E" w14:textId="2B0B34C0" w:rsidR="00282AC7" w:rsidRPr="00282AC7" w:rsidRDefault="00625886" w:rsidP="00625886">
      <w:pPr>
        <w:pStyle w:val="ListParagraph"/>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Nichols, seconded by Senator </w:t>
      </w:r>
      <w:proofErr w:type="spellStart"/>
      <w:r>
        <w:rPr>
          <w:rFonts w:ascii="Cambria" w:eastAsia="Times New Roman" w:hAnsi="Cambria" w:cs="Times New Roman"/>
          <w:sz w:val="24"/>
          <w:szCs w:val="24"/>
        </w:rPr>
        <w:t>Pancrazio</w:t>
      </w:r>
      <w:proofErr w:type="spellEnd"/>
      <w:r>
        <w:rPr>
          <w:rFonts w:ascii="Cambria" w:eastAsia="Times New Roman" w:hAnsi="Cambria" w:cs="Times New Roman"/>
          <w:sz w:val="24"/>
          <w:szCs w:val="24"/>
        </w:rPr>
        <w:t>, to add “At least one faculty member from each division of the college should be included” to the UCC charge. The motion was unanimously approved.</w:t>
      </w:r>
    </w:p>
    <w:p w14:paraId="7862285F" w14:textId="6FA30E11" w:rsidR="003B55BE" w:rsidRPr="003B55BE" w:rsidRDefault="00282AC7"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w:t>
      </w:r>
      <w:r w:rsidR="003B55BE" w:rsidRPr="003B55BE">
        <w:rPr>
          <w:rFonts w:ascii="Cambria" w:eastAsia="Times New Roman" w:hAnsi="Cambria" w:cs="Times New Roman"/>
          <w:sz w:val="24"/>
          <w:szCs w:val="24"/>
        </w:rPr>
        <w:t>UCC vote</w:t>
      </w:r>
      <w:r>
        <w:rPr>
          <w:rFonts w:ascii="Cambria" w:eastAsia="Times New Roman" w:hAnsi="Cambria" w:cs="Times New Roman"/>
          <w:sz w:val="24"/>
          <w:szCs w:val="24"/>
        </w:rPr>
        <w:t>d</w:t>
      </w:r>
      <w:r w:rsidR="003B55BE" w:rsidRPr="003B55BE">
        <w:rPr>
          <w:rFonts w:ascii="Cambria" w:eastAsia="Times New Roman" w:hAnsi="Cambria" w:cs="Times New Roman"/>
          <w:sz w:val="24"/>
          <w:szCs w:val="24"/>
        </w:rPr>
        <w:t xml:space="preserve"> </w:t>
      </w:r>
      <w:r>
        <w:rPr>
          <w:rFonts w:ascii="Cambria" w:eastAsia="Times New Roman" w:hAnsi="Cambria" w:cs="Times New Roman"/>
          <w:sz w:val="24"/>
          <w:szCs w:val="24"/>
        </w:rPr>
        <w:t xml:space="preserve">not </w:t>
      </w:r>
      <w:r w:rsidR="003B55BE" w:rsidRPr="003B55BE">
        <w:rPr>
          <w:rFonts w:ascii="Cambria" w:eastAsia="Times New Roman" w:hAnsi="Cambria" w:cs="Times New Roman"/>
          <w:sz w:val="24"/>
          <w:szCs w:val="24"/>
        </w:rPr>
        <w:t>to have a liaison, the language re</w:t>
      </w:r>
      <w:r>
        <w:rPr>
          <w:rFonts w:ascii="Cambria" w:eastAsia="Times New Roman" w:hAnsi="Cambria" w:cs="Times New Roman"/>
          <w:sz w:val="24"/>
          <w:szCs w:val="24"/>
        </w:rPr>
        <w:t>garding</w:t>
      </w:r>
      <w:r w:rsidR="003B55BE" w:rsidRPr="003B55BE">
        <w:rPr>
          <w:rFonts w:ascii="Cambria" w:eastAsia="Times New Roman" w:hAnsi="Cambria" w:cs="Times New Roman"/>
          <w:sz w:val="24"/>
          <w:szCs w:val="24"/>
        </w:rPr>
        <w:t xml:space="preserve"> the Vice Chairperson serving as liaison should be deleted.</w:t>
      </w:r>
    </w:p>
    <w:p w14:paraId="52A59CC7" w14:textId="77777777"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No underline for the Associate Vice President for Undergraduate Education (or designee)</w:t>
      </w:r>
    </w:p>
    <w:p w14:paraId="367C5A28" w14:textId="7A66A148"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 xml:space="preserve">#8 under functions: </w:t>
      </w:r>
      <w:r w:rsidR="00282AC7">
        <w:rPr>
          <w:rFonts w:ascii="Cambria" w:eastAsia="Times New Roman" w:hAnsi="Cambria" w:cs="Times New Roman"/>
          <w:sz w:val="24"/>
          <w:szCs w:val="24"/>
        </w:rPr>
        <w:t>“</w:t>
      </w:r>
      <w:r w:rsidRPr="003B55BE">
        <w:rPr>
          <w:rFonts w:ascii="Cambria" w:eastAsia="Times New Roman" w:hAnsi="Cambria" w:cs="Times New Roman"/>
          <w:sz w:val="24"/>
          <w:szCs w:val="24"/>
        </w:rPr>
        <w:t>undergraduate curriculum” rather than “curriculum”?</w:t>
      </w:r>
    </w:p>
    <w:p w14:paraId="5B9B7E88" w14:textId="77777777"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Under Reporting change to: “...Academic Affairs Committee of the Academic Senate.”</w:t>
      </w:r>
    </w:p>
    <w:p w14:paraId="7752049D" w14:textId="77777777" w:rsidR="003B55BE" w:rsidRPr="003B55BE" w:rsidRDefault="003B55BE" w:rsidP="003B55BE">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3B55BE">
        <w:rPr>
          <w:rFonts w:ascii="Cambria" w:eastAsia="Times New Roman" w:hAnsi="Cambria" w:cs="Times New Roman"/>
          <w:sz w:val="24"/>
          <w:szCs w:val="24"/>
          <w:u w:val="single"/>
        </w:rPr>
        <w:lastRenderedPageBreak/>
        <w:t>University Appeals Board</w:t>
      </w:r>
    </w:p>
    <w:p w14:paraId="2087F9BE" w14:textId="77777777"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Change to: “Membership (15 voting, and 1 non-voting):”</w:t>
      </w:r>
    </w:p>
    <w:p w14:paraId="4B1A72D3" w14:textId="79531964"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Consider this addition: “Members of the University Appeals Board may not serve on the University Hearing Panel.”  Place above Functions.</w:t>
      </w:r>
    </w:p>
    <w:p w14:paraId="50B3F1A0" w14:textId="77777777"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Under Reporting change to: “...Academic Affairs Committee of the Academic Senate.”</w:t>
      </w:r>
    </w:p>
    <w:p w14:paraId="22497353" w14:textId="55F619C0" w:rsid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Delete the extra page and extra period between the University Appeals Board and the University Hearing Panel.</w:t>
      </w:r>
    </w:p>
    <w:p w14:paraId="5D46B4AA" w14:textId="36595595" w:rsidR="00282AC7" w:rsidRPr="003B55BE" w:rsidRDefault="00282AC7"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Strike “Officers;”</w:t>
      </w:r>
    </w:p>
    <w:p w14:paraId="76D9F5B7" w14:textId="77777777" w:rsidR="003B55BE" w:rsidRPr="003B55BE" w:rsidRDefault="003B55BE" w:rsidP="00FE204F">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3B55BE">
        <w:rPr>
          <w:rFonts w:ascii="Cambria" w:eastAsia="Times New Roman" w:hAnsi="Cambria" w:cs="Times New Roman"/>
          <w:sz w:val="24"/>
          <w:szCs w:val="24"/>
          <w:u w:val="single"/>
        </w:rPr>
        <w:t>University Hearing Panel</w:t>
      </w:r>
    </w:p>
    <w:p w14:paraId="22B46106" w14:textId="77777777"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For 20 (or more) faculty and staff: Hyphenate “two-year terms”</w:t>
      </w:r>
    </w:p>
    <w:p w14:paraId="7CFADA40" w14:textId="0401FD3B"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For 12 (or more) student members: Change to “Student Conduct and Community Responsibilities (SCCR) (or their designee),</w:t>
      </w:r>
      <w:r w:rsidR="00282AC7">
        <w:rPr>
          <w:rFonts w:ascii="Cambria" w:eastAsia="Times New Roman" w:hAnsi="Cambria" w:cs="Times New Roman"/>
          <w:sz w:val="24"/>
          <w:szCs w:val="24"/>
        </w:rPr>
        <w:t xml:space="preserve"> </w:t>
      </w:r>
      <w:r w:rsidRPr="003B55BE">
        <w:rPr>
          <w:rFonts w:ascii="Cambria" w:eastAsia="Times New Roman" w:hAnsi="Cambria" w:cs="Times New Roman"/>
          <w:sz w:val="24"/>
          <w:szCs w:val="24"/>
        </w:rPr>
        <w:t xml:space="preserve">...” </w:t>
      </w:r>
    </w:p>
    <w:p w14:paraId="3E93B67F" w14:textId="1034D5AD" w:rsidR="003B55BE" w:rsidRPr="003B55BE" w:rsidRDefault="00282AC7"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Addition</w:t>
      </w:r>
      <w:r w:rsidR="003B55BE" w:rsidRPr="003B55BE">
        <w:rPr>
          <w:rFonts w:ascii="Cambria" w:eastAsia="Times New Roman" w:hAnsi="Cambria" w:cs="Times New Roman"/>
          <w:sz w:val="24"/>
          <w:szCs w:val="24"/>
        </w:rPr>
        <w:t>: “Members of the University Hearing Panel may not serve on the University Appeals Board.”  Place above Functions.</w:t>
      </w:r>
    </w:p>
    <w:p w14:paraId="43CCF9AF" w14:textId="77777777" w:rsidR="003B55BE" w:rsidRPr="003B55BE" w:rsidRDefault="003B55BE" w:rsidP="00FE204F">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u w:val="single"/>
        </w:rPr>
      </w:pPr>
      <w:r w:rsidRPr="003B55BE">
        <w:rPr>
          <w:rFonts w:ascii="Cambria" w:eastAsia="Times New Roman" w:hAnsi="Cambria" w:cs="Times New Roman"/>
          <w:sz w:val="24"/>
          <w:szCs w:val="24"/>
          <w:u w:val="single"/>
        </w:rPr>
        <w:t>University Review Committee</w:t>
      </w:r>
    </w:p>
    <w:p w14:paraId="2993765B" w14:textId="77777777" w:rsidR="003B55BE" w:rsidRPr="003B55BE" w:rsidRDefault="003B55BE" w:rsidP="003B55BE">
      <w:pPr>
        <w:pStyle w:val="ListParagraph"/>
        <w:numPr>
          <w:ilvl w:val="1"/>
          <w:numId w:val="7"/>
        </w:numPr>
        <w:tabs>
          <w:tab w:val="left" w:pos="2160"/>
          <w:tab w:val="right" w:pos="8640"/>
        </w:tabs>
        <w:spacing w:after="0" w:line="240" w:lineRule="auto"/>
        <w:rPr>
          <w:rFonts w:ascii="Cambria" w:eastAsia="Times New Roman" w:hAnsi="Cambria" w:cs="Times New Roman"/>
          <w:sz w:val="24"/>
          <w:szCs w:val="24"/>
        </w:rPr>
      </w:pPr>
      <w:r w:rsidRPr="003B55BE">
        <w:rPr>
          <w:rFonts w:ascii="Cambria" w:eastAsia="Times New Roman" w:hAnsi="Cambria" w:cs="Times New Roman"/>
          <w:sz w:val="24"/>
          <w:szCs w:val="24"/>
        </w:rPr>
        <w:t>“The University Review Committee (URC) is comprised of elected voting faculty members….”</w:t>
      </w:r>
    </w:p>
    <w:p w14:paraId="761CC2D1" w14:textId="77777777" w:rsidR="00282AC7" w:rsidRDefault="00282AC7" w:rsidP="00282AC7">
      <w:pPr>
        <w:pStyle w:val="ListParagraph"/>
        <w:tabs>
          <w:tab w:val="left" w:pos="2160"/>
          <w:tab w:val="right" w:pos="8640"/>
        </w:tabs>
        <w:spacing w:after="0" w:line="240" w:lineRule="auto"/>
        <w:ind w:left="1440"/>
        <w:rPr>
          <w:rFonts w:ascii="Cambria" w:eastAsia="Times New Roman" w:hAnsi="Cambria" w:cs="Times New Roman"/>
          <w:sz w:val="24"/>
          <w:szCs w:val="24"/>
        </w:rPr>
      </w:pPr>
    </w:p>
    <w:p w14:paraId="12A5961E" w14:textId="5662E27F" w:rsidR="00B55813" w:rsidRPr="00282AC7" w:rsidRDefault="00282AC7" w:rsidP="00282AC7">
      <w:pPr>
        <w:pStyle w:val="ListParagraph"/>
        <w:numPr>
          <w:ilvl w:val="0"/>
          <w:numId w:val="7"/>
        </w:num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On page 90 of the Mark Up- C</w:t>
      </w:r>
      <w:r w:rsidR="003B55BE" w:rsidRPr="003B55BE">
        <w:rPr>
          <w:rFonts w:ascii="Cambria" w:eastAsia="Times New Roman" w:hAnsi="Cambria" w:cs="Times New Roman"/>
          <w:sz w:val="24"/>
          <w:szCs w:val="24"/>
        </w:rPr>
        <w:t>hang</w:t>
      </w:r>
      <w:r>
        <w:rPr>
          <w:rFonts w:ascii="Cambria" w:eastAsia="Times New Roman" w:hAnsi="Cambria" w:cs="Times New Roman"/>
          <w:sz w:val="24"/>
          <w:szCs w:val="24"/>
        </w:rPr>
        <w:t>e</w:t>
      </w:r>
      <w:r w:rsidR="003B55BE" w:rsidRPr="003B55BE">
        <w:rPr>
          <w:rFonts w:ascii="Cambria" w:eastAsia="Times New Roman" w:hAnsi="Cambria" w:cs="Times New Roman"/>
          <w:sz w:val="24"/>
          <w:szCs w:val="24"/>
        </w:rPr>
        <w:t xml:space="preserve"> 2021 note: “Sept. 9/8/21 – Quorum and Virtual attendee language added on a temporary basis.”</w:t>
      </w:r>
      <w:r>
        <w:rPr>
          <w:rFonts w:ascii="Cambria" w:eastAsia="Times New Roman" w:hAnsi="Cambria" w:cs="Times New Roman"/>
          <w:sz w:val="24"/>
          <w:szCs w:val="24"/>
        </w:rPr>
        <w:t xml:space="preserve"> </w:t>
      </w:r>
      <w:r w:rsidR="003B55BE" w:rsidRPr="00282AC7">
        <w:rPr>
          <w:rFonts w:ascii="Cambria" w:eastAsia="Times New Roman" w:hAnsi="Cambria" w:cs="Times New Roman"/>
          <w:sz w:val="24"/>
          <w:szCs w:val="24"/>
        </w:rPr>
        <w:t>Otherwise, it is confusing as it talks about the future (“will expire”) and that has passed….  Everything else in this table is in past tense.</w:t>
      </w:r>
    </w:p>
    <w:p w14:paraId="5436ED34" w14:textId="77777777" w:rsidR="003B55BE" w:rsidRDefault="003B55BE" w:rsidP="003B55BE">
      <w:pPr>
        <w:tabs>
          <w:tab w:val="left" w:pos="2160"/>
          <w:tab w:val="right" w:pos="8640"/>
        </w:tabs>
        <w:spacing w:after="0" w:line="240" w:lineRule="auto"/>
        <w:rPr>
          <w:rFonts w:ascii="Cambria" w:eastAsia="Times New Roman" w:hAnsi="Cambria" w:cs="Times New Roman"/>
          <w:sz w:val="24"/>
          <w:szCs w:val="24"/>
        </w:rPr>
      </w:pPr>
    </w:p>
    <w:p w14:paraId="45DE662D" w14:textId="337C053F" w:rsidR="003B55BE" w:rsidRPr="003B55BE" w:rsidRDefault="003B55BE" w:rsidP="003B55B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motion was unanimously approved</w:t>
      </w:r>
      <w:r w:rsidR="008C1C85">
        <w:rPr>
          <w:rFonts w:ascii="Cambria" w:eastAsia="Times New Roman" w:hAnsi="Cambria" w:cs="Times New Roman"/>
          <w:sz w:val="24"/>
          <w:szCs w:val="24"/>
        </w:rPr>
        <w:t>, as amended.</w:t>
      </w:r>
      <w:r>
        <w:rPr>
          <w:rFonts w:ascii="Cambria" w:eastAsia="Times New Roman" w:hAnsi="Cambria" w:cs="Times New Roman"/>
          <w:sz w:val="24"/>
          <w:szCs w:val="24"/>
        </w:rPr>
        <w:t xml:space="preserve"> </w:t>
      </w:r>
    </w:p>
    <w:p w14:paraId="1E22561E" w14:textId="77777777" w:rsidR="00B55813" w:rsidRDefault="00B55813" w:rsidP="001E34B7">
      <w:pPr>
        <w:tabs>
          <w:tab w:val="left" w:pos="2160"/>
          <w:tab w:val="right" w:pos="8640"/>
        </w:tabs>
        <w:spacing w:after="0" w:line="240" w:lineRule="auto"/>
        <w:rPr>
          <w:rFonts w:ascii="Cambria" w:eastAsia="Times New Roman" w:hAnsi="Cambria" w:cs="Times New Roman"/>
          <w:b/>
          <w:i/>
          <w:sz w:val="24"/>
          <w:szCs w:val="20"/>
        </w:rPr>
      </w:pPr>
    </w:p>
    <w:p w14:paraId="4BADB39D" w14:textId="640B3CA4" w:rsidR="001E34B7" w:rsidRDefault="001E34B7" w:rsidP="001E34B7">
      <w:pPr>
        <w:tabs>
          <w:tab w:val="left" w:pos="2160"/>
          <w:tab w:val="right" w:pos="86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Administrative Affairs and Budget Committee: </w:t>
      </w:r>
    </w:p>
    <w:p w14:paraId="61D066F9" w14:textId="59D854ED"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sidRPr="00E062B8">
        <w:rPr>
          <w:rFonts w:ascii="Cambria" w:eastAsia="Times New Roman" w:hAnsi="Cambria" w:cs="Times New Roman"/>
          <w:b/>
          <w:bCs/>
          <w:i/>
          <w:iCs/>
          <w:sz w:val="24"/>
          <w:szCs w:val="24"/>
        </w:rPr>
        <w:t>03.10.23.04 Policy 3.1.1 Categories of University Staff (Current Copy)</w:t>
      </w:r>
      <w:r>
        <w:rPr>
          <w:rFonts w:ascii="Cambria" w:eastAsia="Times New Roman" w:hAnsi="Cambria" w:cs="Times New Roman"/>
          <w:b/>
          <w:bCs/>
          <w:i/>
          <w:iCs/>
          <w:sz w:val="24"/>
          <w:szCs w:val="24"/>
        </w:rPr>
        <w:br/>
      </w:r>
      <w:r w:rsidRPr="009F562B">
        <w:rPr>
          <w:rFonts w:ascii="Cambria" w:eastAsia="Times New Roman" w:hAnsi="Cambria" w:cs="Times New Roman"/>
          <w:b/>
          <w:bCs/>
          <w:i/>
          <w:iCs/>
          <w:sz w:val="24"/>
          <w:szCs w:val="24"/>
        </w:rPr>
        <w:t xml:space="preserve">03.16.23.02 Policy 3.1.1 Categories of University </w:t>
      </w:r>
      <w:r w:rsidR="001E40CB">
        <w:rPr>
          <w:rFonts w:ascii="Cambria" w:eastAsia="Times New Roman" w:hAnsi="Cambria" w:cs="Times New Roman"/>
          <w:b/>
          <w:bCs/>
          <w:i/>
          <w:iCs/>
          <w:sz w:val="24"/>
          <w:szCs w:val="24"/>
        </w:rPr>
        <w:t>Employees</w:t>
      </w:r>
      <w:r w:rsidR="00B464AD">
        <w:rPr>
          <w:rFonts w:ascii="Cambria" w:eastAsia="Times New Roman" w:hAnsi="Cambria" w:cs="Times New Roman"/>
          <w:b/>
          <w:bCs/>
          <w:i/>
          <w:iCs/>
          <w:sz w:val="24"/>
          <w:szCs w:val="24"/>
        </w:rPr>
        <w:t xml:space="preserve"> </w:t>
      </w:r>
      <w:r w:rsidRPr="009F562B">
        <w:rPr>
          <w:rFonts w:ascii="Cambria" w:eastAsia="Times New Roman" w:hAnsi="Cambria" w:cs="Times New Roman"/>
          <w:b/>
          <w:bCs/>
          <w:i/>
          <w:iCs/>
          <w:sz w:val="24"/>
          <w:szCs w:val="24"/>
        </w:rPr>
        <w:t>(Mark Up)</w:t>
      </w:r>
    </w:p>
    <w:p w14:paraId="7F6BBECE" w14:textId="77777777" w:rsidR="00625886"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sidRPr="00E062B8">
        <w:rPr>
          <w:rFonts w:ascii="Cambria" w:eastAsia="Times New Roman" w:hAnsi="Cambria" w:cs="Times New Roman"/>
          <w:b/>
          <w:bCs/>
          <w:i/>
          <w:iCs/>
          <w:sz w:val="24"/>
          <w:szCs w:val="24"/>
        </w:rPr>
        <w:t xml:space="preserve">03.10.23.05 Policy 3.1.1 Categories of University </w:t>
      </w:r>
      <w:r w:rsidR="00A25B5A">
        <w:rPr>
          <w:rFonts w:ascii="Cambria" w:eastAsia="Times New Roman" w:hAnsi="Cambria" w:cs="Times New Roman"/>
          <w:b/>
          <w:bCs/>
          <w:i/>
          <w:iCs/>
          <w:sz w:val="24"/>
          <w:szCs w:val="24"/>
        </w:rPr>
        <w:t>Employees</w:t>
      </w:r>
      <w:r w:rsidRPr="00E062B8">
        <w:rPr>
          <w:rFonts w:ascii="Cambria" w:eastAsia="Times New Roman" w:hAnsi="Cambria" w:cs="Times New Roman"/>
          <w:b/>
          <w:bCs/>
          <w:i/>
          <w:iCs/>
          <w:sz w:val="24"/>
          <w:szCs w:val="24"/>
        </w:rPr>
        <w:t xml:space="preserve"> (Clean Copy)</w:t>
      </w:r>
    </w:p>
    <w:p w14:paraId="1F4F7639" w14:textId="64A0FE82" w:rsidR="00625886" w:rsidRDefault="00625886" w:rsidP="001E34B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The updates since information item are “</w:t>
      </w:r>
      <w:r w:rsidRPr="00625886">
        <w:rPr>
          <w:rFonts w:ascii="Cambria" w:eastAsia="Times New Roman" w:hAnsi="Cambria" w:cs="Times New Roman"/>
          <w:sz w:val="24"/>
          <w:szCs w:val="24"/>
        </w:rPr>
        <w:t>Included in Faculty are tenured/tenure-track and non-tenure-track faculty in Milner Library and non-tenure-track faculty in University College.</w:t>
      </w:r>
      <w:r>
        <w:rPr>
          <w:rFonts w:ascii="Cambria" w:eastAsia="Times New Roman" w:hAnsi="Cambria" w:cs="Times New Roman"/>
          <w:sz w:val="24"/>
          <w:szCs w:val="24"/>
        </w:rPr>
        <w:t xml:space="preserve">” </w:t>
      </w:r>
    </w:p>
    <w:p w14:paraId="656C671F" w14:textId="77777777" w:rsidR="00625886" w:rsidRDefault="00625886" w:rsidP="001E34B7">
      <w:pPr>
        <w:tabs>
          <w:tab w:val="left" w:pos="2160"/>
          <w:tab w:val="right" w:pos="8640"/>
        </w:tabs>
        <w:spacing w:after="0" w:line="240" w:lineRule="auto"/>
        <w:rPr>
          <w:rFonts w:ascii="Cambria" w:eastAsia="Times New Roman" w:hAnsi="Cambria" w:cs="Times New Roman"/>
          <w:sz w:val="24"/>
          <w:szCs w:val="24"/>
        </w:rPr>
      </w:pPr>
    </w:p>
    <w:p w14:paraId="130B4F9A" w14:textId="46772FAA" w:rsidR="001E34B7" w:rsidRPr="00625886" w:rsidRDefault="00625886" w:rsidP="001E34B7">
      <w:pPr>
        <w:tabs>
          <w:tab w:val="left" w:pos="2160"/>
          <w:tab w:val="right" w:pos="8640"/>
        </w:tabs>
        <w:spacing w:after="0" w:line="240" w:lineRule="auto"/>
        <w:rPr>
          <w:rFonts w:ascii="Cambria" w:eastAsia="Times New Roman" w:hAnsi="Cambria" w:cs="Times New Roman"/>
          <w:sz w:val="24"/>
          <w:szCs w:val="24"/>
        </w:rPr>
      </w:pPr>
      <w:r w:rsidRPr="00625886">
        <w:rPr>
          <w:rFonts w:ascii="Cambria" w:eastAsia="Times New Roman" w:hAnsi="Cambria" w:cs="Times New Roman"/>
          <w:sz w:val="24"/>
          <w:szCs w:val="24"/>
        </w:rPr>
        <w:t>Motion by Senator Nikolaou, on behalf of the Administrative Affairs and Budget Committee, to approve the changes to policy 3.1.1 Categories of University Staff. The motion was unanimously approved.</w:t>
      </w:r>
      <w:r w:rsidR="001E34B7" w:rsidRPr="00625886">
        <w:rPr>
          <w:rFonts w:ascii="Cambria" w:eastAsia="Times New Roman" w:hAnsi="Cambria" w:cs="Times New Roman"/>
          <w:sz w:val="24"/>
          <w:szCs w:val="24"/>
        </w:rPr>
        <w:br/>
      </w:r>
    </w:p>
    <w:p w14:paraId="33F98510" w14:textId="77777777"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sidRPr="000A341C">
        <w:rPr>
          <w:rFonts w:ascii="Cambria" w:eastAsia="Times New Roman" w:hAnsi="Cambria" w:cs="Times New Roman"/>
          <w:b/>
          <w:bCs/>
          <w:i/>
          <w:iCs/>
          <w:sz w:val="24"/>
          <w:szCs w:val="24"/>
        </w:rPr>
        <w:t xml:space="preserve">03.10.23.06 PROPOSE </w:t>
      </w:r>
      <w:proofErr w:type="spellStart"/>
      <w:r w:rsidRPr="000A341C">
        <w:rPr>
          <w:rFonts w:ascii="Cambria" w:eastAsia="Times New Roman" w:hAnsi="Cambria" w:cs="Times New Roman"/>
          <w:b/>
          <w:bCs/>
          <w:i/>
          <w:iCs/>
          <w:sz w:val="24"/>
          <w:szCs w:val="24"/>
        </w:rPr>
        <w:t>DELETION_Policy</w:t>
      </w:r>
      <w:proofErr w:type="spellEnd"/>
      <w:r w:rsidRPr="000A341C">
        <w:rPr>
          <w:rFonts w:ascii="Cambria" w:eastAsia="Times New Roman" w:hAnsi="Cambria" w:cs="Times New Roman"/>
          <w:b/>
          <w:bCs/>
          <w:i/>
          <w:iCs/>
          <w:sz w:val="24"/>
          <w:szCs w:val="24"/>
        </w:rPr>
        <w:t xml:space="preserve"> 3.2.1 Academic </w:t>
      </w:r>
      <w:proofErr w:type="spellStart"/>
      <w:r w:rsidRPr="000A341C">
        <w:rPr>
          <w:rFonts w:ascii="Cambria" w:eastAsia="Times New Roman" w:hAnsi="Cambria" w:cs="Times New Roman"/>
          <w:b/>
          <w:bCs/>
          <w:i/>
          <w:iCs/>
          <w:sz w:val="24"/>
          <w:szCs w:val="24"/>
        </w:rPr>
        <w:t>Personnel_Current</w:t>
      </w:r>
      <w:proofErr w:type="spellEnd"/>
      <w:r w:rsidRPr="000A341C">
        <w:rPr>
          <w:rFonts w:ascii="Cambria" w:eastAsia="Times New Roman" w:hAnsi="Cambria" w:cs="Times New Roman"/>
          <w:b/>
          <w:bCs/>
          <w:i/>
          <w:iCs/>
          <w:sz w:val="24"/>
          <w:szCs w:val="24"/>
        </w:rPr>
        <w:t xml:space="preserve"> Copy</w:t>
      </w:r>
    </w:p>
    <w:p w14:paraId="0672808C" w14:textId="580275AB" w:rsidR="001E34B7" w:rsidRDefault="00405A27" w:rsidP="001E34B7">
      <w:pPr>
        <w:tabs>
          <w:tab w:val="left" w:pos="2160"/>
          <w:tab w:val="right" w:pos="8640"/>
        </w:tabs>
        <w:spacing w:after="0" w:line="240" w:lineRule="auto"/>
        <w:rPr>
          <w:rFonts w:ascii="Cambria" w:eastAsia="Times New Roman" w:hAnsi="Cambria" w:cs="Times New Roman"/>
          <w:b/>
          <w:bCs/>
          <w:i/>
          <w:iCs/>
          <w:sz w:val="24"/>
          <w:szCs w:val="24"/>
        </w:rPr>
      </w:pPr>
      <w:r w:rsidRPr="00625886">
        <w:rPr>
          <w:rFonts w:ascii="Cambria" w:eastAsia="Times New Roman" w:hAnsi="Cambria" w:cs="Times New Roman"/>
          <w:sz w:val="24"/>
          <w:szCs w:val="24"/>
        </w:rPr>
        <w:t xml:space="preserve">Motion by Senator Nikolaou, on behalf of the Administrative Affairs and Budget Committee, to </w:t>
      </w:r>
      <w:r>
        <w:rPr>
          <w:rFonts w:ascii="Cambria" w:eastAsia="Times New Roman" w:hAnsi="Cambria" w:cs="Times New Roman"/>
          <w:sz w:val="24"/>
          <w:szCs w:val="24"/>
        </w:rPr>
        <w:t>delete</w:t>
      </w:r>
      <w:r w:rsidRPr="00625886">
        <w:rPr>
          <w:rFonts w:ascii="Cambria" w:eastAsia="Times New Roman" w:hAnsi="Cambria" w:cs="Times New Roman"/>
          <w:sz w:val="24"/>
          <w:szCs w:val="24"/>
        </w:rPr>
        <w:t xml:space="preserve"> policy 3.</w:t>
      </w:r>
      <w:r>
        <w:rPr>
          <w:rFonts w:ascii="Cambria" w:eastAsia="Times New Roman" w:hAnsi="Cambria" w:cs="Times New Roman"/>
          <w:sz w:val="24"/>
          <w:szCs w:val="24"/>
        </w:rPr>
        <w:t>2.1</w:t>
      </w:r>
      <w:r w:rsidRPr="00625886">
        <w:rPr>
          <w:rFonts w:ascii="Cambria" w:eastAsia="Times New Roman" w:hAnsi="Cambria" w:cs="Times New Roman"/>
          <w:sz w:val="24"/>
          <w:szCs w:val="24"/>
        </w:rPr>
        <w:t xml:space="preserve"> </w:t>
      </w:r>
      <w:r>
        <w:rPr>
          <w:rFonts w:ascii="Cambria" w:eastAsia="Times New Roman" w:hAnsi="Cambria" w:cs="Times New Roman"/>
          <w:sz w:val="24"/>
          <w:szCs w:val="24"/>
        </w:rPr>
        <w:t>Academic Personnel</w:t>
      </w:r>
      <w:r w:rsidRPr="00625886">
        <w:rPr>
          <w:rFonts w:ascii="Cambria" w:eastAsia="Times New Roman" w:hAnsi="Cambria" w:cs="Times New Roman"/>
          <w:sz w:val="24"/>
          <w:szCs w:val="24"/>
        </w:rPr>
        <w:t>. The motion was unanimously approved.</w:t>
      </w:r>
    </w:p>
    <w:p w14:paraId="46F4F93B" w14:textId="77777777" w:rsidR="00405A27" w:rsidRDefault="00405A27" w:rsidP="001E34B7">
      <w:pPr>
        <w:tabs>
          <w:tab w:val="left" w:pos="2160"/>
          <w:tab w:val="right" w:pos="8640"/>
        </w:tabs>
        <w:spacing w:after="0" w:line="240" w:lineRule="auto"/>
        <w:rPr>
          <w:rFonts w:ascii="Cambria" w:eastAsia="Times New Roman" w:hAnsi="Cambria" w:cs="Times New Roman"/>
          <w:b/>
          <w:bCs/>
          <w:i/>
          <w:iCs/>
          <w:sz w:val="24"/>
          <w:szCs w:val="24"/>
        </w:rPr>
      </w:pPr>
    </w:p>
    <w:p w14:paraId="71BA2424" w14:textId="018E30DB"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w:t>
      </w:r>
    </w:p>
    <w:p w14:paraId="0D097C81" w14:textId="0F50B871"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sidRPr="00010C2B">
        <w:rPr>
          <w:rFonts w:ascii="Cambria" w:eastAsia="Times New Roman" w:hAnsi="Cambria" w:cs="Times New Roman"/>
          <w:b/>
          <w:bCs/>
          <w:i/>
          <w:iCs/>
          <w:sz w:val="24"/>
          <w:szCs w:val="24"/>
        </w:rPr>
        <w:lastRenderedPageBreak/>
        <w:t xml:space="preserve">01.26.23.07 Policy 3.2.14 Assignment of Person Holding Faculty </w:t>
      </w:r>
      <w:proofErr w:type="spellStart"/>
      <w:r w:rsidRPr="00010C2B">
        <w:rPr>
          <w:rFonts w:ascii="Cambria" w:eastAsia="Times New Roman" w:hAnsi="Cambria" w:cs="Times New Roman"/>
          <w:b/>
          <w:bCs/>
          <w:i/>
          <w:iCs/>
          <w:sz w:val="24"/>
          <w:szCs w:val="24"/>
        </w:rPr>
        <w:t>Rank_Current</w:t>
      </w:r>
      <w:proofErr w:type="spellEnd"/>
      <w:r w:rsidRPr="00010C2B">
        <w:rPr>
          <w:rFonts w:ascii="Cambria" w:eastAsia="Times New Roman" w:hAnsi="Cambria" w:cs="Times New Roman"/>
          <w:b/>
          <w:bCs/>
          <w:i/>
          <w:iCs/>
          <w:sz w:val="24"/>
          <w:szCs w:val="24"/>
        </w:rPr>
        <w:t xml:space="preserve"> Copy</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 xml:space="preserve">02.23.23.30 Policy 3.2.14 Assignment of Person Holding Faculty </w:t>
      </w:r>
      <w:proofErr w:type="spellStart"/>
      <w:r w:rsidRPr="00010C2B">
        <w:rPr>
          <w:rFonts w:ascii="Cambria" w:eastAsia="Times New Roman" w:hAnsi="Cambria" w:cs="Times New Roman"/>
          <w:b/>
          <w:bCs/>
          <w:i/>
          <w:iCs/>
          <w:sz w:val="24"/>
          <w:szCs w:val="24"/>
        </w:rPr>
        <w:t>Rank_Mark</w:t>
      </w:r>
      <w:proofErr w:type="spellEnd"/>
      <w:r w:rsidRPr="00010C2B">
        <w:rPr>
          <w:rFonts w:ascii="Cambria" w:eastAsia="Times New Roman" w:hAnsi="Cambria" w:cs="Times New Roman"/>
          <w:b/>
          <w:bCs/>
          <w:i/>
          <w:iCs/>
          <w:sz w:val="24"/>
          <w:szCs w:val="24"/>
        </w:rPr>
        <w:t xml:space="preserve"> Up</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 xml:space="preserve">02.23.23.31 Policy 3.2.14 Assignment of Person Holding Faculty </w:t>
      </w:r>
      <w:proofErr w:type="spellStart"/>
      <w:r w:rsidRPr="00010C2B">
        <w:rPr>
          <w:rFonts w:ascii="Cambria" w:eastAsia="Times New Roman" w:hAnsi="Cambria" w:cs="Times New Roman"/>
          <w:b/>
          <w:bCs/>
          <w:i/>
          <w:iCs/>
          <w:sz w:val="24"/>
          <w:szCs w:val="24"/>
        </w:rPr>
        <w:t>Rank_Clean</w:t>
      </w:r>
      <w:proofErr w:type="spellEnd"/>
      <w:r w:rsidRPr="00010C2B">
        <w:rPr>
          <w:rFonts w:ascii="Cambria" w:eastAsia="Times New Roman" w:hAnsi="Cambria" w:cs="Times New Roman"/>
          <w:b/>
          <w:bCs/>
          <w:i/>
          <w:iCs/>
          <w:sz w:val="24"/>
          <w:szCs w:val="24"/>
        </w:rPr>
        <w:t xml:space="preserve"> Copy</w:t>
      </w:r>
    </w:p>
    <w:p w14:paraId="1FA39684" w14:textId="77777777" w:rsidR="008D620A" w:rsidRDefault="00405A27" w:rsidP="00405A27">
      <w:pPr>
        <w:pStyle w:val="ListParagraph"/>
        <w:numPr>
          <w:ilvl w:val="0"/>
          <w:numId w:val="30"/>
        </w:num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Under Part time assignment, item 3, </w:t>
      </w:r>
      <w:r w:rsidR="008D620A">
        <w:rPr>
          <w:rFonts w:ascii="Cambria" w:eastAsia="Times New Roman" w:hAnsi="Cambria" w:cs="Times New Roman"/>
          <w:sz w:val="24"/>
          <w:szCs w:val="24"/>
        </w:rPr>
        <w:t>from “each non-departmental unit” to “each unit.”</w:t>
      </w:r>
    </w:p>
    <w:p w14:paraId="2927C6A7" w14:textId="37E2205F" w:rsidR="00405A27" w:rsidRDefault="008D620A" w:rsidP="00405A27">
      <w:pPr>
        <w:pStyle w:val="ListParagraph"/>
        <w:numPr>
          <w:ilvl w:val="0"/>
          <w:numId w:val="30"/>
        </w:num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Under Full Time Assignments, the new text is shorter and clearer, “Upon the return of a faculty member to the full-time assignment in the department of rank from the full time non-departmental assignment, the Provost or President may grant the faculty member a paid leave for up to one semester for the purpose of re-establishing currency in the academic discipline.” Part of the problem was dealing with the term of administrative leave, which was ambiguous and undefined.  </w:t>
      </w:r>
    </w:p>
    <w:p w14:paraId="2BA84923" w14:textId="77777777" w:rsidR="008C1C85" w:rsidRPr="00405A27" w:rsidRDefault="008C1C85" w:rsidP="008C1C85">
      <w:pPr>
        <w:pStyle w:val="ListParagraph"/>
        <w:tabs>
          <w:tab w:val="left" w:pos="2160"/>
          <w:tab w:val="right" w:pos="8640"/>
        </w:tabs>
        <w:spacing w:after="0" w:line="240" w:lineRule="auto"/>
        <w:rPr>
          <w:rFonts w:ascii="Cambria" w:eastAsia="Times New Roman" w:hAnsi="Cambria" w:cs="Times New Roman"/>
          <w:sz w:val="24"/>
          <w:szCs w:val="24"/>
        </w:rPr>
      </w:pPr>
    </w:p>
    <w:p w14:paraId="26C07A27" w14:textId="4FEF449B" w:rsidR="00625886" w:rsidRPr="00405A27" w:rsidRDefault="00625886" w:rsidP="001E34B7">
      <w:pPr>
        <w:tabs>
          <w:tab w:val="left" w:pos="2160"/>
          <w:tab w:val="right" w:pos="8640"/>
        </w:tabs>
        <w:spacing w:after="0" w:line="240" w:lineRule="auto"/>
        <w:rPr>
          <w:rFonts w:ascii="Cambria" w:eastAsia="Times New Roman" w:hAnsi="Cambria" w:cs="Times New Roman"/>
          <w:sz w:val="24"/>
          <w:szCs w:val="24"/>
        </w:rPr>
      </w:pPr>
      <w:r w:rsidRPr="00405A27">
        <w:rPr>
          <w:rFonts w:ascii="Cambria" w:eastAsia="Times New Roman" w:hAnsi="Cambria" w:cs="Times New Roman"/>
          <w:sz w:val="24"/>
          <w:szCs w:val="24"/>
        </w:rPr>
        <w:t xml:space="preserve">Motion by Senator </w:t>
      </w:r>
      <w:proofErr w:type="spellStart"/>
      <w:r w:rsidR="00405A27">
        <w:rPr>
          <w:rFonts w:ascii="Cambria" w:eastAsia="Times New Roman" w:hAnsi="Cambria" w:cs="Times New Roman"/>
          <w:sz w:val="24"/>
          <w:szCs w:val="24"/>
        </w:rPr>
        <w:t>Smudde</w:t>
      </w:r>
      <w:proofErr w:type="spellEnd"/>
      <w:r w:rsidRPr="00405A27">
        <w:rPr>
          <w:rFonts w:ascii="Cambria" w:eastAsia="Times New Roman" w:hAnsi="Cambria" w:cs="Times New Roman"/>
          <w:sz w:val="24"/>
          <w:szCs w:val="24"/>
        </w:rPr>
        <w:t xml:space="preserve">, on behalf of the Faculty Affairs Committee, to approve </w:t>
      </w:r>
      <w:r w:rsidR="00405A27">
        <w:rPr>
          <w:rFonts w:ascii="Cambria" w:eastAsia="Times New Roman" w:hAnsi="Cambria" w:cs="Times New Roman"/>
          <w:sz w:val="24"/>
          <w:szCs w:val="24"/>
        </w:rPr>
        <w:t xml:space="preserve">revisions to </w:t>
      </w:r>
      <w:r w:rsidRPr="00405A27">
        <w:rPr>
          <w:rFonts w:ascii="Cambria" w:eastAsia="Times New Roman" w:hAnsi="Cambria" w:cs="Times New Roman"/>
          <w:sz w:val="24"/>
          <w:szCs w:val="24"/>
        </w:rPr>
        <w:t xml:space="preserve">policy 3.2.14 Assignment of Person Holding </w:t>
      </w:r>
      <w:r w:rsidR="00405A27" w:rsidRPr="00405A27">
        <w:rPr>
          <w:rFonts w:ascii="Cambria" w:eastAsia="Times New Roman" w:hAnsi="Cambria" w:cs="Times New Roman"/>
          <w:sz w:val="24"/>
          <w:szCs w:val="24"/>
        </w:rPr>
        <w:t>Faculty</w:t>
      </w:r>
      <w:r w:rsidRPr="00405A27">
        <w:rPr>
          <w:rFonts w:ascii="Cambria" w:eastAsia="Times New Roman" w:hAnsi="Cambria" w:cs="Times New Roman"/>
          <w:sz w:val="24"/>
          <w:szCs w:val="24"/>
        </w:rPr>
        <w:t xml:space="preserve"> Rank. The motion was unanimously approved. </w:t>
      </w:r>
    </w:p>
    <w:p w14:paraId="3FFA2B6B" w14:textId="77777777"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p>
    <w:p w14:paraId="7B607771" w14:textId="77777777"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w:t>
      </w:r>
    </w:p>
    <w:p w14:paraId="3ED32682" w14:textId="77777777"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sidRPr="00010C2B">
        <w:rPr>
          <w:rFonts w:ascii="Cambria" w:eastAsia="Times New Roman" w:hAnsi="Cambria" w:cs="Times New Roman"/>
          <w:b/>
          <w:bCs/>
          <w:i/>
          <w:iCs/>
          <w:sz w:val="24"/>
          <w:szCs w:val="24"/>
        </w:rPr>
        <w:t xml:space="preserve">01.26.23.09 Policy 3.3.10 Termination Notification of </w:t>
      </w:r>
      <w:proofErr w:type="spellStart"/>
      <w:r w:rsidRPr="00010C2B">
        <w:rPr>
          <w:rFonts w:ascii="Cambria" w:eastAsia="Times New Roman" w:hAnsi="Cambria" w:cs="Times New Roman"/>
          <w:b/>
          <w:bCs/>
          <w:i/>
          <w:iCs/>
          <w:sz w:val="24"/>
          <w:szCs w:val="24"/>
        </w:rPr>
        <w:t>Faculty_Current</w:t>
      </w:r>
      <w:proofErr w:type="spellEnd"/>
      <w:r w:rsidRPr="00010C2B">
        <w:rPr>
          <w:rFonts w:ascii="Cambria" w:eastAsia="Times New Roman" w:hAnsi="Cambria" w:cs="Times New Roman"/>
          <w:b/>
          <w:bCs/>
          <w:i/>
          <w:iCs/>
          <w:sz w:val="24"/>
          <w:szCs w:val="24"/>
        </w:rPr>
        <w:t xml:space="preserve"> Copy</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 xml:space="preserve">02.23.23.32 Policy 3.3.10 Termination Notification of </w:t>
      </w:r>
      <w:proofErr w:type="spellStart"/>
      <w:r w:rsidRPr="00010C2B">
        <w:rPr>
          <w:rFonts w:ascii="Cambria" w:eastAsia="Times New Roman" w:hAnsi="Cambria" w:cs="Times New Roman"/>
          <w:b/>
          <w:bCs/>
          <w:i/>
          <w:iCs/>
          <w:sz w:val="24"/>
          <w:szCs w:val="24"/>
        </w:rPr>
        <w:t>Faculty_Mark</w:t>
      </w:r>
      <w:proofErr w:type="spellEnd"/>
      <w:r w:rsidRPr="00010C2B">
        <w:rPr>
          <w:rFonts w:ascii="Cambria" w:eastAsia="Times New Roman" w:hAnsi="Cambria" w:cs="Times New Roman"/>
          <w:b/>
          <w:bCs/>
          <w:i/>
          <w:iCs/>
          <w:sz w:val="24"/>
          <w:szCs w:val="24"/>
        </w:rPr>
        <w:t xml:space="preserve"> Up</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 xml:space="preserve">02.23.23.33 Policy 3.3.10 Termination Notification of </w:t>
      </w:r>
      <w:proofErr w:type="spellStart"/>
      <w:r w:rsidRPr="00010C2B">
        <w:rPr>
          <w:rFonts w:ascii="Cambria" w:eastAsia="Times New Roman" w:hAnsi="Cambria" w:cs="Times New Roman"/>
          <w:b/>
          <w:bCs/>
          <w:i/>
          <w:iCs/>
          <w:sz w:val="24"/>
          <w:szCs w:val="24"/>
        </w:rPr>
        <w:t>Faculty_Clean</w:t>
      </w:r>
      <w:proofErr w:type="spellEnd"/>
      <w:r w:rsidRPr="00010C2B">
        <w:rPr>
          <w:rFonts w:ascii="Cambria" w:eastAsia="Times New Roman" w:hAnsi="Cambria" w:cs="Times New Roman"/>
          <w:b/>
          <w:bCs/>
          <w:i/>
          <w:iCs/>
          <w:sz w:val="24"/>
          <w:szCs w:val="24"/>
        </w:rPr>
        <w:t xml:space="preserve"> Copy</w:t>
      </w:r>
    </w:p>
    <w:p w14:paraId="15EDABF2" w14:textId="18B76367" w:rsidR="008D620A" w:rsidRDefault="008D620A" w:rsidP="001E34B7">
      <w:pPr>
        <w:pStyle w:val="ListParagraph"/>
        <w:numPr>
          <w:ilvl w:val="0"/>
          <w:numId w:val="31"/>
        </w:numPr>
        <w:tabs>
          <w:tab w:val="left" w:pos="540"/>
        </w:tabs>
        <w:spacing w:after="0" w:line="240" w:lineRule="auto"/>
        <w:rPr>
          <w:rFonts w:ascii="Cambria" w:eastAsia="Times New Roman" w:hAnsi="Cambria" w:cs="Times New Roman"/>
          <w:sz w:val="24"/>
          <w:szCs w:val="24"/>
        </w:rPr>
      </w:pPr>
      <w:r w:rsidRPr="006E645D">
        <w:rPr>
          <w:rFonts w:ascii="Cambria" w:eastAsia="Times New Roman" w:hAnsi="Cambria" w:cs="Times New Roman"/>
          <w:sz w:val="24"/>
          <w:szCs w:val="24"/>
        </w:rPr>
        <w:t xml:space="preserve">“Those persons who hold academic rank and who are </w:t>
      </w:r>
      <w:r w:rsidR="006E645D" w:rsidRPr="006E645D">
        <w:rPr>
          <w:rFonts w:ascii="Cambria" w:eastAsia="Times New Roman" w:hAnsi="Cambria" w:cs="Times New Roman"/>
          <w:sz w:val="24"/>
          <w:szCs w:val="24"/>
          <w:u w:val="single"/>
        </w:rPr>
        <w:t>classified as</w:t>
      </w:r>
      <w:r w:rsidR="006E645D" w:rsidRPr="006E645D">
        <w:rPr>
          <w:rFonts w:ascii="Cambria" w:eastAsia="Times New Roman" w:hAnsi="Cambria" w:cs="Times New Roman"/>
          <w:sz w:val="24"/>
          <w:szCs w:val="24"/>
        </w:rPr>
        <w:t xml:space="preserve"> </w:t>
      </w:r>
      <w:r w:rsidRPr="006E645D">
        <w:rPr>
          <w:rFonts w:ascii="Cambria" w:eastAsia="Times New Roman" w:hAnsi="Cambria" w:cs="Times New Roman"/>
          <w:sz w:val="24"/>
          <w:szCs w:val="24"/>
        </w:rPr>
        <w:t xml:space="preserve">tenure-track </w:t>
      </w:r>
      <w:proofErr w:type="gramStart"/>
      <w:r w:rsidRPr="006E645D">
        <w:rPr>
          <w:rFonts w:ascii="Cambria" w:eastAsia="Times New Roman" w:hAnsi="Cambria" w:cs="Times New Roman"/>
          <w:sz w:val="24"/>
          <w:szCs w:val="24"/>
        </w:rPr>
        <w:t>shall</w:t>
      </w:r>
      <w:r w:rsidR="006E645D" w:rsidRPr="006E645D">
        <w:rPr>
          <w:rFonts w:ascii="Cambria" w:eastAsia="Times New Roman" w:hAnsi="Cambria" w:cs="Times New Roman"/>
          <w:sz w:val="24"/>
          <w:szCs w:val="24"/>
        </w:rPr>
        <w:t>..</w:t>
      </w:r>
      <w:proofErr w:type="gramEnd"/>
      <w:r w:rsidR="006E645D" w:rsidRPr="006E645D">
        <w:rPr>
          <w:rFonts w:ascii="Cambria" w:eastAsia="Times New Roman" w:hAnsi="Cambria" w:cs="Times New Roman"/>
          <w:sz w:val="24"/>
          <w:szCs w:val="24"/>
        </w:rPr>
        <w:t>”</w:t>
      </w:r>
    </w:p>
    <w:p w14:paraId="4E6D31A5" w14:textId="0D23D619" w:rsidR="006E645D" w:rsidRPr="006E645D" w:rsidRDefault="006E645D" w:rsidP="001E34B7">
      <w:pPr>
        <w:pStyle w:val="ListParagraph"/>
        <w:numPr>
          <w:ilvl w:val="0"/>
          <w:numId w:val="31"/>
        </w:num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Initiating Body: Vice President of Academic Affairs and Provost. </w:t>
      </w:r>
    </w:p>
    <w:p w14:paraId="457917D4" w14:textId="000D366D" w:rsidR="001E34B7" w:rsidRDefault="00405A27" w:rsidP="001E34B7">
      <w:pPr>
        <w:tabs>
          <w:tab w:val="left" w:pos="540"/>
        </w:tabs>
        <w:spacing w:after="0" w:line="240" w:lineRule="auto"/>
        <w:rPr>
          <w:rFonts w:ascii="Cambria" w:eastAsia="Times New Roman" w:hAnsi="Cambria" w:cs="Times New Roman"/>
          <w:sz w:val="24"/>
          <w:szCs w:val="24"/>
        </w:rPr>
      </w:pPr>
      <w:r w:rsidRPr="00405A27">
        <w:rPr>
          <w:rFonts w:ascii="Cambria" w:eastAsia="Times New Roman" w:hAnsi="Cambria" w:cs="Times New Roman"/>
          <w:sz w:val="24"/>
          <w:szCs w:val="24"/>
        </w:rPr>
        <w:t xml:space="preserve">Motion by Senator </w:t>
      </w:r>
      <w:proofErr w:type="spellStart"/>
      <w:r>
        <w:rPr>
          <w:rFonts w:ascii="Cambria" w:eastAsia="Times New Roman" w:hAnsi="Cambria" w:cs="Times New Roman"/>
          <w:sz w:val="24"/>
          <w:szCs w:val="24"/>
        </w:rPr>
        <w:t>Smudde</w:t>
      </w:r>
      <w:proofErr w:type="spellEnd"/>
      <w:r w:rsidRPr="00405A27">
        <w:rPr>
          <w:rFonts w:ascii="Cambria" w:eastAsia="Times New Roman" w:hAnsi="Cambria" w:cs="Times New Roman"/>
          <w:sz w:val="24"/>
          <w:szCs w:val="24"/>
        </w:rPr>
        <w:t xml:space="preserve">, on behalf of the Faculty Affairs Committee, to approve </w:t>
      </w:r>
      <w:r>
        <w:rPr>
          <w:rFonts w:ascii="Cambria" w:eastAsia="Times New Roman" w:hAnsi="Cambria" w:cs="Times New Roman"/>
          <w:sz w:val="24"/>
          <w:szCs w:val="24"/>
        </w:rPr>
        <w:t xml:space="preserve">revisions to </w:t>
      </w:r>
      <w:r w:rsidRPr="00405A27">
        <w:rPr>
          <w:rFonts w:ascii="Cambria" w:eastAsia="Times New Roman" w:hAnsi="Cambria" w:cs="Times New Roman"/>
          <w:sz w:val="24"/>
          <w:szCs w:val="24"/>
        </w:rPr>
        <w:t>policy</w:t>
      </w:r>
      <w:r>
        <w:rPr>
          <w:rFonts w:ascii="Cambria" w:eastAsia="Times New Roman" w:hAnsi="Cambria" w:cs="Times New Roman"/>
          <w:sz w:val="24"/>
          <w:szCs w:val="24"/>
        </w:rPr>
        <w:t xml:space="preserve"> 3.3.10 Termination Notification of Faculty. The motion was unanimously approved. </w:t>
      </w:r>
    </w:p>
    <w:p w14:paraId="2EB424A9" w14:textId="77777777" w:rsidR="00405A27" w:rsidRDefault="00405A27" w:rsidP="001E34B7">
      <w:pPr>
        <w:tabs>
          <w:tab w:val="left" w:pos="540"/>
        </w:tabs>
        <w:spacing w:after="0" w:line="240" w:lineRule="auto"/>
        <w:rPr>
          <w:rFonts w:ascii="Cambria" w:eastAsia="Times New Roman" w:hAnsi="Cambria" w:cs="Times New Roman"/>
          <w:b/>
          <w:bCs/>
          <w:i/>
          <w:iCs/>
          <w:sz w:val="24"/>
          <w:szCs w:val="24"/>
        </w:rPr>
      </w:pPr>
    </w:p>
    <w:p w14:paraId="5193E83F" w14:textId="77777777" w:rsidR="001E34B7" w:rsidRDefault="001E34B7" w:rsidP="001E34B7">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Items: </w:t>
      </w:r>
    </w:p>
    <w:p w14:paraId="2193EB6A" w14:textId="77777777" w:rsidR="00CA7D96" w:rsidRDefault="00CA7D96" w:rsidP="00CA7D96">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Academic Affairs Committee: </w:t>
      </w:r>
      <w:r>
        <w:rPr>
          <w:rFonts w:ascii="Cambria" w:eastAsia="Times New Roman" w:hAnsi="Cambria" w:cs="Times New Roman"/>
          <w:b/>
          <w:i/>
          <w:sz w:val="24"/>
          <w:szCs w:val="20"/>
        </w:rPr>
        <w:br/>
      </w:r>
      <w:r w:rsidRPr="00DC07FC">
        <w:rPr>
          <w:rFonts w:ascii="Cambria" w:eastAsia="Times New Roman" w:hAnsi="Cambria" w:cs="Times New Roman"/>
          <w:b/>
          <w:i/>
          <w:sz w:val="24"/>
          <w:szCs w:val="20"/>
        </w:rPr>
        <w:t>03.30.23.04 Policy 4.1.17 Classroom Disruption (Current Copy)</w:t>
      </w:r>
    </w:p>
    <w:p w14:paraId="4B9E6BAE" w14:textId="582E590C" w:rsidR="00CA7D96" w:rsidRDefault="00B464AD" w:rsidP="001E34B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04.06.23.02</w:t>
      </w:r>
      <w:r w:rsidR="00CA7D96" w:rsidRPr="00DC07FC">
        <w:rPr>
          <w:rFonts w:ascii="Cambria" w:eastAsia="Times New Roman" w:hAnsi="Cambria" w:cs="Times New Roman"/>
          <w:b/>
          <w:i/>
          <w:sz w:val="24"/>
          <w:szCs w:val="20"/>
        </w:rPr>
        <w:t xml:space="preserve"> Policy 4.1.17 </w:t>
      </w:r>
      <w:r w:rsidR="00FB6455" w:rsidRPr="00663E0D">
        <w:rPr>
          <w:rFonts w:ascii="Cambria" w:eastAsia="Times New Roman" w:hAnsi="Cambria" w:cs="Times New Roman"/>
          <w:b/>
          <w:i/>
          <w:sz w:val="24"/>
          <w:szCs w:val="20"/>
        </w:rPr>
        <w:t xml:space="preserve">Disruption of the Classroom or other Learning Environment </w:t>
      </w:r>
      <w:r w:rsidR="00CA7D96" w:rsidRPr="00DC07FC">
        <w:rPr>
          <w:rFonts w:ascii="Cambria" w:eastAsia="Times New Roman" w:hAnsi="Cambria" w:cs="Times New Roman"/>
          <w:b/>
          <w:i/>
          <w:sz w:val="24"/>
          <w:szCs w:val="20"/>
        </w:rPr>
        <w:t>(Mark Up)</w:t>
      </w:r>
      <w:r w:rsidR="00CA7D96">
        <w:rPr>
          <w:rFonts w:ascii="Cambria" w:eastAsia="Times New Roman" w:hAnsi="Cambria" w:cs="Times New Roman"/>
          <w:b/>
          <w:i/>
          <w:sz w:val="24"/>
          <w:szCs w:val="20"/>
        </w:rPr>
        <w:br/>
      </w:r>
      <w:r>
        <w:rPr>
          <w:rFonts w:ascii="Cambria" w:eastAsia="Times New Roman" w:hAnsi="Cambria" w:cs="Times New Roman"/>
          <w:b/>
          <w:i/>
          <w:sz w:val="24"/>
          <w:szCs w:val="20"/>
        </w:rPr>
        <w:t>04.06.23.04</w:t>
      </w:r>
      <w:r w:rsidR="00663E0D" w:rsidRPr="00663E0D">
        <w:rPr>
          <w:rFonts w:ascii="Cambria" w:eastAsia="Times New Roman" w:hAnsi="Cambria" w:cs="Times New Roman"/>
          <w:b/>
          <w:i/>
          <w:sz w:val="24"/>
          <w:szCs w:val="20"/>
        </w:rPr>
        <w:t xml:space="preserve"> Policy 4.1.17 Disruption of the Classroom or other Learning Environment (Clean Copy)</w:t>
      </w:r>
    </w:p>
    <w:p w14:paraId="415BEC21" w14:textId="560C42DD" w:rsidR="00663E0D" w:rsidRDefault="000145C4" w:rsidP="001E34B7">
      <w:pPr>
        <w:tabs>
          <w:tab w:val="left" w:pos="540"/>
        </w:tabs>
        <w:spacing w:after="0" w:line="240" w:lineRule="auto"/>
        <w:rPr>
          <w:rFonts w:ascii="Cambria" w:eastAsia="Times New Roman" w:hAnsi="Cambria" w:cs="Times New Roman"/>
          <w:sz w:val="24"/>
          <w:szCs w:val="24"/>
        </w:rPr>
      </w:pPr>
      <w:r w:rsidRPr="000145C4">
        <w:rPr>
          <w:rFonts w:ascii="Cambria" w:eastAsia="Times New Roman" w:hAnsi="Cambria" w:cs="Times New Roman"/>
          <w:sz w:val="24"/>
          <w:szCs w:val="24"/>
        </w:rPr>
        <w:t xml:space="preserve">Senator Cline: The original </w:t>
      </w:r>
      <w:r w:rsidR="008C1C85">
        <w:rPr>
          <w:rFonts w:ascii="Cambria" w:eastAsia="Times New Roman" w:hAnsi="Cambria" w:cs="Times New Roman"/>
          <w:sz w:val="24"/>
          <w:szCs w:val="24"/>
        </w:rPr>
        <w:t>t</w:t>
      </w:r>
      <w:r w:rsidRPr="000145C4">
        <w:rPr>
          <w:rFonts w:ascii="Cambria" w:eastAsia="Times New Roman" w:hAnsi="Cambria" w:cs="Times New Roman"/>
          <w:sz w:val="24"/>
          <w:szCs w:val="24"/>
        </w:rPr>
        <w:t xml:space="preserve">itle of the policy was Classroom Disruption. You’ll see that the new policy that is being presented to you is now called Disruption of the Classroom or other Learning Environment. This was part of the annual review cycle. It had been </w:t>
      </w:r>
      <w:proofErr w:type="gramStart"/>
      <w:r w:rsidRPr="000145C4">
        <w:rPr>
          <w:rFonts w:ascii="Cambria" w:eastAsia="Times New Roman" w:hAnsi="Cambria" w:cs="Times New Roman"/>
          <w:sz w:val="24"/>
          <w:szCs w:val="24"/>
        </w:rPr>
        <w:t>a number of</w:t>
      </w:r>
      <w:proofErr w:type="gramEnd"/>
      <w:r w:rsidRPr="000145C4">
        <w:rPr>
          <w:rFonts w:ascii="Cambria" w:eastAsia="Times New Roman" w:hAnsi="Cambria" w:cs="Times New Roman"/>
          <w:sz w:val="24"/>
          <w:szCs w:val="24"/>
        </w:rPr>
        <w:t xml:space="preserve"> years since it’d be evaluated. The world has drastically changed since its last revision in 2015. What you see here is an entirely redone policy. </w:t>
      </w:r>
      <w:r>
        <w:rPr>
          <w:rFonts w:ascii="Cambria" w:eastAsia="Times New Roman" w:hAnsi="Cambria" w:cs="Times New Roman"/>
          <w:sz w:val="24"/>
          <w:szCs w:val="24"/>
        </w:rPr>
        <w:t xml:space="preserve">It gives the faculty member, instructor, the primary responsibility for maintaining order in the classroom or learning environment. You’ll see a variety of different definitions of what that means in that procedure. Rather than making broad statements, I’ll open it up for questions. </w:t>
      </w:r>
    </w:p>
    <w:p w14:paraId="75C40A4F" w14:textId="7CCC6D5C" w:rsidR="000145C4" w:rsidRDefault="000145C4" w:rsidP="001E34B7">
      <w:pPr>
        <w:tabs>
          <w:tab w:val="left" w:pos="540"/>
        </w:tabs>
        <w:spacing w:after="0" w:line="240" w:lineRule="auto"/>
        <w:rPr>
          <w:rFonts w:ascii="Cambria" w:eastAsia="Times New Roman" w:hAnsi="Cambria" w:cs="Times New Roman"/>
          <w:sz w:val="24"/>
          <w:szCs w:val="24"/>
        </w:rPr>
      </w:pPr>
    </w:p>
    <w:p w14:paraId="4771C443" w14:textId="1F0DC415" w:rsidR="00F96A46" w:rsidRDefault="000145C4"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Lucey: My questions are conceptual about this. I appreciate the statement that instructors are responsible for managing learning environments</w:t>
      </w:r>
      <w:r w:rsidR="000339CB">
        <w:rPr>
          <w:rFonts w:ascii="Cambria" w:eastAsia="Times New Roman" w:hAnsi="Cambria" w:cs="Times New Roman"/>
          <w:sz w:val="24"/>
          <w:szCs w:val="24"/>
        </w:rPr>
        <w:t>,</w:t>
      </w:r>
      <w:r>
        <w:rPr>
          <w:rFonts w:ascii="Cambria" w:eastAsia="Times New Roman" w:hAnsi="Cambria" w:cs="Times New Roman"/>
          <w:sz w:val="24"/>
          <w:szCs w:val="24"/>
        </w:rPr>
        <w:t xml:space="preserve"> but also at the same time we need to </w:t>
      </w:r>
      <w:r w:rsidR="00F96A46">
        <w:rPr>
          <w:rFonts w:ascii="Cambria" w:eastAsia="Times New Roman" w:hAnsi="Cambria" w:cs="Times New Roman"/>
          <w:sz w:val="24"/>
          <w:szCs w:val="24"/>
        </w:rPr>
        <w:t xml:space="preserve">be assertive that learning environments are learning communities. And when </w:t>
      </w:r>
      <w:r w:rsidR="00F96A46">
        <w:rPr>
          <w:rFonts w:ascii="Cambria" w:eastAsia="Times New Roman" w:hAnsi="Cambria" w:cs="Times New Roman"/>
          <w:sz w:val="24"/>
          <w:szCs w:val="24"/>
        </w:rPr>
        <w:lastRenderedPageBreak/>
        <w:t>we talk about instructors being responsible, that puts focus on one part that the community needs to cooperate to have a learning environment. My concern here is that, at least in Academic Senate, we’ve had two peaceful protests. In the past five years</w:t>
      </w:r>
      <w:r w:rsidR="007C0E48">
        <w:rPr>
          <w:rFonts w:ascii="Cambria" w:eastAsia="Times New Roman" w:hAnsi="Cambria" w:cs="Times New Roman"/>
          <w:sz w:val="24"/>
          <w:szCs w:val="24"/>
        </w:rPr>
        <w:t>,</w:t>
      </w:r>
      <w:r w:rsidR="00F96A46">
        <w:rPr>
          <w:rFonts w:ascii="Cambria" w:eastAsia="Times New Roman" w:hAnsi="Cambria" w:cs="Times New Roman"/>
          <w:sz w:val="24"/>
          <w:szCs w:val="24"/>
        </w:rPr>
        <w:t xml:space="preserve"> we’ve had two protests. We’ve had one protest by students of color. We’ve had another protest by students from the LGBTQIA+ community about treatment on campus and conditions on campus. I think that students have a right to feel safe in the classroom, which means they have a right to experience curricular views that might not be extremist, that may not be hateful, that may not be sensitive. I think students have a right to express displeasure about that in a disruptive way if it is extremist, and it’s harmful to who they are. I think we really need to consider this i.e., about disruption and classrooms and we need to protect the students with our policies. Was any consideration given to those possibilities?</w:t>
      </w:r>
    </w:p>
    <w:p w14:paraId="73599D1D" w14:textId="4FED51A1" w:rsidR="00F96A46" w:rsidRDefault="00F96A46" w:rsidP="001E34B7">
      <w:pPr>
        <w:tabs>
          <w:tab w:val="left" w:pos="540"/>
        </w:tabs>
        <w:spacing w:after="0" w:line="240" w:lineRule="auto"/>
        <w:rPr>
          <w:rFonts w:ascii="Cambria" w:eastAsia="Times New Roman" w:hAnsi="Cambria" w:cs="Times New Roman"/>
          <w:sz w:val="24"/>
          <w:szCs w:val="24"/>
        </w:rPr>
      </w:pPr>
    </w:p>
    <w:p w14:paraId="5E615D23" w14:textId="66A1B06E" w:rsidR="00F96A46" w:rsidRDefault="00F96A46"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can start an answer and then I’ll let </w:t>
      </w:r>
      <w:r w:rsidR="00CB664D">
        <w:rPr>
          <w:rFonts w:ascii="Cambria" w:eastAsia="Times New Roman" w:hAnsi="Cambria" w:cs="Times New Roman"/>
          <w:sz w:val="24"/>
          <w:szCs w:val="24"/>
        </w:rPr>
        <w:t>G</w:t>
      </w:r>
      <w:r>
        <w:rPr>
          <w:rFonts w:ascii="Cambria" w:eastAsia="Times New Roman" w:hAnsi="Cambria" w:cs="Times New Roman"/>
          <w:sz w:val="24"/>
          <w:szCs w:val="24"/>
        </w:rPr>
        <w:t xml:space="preserve">eneral </w:t>
      </w:r>
      <w:r w:rsidR="00CB664D">
        <w:rPr>
          <w:rFonts w:ascii="Cambria" w:eastAsia="Times New Roman" w:hAnsi="Cambria" w:cs="Times New Roman"/>
          <w:sz w:val="24"/>
          <w:szCs w:val="24"/>
        </w:rPr>
        <w:t>C</w:t>
      </w:r>
      <w:r>
        <w:rPr>
          <w:rFonts w:ascii="Cambria" w:eastAsia="Times New Roman" w:hAnsi="Cambria" w:cs="Times New Roman"/>
          <w:sz w:val="24"/>
          <w:szCs w:val="24"/>
        </w:rPr>
        <w:t>ounsel respond. Senator Lucey, I might point you in the direction of the Code of Student Conduct</w:t>
      </w:r>
      <w:r w:rsidR="00CB664D">
        <w:rPr>
          <w:rFonts w:ascii="Cambria" w:eastAsia="Times New Roman" w:hAnsi="Cambria" w:cs="Times New Roman"/>
          <w:sz w:val="24"/>
          <w:szCs w:val="24"/>
        </w:rPr>
        <w:t>,</w:t>
      </w:r>
      <w:r>
        <w:rPr>
          <w:rFonts w:ascii="Cambria" w:eastAsia="Times New Roman" w:hAnsi="Cambria" w:cs="Times New Roman"/>
          <w:sz w:val="24"/>
          <w:szCs w:val="24"/>
        </w:rPr>
        <w:t xml:space="preserve"> which provides certain outlets for students to understand their responsibility and </w:t>
      </w:r>
      <w:r w:rsidR="00930666">
        <w:rPr>
          <w:rFonts w:ascii="Cambria" w:eastAsia="Times New Roman" w:hAnsi="Cambria" w:cs="Times New Roman"/>
          <w:sz w:val="24"/>
          <w:szCs w:val="24"/>
        </w:rPr>
        <w:t>their role in the classroom environment. This does not seek to supplant or to overturn those rights and responsibilities that students have through that Code. I would say that our committee made that suggestion to say exactly as you said that the students have the right to feel safe in the classroom environment. And Legal Counsel can explain to you why that doesn’t currently exist in the policy.</w:t>
      </w:r>
    </w:p>
    <w:p w14:paraId="148B79E1" w14:textId="45CF79FD" w:rsidR="00930666" w:rsidRDefault="00930666" w:rsidP="001E34B7">
      <w:pPr>
        <w:tabs>
          <w:tab w:val="left" w:pos="540"/>
        </w:tabs>
        <w:spacing w:after="0" w:line="240" w:lineRule="auto"/>
        <w:rPr>
          <w:rFonts w:ascii="Cambria" w:eastAsia="Times New Roman" w:hAnsi="Cambria" w:cs="Times New Roman"/>
          <w:sz w:val="24"/>
          <w:szCs w:val="24"/>
        </w:rPr>
      </w:pPr>
    </w:p>
    <w:p w14:paraId="19B0442D" w14:textId="2D5375F0" w:rsidR="00930666" w:rsidRDefault="00930666"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Barrett: I’ll be happy to tell you what I know. I understand the desire to want to express that people have various rights. But when we are looking at a policy statement, we want it to be fully accurate, to the extent that there isn’t a legal right to walk into a classroom and be 100% safe. I hesitate to extend that in the policy language without it being entirely inaccurate statement of what a true right is. I do think that the learning community is a community, and we </w:t>
      </w:r>
      <w:proofErr w:type="gramStart"/>
      <w:r>
        <w:rPr>
          <w:rFonts w:ascii="Cambria" w:eastAsia="Times New Roman" w:hAnsi="Cambria" w:cs="Times New Roman"/>
          <w:sz w:val="24"/>
          <w:szCs w:val="24"/>
        </w:rPr>
        <w:t>have to</w:t>
      </w:r>
      <w:proofErr w:type="gramEnd"/>
      <w:r>
        <w:rPr>
          <w:rFonts w:ascii="Cambria" w:eastAsia="Times New Roman" w:hAnsi="Cambria" w:cs="Times New Roman"/>
          <w:sz w:val="24"/>
          <w:szCs w:val="24"/>
        </w:rPr>
        <w:t xml:space="preserve"> have by in and so on from everyone to have the most stimulating learning environment</w:t>
      </w:r>
      <w:r w:rsidR="0029552A">
        <w:rPr>
          <w:rFonts w:ascii="Cambria" w:eastAsia="Times New Roman" w:hAnsi="Cambria" w:cs="Times New Roman"/>
          <w:sz w:val="24"/>
          <w:szCs w:val="24"/>
        </w:rPr>
        <w:t>;</w:t>
      </w:r>
      <w:r>
        <w:rPr>
          <w:rFonts w:ascii="Cambria" w:eastAsia="Times New Roman" w:hAnsi="Cambria" w:cs="Times New Roman"/>
          <w:sz w:val="24"/>
          <w:szCs w:val="24"/>
        </w:rPr>
        <w:t xml:space="preserve"> but there is somebody who is responsible for managing that environment</w:t>
      </w:r>
      <w:r w:rsidR="0029552A">
        <w:rPr>
          <w:rFonts w:ascii="Cambria" w:eastAsia="Times New Roman" w:hAnsi="Cambria" w:cs="Times New Roman"/>
          <w:sz w:val="24"/>
          <w:szCs w:val="24"/>
        </w:rPr>
        <w:t>,</w:t>
      </w:r>
      <w:r>
        <w:rPr>
          <w:rFonts w:ascii="Cambria" w:eastAsia="Times New Roman" w:hAnsi="Cambria" w:cs="Times New Roman"/>
          <w:sz w:val="24"/>
          <w:szCs w:val="24"/>
        </w:rPr>
        <w:t xml:space="preserve"> and that’s the instructor. So, if there’s truly a disruption and we’ve gone to some lengths to distinguish between what would and would not be a disruption so that it’s clear that merely expressing disagreement with an instructor would not be disruption. There’s nothing in this that is intended to govern over rights that are available in the First Amendment. While I appreciate your concerns, I don’t hold those same concerns the way that this is currently written. </w:t>
      </w:r>
    </w:p>
    <w:p w14:paraId="5CE109BB" w14:textId="77777777" w:rsidR="00930666" w:rsidRDefault="00930666" w:rsidP="001E34B7">
      <w:pPr>
        <w:tabs>
          <w:tab w:val="left" w:pos="540"/>
        </w:tabs>
        <w:spacing w:after="0" w:line="240" w:lineRule="auto"/>
        <w:rPr>
          <w:rFonts w:ascii="Cambria" w:eastAsia="Times New Roman" w:hAnsi="Cambria" w:cs="Times New Roman"/>
          <w:sz w:val="24"/>
          <w:szCs w:val="24"/>
        </w:rPr>
      </w:pPr>
    </w:p>
    <w:p w14:paraId="4387C32A" w14:textId="43664B7D" w:rsidR="00930666" w:rsidRDefault="00930666"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proofErr w:type="spellStart"/>
      <w:r>
        <w:rPr>
          <w:rFonts w:ascii="Cambria" w:eastAsia="Times New Roman" w:hAnsi="Cambria" w:cs="Times New Roman"/>
          <w:sz w:val="24"/>
          <w:szCs w:val="24"/>
        </w:rPr>
        <w:t>Smudde</w:t>
      </w:r>
      <w:proofErr w:type="spellEnd"/>
      <w:r>
        <w:rPr>
          <w:rFonts w:ascii="Cambria" w:eastAsia="Times New Roman" w:hAnsi="Cambria" w:cs="Times New Roman"/>
          <w:sz w:val="24"/>
          <w:szCs w:val="24"/>
        </w:rPr>
        <w:t xml:space="preserve">: My question is concerning </w:t>
      </w:r>
      <w:r w:rsidR="001401C0">
        <w:rPr>
          <w:rFonts w:ascii="Cambria" w:eastAsia="Times New Roman" w:hAnsi="Cambria" w:cs="Times New Roman"/>
          <w:sz w:val="24"/>
          <w:szCs w:val="24"/>
        </w:rPr>
        <w:t>student responsibility for maintaining the learning environment also. This policy, I think, is appropriately focused on instructors</w:t>
      </w:r>
      <w:r w:rsidR="00CA62E3">
        <w:rPr>
          <w:rFonts w:ascii="Cambria" w:eastAsia="Times New Roman" w:hAnsi="Cambria" w:cs="Times New Roman"/>
          <w:sz w:val="24"/>
          <w:szCs w:val="24"/>
        </w:rPr>
        <w:t>,</w:t>
      </w:r>
      <w:r w:rsidR="001401C0">
        <w:rPr>
          <w:rFonts w:ascii="Cambria" w:eastAsia="Times New Roman" w:hAnsi="Cambria" w:cs="Times New Roman"/>
          <w:sz w:val="24"/>
          <w:szCs w:val="24"/>
        </w:rPr>
        <w:t xml:space="preserve"> but can we use and refer to the Student Code of Conduct as some mechanism to make sure that instructors and students are working together in this understanding that instructors are</w:t>
      </w:r>
      <w:r w:rsidR="00CA62E3">
        <w:rPr>
          <w:rFonts w:ascii="Cambria" w:eastAsia="Times New Roman" w:hAnsi="Cambria" w:cs="Times New Roman"/>
          <w:sz w:val="24"/>
          <w:szCs w:val="24"/>
        </w:rPr>
        <w:t>,</w:t>
      </w:r>
      <w:r w:rsidR="001401C0">
        <w:rPr>
          <w:rFonts w:ascii="Cambria" w:eastAsia="Times New Roman" w:hAnsi="Cambria" w:cs="Times New Roman"/>
          <w:sz w:val="24"/>
          <w:szCs w:val="24"/>
        </w:rPr>
        <w:t xml:space="preserve"> in effect</w:t>
      </w:r>
      <w:r w:rsidR="00CA62E3">
        <w:rPr>
          <w:rFonts w:ascii="Cambria" w:eastAsia="Times New Roman" w:hAnsi="Cambria" w:cs="Times New Roman"/>
          <w:sz w:val="24"/>
          <w:szCs w:val="24"/>
        </w:rPr>
        <w:t>,</w:t>
      </w:r>
      <w:r w:rsidR="001401C0">
        <w:rPr>
          <w:rFonts w:ascii="Cambria" w:eastAsia="Times New Roman" w:hAnsi="Cambria" w:cs="Times New Roman"/>
          <w:sz w:val="24"/>
          <w:szCs w:val="24"/>
        </w:rPr>
        <w:t xml:space="preserve"> lead</w:t>
      </w:r>
      <w:r w:rsidR="009D5831">
        <w:rPr>
          <w:rFonts w:ascii="Cambria" w:eastAsia="Times New Roman" w:hAnsi="Cambria" w:cs="Times New Roman"/>
          <w:sz w:val="24"/>
          <w:szCs w:val="24"/>
        </w:rPr>
        <w:t>ing</w:t>
      </w:r>
      <w:r w:rsidR="001401C0">
        <w:rPr>
          <w:rFonts w:ascii="Cambria" w:eastAsia="Times New Roman" w:hAnsi="Cambria" w:cs="Times New Roman"/>
          <w:sz w:val="24"/>
          <w:szCs w:val="24"/>
        </w:rPr>
        <w:t xml:space="preserve"> students</w:t>
      </w:r>
      <w:r w:rsidR="009D5831">
        <w:rPr>
          <w:rFonts w:ascii="Cambria" w:eastAsia="Times New Roman" w:hAnsi="Cambria" w:cs="Times New Roman"/>
          <w:sz w:val="24"/>
          <w:szCs w:val="24"/>
        </w:rPr>
        <w:t>;</w:t>
      </w:r>
      <w:r w:rsidR="001401C0">
        <w:rPr>
          <w:rFonts w:ascii="Cambria" w:eastAsia="Times New Roman" w:hAnsi="Cambria" w:cs="Times New Roman"/>
          <w:sz w:val="24"/>
          <w:szCs w:val="24"/>
        </w:rPr>
        <w:t xml:space="preserve"> th</w:t>
      </w:r>
      <w:r w:rsidR="009D5831">
        <w:rPr>
          <w:rFonts w:ascii="Cambria" w:eastAsia="Times New Roman" w:hAnsi="Cambria" w:cs="Times New Roman"/>
          <w:sz w:val="24"/>
          <w:szCs w:val="24"/>
        </w:rPr>
        <w:t>ey</w:t>
      </w:r>
      <w:r w:rsidR="001401C0">
        <w:rPr>
          <w:rFonts w:ascii="Cambria" w:eastAsia="Times New Roman" w:hAnsi="Cambria" w:cs="Times New Roman"/>
          <w:sz w:val="24"/>
          <w:szCs w:val="24"/>
        </w:rPr>
        <w:t xml:space="preserve"> are managing the entire situation. They are responsible for this situation. But I don’t like the idea of excluding students from their responsibility in maintaining that learning environment. </w:t>
      </w:r>
    </w:p>
    <w:p w14:paraId="5A0AFC2A" w14:textId="77777777" w:rsidR="00CA62E3" w:rsidRDefault="00CA62E3" w:rsidP="001E34B7">
      <w:pPr>
        <w:tabs>
          <w:tab w:val="left" w:pos="540"/>
        </w:tabs>
        <w:spacing w:after="0" w:line="240" w:lineRule="auto"/>
        <w:rPr>
          <w:rFonts w:ascii="Cambria" w:eastAsia="Times New Roman" w:hAnsi="Cambria" w:cs="Times New Roman"/>
          <w:sz w:val="24"/>
          <w:szCs w:val="24"/>
        </w:rPr>
      </w:pPr>
    </w:p>
    <w:p w14:paraId="2E473B0E" w14:textId="2FB3AB81" w:rsidR="001401C0" w:rsidRDefault="001401C0"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Two things. Again, the Student Code of Conduct enumerates what a student is responsible for. It speaks about the essentially a disruption of learning. If it goes beyond the point of progress in the class that the student has the responsibility to air their </w:t>
      </w:r>
      <w:r>
        <w:rPr>
          <w:rFonts w:ascii="Cambria" w:eastAsia="Times New Roman" w:hAnsi="Cambria" w:cs="Times New Roman"/>
          <w:sz w:val="24"/>
          <w:szCs w:val="24"/>
        </w:rPr>
        <w:lastRenderedPageBreak/>
        <w:t>opinions, discussions, what have you</w:t>
      </w:r>
      <w:r w:rsidR="00B42AB7">
        <w:rPr>
          <w:rFonts w:ascii="Cambria" w:eastAsia="Times New Roman" w:hAnsi="Cambria" w:cs="Times New Roman"/>
          <w:sz w:val="24"/>
          <w:szCs w:val="24"/>
        </w:rPr>
        <w:t>,</w:t>
      </w:r>
      <w:r>
        <w:rPr>
          <w:rFonts w:ascii="Cambria" w:eastAsia="Times New Roman" w:hAnsi="Cambria" w:cs="Times New Roman"/>
          <w:sz w:val="24"/>
          <w:szCs w:val="24"/>
        </w:rPr>
        <w:t xml:space="preserve"> in their protest in a way that is not damaging to other people. That’s in the Student Code of Conduct, which will </w:t>
      </w:r>
      <w:r w:rsidR="003B738F">
        <w:rPr>
          <w:rFonts w:ascii="Cambria" w:eastAsia="Times New Roman" w:hAnsi="Cambria" w:cs="Times New Roman"/>
          <w:sz w:val="24"/>
          <w:szCs w:val="24"/>
        </w:rPr>
        <w:t>incidentally</w:t>
      </w:r>
      <w:r>
        <w:rPr>
          <w:rFonts w:ascii="Cambria" w:eastAsia="Times New Roman" w:hAnsi="Cambria" w:cs="Times New Roman"/>
          <w:sz w:val="24"/>
          <w:szCs w:val="24"/>
        </w:rPr>
        <w:t xml:space="preserve"> be rewritten next year. So, this is something that could be brought up then. I want to address, given the political environment that we live in right now, the immediate concern that people express is about political disagreements or ideological disagreements. I want to make sure that you all understand that this is also for people like in laboratory spaces where there are chemicals and fire and actual physical danger. So, everyone is interpreting this kind of in </w:t>
      </w:r>
      <w:proofErr w:type="spellStart"/>
      <w:proofErr w:type="gramStart"/>
      <w:r>
        <w:rPr>
          <w:rFonts w:ascii="Cambria" w:eastAsia="Times New Roman" w:hAnsi="Cambria" w:cs="Times New Roman"/>
          <w:sz w:val="24"/>
          <w:szCs w:val="24"/>
        </w:rPr>
        <w:t>a</w:t>
      </w:r>
      <w:proofErr w:type="spellEnd"/>
      <w:proofErr w:type="gramEnd"/>
      <w:r>
        <w:rPr>
          <w:rFonts w:ascii="Cambria" w:eastAsia="Times New Roman" w:hAnsi="Cambria" w:cs="Times New Roman"/>
          <w:sz w:val="24"/>
          <w:szCs w:val="24"/>
        </w:rPr>
        <w:t xml:space="preserve"> ideological way</w:t>
      </w:r>
      <w:r w:rsidR="006E596F">
        <w:rPr>
          <w:rFonts w:ascii="Cambria" w:eastAsia="Times New Roman" w:hAnsi="Cambria" w:cs="Times New Roman"/>
          <w:sz w:val="24"/>
          <w:szCs w:val="24"/>
        </w:rPr>
        <w:t>,</w:t>
      </w:r>
      <w:r>
        <w:rPr>
          <w:rFonts w:ascii="Cambria" w:eastAsia="Times New Roman" w:hAnsi="Cambria" w:cs="Times New Roman"/>
          <w:sz w:val="24"/>
          <w:szCs w:val="24"/>
        </w:rPr>
        <w:t xml:space="preserve"> but this is also intended to give faculty member that primary responsibility if someone’s behavior is becoming a physical risk to someone they have to assert that. So, I wanted to insert that into this comment. </w:t>
      </w:r>
    </w:p>
    <w:p w14:paraId="44FE872A" w14:textId="7394303E" w:rsidR="001401C0" w:rsidRDefault="001401C0" w:rsidP="001E34B7">
      <w:pPr>
        <w:tabs>
          <w:tab w:val="left" w:pos="540"/>
        </w:tabs>
        <w:spacing w:after="0" w:line="240" w:lineRule="auto"/>
        <w:rPr>
          <w:rFonts w:ascii="Cambria" w:eastAsia="Times New Roman" w:hAnsi="Cambria" w:cs="Times New Roman"/>
          <w:sz w:val="24"/>
          <w:szCs w:val="24"/>
        </w:rPr>
      </w:pPr>
    </w:p>
    <w:p w14:paraId="170BC07F" w14:textId="73A111FB" w:rsidR="001401C0" w:rsidRDefault="001401C0"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proofErr w:type="spellStart"/>
      <w:r>
        <w:rPr>
          <w:rFonts w:ascii="Cambria" w:eastAsia="Times New Roman" w:hAnsi="Cambria" w:cs="Times New Roman"/>
          <w:sz w:val="24"/>
          <w:szCs w:val="24"/>
        </w:rPr>
        <w:t>Smudde</w:t>
      </w:r>
      <w:proofErr w:type="spellEnd"/>
      <w:r>
        <w:rPr>
          <w:rFonts w:ascii="Cambria" w:eastAsia="Times New Roman" w:hAnsi="Cambria" w:cs="Times New Roman"/>
          <w:sz w:val="24"/>
          <w:szCs w:val="24"/>
        </w:rPr>
        <w:t>: I think that makes sense. I’m just wondering also if there shouldn’t be, and this is my question, should there be specific reference to the faculty handbook and the Student Code of Conduct?</w:t>
      </w:r>
    </w:p>
    <w:p w14:paraId="053BCD3D" w14:textId="623D44CC" w:rsidR="003B738F" w:rsidRDefault="003B738F" w:rsidP="001E34B7">
      <w:pPr>
        <w:tabs>
          <w:tab w:val="left" w:pos="540"/>
        </w:tabs>
        <w:spacing w:after="0" w:line="240" w:lineRule="auto"/>
        <w:rPr>
          <w:rFonts w:ascii="Cambria" w:eastAsia="Times New Roman" w:hAnsi="Cambria" w:cs="Times New Roman"/>
          <w:sz w:val="24"/>
          <w:szCs w:val="24"/>
        </w:rPr>
      </w:pPr>
    </w:p>
    <w:p w14:paraId="63852351" w14:textId="08D8E7D3" w:rsidR="003B738F" w:rsidRDefault="003B738F"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Certainly, there is </w:t>
      </w:r>
      <w:r w:rsidR="006E596F">
        <w:rPr>
          <w:rFonts w:ascii="Cambria" w:eastAsia="Times New Roman" w:hAnsi="Cambria" w:cs="Times New Roman"/>
          <w:sz w:val="24"/>
          <w:szCs w:val="24"/>
        </w:rPr>
        <w:t>“I</w:t>
      </w:r>
      <w:r>
        <w:rPr>
          <w:rFonts w:ascii="Cambria" w:eastAsia="Times New Roman" w:hAnsi="Cambria" w:cs="Times New Roman"/>
          <w:sz w:val="24"/>
          <w:szCs w:val="24"/>
        </w:rPr>
        <w:t xml:space="preserve">nstructor </w:t>
      </w:r>
      <w:r w:rsidR="006E596F">
        <w:rPr>
          <w:rFonts w:ascii="Cambria" w:eastAsia="Times New Roman" w:hAnsi="Cambria" w:cs="Times New Roman"/>
          <w:sz w:val="24"/>
          <w:szCs w:val="24"/>
        </w:rPr>
        <w:t>R</w:t>
      </w:r>
      <w:r>
        <w:rPr>
          <w:rFonts w:ascii="Cambria" w:eastAsia="Times New Roman" w:hAnsi="Cambria" w:cs="Times New Roman"/>
          <w:sz w:val="24"/>
          <w:szCs w:val="24"/>
        </w:rPr>
        <w:t xml:space="preserve">esponsibility to </w:t>
      </w:r>
      <w:r w:rsidR="006E596F">
        <w:rPr>
          <w:rFonts w:ascii="Cambria" w:eastAsia="Times New Roman" w:hAnsi="Cambria" w:cs="Times New Roman"/>
          <w:sz w:val="24"/>
          <w:szCs w:val="24"/>
        </w:rPr>
        <w:t>S</w:t>
      </w:r>
      <w:r>
        <w:rPr>
          <w:rFonts w:ascii="Cambria" w:eastAsia="Times New Roman" w:hAnsi="Cambria" w:cs="Times New Roman"/>
          <w:sz w:val="24"/>
          <w:szCs w:val="24"/>
        </w:rPr>
        <w:t>tudents</w:t>
      </w:r>
      <w:r w:rsidR="006E596F">
        <w:rPr>
          <w:rFonts w:ascii="Cambria" w:eastAsia="Times New Roman" w:hAnsi="Cambria" w:cs="Times New Roman"/>
          <w:sz w:val="24"/>
          <w:szCs w:val="24"/>
        </w:rPr>
        <w:t>” policy</w:t>
      </w:r>
      <w:r>
        <w:rPr>
          <w:rFonts w:ascii="Cambria" w:eastAsia="Times New Roman" w:hAnsi="Cambria" w:cs="Times New Roman"/>
          <w:sz w:val="24"/>
          <w:szCs w:val="24"/>
        </w:rPr>
        <w:t>. You could list that as a related policy</w:t>
      </w:r>
      <w:r w:rsidR="006E596F">
        <w:rPr>
          <w:rFonts w:ascii="Cambria" w:eastAsia="Times New Roman" w:hAnsi="Cambria" w:cs="Times New Roman"/>
          <w:sz w:val="24"/>
          <w:szCs w:val="24"/>
        </w:rPr>
        <w:t>,</w:t>
      </w:r>
      <w:r>
        <w:rPr>
          <w:rFonts w:ascii="Cambria" w:eastAsia="Times New Roman" w:hAnsi="Cambria" w:cs="Times New Roman"/>
          <w:sz w:val="24"/>
          <w:szCs w:val="24"/>
        </w:rPr>
        <w:t xml:space="preserve"> and perhaps the Student Code. </w:t>
      </w:r>
    </w:p>
    <w:p w14:paraId="2351075D" w14:textId="76942E8F" w:rsidR="003B738F" w:rsidRDefault="003B738F" w:rsidP="001E34B7">
      <w:pPr>
        <w:tabs>
          <w:tab w:val="left" w:pos="540"/>
        </w:tabs>
        <w:spacing w:after="0" w:line="240" w:lineRule="auto"/>
        <w:rPr>
          <w:rFonts w:ascii="Cambria" w:eastAsia="Times New Roman" w:hAnsi="Cambria" w:cs="Times New Roman"/>
          <w:sz w:val="24"/>
          <w:szCs w:val="24"/>
        </w:rPr>
      </w:pPr>
    </w:p>
    <w:p w14:paraId="2DCB117F" w14:textId="0D07E680" w:rsidR="003B738F" w:rsidRDefault="003B738F"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Our original draft had references and links back to those two</w:t>
      </w:r>
      <w:r w:rsidR="006E596F">
        <w:rPr>
          <w:rFonts w:ascii="Cambria" w:eastAsia="Times New Roman" w:hAnsi="Cambria" w:cs="Times New Roman"/>
          <w:sz w:val="24"/>
          <w:szCs w:val="24"/>
        </w:rPr>
        <w:t>,</w:t>
      </w:r>
      <w:r>
        <w:rPr>
          <w:rFonts w:ascii="Cambria" w:eastAsia="Times New Roman" w:hAnsi="Cambria" w:cs="Times New Roman"/>
          <w:sz w:val="24"/>
          <w:szCs w:val="24"/>
        </w:rPr>
        <w:t xml:space="preserve"> and those were not kept in by Legal</w:t>
      </w:r>
      <w:r w:rsidR="006E596F">
        <w:rPr>
          <w:rFonts w:ascii="Cambria" w:eastAsia="Times New Roman" w:hAnsi="Cambria" w:cs="Times New Roman"/>
          <w:sz w:val="24"/>
          <w:szCs w:val="24"/>
        </w:rPr>
        <w:t>;</w:t>
      </w:r>
      <w:r>
        <w:rPr>
          <w:rFonts w:ascii="Cambria" w:eastAsia="Times New Roman" w:hAnsi="Cambria" w:cs="Times New Roman"/>
          <w:sz w:val="24"/>
          <w:szCs w:val="24"/>
        </w:rPr>
        <w:t xml:space="preserve"> </w:t>
      </w:r>
      <w:proofErr w:type="gramStart"/>
      <w:r>
        <w:rPr>
          <w:rFonts w:ascii="Cambria" w:eastAsia="Times New Roman" w:hAnsi="Cambria" w:cs="Times New Roman"/>
          <w:sz w:val="24"/>
          <w:szCs w:val="24"/>
        </w:rPr>
        <w:t>so</w:t>
      </w:r>
      <w:proofErr w:type="gramEnd"/>
      <w:r>
        <w:rPr>
          <w:rFonts w:ascii="Cambria" w:eastAsia="Times New Roman" w:hAnsi="Cambria" w:cs="Times New Roman"/>
          <w:sz w:val="24"/>
          <w:szCs w:val="24"/>
        </w:rPr>
        <w:t xml:space="preserve"> if there is some reason they shouldn’t be included, maybe let me know. </w:t>
      </w:r>
    </w:p>
    <w:p w14:paraId="6FB6F9AB" w14:textId="5994FD1F" w:rsidR="003B738F" w:rsidRDefault="003B738F" w:rsidP="001E34B7">
      <w:pPr>
        <w:tabs>
          <w:tab w:val="left" w:pos="540"/>
        </w:tabs>
        <w:spacing w:after="0" w:line="240" w:lineRule="auto"/>
        <w:rPr>
          <w:rFonts w:ascii="Cambria" w:eastAsia="Times New Roman" w:hAnsi="Cambria" w:cs="Times New Roman"/>
          <w:sz w:val="24"/>
          <w:szCs w:val="24"/>
        </w:rPr>
      </w:pPr>
    </w:p>
    <w:p w14:paraId="43BF6C99" w14:textId="1CF7E0B1" w:rsidR="003B738F" w:rsidRDefault="003B738F"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Barrett: There’s no reason not to include them. </w:t>
      </w:r>
    </w:p>
    <w:p w14:paraId="6C73A876" w14:textId="2C129F9E" w:rsidR="003B738F" w:rsidRDefault="003B738F" w:rsidP="001E34B7">
      <w:pPr>
        <w:tabs>
          <w:tab w:val="left" w:pos="540"/>
        </w:tabs>
        <w:spacing w:after="0" w:line="240" w:lineRule="auto"/>
        <w:rPr>
          <w:rFonts w:ascii="Cambria" w:eastAsia="Times New Roman" w:hAnsi="Cambria" w:cs="Times New Roman"/>
          <w:sz w:val="24"/>
          <w:szCs w:val="24"/>
        </w:rPr>
      </w:pPr>
    </w:p>
    <w:p w14:paraId="618247D7" w14:textId="268831E9" w:rsidR="003B738F" w:rsidRDefault="003B738F"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My question was, is it the position of the university that the students do not have the right to feel safe in their classrooms? Because the response from General Counsel to one of the prior questions has me a little confused, and like why that would be a controversial statement to put in the policy that students have the right to either feel safe or be safe in their classrooms. </w:t>
      </w:r>
    </w:p>
    <w:p w14:paraId="51EF8C9D" w14:textId="6DF23C1F" w:rsidR="003B738F" w:rsidRDefault="003B738F" w:rsidP="001E34B7">
      <w:pPr>
        <w:tabs>
          <w:tab w:val="left" w:pos="540"/>
        </w:tabs>
        <w:spacing w:after="0" w:line="240" w:lineRule="auto"/>
        <w:rPr>
          <w:rFonts w:ascii="Cambria" w:eastAsia="Times New Roman" w:hAnsi="Cambria" w:cs="Times New Roman"/>
          <w:sz w:val="24"/>
          <w:szCs w:val="24"/>
        </w:rPr>
      </w:pPr>
    </w:p>
    <w:p w14:paraId="00F97058" w14:textId="11883DD7" w:rsidR="003B738F" w:rsidRDefault="003B738F"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Ms. Barrett: Those aren’t, I don’t think, equivalent statements. To say that there’s not a legal right, you don’t have a right to have a 100% risk free environment anywhere, really</w:t>
      </w:r>
      <w:r w:rsidR="0026276E">
        <w:rPr>
          <w:rFonts w:ascii="Cambria" w:eastAsia="Times New Roman" w:hAnsi="Cambria" w:cs="Times New Roman"/>
          <w:sz w:val="24"/>
          <w:szCs w:val="24"/>
        </w:rPr>
        <w:t xml:space="preserve"> is not the same to say that you have no right to </w:t>
      </w:r>
      <w:proofErr w:type="gramStart"/>
      <w:r w:rsidR="0026276E">
        <w:rPr>
          <w:rFonts w:ascii="Cambria" w:eastAsia="Times New Roman" w:hAnsi="Cambria" w:cs="Times New Roman"/>
          <w:sz w:val="24"/>
          <w:szCs w:val="24"/>
        </w:rPr>
        <w:t>that</w:t>
      </w:r>
      <w:r w:rsidR="004C7600">
        <w:rPr>
          <w:rFonts w:ascii="Cambria" w:eastAsia="Times New Roman" w:hAnsi="Cambria" w:cs="Times New Roman"/>
          <w:sz w:val="24"/>
          <w:szCs w:val="24"/>
        </w:rPr>
        <w:t>;</w:t>
      </w:r>
      <w:proofErr w:type="gramEnd"/>
      <w:r w:rsidR="0026276E">
        <w:rPr>
          <w:rFonts w:ascii="Cambria" w:eastAsia="Times New Roman" w:hAnsi="Cambria" w:cs="Times New Roman"/>
          <w:sz w:val="24"/>
          <w:szCs w:val="24"/>
        </w:rPr>
        <w:t xml:space="preserve"> it’s just that we’re not establishing it by policy</w:t>
      </w:r>
      <w:r>
        <w:rPr>
          <w:rFonts w:ascii="Cambria" w:eastAsia="Times New Roman" w:hAnsi="Cambria" w:cs="Times New Roman"/>
          <w:sz w:val="24"/>
          <w:szCs w:val="24"/>
        </w:rPr>
        <w:t>.</w:t>
      </w:r>
      <w:r w:rsidR="0026276E">
        <w:rPr>
          <w:rFonts w:ascii="Cambria" w:eastAsia="Times New Roman" w:hAnsi="Cambria" w:cs="Times New Roman"/>
          <w:sz w:val="24"/>
          <w:szCs w:val="24"/>
        </w:rPr>
        <w:t xml:space="preserve"> Of course, you have a right, and</w:t>
      </w:r>
      <w:r w:rsidR="004C7600">
        <w:rPr>
          <w:rFonts w:ascii="Cambria" w:eastAsia="Times New Roman" w:hAnsi="Cambria" w:cs="Times New Roman"/>
          <w:sz w:val="24"/>
          <w:szCs w:val="24"/>
        </w:rPr>
        <w:t>,</w:t>
      </w:r>
      <w:r w:rsidR="0026276E">
        <w:rPr>
          <w:rFonts w:ascii="Cambria" w:eastAsia="Times New Roman" w:hAnsi="Cambria" w:cs="Times New Roman"/>
          <w:sz w:val="24"/>
          <w:szCs w:val="24"/>
        </w:rPr>
        <w:t xml:space="preserve"> of course</w:t>
      </w:r>
      <w:r w:rsidR="004C7600">
        <w:rPr>
          <w:rFonts w:ascii="Cambria" w:eastAsia="Times New Roman" w:hAnsi="Cambria" w:cs="Times New Roman"/>
          <w:sz w:val="24"/>
          <w:szCs w:val="24"/>
        </w:rPr>
        <w:t>,</w:t>
      </w:r>
      <w:r w:rsidR="0026276E">
        <w:rPr>
          <w:rFonts w:ascii="Cambria" w:eastAsia="Times New Roman" w:hAnsi="Cambria" w:cs="Times New Roman"/>
          <w:sz w:val="24"/>
          <w:szCs w:val="24"/>
        </w:rPr>
        <w:t xml:space="preserve"> the institution has a certain duty to provide safe environments. But I would rather not establish by policy that we’re extending something that may not exist under the law in that context. Do you understand what I’m saying? To say that you don’t have an absolute right is not the equivalent of saying you have no right. </w:t>
      </w:r>
    </w:p>
    <w:p w14:paraId="635C8CC6" w14:textId="70917EC3" w:rsidR="0026276E" w:rsidRDefault="0026276E" w:rsidP="001E34B7">
      <w:pPr>
        <w:tabs>
          <w:tab w:val="left" w:pos="540"/>
        </w:tabs>
        <w:spacing w:after="0" w:line="240" w:lineRule="auto"/>
        <w:rPr>
          <w:rFonts w:ascii="Cambria" w:eastAsia="Times New Roman" w:hAnsi="Cambria" w:cs="Times New Roman"/>
          <w:sz w:val="24"/>
          <w:szCs w:val="24"/>
        </w:rPr>
      </w:pPr>
    </w:p>
    <w:p w14:paraId="18B90231" w14:textId="109C1953" w:rsidR="0026276E" w:rsidRDefault="0026276E"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Holmes: I understand that there is no legal right for me to be safe or feel safe. I’m just confused why it</w:t>
      </w:r>
      <w:r w:rsidR="004C7600">
        <w:rPr>
          <w:rFonts w:ascii="Cambria" w:eastAsia="Times New Roman" w:hAnsi="Cambria" w:cs="Times New Roman"/>
          <w:sz w:val="24"/>
          <w:szCs w:val="24"/>
        </w:rPr>
        <w:t>’</w:t>
      </w:r>
      <w:r>
        <w:rPr>
          <w:rFonts w:ascii="Cambria" w:eastAsia="Times New Roman" w:hAnsi="Cambria" w:cs="Times New Roman"/>
          <w:sz w:val="24"/>
          <w:szCs w:val="24"/>
        </w:rPr>
        <w:t>s controversial to put it into university policy that the university feels that their students have the right to be safe in their classrooms</w:t>
      </w:r>
      <w:r w:rsidR="004C7600">
        <w:rPr>
          <w:rFonts w:ascii="Cambria" w:eastAsia="Times New Roman" w:hAnsi="Cambria" w:cs="Times New Roman"/>
          <w:sz w:val="24"/>
          <w:szCs w:val="24"/>
        </w:rPr>
        <w:t>?</w:t>
      </w:r>
    </w:p>
    <w:p w14:paraId="74747105" w14:textId="3220B99D" w:rsidR="0026276E" w:rsidRDefault="0026276E" w:rsidP="001E34B7">
      <w:pPr>
        <w:tabs>
          <w:tab w:val="left" w:pos="540"/>
        </w:tabs>
        <w:spacing w:after="0" w:line="240" w:lineRule="auto"/>
        <w:rPr>
          <w:rFonts w:ascii="Cambria" w:eastAsia="Times New Roman" w:hAnsi="Cambria" w:cs="Times New Roman"/>
          <w:sz w:val="24"/>
          <w:szCs w:val="24"/>
        </w:rPr>
      </w:pPr>
    </w:p>
    <w:p w14:paraId="2C7D9A5F" w14:textId="1F747F0A" w:rsidR="0026276E" w:rsidRDefault="0026276E"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This is the Disruption of Classroom and Learning Environments policy</w:t>
      </w:r>
      <w:r w:rsidR="004C7600">
        <w:rPr>
          <w:rFonts w:ascii="Cambria" w:eastAsia="Times New Roman" w:hAnsi="Cambria" w:cs="Times New Roman"/>
          <w:sz w:val="24"/>
          <w:szCs w:val="24"/>
        </w:rPr>
        <w:t>;</w:t>
      </w:r>
      <w:r>
        <w:rPr>
          <w:rFonts w:ascii="Cambria" w:eastAsia="Times New Roman" w:hAnsi="Cambria" w:cs="Times New Roman"/>
          <w:sz w:val="24"/>
          <w:szCs w:val="24"/>
        </w:rPr>
        <w:t xml:space="preserve"> it’s what to do if there is a disruption and it’s defining disruption. It’s not necessarily talking </w:t>
      </w:r>
      <w:r>
        <w:rPr>
          <w:rFonts w:ascii="Cambria" w:eastAsia="Times New Roman" w:hAnsi="Cambria" w:cs="Times New Roman"/>
          <w:sz w:val="24"/>
          <w:szCs w:val="24"/>
        </w:rPr>
        <w:lastRenderedPageBreak/>
        <w:t xml:space="preserve">about the rights of students, or the responsibility of the </w:t>
      </w:r>
      <w:r w:rsidR="00354AEA">
        <w:rPr>
          <w:rFonts w:ascii="Cambria" w:eastAsia="Times New Roman" w:hAnsi="Cambria" w:cs="Times New Roman"/>
          <w:sz w:val="24"/>
          <w:szCs w:val="24"/>
        </w:rPr>
        <w:t>university</w:t>
      </w:r>
      <w:r>
        <w:rPr>
          <w:rFonts w:ascii="Cambria" w:eastAsia="Times New Roman" w:hAnsi="Cambria" w:cs="Times New Roman"/>
          <w:sz w:val="24"/>
          <w:szCs w:val="24"/>
        </w:rPr>
        <w:t xml:space="preserve"> to maintain a certain level of safety in that environment. </w:t>
      </w:r>
    </w:p>
    <w:p w14:paraId="0822E9BE" w14:textId="3E6DC403" w:rsidR="0026276E" w:rsidRDefault="0026276E" w:rsidP="001E34B7">
      <w:pPr>
        <w:tabs>
          <w:tab w:val="left" w:pos="540"/>
        </w:tabs>
        <w:spacing w:after="0" w:line="240" w:lineRule="auto"/>
        <w:rPr>
          <w:rFonts w:ascii="Cambria" w:eastAsia="Times New Roman" w:hAnsi="Cambria" w:cs="Times New Roman"/>
          <w:sz w:val="24"/>
          <w:szCs w:val="24"/>
        </w:rPr>
      </w:pPr>
    </w:p>
    <w:p w14:paraId="14058474" w14:textId="1803D73D" w:rsidR="0026276E" w:rsidRDefault="0026276E"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Barrett: Right. And it’s primarily about disruption. While it does address safety in what to do if one feels unsafe, the main thrust of this is maintaining order in the classroom so that everyone who is registered for that class is able to get the curricular advantage that is intended to be presented in that format rather than what to do in the event of an unsafe situation. It’s really about disruption in the learning environment. </w:t>
      </w:r>
    </w:p>
    <w:p w14:paraId="666503CB" w14:textId="4C4F6B45" w:rsidR="0026276E" w:rsidRDefault="0026276E" w:rsidP="001E34B7">
      <w:pPr>
        <w:tabs>
          <w:tab w:val="left" w:pos="540"/>
        </w:tabs>
        <w:spacing w:after="0" w:line="240" w:lineRule="auto"/>
        <w:rPr>
          <w:rFonts w:ascii="Cambria" w:eastAsia="Times New Roman" w:hAnsi="Cambria" w:cs="Times New Roman"/>
          <w:sz w:val="24"/>
          <w:szCs w:val="24"/>
        </w:rPr>
      </w:pPr>
    </w:p>
    <w:p w14:paraId="1DD31ED2" w14:textId="69A320AA" w:rsidR="0026276E" w:rsidRDefault="0026276E"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Holmes: I would just like to say that I was a little uncomfortable with the response give</w:t>
      </w:r>
      <w:r w:rsidR="002E6B5C">
        <w:rPr>
          <w:rFonts w:ascii="Cambria" w:eastAsia="Times New Roman" w:hAnsi="Cambria" w:cs="Times New Roman"/>
          <w:sz w:val="24"/>
          <w:szCs w:val="24"/>
        </w:rPr>
        <w:t>n</w:t>
      </w:r>
      <w:r>
        <w:rPr>
          <w:rFonts w:ascii="Cambria" w:eastAsia="Times New Roman" w:hAnsi="Cambria" w:cs="Times New Roman"/>
          <w:sz w:val="24"/>
          <w:szCs w:val="24"/>
        </w:rPr>
        <w:t xml:space="preserve">, but I think it might not go in this policy, but the fact that General Counsel would say something like that would be a little concerning to me. </w:t>
      </w:r>
    </w:p>
    <w:p w14:paraId="21365401" w14:textId="3C4163D5" w:rsidR="0026276E" w:rsidRDefault="0026276E" w:rsidP="001E34B7">
      <w:pPr>
        <w:tabs>
          <w:tab w:val="left" w:pos="540"/>
        </w:tabs>
        <w:spacing w:after="0" w:line="240" w:lineRule="auto"/>
        <w:rPr>
          <w:rFonts w:ascii="Cambria" w:eastAsia="Times New Roman" w:hAnsi="Cambria" w:cs="Times New Roman"/>
          <w:sz w:val="24"/>
          <w:szCs w:val="24"/>
        </w:rPr>
      </w:pPr>
    </w:p>
    <w:p w14:paraId="339FC86F" w14:textId="1884B1B6" w:rsidR="0026276E" w:rsidRDefault="0026276E"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Noted. </w:t>
      </w:r>
    </w:p>
    <w:p w14:paraId="35A25E6C" w14:textId="310D1DC4" w:rsidR="0026276E" w:rsidRDefault="0026276E" w:rsidP="001E34B7">
      <w:pPr>
        <w:tabs>
          <w:tab w:val="left" w:pos="540"/>
        </w:tabs>
        <w:spacing w:after="0" w:line="240" w:lineRule="auto"/>
        <w:rPr>
          <w:rFonts w:ascii="Cambria" w:eastAsia="Times New Roman" w:hAnsi="Cambria" w:cs="Times New Roman"/>
          <w:sz w:val="24"/>
          <w:szCs w:val="24"/>
        </w:rPr>
      </w:pPr>
    </w:p>
    <w:p w14:paraId="64073015" w14:textId="60089781" w:rsidR="00354AEA" w:rsidRDefault="0026276E"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had a question on the second </w:t>
      </w:r>
      <w:r w:rsidR="00354AEA">
        <w:rPr>
          <w:rFonts w:ascii="Cambria" w:eastAsia="Times New Roman" w:hAnsi="Cambria" w:cs="Times New Roman"/>
          <w:sz w:val="24"/>
          <w:szCs w:val="24"/>
        </w:rPr>
        <w:t>sentence</w:t>
      </w:r>
      <w:r>
        <w:rPr>
          <w:rFonts w:ascii="Cambria" w:eastAsia="Times New Roman" w:hAnsi="Cambria" w:cs="Times New Roman"/>
          <w:sz w:val="24"/>
          <w:szCs w:val="24"/>
        </w:rPr>
        <w:t xml:space="preserve">. </w:t>
      </w:r>
      <w:r w:rsidR="00354AEA">
        <w:rPr>
          <w:rFonts w:ascii="Cambria" w:eastAsia="Times New Roman" w:hAnsi="Cambria" w:cs="Times New Roman"/>
          <w:sz w:val="24"/>
          <w:szCs w:val="24"/>
        </w:rPr>
        <w:t>When we refer to “</w:t>
      </w:r>
      <w:r w:rsidR="00354AEA" w:rsidRPr="00354AEA">
        <w:rPr>
          <w:rFonts w:ascii="Cambria" w:eastAsia="Times New Roman" w:hAnsi="Cambria" w:cs="Times New Roman"/>
          <w:sz w:val="24"/>
          <w:szCs w:val="24"/>
        </w:rPr>
        <w:t>The learning environment may extend beyond the classroom to spaces that are under the management of faculty and/or staff</w:t>
      </w:r>
      <w:r w:rsidR="00354AEA">
        <w:rPr>
          <w:rFonts w:ascii="Cambria" w:eastAsia="Times New Roman" w:hAnsi="Cambria" w:cs="Times New Roman"/>
          <w:sz w:val="24"/>
          <w:szCs w:val="24"/>
        </w:rPr>
        <w:t xml:space="preserve">.” My question is about the </w:t>
      </w:r>
      <w:proofErr w:type="gramStart"/>
      <w:r w:rsidR="00354AEA">
        <w:rPr>
          <w:rFonts w:ascii="Cambria" w:eastAsia="Times New Roman" w:hAnsi="Cambria" w:cs="Times New Roman"/>
          <w:sz w:val="24"/>
          <w:szCs w:val="24"/>
        </w:rPr>
        <w:t>parentheses</w:t>
      </w:r>
      <w:r w:rsidR="0093186E">
        <w:rPr>
          <w:rFonts w:ascii="Cambria" w:eastAsia="Times New Roman" w:hAnsi="Cambria" w:cs="Times New Roman"/>
          <w:sz w:val="24"/>
          <w:szCs w:val="24"/>
        </w:rPr>
        <w:t>,</w:t>
      </w:r>
      <w:r w:rsidR="00354AEA">
        <w:rPr>
          <w:rFonts w:ascii="Cambria" w:eastAsia="Times New Roman" w:hAnsi="Cambria" w:cs="Times New Roman"/>
          <w:sz w:val="24"/>
          <w:szCs w:val="24"/>
        </w:rPr>
        <w:t xml:space="preserve"> actually</w:t>
      </w:r>
      <w:proofErr w:type="gramEnd"/>
      <w:r w:rsidR="00354AEA">
        <w:rPr>
          <w:rFonts w:ascii="Cambria" w:eastAsia="Times New Roman" w:hAnsi="Cambria" w:cs="Times New Roman"/>
          <w:sz w:val="24"/>
          <w:szCs w:val="24"/>
        </w:rPr>
        <w:t>. When it says, “</w:t>
      </w:r>
      <w:r w:rsidR="00354AEA" w:rsidRPr="00354AEA">
        <w:rPr>
          <w:rFonts w:ascii="Cambria" w:eastAsia="Times New Roman" w:hAnsi="Cambria" w:cs="Times New Roman"/>
          <w:sz w:val="24"/>
          <w:szCs w:val="24"/>
        </w:rPr>
        <w:t>e.g., graduate programs, study abroad programs, etc.).</w:t>
      </w:r>
      <w:r w:rsidR="00354AEA">
        <w:rPr>
          <w:rFonts w:ascii="Cambria" w:eastAsia="Times New Roman" w:hAnsi="Cambria" w:cs="Times New Roman"/>
          <w:sz w:val="24"/>
          <w:szCs w:val="24"/>
        </w:rPr>
        <w:t xml:space="preserve">” I can understand for the study abroad programs probably we mean that if you go abroad, you are responsible for the students, because it is still in the learning process. But when we say, graduate programs, how is that a learning space? </w:t>
      </w:r>
    </w:p>
    <w:p w14:paraId="7C15EFA3" w14:textId="77777777" w:rsidR="00354AEA" w:rsidRDefault="00354AEA" w:rsidP="001E34B7">
      <w:pPr>
        <w:tabs>
          <w:tab w:val="left" w:pos="540"/>
        </w:tabs>
        <w:spacing w:after="0" w:line="240" w:lineRule="auto"/>
        <w:rPr>
          <w:rFonts w:ascii="Cambria" w:eastAsia="Times New Roman" w:hAnsi="Cambria" w:cs="Times New Roman"/>
          <w:sz w:val="24"/>
          <w:szCs w:val="24"/>
        </w:rPr>
      </w:pPr>
    </w:p>
    <w:p w14:paraId="064EBD06" w14:textId="265CD018" w:rsidR="00AF3DF2" w:rsidRDefault="00354AEA"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Ms. Barrett: I’ll give you an example of how that might come up</w:t>
      </w:r>
      <w:r w:rsidR="00251037">
        <w:rPr>
          <w:rFonts w:ascii="Cambria" w:eastAsia="Times New Roman" w:hAnsi="Cambria" w:cs="Times New Roman"/>
          <w:sz w:val="24"/>
          <w:szCs w:val="24"/>
        </w:rPr>
        <w:t>,</w:t>
      </w:r>
      <w:r>
        <w:rPr>
          <w:rFonts w:ascii="Cambria" w:eastAsia="Times New Roman" w:hAnsi="Cambria" w:cs="Times New Roman"/>
          <w:sz w:val="24"/>
          <w:szCs w:val="24"/>
        </w:rPr>
        <w:t xml:space="preserve"> and it’s for this body to decide how the final policy ends up sorting out. But the thought was this, for instance, with undergraduate classes, it’s usually you are doing such a broad course of study that it’s likely that you are moving from college to college and so on. So, disruption in one class isn’t necessarily bleeding over into a group of classes. But if you are study abroad or in a graduate program where you may be perceiving through </w:t>
      </w:r>
      <w:r w:rsidR="00AF3DF2">
        <w:rPr>
          <w:rFonts w:ascii="Cambria" w:eastAsia="Times New Roman" w:hAnsi="Cambria" w:cs="Times New Roman"/>
          <w:sz w:val="24"/>
          <w:szCs w:val="24"/>
        </w:rPr>
        <w:t>a much smaller course of instruction with the same people for a couple of years, if you have a pattern of disruptive behavior</w:t>
      </w:r>
      <w:r w:rsidR="002B3F59">
        <w:rPr>
          <w:rFonts w:ascii="Cambria" w:eastAsia="Times New Roman" w:hAnsi="Cambria" w:cs="Times New Roman"/>
          <w:sz w:val="24"/>
          <w:szCs w:val="24"/>
        </w:rPr>
        <w:t>,</w:t>
      </w:r>
      <w:r w:rsidR="00AF3DF2">
        <w:rPr>
          <w:rFonts w:ascii="Cambria" w:eastAsia="Times New Roman" w:hAnsi="Cambria" w:cs="Times New Roman"/>
          <w:sz w:val="24"/>
          <w:szCs w:val="24"/>
        </w:rPr>
        <w:t xml:space="preserve"> </w:t>
      </w:r>
      <w:proofErr w:type="gramStart"/>
      <w:r w:rsidR="00AF3DF2">
        <w:rPr>
          <w:rFonts w:ascii="Cambria" w:eastAsia="Times New Roman" w:hAnsi="Cambria" w:cs="Times New Roman"/>
          <w:sz w:val="24"/>
          <w:szCs w:val="24"/>
        </w:rPr>
        <w:t>often times</w:t>
      </w:r>
      <w:proofErr w:type="gramEnd"/>
      <w:r w:rsidR="00AF3DF2">
        <w:rPr>
          <w:rFonts w:ascii="Cambria" w:eastAsia="Times New Roman" w:hAnsi="Cambria" w:cs="Times New Roman"/>
          <w:sz w:val="24"/>
          <w:szCs w:val="24"/>
        </w:rPr>
        <w:t xml:space="preserve"> it can impact that whole learning environment and that group of people. It’s an easier example to think about a study abroad program where you have lot of different examples, experiences where a student has repeat disruptive behavior</w:t>
      </w:r>
      <w:r w:rsidR="002B3F59">
        <w:rPr>
          <w:rFonts w:ascii="Cambria" w:eastAsia="Times New Roman" w:hAnsi="Cambria" w:cs="Times New Roman"/>
          <w:sz w:val="24"/>
          <w:szCs w:val="24"/>
        </w:rPr>
        <w:t>,</w:t>
      </w:r>
      <w:r w:rsidR="00AF3DF2">
        <w:rPr>
          <w:rFonts w:ascii="Cambria" w:eastAsia="Times New Roman" w:hAnsi="Cambria" w:cs="Times New Roman"/>
          <w:sz w:val="24"/>
          <w:szCs w:val="24"/>
        </w:rPr>
        <w:t xml:space="preserve"> and it impacts the entire group in an ongoing way. It’s particularly hard with study abroad</w:t>
      </w:r>
      <w:r w:rsidR="002B3F59">
        <w:rPr>
          <w:rFonts w:ascii="Cambria" w:eastAsia="Times New Roman" w:hAnsi="Cambria" w:cs="Times New Roman"/>
          <w:sz w:val="24"/>
          <w:szCs w:val="24"/>
        </w:rPr>
        <w:t>,</w:t>
      </w:r>
      <w:r w:rsidR="00AF3DF2">
        <w:rPr>
          <w:rFonts w:ascii="Cambria" w:eastAsia="Times New Roman" w:hAnsi="Cambria" w:cs="Times New Roman"/>
          <w:sz w:val="24"/>
          <w:szCs w:val="24"/>
        </w:rPr>
        <w:t xml:space="preserve"> but it can also be the same if it’s in this contained environment where you are there with a small group of people who share a small group of </w:t>
      </w:r>
      <w:proofErr w:type="gramStart"/>
      <w:r w:rsidR="00AF3DF2">
        <w:rPr>
          <w:rFonts w:ascii="Cambria" w:eastAsia="Times New Roman" w:hAnsi="Cambria" w:cs="Times New Roman"/>
          <w:sz w:val="24"/>
          <w:szCs w:val="24"/>
        </w:rPr>
        <w:t>faculty</w:t>
      </w:r>
      <w:proofErr w:type="gramEnd"/>
      <w:r w:rsidR="00AF3DF2">
        <w:rPr>
          <w:rFonts w:ascii="Cambria" w:eastAsia="Times New Roman" w:hAnsi="Cambria" w:cs="Times New Roman"/>
          <w:sz w:val="24"/>
          <w:szCs w:val="24"/>
        </w:rPr>
        <w:t>, and repeat behavior is showing up in many different areas of that program</w:t>
      </w:r>
      <w:r w:rsidR="002B3F59">
        <w:rPr>
          <w:rFonts w:ascii="Cambria" w:eastAsia="Times New Roman" w:hAnsi="Cambria" w:cs="Times New Roman"/>
          <w:sz w:val="24"/>
          <w:szCs w:val="24"/>
        </w:rPr>
        <w:t>,</w:t>
      </w:r>
      <w:r w:rsidR="00AF3DF2">
        <w:rPr>
          <w:rFonts w:ascii="Cambria" w:eastAsia="Times New Roman" w:hAnsi="Cambria" w:cs="Times New Roman"/>
          <w:sz w:val="24"/>
          <w:szCs w:val="24"/>
        </w:rPr>
        <w:t xml:space="preserve"> and the impact is just different than just a one off class at the undergraduate level. So, this isn’t intended to be misuse, but it is intended (at least in the draft form) to consider the possibility that those things do come up in those scenarios</w:t>
      </w:r>
      <w:r w:rsidR="002B3F59">
        <w:rPr>
          <w:rFonts w:ascii="Cambria" w:eastAsia="Times New Roman" w:hAnsi="Cambria" w:cs="Times New Roman"/>
          <w:sz w:val="24"/>
          <w:szCs w:val="24"/>
        </w:rPr>
        <w:t>,</w:t>
      </w:r>
      <w:r w:rsidR="00AF3DF2">
        <w:rPr>
          <w:rFonts w:ascii="Cambria" w:eastAsia="Times New Roman" w:hAnsi="Cambria" w:cs="Times New Roman"/>
          <w:sz w:val="24"/>
          <w:szCs w:val="24"/>
        </w:rPr>
        <w:t xml:space="preserve"> and this would give you a way to address that. </w:t>
      </w:r>
    </w:p>
    <w:p w14:paraId="0AEEA6CE" w14:textId="77777777" w:rsidR="00AF3DF2" w:rsidRDefault="00AF3DF2" w:rsidP="001E34B7">
      <w:pPr>
        <w:tabs>
          <w:tab w:val="left" w:pos="540"/>
        </w:tabs>
        <w:spacing w:after="0" w:line="240" w:lineRule="auto"/>
        <w:rPr>
          <w:rFonts w:ascii="Cambria" w:eastAsia="Times New Roman" w:hAnsi="Cambria" w:cs="Times New Roman"/>
          <w:sz w:val="24"/>
          <w:szCs w:val="24"/>
        </w:rPr>
      </w:pPr>
    </w:p>
    <w:p w14:paraId="2B4130CC" w14:textId="64E5EE71" w:rsidR="00CB6EB9" w:rsidRDefault="00AF3DF2"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w:t>
      </w:r>
      <w:r w:rsidR="00CB6EB9">
        <w:rPr>
          <w:rFonts w:ascii="Cambria" w:eastAsia="Times New Roman" w:hAnsi="Cambria" w:cs="Times New Roman"/>
          <w:sz w:val="24"/>
          <w:szCs w:val="24"/>
        </w:rPr>
        <w:t>certainly,</w:t>
      </w:r>
      <w:r>
        <w:rPr>
          <w:rFonts w:ascii="Cambria" w:eastAsia="Times New Roman" w:hAnsi="Cambria" w:cs="Times New Roman"/>
          <w:sz w:val="24"/>
          <w:szCs w:val="24"/>
        </w:rPr>
        <w:t xml:space="preserve"> that’s the case with any School of Music undergrad who start</w:t>
      </w:r>
      <w:r w:rsidR="002B3F59">
        <w:rPr>
          <w:rFonts w:ascii="Cambria" w:eastAsia="Times New Roman" w:hAnsi="Cambria" w:cs="Times New Roman"/>
          <w:sz w:val="24"/>
          <w:szCs w:val="24"/>
        </w:rPr>
        <w:t>s</w:t>
      </w:r>
      <w:r>
        <w:rPr>
          <w:rFonts w:ascii="Cambria" w:eastAsia="Times New Roman" w:hAnsi="Cambria" w:cs="Times New Roman"/>
          <w:sz w:val="24"/>
          <w:szCs w:val="24"/>
        </w:rPr>
        <w:t xml:space="preserve"> freshman year and has the same cohort going through and has one</w:t>
      </w:r>
      <w:r w:rsidR="002B3F59">
        <w:rPr>
          <w:rFonts w:ascii="Cambria" w:eastAsia="Times New Roman" w:hAnsi="Cambria" w:cs="Times New Roman"/>
          <w:sz w:val="24"/>
          <w:szCs w:val="24"/>
        </w:rPr>
        <w:t>-</w:t>
      </w:r>
      <w:r>
        <w:rPr>
          <w:rFonts w:ascii="Cambria" w:eastAsia="Times New Roman" w:hAnsi="Cambria" w:cs="Times New Roman"/>
          <w:sz w:val="24"/>
          <w:szCs w:val="24"/>
        </w:rPr>
        <w:t>on</w:t>
      </w:r>
      <w:r w:rsidR="002B3F59">
        <w:rPr>
          <w:rFonts w:ascii="Cambria" w:eastAsia="Times New Roman" w:hAnsi="Cambria" w:cs="Times New Roman"/>
          <w:sz w:val="24"/>
          <w:szCs w:val="24"/>
        </w:rPr>
        <w:t>-</w:t>
      </w:r>
      <w:r>
        <w:rPr>
          <w:rFonts w:ascii="Cambria" w:eastAsia="Times New Roman" w:hAnsi="Cambria" w:cs="Times New Roman"/>
          <w:sz w:val="24"/>
          <w:szCs w:val="24"/>
        </w:rPr>
        <w:t xml:space="preserve">one instruction with the same faculty member for four years. </w:t>
      </w:r>
      <w:r w:rsidR="00CB6EB9">
        <w:rPr>
          <w:rFonts w:ascii="Cambria" w:eastAsia="Times New Roman" w:hAnsi="Cambria" w:cs="Times New Roman"/>
          <w:sz w:val="24"/>
          <w:szCs w:val="24"/>
        </w:rPr>
        <w:t xml:space="preserve">So, there is a lot of undergraduate instruction that has the same dynamic. </w:t>
      </w:r>
    </w:p>
    <w:p w14:paraId="4F7E0D38" w14:textId="77777777" w:rsidR="00CB6EB9" w:rsidRDefault="00CB6EB9" w:rsidP="001E34B7">
      <w:pPr>
        <w:tabs>
          <w:tab w:val="left" w:pos="540"/>
        </w:tabs>
        <w:spacing w:after="0" w:line="240" w:lineRule="auto"/>
        <w:rPr>
          <w:rFonts w:ascii="Cambria" w:eastAsia="Times New Roman" w:hAnsi="Cambria" w:cs="Times New Roman"/>
          <w:sz w:val="24"/>
          <w:szCs w:val="24"/>
        </w:rPr>
      </w:pPr>
    </w:p>
    <w:p w14:paraId="08232952" w14:textId="2BE8EA5D" w:rsidR="00CB6EB9" w:rsidRDefault="00CB6EB9"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McLauchlan: I can work with Director </w:t>
      </w:r>
      <w:proofErr w:type="spellStart"/>
      <w:r>
        <w:rPr>
          <w:rFonts w:ascii="Cambria" w:eastAsia="Times New Roman" w:hAnsi="Cambria" w:cs="Times New Roman"/>
          <w:sz w:val="24"/>
          <w:szCs w:val="24"/>
        </w:rPr>
        <w:t>Selkow</w:t>
      </w:r>
      <w:proofErr w:type="spellEnd"/>
      <w:r>
        <w:rPr>
          <w:rFonts w:ascii="Cambria" w:eastAsia="Times New Roman" w:hAnsi="Cambria" w:cs="Times New Roman"/>
          <w:sz w:val="24"/>
          <w:szCs w:val="24"/>
        </w:rPr>
        <w:t xml:space="preserve"> from the Graduate School to see if we can come up with some better language. But I think that the specific spirit here would be </w:t>
      </w:r>
      <w:proofErr w:type="gramStart"/>
      <w:r>
        <w:rPr>
          <w:rFonts w:ascii="Cambria" w:eastAsia="Times New Roman" w:hAnsi="Cambria" w:cs="Times New Roman"/>
          <w:sz w:val="24"/>
          <w:szCs w:val="24"/>
        </w:rPr>
        <w:t>a number of</w:t>
      </w:r>
      <w:proofErr w:type="gramEnd"/>
      <w:r>
        <w:rPr>
          <w:rFonts w:ascii="Cambria" w:eastAsia="Times New Roman" w:hAnsi="Cambria" w:cs="Times New Roman"/>
          <w:sz w:val="24"/>
          <w:szCs w:val="24"/>
        </w:rPr>
        <w:t xml:space="preserve"> our graduate programs have experiential learning as a huge part of their curriculum. So, we entrust other entities outside the university itself to go and become a clinical psychologist, become an athletic trainer, etc., and we have a responsibility as a university to make sure that our students get an excellent environment there. So, we have a lot of memorandums of understanding etc. with those outside</w:t>
      </w:r>
      <w:r w:rsidR="00E11FFF">
        <w:rPr>
          <w:rFonts w:ascii="Cambria" w:eastAsia="Times New Roman" w:hAnsi="Cambria" w:cs="Times New Roman"/>
          <w:sz w:val="24"/>
          <w:szCs w:val="24"/>
        </w:rPr>
        <w:t>,</w:t>
      </w:r>
      <w:r>
        <w:rPr>
          <w:rFonts w:ascii="Cambria" w:eastAsia="Times New Roman" w:hAnsi="Cambria" w:cs="Times New Roman"/>
          <w:sz w:val="24"/>
          <w:szCs w:val="24"/>
        </w:rPr>
        <w:t xml:space="preserve"> and we </w:t>
      </w:r>
      <w:proofErr w:type="gramStart"/>
      <w:r>
        <w:rPr>
          <w:rFonts w:ascii="Cambria" w:eastAsia="Times New Roman" w:hAnsi="Cambria" w:cs="Times New Roman"/>
          <w:sz w:val="24"/>
          <w:szCs w:val="24"/>
        </w:rPr>
        <w:t>have to</w:t>
      </w:r>
      <w:proofErr w:type="gramEnd"/>
      <w:r>
        <w:rPr>
          <w:rFonts w:ascii="Cambria" w:eastAsia="Times New Roman" w:hAnsi="Cambria" w:cs="Times New Roman"/>
          <w:sz w:val="24"/>
          <w:szCs w:val="24"/>
        </w:rPr>
        <w:t xml:space="preserve"> oversee outside entities in some way. I think that’s the spirit of where we are going with the disruption</w:t>
      </w:r>
      <w:r w:rsidR="00E11FFF">
        <w:rPr>
          <w:rFonts w:ascii="Cambria" w:eastAsia="Times New Roman" w:hAnsi="Cambria" w:cs="Times New Roman"/>
          <w:sz w:val="24"/>
          <w:szCs w:val="24"/>
        </w:rPr>
        <w:t>;</w:t>
      </w:r>
      <w:r>
        <w:rPr>
          <w:rFonts w:ascii="Cambria" w:eastAsia="Times New Roman" w:hAnsi="Cambria" w:cs="Times New Roman"/>
          <w:sz w:val="24"/>
          <w:szCs w:val="24"/>
        </w:rPr>
        <w:t xml:space="preserve"> that if we place you in an outside environment that we are somewhat responsible for</w:t>
      </w:r>
      <w:r w:rsidR="001E09B6">
        <w:rPr>
          <w:rFonts w:ascii="Cambria" w:eastAsia="Times New Roman" w:hAnsi="Cambria" w:cs="Times New Roman"/>
          <w:sz w:val="24"/>
          <w:szCs w:val="24"/>
        </w:rPr>
        <w:t>,</w:t>
      </w:r>
      <w:r>
        <w:rPr>
          <w:rFonts w:ascii="Cambria" w:eastAsia="Times New Roman" w:hAnsi="Cambria" w:cs="Times New Roman"/>
          <w:sz w:val="24"/>
          <w:szCs w:val="24"/>
        </w:rPr>
        <w:t xml:space="preserve"> </w:t>
      </w:r>
      <w:r w:rsidR="00E11FFF">
        <w:rPr>
          <w:rFonts w:ascii="Cambria" w:eastAsia="Times New Roman" w:hAnsi="Cambria" w:cs="Times New Roman"/>
          <w:sz w:val="24"/>
          <w:szCs w:val="24"/>
        </w:rPr>
        <w:t>(</w:t>
      </w:r>
      <w:r>
        <w:rPr>
          <w:rFonts w:ascii="Cambria" w:eastAsia="Times New Roman" w:hAnsi="Cambria" w:cs="Times New Roman"/>
          <w:sz w:val="24"/>
          <w:szCs w:val="24"/>
        </w:rPr>
        <w:t>even though it’s not in our classroom</w:t>
      </w:r>
      <w:r w:rsidR="00E11FFF">
        <w:rPr>
          <w:rFonts w:ascii="Cambria" w:eastAsia="Times New Roman" w:hAnsi="Cambria" w:cs="Times New Roman"/>
          <w:sz w:val="24"/>
          <w:szCs w:val="24"/>
        </w:rPr>
        <w:t>)</w:t>
      </w:r>
      <w:r>
        <w:rPr>
          <w:rFonts w:ascii="Cambria" w:eastAsia="Times New Roman" w:hAnsi="Cambria" w:cs="Times New Roman"/>
          <w:sz w:val="24"/>
          <w:szCs w:val="24"/>
        </w:rPr>
        <w:t xml:space="preserve"> that’s still a part of your learning cohort. I’ll work with Director </w:t>
      </w:r>
      <w:proofErr w:type="spellStart"/>
      <w:r>
        <w:rPr>
          <w:rFonts w:ascii="Cambria" w:eastAsia="Times New Roman" w:hAnsi="Cambria" w:cs="Times New Roman"/>
          <w:sz w:val="24"/>
          <w:szCs w:val="24"/>
        </w:rPr>
        <w:t>Selkow</w:t>
      </w:r>
      <w:proofErr w:type="spellEnd"/>
      <w:r>
        <w:rPr>
          <w:rFonts w:ascii="Cambria" w:eastAsia="Times New Roman" w:hAnsi="Cambria" w:cs="Times New Roman"/>
          <w:sz w:val="24"/>
          <w:szCs w:val="24"/>
        </w:rPr>
        <w:t xml:space="preserve"> and see if we can pose a little bit tighter language in the draft, if that’s the spirit. In my area of responsibility, that’s the way I read it. </w:t>
      </w:r>
    </w:p>
    <w:p w14:paraId="1A4B28D9" w14:textId="77777777" w:rsidR="00CB6EB9" w:rsidRDefault="00CB6EB9" w:rsidP="001E34B7">
      <w:pPr>
        <w:tabs>
          <w:tab w:val="left" w:pos="540"/>
        </w:tabs>
        <w:spacing w:after="0" w:line="240" w:lineRule="auto"/>
        <w:rPr>
          <w:rFonts w:ascii="Cambria" w:eastAsia="Times New Roman" w:hAnsi="Cambria" w:cs="Times New Roman"/>
          <w:sz w:val="24"/>
          <w:szCs w:val="24"/>
        </w:rPr>
      </w:pPr>
    </w:p>
    <w:p w14:paraId="5F3BBB72" w14:textId="009DCE40" w:rsidR="0026276E" w:rsidRDefault="00CB6EB9"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Right. And if I could, thank you for doing that. We will take that. But I do think we want to be careful about extending our control of disruptions outside of curricular context. </w:t>
      </w:r>
    </w:p>
    <w:p w14:paraId="40FE139D" w14:textId="6E4347DF" w:rsidR="00CB6EB9" w:rsidRDefault="00CB6EB9" w:rsidP="001E34B7">
      <w:pPr>
        <w:tabs>
          <w:tab w:val="left" w:pos="540"/>
        </w:tabs>
        <w:spacing w:after="0" w:line="240" w:lineRule="auto"/>
        <w:rPr>
          <w:rFonts w:ascii="Cambria" w:eastAsia="Times New Roman" w:hAnsi="Cambria" w:cs="Times New Roman"/>
          <w:sz w:val="24"/>
          <w:szCs w:val="24"/>
        </w:rPr>
      </w:pPr>
    </w:p>
    <w:p w14:paraId="26293983" w14:textId="0D4BE6D3" w:rsidR="00CB6EB9" w:rsidRDefault="00CB6EB9"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McLauchlan: I agree. </w:t>
      </w:r>
    </w:p>
    <w:p w14:paraId="33E2D796" w14:textId="20757268" w:rsidR="00CB6EB9" w:rsidRDefault="00CB6EB9" w:rsidP="001E34B7">
      <w:pPr>
        <w:tabs>
          <w:tab w:val="left" w:pos="540"/>
        </w:tabs>
        <w:spacing w:after="0" w:line="240" w:lineRule="auto"/>
        <w:rPr>
          <w:rFonts w:ascii="Cambria" w:eastAsia="Times New Roman" w:hAnsi="Cambria" w:cs="Times New Roman"/>
          <w:sz w:val="24"/>
          <w:szCs w:val="24"/>
        </w:rPr>
      </w:pPr>
    </w:p>
    <w:p w14:paraId="54B2BC3F" w14:textId="76E10F9A" w:rsidR="00CB6EB9" w:rsidRDefault="00CB6EB9"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We should not be legislating how students speak to one another outside our curricular context. I think if you could come up with some terminology that would be great. </w:t>
      </w:r>
    </w:p>
    <w:p w14:paraId="33208ABF" w14:textId="02778859" w:rsidR="00CB6EB9" w:rsidRDefault="00CB6EB9" w:rsidP="001E34B7">
      <w:pPr>
        <w:tabs>
          <w:tab w:val="left" w:pos="540"/>
        </w:tabs>
        <w:spacing w:after="0" w:line="240" w:lineRule="auto"/>
        <w:rPr>
          <w:rFonts w:ascii="Cambria" w:eastAsia="Times New Roman" w:hAnsi="Cambria" w:cs="Times New Roman"/>
          <w:sz w:val="24"/>
          <w:szCs w:val="24"/>
        </w:rPr>
      </w:pPr>
    </w:p>
    <w:p w14:paraId="3EB67255" w14:textId="59F40BE0" w:rsidR="00CB6EB9" w:rsidRDefault="00CB6EB9"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Horvath: Do I understand this correctly</w:t>
      </w:r>
      <w:r w:rsidR="001E09B6">
        <w:rPr>
          <w:rFonts w:ascii="Cambria" w:eastAsia="Times New Roman" w:hAnsi="Cambria" w:cs="Times New Roman"/>
          <w:sz w:val="24"/>
          <w:szCs w:val="24"/>
        </w:rPr>
        <w:t>?</w:t>
      </w:r>
      <w:r>
        <w:rPr>
          <w:rFonts w:ascii="Cambria" w:eastAsia="Times New Roman" w:hAnsi="Cambria" w:cs="Times New Roman"/>
          <w:sz w:val="24"/>
          <w:szCs w:val="24"/>
        </w:rPr>
        <w:t xml:space="preserve"> </w:t>
      </w:r>
      <w:r w:rsidR="001E09B6">
        <w:rPr>
          <w:rFonts w:ascii="Cambria" w:eastAsia="Times New Roman" w:hAnsi="Cambria" w:cs="Times New Roman"/>
          <w:sz w:val="24"/>
          <w:szCs w:val="24"/>
        </w:rPr>
        <w:t>T</w:t>
      </w:r>
      <w:r>
        <w:rPr>
          <w:rFonts w:ascii="Cambria" w:eastAsia="Times New Roman" w:hAnsi="Cambria" w:cs="Times New Roman"/>
          <w:sz w:val="24"/>
          <w:szCs w:val="24"/>
        </w:rPr>
        <w:t>hat under the classroom and learning space disruption policy</w:t>
      </w:r>
      <w:r w:rsidR="001E09B6">
        <w:rPr>
          <w:rFonts w:ascii="Cambria" w:eastAsia="Times New Roman" w:hAnsi="Cambria" w:cs="Times New Roman"/>
          <w:sz w:val="24"/>
          <w:szCs w:val="24"/>
        </w:rPr>
        <w:t>,</w:t>
      </w:r>
      <w:r>
        <w:rPr>
          <w:rFonts w:ascii="Cambria" w:eastAsia="Times New Roman" w:hAnsi="Cambria" w:cs="Times New Roman"/>
          <w:sz w:val="24"/>
          <w:szCs w:val="24"/>
        </w:rPr>
        <w:t xml:space="preserve"> it is sort of</w:t>
      </w:r>
      <w:r w:rsidR="001E09B6">
        <w:rPr>
          <w:rFonts w:ascii="Cambria" w:eastAsia="Times New Roman" w:hAnsi="Cambria" w:cs="Times New Roman"/>
          <w:sz w:val="24"/>
          <w:szCs w:val="24"/>
        </w:rPr>
        <w:t>,</w:t>
      </w:r>
      <w:r>
        <w:rPr>
          <w:rFonts w:ascii="Cambria" w:eastAsia="Times New Roman" w:hAnsi="Cambria" w:cs="Times New Roman"/>
          <w:sz w:val="24"/>
          <w:szCs w:val="24"/>
        </w:rPr>
        <w:t xml:space="preserve"> by definition</w:t>
      </w:r>
      <w:r w:rsidR="001E09B6">
        <w:rPr>
          <w:rFonts w:ascii="Cambria" w:eastAsia="Times New Roman" w:hAnsi="Cambria" w:cs="Times New Roman"/>
          <w:sz w:val="24"/>
          <w:szCs w:val="24"/>
        </w:rPr>
        <w:t>,</w:t>
      </w:r>
      <w:r>
        <w:rPr>
          <w:rFonts w:ascii="Cambria" w:eastAsia="Times New Roman" w:hAnsi="Cambria" w:cs="Times New Roman"/>
          <w:sz w:val="24"/>
          <w:szCs w:val="24"/>
        </w:rPr>
        <w:t xml:space="preserve"> </w:t>
      </w:r>
      <w:r w:rsidR="00404FE1">
        <w:rPr>
          <w:rFonts w:ascii="Cambria" w:eastAsia="Times New Roman" w:hAnsi="Cambria" w:cs="Times New Roman"/>
          <w:sz w:val="24"/>
          <w:szCs w:val="24"/>
        </w:rPr>
        <w:t>impossible</w:t>
      </w:r>
      <w:r>
        <w:rPr>
          <w:rFonts w:ascii="Cambria" w:eastAsia="Times New Roman" w:hAnsi="Cambria" w:cs="Times New Roman"/>
          <w:sz w:val="24"/>
          <w:szCs w:val="24"/>
        </w:rPr>
        <w:t xml:space="preserve"> for a faculty person to be the person </w:t>
      </w:r>
      <w:r w:rsidR="00404FE1">
        <w:rPr>
          <w:rFonts w:ascii="Cambria" w:eastAsia="Times New Roman" w:hAnsi="Cambria" w:cs="Times New Roman"/>
          <w:sz w:val="24"/>
          <w:szCs w:val="24"/>
        </w:rPr>
        <w:t xml:space="preserve">who has disrupted the learning environment? Faculty sometimes behave inappropriately in class—as shocking as that is. I assume you think that would be handled under the faculty discipline policy and never under the classroom disruption policy. </w:t>
      </w:r>
    </w:p>
    <w:p w14:paraId="1C608D8E" w14:textId="3F23546E" w:rsidR="00404FE1" w:rsidRDefault="00404FE1" w:rsidP="001E34B7">
      <w:pPr>
        <w:tabs>
          <w:tab w:val="left" w:pos="540"/>
        </w:tabs>
        <w:spacing w:after="0" w:line="240" w:lineRule="auto"/>
        <w:rPr>
          <w:rFonts w:ascii="Cambria" w:eastAsia="Times New Roman" w:hAnsi="Cambria" w:cs="Times New Roman"/>
          <w:sz w:val="24"/>
          <w:szCs w:val="24"/>
        </w:rPr>
      </w:pPr>
    </w:p>
    <w:p w14:paraId="496AE39E" w14:textId="427DEB4B" w:rsidR="00404FE1" w:rsidRDefault="00404FE1"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can reinsert that. We had links to the Student Code of Conduct which gave direction to the students. Links to the faculty, essentially the faculty handbook that gave language around the responsibilities of a faculty’s ethical behavior in those moments. So, this is not intended as a policy to govern all context of faculty interaction with students, but specifically in the tight context of a learning environment or classroom where events might require someone to assert control to make the environment safe for others. </w:t>
      </w:r>
    </w:p>
    <w:p w14:paraId="73B87602" w14:textId="06941BCC" w:rsidR="00404FE1" w:rsidRDefault="00404FE1" w:rsidP="001E34B7">
      <w:pPr>
        <w:tabs>
          <w:tab w:val="left" w:pos="540"/>
        </w:tabs>
        <w:spacing w:after="0" w:line="240" w:lineRule="auto"/>
        <w:rPr>
          <w:rFonts w:ascii="Cambria" w:eastAsia="Times New Roman" w:hAnsi="Cambria" w:cs="Times New Roman"/>
          <w:sz w:val="24"/>
          <w:szCs w:val="24"/>
        </w:rPr>
      </w:pPr>
    </w:p>
    <w:p w14:paraId="31DBDFA1" w14:textId="33C2224C" w:rsidR="00404FE1" w:rsidRDefault="00404FE1"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Holmes: Should we amend the name of this to imply that the policy only applies when the student is doing the disruption and not when a faculty member is, to therefore allow for the idea that like a faculty member could be disruptive in the space</w:t>
      </w:r>
      <w:r w:rsidR="004201F6">
        <w:rPr>
          <w:rFonts w:ascii="Cambria" w:eastAsia="Times New Roman" w:hAnsi="Cambria" w:cs="Times New Roman"/>
          <w:sz w:val="24"/>
          <w:szCs w:val="24"/>
        </w:rPr>
        <w:t>?</w:t>
      </w:r>
      <w:r>
        <w:rPr>
          <w:rFonts w:ascii="Cambria" w:eastAsia="Times New Roman" w:hAnsi="Cambria" w:cs="Times New Roman"/>
          <w:sz w:val="24"/>
          <w:szCs w:val="24"/>
        </w:rPr>
        <w:t xml:space="preserve"> And if they were disruptive in the learning space, if someone was trying to find the policy on that they wouldn’t find this and then be very disappointed with the fact that they have no recourse to the fact that the faculty member was disrupting the learning environment. </w:t>
      </w:r>
    </w:p>
    <w:p w14:paraId="4AB6418E" w14:textId="77777777" w:rsidR="00404FE1" w:rsidRDefault="00404FE1" w:rsidP="001E34B7">
      <w:pPr>
        <w:tabs>
          <w:tab w:val="left" w:pos="540"/>
        </w:tabs>
        <w:spacing w:after="0" w:line="240" w:lineRule="auto"/>
        <w:rPr>
          <w:rFonts w:ascii="Cambria" w:eastAsia="Times New Roman" w:hAnsi="Cambria" w:cs="Times New Roman"/>
          <w:sz w:val="24"/>
          <w:szCs w:val="24"/>
        </w:rPr>
      </w:pPr>
    </w:p>
    <w:p w14:paraId="0BF77E89" w14:textId="7F58DC91" w:rsidR="00404FE1" w:rsidRDefault="00404FE1"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Disruption by the Student of the Classroom or other Learning Environment? </w:t>
      </w:r>
    </w:p>
    <w:p w14:paraId="01F839F2" w14:textId="77777777" w:rsidR="00404FE1" w:rsidRDefault="00404FE1" w:rsidP="001E34B7">
      <w:pPr>
        <w:tabs>
          <w:tab w:val="left" w:pos="540"/>
        </w:tabs>
        <w:spacing w:after="0" w:line="240" w:lineRule="auto"/>
        <w:rPr>
          <w:rFonts w:ascii="Cambria" w:eastAsia="Times New Roman" w:hAnsi="Cambria" w:cs="Times New Roman"/>
          <w:sz w:val="24"/>
          <w:szCs w:val="24"/>
        </w:rPr>
      </w:pPr>
    </w:p>
    <w:p w14:paraId="7AFB1854" w14:textId="70081140" w:rsidR="00404FE1" w:rsidRDefault="00404FE1"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Senator Holmes: That would be amenable. </w:t>
      </w:r>
    </w:p>
    <w:p w14:paraId="008AA549" w14:textId="61F39DAF" w:rsidR="00404FE1" w:rsidRDefault="00404FE1" w:rsidP="001E34B7">
      <w:pPr>
        <w:tabs>
          <w:tab w:val="left" w:pos="540"/>
        </w:tabs>
        <w:spacing w:after="0" w:line="240" w:lineRule="auto"/>
        <w:rPr>
          <w:rFonts w:ascii="Cambria" w:eastAsia="Times New Roman" w:hAnsi="Cambria" w:cs="Times New Roman"/>
          <w:sz w:val="24"/>
          <w:szCs w:val="24"/>
        </w:rPr>
      </w:pPr>
    </w:p>
    <w:p w14:paraId="59F53D4F" w14:textId="7922BC09" w:rsidR="00404FE1" w:rsidRDefault="00404FE1"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Would you consider… I’m thinking about the word students may not be inclusive enough. Maybe learners. </w:t>
      </w:r>
    </w:p>
    <w:p w14:paraId="44949357" w14:textId="12E55AEF" w:rsidR="00404FE1" w:rsidRDefault="00404FE1" w:rsidP="001E34B7">
      <w:pPr>
        <w:tabs>
          <w:tab w:val="left" w:pos="540"/>
        </w:tabs>
        <w:spacing w:after="0" w:line="240" w:lineRule="auto"/>
        <w:rPr>
          <w:rFonts w:ascii="Cambria" w:eastAsia="Times New Roman" w:hAnsi="Cambria" w:cs="Times New Roman"/>
          <w:sz w:val="24"/>
          <w:szCs w:val="24"/>
        </w:rPr>
      </w:pPr>
    </w:p>
    <w:p w14:paraId="03DE2CA3" w14:textId="0C649C7F" w:rsidR="00404FE1" w:rsidRDefault="00404FE1"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Or what if someone comes into the class.</w:t>
      </w:r>
    </w:p>
    <w:p w14:paraId="0AD45C87" w14:textId="0FEE56DA" w:rsidR="00404FE1" w:rsidRDefault="00404FE1" w:rsidP="001E34B7">
      <w:pPr>
        <w:tabs>
          <w:tab w:val="left" w:pos="540"/>
        </w:tabs>
        <w:spacing w:after="0" w:line="240" w:lineRule="auto"/>
        <w:rPr>
          <w:rFonts w:ascii="Cambria" w:eastAsia="Times New Roman" w:hAnsi="Cambria" w:cs="Times New Roman"/>
          <w:sz w:val="24"/>
          <w:szCs w:val="24"/>
        </w:rPr>
      </w:pPr>
    </w:p>
    <w:p w14:paraId="45869853" w14:textId="3AB638A8" w:rsidR="00404FE1" w:rsidRDefault="00404FE1"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That’s what I mean. If </w:t>
      </w:r>
      <w:r w:rsidR="00E50F34">
        <w:rPr>
          <w:rFonts w:ascii="Cambria" w:eastAsia="Times New Roman" w:hAnsi="Cambria" w:cs="Times New Roman"/>
          <w:sz w:val="24"/>
          <w:szCs w:val="24"/>
        </w:rPr>
        <w:t>someone is</w:t>
      </w:r>
      <w:r>
        <w:rPr>
          <w:rFonts w:ascii="Cambria" w:eastAsia="Times New Roman" w:hAnsi="Cambria" w:cs="Times New Roman"/>
          <w:sz w:val="24"/>
          <w:szCs w:val="24"/>
        </w:rPr>
        <w:t xml:space="preserve"> not technically an enrolled student. </w:t>
      </w:r>
    </w:p>
    <w:p w14:paraId="1B966208" w14:textId="733B7D75" w:rsidR="00404FE1" w:rsidRDefault="00404FE1" w:rsidP="001E34B7">
      <w:pPr>
        <w:tabs>
          <w:tab w:val="left" w:pos="540"/>
        </w:tabs>
        <w:spacing w:after="0" w:line="240" w:lineRule="auto"/>
        <w:rPr>
          <w:rFonts w:ascii="Cambria" w:eastAsia="Times New Roman" w:hAnsi="Cambria" w:cs="Times New Roman"/>
          <w:sz w:val="24"/>
          <w:szCs w:val="24"/>
        </w:rPr>
      </w:pPr>
    </w:p>
    <w:p w14:paraId="4C48E651" w14:textId="5088B959" w:rsidR="00404FE1" w:rsidRDefault="00404FE1"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Holmes: You could do something like non-faculty</w:t>
      </w:r>
      <w:r w:rsidR="00E50F34">
        <w:rPr>
          <w:rFonts w:ascii="Cambria" w:eastAsia="Times New Roman" w:hAnsi="Cambria" w:cs="Times New Roman"/>
          <w:sz w:val="24"/>
          <w:szCs w:val="24"/>
        </w:rPr>
        <w:t xml:space="preserve"> or something like that, so it’s just anyone in the classroom that’s not the instructor. </w:t>
      </w:r>
    </w:p>
    <w:p w14:paraId="283B76EE" w14:textId="0C4E5C02" w:rsidR="00E50F34" w:rsidRDefault="00E50F34" w:rsidP="001E34B7">
      <w:pPr>
        <w:tabs>
          <w:tab w:val="left" w:pos="540"/>
        </w:tabs>
        <w:spacing w:after="0" w:line="240" w:lineRule="auto"/>
        <w:rPr>
          <w:rFonts w:ascii="Cambria" w:eastAsia="Times New Roman" w:hAnsi="Cambria" w:cs="Times New Roman"/>
          <w:sz w:val="24"/>
          <w:szCs w:val="24"/>
        </w:rPr>
      </w:pPr>
    </w:p>
    <w:p w14:paraId="352C8082" w14:textId="6627CCE1" w:rsidR="00E50F34" w:rsidRDefault="00E50F34"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could include a line </w:t>
      </w:r>
      <w:r w:rsidR="004201F6">
        <w:rPr>
          <w:rFonts w:ascii="Cambria" w:eastAsia="Times New Roman" w:hAnsi="Cambria" w:cs="Times New Roman"/>
          <w:sz w:val="24"/>
          <w:szCs w:val="24"/>
        </w:rPr>
        <w:t xml:space="preserve">saying </w:t>
      </w:r>
      <w:r>
        <w:rPr>
          <w:rFonts w:ascii="Cambria" w:eastAsia="Times New Roman" w:hAnsi="Cambria" w:cs="Times New Roman"/>
          <w:sz w:val="24"/>
          <w:szCs w:val="24"/>
        </w:rPr>
        <w:t xml:space="preserve">this policy is referring to this action of non-faculty disruption in classroom, or something like that. </w:t>
      </w:r>
    </w:p>
    <w:p w14:paraId="6B195EC1" w14:textId="4754F9E4" w:rsidR="00E50F34" w:rsidRDefault="00E50F34" w:rsidP="001E34B7">
      <w:pPr>
        <w:tabs>
          <w:tab w:val="left" w:pos="540"/>
        </w:tabs>
        <w:spacing w:after="0" w:line="240" w:lineRule="auto"/>
        <w:rPr>
          <w:rFonts w:ascii="Cambria" w:eastAsia="Times New Roman" w:hAnsi="Cambria" w:cs="Times New Roman"/>
          <w:sz w:val="24"/>
          <w:szCs w:val="24"/>
        </w:rPr>
      </w:pPr>
    </w:p>
    <w:p w14:paraId="22036956" w14:textId="5AE42992" w:rsidR="00E50F34" w:rsidRDefault="00E50F34"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We use the word instructor on this. </w:t>
      </w:r>
    </w:p>
    <w:p w14:paraId="7E1BBF92" w14:textId="099135B5" w:rsidR="00E50F34" w:rsidRDefault="00E50F34" w:rsidP="001E34B7">
      <w:pPr>
        <w:tabs>
          <w:tab w:val="left" w:pos="540"/>
        </w:tabs>
        <w:spacing w:after="0" w:line="240" w:lineRule="auto"/>
        <w:rPr>
          <w:rFonts w:ascii="Cambria" w:eastAsia="Times New Roman" w:hAnsi="Cambria" w:cs="Times New Roman"/>
          <w:sz w:val="24"/>
          <w:szCs w:val="24"/>
        </w:rPr>
      </w:pPr>
    </w:p>
    <w:p w14:paraId="22C6295D" w14:textId="0D8CA0E6" w:rsidR="00E50F34" w:rsidRDefault="00E50F34"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So come up with something. </w:t>
      </w:r>
    </w:p>
    <w:p w14:paraId="67053F1E" w14:textId="4F534F25" w:rsidR="00E50F34" w:rsidRDefault="00E50F34" w:rsidP="001E34B7">
      <w:pPr>
        <w:tabs>
          <w:tab w:val="left" w:pos="540"/>
        </w:tabs>
        <w:spacing w:after="0" w:line="240" w:lineRule="auto"/>
        <w:rPr>
          <w:rFonts w:ascii="Cambria" w:eastAsia="Times New Roman" w:hAnsi="Cambria" w:cs="Times New Roman"/>
          <w:sz w:val="24"/>
          <w:szCs w:val="24"/>
        </w:rPr>
      </w:pPr>
    </w:p>
    <w:p w14:paraId="4A1011D6" w14:textId="5C066E58" w:rsidR="00E50F34" w:rsidRDefault="00E50F34"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If you have an amendment, I’d appreciate it coming from you rather than from us. </w:t>
      </w:r>
    </w:p>
    <w:p w14:paraId="7DC40C8B" w14:textId="652223E2" w:rsidR="00E50F34" w:rsidRDefault="00E50F34" w:rsidP="001E34B7">
      <w:pPr>
        <w:tabs>
          <w:tab w:val="left" w:pos="540"/>
        </w:tabs>
        <w:spacing w:after="0" w:line="240" w:lineRule="auto"/>
        <w:rPr>
          <w:rFonts w:ascii="Cambria" w:eastAsia="Times New Roman" w:hAnsi="Cambria" w:cs="Times New Roman"/>
          <w:sz w:val="24"/>
          <w:szCs w:val="24"/>
        </w:rPr>
      </w:pPr>
    </w:p>
    <w:p w14:paraId="69C78AD0" w14:textId="7BA84FA8" w:rsidR="00E50F34" w:rsidRDefault="00E50F34"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We’re in information item. We have some other items so I’m just trying to accelerate the conversation. </w:t>
      </w:r>
    </w:p>
    <w:p w14:paraId="0304DCF1" w14:textId="6C9CB53B" w:rsidR="00E50F34" w:rsidRDefault="00E50F34" w:rsidP="001E34B7">
      <w:pPr>
        <w:tabs>
          <w:tab w:val="left" w:pos="540"/>
        </w:tabs>
        <w:spacing w:after="0" w:line="240" w:lineRule="auto"/>
        <w:rPr>
          <w:rFonts w:ascii="Cambria" w:eastAsia="Times New Roman" w:hAnsi="Cambria" w:cs="Times New Roman"/>
          <w:sz w:val="24"/>
          <w:szCs w:val="24"/>
        </w:rPr>
      </w:pPr>
    </w:p>
    <w:p w14:paraId="52E194AB" w14:textId="74122EBA" w:rsidR="00E50F34" w:rsidRDefault="00E50F34"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We can insert a sentence that says for potential faculty distractions please refer to the ASPT document. </w:t>
      </w:r>
    </w:p>
    <w:p w14:paraId="7810B95B" w14:textId="78977A32" w:rsidR="00E50F34" w:rsidRDefault="00E50F34" w:rsidP="001E34B7">
      <w:pPr>
        <w:tabs>
          <w:tab w:val="left" w:pos="540"/>
        </w:tabs>
        <w:spacing w:after="0" w:line="240" w:lineRule="auto"/>
        <w:rPr>
          <w:rFonts w:ascii="Cambria" w:eastAsia="Times New Roman" w:hAnsi="Cambria" w:cs="Times New Roman"/>
          <w:sz w:val="24"/>
          <w:szCs w:val="24"/>
        </w:rPr>
      </w:pPr>
    </w:p>
    <w:p w14:paraId="052B2E22" w14:textId="67DC309F" w:rsidR="000145C4" w:rsidRDefault="00E50F34" w:rsidP="001E34B7">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But the ASPT does not govern NTTs</w:t>
      </w:r>
      <w:r w:rsidR="009064F2">
        <w:rPr>
          <w:rFonts w:ascii="Cambria" w:eastAsia="Times New Roman" w:hAnsi="Cambria" w:cs="Times New Roman"/>
          <w:sz w:val="24"/>
          <w:szCs w:val="24"/>
        </w:rPr>
        <w:t>,</w:t>
      </w:r>
      <w:r>
        <w:rPr>
          <w:rFonts w:ascii="Cambria" w:eastAsia="Times New Roman" w:hAnsi="Cambria" w:cs="Times New Roman"/>
          <w:sz w:val="24"/>
          <w:szCs w:val="24"/>
        </w:rPr>
        <w:t xml:space="preserve"> for example. We have a particular Code of Ethics policy regarding </w:t>
      </w:r>
      <w:r w:rsidR="009064F2">
        <w:rPr>
          <w:rFonts w:ascii="Cambria" w:eastAsia="Times New Roman" w:hAnsi="Cambria" w:cs="Times New Roman"/>
          <w:sz w:val="24"/>
          <w:szCs w:val="24"/>
        </w:rPr>
        <w:t>F</w:t>
      </w:r>
      <w:r>
        <w:rPr>
          <w:rFonts w:ascii="Cambria" w:eastAsia="Times New Roman" w:hAnsi="Cambria" w:cs="Times New Roman"/>
          <w:sz w:val="24"/>
          <w:szCs w:val="24"/>
        </w:rPr>
        <w:t xml:space="preserve">aculty </w:t>
      </w:r>
      <w:r w:rsidR="009064F2">
        <w:rPr>
          <w:rFonts w:ascii="Cambria" w:eastAsia="Times New Roman" w:hAnsi="Cambria" w:cs="Times New Roman"/>
          <w:sz w:val="24"/>
          <w:szCs w:val="24"/>
        </w:rPr>
        <w:t>R</w:t>
      </w:r>
      <w:r>
        <w:rPr>
          <w:rFonts w:ascii="Cambria" w:eastAsia="Times New Roman" w:hAnsi="Cambria" w:cs="Times New Roman"/>
          <w:sz w:val="24"/>
          <w:szCs w:val="24"/>
        </w:rPr>
        <w:t xml:space="preserve">esponsibility to </w:t>
      </w:r>
      <w:r w:rsidR="009064F2">
        <w:rPr>
          <w:rFonts w:ascii="Cambria" w:eastAsia="Times New Roman" w:hAnsi="Cambria" w:cs="Times New Roman"/>
          <w:sz w:val="24"/>
          <w:szCs w:val="24"/>
        </w:rPr>
        <w:t>S</w:t>
      </w:r>
      <w:r>
        <w:rPr>
          <w:rFonts w:ascii="Cambria" w:eastAsia="Times New Roman" w:hAnsi="Cambria" w:cs="Times New Roman"/>
          <w:sz w:val="24"/>
          <w:szCs w:val="24"/>
        </w:rPr>
        <w:t xml:space="preserve">tudents. Further questions? (Pause) Okay if there are other comments, questions, or suggestions for possible additions to this, everyone is free to contact the committee chairs. That would help the conversation along in the next two weeks. </w:t>
      </w:r>
    </w:p>
    <w:p w14:paraId="58548028" w14:textId="77777777" w:rsidR="000145C4" w:rsidRPr="000145C4" w:rsidRDefault="000145C4" w:rsidP="001E34B7">
      <w:pPr>
        <w:tabs>
          <w:tab w:val="left" w:pos="540"/>
        </w:tabs>
        <w:spacing w:after="0" w:line="240" w:lineRule="auto"/>
        <w:rPr>
          <w:rFonts w:ascii="Cambria" w:eastAsia="Times New Roman" w:hAnsi="Cambria" w:cs="Times New Roman"/>
          <w:sz w:val="24"/>
          <w:szCs w:val="24"/>
        </w:rPr>
      </w:pPr>
    </w:p>
    <w:p w14:paraId="324196A0" w14:textId="1C85947E" w:rsidR="001E34B7" w:rsidRDefault="001E34B7" w:rsidP="001E34B7">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193C3485" w14:textId="77777777"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 xml:space="preserve">02.23.23.13 MCN Dean Evaluation </w:t>
      </w:r>
      <w:proofErr w:type="spellStart"/>
      <w:r w:rsidRPr="009A0F7B">
        <w:rPr>
          <w:rFonts w:ascii="Cambria" w:eastAsia="Times New Roman" w:hAnsi="Cambria" w:cs="Times New Roman"/>
          <w:b/>
          <w:bCs/>
          <w:i/>
          <w:iCs/>
          <w:sz w:val="24"/>
          <w:szCs w:val="24"/>
        </w:rPr>
        <w:t>Form_Current</w:t>
      </w:r>
      <w:proofErr w:type="spellEnd"/>
      <w:r w:rsidRPr="009A0F7B">
        <w:rPr>
          <w:rFonts w:ascii="Cambria" w:eastAsia="Times New Roman" w:hAnsi="Cambria" w:cs="Times New Roman"/>
          <w:b/>
          <w:bCs/>
          <w:i/>
          <w:iCs/>
          <w:sz w:val="24"/>
          <w:szCs w:val="24"/>
        </w:rPr>
        <w:t xml:space="preserve"> Copy</w:t>
      </w:r>
    </w:p>
    <w:p w14:paraId="35B7953A" w14:textId="77777777"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 xml:space="preserve">02.23.23.14 MCN Dean Evaluation </w:t>
      </w:r>
      <w:proofErr w:type="spellStart"/>
      <w:r w:rsidRPr="009A0F7B">
        <w:rPr>
          <w:rFonts w:ascii="Cambria" w:eastAsia="Times New Roman" w:hAnsi="Cambria" w:cs="Times New Roman"/>
          <w:b/>
          <w:bCs/>
          <w:i/>
          <w:iCs/>
          <w:sz w:val="24"/>
          <w:szCs w:val="24"/>
        </w:rPr>
        <w:t>Form_Mark</w:t>
      </w:r>
      <w:proofErr w:type="spellEnd"/>
      <w:r w:rsidRPr="009A0F7B">
        <w:rPr>
          <w:rFonts w:ascii="Cambria" w:eastAsia="Times New Roman" w:hAnsi="Cambria" w:cs="Times New Roman"/>
          <w:b/>
          <w:bCs/>
          <w:i/>
          <w:iCs/>
          <w:sz w:val="24"/>
          <w:szCs w:val="24"/>
        </w:rPr>
        <w:t xml:space="preserve"> Up</w:t>
      </w:r>
    </w:p>
    <w:p w14:paraId="5EE4B3C6" w14:textId="5C487BA8"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 xml:space="preserve">02.23.23.15 MCN Dean Evaluation </w:t>
      </w:r>
      <w:proofErr w:type="spellStart"/>
      <w:r w:rsidRPr="009A0F7B">
        <w:rPr>
          <w:rFonts w:ascii="Cambria" w:eastAsia="Times New Roman" w:hAnsi="Cambria" w:cs="Times New Roman"/>
          <w:b/>
          <w:bCs/>
          <w:i/>
          <w:iCs/>
          <w:sz w:val="24"/>
          <w:szCs w:val="24"/>
        </w:rPr>
        <w:t>Form_Clean</w:t>
      </w:r>
      <w:proofErr w:type="spellEnd"/>
      <w:r w:rsidRPr="009A0F7B">
        <w:rPr>
          <w:rFonts w:ascii="Cambria" w:eastAsia="Times New Roman" w:hAnsi="Cambria" w:cs="Times New Roman"/>
          <w:b/>
          <w:bCs/>
          <w:i/>
          <w:iCs/>
          <w:sz w:val="24"/>
          <w:szCs w:val="24"/>
        </w:rPr>
        <w:t xml:space="preserve"> Copy</w:t>
      </w:r>
    </w:p>
    <w:p w14:paraId="63BCD5DD" w14:textId="3920117B" w:rsidR="00E50F34" w:rsidRPr="00E50F34" w:rsidRDefault="00E50F34" w:rsidP="001E34B7">
      <w:pPr>
        <w:tabs>
          <w:tab w:val="left" w:pos="2160"/>
          <w:tab w:val="right" w:pos="8640"/>
        </w:tabs>
        <w:spacing w:after="0" w:line="240" w:lineRule="auto"/>
        <w:rPr>
          <w:rFonts w:ascii="Cambria" w:eastAsia="Times New Roman" w:hAnsi="Cambria" w:cs="Times New Roman"/>
          <w:sz w:val="24"/>
          <w:szCs w:val="24"/>
        </w:rPr>
      </w:pPr>
      <w:r w:rsidRPr="00E50F34">
        <w:rPr>
          <w:rFonts w:ascii="Cambria" w:eastAsia="Times New Roman" w:hAnsi="Cambria" w:cs="Times New Roman"/>
          <w:sz w:val="24"/>
          <w:szCs w:val="24"/>
        </w:rPr>
        <w:t>Senator Nikolaou: We have run this through the College Council. We have made some recommendations</w:t>
      </w:r>
      <w:r>
        <w:rPr>
          <w:rFonts w:ascii="Cambria" w:eastAsia="Times New Roman" w:hAnsi="Cambria" w:cs="Times New Roman"/>
          <w:sz w:val="24"/>
          <w:szCs w:val="24"/>
        </w:rPr>
        <w:t>. One main one was just trying to match the items about communication and leadership with the job descriptions. Then we separated specifically the commitment to equity diversity and inclusion for faculty and staff, and then a separate one that it is explicitly for students. Then we also recommended if they wanted to add some questions about frequent interaction with the dean, what was the means of the interaction with the dean</w:t>
      </w:r>
      <w:r w:rsidR="00456E84">
        <w:rPr>
          <w:rFonts w:ascii="Cambria" w:eastAsia="Times New Roman" w:hAnsi="Cambria" w:cs="Times New Roman"/>
          <w:sz w:val="24"/>
          <w:szCs w:val="24"/>
        </w:rPr>
        <w:t>. They accepted all these changes. Senator Novotny (who is our MCN senator) is also aware of these changes. If you look at item four</w:t>
      </w:r>
      <w:r w:rsidR="007278BB">
        <w:rPr>
          <w:rFonts w:ascii="Cambria" w:eastAsia="Times New Roman" w:hAnsi="Cambria" w:cs="Times New Roman"/>
          <w:sz w:val="24"/>
          <w:szCs w:val="24"/>
        </w:rPr>
        <w:t>,</w:t>
      </w:r>
      <w:r w:rsidR="00456E84">
        <w:rPr>
          <w:rFonts w:ascii="Cambria" w:eastAsia="Times New Roman" w:hAnsi="Cambria" w:cs="Times New Roman"/>
          <w:sz w:val="24"/>
          <w:szCs w:val="24"/>
        </w:rPr>
        <w:t xml:space="preserve"> there is a c-</w:t>
      </w:r>
      <w:r w:rsidR="007278BB">
        <w:rPr>
          <w:rFonts w:ascii="Cambria" w:eastAsia="Times New Roman" w:hAnsi="Cambria" w:cs="Times New Roman"/>
          <w:sz w:val="24"/>
          <w:szCs w:val="24"/>
        </w:rPr>
        <w:t>,</w:t>
      </w:r>
      <w:r w:rsidR="00456E84">
        <w:rPr>
          <w:rFonts w:ascii="Cambria" w:eastAsia="Times New Roman" w:hAnsi="Cambria" w:cs="Times New Roman"/>
          <w:sz w:val="24"/>
          <w:szCs w:val="24"/>
        </w:rPr>
        <w:t xml:space="preserve"> so that should not be there. </w:t>
      </w:r>
    </w:p>
    <w:p w14:paraId="06D1ADBE" w14:textId="77777777"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p>
    <w:p w14:paraId="3502FA56" w14:textId="77777777"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lastRenderedPageBreak/>
        <w:t xml:space="preserve">From Administrative Affairs and Budget Committee: </w:t>
      </w:r>
    </w:p>
    <w:p w14:paraId="4E4A8471" w14:textId="5B853B48" w:rsidR="001E34B7" w:rsidRDefault="001E34B7" w:rsidP="001E34B7">
      <w:pPr>
        <w:tabs>
          <w:tab w:val="left" w:pos="540"/>
        </w:tabs>
        <w:spacing w:after="0" w:line="240" w:lineRule="auto"/>
        <w:rPr>
          <w:rFonts w:ascii="Cambria" w:eastAsia="Times New Roman" w:hAnsi="Cambria" w:cs="Times New Roman"/>
          <w:b/>
          <w:i/>
          <w:sz w:val="24"/>
          <w:szCs w:val="20"/>
        </w:rPr>
      </w:pPr>
      <w:r w:rsidRPr="00E062B8">
        <w:rPr>
          <w:rFonts w:ascii="Cambria" w:eastAsia="Times New Roman" w:hAnsi="Cambria" w:cs="Times New Roman"/>
          <w:b/>
          <w:i/>
          <w:sz w:val="24"/>
          <w:szCs w:val="20"/>
        </w:rPr>
        <w:t>03.09.23.02 Policy 1.11 Academic Calendar (Current Copy)</w:t>
      </w:r>
      <w:r>
        <w:rPr>
          <w:rFonts w:ascii="Cambria" w:eastAsia="Times New Roman" w:hAnsi="Cambria" w:cs="Times New Roman"/>
          <w:b/>
          <w:i/>
          <w:sz w:val="24"/>
          <w:szCs w:val="20"/>
        </w:rPr>
        <w:br/>
      </w:r>
      <w:r w:rsidR="0019028A">
        <w:rPr>
          <w:rFonts w:ascii="Cambria" w:eastAsia="Times New Roman" w:hAnsi="Cambria" w:cs="Times New Roman"/>
          <w:b/>
          <w:i/>
          <w:sz w:val="24"/>
          <w:szCs w:val="20"/>
        </w:rPr>
        <w:t>03.23.23.05</w:t>
      </w:r>
      <w:r>
        <w:rPr>
          <w:rFonts w:ascii="Cambria" w:eastAsia="Times New Roman" w:hAnsi="Cambria" w:cs="Times New Roman"/>
          <w:b/>
          <w:i/>
          <w:sz w:val="24"/>
          <w:szCs w:val="20"/>
        </w:rPr>
        <w:t xml:space="preserve"> </w:t>
      </w:r>
      <w:r w:rsidRPr="00E062B8">
        <w:rPr>
          <w:rFonts w:ascii="Cambria" w:eastAsia="Times New Roman" w:hAnsi="Cambria" w:cs="Times New Roman"/>
          <w:b/>
          <w:i/>
          <w:sz w:val="24"/>
          <w:szCs w:val="20"/>
        </w:rPr>
        <w:t>Policy 1.11 Academic Calendar (</w:t>
      </w:r>
      <w:r>
        <w:rPr>
          <w:rFonts w:ascii="Cambria" w:eastAsia="Times New Roman" w:hAnsi="Cambria" w:cs="Times New Roman"/>
          <w:b/>
          <w:i/>
          <w:sz w:val="24"/>
          <w:szCs w:val="20"/>
        </w:rPr>
        <w:t>Mark Up</w:t>
      </w:r>
      <w:r w:rsidRPr="00E062B8">
        <w:rPr>
          <w:rFonts w:ascii="Cambria" w:eastAsia="Times New Roman" w:hAnsi="Cambria" w:cs="Times New Roman"/>
          <w:b/>
          <w:i/>
          <w:sz w:val="24"/>
          <w:szCs w:val="20"/>
        </w:rPr>
        <w:t>)</w:t>
      </w:r>
      <w:r>
        <w:rPr>
          <w:rFonts w:ascii="Cambria" w:eastAsia="Times New Roman" w:hAnsi="Cambria" w:cs="Times New Roman"/>
          <w:b/>
          <w:i/>
          <w:sz w:val="24"/>
          <w:szCs w:val="20"/>
        </w:rPr>
        <w:br/>
      </w:r>
      <w:r w:rsidR="0019028A">
        <w:rPr>
          <w:rFonts w:ascii="Cambria" w:eastAsia="Times New Roman" w:hAnsi="Cambria" w:cs="Times New Roman"/>
          <w:b/>
          <w:i/>
          <w:sz w:val="24"/>
          <w:szCs w:val="20"/>
        </w:rPr>
        <w:t>03.09.23.03</w:t>
      </w:r>
      <w:r w:rsidRPr="00E062B8">
        <w:rPr>
          <w:rFonts w:ascii="Cambria" w:eastAsia="Times New Roman" w:hAnsi="Cambria" w:cs="Times New Roman"/>
          <w:b/>
          <w:i/>
          <w:sz w:val="24"/>
          <w:szCs w:val="20"/>
        </w:rPr>
        <w:t xml:space="preserve"> Policy 1.11 Academic Calendar (Clean Copy)</w:t>
      </w:r>
    </w:p>
    <w:p w14:paraId="21401E63" w14:textId="38561163" w:rsidR="00456E84" w:rsidRDefault="00456E84" w:rsidP="001E34B7">
      <w:pPr>
        <w:tabs>
          <w:tab w:val="left" w:pos="540"/>
        </w:tabs>
        <w:spacing w:after="0" w:line="240" w:lineRule="auto"/>
        <w:rPr>
          <w:rFonts w:ascii="Cambria" w:eastAsia="Times New Roman" w:hAnsi="Cambria" w:cs="Times New Roman"/>
          <w:bCs/>
          <w:iCs/>
          <w:sz w:val="24"/>
          <w:szCs w:val="20"/>
        </w:rPr>
      </w:pPr>
      <w:r w:rsidRPr="00456E84">
        <w:rPr>
          <w:rFonts w:ascii="Cambria" w:eastAsia="Times New Roman" w:hAnsi="Cambria" w:cs="Times New Roman"/>
          <w:bCs/>
          <w:iCs/>
          <w:sz w:val="24"/>
          <w:szCs w:val="20"/>
        </w:rPr>
        <w:t xml:space="preserve">Senator Nikolaou: </w:t>
      </w:r>
      <w:r>
        <w:rPr>
          <w:rFonts w:ascii="Cambria" w:eastAsia="Times New Roman" w:hAnsi="Cambria" w:cs="Times New Roman"/>
          <w:bCs/>
          <w:iCs/>
          <w:sz w:val="24"/>
          <w:szCs w:val="20"/>
        </w:rPr>
        <w:t>We have added the first paragraph. The idea is to address cases when we have an official academic closure</w:t>
      </w:r>
      <w:r w:rsidR="0045082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 there should not be any assignments due during such official closures. That was the main purpose for including that first paragraph. And then we made some clean up under the approval process. Before, the language was describing more about the process</w:t>
      </w:r>
      <w:r w:rsidR="0045082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then it was saying that the </w:t>
      </w:r>
      <w:r w:rsidR="00450829">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dministrative </w:t>
      </w:r>
      <w:r w:rsidR="00450829">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ffairs and </w:t>
      </w:r>
      <w:r w:rsidR="00450829">
        <w:rPr>
          <w:rFonts w:ascii="Cambria" w:eastAsia="Times New Roman" w:hAnsi="Cambria" w:cs="Times New Roman"/>
          <w:bCs/>
          <w:iCs/>
          <w:sz w:val="24"/>
          <w:szCs w:val="20"/>
        </w:rPr>
        <w:t>B</w:t>
      </w:r>
      <w:r>
        <w:rPr>
          <w:rFonts w:ascii="Cambria" w:eastAsia="Times New Roman" w:hAnsi="Cambria" w:cs="Times New Roman"/>
          <w:bCs/>
          <w:iCs/>
          <w:sz w:val="24"/>
          <w:szCs w:val="20"/>
        </w:rPr>
        <w:t>udget is going to be the one who approves</w:t>
      </w:r>
      <w:r w:rsidR="0045082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in essence</w:t>
      </w:r>
      <w:r w:rsidR="0045082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 AABC</w:t>
      </w:r>
      <w:r w:rsidR="00450829">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 we vote for items that we send to the Executive Committee</w:t>
      </w:r>
      <w:r w:rsidR="0045082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then the Executive Committee decides if they are going to appear as advisory items or information and action items. The language that we adjusted is that we say the Academic Senate should endorse the Academic Calendar. It doesn’t mean that it doesn’t appear as an informational item. It might be just that it’s an advisory item that that’s how the Academic Calendar changed. Human Resources recommended adding the language about what happens in cases where we cannot go through the regular process through the Senate, that’s the language that starts with </w:t>
      </w:r>
      <w:r w:rsidR="00BD0F25">
        <w:rPr>
          <w:rFonts w:ascii="Cambria" w:eastAsia="Times New Roman" w:hAnsi="Cambria" w:cs="Times New Roman"/>
          <w:bCs/>
          <w:iCs/>
          <w:sz w:val="24"/>
          <w:szCs w:val="20"/>
        </w:rPr>
        <w:t>“</w:t>
      </w:r>
      <w:r>
        <w:rPr>
          <w:rFonts w:ascii="Cambria" w:eastAsia="Times New Roman" w:hAnsi="Cambria" w:cs="Times New Roman"/>
          <w:bCs/>
          <w:iCs/>
          <w:sz w:val="24"/>
          <w:szCs w:val="20"/>
        </w:rPr>
        <w:t>except in the event of a statutory change or an executive action which precludes timely notice.</w:t>
      </w:r>
      <w:r w:rsidR="00BD0F2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the idea is that if we have such circumstance, we will still receive the notification</w:t>
      </w:r>
      <w:r w:rsidR="001958E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then if we need to change the calendar, then it would also come to the Senate in the first available meeting after the changes have been proposed. Legal recommended instead of saying </w:t>
      </w:r>
      <w:r w:rsidR="001958EF">
        <w:rPr>
          <w:rFonts w:ascii="Cambria" w:eastAsia="Times New Roman" w:hAnsi="Cambria" w:cs="Times New Roman"/>
          <w:bCs/>
          <w:iCs/>
          <w:sz w:val="24"/>
          <w:szCs w:val="20"/>
        </w:rPr>
        <w:t>“</w:t>
      </w:r>
      <w:r>
        <w:rPr>
          <w:rFonts w:ascii="Cambria" w:eastAsia="Times New Roman" w:hAnsi="Cambria" w:cs="Times New Roman"/>
          <w:bCs/>
          <w:iCs/>
          <w:sz w:val="24"/>
          <w:szCs w:val="20"/>
        </w:rPr>
        <w:t>only statutory change or executive action</w:t>
      </w:r>
      <w:r w:rsidR="001958E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to </w:t>
      </w:r>
      <w:proofErr w:type="gramStart"/>
      <w:r>
        <w:rPr>
          <w:rFonts w:ascii="Cambria" w:eastAsia="Times New Roman" w:hAnsi="Cambria" w:cs="Times New Roman"/>
          <w:bCs/>
          <w:iCs/>
          <w:sz w:val="24"/>
          <w:szCs w:val="20"/>
        </w:rPr>
        <w:t>say</w:t>
      </w:r>
      <w:proofErr w:type="gramEnd"/>
      <w:r>
        <w:rPr>
          <w:rFonts w:ascii="Cambria" w:eastAsia="Times New Roman" w:hAnsi="Cambria" w:cs="Times New Roman"/>
          <w:bCs/>
          <w:iCs/>
          <w:sz w:val="24"/>
          <w:szCs w:val="20"/>
        </w:rPr>
        <w:t xml:space="preserve"> </w:t>
      </w:r>
      <w:r w:rsidR="001958EF">
        <w:rPr>
          <w:rFonts w:ascii="Cambria" w:eastAsia="Times New Roman" w:hAnsi="Cambria" w:cs="Times New Roman"/>
          <w:bCs/>
          <w:iCs/>
          <w:sz w:val="24"/>
          <w:szCs w:val="20"/>
        </w:rPr>
        <w:t>“</w:t>
      </w:r>
      <w:r>
        <w:rPr>
          <w:rFonts w:ascii="Cambria" w:eastAsia="Times New Roman" w:hAnsi="Cambria" w:cs="Times New Roman"/>
          <w:bCs/>
          <w:iCs/>
          <w:sz w:val="24"/>
          <w:szCs w:val="20"/>
        </w:rPr>
        <w:t>statutory change, executive action, or extenuating circumstances.</w:t>
      </w:r>
      <w:r w:rsidR="001958E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we will add that in both parts. </w:t>
      </w:r>
    </w:p>
    <w:p w14:paraId="3DDF120A" w14:textId="31C3CD98" w:rsidR="005A6654" w:rsidRDefault="005A6654" w:rsidP="001E34B7">
      <w:pPr>
        <w:tabs>
          <w:tab w:val="left" w:pos="540"/>
        </w:tabs>
        <w:spacing w:after="0" w:line="240" w:lineRule="auto"/>
        <w:rPr>
          <w:rFonts w:ascii="Cambria" w:eastAsia="Times New Roman" w:hAnsi="Cambria" w:cs="Times New Roman"/>
          <w:bCs/>
          <w:iCs/>
          <w:sz w:val="24"/>
          <w:szCs w:val="20"/>
        </w:rPr>
      </w:pPr>
    </w:p>
    <w:p w14:paraId="3FB31064" w14:textId="7125C8EA" w:rsidR="005A6654" w:rsidRPr="00456E84" w:rsidRDefault="005A6654" w:rsidP="001E34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 other extenuating circumstance would be March 20, </w:t>
      </w:r>
      <w:proofErr w:type="gramStart"/>
      <w:r>
        <w:rPr>
          <w:rFonts w:ascii="Cambria" w:eastAsia="Times New Roman" w:hAnsi="Cambria" w:cs="Times New Roman"/>
          <w:bCs/>
          <w:iCs/>
          <w:sz w:val="24"/>
          <w:szCs w:val="20"/>
        </w:rPr>
        <w:t>2020</w:t>
      </w:r>
      <w:proofErr w:type="gramEnd"/>
      <w:r>
        <w:rPr>
          <w:rFonts w:ascii="Cambria" w:eastAsia="Times New Roman" w:hAnsi="Cambria" w:cs="Times New Roman"/>
          <w:bCs/>
          <w:iCs/>
          <w:sz w:val="24"/>
          <w:szCs w:val="20"/>
        </w:rPr>
        <w:t xml:space="preserve"> when we did have to immediately change the calendar. The </w:t>
      </w:r>
      <w:proofErr w:type="gramStart"/>
      <w:r>
        <w:rPr>
          <w:rFonts w:ascii="Cambria" w:eastAsia="Times New Roman" w:hAnsi="Cambria" w:cs="Times New Roman"/>
          <w:bCs/>
          <w:iCs/>
          <w:sz w:val="24"/>
          <w:szCs w:val="20"/>
        </w:rPr>
        <w:t>Provost</w:t>
      </w:r>
      <w:proofErr w:type="gramEnd"/>
      <w:r>
        <w:rPr>
          <w:rFonts w:ascii="Cambria" w:eastAsia="Times New Roman" w:hAnsi="Cambria" w:cs="Times New Roman"/>
          <w:bCs/>
          <w:iCs/>
          <w:sz w:val="24"/>
          <w:szCs w:val="20"/>
        </w:rPr>
        <w:t xml:space="preserve"> immediately changed the Academic Calendar and there was no Senate meeting to necessarily address it. So, you never know. </w:t>
      </w:r>
    </w:p>
    <w:p w14:paraId="1BC7BCAB" w14:textId="77777777"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p>
    <w:p w14:paraId="589DA8E3" w14:textId="77777777" w:rsidR="001E34B7" w:rsidRDefault="001E34B7" w:rsidP="001E34B7">
      <w:pPr>
        <w:tabs>
          <w:tab w:val="left" w:pos="2160"/>
          <w:tab w:val="right" w:pos="86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Administrative Affairs and Budget Committee: </w:t>
      </w:r>
    </w:p>
    <w:p w14:paraId="3364F238" w14:textId="5199A641" w:rsidR="001E34B7" w:rsidRDefault="001E34B7" w:rsidP="001E34B7">
      <w:pPr>
        <w:tabs>
          <w:tab w:val="left" w:pos="2160"/>
          <w:tab w:val="right" w:pos="8640"/>
        </w:tabs>
        <w:spacing w:after="0" w:line="240" w:lineRule="auto"/>
        <w:rPr>
          <w:rFonts w:ascii="Cambria" w:eastAsia="Times New Roman" w:hAnsi="Cambria" w:cs="Times New Roman"/>
          <w:b/>
          <w:bCs/>
          <w:i/>
          <w:iCs/>
          <w:sz w:val="24"/>
          <w:szCs w:val="24"/>
        </w:rPr>
      </w:pPr>
      <w:r w:rsidRPr="000A341C">
        <w:rPr>
          <w:rFonts w:ascii="Cambria" w:eastAsia="Times New Roman" w:hAnsi="Cambria" w:cs="Times New Roman"/>
          <w:b/>
          <w:bCs/>
          <w:i/>
          <w:iCs/>
          <w:sz w:val="24"/>
          <w:szCs w:val="24"/>
        </w:rPr>
        <w:t>03.10.23.07 Policy 3.2.2 Search Committees (Current Copy)</w:t>
      </w:r>
      <w:r>
        <w:rPr>
          <w:rFonts w:ascii="Cambria" w:eastAsia="Times New Roman" w:hAnsi="Cambria" w:cs="Times New Roman"/>
          <w:b/>
          <w:bCs/>
          <w:i/>
          <w:iCs/>
          <w:sz w:val="24"/>
          <w:szCs w:val="24"/>
        </w:rPr>
        <w:br/>
      </w:r>
      <w:r w:rsidRPr="009F562B">
        <w:rPr>
          <w:rFonts w:ascii="Cambria" w:eastAsia="Times New Roman" w:hAnsi="Cambria" w:cs="Times New Roman"/>
          <w:b/>
          <w:bCs/>
          <w:i/>
          <w:iCs/>
          <w:sz w:val="24"/>
          <w:szCs w:val="24"/>
        </w:rPr>
        <w:t>03.16.23.03 Policy 3.2.2 Search Committees (Mark Up)</w:t>
      </w:r>
      <w:r>
        <w:rPr>
          <w:rFonts w:ascii="Cambria" w:eastAsia="Times New Roman" w:hAnsi="Cambria" w:cs="Times New Roman"/>
          <w:b/>
          <w:bCs/>
          <w:i/>
          <w:iCs/>
          <w:sz w:val="24"/>
          <w:szCs w:val="24"/>
        </w:rPr>
        <w:br/>
      </w:r>
      <w:r w:rsidRPr="000A341C">
        <w:rPr>
          <w:rFonts w:ascii="Cambria" w:eastAsia="Times New Roman" w:hAnsi="Cambria" w:cs="Times New Roman"/>
          <w:b/>
          <w:bCs/>
          <w:i/>
          <w:iCs/>
          <w:sz w:val="24"/>
          <w:szCs w:val="24"/>
        </w:rPr>
        <w:t>03.10.23.08 Policy 3.2.2 Search Committees (Clean Copy)</w:t>
      </w:r>
    </w:p>
    <w:p w14:paraId="50839A23" w14:textId="31371BFD" w:rsidR="005A6654" w:rsidRPr="005A6654" w:rsidRDefault="005A6654" w:rsidP="001E34B7">
      <w:pPr>
        <w:tabs>
          <w:tab w:val="left" w:pos="2160"/>
          <w:tab w:val="right" w:pos="8640"/>
        </w:tabs>
        <w:spacing w:after="0" w:line="240" w:lineRule="auto"/>
        <w:rPr>
          <w:rFonts w:ascii="Cambria" w:eastAsia="Times New Roman" w:hAnsi="Cambria" w:cs="Times New Roman"/>
          <w:sz w:val="24"/>
          <w:szCs w:val="24"/>
        </w:rPr>
      </w:pPr>
      <w:r w:rsidRPr="005A6654">
        <w:rPr>
          <w:rFonts w:ascii="Cambria" w:eastAsia="Times New Roman" w:hAnsi="Cambria" w:cs="Times New Roman"/>
          <w:sz w:val="24"/>
          <w:szCs w:val="24"/>
        </w:rPr>
        <w:t xml:space="preserve">Senator Nikolaou: </w:t>
      </w:r>
      <w:r>
        <w:rPr>
          <w:rFonts w:ascii="Cambria" w:eastAsia="Times New Roman" w:hAnsi="Cambria" w:cs="Times New Roman"/>
          <w:sz w:val="24"/>
          <w:szCs w:val="24"/>
        </w:rPr>
        <w:t>There was a question from one of the previous committee members as to whether we needed to add some language about OEOA. But because this policy directly refers to 3.2.13</w:t>
      </w:r>
      <w:r w:rsidR="00DC6F5B">
        <w:rPr>
          <w:rFonts w:ascii="Cambria" w:eastAsia="Times New Roman" w:hAnsi="Cambria" w:cs="Times New Roman"/>
          <w:sz w:val="24"/>
          <w:szCs w:val="24"/>
        </w:rPr>
        <w:t>,</w:t>
      </w:r>
      <w:r>
        <w:rPr>
          <w:rFonts w:ascii="Cambria" w:eastAsia="Times New Roman" w:hAnsi="Cambria" w:cs="Times New Roman"/>
          <w:sz w:val="24"/>
          <w:szCs w:val="24"/>
        </w:rPr>
        <w:t xml:space="preserve"> that’s why we added the reference</w:t>
      </w:r>
      <w:r w:rsidR="00DC6F5B">
        <w:rPr>
          <w:rFonts w:ascii="Cambria" w:eastAsia="Times New Roman" w:hAnsi="Cambria" w:cs="Times New Roman"/>
          <w:sz w:val="24"/>
          <w:szCs w:val="24"/>
        </w:rPr>
        <w:t>,</w:t>
      </w:r>
      <w:r>
        <w:rPr>
          <w:rFonts w:ascii="Cambria" w:eastAsia="Times New Roman" w:hAnsi="Cambria" w:cs="Times New Roman"/>
          <w:sz w:val="24"/>
          <w:szCs w:val="24"/>
        </w:rPr>
        <w:t xml:space="preserve"> and then 3.2.13</w:t>
      </w:r>
      <w:r w:rsidR="00DC6F5B">
        <w:rPr>
          <w:rFonts w:ascii="Cambria" w:eastAsia="Times New Roman" w:hAnsi="Cambria" w:cs="Times New Roman"/>
          <w:sz w:val="24"/>
          <w:szCs w:val="24"/>
        </w:rPr>
        <w:t>,</w:t>
      </w:r>
      <w:r>
        <w:rPr>
          <w:rFonts w:ascii="Cambria" w:eastAsia="Times New Roman" w:hAnsi="Cambria" w:cs="Times New Roman"/>
          <w:sz w:val="24"/>
          <w:szCs w:val="24"/>
        </w:rPr>
        <w:t xml:space="preserve"> which they include the language about OEOA. We decided that it is addressed by adding the </w:t>
      </w:r>
      <w:r w:rsidR="00DC6F5B">
        <w:rPr>
          <w:rFonts w:ascii="Cambria" w:eastAsia="Times New Roman" w:hAnsi="Cambria" w:cs="Times New Roman"/>
          <w:sz w:val="24"/>
          <w:szCs w:val="24"/>
        </w:rPr>
        <w:t>“</w:t>
      </w:r>
      <w:r>
        <w:rPr>
          <w:rFonts w:ascii="Cambria" w:eastAsia="Times New Roman" w:hAnsi="Cambria" w:cs="Times New Roman"/>
          <w:sz w:val="24"/>
          <w:szCs w:val="24"/>
        </w:rPr>
        <w:t>see policy 3.2.13.</w:t>
      </w:r>
      <w:r w:rsidR="00DC6F5B">
        <w:rPr>
          <w:rFonts w:ascii="Cambria" w:eastAsia="Times New Roman" w:hAnsi="Cambria" w:cs="Times New Roman"/>
          <w:sz w:val="24"/>
          <w:szCs w:val="24"/>
        </w:rPr>
        <w:t>”</w:t>
      </w:r>
      <w:r>
        <w:rPr>
          <w:rFonts w:ascii="Cambria" w:eastAsia="Times New Roman" w:hAnsi="Cambria" w:cs="Times New Roman"/>
          <w:sz w:val="24"/>
          <w:szCs w:val="24"/>
        </w:rPr>
        <w:t xml:space="preserve"> Other than that, there was no real changes. It was some cleaning up in the language. </w:t>
      </w:r>
    </w:p>
    <w:p w14:paraId="42AD1B72" w14:textId="77777777" w:rsidR="001E34B7" w:rsidRDefault="001E34B7" w:rsidP="001E34B7">
      <w:pPr>
        <w:tabs>
          <w:tab w:val="left" w:pos="540"/>
        </w:tabs>
        <w:spacing w:after="0" w:line="240" w:lineRule="auto"/>
        <w:rPr>
          <w:rFonts w:ascii="Cambria" w:eastAsia="Times New Roman" w:hAnsi="Cambria" w:cs="Times New Roman"/>
          <w:b/>
          <w:bCs/>
          <w:i/>
          <w:iCs/>
          <w:sz w:val="24"/>
          <w:szCs w:val="24"/>
        </w:rPr>
      </w:pPr>
    </w:p>
    <w:p w14:paraId="7F1F5C90" w14:textId="77777777" w:rsidR="001E34B7" w:rsidRDefault="001E34B7" w:rsidP="001E34B7">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712F024F" w14:textId="7A1C5304" w:rsidR="001E34B7" w:rsidRDefault="001E34B7" w:rsidP="001E34B7">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2BA9C4C7" w14:textId="2A3974C8" w:rsidR="005A6654" w:rsidRDefault="005A6654" w:rsidP="005A6654">
      <w:pPr>
        <w:spacing w:after="0" w:line="240" w:lineRule="auto"/>
        <w:rPr>
          <w:rFonts w:ascii="Cambria" w:eastAsia="Times New Roman" w:hAnsi="Cambria" w:cs="Times New Roman"/>
          <w:bCs/>
          <w:iCs/>
          <w:sz w:val="24"/>
          <w:szCs w:val="24"/>
        </w:rPr>
      </w:pPr>
      <w:r w:rsidRPr="005A6654">
        <w:rPr>
          <w:rFonts w:ascii="Cambria" w:eastAsia="Times New Roman" w:hAnsi="Cambria" w:cs="Times New Roman"/>
          <w:bCs/>
          <w:iCs/>
          <w:sz w:val="24"/>
          <w:szCs w:val="24"/>
        </w:rPr>
        <w:t xml:space="preserve">Senator Cline: </w:t>
      </w:r>
      <w:r>
        <w:rPr>
          <w:rFonts w:ascii="Cambria" w:eastAsia="Times New Roman" w:hAnsi="Cambria" w:cs="Times New Roman"/>
          <w:bCs/>
          <w:iCs/>
          <w:sz w:val="24"/>
          <w:szCs w:val="24"/>
        </w:rPr>
        <w:t>The Academic Affairs Committee met this evening. We agreed on a change to policy 2.1.9</w:t>
      </w:r>
      <w:r w:rsidR="00DC6F5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which will come back to the Senate as an action item in two weeks. And we finally reviewed the Textbook Affordability report. I want to toot my horn to all my members and thank everyone for their hard work </w:t>
      </w:r>
      <w:r w:rsidR="00A21FCC">
        <w:rPr>
          <w:rFonts w:ascii="Cambria" w:eastAsia="Times New Roman" w:hAnsi="Cambria" w:cs="Times New Roman"/>
          <w:bCs/>
          <w:iCs/>
          <w:sz w:val="24"/>
          <w:szCs w:val="24"/>
        </w:rPr>
        <w:t xml:space="preserve">this year. </w:t>
      </w:r>
    </w:p>
    <w:p w14:paraId="6CE72096" w14:textId="77777777" w:rsidR="00A21FCC" w:rsidRPr="005A6654" w:rsidRDefault="00A21FCC" w:rsidP="005A6654">
      <w:pPr>
        <w:spacing w:after="0" w:line="240" w:lineRule="auto"/>
        <w:rPr>
          <w:rFonts w:ascii="Cambria" w:eastAsia="Times New Roman" w:hAnsi="Cambria" w:cs="Times New Roman"/>
          <w:bCs/>
          <w:iCs/>
          <w:sz w:val="24"/>
          <w:szCs w:val="24"/>
        </w:rPr>
      </w:pPr>
    </w:p>
    <w:p w14:paraId="33789699" w14:textId="54837428" w:rsidR="001E34B7" w:rsidRDefault="001E34B7" w:rsidP="001E34B7">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lastRenderedPageBreak/>
        <w:t xml:space="preserve">Administrative Affairs and Budget Committee: </w:t>
      </w:r>
      <w:r>
        <w:rPr>
          <w:rFonts w:ascii="Cambria" w:eastAsia="Times New Roman" w:hAnsi="Cambria" w:cs="Times New Roman"/>
          <w:b/>
          <w:i/>
          <w:sz w:val="24"/>
          <w:szCs w:val="24"/>
        </w:rPr>
        <w:t>Senator Nikolaou</w:t>
      </w:r>
    </w:p>
    <w:p w14:paraId="5CC67F14" w14:textId="2C9223C8" w:rsidR="005A6654" w:rsidRDefault="005A6654" w:rsidP="005A6654">
      <w:pPr>
        <w:spacing w:after="0" w:line="240" w:lineRule="auto"/>
        <w:rPr>
          <w:rFonts w:ascii="Cambria" w:eastAsia="Times New Roman" w:hAnsi="Cambria" w:cs="Times New Roman"/>
          <w:b/>
          <w:i/>
          <w:sz w:val="24"/>
          <w:szCs w:val="24"/>
        </w:rPr>
      </w:pPr>
      <w:r w:rsidRPr="00A21FCC">
        <w:rPr>
          <w:rFonts w:ascii="Cambria" w:eastAsia="Times New Roman" w:hAnsi="Cambria" w:cs="Times New Roman"/>
          <w:bCs/>
          <w:iCs/>
          <w:sz w:val="24"/>
          <w:szCs w:val="24"/>
        </w:rPr>
        <w:t xml:space="preserve">Senator Nikolaou: </w:t>
      </w:r>
      <w:r w:rsidR="00A21FCC">
        <w:rPr>
          <w:rFonts w:ascii="Cambria" w:eastAsia="Times New Roman" w:hAnsi="Cambria" w:cs="Times New Roman"/>
          <w:bCs/>
          <w:iCs/>
          <w:sz w:val="24"/>
          <w:szCs w:val="24"/>
        </w:rPr>
        <w:t>Administrative Affairs and Budget Committee met this evening. We talked about spring break and fall break. So, for the spring break we are going to be sending something to Exec. For the fall break, we will be sending an email to the vice presidents to reach out to whoever the appropriate individuals within the divisions as to what are going to be the implications</w:t>
      </w:r>
      <w:r w:rsidR="00637BF2">
        <w:rPr>
          <w:rFonts w:ascii="Cambria" w:eastAsia="Times New Roman" w:hAnsi="Cambria" w:cs="Times New Roman"/>
          <w:bCs/>
          <w:iCs/>
          <w:sz w:val="24"/>
          <w:szCs w:val="24"/>
        </w:rPr>
        <w:t>,</w:t>
      </w:r>
      <w:r w:rsidR="00A21FCC">
        <w:rPr>
          <w:rFonts w:ascii="Cambria" w:eastAsia="Times New Roman" w:hAnsi="Cambria" w:cs="Times New Roman"/>
          <w:bCs/>
          <w:iCs/>
          <w:sz w:val="24"/>
          <w:szCs w:val="24"/>
        </w:rPr>
        <w:t xml:space="preserve"> for example</w:t>
      </w:r>
      <w:r w:rsidR="00637BF2">
        <w:rPr>
          <w:rFonts w:ascii="Cambria" w:eastAsia="Times New Roman" w:hAnsi="Cambria" w:cs="Times New Roman"/>
          <w:bCs/>
          <w:iCs/>
          <w:sz w:val="24"/>
          <w:szCs w:val="24"/>
        </w:rPr>
        <w:t>,</w:t>
      </w:r>
      <w:r w:rsidR="00A21FCC">
        <w:rPr>
          <w:rFonts w:ascii="Cambria" w:eastAsia="Times New Roman" w:hAnsi="Cambria" w:cs="Times New Roman"/>
          <w:bCs/>
          <w:iCs/>
          <w:sz w:val="24"/>
          <w:szCs w:val="24"/>
        </w:rPr>
        <w:t xml:space="preserve"> if we were to introduce extra days in terms of housing or dining</w:t>
      </w:r>
      <w:r w:rsidR="00637BF2">
        <w:rPr>
          <w:rFonts w:ascii="Cambria" w:eastAsia="Times New Roman" w:hAnsi="Cambria" w:cs="Times New Roman"/>
          <w:bCs/>
          <w:iCs/>
          <w:sz w:val="24"/>
          <w:szCs w:val="24"/>
        </w:rPr>
        <w:t>,</w:t>
      </w:r>
      <w:r w:rsidR="00A21FCC">
        <w:rPr>
          <w:rFonts w:ascii="Cambria" w:eastAsia="Times New Roman" w:hAnsi="Cambria" w:cs="Times New Roman"/>
          <w:bCs/>
          <w:iCs/>
          <w:sz w:val="24"/>
          <w:szCs w:val="24"/>
        </w:rPr>
        <w:t xml:space="preserve"> or if there are any issues with financial aid, with the international office. So, we can gather the information right now to be available for next year</w:t>
      </w:r>
      <w:r w:rsidR="001674CF">
        <w:rPr>
          <w:rFonts w:ascii="Cambria" w:eastAsia="Times New Roman" w:hAnsi="Cambria" w:cs="Times New Roman"/>
          <w:bCs/>
          <w:iCs/>
          <w:sz w:val="24"/>
          <w:szCs w:val="24"/>
        </w:rPr>
        <w:t>’</w:t>
      </w:r>
      <w:r w:rsidR="00A21FCC">
        <w:rPr>
          <w:rFonts w:ascii="Cambria" w:eastAsia="Times New Roman" w:hAnsi="Cambria" w:cs="Times New Roman"/>
          <w:bCs/>
          <w:iCs/>
          <w:sz w:val="24"/>
          <w:szCs w:val="24"/>
        </w:rPr>
        <w:t>s committee. Then we also talked about policy 3.3.1 Authorization of Faculty Tenure-Track Positions</w:t>
      </w:r>
      <w:r w:rsidR="001674CF">
        <w:rPr>
          <w:rFonts w:ascii="Cambria" w:eastAsia="Times New Roman" w:hAnsi="Cambria" w:cs="Times New Roman"/>
          <w:bCs/>
          <w:iCs/>
          <w:sz w:val="24"/>
          <w:szCs w:val="24"/>
        </w:rPr>
        <w:t>;</w:t>
      </w:r>
      <w:r w:rsidR="00A21FCC">
        <w:rPr>
          <w:rFonts w:ascii="Cambria" w:eastAsia="Times New Roman" w:hAnsi="Cambria" w:cs="Times New Roman"/>
          <w:bCs/>
          <w:iCs/>
          <w:sz w:val="24"/>
          <w:szCs w:val="24"/>
        </w:rPr>
        <w:t xml:space="preserve"> we are going to be sending some questions to AVP Elkins. I also want to thank my committee for the policies and reports that we completed this year. </w:t>
      </w:r>
    </w:p>
    <w:p w14:paraId="6FF55E56" w14:textId="77777777" w:rsidR="005A6654" w:rsidRPr="005A6654" w:rsidRDefault="005A6654" w:rsidP="005A6654">
      <w:pPr>
        <w:spacing w:after="0" w:line="240" w:lineRule="auto"/>
        <w:rPr>
          <w:rFonts w:ascii="Cambria" w:eastAsia="Times New Roman" w:hAnsi="Cambria" w:cs="Times New Roman"/>
          <w:b/>
          <w:i/>
          <w:sz w:val="24"/>
          <w:szCs w:val="24"/>
        </w:rPr>
      </w:pPr>
    </w:p>
    <w:p w14:paraId="343635D6" w14:textId="3330F118" w:rsidR="001E34B7" w:rsidRDefault="001E34B7" w:rsidP="001E34B7">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 xml:space="preserve">Senator </w:t>
      </w:r>
      <w:proofErr w:type="spellStart"/>
      <w:r>
        <w:rPr>
          <w:rFonts w:ascii="Cambria" w:eastAsia="Times New Roman" w:hAnsi="Cambria" w:cs="Times New Roman"/>
          <w:b/>
          <w:i/>
          <w:sz w:val="24"/>
          <w:szCs w:val="24"/>
        </w:rPr>
        <w:t>Smudde</w:t>
      </w:r>
      <w:proofErr w:type="spellEnd"/>
    </w:p>
    <w:p w14:paraId="779DF643" w14:textId="2D641BDE" w:rsidR="005A6654" w:rsidRPr="00A21FCC" w:rsidRDefault="005A6654" w:rsidP="005A6654">
      <w:pPr>
        <w:spacing w:after="0" w:line="240" w:lineRule="auto"/>
        <w:rPr>
          <w:rFonts w:ascii="Cambria" w:eastAsia="Times New Roman" w:hAnsi="Cambria" w:cs="Times New Roman"/>
          <w:bCs/>
          <w:iCs/>
          <w:sz w:val="24"/>
          <w:szCs w:val="24"/>
        </w:rPr>
      </w:pPr>
      <w:r w:rsidRPr="00A21FCC">
        <w:rPr>
          <w:rFonts w:ascii="Cambria" w:eastAsia="Times New Roman" w:hAnsi="Cambria" w:cs="Times New Roman"/>
          <w:bCs/>
          <w:iCs/>
          <w:sz w:val="24"/>
          <w:szCs w:val="24"/>
        </w:rPr>
        <w:t xml:space="preserve">Senator </w:t>
      </w:r>
      <w:proofErr w:type="spellStart"/>
      <w:r w:rsidRPr="00A21FCC">
        <w:rPr>
          <w:rFonts w:ascii="Cambria" w:eastAsia="Times New Roman" w:hAnsi="Cambria" w:cs="Times New Roman"/>
          <w:bCs/>
          <w:iCs/>
          <w:sz w:val="24"/>
          <w:szCs w:val="24"/>
        </w:rPr>
        <w:t>Smudde</w:t>
      </w:r>
      <w:proofErr w:type="spellEnd"/>
      <w:r w:rsidRPr="00A21FCC">
        <w:rPr>
          <w:rFonts w:ascii="Cambria" w:eastAsia="Times New Roman" w:hAnsi="Cambria" w:cs="Times New Roman"/>
          <w:bCs/>
          <w:iCs/>
          <w:sz w:val="24"/>
          <w:szCs w:val="24"/>
        </w:rPr>
        <w:t xml:space="preserve">: </w:t>
      </w:r>
      <w:r w:rsidR="00A21FCC">
        <w:rPr>
          <w:rFonts w:ascii="Cambria" w:eastAsia="Times New Roman" w:hAnsi="Cambria" w:cs="Times New Roman"/>
          <w:bCs/>
          <w:iCs/>
          <w:sz w:val="24"/>
          <w:szCs w:val="24"/>
        </w:rPr>
        <w:t xml:space="preserve">The Faculty Affairs Committee met tonight. I want to greatly thank the members of the committee who stuck with us this year. It was really </w:t>
      </w:r>
      <w:proofErr w:type="spellStart"/>
      <w:proofErr w:type="gramStart"/>
      <w:r w:rsidR="00A21FCC">
        <w:rPr>
          <w:rFonts w:ascii="Cambria" w:eastAsia="Times New Roman" w:hAnsi="Cambria" w:cs="Times New Roman"/>
          <w:bCs/>
          <w:iCs/>
          <w:sz w:val="24"/>
          <w:szCs w:val="24"/>
        </w:rPr>
        <w:t>really</w:t>
      </w:r>
      <w:proofErr w:type="spellEnd"/>
      <w:r w:rsidR="00A21FCC">
        <w:rPr>
          <w:rFonts w:ascii="Cambria" w:eastAsia="Times New Roman" w:hAnsi="Cambria" w:cs="Times New Roman"/>
          <w:bCs/>
          <w:iCs/>
          <w:sz w:val="24"/>
          <w:szCs w:val="24"/>
        </w:rPr>
        <w:t xml:space="preserve"> good</w:t>
      </w:r>
      <w:proofErr w:type="gramEnd"/>
      <w:r w:rsidR="00A21FCC">
        <w:rPr>
          <w:rFonts w:ascii="Cambria" w:eastAsia="Times New Roman" w:hAnsi="Cambria" w:cs="Times New Roman"/>
          <w:bCs/>
          <w:iCs/>
          <w:sz w:val="24"/>
          <w:szCs w:val="24"/>
        </w:rPr>
        <w:t xml:space="preserve"> to be working with you. So, thank you very </w:t>
      </w:r>
      <w:proofErr w:type="spellStart"/>
      <w:r w:rsidR="00A21FCC">
        <w:rPr>
          <w:rFonts w:ascii="Cambria" w:eastAsia="Times New Roman" w:hAnsi="Cambria" w:cs="Times New Roman"/>
          <w:bCs/>
          <w:iCs/>
          <w:sz w:val="24"/>
          <w:szCs w:val="24"/>
        </w:rPr>
        <w:t>very</w:t>
      </w:r>
      <w:proofErr w:type="spellEnd"/>
      <w:r w:rsidR="00A21FCC">
        <w:rPr>
          <w:rFonts w:ascii="Cambria" w:eastAsia="Times New Roman" w:hAnsi="Cambria" w:cs="Times New Roman"/>
          <w:bCs/>
          <w:iCs/>
          <w:sz w:val="24"/>
          <w:szCs w:val="24"/>
        </w:rPr>
        <w:t xml:space="preserve"> much. We completed two things today that we will be sending to the Executive Committee. Policy 3.5.2 Laboratory School-Continued Service Faculty Associate. The other is policy 3.3.11 Endowed Chairs and Professorships. </w:t>
      </w:r>
    </w:p>
    <w:p w14:paraId="2EFBD612" w14:textId="77777777" w:rsidR="005A6654" w:rsidRPr="005A6654" w:rsidRDefault="005A6654" w:rsidP="005A6654">
      <w:pPr>
        <w:spacing w:after="0" w:line="240" w:lineRule="auto"/>
        <w:rPr>
          <w:rFonts w:ascii="Cambria" w:eastAsia="Times New Roman" w:hAnsi="Cambria" w:cs="Times New Roman"/>
          <w:b/>
          <w:i/>
          <w:sz w:val="24"/>
          <w:szCs w:val="24"/>
        </w:rPr>
      </w:pPr>
    </w:p>
    <w:p w14:paraId="1EBC2CCF" w14:textId="0E503819" w:rsidR="001E34B7" w:rsidRDefault="001E34B7" w:rsidP="001E34B7">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3684DC77" w14:textId="745DE23D" w:rsidR="005A6654" w:rsidRPr="00A21FCC" w:rsidRDefault="005A6654" w:rsidP="005A6654">
      <w:pPr>
        <w:spacing w:after="0" w:line="240" w:lineRule="auto"/>
        <w:rPr>
          <w:rFonts w:ascii="Cambria" w:eastAsia="Times New Roman" w:hAnsi="Cambria" w:cs="Times New Roman"/>
          <w:bCs/>
          <w:iCs/>
          <w:sz w:val="24"/>
          <w:szCs w:val="24"/>
        </w:rPr>
      </w:pPr>
      <w:r w:rsidRPr="00A21FCC">
        <w:rPr>
          <w:rFonts w:ascii="Cambria" w:eastAsia="Times New Roman" w:hAnsi="Cambria" w:cs="Times New Roman"/>
          <w:bCs/>
          <w:iCs/>
          <w:sz w:val="24"/>
          <w:szCs w:val="24"/>
        </w:rPr>
        <w:t xml:space="preserve">Senator Valentin: </w:t>
      </w:r>
      <w:r w:rsidR="00A21FCC">
        <w:rPr>
          <w:rFonts w:ascii="Cambria" w:eastAsia="Times New Roman" w:hAnsi="Cambria" w:cs="Times New Roman"/>
          <w:bCs/>
          <w:iCs/>
          <w:sz w:val="24"/>
          <w:szCs w:val="24"/>
        </w:rPr>
        <w:t xml:space="preserve">The Planning and Finance Committee completed and approved their policy brief on Campus Pedestrian and Vehicular </w:t>
      </w:r>
      <w:proofErr w:type="gramStart"/>
      <w:r w:rsidR="00A21FCC">
        <w:rPr>
          <w:rFonts w:ascii="Cambria" w:eastAsia="Times New Roman" w:hAnsi="Cambria" w:cs="Times New Roman"/>
          <w:bCs/>
          <w:iCs/>
          <w:sz w:val="24"/>
          <w:szCs w:val="24"/>
        </w:rPr>
        <w:t>Safety</w:t>
      </w:r>
      <w:r w:rsidR="0035746E">
        <w:rPr>
          <w:rFonts w:ascii="Cambria" w:eastAsia="Times New Roman" w:hAnsi="Cambria" w:cs="Times New Roman"/>
          <w:bCs/>
          <w:iCs/>
          <w:sz w:val="24"/>
          <w:szCs w:val="24"/>
        </w:rPr>
        <w:t>,</w:t>
      </w:r>
      <w:r w:rsidR="00A21FCC">
        <w:rPr>
          <w:rFonts w:ascii="Cambria" w:eastAsia="Times New Roman" w:hAnsi="Cambria" w:cs="Times New Roman"/>
          <w:bCs/>
          <w:iCs/>
          <w:sz w:val="24"/>
          <w:szCs w:val="24"/>
        </w:rPr>
        <w:t xml:space="preserve"> and</w:t>
      </w:r>
      <w:proofErr w:type="gramEnd"/>
      <w:r w:rsidR="00A21FCC">
        <w:rPr>
          <w:rFonts w:ascii="Cambria" w:eastAsia="Times New Roman" w:hAnsi="Cambria" w:cs="Times New Roman"/>
          <w:bCs/>
          <w:iCs/>
          <w:sz w:val="24"/>
          <w:szCs w:val="24"/>
        </w:rPr>
        <w:t xml:space="preserve"> will be forwarding that to the Executive Committee. I want to thank all the committee members for all their hard work.  </w:t>
      </w:r>
    </w:p>
    <w:p w14:paraId="57BB78FD" w14:textId="77777777" w:rsidR="005A6654" w:rsidRPr="005A6654" w:rsidRDefault="005A6654" w:rsidP="005A6654">
      <w:pPr>
        <w:spacing w:after="0" w:line="240" w:lineRule="auto"/>
        <w:rPr>
          <w:rFonts w:ascii="Cambria" w:eastAsia="Times New Roman" w:hAnsi="Cambria" w:cs="Times New Roman"/>
          <w:b/>
          <w:i/>
          <w:sz w:val="24"/>
          <w:szCs w:val="24"/>
        </w:rPr>
      </w:pPr>
    </w:p>
    <w:p w14:paraId="340FC16A" w14:textId="4E1D7047" w:rsidR="001E34B7" w:rsidRDefault="001E34B7" w:rsidP="001E34B7">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5A6942FC" w14:textId="1D611249" w:rsidR="005A6654" w:rsidRPr="00A21FCC" w:rsidRDefault="005A6654" w:rsidP="005A6654">
      <w:pPr>
        <w:spacing w:after="0" w:line="240" w:lineRule="auto"/>
        <w:rPr>
          <w:rFonts w:ascii="Cambria" w:eastAsia="Times New Roman" w:hAnsi="Cambria" w:cs="Times New Roman"/>
          <w:bCs/>
          <w:iCs/>
          <w:sz w:val="24"/>
          <w:szCs w:val="24"/>
        </w:rPr>
      </w:pPr>
      <w:r w:rsidRPr="00A21FCC">
        <w:rPr>
          <w:rFonts w:ascii="Cambria" w:eastAsia="Times New Roman" w:hAnsi="Cambria" w:cs="Times New Roman"/>
          <w:bCs/>
          <w:iCs/>
          <w:sz w:val="24"/>
          <w:szCs w:val="24"/>
        </w:rPr>
        <w:t xml:space="preserve">Senator Blum: </w:t>
      </w:r>
      <w:r w:rsidR="00A21FCC">
        <w:rPr>
          <w:rFonts w:ascii="Cambria" w:eastAsia="Times New Roman" w:hAnsi="Cambria" w:cs="Times New Roman"/>
          <w:bCs/>
          <w:iCs/>
          <w:sz w:val="24"/>
          <w:szCs w:val="24"/>
        </w:rPr>
        <w:t>We met tonight. In addition to discussing many changes related to the various articles that were approved tonight</w:t>
      </w:r>
      <w:r w:rsidR="0035746E">
        <w:rPr>
          <w:rFonts w:ascii="Cambria" w:eastAsia="Times New Roman" w:hAnsi="Cambria" w:cs="Times New Roman"/>
          <w:bCs/>
          <w:iCs/>
          <w:sz w:val="24"/>
          <w:szCs w:val="24"/>
        </w:rPr>
        <w:t>, w</w:t>
      </w:r>
      <w:r w:rsidR="00A21FCC">
        <w:rPr>
          <w:rFonts w:ascii="Cambria" w:eastAsia="Times New Roman" w:hAnsi="Cambria" w:cs="Times New Roman"/>
          <w:bCs/>
          <w:iCs/>
          <w:sz w:val="24"/>
          <w:szCs w:val="24"/>
        </w:rPr>
        <w:t>e also approved the external committee slate. I’d also like to thank them</w:t>
      </w:r>
      <w:r w:rsidR="00CE1B1C">
        <w:rPr>
          <w:rFonts w:ascii="Cambria" w:eastAsia="Times New Roman" w:hAnsi="Cambria" w:cs="Times New Roman"/>
          <w:bCs/>
          <w:iCs/>
          <w:sz w:val="24"/>
          <w:szCs w:val="24"/>
        </w:rPr>
        <w:t xml:space="preserve">. We did a lot of bylaws this year and slugging through that. They were a great committee, </w:t>
      </w:r>
      <w:proofErr w:type="gramStart"/>
      <w:r w:rsidR="00CE1B1C">
        <w:rPr>
          <w:rFonts w:ascii="Cambria" w:eastAsia="Times New Roman" w:hAnsi="Cambria" w:cs="Times New Roman"/>
          <w:bCs/>
          <w:iCs/>
          <w:sz w:val="24"/>
          <w:szCs w:val="24"/>
        </w:rPr>
        <w:t>really supportive</w:t>
      </w:r>
      <w:proofErr w:type="gramEnd"/>
      <w:r w:rsidR="00CE1B1C">
        <w:rPr>
          <w:rFonts w:ascii="Cambria" w:eastAsia="Times New Roman" w:hAnsi="Cambria" w:cs="Times New Roman"/>
          <w:bCs/>
          <w:iCs/>
          <w:sz w:val="24"/>
          <w:szCs w:val="24"/>
        </w:rPr>
        <w:t xml:space="preserve">. And I want to thank Chairperson Horst, Senator Nikolaou, and the Executive Committee for supporting me doing this and helping me out. </w:t>
      </w:r>
    </w:p>
    <w:p w14:paraId="5B7BCC88" w14:textId="77777777" w:rsidR="001E34B7" w:rsidRPr="004B6FC0" w:rsidRDefault="001E34B7" w:rsidP="001E34B7">
      <w:pPr>
        <w:spacing w:after="0" w:line="240" w:lineRule="auto"/>
        <w:rPr>
          <w:rFonts w:ascii="Cambria" w:eastAsia="Times New Roman" w:hAnsi="Cambria" w:cs="Times New Roman"/>
          <w:b/>
          <w:i/>
          <w:sz w:val="24"/>
          <w:szCs w:val="20"/>
        </w:rPr>
      </w:pPr>
    </w:p>
    <w:p w14:paraId="3762731F" w14:textId="17E40996" w:rsidR="001E34B7" w:rsidRDefault="001E34B7" w:rsidP="001E34B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54A6A787" w14:textId="3C0EC9EF" w:rsidR="00CE1B1C" w:rsidRDefault="00CE1B1C" w:rsidP="001E34B7">
      <w:pPr>
        <w:tabs>
          <w:tab w:val="left" w:pos="540"/>
        </w:tabs>
        <w:spacing w:after="0" w:line="240" w:lineRule="auto"/>
        <w:rPr>
          <w:rFonts w:ascii="Cambria" w:eastAsia="Times New Roman" w:hAnsi="Cambria" w:cs="Times New Roman"/>
          <w:bCs/>
          <w:iCs/>
          <w:sz w:val="24"/>
          <w:szCs w:val="20"/>
        </w:rPr>
      </w:pPr>
      <w:r w:rsidRPr="00CE1B1C">
        <w:rPr>
          <w:rFonts w:ascii="Cambria" w:eastAsia="Times New Roman" w:hAnsi="Cambria" w:cs="Times New Roman"/>
          <w:bCs/>
          <w:iCs/>
          <w:sz w:val="24"/>
          <w:szCs w:val="20"/>
        </w:rPr>
        <w:t xml:space="preserve">Senator </w:t>
      </w:r>
      <w:r>
        <w:rPr>
          <w:rFonts w:ascii="Cambria" w:eastAsia="Times New Roman" w:hAnsi="Cambria" w:cs="Times New Roman"/>
          <w:bCs/>
          <w:iCs/>
          <w:sz w:val="24"/>
          <w:szCs w:val="20"/>
        </w:rPr>
        <w:t>McHale</w:t>
      </w:r>
      <w:r w:rsidRPr="00CE1B1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I’m going to be going backwards but I want to address the decision by Human Resources to restructure the 403B plan. Some of us have spent a lot of time going through the options</w:t>
      </w:r>
      <w:r w:rsidR="000E592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looking at the fees, looking at the returns, and it seems arbitrary that Human Resources would just change those options without consulting in a shared governance environment. </w:t>
      </w:r>
    </w:p>
    <w:p w14:paraId="7771BCBA" w14:textId="77777777" w:rsidR="00CE1B1C" w:rsidRDefault="00CE1B1C" w:rsidP="001E34B7">
      <w:pPr>
        <w:tabs>
          <w:tab w:val="left" w:pos="540"/>
        </w:tabs>
        <w:spacing w:after="0" w:line="240" w:lineRule="auto"/>
        <w:rPr>
          <w:rFonts w:ascii="Cambria" w:eastAsia="Times New Roman" w:hAnsi="Cambria" w:cs="Times New Roman"/>
          <w:bCs/>
          <w:iCs/>
          <w:sz w:val="24"/>
          <w:szCs w:val="20"/>
        </w:rPr>
      </w:pPr>
    </w:p>
    <w:p w14:paraId="225076F1" w14:textId="0DE82EDF" w:rsidR="00CE1B1C" w:rsidRPr="00CE1B1C" w:rsidRDefault="00CE1B1C" w:rsidP="001E34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Hollywood: I just wanted to let everyone know that I’ve been working with the Center for Civic Engagement with a new museum that’s </w:t>
      </w:r>
      <w:proofErr w:type="gramStart"/>
      <w:r>
        <w:rPr>
          <w:rFonts w:ascii="Cambria" w:eastAsia="Times New Roman" w:hAnsi="Cambria" w:cs="Times New Roman"/>
          <w:bCs/>
          <w:iCs/>
          <w:sz w:val="24"/>
          <w:szCs w:val="20"/>
        </w:rPr>
        <w:t>opening up</w:t>
      </w:r>
      <w:proofErr w:type="gramEnd"/>
      <w:r>
        <w:rPr>
          <w:rFonts w:ascii="Cambria" w:eastAsia="Times New Roman" w:hAnsi="Cambria" w:cs="Times New Roman"/>
          <w:bCs/>
          <w:iCs/>
          <w:sz w:val="24"/>
          <w:szCs w:val="20"/>
        </w:rPr>
        <w:t xml:space="preserve"> in El Paso</w:t>
      </w:r>
      <w:r w:rsidR="00977617">
        <w:rPr>
          <w:rFonts w:ascii="Cambria" w:eastAsia="Times New Roman" w:hAnsi="Cambria" w:cs="Times New Roman"/>
          <w:bCs/>
          <w:iCs/>
          <w:sz w:val="24"/>
          <w:szCs w:val="20"/>
        </w:rPr>
        <w:t>, Illinois</w:t>
      </w:r>
      <w:r>
        <w:rPr>
          <w:rFonts w:ascii="Cambria" w:eastAsia="Times New Roman" w:hAnsi="Cambria" w:cs="Times New Roman"/>
          <w:bCs/>
          <w:iCs/>
          <w:sz w:val="24"/>
          <w:szCs w:val="20"/>
        </w:rPr>
        <w:t>. It’s called Project 15</w:t>
      </w:r>
      <w:r w:rsidR="00D93C2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they will be looking for interns but not just history interns</w:t>
      </w:r>
      <w:r w:rsidR="00D93C2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it’s about the first African American man who voted in our state. We have some interns </w:t>
      </w:r>
      <w:r w:rsidR="00977617">
        <w:rPr>
          <w:rFonts w:ascii="Cambria" w:eastAsia="Times New Roman" w:hAnsi="Cambria" w:cs="Times New Roman"/>
          <w:bCs/>
          <w:iCs/>
          <w:sz w:val="24"/>
          <w:szCs w:val="20"/>
        </w:rPr>
        <w:t>already,</w:t>
      </w:r>
      <w:r>
        <w:rPr>
          <w:rFonts w:ascii="Cambria" w:eastAsia="Times New Roman" w:hAnsi="Cambria" w:cs="Times New Roman"/>
          <w:bCs/>
          <w:iCs/>
          <w:sz w:val="24"/>
          <w:szCs w:val="20"/>
        </w:rPr>
        <w:t xml:space="preserve"> but we don’t need just historians</w:t>
      </w:r>
      <w:r w:rsidR="00CA2B6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also need people who can sew, fashion design, construction management</w:t>
      </w:r>
      <w:r w:rsidR="00CA2B6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w:t>
      </w:r>
      <w:r w:rsidR="00977617">
        <w:rPr>
          <w:rFonts w:ascii="Cambria" w:eastAsia="Times New Roman" w:hAnsi="Cambria" w:cs="Times New Roman"/>
          <w:bCs/>
          <w:iCs/>
          <w:sz w:val="24"/>
          <w:szCs w:val="20"/>
        </w:rPr>
        <w:t>there’s</w:t>
      </w:r>
      <w:r>
        <w:rPr>
          <w:rFonts w:ascii="Cambria" w:eastAsia="Times New Roman" w:hAnsi="Cambria" w:cs="Times New Roman"/>
          <w:bCs/>
          <w:iCs/>
          <w:sz w:val="24"/>
          <w:szCs w:val="20"/>
        </w:rPr>
        <w:t xml:space="preserve"> building that’s going to happen. That kind of </w:t>
      </w:r>
      <w:r>
        <w:rPr>
          <w:rFonts w:ascii="Cambria" w:eastAsia="Times New Roman" w:hAnsi="Cambria" w:cs="Times New Roman"/>
          <w:bCs/>
          <w:iCs/>
          <w:sz w:val="24"/>
          <w:szCs w:val="20"/>
        </w:rPr>
        <w:lastRenderedPageBreak/>
        <w:t>stuff. They’re looking for an opening date of April 24</w:t>
      </w:r>
      <w:r w:rsidR="00CA2B65">
        <w:rPr>
          <w:rFonts w:ascii="Cambria" w:eastAsia="Times New Roman" w:hAnsi="Cambria" w:cs="Times New Roman"/>
          <w:bCs/>
          <w:iCs/>
          <w:sz w:val="24"/>
          <w:szCs w:val="20"/>
        </w:rPr>
        <w:t>,</w:t>
      </w:r>
      <w:r>
        <w:rPr>
          <w:rFonts w:ascii="Cambria" w:eastAsia="Times New Roman" w:hAnsi="Cambria" w:cs="Times New Roman"/>
          <w:bCs/>
          <w:iCs/>
          <w:sz w:val="24"/>
          <w:szCs w:val="20"/>
          <w:vertAlign w:val="superscript"/>
        </w:rPr>
        <w:t xml:space="preserve"> </w:t>
      </w:r>
      <w:r>
        <w:rPr>
          <w:rFonts w:ascii="Cambria" w:eastAsia="Times New Roman" w:hAnsi="Cambria" w:cs="Times New Roman"/>
          <w:bCs/>
          <w:iCs/>
          <w:sz w:val="24"/>
          <w:szCs w:val="20"/>
        </w:rPr>
        <w:t xml:space="preserve">and they are open for field trips at that time. So, just keep in mind for those of you who would be interested </w:t>
      </w:r>
      <w:r w:rsidR="00977617">
        <w:rPr>
          <w:rFonts w:ascii="Cambria" w:eastAsia="Times New Roman" w:hAnsi="Cambria" w:cs="Times New Roman"/>
          <w:bCs/>
          <w:iCs/>
          <w:sz w:val="24"/>
          <w:szCs w:val="20"/>
        </w:rPr>
        <w:t xml:space="preserve">in maybe having students visit that museum. </w:t>
      </w:r>
      <w:r>
        <w:rPr>
          <w:rFonts w:ascii="Cambria" w:eastAsia="Times New Roman" w:hAnsi="Cambria" w:cs="Times New Roman"/>
          <w:bCs/>
          <w:iCs/>
          <w:sz w:val="24"/>
          <w:szCs w:val="20"/>
        </w:rPr>
        <w:t xml:space="preserve">  </w:t>
      </w:r>
    </w:p>
    <w:p w14:paraId="56E72D73" w14:textId="77777777" w:rsidR="001E34B7" w:rsidRPr="004B6FC0" w:rsidRDefault="001E34B7" w:rsidP="001E34B7">
      <w:pPr>
        <w:tabs>
          <w:tab w:val="left" w:pos="540"/>
        </w:tabs>
        <w:spacing w:after="0" w:line="240" w:lineRule="auto"/>
        <w:rPr>
          <w:rFonts w:ascii="Cambria" w:eastAsia="Times New Roman" w:hAnsi="Cambria" w:cs="Times New Roman"/>
          <w:b/>
          <w:i/>
          <w:sz w:val="24"/>
          <w:szCs w:val="20"/>
        </w:rPr>
      </w:pPr>
    </w:p>
    <w:p w14:paraId="5C4A86ED" w14:textId="20A06F2F" w:rsidR="00D5655B" w:rsidRDefault="001E34B7" w:rsidP="001E34B7">
      <w:pPr>
        <w:rPr>
          <w:rFonts w:ascii="Cambria" w:eastAsia="Times New Roman" w:hAnsi="Cambria" w:cs="Times New Roman"/>
          <w:b/>
          <w:i/>
          <w:sz w:val="24"/>
          <w:szCs w:val="20"/>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9:30 p.m.</w:t>
      </w:r>
      <w:r w:rsidR="00977617">
        <w:rPr>
          <w:rFonts w:ascii="Cambria" w:eastAsia="Times New Roman" w:hAnsi="Cambria" w:cs="Times New Roman"/>
          <w:b/>
          <w:i/>
          <w:sz w:val="24"/>
          <w:szCs w:val="20"/>
        </w:rPr>
        <w:br/>
      </w:r>
      <w:r w:rsidR="00977617" w:rsidRPr="00BB41EF">
        <w:rPr>
          <w:rFonts w:ascii="Cambria" w:eastAsia="Times New Roman" w:hAnsi="Cambria" w:cs="Times New Roman"/>
          <w:bCs/>
          <w:iCs/>
          <w:sz w:val="24"/>
          <w:szCs w:val="20"/>
        </w:rPr>
        <w:t xml:space="preserve">Motion by </w:t>
      </w:r>
      <w:r w:rsidR="00BB41EF" w:rsidRPr="00BB41EF">
        <w:rPr>
          <w:rFonts w:ascii="Cambria" w:eastAsia="Times New Roman" w:hAnsi="Cambria" w:cs="Times New Roman"/>
          <w:bCs/>
          <w:iCs/>
          <w:sz w:val="24"/>
          <w:szCs w:val="20"/>
        </w:rPr>
        <w:t>Senator</w:t>
      </w:r>
      <w:r w:rsidR="00977617" w:rsidRPr="00BB41EF">
        <w:rPr>
          <w:rFonts w:ascii="Cambria" w:eastAsia="Times New Roman" w:hAnsi="Cambria" w:cs="Times New Roman"/>
          <w:bCs/>
          <w:iCs/>
          <w:sz w:val="24"/>
          <w:szCs w:val="20"/>
        </w:rPr>
        <w:t xml:space="preserve"> </w:t>
      </w:r>
      <w:proofErr w:type="spellStart"/>
      <w:r w:rsidR="00977617" w:rsidRPr="00BB41EF">
        <w:rPr>
          <w:rFonts w:ascii="Cambria" w:eastAsia="Times New Roman" w:hAnsi="Cambria" w:cs="Times New Roman"/>
          <w:bCs/>
          <w:iCs/>
          <w:sz w:val="24"/>
          <w:szCs w:val="20"/>
        </w:rPr>
        <w:t>Pancrazio</w:t>
      </w:r>
      <w:proofErr w:type="spellEnd"/>
      <w:r w:rsidR="00977617" w:rsidRPr="00BB41EF">
        <w:rPr>
          <w:rFonts w:ascii="Cambria" w:eastAsia="Times New Roman" w:hAnsi="Cambria" w:cs="Times New Roman"/>
          <w:bCs/>
          <w:iCs/>
          <w:sz w:val="24"/>
          <w:szCs w:val="20"/>
        </w:rPr>
        <w:t xml:space="preserve">, seconded by </w:t>
      </w:r>
      <w:r w:rsidR="00BB41EF" w:rsidRPr="00BB41EF">
        <w:rPr>
          <w:rFonts w:ascii="Cambria" w:eastAsia="Times New Roman" w:hAnsi="Cambria" w:cs="Times New Roman"/>
          <w:bCs/>
          <w:iCs/>
          <w:sz w:val="24"/>
          <w:szCs w:val="20"/>
        </w:rPr>
        <w:t>Senator</w:t>
      </w:r>
      <w:r w:rsidR="00977617" w:rsidRPr="00BB41EF">
        <w:rPr>
          <w:rFonts w:ascii="Cambria" w:eastAsia="Times New Roman" w:hAnsi="Cambria" w:cs="Times New Roman"/>
          <w:bCs/>
          <w:iCs/>
          <w:sz w:val="24"/>
          <w:szCs w:val="20"/>
        </w:rPr>
        <w:t xml:space="preserve"> McHale, to adjourn. The motion was unanimously approved.</w:t>
      </w:r>
      <w:r w:rsidR="00977617">
        <w:rPr>
          <w:rFonts w:ascii="Cambria" w:eastAsia="Times New Roman" w:hAnsi="Cambria" w:cs="Times New Roman"/>
          <w:b/>
          <w:i/>
          <w:sz w:val="24"/>
          <w:szCs w:val="20"/>
        </w:rPr>
        <w:t xml:space="preserve"> </w:t>
      </w:r>
    </w:p>
    <w:tbl>
      <w:tblPr>
        <w:tblW w:w="5747" w:type="dxa"/>
        <w:tblLook w:val="04A0" w:firstRow="1" w:lastRow="0" w:firstColumn="1" w:lastColumn="0" w:noHBand="0" w:noVBand="1"/>
      </w:tblPr>
      <w:tblGrid>
        <w:gridCol w:w="4410"/>
        <w:gridCol w:w="1326"/>
        <w:gridCol w:w="222"/>
      </w:tblGrid>
      <w:tr w:rsidR="00016884" w:rsidRPr="00016884" w14:paraId="34BFB452" w14:textId="77777777" w:rsidTr="00016884">
        <w:trPr>
          <w:gridAfter w:val="1"/>
          <w:wAfter w:w="11" w:type="dxa"/>
          <w:trHeight w:val="450"/>
        </w:trPr>
        <w:tc>
          <w:tcPr>
            <w:tcW w:w="5736" w:type="dxa"/>
            <w:gridSpan w:val="2"/>
            <w:vMerge w:val="restart"/>
            <w:tcBorders>
              <w:top w:val="nil"/>
              <w:left w:val="nil"/>
              <w:bottom w:val="nil"/>
              <w:right w:val="nil"/>
            </w:tcBorders>
            <w:shd w:val="clear" w:color="auto" w:fill="auto"/>
            <w:noWrap/>
            <w:vAlign w:val="bottom"/>
            <w:hideMark/>
          </w:tcPr>
          <w:p w14:paraId="36DAC1E0" w14:textId="139789B0" w:rsidR="00016884" w:rsidRPr="00016884" w:rsidRDefault="00016884" w:rsidP="00016884">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5520"/>
            </w:tblGrid>
            <w:tr w:rsidR="00016884" w:rsidRPr="00016884" w14:paraId="6E3B0CDC" w14:textId="77777777">
              <w:trPr>
                <w:trHeight w:val="450"/>
                <w:tblCellSpacing w:w="0" w:type="dxa"/>
              </w:trPr>
              <w:tc>
                <w:tcPr>
                  <w:tcW w:w="5720" w:type="dxa"/>
                  <w:vMerge w:val="restart"/>
                  <w:tcBorders>
                    <w:top w:val="nil"/>
                    <w:left w:val="nil"/>
                    <w:bottom w:val="nil"/>
                    <w:right w:val="nil"/>
                  </w:tcBorders>
                  <w:shd w:val="clear" w:color="auto" w:fill="auto"/>
                  <w:vAlign w:val="bottom"/>
                  <w:hideMark/>
                </w:tcPr>
                <w:p w14:paraId="014C7BEE" w14:textId="77777777" w:rsidR="00016884" w:rsidRPr="00016884" w:rsidRDefault="00016884" w:rsidP="00016884">
                  <w:pPr>
                    <w:spacing w:after="0" w:line="240" w:lineRule="auto"/>
                    <w:jc w:val="center"/>
                    <w:rPr>
                      <w:rFonts w:ascii="Calibri" w:eastAsia="Times New Roman" w:hAnsi="Calibri" w:cs="Calibri"/>
                      <w:b/>
                      <w:bCs/>
                      <w:color w:val="000000"/>
                      <w:sz w:val="28"/>
                      <w:szCs w:val="28"/>
                    </w:rPr>
                  </w:pPr>
                  <w:r w:rsidRPr="00016884">
                    <w:rPr>
                      <w:rFonts w:ascii="Calibri" w:eastAsia="Times New Roman" w:hAnsi="Calibri" w:cs="Calibri"/>
                      <w:b/>
                      <w:bCs/>
                      <w:color w:val="000000"/>
                      <w:sz w:val="28"/>
                      <w:szCs w:val="28"/>
                    </w:rPr>
                    <w:t xml:space="preserve">2022-23 ACADEMIC SENATE ROSTER </w:t>
                  </w:r>
                  <w:r w:rsidRPr="00016884">
                    <w:rPr>
                      <w:rFonts w:ascii="Calibri" w:eastAsia="Times New Roman" w:hAnsi="Calibri" w:cs="Calibri"/>
                      <w:b/>
                      <w:bCs/>
                      <w:color w:val="000000"/>
                      <w:sz w:val="28"/>
                      <w:szCs w:val="28"/>
                    </w:rPr>
                    <w:br/>
                    <w:t>Wednesday April 12, 2023</w:t>
                  </w:r>
                </w:p>
              </w:tc>
            </w:tr>
            <w:tr w:rsidR="00016884" w:rsidRPr="00016884" w14:paraId="63888708" w14:textId="77777777">
              <w:trPr>
                <w:trHeight w:val="450"/>
                <w:tblCellSpacing w:w="0" w:type="dxa"/>
              </w:trPr>
              <w:tc>
                <w:tcPr>
                  <w:tcW w:w="0" w:type="auto"/>
                  <w:vMerge/>
                  <w:tcBorders>
                    <w:top w:val="nil"/>
                    <w:left w:val="nil"/>
                    <w:bottom w:val="nil"/>
                    <w:right w:val="nil"/>
                  </w:tcBorders>
                  <w:vAlign w:val="center"/>
                  <w:hideMark/>
                </w:tcPr>
                <w:p w14:paraId="6A6944FD" w14:textId="77777777" w:rsidR="00016884" w:rsidRPr="00016884" w:rsidRDefault="00016884" w:rsidP="00016884">
                  <w:pPr>
                    <w:spacing w:after="0" w:line="240" w:lineRule="auto"/>
                    <w:rPr>
                      <w:rFonts w:ascii="Calibri" w:eastAsia="Times New Roman" w:hAnsi="Calibri" w:cs="Calibri"/>
                      <w:b/>
                      <w:bCs/>
                      <w:color w:val="000000"/>
                      <w:sz w:val="28"/>
                      <w:szCs w:val="28"/>
                    </w:rPr>
                  </w:pPr>
                </w:p>
              </w:tc>
            </w:tr>
          </w:tbl>
          <w:p w14:paraId="07B1380B" w14:textId="77777777" w:rsidR="00016884" w:rsidRPr="00016884" w:rsidRDefault="00016884" w:rsidP="00016884">
            <w:pPr>
              <w:spacing w:after="0" w:line="240" w:lineRule="auto"/>
              <w:rPr>
                <w:rFonts w:ascii="Calibri" w:eastAsia="Times New Roman" w:hAnsi="Calibri" w:cs="Calibri"/>
                <w:color w:val="000000"/>
              </w:rPr>
            </w:pPr>
          </w:p>
        </w:tc>
      </w:tr>
      <w:tr w:rsidR="00016884" w:rsidRPr="00016884" w14:paraId="10A122AC" w14:textId="77777777" w:rsidTr="00016884">
        <w:trPr>
          <w:trHeight w:val="300"/>
        </w:trPr>
        <w:tc>
          <w:tcPr>
            <w:tcW w:w="5736" w:type="dxa"/>
            <w:gridSpan w:val="2"/>
            <w:vMerge/>
            <w:tcBorders>
              <w:top w:val="nil"/>
              <w:left w:val="nil"/>
              <w:bottom w:val="nil"/>
              <w:right w:val="nil"/>
            </w:tcBorders>
            <w:vAlign w:val="center"/>
            <w:hideMark/>
          </w:tcPr>
          <w:p w14:paraId="39757BB7" w14:textId="77777777" w:rsidR="00016884" w:rsidRPr="00016884" w:rsidRDefault="00016884" w:rsidP="00016884">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6B17F1B8"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543C06B6" w14:textId="77777777" w:rsidTr="00016884">
        <w:trPr>
          <w:trHeight w:val="300"/>
        </w:trPr>
        <w:tc>
          <w:tcPr>
            <w:tcW w:w="5736" w:type="dxa"/>
            <w:gridSpan w:val="2"/>
            <w:vMerge/>
            <w:tcBorders>
              <w:top w:val="nil"/>
              <w:left w:val="nil"/>
              <w:bottom w:val="nil"/>
              <w:right w:val="nil"/>
            </w:tcBorders>
            <w:vAlign w:val="center"/>
            <w:hideMark/>
          </w:tcPr>
          <w:p w14:paraId="10BBD9A8" w14:textId="77777777" w:rsidR="00016884" w:rsidRPr="00016884" w:rsidRDefault="00016884" w:rsidP="00016884">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1199CC37"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5077B4A3" w14:textId="77777777" w:rsidTr="00016884">
        <w:trPr>
          <w:trHeight w:val="300"/>
        </w:trPr>
        <w:tc>
          <w:tcPr>
            <w:tcW w:w="5736" w:type="dxa"/>
            <w:gridSpan w:val="2"/>
            <w:vMerge/>
            <w:tcBorders>
              <w:top w:val="nil"/>
              <w:left w:val="nil"/>
              <w:bottom w:val="nil"/>
              <w:right w:val="nil"/>
            </w:tcBorders>
            <w:vAlign w:val="center"/>
            <w:hideMark/>
          </w:tcPr>
          <w:p w14:paraId="1DDA5ED1" w14:textId="77777777" w:rsidR="00016884" w:rsidRPr="00016884" w:rsidRDefault="00016884" w:rsidP="00016884">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5D744493"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251CDAC6" w14:textId="77777777" w:rsidTr="00016884">
        <w:trPr>
          <w:trHeight w:val="480"/>
        </w:trPr>
        <w:tc>
          <w:tcPr>
            <w:tcW w:w="5736" w:type="dxa"/>
            <w:gridSpan w:val="2"/>
            <w:vMerge/>
            <w:tcBorders>
              <w:top w:val="nil"/>
              <w:left w:val="nil"/>
              <w:bottom w:val="nil"/>
              <w:right w:val="nil"/>
            </w:tcBorders>
            <w:vAlign w:val="center"/>
            <w:hideMark/>
          </w:tcPr>
          <w:p w14:paraId="1B59A703" w14:textId="77777777" w:rsidR="00016884" w:rsidRPr="00016884" w:rsidRDefault="00016884" w:rsidP="00016884">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5968D0BD"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42759446" w14:textId="77777777" w:rsidTr="00016884">
        <w:trPr>
          <w:trHeight w:val="480"/>
        </w:trPr>
        <w:tc>
          <w:tcPr>
            <w:tcW w:w="4410" w:type="dxa"/>
            <w:tcBorders>
              <w:top w:val="nil"/>
              <w:left w:val="nil"/>
              <w:bottom w:val="nil"/>
              <w:right w:val="nil"/>
            </w:tcBorders>
            <w:shd w:val="clear" w:color="auto" w:fill="auto"/>
            <w:noWrap/>
            <w:vAlign w:val="center"/>
            <w:hideMark/>
          </w:tcPr>
          <w:p w14:paraId="5F0197EC" w14:textId="77777777" w:rsidR="00016884" w:rsidRPr="00016884" w:rsidRDefault="00016884" w:rsidP="00016884">
            <w:pPr>
              <w:spacing w:after="0" w:line="240" w:lineRule="auto"/>
              <w:rPr>
                <w:rFonts w:ascii="Times New Roman" w:eastAsia="Times New Roman" w:hAnsi="Times New Roman" w:cs="Times New Roman"/>
                <w:sz w:val="20"/>
                <w:szCs w:val="20"/>
              </w:rPr>
            </w:pPr>
          </w:p>
        </w:tc>
        <w:tc>
          <w:tcPr>
            <w:tcW w:w="1326" w:type="dxa"/>
            <w:tcBorders>
              <w:top w:val="nil"/>
              <w:left w:val="nil"/>
              <w:bottom w:val="single" w:sz="4" w:space="0" w:color="auto"/>
              <w:right w:val="nil"/>
            </w:tcBorders>
            <w:shd w:val="clear" w:color="000000" w:fill="92D050"/>
            <w:noWrap/>
            <w:vAlign w:val="center"/>
            <w:hideMark/>
          </w:tcPr>
          <w:p w14:paraId="5B2E2933" w14:textId="77777777" w:rsidR="00016884" w:rsidRPr="00016884" w:rsidRDefault="00016884" w:rsidP="00016884">
            <w:pPr>
              <w:spacing w:after="0" w:line="240" w:lineRule="auto"/>
              <w:jc w:val="center"/>
              <w:rPr>
                <w:rFonts w:ascii="Calibri" w:eastAsia="Times New Roman" w:hAnsi="Calibri" w:cs="Calibri"/>
                <w:b/>
                <w:bCs/>
                <w:color w:val="000000"/>
              </w:rPr>
            </w:pPr>
            <w:r w:rsidRPr="00016884">
              <w:rPr>
                <w:rFonts w:ascii="Calibri" w:eastAsia="Times New Roman" w:hAnsi="Calibri" w:cs="Calibri"/>
                <w:b/>
                <w:bCs/>
                <w:color w:val="000000"/>
              </w:rPr>
              <w:t>Senate</w:t>
            </w:r>
          </w:p>
        </w:tc>
        <w:tc>
          <w:tcPr>
            <w:tcW w:w="11" w:type="dxa"/>
            <w:vAlign w:val="center"/>
            <w:hideMark/>
          </w:tcPr>
          <w:p w14:paraId="14EF7C05"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F43F73E" w14:textId="77777777" w:rsidTr="00016884">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60DB5" w14:textId="77777777" w:rsidR="00016884" w:rsidRPr="00016884" w:rsidRDefault="00016884" w:rsidP="00016884">
            <w:pPr>
              <w:spacing w:after="0" w:line="240" w:lineRule="auto"/>
              <w:rPr>
                <w:rFonts w:ascii="Calibri" w:eastAsia="Times New Roman" w:hAnsi="Calibri" w:cs="Calibri"/>
                <w:b/>
                <w:bCs/>
                <w:color w:val="000000"/>
              </w:rPr>
            </w:pPr>
            <w:r w:rsidRPr="00016884">
              <w:rPr>
                <w:rFonts w:ascii="Calibri" w:eastAsia="Times New Roman" w:hAnsi="Calibri" w:cs="Calibri"/>
                <w:b/>
                <w:bCs/>
                <w:color w:val="000000"/>
              </w:rPr>
              <w:t>Name</w:t>
            </w:r>
          </w:p>
        </w:tc>
        <w:tc>
          <w:tcPr>
            <w:tcW w:w="1326" w:type="dxa"/>
            <w:tcBorders>
              <w:top w:val="nil"/>
              <w:left w:val="nil"/>
              <w:bottom w:val="single" w:sz="4" w:space="0" w:color="auto"/>
              <w:right w:val="single" w:sz="4" w:space="0" w:color="auto"/>
            </w:tcBorders>
            <w:shd w:val="clear" w:color="auto" w:fill="auto"/>
            <w:noWrap/>
            <w:vAlign w:val="center"/>
            <w:hideMark/>
          </w:tcPr>
          <w:p w14:paraId="5008AF25" w14:textId="77777777" w:rsidR="00016884" w:rsidRPr="00016884" w:rsidRDefault="00016884" w:rsidP="00016884">
            <w:pPr>
              <w:spacing w:after="0" w:line="240" w:lineRule="auto"/>
              <w:jc w:val="center"/>
              <w:rPr>
                <w:rFonts w:ascii="Calibri" w:eastAsia="Times New Roman" w:hAnsi="Calibri" w:cs="Calibri"/>
                <w:b/>
                <w:bCs/>
                <w:color w:val="000000"/>
              </w:rPr>
            </w:pPr>
            <w:r w:rsidRPr="00016884">
              <w:rPr>
                <w:rFonts w:ascii="Calibri" w:eastAsia="Times New Roman" w:hAnsi="Calibri" w:cs="Calibri"/>
                <w:b/>
                <w:bCs/>
                <w:color w:val="000000"/>
              </w:rPr>
              <w:t>Attendance</w:t>
            </w:r>
          </w:p>
        </w:tc>
        <w:tc>
          <w:tcPr>
            <w:tcW w:w="11" w:type="dxa"/>
            <w:vAlign w:val="center"/>
            <w:hideMark/>
          </w:tcPr>
          <w:p w14:paraId="783408D6"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4A9B0BF3"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D710F50"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Blair, Cobi</w:t>
            </w:r>
          </w:p>
        </w:tc>
        <w:tc>
          <w:tcPr>
            <w:tcW w:w="1326" w:type="dxa"/>
            <w:tcBorders>
              <w:top w:val="nil"/>
              <w:left w:val="nil"/>
              <w:bottom w:val="single" w:sz="4" w:space="0" w:color="auto"/>
              <w:right w:val="single" w:sz="4" w:space="0" w:color="auto"/>
            </w:tcBorders>
            <w:shd w:val="clear" w:color="auto" w:fill="auto"/>
            <w:noWrap/>
            <w:vAlign w:val="center"/>
            <w:hideMark/>
          </w:tcPr>
          <w:p w14:paraId="256571C4"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3FCA2FDD"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274B84E2"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9263AE0"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Blanco Lobo, German</w:t>
            </w:r>
          </w:p>
        </w:tc>
        <w:tc>
          <w:tcPr>
            <w:tcW w:w="1326" w:type="dxa"/>
            <w:tcBorders>
              <w:top w:val="nil"/>
              <w:left w:val="nil"/>
              <w:bottom w:val="single" w:sz="4" w:space="0" w:color="auto"/>
              <w:right w:val="single" w:sz="4" w:space="0" w:color="auto"/>
            </w:tcBorders>
            <w:shd w:val="clear" w:color="auto" w:fill="auto"/>
            <w:noWrap/>
            <w:vAlign w:val="center"/>
            <w:hideMark/>
          </w:tcPr>
          <w:p w14:paraId="0AAD75CD"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3B8CE575"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50DA366"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735A19A"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Blum, Craig</w:t>
            </w:r>
          </w:p>
        </w:tc>
        <w:tc>
          <w:tcPr>
            <w:tcW w:w="1326" w:type="dxa"/>
            <w:tcBorders>
              <w:top w:val="nil"/>
              <w:left w:val="nil"/>
              <w:bottom w:val="single" w:sz="4" w:space="0" w:color="auto"/>
              <w:right w:val="single" w:sz="4" w:space="0" w:color="auto"/>
            </w:tcBorders>
            <w:shd w:val="clear" w:color="auto" w:fill="auto"/>
            <w:noWrap/>
            <w:vAlign w:val="center"/>
            <w:hideMark/>
          </w:tcPr>
          <w:p w14:paraId="7F856011"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3AC36530"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4FA11AF0"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7426C67"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Bonnell</w:t>
            </w:r>
            <w:proofErr w:type="spellEnd"/>
            <w:r w:rsidRPr="00016884">
              <w:rPr>
                <w:rFonts w:ascii="Calibri" w:eastAsia="Times New Roman" w:hAnsi="Calibri" w:cs="Calibri"/>
                <w:color w:val="000000"/>
              </w:rPr>
              <w:t>, Angela</w:t>
            </w:r>
          </w:p>
        </w:tc>
        <w:tc>
          <w:tcPr>
            <w:tcW w:w="1326" w:type="dxa"/>
            <w:tcBorders>
              <w:top w:val="nil"/>
              <w:left w:val="nil"/>
              <w:bottom w:val="single" w:sz="4" w:space="0" w:color="auto"/>
              <w:right w:val="single" w:sz="4" w:space="0" w:color="auto"/>
            </w:tcBorders>
            <w:shd w:val="clear" w:color="auto" w:fill="auto"/>
            <w:noWrap/>
            <w:vAlign w:val="center"/>
            <w:hideMark/>
          </w:tcPr>
          <w:p w14:paraId="3A457812"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161C1D6A"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0DEB7061"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2934233"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 xml:space="preserve">Carney, </w:t>
            </w:r>
            <w:proofErr w:type="spellStart"/>
            <w:r w:rsidRPr="00016884">
              <w:rPr>
                <w:rFonts w:ascii="Calibri" w:eastAsia="Times New Roman" w:hAnsi="Calibri" w:cs="Calibri"/>
                <w:color w:val="000000"/>
              </w:rPr>
              <w:t>Lania</w:t>
            </w:r>
            <w:proofErr w:type="spellEnd"/>
            <w:r w:rsidRPr="00016884">
              <w:rPr>
                <w:rFonts w:ascii="Calibri" w:eastAsia="Times New Roman" w:hAnsi="Calibri" w:cs="Calibri"/>
                <w:color w:val="000000"/>
              </w:rPr>
              <w:t xml:space="preserve"> - EXCUSED</w:t>
            </w:r>
          </w:p>
        </w:tc>
        <w:tc>
          <w:tcPr>
            <w:tcW w:w="1326" w:type="dxa"/>
            <w:tcBorders>
              <w:top w:val="nil"/>
              <w:left w:val="nil"/>
              <w:bottom w:val="single" w:sz="4" w:space="0" w:color="auto"/>
              <w:right w:val="single" w:sz="4" w:space="0" w:color="auto"/>
            </w:tcBorders>
            <w:shd w:val="clear" w:color="auto" w:fill="auto"/>
            <w:noWrap/>
            <w:vAlign w:val="center"/>
            <w:hideMark/>
          </w:tcPr>
          <w:p w14:paraId="165F96A4"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6C22CBA5"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69864B23"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C430166"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Cline, Lea</w:t>
            </w:r>
          </w:p>
        </w:tc>
        <w:tc>
          <w:tcPr>
            <w:tcW w:w="1326" w:type="dxa"/>
            <w:tcBorders>
              <w:top w:val="nil"/>
              <w:left w:val="nil"/>
              <w:bottom w:val="single" w:sz="4" w:space="0" w:color="auto"/>
              <w:right w:val="single" w:sz="4" w:space="0" w:color="auto"/>
            </w:tcBorders>
            <w:shd w:val="clear" w:color="auto" w:fill="auto"/>
            <w:noWrap/>
            <w:vAlign w:val="center"/>
            <w:hideMark/>
          </w:tcPr>
          <w:p w14:paraId="51995675"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0296AD62"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28517CA1"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FFD62F2"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Duffy, Alex - EXCUSED</w:t>
            </w:r>
          </w:p>
        </w:tc>
        <w:tc>
          <w:tcPr>
            <w:tcW w:w="1326" w:type="dxa"/>
            <w:tcBorders>
              <w:top w:val="nil"/>
              <w:left w:val="nil"/>
              <w:bottom w:val="single" w:sz="4" w:space="0" w:color="auto"/>
              <w:right w:val="single" w:sz="4" w:space="0" w:color="auto"/>
            </w:tcBorders>
            <w:shd w:val="clear" w:color="auto" w:fill="auto"/>
            <w:noWrap/>
            <w:vAlign w:val="center"/>
            <w:hideMark/>
          </w:tcPr>
          <w:p w14:paraId="16C9B79B"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5395790B"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17EE49C9"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5926F9F7"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Ebikhumi</w:t>
            </w:r>
            <w:proofErr w:type="spellEnd"/>
            <w:r w:rsidRPr="00016884">
              <w:rPr>
                <w:rFonts w:ascii="Calibri" w:eastAsia="Times New Roman" w:hAnsi="Calibri" w:cs="Calibri"/>
                <w:color w:val="000000"/>
              </w:rPr>
              <w:t xml:space="preserve">, Ash (student </w:t>
            </w:r>
            <w:proofErr w:type="gramStart"/>
            <w:r w:rsidRPr="00016884">
              <w:rPr>
                <w:rFonts w:ascii="Calibri" w:eastAsia="Times New Roman" w:hAnsi="Calibri" w:cs="Calibri"/>
                <w:color w:val="000000"/>
              </w:rPr>
              <w:t>trustee)*</w:t>
            </w:r>
            <w:proofErr w:type="gramEnd"/>
          </w:p>
        </w:tc>
        <w:tc>
          <w:tcPr>
            <w:tcW w:w="1326" w:type="dxa"/>
            <w:tcBorders>
              <w:top w:val="nil"/>
              <w:left w:val="nil"/>
              <w:bottom w:val="single" w:sz="4" w:space="0" w:color="auto"/>
              <w:right w:val="single" w:sz="4" w:space="0" w:color="auto"/>
            </w:tcBorders>
            <w:shd w:val="clear" w:color="auto" w:fill="auto"/>
            <w:noWrap/>
            <w:vAlign w:val="center"/>
            <w:hideMark/>
          </w:tcPr>
          <w:p w14:paraId="47504B87"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6E6E48DD"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5497A2F"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B917578"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Fulton, Megan</w:t>
            </w:r>
          </w:p>
        </w:tc>
        <w:tc>
          <w:tcPr>
            <w:tcW w:w="1326" w:type="dxa"/>
            <w:tcBorders>
              <w:top w:val="nil"/>
              <w:left w:val="nil"/>
              <w:bottom w:val="single" w:sz="4" w:space="0" w:color="auto"/>
              <w:right w:val="single" w:sz="4" w:space="0" w:color="auto"/>
            </w:tcBorders>
            <w:shd w:val="clear" w:color="auto" w:fill="auto"/>
            <w:noWrap/>
            <w:vAlign w:val="center"/>
            <w:hideMark/>
          </w:tcPr>
          <w:p w14:paraId="06544115"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695176DA"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142126F5"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EE159FB"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Garrahy</w:t>
            </w:r>
            <w:proofErr w:type="spellEnd"/>
            <w:r w:rsidRPr="00016884">
              <w:rPr>
                <w:rFonts w:ascii="Calibri" w:eastAsia="Times New Roman" w:hAnsi="Calibri" w:cs="Calibri"/>
                <w:color w:val="000000"/>
              </w:rPr>
              <w:t>, Deb</w:t>
            </w:r>
          </w:p>
        </w:tc>
        <w:tc>
          <w:tcPr>
            <w:tcW w:w="1326" w:type="dxa"/>
            <w:tcBorders>
              <w:top w:val="nil"/>
              <w:left w:val="nil"/>
              <w:bottom w:val="single" w:sz="4" w:space="0" w:color="auto"/>
              <w:right w:val="single" w:sz="4" w:space="0" w:color="auto"/>
            </w:tcBorders>
            <w:shd w:val="clear" w:color="auto" w:fill="auto"/>
            <w:noWrap/>
            <w:vAlign w:val="center"/>
            <w:hideMark/>
          </w:tcPr>
          <w:p w14:paraId="4645C43B"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7D85E14C"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0865150D"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6E052B4"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Gillan</w:t>
            </w:r>
            <w:proofErr w:type="spellEnd"/>
            <w:r w:rsidRPr="00016884">
              <w:rPr>
                <w:rFonts w:ascii="Calibri" w:eastAsia="Times New Roman" w:hAnsi="Calibri" w:cs="Calibri"/>
                <w:color w:val="000000"/>
              </w:rPr>
              <w:t xml:space="preserve">, </w:t>
            </w:r>
            <w:proofErr w:type="spellStart"/>
            <w:r w:rsidRPr="00016884">
              <w:rPr>
                <w:rFonts w:ascii="Calibri" w:eastAsia="Times New Roman" w:hAnsi="Calibri" w:cs="Calibri"/>
                <w:color w:val="000000"/>
              </w:rPr>
              <w:t>Aneel</w:t>
            </w:r>
            <w:proofErr w:type="spellEnd"/>
          </w:p>
        </w:tc>
        <w:tc>
          <w:tcPr>
            <w:tcW w:w="1326" w:type="dxa"/>
            <w:tcBorders>
              <w:top w:val="nil"/>
              <w:left w:val="nil"/>
              <w:bottom w:val="single" w:sz="4" w:space="0" w:color="auto"/>
              <w:right w:val="single" w:sz="4" w:space="0" w:color="auto"/>
            </w:tcBorders>
            <w:shd w:val="clear" w:color="auto" w:fill="auto"/>
            <w:noWrap/>
            <w:vAlign w:val="center"/>
            <w:hideMark/>
          </w:tcPr>
          <w:p w14:paraId="76D1AB17"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649D7A2E"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425206F3"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8E53B23"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Graham, Rhiannon</w:t>
            </w:r>
          </w:p>
        </w:tc>
        <w:tc>
          <w:tcPr>
            <w:tcW w:w="1326" w:type="dxa"/>
            <w:tcBorders>
              <w:top w:val="nil"/>
              <w:left w:val="nil"/>
              <w:bottom w:val="single" w:sz="4" w:space="0" w:color="auto"/>
              <w:right w:val="single" w:sz="4" w:space="0" w:color="auto"/>
            </w:tcBorders>
            <w:shd w:val="clear" w:color="auto" w:fill="auto"/>
            <w:noWrap/>
            <w:vAlign w:val="center"/>
            <w:hideMark/>
          </w:tcPr>
          <w:p w14:paraId="7D1A7604"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7B2E8284"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08A8512D"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FE18200"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Gudding</w:t>
            </w:r>
            <w:proofErr w:type="spellEnd"/>
            <w:r w:rsidRPr="00016884">
              <w:rPr>
                <w:rFonts w:ascii="Calibri" w:eastAsia="Times New Roman" w:hAnsi="Calibri" w:cs="Calibri"/>
                <w:color w:val="000000"/>
              </w:rPr>
              <w:t>, Gabriel</w:t>
            </w:r>
          </w:p>
        </w:tc>
        <w:tc>
          <w:tcPr>
            <w:tcW w:w="1326" w:type="dxa"/>
            <w:tcBorders>
              <w:top w:val="nil"/>
              <w:left w:val="nil"/>
              <w:bottom w:val="single" w:sz="4" w:space="0" w:color="auto"/>
              <w:right w:val="single" w:sz="4" w:space="0" w:color="auto"/>
            </w:tcBorders>
            <w:shd w:val="clear" w:color="auto" w:fill="auto"/>
            <w:noWrap/>
            <w:vAlign w:val="center"/>
            <w:hideMark/>
          </w:tcPr>
          <w:p w14:paraId="69451F27"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1BC8FD40"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4FA0FF90"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C3EE56B"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Hammond, Tom</w:t>
            </w:r>
          </w:p>
        </w:tc>
        <w:tc>
          <w:tcPr>
            <w:tcW w:w="1326" w:type="dxa"/>
            <w:tcBorders>
              <w:top w:val="nil"/>
              <w:left w:val="nil"/>
              <w:bottom w:val="single" w:sz="4" w:space="0" w:color="auto"/>
              <w:right w:val="single" w:sz="4" w:space="0" w:color="auto"/>
            </w:tcBorders>
            <w:shd w:val="clear" w:color="auto" w:fill="auto"/>
            <w:noWrap/>
            <w:vAlign w:val="center"/>
            <w:hideMark/>
          </w:tcPr>
          <w:p w14:paraId="53F40AF1"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5454ADEB"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33C4C2B1"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E79266E"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Harpel</w:t>
            </w:r>
            <w:proofErr w:type="spellEnd"/>
            <w:r w:rsidRPr="00016884">
              <w:rPr>
                <w:rFonts w:ascii="Calibri" w:eastAsia="Times New Roman" w:hAnsi="Calibri" w:cs="Calibri"/>
                <w:color w:val="000000"/>
              </w:rPr>
              <w:t>, Tammy</w:t>
            </w:r>
          </w:p>
        </w:tc>
        <w:tc>
          <w:tcPr>
            <w:tcW w:w="1326" w:type="dxa"/>
            <w:tcBorders>
              <w:top w:val="nil"/>
              <w:left w:val="nil"/>
              <w:bottom w:val="single" w:sz="4" w:space="0" w:color="auto"/>
              <w:right w:val="single" w:sz="4" w:space="0" w:color="auto"/>
            </w:tcBorders>
            <w:shd w:val="clear" w:color="auto" w:fill="auto"/>
            <w:noWrap/>
            <w:vAlign w:val="center"/>
            <w:hideMark/>
          </w:tcPr>
          <w:p w14:paraId="38C4321D"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59C34898"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6ED9FAA7"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E6DC11E"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Helms, Jeff</w:t>
            </w:r>
          </w:p>
        </w:tc>
        <w:tc>
          <w:tcPr>
            <w:tcW w:w="1326" w:type="dxa"/>
            <w:tcBorders>
              <w:top w:val="nil"/>
              <w:left w:val="nil"/>
              <w:bottom w:val="single" w:sz="4" w:space="0" w:color="auto"/>
              <w:right w:val="single" w:sz="4" w:space="0" w:color="auto"/>
            </w:tcBorders>
            <w:shd w:val="clear" w:color="auto" w:fill="auto"/>
            <w:noWrap/>
            <w:vAlign w:val="center"/>
            <w:hideMark/>
          </w:tcPr>
          <w:p w14:paraId="739653F1"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691F3FA8"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09FE3D32"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B71C4B7"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Hofstetter, Paige</w:t>
            </w:r>
          </w:p>
        </w:tc>
        <w:tc>
          <w:tcPr>
            <w:tcW w:w="1326" w:type="dxa"/>
            <w:tcBorders>
              <w:top w:val="nil"/>
              <w:left w:val="nil"/>
              <w:bottom w:val="single" w:sz="4" w:space="0" w:color="auto"/>
              <w:right w:val="single" w:sz="4" w:space="0" w:color="auto"/>
            </w:tcBorders>
            <w:shd w:val="clear" w:color="auto" w:fill="auto"/>
            <w:noWrap/>
            <w:vAlign w:val="center"/>
            <w:hideMark/>
          </w:tcPr>
          <w:p w14:paraId="169477A0"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58BDF21E"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19677491"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97E67E6"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 xml:space="preserve">Hollywood, Mary </w:t>
            </w:r>
          </w:p>
        </w:tc>
        <w:tc>
          <w:tcPr>
            <w:tcW w:w="1326" w:type="dxa"/>
            <w:tcBorders>
              <w:top w:val="nil"/>
              <w:left w:val="nil"/>
              <w:bottom w:val="single" w:sz="4" w:space="0" w:color="auto"/>
              <w:right w:val="single" w:sz="4" w:space="0" w:color="auto"/>
            </w:tcBorders>
            <w:shd w:val="clear" w:color="auto" w:fill="auto"/>
            <w:noWrap/>
            <w:vAlign w:val="center"/>
            <w:hideMark/>
          </w:tcPr>
          <w:p w14:paraId="0164E05D"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1600025D"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4DC52264"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0EFA84B"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Holmes, Jimmy</w:t>
            </w:r>
          </w:p>
        </w:tc>
        <w:tc>
          <w:tcPr>
            <w:tcW w:w="1326" w:type="dxa"/>
            <w:tcBorders>
              <w:top w:val="nil"/>
              <w:left w:val="nil"/>
              <w:bottom w:val="single" w:sz="4" w:space="0" w:color="auto"/>
              <w:right w:val="single" w:sz="4" w:space="0" w:color="auto"/>
            </w:tcBorders>
            <w:shd w:val="clear" w:color="auto" w:fill="auto"/>
            <w:noWrap/>
            <w:vAlign w:val="center"/>
            <w:hideMark/>
          </w:tcPr>
          <w:p w14:paraId="75181D9F"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39355330"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0CBA9170"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EC53AE2"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Horst, Martha</w:t>
            </w:r>
          </w:p>
        </w:tc>
        <w:tc>
          <w:tcPr>
            <w:tcW w:w="1326" w:type="dxa"/>
            <w:tcBorders>
              <w:top w:val="nil"/>
              <w:left w:val="nil"/>
              <w:bottom w:val="single" w:sz="4" w:space="0" w:color="auto"/>
              <w:right w:val="single" w:sz="4" w:space="0" w:color="auto"/>
            </w:tcBorders>
            <w:shd w:val="clear" w:color="auto" w:fill="auto"/>
            <w:noWrap/>
            <w:vAlign w:val="center"/>
            <w:hideMark/>
          </w:tcPr>
          <w:p w14:paraId="0F70C0CD"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73A143FF"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238E0DE2"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C6A3CA4"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Hurd, Amy*</w:t>
            </w:r>
          </w:p>
        </w:tc>
        <w:tc>
          <w:tcPr>
            <w:tcW w:w="1326" w:type="dxa"/>
            <w:tcBorders>
              <w:top w:val="nil"/>
              <w:left w:val="nil"/>
              <w:bottom w:val="single" w:sz="4" w:space="0" w:color="auto"/>
              <w:right w:val="single" w:sz="4" w:space="0" w:color="auto"/>
            </w:tcBorders>
            <w:shd w:val="clear" w:color="auto" w:fill="auto"/>
            <w:noWrap/>
            <w:vAlign w:val="center"/>
            <w:hideMark/>
          </w:tcPr>
          <w:p w14:paraId="42A5604E"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5D6C6C92"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1D11A9AC"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BB75FB6"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 xml:space="preserve">Johnson, </w:t>
            </w:r>
            <w:proofErr w:type="spellStart"/>
            <w:r w:rsidRPr="00016884">
              <w:rPr>
                <w:rFonts w:ascii="Calibri" w:eastAsia="Times New Roman" w:hAnsi="Calibri" w:cs="Calibri"/>
                <w:color w:val="000000"/>
              </w:rPr>
              <w:t>Levester</w:t>
            </w:r>
            <w:proofErr w:type="spellEnd"/>
            <w:r w:rsidRPr="00016884">
              <w:rPr>
                <w:rFonts w:ascii="Calibri" w:eastAsia="Times New Roman" w:hAnsi="Calibri" w:cs="Calibri"/>
                <w:color w:val="000000"/>
              </w:rPr>
              <w:t>*</w:t>
            </w:r>
          </w:p>
        </w:tc>
        <w:tc>
          <w:tcPr>
            <w:tcW w:w="1326" w:type="dxa"/>
            <w:tcBorders>
              <w:top w:val="nil"/>
              <w:left w:val="nil"/>
              <w:bottom w:val="single" w:sz="4" w:space="0" w:color="auto"/>
              <w:right w:val="single" w:sz="4" w:space="0" w:color="auto"/>
            </w:tcBorders>
            <w:shd w:val="clear" w:color="auto" w:fill="auto"/>
            <w:noWrap/>
            <w:vAlign w:val="center"/>
            <w:hideMark/>
          </w:tcPr>
          <w:p w14:paraId="64DF7CF7"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6CCA043E"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63DA1444"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9A6FBBB"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Larson, Ethan</w:t>
            </w:r>
          </w:p>
        </w:tc>
        <w:tc>
          <w:tcPr>
            <w:tcW w:w="1326" w:type="dxa"/>
            <w:tcBorders>
              <w:top w:val="nil"/>
              <w:left w:val="nil"/>
              <w:bottom w:val="single" w:sz="4" w:space="0" w:color="auto"/>
              <w:right w:val="single" w:sz="4" w:space="0" w:color="auto"/>
            </w:tcBorders>
            <w:shd w:val="clear" w:color="auto" w:fill="auto"/>
            <w:noWrap/>
            <w:vAlign w:val="center"/>
            <w:hideMark/>
          </w:tcPr>
          <w:p w14:paraId="26142361"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6D9E1009"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5BF1C40E"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0485D3A"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Lucey, Tom</w:t>
            </w:r>
          </w:p>
        </w:tc>
        <w:tc>
          <w:tcPr>
            <w:tcW w:w="1326" w:type="dxa"/>
            <w:tcBorders>
              <w:top w:val="nil"/>
              <w:left w:val="nil"/>
              <w:bottom w:val="single" w:sz="4" w:space="0" w:color="auto"/>
              <w:right w:val="single" w:sz="4" w:space="0" w:color="auto"/>
            </w:tcBorders>
            <w:shd w:val="clear" w:color="auto" w:fill="auto"/>
            <w:noWrap/>
            <w:vAlign w:val="center"/>
            <w:hideMark/>
          </w:tcPr>
          <w:p w14:paraId="332D62D2"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6F34E994"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09BE8BC"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4FB3F80"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Mainieri</w:t>
            </w:r>
            <w:proofErr w:type="spellEnd"/>
            <w:r w:rsidRPr="00016884">
              <w:rPr>
                <w:rFonts w:ascii="Calibri" w:eastAsia="Times New Roman" w:hAnsi="Calibri" w:cs="Calibri"/>
                <w:color w:val="000000"/>
              </w:rPr>
              <w:t>, Tracy</w:t>
            </w:r>
          </w:p>
        </w:tc>
        <w:tc>
          <w:tcPr>
            <w:tcW w:w="1326" w:type="dxa"/>
            <w:tcBorders>
              <w:top w:val="nil"/>
              <w:left w:val="nil"/>
              <w:bottom w:val="single" w:sz="4" w:space="0" w:color="auto"/>
              <w:right w:val="single" w:sz="4" w:space="0" w:color="auto"/>
            </w:tcBorders>
            <w:shd w:val="clear" w:color="auto" w:fill="auto"/>
            <w:noWrap/>
            <w:vAlign w:val="center"/>
            <w:hideMark/>
          </w:tcPr>
          <w:p w14:paraId="15BFF95B"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00CDC219"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FC52DAD"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83C6238"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lastRenderedPageBreak/>
              <w:t>McHale, John</w:t>
            </w:r>
          </w:p>
        </w:tc>
        <w:tc>
          <w:tcPr>
            <w:tcW w:w="1326" w:type="dxa"/>
            <w:tcBorders>
              <w:top w:val="nil"/>
              <w:left w:val="nil"/>
              <w:bottom w:val="single" w:sz="4" w:space="0" w:color="auto"/>
              <w:right w:val="single" w:sz="4" w:space="0" w:color="auto"/>
            </w:tcBorders>
            <w:shd w:val="clear" w:color="auto" w:fill="auto"/>
            <w:noWrap/>
            <w:vAlign w:val="center"/>
            <w:hideMark/>
          </w:tcPr>
          <w:p w14:paraId="2F90CF58"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616F2401"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66059664"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A763497"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McLauchlan, Craig*</w:t>
            </w:r>
          </w:p>
        </w:tc>
        <w:tc>
          <w:tcPr>
            <w:tcW w:w="1326" w:type="dxa"/>
            <w:tcBorders>
              <w:top w:val="nil"/>
              <w:left w:val="nil"/>
              <w:bottom w:val="single" w:sz="4" w:space="0" w:color="auto"/>
              <w:right w:val="single" w:sz="4" w:space="0" w:color="auto"/>
            </w:tcBorders>
            <w:shd w:val="clear" w:color="auto" w:fill="auto"/>
            <w:noWrap/>
            <w:vAlign w:val="center"/>
            <w:hideMark/>
          </w:tcPr>
          <w:p w14:paraId="33CC70AE"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450B854C"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35A9EC92"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F6755BD"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Midha</w:t>
            </w:r>
            <w:proofErr w:type="spellEnd"/>
            <w:r w:rsidRPr="00016884">
              <w:rPr>
                <w:rFonts w:ascii="Calibri" w:eastAsia="Times New Roman" w:hAnsi="Calibri" w:cs="Calibri"/>
                <w:color w:val="000000"/>
              </w:rPr>
              <w:t>, Vishal</w:t>
            </w:r>
          </w:p>
        </w:tc>
        <w:tc>
          <w:tcPr>
            <w:tcW w:w="1326" w:type="dxa"/>
            <w:tcBorders>
              <w:top w:val="nil"/>
              <w:left w:val="nil"/>
              <w:bottom w:val="single" w:sz="4" w:space="0" w:color="auto"/>
              <w:right w:val="single" w:sz="4" w:space="0" w:color="auto"/>
            </w:tcBorders>
            <w:shd w:val="clear" w:color="auto" w:fill="auto"/>
            <w:noWrap/>
            <w:vAlign w:val="center"/>
            <w:hideMark/>
          </w:tcPr>
          <w:p w14:paraId="3A512494"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55F5116A"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1992CC3A"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2E56771"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Miller, Chloe</w:t>
            </w:r>
          </w:p>
        </w:tc>
        <w:tc>
          <w:tcPr>
            <w:tcW w:w="1326" w:type="dxa"/>
            <w:tcBorders>
              <w:top w:val="nil"/>
              <w:left w:val="nil"/>
              <w:bottom w:val="single" w:sz="4" w:space="0" w:color="auto"/>
              <w:right w:val="single" w:sz="4" w:space="0" w:color="auto"/>
            </w:tcBorders>
            <w:shd w:val="clear" w:color="auto" w:fill="auto"/>
            <w:noWrap/>
            <w:vAlign w:val="center"/>
            <w:hideMark/>
          </w:tcPr>
          <w:p w14:paraId="45BE420D"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2EF8CB0F"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095536B5"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FB19561"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Monk, Eduardo</w:t>
            </w:r>
          </w:p>
        </w:tc>
        <w:tc>
          <w:tcPr>
            <w:tcW w:w="1326" w:type="dxa"/>
            <w:tcBorders>
              <w:top w:val="nil"/>
              <w:left w:val="nil"/>
              <w:bottom w:val="single" w:sz="4" w:space="0" w:color="auto"/>
              <w:right w:val="single" w:sz="4" w:space="0" w:color="auto"/>
            </w:tcBorders>
            <w:shd w:val="clear" w:color="auto" w:fill="auto"/>
            <w:noWrap/>
            <w:vAlign w:val="center"/>
            <w:hideMark/>
          </w:tcPr>
          <w:p w14:paraId="4ABC6894"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3904D467"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3F30B583"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5207594"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Myers, Braxton</w:t>
            </w:r>
          </w:p>
        </w:tc>
        <w:tc>
          <w:tcPr>
            <w:tcW w:w="1326" w:type="dxa"/>
            <w:tcBorders>
              <w:top w:val="nil"/>
              <w:left w:val="nil"/>
              <w:bottom w:val="single" w:sz="4" w:space="0" w:color="auto"/>
              <w:right w:val="single" w:sz="4" w:space="0" w:color="auto"/>
            </w:tcBorders>
            <w:shd w:val="clear" w:color="auto" w:fill="auto"/>
            <w:noWrap/>
            <w:vAlign w:val="center"/>
            <w:hideMark/>
          </w:tcPr>
          <w:p w14:paraId="694B6E9A"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0DDF00DC"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A97D9C8"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AB04844"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Nichols, Wade</w:t>
            </w:r>
          </w:p>
        </w:tc>
        <w:tc>
          <w:tcPr>
            <w:tcW w:w="1326" w:type="dxa"/>
            <w:tcBorders>
              <w:top w:val="nil"/>
              <w:left w:val="nil"/>
              <w:bottom w:val="single" w:sz="4" w:space="0" w:color="auto"/>
              <w:right w:val="single" w:sz="4" w:space="0" w:color="auto"/>
            </w:tcBorders>
            <w:shd w:val="clear" w:color="auto" w:fill="auto"/>
            <w:noWrap/>
            <w:vAlign w:val="center"/>
            <w:hideMark/>
          </w:tcPr>
          <w:p w14:paraId="67D14532"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62588FF7"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3FE382B"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E8AD2CE"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 xml:space="preserve">Nikolaou, </w:t>
            </w:r>
            <w:proofErr w:type="spellStart"/>
            <w:r w:rsidRPr="00016884">
              <w:rPr>
                <w:rFonts w:ascii="Calibri" w:eastAsia="Times New Roman" w:hAnsi="Calibri" w:cs="Calibri"/>
                <w:color w:val="000000"/>
              </w:rPr>
              <w:t>Dimitrios</w:t>
            </w:r>
            <w:proofErr w:type="spellEnd"/>
          </w:p>
        </w:tc>
        <w:tc>
          <w:tcPr>
            <w:tcW w:w="1326" w:type="dxa"/>
            <w:tcBorders>
              <w:top w:val="nil"/>
              <w:left w:val="nil"/>
              <w:bottom w:val="single" w:sz="4" w:space="0" w:color="auto"/>
              <w:right w:val="single" w:sz="4" w:space="0" w:color="auto"/>
            </w:tcBorders>
            <w:shd w:val="clear" w:color="auto" w:fill="auto"/>
            <w:noWrap/>
            <w:vAlign w:val="center"/>
            <w:hideMark/>
          </w:tcPr>
          <w:p w14:paraId="1EC5FA23"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2C19C744"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5C88FD2F"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ABDB9DC"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Novotny, Nancy - EXCUSED</w:t>
            </w:r>
          </w:p>
        </w:tc>
        <w:tc>
          <w:tcPr>
            <w:tcW w:w="1326" w:type="dxa"/>
            <w:tcBorders>
              <w:top w:val="nil"/>
              <w:left w:val="nil"/>
              <w:bottom w:val="single" w:sz="4" w:space="0" w:color="auto"/>
              <w:right w:val="single" w:sz="4" w:space="0" w:color="auto"/>
            </w:tcBorders>
            <w:shd w:val="clear" w:color="auto" w:fill="auto"/>
            <w:noWrap/>
            <w:vAlign w:val="center"/>
            <w:hideMark/>
          </w:tcPr>
          <w:p w14:paraId="5B903105"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45B56FA6"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BCEBB61"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E65D1AA"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Palmer, Carl</w:t>
            </w:r>
          </w:p>
        </w:tc>
        <w:tc>
          <w:tcPr>
            <w:tcW w:w="1326" w:type="dxa"/>
            <w:tcBorders>
              <w:top w:val="nil"/>
              <w:left w:val="nil"/>
              <w:bottom w:val="single" w:sz="4" w:space="0" w:color="auto"/>
              <w:right w:val="single" w:sz="4" w:space="0" w:color="auto"/>
            </w:tcBorders>
            <w:shd w:val="clear" w:color="auto" w:fill="auto"/>
            <w:noWrap/>
            <w:vAlign w:val="center"/>
            <w:hideMark/>
          </w:tcPr>
          <w:p w14:paraId="73291536"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0A1FAA23"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6E12B8E7"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4F7810F"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Palmer, Stuart</w:t>
            </w:r>
          </w:p>
        </w:tc>
        <w:tc>
          <w:tcPr>
            <w:tcW w:w="1326" w:type="dxa"/>
            <w:tcBorders>
              <w:top w:val="nil"/>
              <w:left w:val="nil"/>
              <w:bottom w:val="single" w:sz="4" w:space="0" w:color="auto"/>
              <w:right w:val="single" w:sz="4" w:space="0" w:color="auto"/>
            </w:tcBorders>
            <w:shd w:val="clear" w:color="auto" w:fill="auto"/>
            <w:noWrap/>
            <w:vAlign w:val="center"/>
            <w:hideMark/>
          </w:tcPr>
          <w:p w14:paraId="661EE9FF"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4B03DBC4"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601C1C24"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F4C79CA"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Pancrazio</w:t>
            </w:r>
            <w:proofErr w:type="spellEnd"/>
            <w:r w:rsidRPr="00016884">
              <w:rPr>
                <w:rFonts w:ascii="Calibri" w:eastAsia="Times New Roman" w:hAnsi="Calibri" w:cs="Calibri"/>
                <w:color w:val="000000"/>
              </w:rPr>
              <w:t>, Jim</w:t>
            </w:r>
          </w:p>
        </w:tc>
        <w:tc>
          <w:tcPr>
            <w:tcW w:w="1326" w:type="dxa"/>
            <w:tcBorders>
              <w:top w:val="nil"/>
              <w:left w:val="nil"/>
              <w:bottom w:val="single" w:sz="4" w:space="0" w:color="auto"/>
              <w:right w:val="single" w:sz="4" w:space="0" w:color="auto"/>
            </w:tcBorders>
            <w:shd w:val="clear" w:color="auto" w:fill="auto"/>
            <w:noWrap/>
            <w:vAlign w:val="center"/>
            <w:hideMark/>
          </w:tcPr>
          <w:p w14:paraId="13E92E99"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73AD72DA"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2B75D863"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170702A"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Peters, Steve</w:t>
            </w:r>
          </w:p>
        </w:tc>
        <w:tc>
          <w:tcPr>
            <w:tcW w:w="1326" w:type="dxa"/>
            <w:tcBorders>
              <w:top w:val="nil"/>
              <w:left w:val="nil"/>
              <w:bottom w:val="single" w:sz="4" w:space="0" w:color="auto"/>
              <w:right w:val="single" w:sz="4" w:space="0" w:color="auto"/>
            </w:tcBorders>
            <w:shd w:val="clear" w:color="auto" w:fill="auto"/>
            <w:noWrap/>
            <w:vAlign w:val="center"/>
            <w:hideMark/>
          </w:tcPr>
          <w:p w14:paraId="418BC1FE"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299DF2BC"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37F0C04D"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2FB0962"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Rardin</w:t>
            </w:r>
            <w:proofErr w:type="spellEnd"/>
            <w:r w:rsidRPr="00016884">
              <w:rPr>
                <w:rFonts w:ascii="Calibri" w:eastAsia="Times New Roman" w:hAnsi="Calibri" w:cs="Calibri"/>
                <w:color w:val="000000"/>
              </w:rPr>
              <w:t>, Nate</w:t>
            </w:r>
          </w:p>
        </w:tc>
        <w:tc>
          <w:tcPr>
            <w:tcW w:w="1326" w:type="dxa"/>
            <w:tcBorders>
              <w:top w:val="nil"/>
              <w:left w:val="nil"/>
              <w:bottom w:val="single" w:sz="4" w:space="0" w:color="auto"/>
              <w:right w:val="single" w:sz="4" w:space="0" w:color="auto"/>
            </w:tcBorders>
            <w:shd w:val="clear" w:color="auto" w:fill="auto"/>
            <w:noWrap/>
            <w:vAlign w:val="center"/>
            <w:hideMark/>
          </w:tcPr>
          <w:p w14:paraId="53A3D003"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4E6FF402"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53F6C499"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A0E2011"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Samhan</w:t>
            </w:r>
            <w:proofErr w:type="spellEnd"/>
            <w:r w:rsidRPr="00016884">
              <w:rPr>
                <w:rFonts w:ascii="Calibri" w:eastAsia="Times New Roman" w:hAnsi="Calibri" w:cs="Calibri"/>
                <w:color w:val="000000"/>
              </w:rPr>
              <w:t xml:space="preserve">, </w:t>
            </w:r>
            <w:proofErr w:type="spellStart"/>
            <w:r w:rsidRPr="00016884">
              <w:rPr>
                <w:rFonts w:ascii="Calibri" w:eastAsia="Times New Roman" w:hAnsi="Calibri" w:cs="Calibri"/>
                <w:color w:val="000000"/>
              </w:rPr>
              <w:t>Bahae</w:t>
            </w:r>
            <w:proofErr w:type="spellEnd"/>
          </w:p>
        </w:tc>
        <w:tc>
          <w:tcPr>
            <w:tcW w:w="1326" w:type="dxa"/>
            <w:tcBorders>
              <w:top w:val="nil"/>
              <w:left w:val="nil"/>
              <w:bottom w:val="single" w:sz="4" w:space="0" w:color="auto"/>
              <w:right w:val="single" w:sz="4" w:space="0" w:color="auto"/>
            </w:tcBorders>
            <w:shd w:val="clear" w:color="auto" w:fill="auto"/>
            <w:noWrap/>
            <w:vAlign w:val="center"/>
            <w:hideMark/>
          </w:tcPr>
          <w:p w14:paraId="7AF0FAB3"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09CE8CA8"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3FB75EAF"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CE10AEF"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Schmeiser</w:t>
            </w:r>
            <w:proofErr w:type="spellEnd"/>
            <w:r w:rsidRPr="00016884">
              <w:rPr>
                <w:rFonts w:ascii="Calibri" w:eastAsia="Times New Roman" w:hAnsi="Calibri" w:cs="Calibri"/>
                <w:color w:val="000000"/>
              </w:rPr>
              <w:t>, Benjamin</w:t>
            </w:r>
          </w:p>
        </w:tc>
        <w:tc>
          <w:tcPr>
            <w:tcW w:w="1326" w:type="dxa"/>
            <w:tcBorders>
              <w:top w:val="nil"/>
              <w:left w:val="nil"/>
              <w:bottom w:val="single" w:sz="4" w:space="0" w:color="auto"/>
              <w:right w:val="single" w:sz="4" w:space="0" w:color="auto"/>
            </w:tcBorders>
            <w:shd w:val="clear" w:color="auto" w:fill="auto"/>
            <w:noWrap/>
            <w:vAlign w:val="center"/>
            <w:hideMark/>
          </w:tcPr>
          <w:p w14:paraId="206D3523"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189C500A"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9AAD437"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8B82B40"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Setnan</w:t>
            </w:r>
            <w:proofErr w:type="spellEnd"/>
            <w:r w:rsidRPr="00016884">
              <w:rPr>
                <w:rFonts w:ascii="Calibri" w:eastAsia="Times New Roman" w:hAnsi="Calibri" w:cs="Calibri"/>
                <w:color w:val="000000"/>
              </w:rPr>
              <w:t>, Matthew James</w:t>
            </w:r>
          </w:p>
        </w:tc>
        <w:tc>
          <w:tcPr>
            <w:tcW w:w="1326" w:type="dxa"/>
            <w:tcBorders>
              <w:top w:val="nil"/>
              <w:left w:val="nil"/>
              <w:bottom w:val="single" w:sz="4" w:space="0" w:color="auto"/>
              <w:right w:val="single" w:sz="4" w:space="0" w:color="auto"/>
            </w:tcBorders>
            <w:shd w:val="clear" w:color="auto" w:fill="auto"/>
            <w:noWrap/>
            <w:vAlign w:val="center"/>
            <w:hideMark/>
          </w:tcPr>
          <w:p w14:paraId="4C60219F"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1EF6B5D8"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15DE9B6F"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99C3D64"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Smith, Zoe</w:t>
            </w:r>
          </w:p>
        </w:tc>
        <w:tc>
          <w:tcPr>
            <w:tcW w:w="1326" w:type="dxa"/>
            <w:tcBorders>
              <w:top w:val="nil"/>
              <w:left w:val="nil"/>
              <w:bottom w:val="single" w:sz="4" w:space="0" w:color="auto"/>
              <w:right w:val="single" w:sz="4" w:space="0" w:color="auto"/>
            </w:tcBorders>
            <w:shd w:val="clear" w:color="auto" w:fill="auto"/>
            <w:noWrap/>
            <w:vAlign w:val="center"/>
            <w:hideMark/>
          </w:tcPr>
          <w:p w14:paraId="69EBDF18"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18DA9DA6"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51D7A17C"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7FDB8A9"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Smudde</w:t>
            </w:r>
            <w:proofErr w:type="spellEnd"/>
            <w:r w:rsidRPr="00016884">
              <w:rPr>
                <w:rFonts w:ascii="Calibri" w:eastAsia="Times New Roman" w:hAnsi="Calibri" w:cs="Calibri"/>
                <w:color w:val="000000"/>
              </w:rPr>
              <w:t>, Pete</w:t>
            </w:r>
          </w:p>
        </w:tc>
        <w:tc>
          <w:tcPr>
            <w:tcW w:w="1326" w:type="dxa"/>
            <w:tcBorders>
              <w:top w:val="nil"/>
              <w:left w:val="nil"/>
              <w:bottom w:val="single" w:sz="4" w:space="0" w:color="auto"/>
              <w:right w:val="single" w:sz="4" w:space="0" w:color="auto"/>
            </w:tcBorders>
            <w:shd w:val="clear" w:color="auto" w:fill="auto"/>
            <w:noWrap/>
            <w:vAlign w:val="center"/>
            <w:hideMark/>
          </w:tcPr>
          <w:p w14:paraId="7BA1DBDF"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0B7CE7DC"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1395A496"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85B0596"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Stephens, Daniel* - EXCUSED</w:t>
            </w:r>
          </w:p>
        </w:tc>
        <w:tc>
          <w:tcPr>
            <w:tcW w:w="1326" w:type="dxa"/>
            <w:tcBorders>
              <w:top w:val="nil"/>
              <w:left w:val="nil"/>
              <w:bottom w:val="single" w:sz="4" w:space="0" w:color="auto"/>
              <w:right w:val="single" w:sz="4" w:space="0" w:color="auto"/>
            </w:tcBorders>
            <w:shd w:val="clear" w:color="auto" w:fill="auto"/>
            <w:noWrap/>
            <w:vAlign w:val="center"/>
            <w:hideMark/>
          </w:tcPr>
          <w:p w14:paraId="36F228C7"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0313399B"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45224116"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ED7C796"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Tarhule</w:t>
            </w:r>
            <w:proofErr w:type="spellEnd"/>
            <w:r w:rsidRPr="00016884">
              <w:rPr>
                <w:rFonts w:ascii="Calibri" w:eastAsia="Times New Roman" w:hAnsi="Calibri" w:cs="Calibri"/>
                <w:color w:val="000000"/>
              </w:rPr>
              <w:t xml:space="preserve">, </w:t>
            </w:r>
            <w:proofErr w:type="spellStart"/>
            <w:r w:rsidRPr="00016884">
              <w:rPr>
                <w:rFonts w:ascii="Calibri" w:eastAsia="Times New Roman" w:hAnsi="Calibri" w:cs="Calibri"/>
                <w:color w:val="000000"/>
              </w:rPr>
              <w:t>Aondover</w:t>
            </w:r>
            <w:proofErr w:type="spellEnd"/>
            <w:r w:rsidRPr="00016884">
              <w:rPr>
                <w:rFonts w:ascii="Calibri" w:eastAsia="Times New Roman" w:hAnsi="Calibri" w:cs="Calibri"/>
                <w:color w:val="000000"/>
              </w:rPr>
              <w:t>*</w:t>
            </w:r>
          </w:p>
        </w:tc>
        <w:tc>
          <w:tcPr>
            <w:tcW w:w="1326" w:type="dxa"/>
            <w:tcBorders>
              <w:top w:val="nil"/>
              <w:left w:val="nil"/>
              <w:bottom w:val="single" w:sz="4" w:space="0" w:color="auto"/>
              <w:right w:val="single" w:sz="4" w:space="0" w:color="auto"/>
            </w:tcBorders>
            <w:shd w:val="clear" w:color="auto" w:fill="auto"/>
            <w:noWrap/>
            <w:vAlign w:val="center"/>
            <w:hideMark/>
          </w:tcPr>
          <w:p w14:paraId="6710C611"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098B6EB1"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51F8B766"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E27B917"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Torry</w:t>
            </w:r>
            <w:proofErr w:type="spellEnd"/>
            <w:r w:rsidRPr="00016884">
              <w:rPr>
                <w:rFonts w:ascii="Calibri" w:eastAsia="Times New Roman" w:hAnsi="Calibri" w:cs="Calibri"/>
                <w:color w:val="000000"/>
              </w:rPr>
              <w:t>, Mike</w:t>
            </w:r>
          </w:p>
        </w:tc>
        <w:tc>
          <w:tcPr>
            <w:tcW w:w="1326" w:type="dxa"/>
            <w:tcBorders>
              <w:top w:val="nil"/>
              <w:left w:val="nil"/>
              <w:bottom w:val="single" w:sz="4" w:space="0" w:color="auto"/>
              <w:right w:val="single" w:sz="4" w:space="0" w:color="auto"/>
            </w:tcBorders>
            <w:shd w:val="clear" w:color="auto" w:fill="auto"/>
            <w:noWrap/>
            <w:vAlign w:val="center"/>
            <w:hideMark/>
          </w:tcPr>
          <w:p w14:paraId="64F487DC"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140D0154"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1DD13DF"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DA0B39F"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Valentin, Rick</w:t>
            </w:r>
          </w:p>
        </w:tc>
        <w:tc>
          <w:tcPr>
            <w:tcW w:w="1326" w:type="dxa"/>
            <w:tcBorders>
              <w:top w:val="nil"/>
              <w:left w:val="nil"/>
              <w:bottom w:val="single" w:sz="4" w:space="0" w:color="auto"/>
              <w:right w:val="single" w:sz="4" w:space="0" w:color="auto"/>
            </w:tcBorders>
            <w:shd w:val="clear" w:color="auto" w:fill="auto"/>
            <w:noWrap/>
            <w:vAlign w:val="center"/>
            <w:hideMark/>
          </w:tcPr>
          <w:p w14:paraId="2917C65C"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10218AF8"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5E5F19C8"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95052AA"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Walsh, Patrick</w:t>
            </w:r>
          </w:p>
        </w:tc>
        <w:tc>
          <w:tcPr>
            <w:tcW w:w="1326" w:type="dxa"/>
            <w:tcBorders>
              <w:top w:val="nil"/>
              <w:left w:val="nil"/>
              <w:bottom w:val="single" w:sz="4" w:space="0" w:color="auto"/>
              <w:right w:val="single" w:sz="4" w:space="0" w:color="auto"/>
            </w:tcBorders>
            <w:shd w:val="clear" w:color="auto" w:fill="auto"/>
            <w:noWrap/>
            <w:vAlign w:val="center"/>
            <w:hideMark/>
          </w:tcPr>
          <w:p w14:paraId="298018F4"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324A1046"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4ED8BE13"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16CEB05"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Wilburn-Johnson, Jayden</w:t>
            </w:r>
          </w:p>
        </w:tc>
        <w:tc>
          <w:tcPr>
            <w:tcW w:w="1326" w:type="dxa"/>
            <w:tcBorders>
              <w:top w:val="nil"/>
              <w:left w:val="nil"/>
              <w:bottom w:val="single" w:sz="4" w:space="0" w:color="auto"/>
              <w:right w:val="single" w:sz="4" w:space="0" w:color="auto"/>
            </w:tcBorders>
            <w:shd w:val="clear" w:color="auto" w:fill="auto"/>
            <w:noWrap/>
            <w:vAlign w:val="center"/>
            <w:hideMark/>
          </w:tcPr>
          <w:p w14:paraId="4A80DEBB"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4CED8373"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67D6927B"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C00BCEF"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Wollard</w:t>
            </w:r>
            <w:proofErr w:type="spellEnd"/>
            <w:r w:rsidRPr="00016884">
              <w:rPr>
                <w:rFonts w:ascii="Calibri" w:eastAsia="Times New Roman" w:hAnsi="Calibri" w:cs="Calibri"/>
                <w:color w:val="000000"/>
              </w:rPr>
              <w:t>, Jason</w:t>
            </w:r>
          </w:p>
        </w:tc>
        <w:tc>
          <w:tcPr>
            <w:tcW w:w="1326" w:type="dxa"/>
            <w:tcBorders>
              <w:top w:val="nil"/>
              <w:left w:val="nil"/>
              <w:bottom w:val="single" w:sz="4" w:space="0" w:color="auto"/>
              <w:right w:val="single" w:sz="4" w:space="0" w:color="auto"/>
            </w:tcBorders>
            <w:shd w:val="clear" w:color="auto" w:fill="auto"/>
            <w:noWrap/>
            <w:vAlign w:val="center"/>
            <w:hideMark/>
          </w:tcPr>
          <w:p w14:paraId="735D1B73"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55F30A14"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3EDD27DE"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DBE6422"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Wollard</w:t>
            </w:r>
            <w:proofErr w:type="spellEnd"/>
            <w:r w:rsidRPr="00016884">
              <w:rPr>
                <w:rFonts w:ascii="Calibri" w:eastAsia="Times New Roman" w:hAnsi="Calibri" w:cs="Calibri"/>
                <w:color w:val="000000"/>
              </w:rPr>
              <w:t>, Justin</w:t>
            </w:r>
          </w:p>
        </w:tc>
        <w:tc>
          <w:tcPr>
            <w:tcW w:w="1326" w:type="dxa"/>
            <w:tcBorders>
              <w:top w:val="nil"/>
              <w:left w:val="nil"/>
              <w:bottom w:val="single" w:sz="4" w:space="0" w:color="auto"/>
              <w:right w:val="single" w:sz="4" w:space="0" w:color="auto"/>
            </w:tcBorders>
            <w:shd w:val="clear" w:color="auto" w:fill="auto"/>
            <w:noWrap/>
            <w:vAlign w:val="center"/>
            <w:hideMark/>
          </w:tcPr>
          <w:p w14:paraId="7C1431F5"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2DCD7A64"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6680953"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54F4BCF"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Woodard, Jewel</w:t>
            </w:r>
          </w:p>
        </w:tc>
        <w:tc>
          <w:tcPr>
            <w:tcW w:w="1326" w:type="dxa"/>
            <w:tcBorders>
              <w:top w:val="nil"/>
              <w:left w:val="nil"/>
              <w:bottom w:val="single" w:sz="4" w:space="0" w:color="auto"/>
              <w:right w:val="single" w:sz="4" w:space="0" w:color="auto"/>
            </w:tcBorders>
            <w:shd w:val="clear" w:color="auto" w:fill="auto"/>
            <w:noWrap/>
            <w:vAlign w:val="center"/>
            <w:hideMark/>
          </w:tcPr>
          <w:p w14:paraId="0E1C2E14"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6A205BA0"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38118C0F"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03AAD31"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Yazedjian</w:t>
            </w:r>
            <w:proofErr w:type="spellEnd"/>
            <w:r w:rsidRPr="00016884">
              <w:rPr>
                <w:rFonts w:ascii="Calibri" w:eastAsia="Times New Roman" w:hAnsi="Calibri" w:cs="Calibri"/>
                <w:color w:val="000000"/>
              </w:rPr>
              <w:t>, Ani*</w:t>
            </w:r>
          </w:p>
        </w:tc>
        <w:tc>
          <w:tcPr>
            <w:tcW w:w="1326" w:type="dxa"/>
            <w:tcBorders>
              <w:top w:val="nil"/>
              <w:left w:val="nil"/>
              <w:bottom w:val="single" w:sz="4" w:space="0" w:color="auto"/>
              <w:right w:val="single" w:sz="4" w:space="0" w:color="auto"/>
            </w:tcBorders>
            <w:shd w:val="clear" w:color="auto" w:fill="auto"/>
            <w:noWrap/>
            <w:vAlign w:val="center"/>
            <w:hideMark/>
          </w:tcPr>
          <w:p w14:paraId="3612E3FA"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0DC0C9FC"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0DB50291"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436E82E"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Vacant - 1 CAS SCI Faculty</w:t>
            </w:r>
          </w:p>
        </w:tc>
        <w:tc>
          <w:tcPr>
            <w:tcW w:w="1326" w:type="dxa"/>
            <w:tcBorders>
              <w:top w:val="nil"/>
              <w:left w:val="nil"/>
              <w:bottom w:val="single" w:sz="4" w:space="0" w:color="auto"/>
              <w:right w:val="single" w:sz="4" w:space="0" w:color="auto"/>
            </w:tcBorders>
            <w:shd w:val="clear" w:color="auto" w:fill="auto"/>
            <w:noWrap/>
            <w:vAlign w:val="center"/>
            <w:hideMark/>
          </w:tcPr>
          <w:p w14:paraId="1975E030"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5A26631C"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276FCCE1"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4301C89"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Vacant - 1 CAS SS Faculty</w:t>
            </w:r>
          </w:p>
        </w:tc>
        <w:tc>
          <w:tcPr>
            <w:tcW w:w="1326" w:type="dxa"/>
            <w:tcBorders>
              <w:top w:val="nil"/>
              <w:left w:val="nil"/>
              <w:bottom w:val="single" w:sz="4" w:space="0" w:color="auto"/>
              <w:right w:val="single" w:sz="4" w:space="0" w:color="auto"/>
            </w:tcBorders>
            <w:shd w:val="clear" w:color="auto" w:fill="auto"/>
            <w:noWrap/>
            <w:vAlign w:val="center"/>
            <w:hideMark/>
          </w:tcPr>
          <w:p w14:paraId="74C3A5E2"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10BFC185"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6D50E8CC"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713AB1C"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Vacant - 1 COB Faculty</w:t>
            </w:r>
          </w:p>
        </w:tc>
        <w:tc>
          <w:tcPr>
            <w:tcW w:w="1326" w:type="dxa"/>
            <w:tcBorders>
              <w:top w:val="nil"/>
              <w:left w:val="nil"/>
              <w:bottom w:val="single" w:sz="4" w:space="0" w:color="auto"/>
              <w:right w:val="single" w:sz="4" w:space="0" w:color="auto"/>
            </w:tcBorders>
            <w:shd w:val="clear" w:color="auto" w:fill="auto"/>
            <w:noWrap/>
            <w:vAlign w:val="center"/>
            <w:hideMark/>
          </w:tcPr>
          <w:p w14:paraId="1897FCB5"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19C673B0"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2EA59FDE"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3FFCD59"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Vacant - 1 COE Faculty</w:t>
            </w:r>
          </w:p>
        </w:tc>
        <w:tc>
          <w:tcPr>
            <w:tcW w:w="1326" w:type="dxa"/>
            <w:tcBorders>
              <w:top w:val="nil"/>
              <w:left w:val="nil"/>
              <w:bottom w:val="single" w:sz="4" w:space="0" w:color="auto"/>
              <w:right w:val="single" w:sz="4" w:space="0" w:color="auto"/>
            </w:tcBorders>
            <w:shd w:val="clear" w:color="auto" w:fill="auto"/>
            <w:noWrap/>
            <w:vAlign w:val="center"/>
            <w:hideMark/>
          </w:tcPr>
          <w:p w14:paraId="1775B743"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1A043658"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66DD6A94"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2F2CF95"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Vacant - 1 Faculty associate</w:t>
            </w:r>
          </w:p>
        </w:tc>
        <w:tc>
          <w:tcPr>
            <w:tcW w:w="1326" w:type="dxa"/>
            <w:tcBorders>
              <w:top w:val="nil"/>
              <w:left w:val="nil"/>
              <w:bottom w:val="single" w:sz="4" w:space="0" w:color="auto"/>
              <w:right w:val="single" w:sz="4" w:space="0" w:color="auto"/>
            </w:tcBorders>
            <w:shd w:val="clear" w:color="auto" w:fill="auto"/>
            <w:noWrap/>
            <w:vAlign w:val="center"/>
            <w:hideMark/>
          </w:tcPr>
          <w:p w14:paraId="581248FD"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50870526"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5B4FCF30"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74E9F8F"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Vacant - 1 Student senator</w:t>
            </w:r>
          </w:p>
        </w:tc>
        <w:tc>
          <w:tcPr>
            <w:tcW w:w="1326" w:type="dxa"/>
            <w:tcBorders>
              <w:top w:val="nil"/>
              <w:left w:val="nil"/>
              <w:bottom w:val="single" w:sz="4" w:space="0" w:color="auto"/>
              <w:right w:val="single" w:sz="4" w:space="0" w:color="auto"/>
            </w:tcBorders>
            <w:shd w:val="clear" w:color="auto" w:fill="auto"/>
            <w:noWrap/>
            <w:vAlign w:val="center"/>
            <w:hideMark/>
          </w:tcPr>
          <w:p w14:paraId="7E4C0B16"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4652388A"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568AE554"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FCC421A"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Vacant - 1 Student senator</w:t>
            </w:r>
          </w:p>
        </w:tc>
        <w:tc>
          <w:tcPr>
            <w:tcW w:w="1326" w:type="dxa"/>
            <w:tcBorders>
              <w:top w:val="nil"/>
              <w:left w:val="nil"/>
              <w:bottom w:val="single" w:sz="4" w:space="0" w:color="auto"/>
              <w:right w:val="single" w:sz="4" w:space="0" w:color="auto"/>
            </w:tcBorders>
            <w:shd w:val="clear" w:color="auto" w:fill="auto"/>
            <w:noWrap/>
            <w:vAlign w:val="center"/>
            <w:hideMark/>
          </w:tcPr>
          <w:p w14:paraId="7A1094DE"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0</w:t>
            </w:r>
          </w:p>
        </w:tc>
        <w:tc>
          <w:tcPr>
            <w:tcW w:w="11" w:type="dxa"/>
            <w:vAlign w:val="center"/>
            <w:hideMark/>
          </w:tcPr>
          <w:p w14:paraId="692BF60B"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388A54E"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98C9F7C" w14:textId="77777777" w:rsidR="00016884" w:rsidRPr="00016884" w:rsidRDefault="00016884" w:rsidP="00016884">
            <w:pPr>
              <w:spacing w:after="0" w:line="240" w:lineRule="auto"/>
              <w:rPr>
                <w:rFonts w:ascii="Calibri" w:eastAsia="Times New Roman" w:hAnsi="Calibri" w:cs="Calibri"/>
                <w:color w:val="000000"/>
              </w:rPr>
            </w:pPr>
            <w:proofErr w:type="spellStart"/>
            <w:r w:rsidRPr="00016884">
              <w:rPr>
                <w:rFonts w:ascii="Calibri" w:eastAsia="Times New Roman" w:hAnsi="Calibri" w:cs="Calibri"/>
                <w:color w:val="000000"/>
              </w:rPr>
              <w:t>McLodda</w:t>
            </w:r>
            <w:proofErr w:type="spellEnd"/>
            <w:r w:rsidRPr="00016884">
              <w:rPr>
                <w:rFonts w:ascii="Calibri" w:eastAsia="Times New Roman" w:hAnsi="Calibri" w:cs="Calibri"/>
                <w:color w:val="000000"/>
              </w:rPr>
              <w:t xml:space="preserve">, Todd (dean </w:t>
            </w:r>
            <w:proofErr w:type="gramStart"/>
            <w:r w:rsidRPr="00016884">
              <w:rPr>
                <w:rFonts w:ascii="Calibri" w:eastAsia="Times New Roman" w:hAnsi="Calibri" w:cs="Calibri"/>
                <w:color w:val="000000"/>
              </w:rPr>
              <w:t>rep)*</w:t>
            </w:r>
            <w:proofErr w:type="gramEnd"/>
          </w:p>
        </w:tc>
        <w:tc>
          <w:tcPr>
            <w:tcW w:w="1326" w:type="dxa"/>
            <w:tcBorders>
              <w:top w:val="nil"/>
              <w:left w:val="nil"/>
              <w:bottom w:val="single" w:sz="4" w:space="0" w:color="auto"/>
              <w:right w:val="single" w:sz="4" w:space="0" w:color="auto"/>
            </w:tcBorders>
            <w:shd w:val="clear" w:color="auto" w:fill="auto"/>
            <w:noWrap/>
            <w:vAlign w:val="center"/>
            <w:hideMark/>
          </w:tcPr>
          <w:p w14:paraId="12CF14F7"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2D64150F"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0C96F92"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C3A9EC4" w14:textId="77777777" w:rsidR="00016884" w:rsidRPr="00016884" w:rsidRDefault="00016884" w:rsidP="00016884">
            <w:pPr>
              <w:spacing w:after="0" w:line="240" w:lineRule="auto"/>
              <w:rPr>
                <w:rFonts w:ascii="Calibri" w:eastAsia="Times New Roman" w:hAnsi="Calibri" w:cs="Calibri"/>
                <w:color w:val="000000"/>
              </w:rPr>
            </w:pPr>
            <w:r w:rsidRPr="00016884">
              <w:rPr>
                <w:rFonts w:ascii="Calibri" w:eastAsia="Times New Roman" w:hAnsi="Calibri" w:cs="Calibri"/>
                <w:color w:val="000000"/>
              </w:rPr>
              <w:t xml:space="preserve">Horvath, Chris (chairperson </w:t>
            </w:r>
            <w:proofErr w:type="gramStart"/>
            <w:r w:rsidRPr="00016884">
              <w:rPr>
                <w:rFonts w:ascii="Calibri" w:eastAsia="Times New Roman" w:hAnsi="Calibri" w:cs="Calibri"/>
                <w:color w:val="000000"/>
              </w:rPr>
              <w:t>rep)*</w:t>
            </w:r>
            <w:proofErr w:type="gramEnd"/>
          </w:p>
        </w:tc>
        <w:tc>
          <w:tcPr>
            <w:tcW w:w="1326" w:type="dxa"/>
            <w:tcBorders>
              <w:top w:val="nil"/>
              <w:left w:val="nil"/>
              <w:bottom w:val="single" w:sz="4" w:space="0" w:color="auto"/>
              <w:right w:val="single" w:sz="4" w:space="0" w:color="auto"/>
            </w:tcBorders>
            <w:shd w:val="clear" w:color="auto" w:fill="auto"/>
            <w:noWrap/>
            <w:vAlign w:val="center"/>
            <w:hideMark/>
          </w:tcPr>
          <w:p w14:paraId="4FE9A1BD"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1</w:t>
            </w:r>
          </w:p>
        </w:tc>
        <w:tc>
          <w:tcPr>
            <w:tcW w:w="11" w:type="dxa"/>
            <w:vAlign w:val="center"/>
            <w:hideMark/>
          </w:tcPr>
          <w:p w14:paraId="50EEB603"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r w:rsidR="00016884" w:rsidRPr="00016884" w14:paraId="7E8165BF" w14:textId="77777777" w:rsidTr="00016884">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ACA361C" w14:textId="77777777" w:rsidR="00016884" w:rsidRPr="00016884" w:rsidRDefault="00016884" w:rsidP="00016884">
            <w:pPr>
              <w:spacing w:after="0" w:line="240" w:lineRule="auto"/>
              <w:rPr>
                <w:rFonts w:ascii="Calibri" w:eastAsia="Times New Roman" w:hAnsi="Calibri" w:cs="Calibri"/>
                <w:b/>
                <w:bCs/>
                <w:color w:val="000000"/>
                <w:sz w:val="24"/>
                <w:szCs w:val="24"/>
              </w:rPr>
            </w:pPr>
            <w:r w:rsidRPr="00016884">
              <w:rPr>
                <w:rFonts w:ascii="Calibri" w:eastAsia="Times New Roman" w:hAnsi="Calibri" w:cs="Calibri"/>
                <w:b/>
                <w:bCs/>
                <w:color w:val="000000"/>
                <w:sz w:val="24"/>
                <w:szCs w:val="24"/>
              </w:rPr>
              <w:t>QUORUM (VOTING) (28) (*=NV)</w:t>
            </w:r>
          </w:p>
        </w:tc>
        <w:tc>
          <w:tcPr>
            <w:tcW w:w="1326" w:type="dxa"/>
            <w:tcBorders>
              <w:top w:val="nil"/>
              <w:left w:val="nil"/>
              <w:bottom w:val="single" w:sz="4" w:space="0" w:color="auto"/>
              <w:right w:val="single" w:sz="4" w:space="0" w:color="auto"/>
            </w:tcBorders>
            <w:shd w:val="clear" w:color="auto" w:fill="auto"/>
            <w:noWrap/>
            <w:vAlign w:val="center"/>
            <w:hideMark/>
          </w:tcPr>
          <w:p w14:paraId="3A8ADCF6" w14:textId="77777777" w:rsidR="00016884" w:rsidRPr="00016884" w:rsidRDefault="00016884" w:rsidP="00016884">
            <w:pPr>
              <w:spacing w:after="0" w:line="240" w:lineRule="auto"/>
              <w:jc w:val="center"/>
              <w:rPr>
                <w:rFonts w:ascii="Calibri" w:eastAsia="Times New Roman" w:hAnsi="Calibri" w:cs="Calibri"/>
                <w:color w:val="000000"/>
              </w:rPr>
            </w:pPr>
            <w:r w:rsidRPr="00016884">
              <w:rPr>
                <w:rFonts w:ascii="Calibri" w:eastAsia="Times New Roman" w:hAnsi="Calibri" w:cs="Calibri"/>
                <w:color w:val="000000"/>
              </w:rPr>
              <w:t>39</w:t>
            </w:r>
          </w:p>
        </w:tc>
        <w:tc>
          <w:tcPr>
            <w:tcW w:w="11" w:type="dxa"/>
            <w:vAlign w:val="center"/>
            <w:hideMark/>
          </w:tcPr>
          <w:p w14:paraId="7C4BAEE4" w14:textId="77777777" w:rsidR="00016884" w:rsidRPr="00016884" w:rsidRDefault="00016884" w:rsidP="00016884">
            <w:pPr>
              <w:spacing w:after="0" w:line="240" w:lineRule="auto"/>
              <w:rPr>
                <w:rFonts w:ascii="Times New Roman" w:eastAsia="Times New Roman" w:hAnsi="Times New Roman" w:cs="Times New Roman"/>
                <w:sz w:val="20"/>
                <w:szCs w:val="20"/>
              </w:rPr>
            </w:pPr>
          </w:p>
        </w:tc>
      </w:tr>
    </w:tbl>
    <w:p w14:paraId="67913F05" w14:textId="77777777" w:rsidR="00016884" w:rsidRDefault="00016884" w:rsidP="001E34B7"/>
    <w:sectPr w:rsidR="00016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4518"/>
    <w:multiLevelType w:val="hybridMultilevel"/>
    <w:tmpl w:val="17CAF632"/>
    <w:lvl w:ilvl="0" w:tplc="94923A62">
      <w:start w:val="1"/>
      <w:numFmt w:val="bullet"/>
      <w:lvlText w:val=""/>
      <w:lvlJc w:val="left"/>
      <w:pPr>
        <w:ind w:left="720" w:hanging="360"/>
      </w:pPr>
      <w:rPr>
        <w:rFonts w:ascii="Symbol" w:hAnsi="Symbol" w:hint="default"/>
      </w:rPr>
    </w:lvl>
    <w:lvl w:ilvl="1" w:tplc="4BAEDDD4">
      <w:start w:val="1"/>
      <w:numFmt w:val="bullet"/>
      <w:lvlText w:val="o"/>
      <w:lvlJc w:val="left"/>
      <w:pPr>
        <w:ind w:left="1440" w:hanging="360"/>
      </w:pPr>
      <w:rPr>
        <w:rFonts w:ascii="Courier New" w:hAnsi="Courier New" w:hint="default"/>
      </w:rPr>
    </w:lvl>
    <w:lvl w:ilvl="2" w:tplc="BE204ABC">
      <w:start w:val="1"/>
      <w:numFmt w:val="bullet"/>
      <w:lvlText w:val=""/>
      <w:lvlJc w:val="left"/>
      <w:pPr>
        <w:ind w:left="2160" w:hanging="360"/>
      </w:pPr>
      <w:rPr>
        <w:rFonts w:ascii="Wingdings" w:hAnsi="Wingdings" w:hint="default"/>
      </w:rPr>
    </w:lvl>
    <w:lvl w:ilvl="3" w:tplc="735055E2">
      <w:start w:val="1"/>
      <w:numFmt w:val="bullet"/>
      <w:lvlText w:val=""/>
      <w:lvlJc w:val="left"/>
      <w:pPr>
        <w:ind w:left="2880" w:hanging="360"/>
      </w:pPr>
      <w:rPr>
        <w:rFonts w:ascii="Symbol" w:hAnsi="Symbol" w:hint="default"/>
      </w:rPr>
    </w:lvl>
    <w:lvl w:ilvl="4" w:tplc="477E224C">
      <w:start w:val="1"/>
      <w:numFmt w:val="bullet"/>
      <w:lvlText w:val="o"/>
      <w:lvlJc w:val="left"/>
      <w:pPr>
        <w:ind w:left="3600" w:hanging="360"/>
      </w:pPr>
      <w:rPr>
        <w:rFonts w:ascii="Courier New" w:hAnsi="Courier New" w:hint="default"/>
      </w:rPr>
    </w:lvl>
    <w:lvl w:ilvl="5" w:tplc="FF66A618">
      <w:start w:val="1"/>
      <w:numFmt w:val="bullet"/>
      <w:lvlText w:val=""/>
      <w:lvlJc w:val="left"/>
      <w:pPr>
        <w:ind w:left="4320" w:hanging="360"/>
      </w:pPr>
      <w:rPr>
        <w:rFonts w:ascii="Wingdings" w:hAnsi="Wingdings" w:hint="default"/>
      </w:rPr>
    </w:lvl>
    <w:lvl w:ilvl="6" w:tplc="77683DD8">
      <w:start w:val="1"/>
      <w:numFmt w:val="bullet"/>
      <w:lvlText w:val=""/>
      <w:lvlJc w:val="left"/>
      <w:pPr>
        <w:ind w:left="5040" w:hanging="360"/>
      </w:pPr>
      <w:rPr>
        <w:rFonts w:ascii="Symbol" w:hAnsi="Symbol" w:hint="default"/>
      </w:rPr>
    </w:lvl>
    <w:lvl w:ilvl="7" w:tplc="F416B6A6">
      <w:start w:val="1"/>
      <w:numFmt w:val="bullet"/>
      <w:lvlText w:val="o"/>
      <w:lvlJc w:val="left"/>
      <w:pPr>
        <w:ind w:left="5760" w:hanging="360"/>
      </w:pPr>
      <w:rPr>
        <w:rFonts w:ascii="Courier New" w:hAnsi="Courier New" w:hint="default"/>
      </w:rPr>
    </w:lvl>
    <w:lvl w:ilvl="8" w:tplc="9D2C13B8">
      <w:start w:val="1"/>
      <w:numFmt w:val="bullet"/>
      <w:lvlText w:val=""/>
      <w:lvlJc w:val="left"/>
      <w:pPr>
        <w:ind w:left="6480" w:hanging="360"/>
      </w:pPr>
      <w:rPr>
        <w:rFonts w:ascii="Wingdings" w:hAnsi="Wingdings" w:hint="default"/>
      </w:rPr>
    </w:lvl>
  </w:abstractNum>
  <w:abstractNum w:abstractNumId="1" w15:restartNumberingAfterBreak="0">
    <w:nsid w:val="05C27674"/>
    <w:multiLevelType w:val="hybridMultilevel"/>
    <w:tmpl w:val="D6D43506"/>
    <w:lvl w:ilvl="0" w:tplc="86D89A34">
      <w:start w:val="1"/>
      <w:numFmt w:val="bullet"/>
      <w:lvlText w:val=""/>
      <w:lvlJc w:val="left"/>
      <w:pPr>
        <w:ind w:left="720" w:hanging="360"/>
      </w:pPr>
      <w:rPr>
        <w:rFonts w:ascii="Symbol" w:hAnsi="Symbol" w:hint="default"/>
      </w:rPr>
    </w:lvl>
    <w:lvl w:ilvl="1" w:tplc="6D7490A2">
      <w:start w:val="1"/>
      <w:numFmt w:val="bullet"/>
      <w:lvlText w:val="o"/>
      <w:lvlJc w:val="left"/>
      <w:pPr>
        <w:ind w:left="1440" w:hanging="360"/>
      </w:pPr>
      <w:rPr>
        <w:rFonts w:ascii="Courier New" w:hAnsi="Courier New" w:hint="default"/>
      </w:rPr>
    </w:lvl>
    <w:lvl w:ilvl="2" w:tplc="3F4A4428">
      <w:start w:val="1"/>
      <w:numFmt w:val="bullet"/>
      <w:lvlText w:val=""/>
      <w:lvlJc w:val="left"/>
      <w:pPr>
        <w:ind w:left="2160" w:hanging="360"/>
      </w:pPr>
      <w:rPr>
        <w:rFonts w:ascii="Wingdings" w:hAnsi="Wingdings" w:hint="default"/>
      </w:rPr>
    </w:lvl>
    <w:lvl w:ilvl="3" w:tplc="32DC9540">
      <w:start w:val="1"/>
      <w:numFmt w:val="bullet"/>
      <w:lvlText w:val=""/>
      <w:lvlJc w:val="left"/>
      <w:pPr>
        <w:ind w:left="2880" w:hanging="360"/>
      </w:pPr>
      <w:rPr>
        <w:rFonts w:ascii="Symbol" w:hAnsi="Symbol" w:hint="default"/>
      </w:rPr>
    </w:lvl>
    <w:lvl w:ilvl="4" w:tplc="3F36473E">
      <w:start w:val="1"/>
      <w:numFmt w:val="bullet"/>
      <w:lvlText w:val="o"/>
      <w:lvlJc w:val="left"/>
      <w:pPr>
        <w:ind w:left="3600" w:hanging="360"/>
      </w:pPr>
      <w:rPr>
        <w:rFonts w:ascii="Courier New" w:hAnsi="Courier New" w:hint="default"/>
      </w:rPr>
    </w:lvl>
    <w:lvl w:ilvl="5" w:tplc="62FE26C6">
      <w:start w:val="1"/>
      <w:numFmt w:val="bullet"/>
      <w:lvlText w:val=""/>
      <w:lvlJc w:val="left"/>
      <w:pPr>
        <w:ind w:left="4320" w:hanging="360"/>
      </w:pPr>
      <w:rPr>
        <w:rFonts w:ascii="Wingdings" w:hAnsi="Wingdings" w:hint="default"/>
      </w:rPr>
    </w:lvl>
    <w:lvl w:ilvl="6" w:tplc="DC4E3604">
      <w:start w:val="1"/>
      <w:numFmt w:val="bullet"/>
      <w:lvlText w:val=""/>
      <w:lvlJc w:val="left"/>
      <w:pPr>
        <w:ind w:left="5040" w:hanging="360"/>
      </w:pPr>
      <w:rPr>
        <w:rFonts w:ascii="Symbol" w:hAnsi="Symbol" w:hint="default"/>
      </w:rPr>
    </w:lvl>
    <w:lvl w:ilvl="7" w:tplc="B3287F96">
      <w:start w:val="1"/>
      <w:numFmt w:val="bullet"/>
      <w:lvlText w:val="o"/>
      <w:lvlJc w:val="left"/>
      <w:pPr>
        <w:ind w:left="5760" w:hanging="360"/>
      </w:pPr>
      <w:rPr>
        <w:rFonts w:ascii="Courier New" w:hAnsi="Courier New" w:hint="default"/>
      </w:rPr>
    </w:lvl>
    <w:lvl w:ilvl="8" w:tplc="08AC24C2">
      <w:start w:val="1"/>
      <w:numFmt w:val="bullet"/>
      <w:lvlText w:val=""/>
      <w:lvlJc w:val="left"/>
      <w:pPr>
        <w:ind w:left="6480" w:hanging="360"/>
      </w:pPr>
      <w:rPr>
        <w:rFonts w:ascii="Wingdings" w:hAnsi="Wingdings" w:hint="default"/>
      </w:rPr>
    </w:lvl>
  </w:abstractNum>
  <w:abstractNum w:abstractNumId="2" w15:restartNumberingAfterBreak="0">
    <w:nsid w:val="09F168A5"/>
    <w:multiLevelType w:val="hybridMultilevel"/>
    <w:tmpl w:val="52B09672"/>
    <w:lvl w:ilvl="0" w:tplc="2D9E8B7C">
      <w:start w:val="1"/>
      <w:numFmt w:val="bullet"/>
      <w:lvlText w:val=""/>
      <w:lvlJc w:val="left"/>
      <w:pPr>
        <w:ind w:left="720" w:hanging="360"/>
      </w:pPr>
      <w:rPr>
        <w:rFonts w:ascii="Symbol" w:hAnsi="Symbol" w:hint="default"/>
      </w:rPr>
    </w:lvl>
    <w:lvl w:ilvl="1" w:tplc="86387E0E">
      <w:start w:val="1"/>
      <w:numFmt w:val="bullet"/>
      <w:lvlText w:val="o"/>
      <w:lvlJc w:val="left"/>
      <w:pPr>
        <w:ind w:left="1440" w:hanging="360"/>
      </w:pPr>
      <w:rPr>
        <w:rFonts w:ascii="Courier New" w:hAnsi="Courier New" w:hint="default"/>
      </w:rPr>
    </w:lvl>
    <w:lvl w:ilvl="2" w:tplc="69DEE6F0">
      <w:start w:val="1"/>
      <w:numFmt w:val="bullet"/>
      <w:lvlText w:val=""/>
      <w:lvlJc w:val="left"/>
      <w:pPr>
        <w:ind w:left="2160" w:hanging="360"/>
      </w:pPr>
      <w:rPr>
        <w:rFonts w:ascii="Wingdings" w:hAnsi="Wingdings" w:hint="default"/>
      </w:rPr>
    </w:lvl>
    <w:lvl w:ilvl="3" w:tplc="33FA50F6">
      <w:start w:val="1"/>
      <w:numFmt w:val="bullet"/>
      <w:lvlText w:val=""/>
      <w:lvlJc w:val="left"/>
      <w:pPr>
        <w:ind w:left="2880" w:hanging="360"/>
      </w:pPr>
      <w:rPr>
        <w:rFonts w:ascii="Symbol" w:hAnsi="Symbol" w:hint="default"/>
      </w:rPr>
    </w:lvl>
    <w:lvl w:ilvl="4" w:tplc="7C60D21A">
      <w:start w:val="1"/>
      <w:numFmt w:val="bullet"/>
      <w:lvlText w:val="o"/>
      <w:lvlJc w:val="left"/>
      <w:pPr>
        <w:ind w:left="3600" w:hanging="360"/>
      </w:pPr>
      <w:rPr>
        <w:rFonts w:ascii="Courier New" w:hAnsi="Courier New" w:hint="default"/>
      </w:rPr>
    </w:lvl>
    <w:lvl w:ilvl="5" w:tplc="AA480C7E">
      <w:start w:val="1"/>
      <w:numFmt w:val="bullet"/>
      <w:lvlText w:val=""/>
      <w:lvlJc w:val="left"/>
      <w:pPr>
        <w:ind w:left="4320" w:hanging="360"/>
      </w:pPr>
      <w:rPr>
        <w:rFonts w:ascii="Wingdings" w:hAnsi="Wingdings" w:hint="default"/>
      </w:rPr>
    </w:lvl>
    <w:lvl w:ilvl="6" w:tplc="9B14E9E2">
      <w:start w:val="1"/>
      <w:numFmt w:val="bullet"/>
      <w:lvlText w:val=""/>
      <w:lvlJc w:val="left"/>
      <w:pPr>
        <w:ind w:left="5040" w:hanging="360"/>
      </w:pPr>
      <w:rPr>
        <w:rFonts w:ascii="Symbol" w:hAnsi="Symbol" w:hint="default"/>
      </w:rPr>
    </w:lvl>
    <w:lvl w:ilvl="7" w:tplc="4BB493A0">
      <w:start w:val="1"/>
      <w:numFmt w:val="bullet"/>
      <w:lvlText w:val="o"/>
      <w:lvlJc w:val="left"/>
      <w:pPr>
        <w:ind w:left="5760" w:hanging="360"/>
      </w:pPr>
      <w:rPr>
        <w:rFonts w:ascii="Courier New" w:hAnsi="Courier New" w:hint="default"/>
      </w:rPr>
    </w:lvl>
    <w:lvl w:ilvl="8" w:tplc="FA0E7FD8">
      <w:start w:val="1"/>
      <w:numFmt w:val="bullet"/>
      <w:lvlText w:val=""/>
      <w:lvlJc w:val="left"/>
      <w:pPr>
        <w:ind w:left="6480" w:hanging="360"/>
      </w:pPr>
      <w:rPr>
        <w:rFonts w:ascii="Wingdings" w:hAnsi="Wingdings" w:hint="default"/>
      </w:rPr>
    </w:lvl>
  </w:abstractNum>
  <w:abstractNum w:abstractNumId="3" w15:restartNumberingAfterBreak="0">
    <w:nsid w:val="0C91B16D"/>
    <w:multiLevelType w:val="hybridMultilevel"/>
    <w:tmpl w:val="DDBE76EA"/>
    <w:lvl w:ilvl="0" w:tplc="78BAD82C">
      <w:start w:val="1"/>
      <w:numFmt w:val="bullet"/>
      <w:lvlText w:val=""/>
      <w:lvlJc w:val="left"/>
      <w:pPr>
        <w:ind w:left="720" w:hanging="360"/>
      </w:pPr>
      <w:rPr>
        <w:rFonts w:ascii="Symbol" w:hAnsi="Symbol" w:hint="default"/>
      </w:rPr>
    </w:lvl>
    <w:lvl w:ilvl="1" w:tplc="D262893E">
      <w:start w:val="1"/>
      <w:numFmt w:val="bullet"/>
      <w:lvlText w:val="o"/>
      <w:lvlJc w:val="left"/>
      <w:pPr>
        <w:ind w:left="1440" w:hanging="360"/>
      </w:pPr>
      <w:rPr>
        <w:rFonts w:ascii="Courier New" w:hAnsi="Courier New" w:hint="default"/>
      </w:rPr>
    </w:lvl>
    <w:lvl w:ilvl="2" w:tplc="B2F038D4">
      <w:start w:val="1"/>
      <w:numFmt w:val="bullet"/>
      <w:lvlText w:val=""/>
      <w:lvlJc w:val="left"/>
      <w:pPr>
        <w:ind w:left="2160" w:hanging="360"/>
      </w:pPr>
      <w:rPr>
        <w:rFonts w:ascii="Wingdings" w:hAnsi="Wingdings" w:hint="default"/>
      </w:rPr>
    </w:lvl>
    <w:lvl w:ilvl="3" w:tplc="864C8D84">
      <w:start w:val="1"/>
      <w:numFmt w:val="bullet"/>
      <w:lvlText w:val=""/>
      <w:lvlJc w:val="left"/>
      <w:pPr>
        <w:ind w:left="2880" w:hanging="360"/>
      </w:pPr>
      <w:rPr>
        <w:rFonts w:ascii="Symbol" w:hAnsi="Symbol" w:hint="default"/>
      </w:rPr>
    </w:lvl>
    <w:lvl w:ilvl="4" w:tplc="90FA4F26">
      <w:start w:val="1"/>
      <w:numFmt w:val="bullet"/>
      <w:lvlText w:val="o"/>
      <w:lvlJc w:val="left"/>
      <w:pPr>
        <w:ind w:left="3600" w:hanging="360"/>
      </w:pPr>
      <w:rPr>
        <w:rFonts w:ascii="Courier New" w:hAnsi="Courier New" w:hint="default"/>
      </w:rPr>
    </w:lvl>
    <w:lvl w:ilvl="5" w:tplc="BC0C8944">
      <w:start w:val="1"/>
      <w:numFmt w:val="bullet"/>
      <w:lvlText w:val=""/>
      <w:lvlJc w:val="left"/>
      <w:pPr>
        <w:ind w:left="4320" w:hanging="360"/>
      </w:pPr>
      <w:rPr>
        <w:rFonts w:ascii="Wingdings" w:hAnsi="Wingdings" w:hint="default"/>
      </w:rPr>
    </w:lvl>
    <w:lvl w:ilvl="6" w:tplc="8B2698DE">
      <w:start w:val="1"/>
      <w:numFmt w:val="bullet"/>
      <w:lvlText w:val=""/>
      <w:lvlJc w:val="left"/>
      <w:pPr>
        <w:ind w:left="5040" w:hanging="360"/>
      </w:pPr>
      <w:rPr>
        <w:rFonts w:ascii="Symbol" w:hAnsi="Symbol" w:hint="default"/>
      </w:rPr>
    </w:lvl>
    <w:lvl w:ilvl="7" w:tplc="F16E88EA">
      <w:start w:val="1"/>
      <w:numFmt w:val="bullet"/>
      <w:lvlText w:val="o"/>
      <w:lvlJc w:val="left"/>
      <w:pPr>
        <w:ind w:left="5760" w:hanging="360"/>
      </w:pPr>
      <w:rPr>
        <w:rFonts w:ascii="Courier New" w:hAnsi="Courier New" w:hint="default"/>
      </w:rPr>
    </w:lvl>
    <w:lvl w:ilvl="8" w:tplc="1BBEAB0C">
      <w:start w:val="1"/>
      <w:numFmt w:val="bullet"/>
      <w:lvlText w:val=""/>
      <w:lvlJc w:val="left"/>
      <w:pPr>
        <w:ind w:left="6480" w:hanging="360"/>
      </w:pPr>
      <w:rPr>
        <w:rFonts w:ascii="Wingdings" w:hAnsi="Wingdings" w:hint="default"/>
      </w:rPr>
    </w:lvl>
  </w:abstractNum>
  <w:abstractNum w:abstractNumId="4" w15:restartNumberingAfterBreak="0">
    <w:nsid w:val="0FC07B5F"/>
    <w:multiLevelType w:val="hybridMultilevel"/>
    <w:tmpl w:val="6D4A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FDBE7"/>
    <w:multiLevelType w:val="hybridMultilevel"/>
    <w:tmpl w:val="ED2C60C0"/>
    <w:lvl w:ilvl="0" w:tplc="0292196E">
      <w:start w:val="1"/>
      <w:numFmt w:val="bullet"/>
      <w:lvlText w:val=""/>
      <w:lvlJc w:val="left"/>
      <w:pPr>
        <w:ind w:left="720" w:hanging="360"/>
      </w:pPr>
      <w:rPr>
        <w:rFonts w:ascii="Symbol" w:hAnsi="Symbol" w:hint="default"/>
      </w:rPr>
    </w:lvl>
    <w:lvl w:ilvl="1" w:tplc="103C4D52">
      <w:start w:val="1"/>
      <w:numFmt w:val="bullet"/>
      <w:lvlText w:val="o"/>
      <w:lvlJc w:val="left"/>
      <w:pPr>
        <w:ind w:left="1440" w:hanging="360"/>
      </w:pPr>
      <w:rPr>
        <w:rFonts w:ascii="Courier New" w:hAnsi="Courier New" w:hint="default"/>
      </w:rPr>
    </w:lvl>
    <w:lvl w:ilvl="2" w:tplc="CC0A46CA">
      <w:start w:val="1"/>
      <w:numFmt w:val="bullet"/>
      <w:lvlText w:val=""/>
      <w:lvlJc w:val="left"/>
      <w:pPr>
        <w:ind w:left="2160" w:hanging="360"/>
      </w:pPr>
      <w:rPr>
        <w:rFonts w:ascii="Wingdings" w:hAnsi="Wingdings" w:hint="default"/>
      </w:rPr>
    </w:lvl>
    <w:lvl w:ilvl="3" w:tplc="24DC7218">
      <w:start w:val="1"/>
      <w:numFmt w:val="bullet"/>
      <w:lvlText w:val=""/>
      <w:lvlJc w:val="left"/>
      <w:pPr>
        <w:ind w:left="2880" w:hanging="360"/>
      </w:pPr>
      <w:rPr>
        <w:rFonts w:ascii="Symbol" w:hAnsi="Symbol" w:hint="default"/>
      </w:rPr>
    </w:lvl>
    <w:lvl w:ilvl="4" w:tplc="9FC6DE62">
      <w:start w:val="1"/>
      <w:numFmt w:val="bullet"/>
      <w:lvlText w:val="o"/>
      <w:lvlJc w:val="left"/>
      <w:pPr>
        <w:ind w:left="3600" w:hanging="360"/>
      </w:pPr>
      <w:rPr>
        <w:rFonts w:ascii="Courier New" w:hAnsi="Courier New" w:hint="default"/>
      </w:rPr>
    </w:lvl>
    <w:lvl w:ilvl="5" w:tplc="EE000206">
      <w:start w:val="1"/>
      <w:numFmt w:val="bullet"/>
      <w:lvlText w:val=""/>
      <w:lvlJc w:val="left"/>
      <w:pPr>
        <w:ind w:left="4320" w:hanging="360"/>
      </w:pPr>
      <w:rPr>
        <w:rFonts w:ascii="Wingdings" w:hAnsi="Wingdings" w:hint="default"/>
      </w:rPr>
    </w:lvl>
    <w:lvl w:ilvl="6" w:tplc="DC90013C">
      <w:start w:val="1"/>
      <w:numFmt w:val="bullet"/>
      <w:lvlText w:val=""/>
      <w:lvlJc w:val="left"/>
      <w:pPr>
        <w:ind w:left="5040" w:hanging="360"/>
      </w:pPr>
      <w:rPr>
        <w:rFonts w:ascii="Symbol" w:hAnsi="Symbol" w:hint="default"/>
      </w:rPr>
    </w:lvl>
    <w:lvl w:ilvl="7" w:tplc="C8DA0930">
      <w:start w:val="1"/>
      <w:numFmt w:val="bullet"/>
      <w:lvlText w:val="o"/>
      <w:lvlJc w:val="left"/>
      <w:pPr>
        <w:ind w:left="5760" w:hanging="360"/>
      </w:pPr>
      <w:rPr>
        <w:rFonts w:ascii="Courier New" w:hAnsi="Courier New" w:hint="default"/>
      </w:rPr>
    </w:lvl>
    <w:lvl w:ilvl="8" w:tplc="B89CDF5E">
      <w:start w:val="1"/>
      <w:numFmt w:val="bullet"/>
      <w:lvlText w:val=""/>
      <w:lvlJc w:val="left"/>
      <w:pPr>
        <w:ind w:left="6480" w:hanging="360"/>
      </w:pPr>
      <w:rPr>
        <w:rFonts w:ascii="Wingdings" w:hAnsi="Wingdings" w:hint="default"/>
      </w:rPr>
    </w:lvl>
  </w:abstractNum>
  <w:abstractNum w:abstractNumId="6" w15:restartNumberingAfterBreak="0">
    <w:nsid w:val="1E95EDE7"/>
    <w:multiLevelType w:val="hybridMultilevel"/>
    <w:tmpl w:val="96744EC4"/>
    <w:lvl w:ilvl="0" w:tplc="398AF196">
      <w:start w:val="1"/>
      <w:numFmt w:val="bullet"/>
      <w:lvlText w:val=""/>
      <w:lvlJc w:val="left"/>
      <w:pPr>
        <w:ind w:left="720" w:hanging="360"/>
      </w:pPr>
      <w:rPr>
        <w:rFonts w:ascii="Symbol" w:hAnsi="Symbol" w:hint="default"/>
      </w:rPr>
    </w:lvl>
    <w:lvl w:ilvl="1" w:tplc="B14A01DE">
      <w:start w:val="1"/>
      <w:numFmt w:val="bullet"/>
      <w:lvlText w:val="o"/>
      <w:lvlJc w:val="left"/>
      <w:pPr>
        <w:ind w:left="1440" w:hanging="360"/>
      </w:pPr>
      <w:rPr>
        <w:rFonts w:ascii="Courier New" w:hAnsi="Courier New" w:hint="default"/>
      </w:rPr>
    </w:lvl>
    <w:lvl w:ilvl="2" w:tplc="122CA3F2">
      <w:start w:val="1"/>
      <w:numFmt w:val="bullet"/>
      <w:lvlText w:val=""/>
      <w:lvlJc w:val="left"/>
      <w:pPr>
        <w:ind w:left="2160" w:hanging="360"/>
      </w:pPr>
      <w:rPr>
        <w:rFonts w:ascii="Wingdings" w:hAnsi="Wingdings" w:hint="default"/>
      </w:rPr>
    </w:lvl>
    <w:lvl w:ilvl="3" w:tplc="ED7C7498">
      <w:start w:val="1"/>
      <w:numFmt w:val="bullet"/>
      <w:lvlText w:val=""/>
      <w:lvlJc w:val="left"/>
      <w:pPr>
        <w:ind w:left="2880" w:hanging="360"/>
      </w:pPr>
      <w:rPr>
        <w:rFonts w:ascii="Symbol" w:hAnsi="Symbol" w:hint="default"/>
      </w:rPr>
    </w:lvl>
    <w:lvl w:ilvl="4" w:tplc="757A58F8">
      <w:start w:val="1"/>
      <w:numFmt w:val="bullet"/>
      <w:lvlText w:val="o"/>
      <w:lvlJc w:val="left"/>
      <w:pPr>
        <w:ind w:left="3600" w:hanging="360"/>
      </w:pPr>
      <w:rPr>
        <w:rFonts w:ascii="Courier New" w:hAnsi="Courier New" w:hint="default"/>
      </w:rPr>
    </w:lvl>
    <w:lvl w:ilvl="5" w:tplc="8C1EEDEE">
      <w:start w:val="1"/>
      <w:numFmt w:val="bullet"/>
      <w:lvlText w:val=""/>
      <w:lvlJc w:val="left"/>
      <w:pPr>
        <w:ind w:left="4320" w:hanging="360"/>
      </w:pPr>
      <w:rPr>
        <w:rFonts w:ascii="Wingdings" w:hAnsi="Wingdings" w:hint="default"/>
      </w:rPr>
    </w:lvl>
    <w:lvl w:ilvl="6" w:tplc="8438C0A4">
      <w:start w:val="1"/>
      <w:numFmt w:val="bullet"/>
      <w:lvlText w:val=""/>
      <w:lvlJc w:val="left"/>
      <w:pPr>
        <w:ind w:left="5040" w:hanging="360"/>
      </w:pPr>
      <w:rPr>
        <w:rFonts w:ascii="Symbol" w:hAnsi="Symbol" w:hint="default"/>
      </w:rPr>
    </w:lvl>
    <w:lvl w:ilvl="7" w:tplc="FE34DE3E">
      <w:start w:val="1"/>
      <w:numFmt w:val="bullet"/>
      <w:lvlText w:val="o"/>
      <w:lvlJc w:val="left"/>
      <w:pPr>
        <w:ind w:left="5760" w:hanging="360"/>
      </w:pPr>
      <w:rPr>
        <w:rFonts w:ascii="Courier New" w:hAnsi="Courier New" w:hint="default"/>
      </w:rPr>
    </w:lvl>
    <w:lvl w:ilvl="8" w:tplc="7C2E5A26">
      <w:start w:val="1"/>
      <w:numFmt w:val="bullet"/>
      <w:lvlText w:val=""/>
      <w:lvlJc w:val="left"/>
      <w:pPr>
        <w:ind w:left="6480" w:hanging="360"/>
      </w:pPr>
      <w:rPr>
        <w:rFonts w:ascii="Wingdings" w:hAnsi="Wingdings" w:hint="default"/>
      </w:rPr>
    </w:lvl>
  </w:abstractNum>
  <w:abstractNum w:abstractNumId="7" w15:restartNumberingAfterBreak="0">
    <w:nsid w:val="1F3C015D"/>
    <w:multiLevelType w:val="hybridMultilevel"/>
    <w:tmpl w:val="1172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DB18"/>
    <w:multiLevelType w:val="hybridMultilevel"/>
    <w:tmpl w:val="ED4AC184"/>
    <w:lvl w:ilvl="0" w:tplc="65168E1E">
      <w:start w:val="1"/>
      <w:numFmt w:val="bullet"/>
      <w:lvlText w:val=""/>
      <w:lvlJc w:val="left"/>
      <w:pPr>
        <w:ind w:left="720" w:hanging="360"/>
      </w:pPr>
      <w:rPr>
        <w:rFonts w:ascii="Symbol" w:hAnsi="Symbol" w:hint="default"/>
      </w:rPr>
    </w:lvl>
    <w:lvl w:ilvl="1" w:tplc="C0A4FE48">
      <w:start w:val="1"/>
      <w:numFmt w:val="bullet"/>
      <w:lvlText w:val="o"/>
      <w:lvlJc w:val="left"/>
      <w:pPr>
        <w:ind w:left="1440" w:hanging="360"/>
      </w:pPr>
      <w:rPr>
        <w:rFonts w:ascii="Courier New" w:hAnsi="Courier New" w:hint="default"/>
      </w:rPr>
    </w:lvl>
    <w:lvl w:ilvl="2" w:tplc="A27E3970">
      <w:start w:val="1"/>
      <w:numFmt w:val="bullet"/>
      <w:lvlText w:val=""/>
      <w:lvlJc w:val="left"/>
      <w:pPr>
        <w:ind w:left="2160" w:hanging="360"/>
      </w:pPr>
      <w:rPr>
        <w:rFonts w:ascii="Wingdings" w:hAnsi="Wingdings" w:hint="default"/>
      </w:rPr>
    </w:lvl>
    <w:lvl w:ilvl="3" w:tplc="F906FF9C">
      <w:start w:val="1"/>
      <w:numFmt w:val="bullet"/>
      <w:lvlText w:val=""/>
      <w:lvlJc w:val="left"/>
      <w:pPr>
        <w:ind w:left="2880" w:hanging="360"/>
      </w:pPr>
      <w:rPr>
        <w:rFonts w:ascii="Symbol" w:hAnsi="Symbol" w:hint="default"/>
      </w:rPr>
    </w:lvl>
    <w:lvl w:ilvl="4" w:tplc="ABBA7192">
      <w:start w:val="1"/>
      <w:numFmt w:val="bullet"/>
      <w:lvlText w:val="o"/>
      <w:lvlJc w:val="left"/>
      <w:pPr>
        <w:ind w:left="3600" w:hanging="360"/>
      </w:pPr>
      <w:rPr>
        <w:rFonts w:ascii="Courier New" w:hAnsi="Courier New" w:hint="default"/>
      </w:rPr>
    </w:lvl>
    <w:lvl w:ilvl="5" w:tplc="5420B794">
      <w:start w:val="1"/>
      <w:numFmt w:val="bullet"/>
      <w:lvlText w:val=""/>
      <w:lvlJc w:val="left"/>
      <w:pPr>
        <w:ind w:left="4320" w:hanging="360"/>
      </w:pPr>
      <w:rPr>
        <w:rFonts w:ascii="Wingdings" w:hAnsi="Wingdings" w:hint="default"/>
      </w:rPr>
    </w:lvl>
    <w:lvl w:ilvl="6" w:tplc="42D67E48">
      <w:start w:val="1"/>
      <w:numFmt w:val="bullet"/>
      <w:lvlText w:val=""/>
      <w:lvlJc w:val="left"/>
      <w:pPr>
        <w:ind w:left="5040" w:hanging="360"/>
      </w:pPr>
      <w:rPr>
        <w:rFonts w:ascii="Symbol" w:hAnsi="Symbol" w:hint="default"/>
      </w:rPr>
    </w:lvl>
    <w:lvl w:ilvl="7" w:tplc="16366002">
      <w:start w:val="1"/>
      <w:numFmt w:val="bullet"/>
      <w:lvlText w:val="o"/>
      <w:lvlJc w:val="left"/>
      <w:pPr>
        <w:ind w:left="5760" w:hanging="360"/>
      </w:pPr>
      <w:rPr>
        <w:rFonts w:ascii="Courier New" w:hAnsi="Courier New" w:hint="default"/>
      </w:rPr>
    </w:lvl>
    <w:lvl w:ilvl="8" w:tplc="982A2CAC">
      <w:start w:val="1"/>
      <w:numFmt w:val="bullet"/>
      <w:lvlText w:val=""/>
      <w:lvlJc w:val="left"/>
      <w:pPr>
        <w:ind w:left="6480" w:hanging="360"/>
      </w:pPr>
      <w:rPr>
        <w:rFonts w:ascii="Wingdings" w:hAnsi="Wingdings" w:hint="default"/>
      </w:rPr>
    </w:lvl>
  </w:abstractNum>
  <w:abstractNum w:abstractNumId="9" w15:restartNumberingAfterBreak="0">
    <w:nsid w:val="27A80080"/>
    <w:multiLevelType w:val="hybridMultilevel"/>
    <w:tmpl w:val="D7FA3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E401E"/>
    <w:multiLevelType w:val="hybridMultilevel"/>
    <w:tmpl w:val="F76A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A1FB3"/>
    <w:multiLevelType w:val="hybridMultilevel"/>
    <w:tmpl w:val="4802D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EE8E7"/>
    <w:multiLevelType w:val="hybridMultilevel"/>
    <w:tmpl w:val="1F80B198"/>
    <w:lvl w:ilvl="0" w:tplc="9900FE7C">
      <w:start w:val="1"/>
      <w:numFmt w:val="bullet"/>
      <w:lvlText w:val=""/>
      <w:lvlJc w:val="left"/>
      <w:pPr>
        <w:ind w:left="720" w:hanging="360"/>
      </w:pPr>
      <w:rPr>
        <w:rFonts w:ascii="Symbol" w:hAnsi="Symbol" w:hint="default"/>
      </w:rPr>
    </w:lvl>
    <w:lvl w:ilvl="1" w:tplc="81007AB2">
      <w:start w:val="1"/>
      <w:numFmt w:val="bullet"/>
      <w:lvlText w:val="o"/>
      <w:lvlJc w:val="left"/>
      <w:pPr>
        <w:ind w:left="1440" w:hanging="360"/>
      </w:pPr>
      <w:rPr>
        <w:rFonts w:ascii="Courier New" w:hAnsi="Courier New" w:hint="default"/>
      </w:rPr>
    </w:lvl>
    <w:lvl w:ilvl="2" w:tplc="A498E97C">
      <w:start w:val="1"/>
      <w:numFmt w:val="bullet"/>
      <w:lvlText w:val=""/>
      <w:lvlJc w:val="left"/>
      <w:pPr>
        <w:ind w:left="2160" w:hanging="360"/>
      </w:pPr>
      <w:rPr>
        <w:rFonts w:ascii="Wingdings" w:hAnsi="Wingdings" w:hint="default"/>
      </w:rPr>
    </w:lvl>
    <w:lvl w:ilvl="3" w:tplc="C51C6068">
      <w:start w:val="1"/>
      <w:numFmt w:val="bullet"/>
      <w:lvlText w:val=""/>
      <w:lvlJc w:val="left"/>
      <w:pPr>
        <w:ind w:left="2880" w:hanging="360"/>
      </w:pPr>
      <w:rPr>
        <w:rFonts w:ascii="Symbol" w:hAnsi="Symbol" w:hint="default"/>
      </w:rPr>
    </w:lvl>
    <w:lvl w:ilvl="4" w:tplc="096CDBC4">
      <w:start w:val="1"/>
      <w:numFmt w:val="bullet"/>
      <w:lvlText w:val="o"/>
      <w:lvlJc w:val="left"/>
      <w:pPr>
        <w:ind w:left="3600" w:hanging="360"/>
      </w:pPr>
      <w:rPr>
        <w:rFonts w:ascii="Courier New" w:hAnsi="Courier New" w:hint="default"/>
      </w:rPr>
    </w:lvl>
    <w:lvl w:ilvl="5" w:tplc="AD285396">
      <w:start w:val="1"/>
      <w:numFmt w:val="bullet"/>
      <w:lvlText w:val=""/>
      <w:lvlJc w:val="left"/>
      <w:pPr>
        <w:ind w:left="4320" w:hanging="360"/>
      </w:pPr>
      <w:rPr>
        <w:rFonts w:ascii="Wingdings" w:hAnsi="Wingdings" w:hint="default"/>
      </w:rPr>
    </w:lvl>
    <w:lvl w:ilvl="6" w:tplc="3024360E">
      <w:start w:val="1"/>
      <w:numFmt w:val="bullet"/>
      <w:lvlText w:val=""/>
      <w:lvlJc w:val="left"/>
      <w:pPr>
        <w:ind w:left="5040" w:hanging="360"/>
      </w:pPr>
      <w:rPr>
        <w:rFonts w:ascii="Symbol" w:hAnsi="Symbol" w:hint="default"/>
      </w:rPr>
    </w:lvl>
    <w:lvl w:ilvl="7" w:tplc="077470B2">
      <w:start w:val="1"/>
      <w:numFmt w:val="bullet"/>
      <w:lvlText w:val="o"/>
      <w:lvlJc w:val="left"/>
      <w:pPr>
        <w:ind w:left="5760" w:hanging="360"/>
      </w:pPr>
      <w:rPr>
        <w:rFonts w:ascii="Courier New" w:hAnsi="Courier New" w:hint="default"/>
      </w:rPr>
    </w:lvl>
    <w:lvl w:ilvl="8" w:tplc="DB9462AA">
      <w:start w:val="1"/>
      <w:numFmt w:val="bullet"/>
      <w:lvlText w:val=""/>
      <w:lvlJc w:val="left"/>
      <w:pPr>
        <w:ind w:left="6480" w:hanging="360"/>
      </w:pPr>
      <w:rPr>
        <w:rFonts w:ascii="Wingdings" w:hAnsi="Wingdings" w:hint="default"/>
      </w:rPr>
    </w:lvl>
  </w:abstractNum>
  <w:abstractNum w:abstractNumId="13" w15:restartNumberingAfterBreak="0">
    <w:nsid w:val="36221B67"/>
    <w:multiLevelType w:val="hybridMultilevel"/>
    <w:tmpl w:val="10A03730"/>
    <w:lvl w:ilvl="0" w:tplc="B3900DE0">
      <w:start w:val="1"/>
      <w:numFmt w:val="bullet"/>
      <w:lvlText w:val=""/>
      <w:lvlJc w:val="left"/>
      <w:pPr>
        <w:ind w:left="720" w:hanging="360"/>
      </w:pPr>
      <w:rPr>
        <w:rFonts w:ascii="Symbol" w:hAnsi="Symbol" w:hint="default"/>
      </w:rPr>
    </w:lvl>
    <w:lvl w:ilvl="1" w:tplc="A3662744">
      <w:start w:val="1"/>
      <w:numFmt w:val="bullet"/>
      <w:lvlText w:val="o"/>
      <w:lvlJc w:val="left"/>
      <w:pPr>
        <w:ind w:left="1440" w:hanging="360"/>
      </w:pPr>
      <w:rPr>
        <w:rFonts w:ascii="Courier New" w:hAnsi="Courier New" w:hint="default"/>
      </w:rPr>
    </w:lvl>
    <w:lvl w:ilvl="2" w:tplc="E7AA1550">
      <w:start w:val="1"/>
      <w:numFmt w:val="bullet"/>
      <w:lvlText w:val=""/>
      <w:lvlJc w:val="left"/>
      <w:pPr>
        <w:ind w:left="2160" w:hanging="360"/>
      </w:pPr>
      <w:rPr>
        <w:rFonts w:ascii="Wingdings" w:hAnsi="Wingdings" w:hint="default"/>
      </w:rPr>
    </w:lvl>
    <w:lvl w:ilvl="3" w:tplc="E12C0D22">
      <w:start w:val="1"/>
      <w:numFmt w:val="bullet"/>
      <w:lvlText w:val=""/>
      <w:lvlJc w:val="left"/>
      <w:pPr>
        <w:ind w:left="2880" w:hanging="360"/>
      </w:pPr>
      <w:rPr>
        <w:rFonts w:ascii="Symbol" w:hAnsi="Symbol" w:hint="default"/>
      </w:rPr>
    </w:lvl>
    <w:lvl w:ilvl="4" w:tplc="2688BB84">
      <w:start w:val="1"/>
      <w:numFmt w:val="bullet"/>
      <w:lvlText w:val="o"/>
      <w:lvlJc w:val="left"/>
      <w:pPr>
        <w:ind w:left="3600" w:hanging="360"/>
      </w:pPr>
      <w:rPr>
        <w:rFonts w:ascii="Courier New" w:hAnsi="Courier New" w:hint="default"/>
      </w:rPr>
    </w:lvl>
    <w:lvl w:ilvl="5" w:tplc="6D107818">
      <w:start w:val="1"/>
      <w:numFmt w:val="bullet"/>
      <w:lvlText w:val=""/>
      <w:lvlJc w:val="left"/>
      <w:pPr>
        <w:ind w:left="4320" w:hanging="360"/>
      </w:pPr>
      <w:rPr>
        <w:rFonts w:ascii="Wingdings" w:hAnsi="Wingdings" w:hint="default"/>
      </w:rPr>
    </w:lvl>
    <w:lvl w:ilvl="6" w:tplc="D39E0D6C">
      <w:start w:val="1"/>
      <w:numFmt w:val="bullet"/>
      <w:lvlText w:val=""/>
      <w:lvlJc w:val="left"/>
      <w:pPr>
        <w:ind w:left="5040" w:hanging="360"/>
      </w:pPr>
      <w:rPr>
        <w:rFonts w:ascii="Symbol" w:hAnsi="Symbol" w:hint="default"/>
      </w:rPr>
    </w:lvl>
    <w:lvl w:ilvl="7" w:tplc="67BE5BDE">
      <w:start w:val="1"/>
      <w:numFmt w:val="bullet"/>
      <w:lvlText w:val="o"/>
      <w:lvlJc w:val="left"/>
      <w:pPr>
        <w:ind w:left="5760" w:hanging="360"/>
      </w:pPr>
      <w:rPr>
        <w:rFonts w:ascii="Courier New" w:hAnsi="Courier New" w:hint="default"/>
      </w:rPr>
    </w:lvl>
    <w:lvl w:ilvl="8" w:tplc="D13C9DE0">
      <w:start w:val="1"/>
      <w:numFmt w:val="bullet"/>
      <w:lvlText w:val=""/>
      <w:lvlJc w:val="left"/>
      <w:pPr>
        <w:ind w:left="6480" w:hanging="360"/>
      </w:pPr>
      <w:rPr>
        <w:rFonts w:ascii="Wingdings" w:hAnsi="Wingdings" w:hint="default"/>
      </w:rPr>
    </w:lvl>
  </w:abstractNum>
  <w:abstractNum w:abstractNumId="14" w15:restartNumberingAfterBreak="0">
    <w:nsid w:val="36290FBF"/>
    <w:multiLevelType w:val="hybridMultilevel"/>
    <w:tmpl w:val="0E4E3B1A"/>
    <w:lvl w:ilvl="0" w:tplc="DED8B7D8">
      <w:start w:val="1"/>
      <w:numFmt w:val="bullet"/>
      <w:lvlText w:val=""/>
      <w:lvlJc w:val="left"/>
      <w:pPr>
        <w:ind w:left="720" w:hanging="360"/>
      </w:pPr>
      <w:rPr>
        <w:rFonts w:ascii="Symbol" w:hAnsi="Symbol" w:hint="default"/>
      </w:rPr>
    </w:lvl>
    <w:lvl w:ilvl="1" w:tplc="86E0E62C">
      <w:start w:val="1"/>
      <w:numFmt w:val="bullet"/>
      <w:lvlText w:val="o"/>
      <w:lvlJc w:val="left"/>
      <w:pPr>
        <w:ind w:left="1440" w:hanging="360"/>
      </w:pPr>
      <w:rPr>
        <w:rFonts w:ascii="Courier New" w:hAnsi="Courier New" w:hint="default"/>
      </w:rPr>
    </w:lvl>
    <w:lvl w:ilvl="2" w:tplc="C7BAC700">
      <w:start w:val="1"/>
      <w:numFmt w:val="bullet"/>
      <w:lvlText w:val=""/>
      <w:lvlJc w:val="left"/>
      <w:pPr>
        <w:ind w:left="2160" w:hanging="360"/>
      </w:pPr>
      <w:rPr>
        <w:rFonts w:ascii="Wingdings" w:hAnsi="Wingdings" w:hint="default"/>
      </w:rPr>
    </w:lvl>
    <w:lvl w:ilvl="3" w:tplc="E4A6604C">
      <w:start w:val="1"/>
      <w:numFmt w:val="bullet"/>
      <w:lvlText w:val=""/>
      <w:lvlJc w:val="left"/>
      <w:pPr>
        <w:ind w:left="2880" w:hanging="360"/>
      </w:pPr>
      <w:rPr>
        <w:rFonts w:ascii="Symbol" w:hAnsi="Symbol" w:hint="default"/>
      </w:rPr>
    </w:lvl>
    <w:lvl w:ilvl="4" w:tplc="D6088834">
      <w:start w:val="1"/>
      <w:numFmt w:val="bullet"/>
      <w:lvlText w:val="o"/>
      <w:lvlJc w:val="left"/>
      <w:pPr>
        <w:ind w:left="3600" w:hanging="360"/>
      </w:pPr>
      <w:rPr>
        <w:rFonts w:ascii="Courier New" w:hAnsi="Courier New" w:hint="default"/>
      </w:rPr>
    </w:lvl>
    <w:lvl w:ilvl="5" w:tplc="A9688B88">
      <w:start w:val="1"/>
      <w:numFmt w:val="bullet"/>
      <w:lvlText w:val=""/>
      <w:lvlJc w:val="left"/>
      <w:pPr>
        <w:ind w:left="4320" w:hanging="360"/>
      </w:pPr>
      <w:rPr>
        <w:rFonts w:ascii="Wingdings" w:hAnsi="Wingdings" w:hint="default"/>
      </w:rPr>
    </w:lvl>
    <w:lvl w:ilvl="6" w:tplc="4F725D20">
      <w:start w:val="1"/>
      <w:numFmt w:val="bullet"/>
      <w:lvlText w:val=""/>
      <w:lvlJc w:val="left"/>
      <w:pPr>
        <w:ind w:left="5040" w:hanging="360"/>
      </w:pPr>
      <w:rPr>
        <w:rFonts w:ascii="Symbol" w:hAnsi="Symbol" w:hint="default"/>
      </w:rPr>
    </w:lvl>
    <w:lvl w:ilvl="7" w:tplc="254E62B6">
      <w:start w:val="1"/>
      <w:numFmt w:val="bullet"/>
      <w:lvlText w:val="o"/>
      <w:lvlJc w:val="left"/>
      <w:pPr>
        <w:ind w:left="5760" w:hanging="360"/>
      </w:pPr>
      <w:rPr>
        <w:rFonts w:ascii="Courier New" w:hAnsi="Courier New" w:hint="default"/>
      </w:rPr>
    </w:lvl>
    <w:lvl w:ilvl="8" w:tplc="49943360">
      <w:start w:val="1"/>
      <w:numFmt w:val="bullet"/>
      <w:lvlText w:val=""/>
      <w:lvlJc w:val="left"/>
      <w:pPr>
        <w:ind w:left="6480" w:hanging="360"/>
      </w:pPr>
      <w:rPr>
        <w:rFonts w:ascii="Wingdings" w:hAnsi="Wingdings" w:hint="default"/>
      </w:rPr>
    </w:lvl>
  </w:abstractNum>
  <w:abstractNum w:abstractNumId="15" w15:restartNumberingAfterBreak="0">
    <w:nsid w:val="3E435624"/>
    <w:multiLevelType w:val="hybridMultilevel"/>
    <w:tmpl w:val="BF7EF25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541E2FC"/>
    <w:multiLevelType w:val="hybridMultilevel"/>
    <w:tmpl w:val="DA2C710C"/>
    <w:lvl w:ilvl="0" w:tplc="40E4C43A">
      <w:start w:val="1"/>
      <w:numFmt w:val="bullet"/>
      <w:lvlText w:val=""/>
      <w:lvlJc w:val="left"/>
      <w:pPr>
        <w:ind w:left="720" w:hanging="360"/>
      </w:pPr>
      <w:rPr>
        <w:rFonts w:ascii="Symbol" w:hAnsi="Symbol" w:hint="default"/>
      </w:rPr>
    </w:lvl>
    <w:lvl w:ilvl="1" w:tplc="8A22A5C2">
      <w:start w:val="1"/>
      <w:numFmt w:val="bullet"/>
      <w:lvlText w:val="o"/>
      <w:lvlJc w:val="left"/>
      <w:pPr>
        <w:ind w:left="1440" w:hanging="360"/>
      </w:pPr>
      <w:rPr>
        <w:rFonts w:ascii="Courier New" w:hAnsi="Courier New" w:hint="default"/>
      </w:rPr>
    </w:lvl>
    <w:lvl w:ilvl="2" w:tplc="7AF46960">
      <w:start w:val="1"/>
      <w:numFmt w:val="bullet"/>
      <w:lvlText w:val=""/>
      <w:lvlJc w:val="left"/>
      <w:pPr>
        <w:ind w:left="2160" w:hanging="360"/>
      </w:pPr>
      <w:rPr>
        <w:rFonts w:ascii="Wingdings" w:hAnsi="Wingdings" w:hint="default"/>
      </w:rPr>
    </w:lvl>
    <w:lvl w:ilvl="3" w:tplc="17BE416C">
      <w:start w:val="1"/>
      <w:numFmt w:val="bullet"/>
      <w:lvlText w:val=""/>
      <w:lvlJc w:val="left"/>
      <w:pPr>
        <w:ind w:left="2880" w:hanging="360"/>
      </w:pPr>
      <w:rPr>
        <w:rFonts w:ascii="Symbol" w:hAnsi="Symbol" w:hint="default"/>
      </w:rPr>
    </w:lvl>
    <w:lvl w:ilvl="4" w:tplc="49E2FBA8">
      <w:start w:val="1"/>
      <w:numFmt w:val="bullet"/>
      <w:lvlText w:val="o"/>
      <w:lvlJc w:val="left"/>
      <w:pPr>
        <w:ind w:left="3600" w:hanging="360"/>
      </w:pPr>
      <w:rPr>
        <w:rFonts w:ascii="Courier New" w:hAnsi="Courier New" w:hint="default"/>
      </w:rPr>
    </w:lvl>
    <w:lvl w:ilvl="5" w:tplc="1714A3DE">
      <w:start w:val="1"/>
      <w:numFmt w:val="bullet"/>
      <w:lvlText w:val=""/>
      <w:lvlJc w:val="left"/>
      <w:pPr>
        <w:ind w:left="4320" w:hanging="360"/>
      </w:pPr>
      <w:rPr>
        <w:rFonts w:ascii="Wingdings" w:hAnsi="Wingdings" w:hint="default"/>
      </w:rPr>
    </w:lvl>
    <w:lvl w:ilvl="6" w:tplc="E48A35BC">
      <w:start w:val="1"/>
      <w:numFmt w:val="bullet"/>
      <w:lvlText w:val=""/>
      <w:lvlJc w:val="left"/>
      <w:pPr>
        <w:ind w:left="5040" w:hanging="360"/>
      </w:pPr>
      <w:rPr>
        <w:rFonts w:ascii="Symbol" w:hAnsi="Symbol" w:hint="default"/>
      </w:rPr>
    </w:lvl>
    <w:lvl w:ilvl="7" w:tplc="EDBCF276">
      <w:start w:val="1"/>
      <w:numFmt w:val="bullet"/>
      <w:lvlText w:val="o"/>
      <w:lvlJc w:val="left"/>
      <w:pPr>
        <w:ind w:left="5760" w:hanging="360"/>
      </w:pPr>
      <w:rPr>
        <w:rFonts w:ascii="Courier New" w:hAnsi="Courier New" w:hint="default"/>
      </w:rPr>
    </w:lvl>
    <w:lvl w:ilvl="8" w:tplc="48DEE23C">
      <w:start w:val="1"/>
      <w:numFmt w:val="bullet"/>
      <w:lvlText w:val=""/>
      <w:lvlJc w:val="left"/>
      <w:pPr>
        <w:ind w:left="6480" w:hanging="360"/>
      </w:pPr>
      <w:rPr>
        <w:rFonts w:ascii="Wingdings" w:hAnsi="Wingdings" w:hint="default"/>
      </w:rPr>
    </w:lvl>
  </w:abstractNum>
  <w:abstractNum w:abstractNumId="17" w15:restartNumberingAfterBreak="0">
    <w:nsid w:val="475E62FA"/>
    <w:multiLevelType w:val="hybridMultilevel"/>
    <w:tmpl w:val="98BCE38C"/>
    <w:lvl w:ilvl="0" w:tplc="0308BEE8">
      <w:start w:val="1"/>
      <w:numFmt w:val="bullet"/>
      <w:lvlText w:val=""/>
      <w:lvlJc w:val="left"/>
      <w:pPr>
        <w:ind w:left="720" w:hanging="360"/>
      </w:pPr>
      <w:rPr>
        <w:rFonts w:ascii="Symbol" w:hAnsi="Symbol" w:hint="default"/>
      </w:rPr>
    </w:lvl>
    <w:lvl w:ilvl="1" w:tplc="7E9CBF58">
      <w:start w:val="1"/>
      <w:numFmt w:val="bullet"/>
      <w:lvlText w:val="o"/>
      <w:lvlJc w:val="left"/>
      <w:pPr>
        <w:ind w:left="1440" w:hanging="360"/>
      </w:pPr>
      <w:rPr>
        <w:rFonts w:ascii="Courier New" w:hAnsi="Courier New" w:hint="default"/>
      </w:rPr>
    </w:lvl>
    <w:lvl w:ilvl="2" w:tplc="485440BC">
      <w:start w:val="1"/>
      <w:numFmt w:val="bullet"/>
      <w:lvlText w:val=""/>
      <w:lvlJc w:val="left"/>
      <w:pPr>
        <w:ind w:left="2160" w:hanging="360"/>
      </w:pPr>
      <w:rPr>
        <w:rFonts w:ascii="Wingdings" w:hAnsi="Wingdings" w:hint="default"/>
      </w:rPr>
    </w:lvl>
    <w:lvl w:ilvl="3" w:tplc="C210818E">
      <w:start w:val="1"/>
      <w:numFmt w:val="bullet"/>
      <w:lvlText w:val=""/>
      <w:lvlJc w:val="left"/>
      <w:pPr>
        <w:ind w:left="2880" w:hanging="360"/>
      </w:pPr>
      <w:rPr>
        <w:rFonts w:ascii="Symbol" w:hAnsi="Symbol" w:hint="default"/>
      </w:rPr>
    </w:lvl>
    <w:lvl w:ilvl="4" w:tplc="92DEE19C">
      <w:start w:val="1"/>
      <w:numFmt w:val="bullet"/>
      <w:lvlText w:val="o"/>
      <w:lvlJc w:val="left"/>
      <w:pPr>
        <w:ind w:left="3600" w:hanging="360"/>
      </w:pPr>
      <w:rPr>
        <w:rFonts w:ascii="Courier New" w:hAnsi="Courier New" w:hint="default"/>
      </w:rPr>
    </w:lvl>
    <w:lvl w:ilvl="5" w:tplc="D1B46742">
      <w:start w:val="1"/>
      <w:numFmt w:val="bullet"/>
      <w:lvlText w:val=""/>
      <w:lvlJc w:val="left"/>
      <w:pPr>
        <w:ind w:left="4320" w:hanging="360"/>
      </w:pPr>
      <w:rPr>
        <w:rFonts w:ascii="Wingdings" w:hAnsi="Wingdings" w:hint="default"/>
      </w:rPr>
    </w:lvl>
    <w:lvl w:ilvl="6" w:tplc="DA70772A">
      <w:start w:val="1"/>
      <w:numFmt w:val="bullet"/>
      <w:lvlText w:val=""/>
      <w:lvlJc w:val="left"/>
      <w:pPr>
        <w:ind w:left="5040" w:hanging="360"/>
      </w:pPr>
      <w:rPr>
        <w:rFonts w:ascii="Symbol" w:hAnsi="Symbol" w:hint="default"/>
      </w:rPr>
    </w:lvl>
    <w:lvl w:ilvl="7" w:tplc="2A0C9B22">
      <w:start w:val="1"/>
      <w:numFmt w:val="bullet"/>
      <w:lvlText w:val="o"/>
      <w:lvlJc w:val="left"/>
      <w:pPr>
        <w:ind w:left="5760" w:hanging="360"/>
      </w:pPr>
      <w:rPr>
        <w:rFonts w:ascii="Courier New" w:hAnsi="Courier New" w:hint="default"/>
      </w:rPr>
    </w:lvl>
    <w:lvl w:ilvl="8" w:tplc="E578E33E">
      <w:start w:val="1"/>
      <w:numFmt w:val="bullet"/>
      <w:lvlText w:val=""/>
      <w:lvlJc w:val="left"/>
      <w:pPr>
        <w:ind w:left="6480" w:hanging="360"/>
      </w:pPr>
      <w:rPr>
        <w:rFonts w:ascii="Wingdings" w:hAnsi="Wingdings" w:hint="default"/>
      </w:rPr>
    </w:lvl>
  </w:abstractNum>
  <w:abstractNum w:abstractNumId="18" w15:restartNumberingAfterBreak="0">
    <w:nsid w:val="4DF56632"/>
    <w:multiLevelType w:val="hybridMultilevel"/>
    <w:tmpl w:val="1F4AD300"/>
    <w:lvl w:ilvl="0" w:tplc="3828C460">
      <w:start w:val="1"/>
      <w:numFmt w:val="bullet"/>
      <w:lvlText w:val=""/>
      <w:lvlJc w:val="left"/>
      <w:pPr>
        <w:ind w:left="720" w:hanging="360"/>
      </w:pPr>
      <w:rPr>
        <w:rFonts w:ascii="Symbol" w:hAnsi="Symbol" w:hint="default"/>
      </w:rPr>
    </w:lvl>
    <w:lvl w:ilvl="1" w:tplc="2D84A10C">
      <w:start w:val="1"/>
      <w:numFmt w:val="bullet"/>
      <w:lvlText w:val="o"/>
      <w:lvlJc w:val="left"/>
      <w:pPr>
        <w:ind w:left="1440" w:hanging="360"/>
      </w:pPr>
      <w:rPr>
        <w:rFonts w:ascii="Courier New" w:hAnsi="Courier New" w:hint="default"/>
      </w:rPr>
    </w:lvl>
    <w:lvl w:ilvl="2" w:tplc="C846C10A">
      <w:start w:val="1"/>
      <w:numFmt w:val="bullet"/>
      <w:lvlText w:val=""/>
      <w:lvlJc w:val="left"/>
      <w:pPr>
        <w:ind w:left="2160" w:hanging="360"/>
      </w:pPr>
      <w:rPr>
        <w:rFonts w:ascii="Wingdings" w:hAnsi="Wingdings" w:hint="default"/>
      </w:rPr>
    </w:lvl>
    <w:lvl w:ilvl="3" w:tplc="19EE0162">
      <w:start w:val="1"/>
      <w:numFmt w:val="bullet"/>
      <w:lvlText w:val=""/>
      <w:lvlJc w:val="left"/>
      <w:pPr>
        <w:ind w:left="2880" w:hanging="360"/>
      </w:pPr>
      <w:rPr>
        <w:rFonts w:ascii="Symbol" w:hAnsi="Symbol" w:hint="default"/>
      </w:rPr>
    </w:lvl>
    <w:lvl w:ilvl="4" w:tplc="8D9E7C22">
      <w:start w:val="1"/>
      <w:numFmt w:val="bullet"/>
      <w:lvlText w:val="o"/>
      <w:lvlJc w:val="left"/>
      <w:pPr>
        <w:ind w:left="3600" w:hanging="360"/>
      </w:pPr>
      <w:rPr>
        <w:rFonts w:ascii="Courier New" w:hAnsi="Courier New" w:hint="default"/>
      </w:rPr>
    </w:lvl>
    <w:lvl w:ilvl="5" w:tplc="BBAE89C4">
      <w:start w:val="1"/>
      <w:numFmt w:val="bullet"/>
      <w:lvlText w:val=""/>
      <w:lvlJc w:val="left"/>
      <w:pPr>
        <w:ind w:left="4320" w:hanging="360"/>
      </w:pPr>
      <w:rPr>
        <w:rFonts w:ascii="Wingdings" w:hAnsi="Wingdings" w:hint="default"/>
      </w:rPr>
    </w:lvl>
    <w:lvl w:ilvl="6" w:tplc="954855BA">
      <w:start w:val="1"/>
      <w:numFmt w:val="bullet"/>
      <w:lvlText w:val=""/>
      <w:lvlJc w:val="left"/>
      <w:pPr>
        <w:ind w:left="5040" w:hanging="360"/>
      </w:pPr>
      <w:rPr>
        <w:rFonts w:ascii="Symbol" w:hAnsi="Symbol" w:hint="default"/>
      </w:rPr>
    </w:lvl>
    <w:lvl w:ilvl="7" w:tplc="281077B4">
      <w:start w:val="1"/>
      <w:numFmt w:val="bullet"/>
      <w:lvlText w:val="o"/>
      <w:lvlJc w:val="left"/>
      <w:pPr>
        <w:ind w:left="5760" w:hanging="360"/>
      </w:pPr>
      <w:rPr>
        <w:rFonts w:ascii="Courier New" w:hAnsi="Courier New" w:hint="default"/>
      </w:rPr>
    </w:lvl>
    <w:lvl w:ilvl="8" w:tplc="8FBED028">
      <w:start w:val="1"/>
      <w:numFmt w:val="bullet"/>
      <w:lvlText w:val=""/>
      <w:lvlJc w:val="left"/>
      <w:pPr>
        <w:ind w:left="6480" w:hanging="360"/>
      </w:pPr>
      <w:rPr>
        <w:rFonts w:ascii="Wingdings" w:hAnsi="Wingdings" w:hint="default"/>
      </w:rPr>
    </w:lvl>
  </w:abstractNum>
  <w:abstractNum w:abstractNumId="19" w15:restartNumberingAfterBreak="0">
    <w:nsid w:val="50DF6AF7"/>
    <w:multiLevelType w:val="hybridMultilevel"/>
    <w:tmpl w:val="8D381AC0"/>
    <w:lvl w:ilvl="0" w:tplc="A118B932">
      <w:start w:val="1"/>
      <w:numFmt w:val="bullet"/>
      <w:lvlText w:val=""/>
      <w:lvlJc w:val="left"/>
      <w:pPr>
        <w:ind w:left="720" w:hanging="360"/>
      </w:pPr>
      <w:rPr>
        <w:rFonts w:ascii="Symbol" w:hAnsi="Symbol" w:hint="default"/>
      </w:rPr>
    </w:lvl>
    <w:lvl w:ilvl="1" w:tplc="63F06130">
      <w:start w:val="1"/>
      <w:numFmt w:val="bullet"/>
      <w:lvlText w:val="o"/>
      <w:lvlJc w:val="left"/>
      <w:pPr>
        <w:ind w:left="1440" w:hanging="360"/>
      </w:pPr>
      <w:rPr>
        <w:rFonts w:ascii="Courier New" w:hAnsi="Courier New" w:hint="default"/>
      </w:rPr>
    </w:lvl>
    <w:lvl w:ilvl="2" w:tplc="D78215CE">
      <w:start w:val="1"/>
      <w:numFmt w:val="bullet"/>
      <w:lvlText w:val=""/>
      <w:lvlJc w:val="left"/>
      <w:pPr>
        <w:ind w:left="2160" w:hanging="360"/>
      </w:pPr>
      <w:rPr>
        <w:rFonts w:ascii="Wingdings" w:hAnsi="Wingdings" w:hint="default"/>
      </w:rPr>
    </w:lvl>
    <w:lvl w:ilvl="3" w:tplc="CE369366">
      <w:start w:val="1"/>
      <w:numFmt w:val="bullet"/>
      <w:lvlText w:val=""/>
      <w:lvlJc w:val="left"/>
      <w:pPr>
        <w:ind w:left="2880" w:hanging="360"/>
      </w:pPr>
      <w:rPr>
        <w:rFonts w:ascii="Symbol" w:hAnsi="Symbol" w:hint="default"/>
      </w:rPr>
    </w:lvl>
    <w:lvl w:ilvl="4" w:tplc="2DBC0A00">
      <w:start w:val="1"/>
      <w:numFmt w:val="bullet"/>
      <w:lvlText w:val="o"/>
      <w:lvlJc w:val="left"/>
      <w:pPr>
        <w:ind w:left="3600" w:hanging="360"/>
      </w:pPr>
      <w:rPr>
        <w:rFonts w:ascii="Courier New" w:hAnsi="Courier New" w:hint="default"/>
      </w:rPr>
    </w:lvl>
    <w:lvl w:ilvl="5" w:tplc="006C7F90">
      <w:start w:val="1"/>
      <w:numFmt w:val="bullet"/>
      <w:lvlText w:val=""/>
      <w:lvlJc w:val="left"/>
      <w:pPr>
        <w:ind w:left="4320" w:hanging="360"/>
      </w:pPr>
      <w:rPr>
        <w:rFonts w:ascii="Wingdings" w:hAnsi="Wingdings" w:hint="default"/>
      </w:rPr>
    </w:lvl>
    <w:lvl w:ilvl="6" w:tplc="467A3E5A">
      <w:start w:val="1"/>
      <w:numFmt w:val="bullet"/>
      <w:lvlText w:val=""/>
      <w:lvlJc w:val="left"/>
      <w:pPr>
        <w:ind w:left="5040" w:hanging="360"/>
      </w:pPr>
      <w:rPr>
        <w:rFonts w:ascii="Symbol" w:hAnsi="Symbol" w:hint="default"/>
      </w:rPr>
    </w:lvl>
    <w:lvl w:ilvl="7" w:tplc="971A5E60">
      <w:start w:val="1"/>
      <w:numFmt w:val="bullet"/>
      <w:lvlText w:val="o"/>
      <w:lvlJc w:val="left"/>
      <w:pPr>
        <w:ind w:left="5760" w:hanging="360"/>
      </w:pPr>
      <w:rPr>
        <w:rFonts w:ascii="Courier New" w:hAnsi="Courier New" w:hint="default"/>
      </w:rPr>
    </w:lvl>
    <w:lvl w:ilvl="8" w:tplc="21C29534">
      <w:start w:val="1"/>
      <w:numFmt w:val="bullet"/>
      <w:lvlText w:val=""/>
      <w:lvlJc w:val="left"/>
      <w:pPr>
        <w:ind w:left="6480" w:hanging="360"/>
      </w:pPr>
      <w:rPr>
        <w:rFonts w:ascii="Wingdings" w:hAnsi="Wingdings" w:hint="default"/>
      </w:rPr>
    </w:lvl>
  </w:abstractNum>
  <w:abstractNum w:abstractNumId="2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5D01C669"/>
    <w:multiLevelType w:val="hybridMultilevel"/>
    <w:tmpl w:val="5674F93E"/>
    <w:lvl w:ilvl="0" w:tplc="7AFEDDB2">
      <w:start w:val="1"/>
      <w:numFmt w:val="bullet"/>
      <w:lvlText w:val=""/>
      <w:lvlJc w:val="left"/>
      <w:pPr>
        <w:ind w:left="720" w:hanging="360"/>
      </w:pPr>
      <w:rPr>
        <w:rFonts w:ascii="Symbol" w:hAnsi="Symbol" w:hint="default"/>
      </w:rPr>
    </w:lvl>
    <w:lvl w:ilvl="1" w:tplc="7598B3AE">
      <w:start w:val="1"/>
      <w:numFmt w:val="bullet"/>
      <w:lvlText w:val="o"/>
      <w:lvlJc w:val="left"/>
      <w:pPr>
        <w:ind w:left="1440" w:hanging="360"/>
      </w:pPr>
      <w:rPr>
        <w:rFonts w:ascii="Courier New" w:hAnsi="Courier New" w:hint="default"/>
      </w:rPr>
    </w:lvl>
    <w:lvl w:ilvl="2" w:tplc="93FE23B2">
      <w:start w:val="1"/>
      <w:numFmt w:val="bullet"/>
      <w:lvlText w:val=""/>
      <w:lvlJc w:val="left"/>
      <w:pPr>
        <w:ind w:left="2160" w:hanging="360"/>
      </w:pPr>
      <w:rPr>
        <w:rFonts w:ascii="Wingdings" w:hAnsi="Wingdings" w:hint="default"/>
      </w:rPr>
    </w:lvl>
    <w:lvl w:ilvl="3" w:tplc="AF24AF48">
      <w:start w:val="1"/>
      <w:numFmt w:val="bullet"/>
      <w:lvlText w:val=""/>
      <w:lvlJc w:val="left"/>
      <w:pPr>
        <w:ind w:left="2880" w:hanging="360"/>
      </w:pPr>
      <w:rPr>
        <w:rFonts w:ascii="Symbol" w:hAnsi="Symbol" w:hint="default"/>
      </w:rPr>
    </w:lvl>
    <w:lvl w:ilvl="4" w:tplc="CD96AE28">
      <w:start w:val="1"/>
      <w:numFmt w:val="bullet"/>
      <w:lvlText w:val="o"/>
      <w:lvlJc w:val="left"/>
      <w:pPr>
        <w:ind w:left="3600" w:hanging="360"/>
      </w:pPr>
      <w:rPr>
        <w:rFonts w:ascii="Courier New" w:hAnsi="Courier New" w:hint="default"/>
      </w:rPr>
    </w:lvl>
    <w:lvl w:ilvl="5" w:tplc="DBC25494">
      <w:start w:val="1"/>
      <w:numFmt w:val="bullet"/>
      <w:lvlText w:val=""/>
      <w:lvlJc w:val="left"/>
      <w:pPr>
        <w:ind w:left="4320" w:hanging="360"/>
      </w:pPr>
      <w:rPr>
        <w:rFonts w:ascii="Wingdings" w:hAnsi="Wingdings" w:hint="default"/>
      </w:rPr>
    </w:lvl>
    <w:lvl w:ilvl="6" w:tplc="48D0B092">
      <w:start w:val="1"/>
      <w:numFmt w:val="bullet"/>
      <w:lvlText w:val=""/>
      <w:lvlJc w:val="left"/>
      <w:pPr>
        <w:ind w:left="5040" w:hanging="360"/>
      </w:pPr>
      <w:rPr>
        <w:rFonts w:ascii="Symbol" w:hAnsi="Symbol" w:hint="default"/>
      </w:rPr>
    </w:lvl>
    <w:lvl w:ilvl="7" w:tplc="6F9AE47C">
      <w:start w:val="1"/>
      <w:numFmt w:val="bullet"/>
      <w:lvlText w:val="o"/>
      <w:lvlJc w:val="left"/>
      <w:pPr>
        <w:ind w:left="5760" w:hanging="360"/>
      </w:pPr>
      <w:rPr>
        <w:rFonts w:ascii="Courier New" w:hAnsi="Courier New" w:hint="default"/>
      </w:rPr>
    </w:lvl>
    <w:lvl w:ilvl="8" w:tplc="E9BEB882">
      <w:start w:val="1"/>
      <w:numFmt w:val="bullet"/>
      <w:lvlText w:val=""/>
      <w:lvlJc w:val="left"/>
      <w:pPr>
        <w:ind w:left="6480" w:hanging="360"/>
      </w:pPr>
      <w:rPr>
        <w:rFonts w:ascii="Wingdings" w:hAnsi="Wingdings" w:hint="default"/>
      </w:rPr>
    </w:lvl>
  </w:abstractNum>
  <w:abstractNum w:abstractNumId="22" w15:restartNumberingAfterBreak="0">
    <w:nsid w:val="5DD8010C"/>
    <w:multiLevelType w:val="hybridMultilevel"/>
    <w:tmpl w:val="EA6A65D8"/>
    <w:lvl w:ilvl="0" w:tplc="AFE2E19C">
      <w:start w:val="1"/>
      <w:numFmt w:val="bullet"/>
      <w:lvlText w:val=""/>
      <w:lvlJc w:val="left"/>
      <w:pPr>
        <w:ind w:left="720" w:hanging="360"/>
      </w:pPr>
      <w:rPr>
        <w:rFonts w:ascii="Symbol" w:hAnsi="Symbol" w:hint="default"/>
      </w:rPr>
    </w:lvl>
    <w:lvl w:ilvl="1" w:tplc="9D02DC54">
      <w:start w:val="1"/>
      <w:numFmt w:val="bullet"/>
      <w:lvlText w:val="o"/>
      <w:lvlJc w:val="left"/>
      <w:pPr>
        <w:ind w:left="1440" w:hanging="360"/>
      </w:pPr>
      <w:rPr>
        <w:rFonts w:ascii="Courier New" w:hAnsi="Courier New" w:hint="default"/>
      </w:rPr>
    </w:lvl>
    <w:lvl w:ilvl="2" w:tplc="0ADE3820">
      <w:start w:val="1"/>
      <w:numFmt w:val="bullet"/>
      <w:lvlText w:val=""/>
      <w:lvlJc w:val="left"/>
      <w:pPr>
        <w:ind w:left="2160" w:hanging="360"/>
      </w:pPr>
      <w:rPr>
        <w:rFonts w:ascii="Wingdings" w:hAnsi="Wingdings" w:hint="default"/>
      </w:rPr>
    </w:lvl>
    <w:lvl w:ilvl="3" w:tplc="873EC16C">
      <w:start w:val="1"/>
      <w:numFmt w:val="bullet"/>
      <w:lvlText w:val=""/>
      <w:lvlJc w:val="left"/>
      <w:pPr>
        <w:ind w:left="2880" w:hanging="360"/>
      </w:pPr>
      <w:rPr>
        <w:rFonts w:ascii="Symbol" w:hAnsi="Symbol" w:hint="default"/>
      </w:rPr>
    </w:lvl>
    <w:lvl w:ilvl="4" w:tplc="EC1CACCA">
      <w:start w:val="1"/>
      <w:numFmt w:val="bullet"/>
      <w:lvlText w:val="o"/>
      <w:lvlJc w:val="left"/>
      <w:pPr>
        <w:ind w:left="3600" w:hanging="360"/>
      </w:pPr>
      <w:rPr>
        <w:rFonts w:ascii="Courier New" w:hAnsi="Courier New" w:hint="default"/>
      </w:rPr>
    </w:lvl>
    <w:lvl w:ilvl="5" w:tplc="774E7D28">
      <w:start w:val="1"/>
      <w:numFmt w:val="bullet"/>
      <w:lvlText w:val=""/>
      <w:lvlJc w:val="left"/>
      <w:pPr>
        <w:ind w:left="4320" w:hanging="360"/>
      </w:pPr>
      <w:rPr>
        <w:rFonts w:ascii="Wingdings" w:hAnsi="Wingdings" w:hint="default"/>
      </w:rPr>
    </w:lvl>
    <w:lvl w:ilvl="6" w:tplc="C712899C">
      <w:start w:val="1"/>
      <w:numFmt w:val="bullet"/>
      <w:lvlText w:val=""/>
      <w:lvlJc w:val="left"/>
      <w:pPr>
        <w:ind w:left="5040" w:hanging="360"/>
      </w:pPr>
      <w:rPr>
        <w:rFonts w:ascii="Symbol" w:hAnsi="Symbol" w:hint="default"/>
      </w:rPr>
    </w:lvl>
    <w:lvl w:ilvl="7" w:tplc="954AAE8A">
      <w:start w:val="1"/>
      <w:numFmt w:val="bullet"/>
      <w:lvlText w:val="o"/>
      <w:lvlJc w:val="left"/>
      <w:pPr>
        <w:ind w:left="5760" w:hanging="360"/>
      </w:pPr>
      <w:rPr>
        <w:rFonts w:ascii="Courier New" w:hAnsi="Courier New" w:hint="default"/>
      </w:rPr>
    </w:lvl>
    <w:lvl w:ilvl="8" w:tplc="5DFADAC4">
      <w:start w:val="1"/>
      <w:numFmt w:val="bullet"/>
      <w:lvlText w:val=""/>
      <w:lvlJc w:val="left"/>
      <w:pPr>
        <w:ind w:left="6480" w:hanging="360"/>
      </w:pPr>
      <w:rPr>
        <w:rFonts w:ascii="Wingdings" w:hAnsi="Wingdings" w:hint="default"/>
      </w:rPr>
    </w:lvl>
  </w:abstractNum>
  <w:abstractNum w:abstractNumId="23" w15:restartNumberingAfterBreak="0">
    <w:nsid w:val="61149B71"/>
    <w:multiLevelType w:val="hybridMultilevel"/>
    <w:tmpl w:val="7364228A"/>
    <w:lvl w:ilvl="0" w:tplc="78B2CFF0">
      <w:start w:val="1"/>
      <w:numFmt w:val="bullet"/>
      <w:lvlText w:val=""/>
      <w:lvlJc w:val="left"/>
      <w:pPr>
        <w:ind w:left="720" w:hanging="360"/>
      </w:pPr>
      <w:rPr>
        <w:rFonts w:ascii="Symbol" w:hAnsi="Symbol" w:hint="default"/>
      </w:rPr>
    </w:lvl>
    <w:lvl w:ilvl="1" w:tplc="E29C2DD6">
      <w:start w:val="1"/>
      <w:numFmt w:val="bullet"/>
      <w:lvlText w:val="o"/>
      <w:lvlJc w:val="left"/>
      <w:pPr>
        <w:ind w:left="1440" w:hanging="360"/>
      </w:pPr>
      <w:rPr>
        <w:rFonts w:ascii="Courier New" w:hAnsi="Courier New" w:hint="default"/>
      </w:rPr>
    </w:lvl>
    <w:lvl w:ilvl="2" w:tplc="E1CA7EFE">
      <w:start w:val="1"/>
      <w:numFmt w:val="bullet"/>
      <w:lvlText w:val=""/>
      <w:lvlJc w:val="left"/>
      <w:pPr>
        <w:ind w:left="2160" w:hanging="360"/>
      </w:pPr>
      <w:rPr>
        <w:rFonts w:ascii="Wingdings" w:hAnsi="Wingdings" w:hint="default"/>
      </w:rPr>
    </w:lvl>
    <w:lvl w:ilvl="3" w:tplc="4BDEEFA0">
      <w:start w:val="1"/>
      <w:numFmt w:val="bullet"/>
      <w:lvlText w:val=""/>
      <w:lvlJc w:val="left"/>
      <w:pPr>
        <w:ind w:left="2880" w:hanging="360"/>
      </w:pPr>
      <w:rPr>
        <w:rFonts w:ascii="Symbol" w:hAnsi="Symbol" w:hint="default"/>
      </w:rPr>
    </w:lvl>
    <w:lvl w:ilvl="4" w:tplc="8878FBA2">
      <w:start w:val="1"/>
      <w:numFmt w:val="bullet"/>
      <w:lvlText w:val="o"/>
      <w:lvlJc w:val="left"/>
      <w:pPr>
        <w:ind w:left="3600" w:hanging="360"/>
      </w:pPr>
      <w:rPr>
        <w:rFonts w:ascii="Courier New" w:hAnsi="Courier New" w:hint="default"/>
      </w:rPr>
    </w:lvl>
    <w:lvl w:ilvl="5" w:tplc="36CA72A6">
      <w:start w:val="1"/>
      <w:numFmt w:val="bullet"/>
      <w:lvlText w:val=""/>
      <w:lvlJc w:val="left"/>
      <w:pPr>
        <w:ind w:left="4320" w:hanging="360"/>
      </w:pPr>
      <w:rPr>
        <w:rFonts w:ascii="Wingdings" w:hAnsi="Wingdings" w:hint="default"/>
      </w:rPr>
    </w:lvl>
    <w:lvl w:ilvl="6" w:tplc="E59C1874">
      <w:start w:val="1"/>
      <w:numFmt w:val="bullet"/>
      <w:lvlText w:val=""/>
      <w:lvlJc w:val="left"/>
      <w:pPr>
        <w:ind w:left="5040" w:hanging="360"/>
      </w:pPr>
      <w:rPr>
        <w:rFonts w:ascii="Symbol" w:hAnsi="Symbol" w:hint="default"/>
      </w:rPr>
    </w:lvl>
    <w:lvl w:ilvl="7" w:tplc="6D5CDA12">
      <w:start w:val="1"/>
      <w:numFmt w:val="bullet"/>
      <w:lvlText w:val="o"/>
      <w:lvlJc w:val="left"/>
      <w:pPr>
        <w:ind w:left="5760" w:hanging="360"/>
      </w:pPr>
      <w:rPr>
        <w:rFonts w:ascii="Courier New" w:hAnsi="Courier New" w:hint="default"/>
      </w:rPr>
    </w:lvl>
    <w:lvl w:ilvl="8" w:tplc="6F50D186">
      <w:start w:val="1"/>
      <w:numFmt w:val="bullet"/>
      <w:lvlText w:val=""/>
      <w:lvlJc w:val="left"/>
      <w:pPr>
        <w:ind w:left="6480" w:hanging="360"/>
      </w:pPr>
      <w:rPr>
        <w:rFonts w:ascii="Wingdings" w:hAnsi="Wingdings" w:hint="default"/>
      </w:rPr>
    </w:lvl>
  </w:abstractNum>
  <w:abstractNum w:abstractNumId="24" w15:restartNumberingAfterBreak="0">
    <w:nsid w:val="619C744D"/>
    <w:multiLevelType w:val="hybridMultilevel"/>
    <w:tmpl w:val="CC0A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A8023"/>
    <w:multiLevelType w:val="hybridMultilevel"/>
    <w:tmpl w:val="8CE013CC"/>
    <w:lvl w:ilvl="0" w:tplc="D7D0EB1C">
      <w:start w:val="1"/>
      <w:numFmt w:val="bullet"/>
      <w:lvlText w:val=""/>
      <w:lvlJc w:val="left"/>
      <w:pPr>
        <w:ind w:left="720" w:hanging="360"/>
      </w:pPr>
      <w:rPr>
        <w:rFonts w:ascii="Symbol" w:hAnsi="Symbol" w:hint="default"/>
      </w:rPr>
    </w:lvl>
    <w:lvl w:ilvl="1" w:tplc="445E28CC">
      <w:start w:val="1"/>
      <w:numFmt w:val="bullet"/>
      <w:lvlText w:val="o"/>
      <w:lvlJc w:val="left"/>
      <w:pPr>
        <w:ind w:left="1440" w:hanging="360"/>
      </w:pPr>
      <w:rPr>
        <w:rFonts w:ascii="Courier New" w:hAnsi="Courier New" w:hint="default"/>
      </w:rPr>
    </w:lvl>
    <w:lvl w:ilvl="2" w:tplc="A1D4E088">
      <w:start w:val="1"/>
      <w:numFmt w:val="bullet"/>
      <w:lvlText w:val=""/>
      <w:lvlJc w:val="left"/>
      <w:pPr>
        <w:ind w:left="2160" w:hanging="360"/>
      </w:pPr>
      <w:rPr>
        <w:rFonts w:ascii="Wingdings" w:hAnsi="Wingdings" w:hint="default"/>
      </w:rPr>
    </w:lvl>
    <w:lvl w:ilvl="3" w:tplc="3DC62640">
      <w:start w:val="1"/>
      <w:numFmt w:val="bullet"/>
      <w:lvlText w:val=""/>
      <w:lvlJc w:val="left"/>
      <w:pPr>
        <w:ind w:left="2880" w:hanging="360"/>
      </w:pPr>
      <w:rPr>
        <w:rFonts w:ascii="Symbol" w:hAnsi="Symbol" w:hint="default"/>
      </w:rPr>
    </w:lvl>
    <w:lvl w:ilvl="4" w:tplc="B058915C">
      <w:start w:val="1"/>
      <w:numFmt w:val="bullet"/>
      <w:lvlText w:val="o"/>
      <w:lvlJc w:val="left"/>
      <w:pPr>
        <w:ind w:left="3600" w:hanging="360"/>
      </w:pPr>
      <w:rPr>
        <w:rFonts w:ascii="Courier New" w:hAnsi="Courier New" w:hint="default"/>
      </w:rPr>
    </w:lvl>
    <w:lvl w:ilvl="5" w:tplc="051A294A">
      <w:start w:val="1"/>
      <w:numFmt w:val="bullet"/>
      <w:lvlText w:val=""/>
      <w:lvlJc w:val="left"/>
      <w:pPr>
        <w:ind w:left="4320" w:hanging="360"/>
      </w:pPr>
      <w:rPr>
        <w:rFonts w:ascii="Wingdings" w:hAnsi="Wingdings" w:hint="default"/>
      </w:rPr>
    </w:lvl>
    <w:lvl w:ilvl="6" w:tplc="47F62B8E">
      <w:start w:val="1"/>
      <w:numFmt w:val="bullet"/>
      <w:lvlText w:val=""/>
      <w:lvlJc w:val="left"/>
      <w:pPr>
        <w:ind w:left="5040" w:hanging="360"/>
      </w:pPr>
      <w:rPr>
        <w:rFonts w:ascii="Symbol" w:hAnsi="Symbol" w:hint="default"/>
      </w:rPr>
    </w:lvl>
    <w:lvl w:ilvl="7" w:tplc="5F56C9D0">
      <w:start w:val="1"/>
      <w:numFmt w:val="bullet"/>
      <w:lvlText w:val="o"/>
      <w:lvlJc w:val="left"/>
      <w:pPr>
        <w:ind w:left="5760" w:hanging="360"/>
      </w:pPr>
      <w:rPr>
        <w:rFonts w:ascii="Courier New" w:hAnsi="Courier New" w:hint="default"/>
      </w:rPr>
    </w:lvl>
    <w:lvl w:ilvl="8" w:tplc="BCE2AD56">
      <w:start w:val="1"/>
      <w:numFmt w:val="bullet"/>
      <w:lvlText w:val=""/>
      <w:lvlJc w:val="left"/>
      <w:pPr>
        <w:ind w:left="6480" w:hanging="360"/>
      </w:pPr>
      <w:rPr>
        <w:rFonts w:ascii="Wingdings" w:hAnsi="Wingdings" w:hint="default"/>
      </w:rPr>
    </w:lvl>
  </w:abstractNum>
  <w:abstractNum w:abstractNumId="26" w15:restartNumberingAfterBreak="0">
    <w:nsid w:val="656287B4"/>
    <w:multiLevelType w:val="hybridMultilevel"/>
    <w:tmpl w:val="465CB7D8"/>
    <w:lvl w:ilvl="0" w:tplc="71CE529E">
      <w:start w:val="1"/>
      <w:numFmt w:val="bullet"/>
      <w:lvlText w:val=""/>
      <w:lvlJc w:val="left"/>
      <w:pPr>
        <w:ind w:left="720" w:hanging="360"/>
      </w:pPr>
      <w:rPr>
        <w:rFonts w:ascii="Symbol" w:hAnsi="Symbol" w:hint="default"/>
      </w:rPr>
    </w:lvl>
    <w:lvl w:ilvl="1" w:tplc="DBBA0630">
      <w:start w:val="1"/>
      <w:numFmt w:val="bullet"/>
      <w:lvlText w:val="o"/>
      <w:lvlJc w:val="left"/>
      <w:pPr>
        <w:ind w:left="1440" w:hanging="360"/>
      </w:pPr>
      <w:rPr>
        <w:rFonts w:ascii="Courier New" w:hAnsi="Courier New" w:hint="default"/>
      </w:rPr>
    </w:lvl>
    <w:lvl w:ilvl="2" w:tplc="A540324C">
      <w:start w:val="1"/>
      <w:numFmt w:val="bullet"/>
      <w:lvlText w:val=""/>
      <w:lvlJc w:val="left"/>
      <w:pPr>
        <w:ind w:left="2160" w:hanging="360"/>
      </w:pPr>
      <w:rPr>
        <w:rFonts w:ascii="Wingdings" w:hAnsi="Wingdings" w:hint="default"/>
      </w:rPr>
    </w:lvl>
    <w:lvl w:ilvl="3" w:tplc="1292F23E">
      <w:start w:val="1"/>
      <w:numFmt w:val="bullet"/>
      <w:lvlText w:val=""/>
      <w:lvlJc w:val="left"/>
      <w:pPr>
        <w:ind w:left="2880" w:hanging="360"/>
      </w:pPr>
      <w:rPr>
        <w:rFonts w:ascii="Symbol" w:hAnsi="Symbol" w:hint="default"/>
      </w:rPr>
    </w:lvl>
    <w:lvl w:ilvl="4" w:tplc="B4C8D6D2">
      <w:start w:val="1"/>
      <w:numFmt w:val="bullet"/>
      <w:lvlText w:val="o"/>
      <w:lvlJc w:val="left"/>
      <w:pPr>
        <w:ind w:left="3600" w:hanging="360"/>
      </w:pPr>
      <w:rPr>
        <w:rFonts w:ascii="Courier New" w:hAnsi="Courier New" w:hint="default"/>
      </w:rPr>
    </w:lvl>
    <w:lvl w:ilvl="5" w:tplc="BDB08510">
      <w:start w:val="1"/>
      <w:numFmt w:val="bullet"/>
      <w:lvlText w:val=""/>
      <w:lvlJc w:val="left"/>
      <w:pPr>
        <w:ind w:left="4320" w:hanging="360"/>
      </w:pPr>
      <w:rPr>
        <w:rFonts w:ascii="Wingdings" w:hAnsi="Wingdings" w:hint="default"/>
      </w:rPr>
    </w:lvl>
    <w:lvl w:ilvl="6" w:tplc="36408782">
      <w:start w:val="1"/>
      <w:numFmt w:val="bullet"/>
      <w:lvlText w:val=""/>
      <w:lvlJc w:val="left"/>
      <w:pPr>
        <w:ind w:left="5040" w:hanging="360"/>
      </w:pPr>
      <w:rPr>
        <w:rFonts w:ascii="Symbol" w:hAnsi="Symbol" w:hint="default"/>
      </w:rPr>
    </w:lvl>
    <w:lvl w:ilvl="7" w:tplc="1758DA40">
      <w:start w:val="1"/>
      <w:numFmt w:val="bullet"/>
      <w:lvlText w:val="o"/>
      <w:lvlJc w:val="left"/>
      <w:pPr>
        <w:ind w:left="5760" w:hanging="360"/>
      </w:pPr>
      <w:rPr>
        <w:rFonts w:ascii="Courier New" w:hAnsi="Courier New" w:hint="default"/>
      </w:rPr>
    </w:lvl>
    <w:lvl w:ilvl="8" w:tplc="51E410EA">
      <w:start w:val="1"/>
      <w:numFmt w:val="bullet"/>
      <w:lvlText w:val=""/>
      <w:lvlJc w:val="left"/>
      <w:pPr>
        <w:ind w:left="6480" w:hanging="360"/>
      </w:pPr>
      <w:rPr>
        <w:rFonts w:ascii="Wingdings" w:hAnsi="Wingdings" w:hint="default"/>
      </w:rPr>
    </w:lvl>
  </w:abstractNum>
  <w:abstractNum w:abstractNumId="27" w15:restartNumberingAfterBreak="0">
    <w:nsid w:val="681B8B6A"/>
    <w:multiLevelType w:val="hybridMultilevel"/>
    <w:tmpl w:val="B792D96E"/>
    <w:lvl w:ilvl="0" w:tplc="DD580C40">
      <w:start w:val="1"/>
      <w:numFmt w:val="bullet"/>
      <w:lvlText w:val=""/>
      <w:lvlJc w:val="left"/>
      <w:pPr>
        <w:ind w:left="720" w:hanging="360"/>
      </w:pPr>
      <w:rPr>
        <w:rFonts w:ascii="Symbol" w:hAnsi="Symbol" w:hint="default"/>
      </w:rPr>
    </w:lvl>
    <w:lvl w:ilvl="1" w:tplc="4FAAA09E">
      <w:start w:val="1"/>
      <w:numFmt w:val="bullet"/>
      <w:lvlText w:val="o"/>
      <w:lvlJc w:val="left"/>
      <w:pPr>
        <w:ind w:left="1440" w:hanging="360"/>
      </w:pPr>
      <w:rPr>
        <w:rFonts w:ascii="Courier New" w:hAnsi="Courier New" w:hint="default"/>
      </w:rPr>
    </w:lvl>
    <w:lvl w:ilvl="2" w:tplc="7228FEF2">
      <w:start w:val="1"/>
      <w:numFmt w:val="bullet"/>
      <w:lvlText w:val=""/>
      <w:lvlJc w:val="left"/>
      <w:pPr>
        <w:ind w:left="2160" w:hanging="360"/>
      </w:pPr>
      <w:rPr>
        <w:rFonts w:ascii="Wingdings" w:hAnsi="Wingdings" w:hint="default"/>
      </w:rPr>
    </w:lvl>
    <w:lvl w:ilvl="3" w:tplc="42529F32">
      <w:start w:val="1"/>
      <w:numFmt w:val="bullet"/>
      <w:lvlText w:val=""/>
      <w:lvlJc w:val="left"/>
      <w:pPr>
        <w:ind w:left="2880" w:hanging="360"/>
      </w:pPr>
      <w:rPr>
        <w:rFonts w:ascii="Symbol" w:hAnsi="Symbol" w:hint="default"/>
      </w:rPr>
    </w:lvl>
    <w:lvl w:ilvl="4" w:tplc="BC28C864">
      <w:start w:val="1"/>
      <w:numFmt w:val="bullet"/>
      <w:lvlText w:val="o"/>
      <w:lvlJc w:val="left"/>
      <w:pPr>
        <w:ind w:left="3600" w:hanging="360"/>
      </w:pPr>
      <w:rPr>
        <w:rFonts w:ascii="Courier New" w:hAnsi="Courier New" w:hint="default"/>
      </w:rPr>
    </w:lvl>
    <w:lvl w:ilvl="5" w:tplc="3DECD846">
      <w:start w:val="1"/>
      <w:numFmt w:val="bullet"/>
      <w:lvlText w:val=""/>
      <w:lvlJc w:val="left"/>
      <w:pPr>
        <w:ind w:left="4320" w:hanging="360"/>
      </w:pPr>
      <w:rPr>
        <w:rFonts w:ascii="Wingdings" w:hAnsi="Wingdings" w:hint="default"/>
      </w:rPr>
    </w:lvl>
    <w:lvl w:ilvl="6" w:tplc="90D0E2AC">
      <w:start w:val="1"/>
      <w:numFmt w:val="bullet"/>
      <w:lvlText w:val=""/>
      <w:lvlJc w:val="left"/>
      <w:pPr>
        <w:ind w:left="5040" w:hanging="360"/>
      </w:pPr>
      <w:rPr>
        <w:rFonts w:ascii="Symbol" w:hAnsi="Symbol" w:hint="default"/>
      </w:rPr>
    </w:lvl>
    <w:lvl w:ilvl="7" w:tplc="7CD2EBD2">
      <w:start w:val="1"/>
      <w:numFmt w:val="bullet"/>
      <w:lvlText w:val="o"/>
      <w:lvlJc w:val="left"/>
      <w:pPr>
        <w:ind w:left="5760" w:hanging="360"/>
      </w:pPr>
      <w:rPr>
        <w:rFonts w:ascii="Courier New" w:hAnsi="Courier New" w:hint="default"/>
      </w:rPr>
    </w:lvl>
    <w:lvl w:ilvl="8" w:tplc="6D6A047E">
      <w:start w:val="1"/>
      <w:numFmt w:val="bullet"/>
      <w:lvlText w:val=""/>
      <w:lvlJc w:val="left"/>
      <w:pPr>
        <w:ind w:left="6480" w:hanging="360"/>
      </w:pPr>
      <w:rPr>
        <w:rFonts w:ascii="Wingdings" w:hAnsi="Wingdings" w:hint="default"/>
      </w:rPr>
    </w:lvl>
  </w:abstractNum>
  <w:abstractNum w:abstractNumId="28" w15:restartNumberingAfterBreak="0">
    <w:nsid w:val="7892040C"/>
    <w:multiLevelType w:val="hybridMultilevel"/>
    <w:tmpl w:val="B11E60FC"/>
    <w:lvl w:ilvl="0" w:tplc="358ED358">
      <w:start w:val="1"/>
      <w:numFmt w:val="bullet"/>
      <w:lvlText w:val=""/>
      <w:lvlJc w:val="left"/>
      <w:pPr>
        <w:ind w:left="720" w:hanging="360"/>
      </w:pPr>
      <w:rPr>
        <w:rFonts w:ascii="Symbol" w:hAnsi="Symbol" w:hint="default"/>
      </w:rPr>
    </w:lvl>
    <w:lvl w:ilvl="1" w:tplc="5CCC53E0">
      <w:start w:val="1"/>
      <w:numFmt w:val="bullet"/>
      <w:lvlText w:val="o"/>
      <w:lvlJc w:val="left"/>
      <w:pPr>
        <w:ind w:left="1440" w:hanging="360"/>
      </w:pPr>
      <w:rPr>
        <w:rFonts w:ascii="Courier New" w:hAnsi="Courier New" w:hint="default"/>
      </w:rPr>
    </w:lvl>
    <w:lvl w:ilvl="2" w:tplc="0ABC228E">
      <w:start w:val="1"/>
      <w:numFmt w:val="bullet"/>
      <w:lvlText w:val=""/>
      <w:lvlJc w:val="left"/>
      <w:pPr>
        <w:ind w:left="2160" w:hanging="360"/>
      </w:pPr>
      <w:rPr>
        <w:rFonts w:ascii="Wingdings" w:hAnsi="Wingdings" w:hint="default"/>
      </w:rPr>
    </w:lvl>
    <w:lvl w:ilvl="3" w:tplc="25207E88">
      <w:start w:val="1"/>
      <w:numFmt w:val="bullet"/>
      <w:lvlText w:val=""/>
      <w:lvlJc w:val="left"/>
      <w:pPr>
        <w:ind w:left="2880" w:hanging="360"/>
      </w:pPr>
      <w:rPr>
        <w:rFonts w:ascii="Symbol" w:hAnsi="Symbol" w:hint="default"/>
      </w:rPr>
    </w:lvl>
    <w:lvl w:ilvl="4" w:tplc="ACA6F0A6">
      <w:start w:val="1"/>
      <w:numFmt w:val="bullet"/>
      <w:lvlText w:val="o"/>
      <w:lvlJc w:val="left"/>
      <w:pPr>
        <w:ind w:left="3600" w:hanging="360"/>
      </w:pPr>
      <w:rPr>
        <w:rFonts w:ascii="Courier New" w:hAnsi="Courier New" w:hint="default"/>
      </w:rPr>
    </w:lvl>
    <w:lvl w:ilvl="5" w:tplc="C5C481B2">
      <w:start w:val="1"/>
      <w:numFmt w:val="bullet"/>
      <w:lvlText w:val=""/>
      <w:lvlJc w:val="left"/>
      <w:pPr>
        <w:ind w:left="4320" w:hanging="360"/>
      </w:pPr>
      <w:rPr>
        <w:rFonts w:ascii="Wingdings" w:hAnsi="Wingdings" w:hint="default"/>
      </w:rPr>
    </w:lvl>
    <w:lvl w:ilvl="6" w:tplc="F036F6E8">
      <w:start w:val="1"/>
      <w:numFmt w:val="bullet"/>
      <w:lvlText w:val=""/>
      <w:lvlJc w:val="left"/>
      <w:pPr>
        <w:ind w:left="5040" w:hanging="360"/>
      </w:pPr>
      <w:rPr>
        <w:rFonts w:ascii="Symbol" w:hAnsi="Symbol" w:hint="default"/>
      </w:rPr>
    </w:lvl>
    <w:lvl w:ilvl="7" w:tplc="C1125B76">
      <w:start w:val="1"/>
      <w:numFmt w:val="bullet"/>
      <w:lvlText w:val="o"/>
      <w:lvlJc w:val="left"/>
      <w:pPr>
        <w:ind w:left="5760" w:hanging="360"/>
      </w:pPr>
      <w:rPr>
        <w:rFonts w:ascii="Courier New" w:hAnsi="Courier New" w:hint="default"/>
      </w:rPr>
    </w:lvl>
    <w:lvl w:ilvl="8" w:tplc="5B2C154A">
      <w:start w:val="1"/>
      <w:numFmt w:val="bullet"/>
      <w:lvlText w:val=""/>
      <w:lvlJc w:val="left"/>
      <w:pPr>
        <w:ind w:left="6480" w:hanging="360"/>
      </w:pPr>
      <w:rPr>
        <w:rFonts w:ascii="Wingdings" w:hAnsi="Wingdings" w:hint="default"/>
      </w:rPr>
    </w:lvl>
  </w:abstractNum>
  <w:abstractNum w:abstractNumId="29" w15:restartNumberingAfterBreak="0">
    <w:nsid w:val="7D538AA1"/>
    <w:multiLevelType w:val="hybridMultilevel"/>
    <w:tmpl w:val="66F685F0"/>
    <w:lvl w:ilvl="0" w:tplc="C784AC12">
      <w:start w:val="1"/>
      <w:numFmt w:val="bullet"/>
      <w:lvlText w:val=""/>
      <w:lvlJc w:val="left"/>
      <w:pPr>
        <w:ind w:left="720" w:hanging="360"/>
      </w:pPr>
      <w:rPr>
        <w:rFonts w:ascii="Symbol" w:hAnsi="Symbol" w:hint="default"/>
      </w:rPr>
    </w:lvl>
    <w:lvl w:ilvl="1" w:tplc="CE9A86CE">
      <w:start w:val="1"/>
      <w:numFmt w:val="bullet"/>
      <w:lvlText w:val="o"/>
      <w:lvlJc w:val="left"/>
      <w:pPr>
        <w:ind w:left="1440" w:hanging="360"/>
      </w:pPr>
      <w:rPr>
        <w:rFonts w:ascii="Courier New" w:hAnsi="Courier New" w:hint="default"/>
      </w:rPr>
    </w:lvl>
    <w:lvl w:ilvl="2" w:tplc="1960E994">
      <w:start w:val="1"/>
      <w:numFmt w:val="bullet"/>
      <w:lvlText w:val=""/>
      <w:lvlJc w:val="left"/>
      <w:pPr>
        <w:ind w:left="2160" w:hanging="360"/>
      </w:pPr>
      <w:rPr>
        <w:rFonts w:ascii="Wingdings" w:hAnsi="Wingdings" w:hint="default"/>
      </w:rPr>
    </w:lvl>
    <w:lvl w:ilvl="3" w:tplc="5E02F208">
      <w:start w:val="1"/>
      <w:numFmt w:val="bullet"/>
      <w:lvlText w:val=""/>
      <w:lvlJc w:val="left"/>
      <w:pPr>
        <w:ind w:left="2880" w:hanging="360"/>
      </w:pPr>
      <w:rPr>
        <w:rFonts w:ascii="Symbol" w:hAnsi="Symbol" w:hint="default"/>
      </w:rPr>
    </w:lvl>
    <w:lvl w:ilvl="4" w:tplc="A50C287C">
      <w:start w:val="1"/>
      <w:numFmt w:val="bullet"/>
      <w:lvlText w:val="o"/>
      <w:lvlJc w:val="left"/>
      <w:pPr>
        <w:ind w:left="3600" w:hanging="360"/>
      </w:pPr>
      <w:rPr>
        <w:rFonts w:ascii="Courier New" w:hAnsi="Courier New" w:hint="default"/>
      </w:rPr>
    </w:lvl>
    <w:lvl w:ilvl="5" w:tplc="95CC254E">
      <w:start w:val="1"/>
      <w:numFmt w:val="bullet"/>
      <w:lvlText w:val=""/>
      <w:lvlJc w:val="left"/>
      <w:pPr>
        <w:ind w:left="4320" w:hanging="360"/>
      </w:pPr>
      <w:rPr>
        <w:rFonts w:ascii="Wingdings" w:hAnsi="Wingdings" w:hint="default"/>
      </w:rPr>
    </w:lvl>
    <w:lvl w:ilvl="6" w:tplc="77A6B3C4">
      <w:start w:val="1"/>
      <w:numFmt w:val="bullet"/>
      <w:lvlText w:val=""/>
      <w:lvlJc w:val="left"/>
      <w:pPr>
        <w:ind w:left="5040" w:hanging="360"/>
      </w:pPr>
      <w:rPr>
        <w:rFonts w:ascii="Symbol" w:hAnsi="Symbol" w:hint="default"/>
      </w:rPr>
    </w:lvl>
    <w:lvl w:ilvl="7" w:tplc="0F1CEE62">
      <w:start w:val="1"/>
      <w:numFmt w:val="bullet"/>
      <w:lvlText w:val="o"/>
      <w:lvlJc w:val="left"/>
      <w:pPr>
        <w:ind w:left="5760" w:hanging="360"/>
      </w:pPr>
      <w:rPr>
        <w:rFonts w:ascii="Courier New" w:hAnsi="Courier New" w:hint="default"/>
      </w:rPr>
    </w:lvl>
    <w:lvl w:ilvl="8" w:tplc="E64EBE1C">
      <w:start w:val="1"/>
      <w:numFmt w:val="bullet"/>
      <w:lvlText w:val=""/>
      <w:lvlJc w:val="left"/>
      <w:pPr>
        <w:ind w:left="6480" w:hanging="360"/>
      </w:pPr>
      <w:rPr>
        <w:rFonts w:ascii="Wingdings" w:hAnsi="Wingdings" w:hint="default"/>
      </w:rPr>
    </w:lvl>
  </w:abstractNum>
  <w:abstractNum w:abstractNumId="30"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264079">
    <w:abstractNumId w:val="20"/>
  </w:num>
  <w:num w:numId="2" w16cid:durableId="1541627186">
    <w:abstractNumId w:val="30"/>
  </w:num>
  <w:num w:numId="3" w16cid:durableId="121271793">
    <w:abstractNumId w:val="4"/>
  </w:num>
  <w:num w:numId="4" w16cid:durableId="1890995741">
    <w:abstractNumId w:val="24"/>
  </w:num>
  <w:num w:numId="5" w16cid:durableId="505748202">
    <w:abstractNumId w:val="10"/>
  </w:num>
  <w:num w:numId="6" w16cid:durableId="1963488047">
    <w:abstractNumId w:val="7"/>
  </w:num>
  <w:num w:numId="7" w16cid:durableId="502939362">
    <w:abstractNumId w:val="11"/>
  </w:num>
  <w:num w:numId="8" w16cid:durableId="1590768475">
    <w:abstractNumId w:val="22"/>
  </w:num>
  <w:num w:numId="9" w16cid:durableId="1602563806">
    <w:abstractNumId w:val="27"/>
  </w:num>
  <w:num w:numId="10" w16cid:durableId="673801807">
    <w:abstractNumId w:val="5"/>
  </w:num>
  <w:num w:numId="11" w16cid:durableId="522133915">
    <w:abstractNumId w:val="8"/>
  </w:num>
  <w:num w:numId="12" w16cid:durableId="2125994790">
    <w:abstractNumId w:val="17"/>
  </w:num>
  <w:num w:numId="13" w16cid:durableId="833423578">
    <w:abstractNumId w:val="18"/>
  </w:num>
  <w:num w:numId="14" w16cid:durableId="1171991340">
    <w:abstractNumId w:val="13"/>
  </w:num>
  <w:num w:numId="15" w16cid:durableId="2114551142">
    <w:abstractNumId w:val="16"/>
  </w:num>
  <w:num w:numId="16" w16cid:durableId="2087457384">
    <w:abstractNumId w:val="21"/>
  </w:num>
  <w:num w:numId="17" w16cid:durableId="1583493789">
    <w:abstractNumId w:val="0"/>
  </w:num>
  <w:num w:numId="18" w16cid:durableId="5374176">
    <w:abstractNumId w:val="29"/>
  </w:num>
  <w:num w:numId="19" w16cid:durableId="804591934">
    <w:abstractNumId w:val="6"/>
  </w:num>
  <w:num w:numId="20" w16cid:durableId="244388833">
    <w:abstractNumId w:val="23"/>
  </w:num>
  <w:num w:numId="21" w16cid:durableId="1234855098">
    <w:abstractNumId w:val="2"/>
  </w:num>
  <w:num w:numId="22" w16cid:durableId="195627084">
    <w:abstractNumId w:val="14"/>
  </w:num>
  <w:num w:numId="23" w16cid:durableId="58789509">
    <w:abstractNumId w:val="25"/>
  </w:num>
  <w:num w:numId="24" w16cid:durableId="1866211785">
    <w:abstractNumId w:val="19"/>
  </w:num>
  <w:num w:numId="25" w16cid:durableId="1250893201">
    <w:abstractNumId w:val="28"/>
  </w:num>
  <w:num w:numId="26" w16cid:durableId="1812600112">
    <w:abstractNumId w:val="1"/>
  </w:num>
  <w:num w:numId="27" w16cid:durableId="2067682936">
    <w:abstractNumId w:val="12"/>
  </w:num>
  <w:num w:numId="28" w16cid:durableId="2011250974">
    <w:abstractNumId w:val="26"/>
  </w:num>
  <w:num w:numId="29" w16cid:durableId="1453284398">
    <w:abstractNumId w:val="3"/>
  </w:num>
  <w:num w:numId="30" w16cid:durableId="1744837731">
    <w:abstractNumId w:val="9"/>
  </w:num>
  <w:num w:numId="31" w16cid:durableId="2628079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B7"/>
    <w:rsid w:val="000039A3"/>
    <w:rsid w:val="000145C4"/>
    <w:rsid w:val="00015726"/>
    <w:rsid w:val="00016884"/>
    <w:rsid w:val="000339CB"/>
    <w:rsid w:val="00041D40"/>
    <w:rsid w:val="0005087D"/>
    <w:rsid w:val="00066A36"/>
    <w:rsid w:val="000702CF"/>
    <w:rsid w:val="00070BFA"/>
    <w:rsid w:val="000C056A"/>
    <w:rsid w:val="000C428D"/>
    <w:rsid w:val="000E5929"/>
    <w:rsid w:val="000F6B63"/>
    <w:rsid w:val="00112FB2"/>
    <w:rsid w:val="001401C0"/>
    <w:rsid w:val="00145A08"/>
    <w:rsid w:val="001674CF"/>
    <w:rsid w:val="00182CE4"/>
    <w:rsid w:val="0019028A"/>
    <w:rsid w:val="001958EF"/>
    <w:rsid w:val="001A04D1"/>
    <w:rsid w:val="001E09B6"/>
    <w:rsid w:val="001E34B7"/>
    <w:rsid w:val="001E40CB"/>
    <w:rsid w:val="001F3FBC"/>
    <w:rsid w:val="00203374"/>
    <w:rsid w:val="00220239"/>
    <w:rsid w:val="0022207E"/>
    <w:rsid w:val="002351CB"/>
    <w:rsid w:val="00243D15"/>
    <w:rsid w:val="002476A2"/>
    <w:rsid w:val="00251037"/>
    <w:rsid w:val="00256CDF"/>
    <w:rsid w:val="0026276E"/>
    <w:rsid w:val="00265B93"/>
    <w:rsid w:val="00282AC7"/>
    <w:rsid w:val="0029552A"/>
    <w:rsid w:val="002A27D7"/>
    <w:rsid w:val="002A376E"/>
    <w:rsid w:val="002B3F59"/>
    <w:rsid w:val="002D590F"/>
    <w:rsid w:val="002E6B5C"/>
    <w:rsid w:val="00346F1E"/>
    <w:rsid w:val="003473A0"/>
    <w:rsid w:val="00354AEA"/>
    <w:rsid w:val="0035746E"/>
    <w:rsid w:val="003633D6"/>
    <w:rsid w:val="003672A7"/>
    <w:rsid w:val="003749C6"/>
    <w:rsid w:val="003B55BE"/>
    <w:rsid w:val="003B738F"/>
    <w:rsid w:val="003D41AC"/>
    <w:rsid w:val="003E39E0"/>
    <w:rsid w:val="00404FE1"/>
    <w:rsid w:val="00405A27"/>
    <w:rsid w:val="004201F6"/>
    <w:rsid w:val="00435112"/>
    <w:rsid w:val="00450829"/>
    <w:rsid w:val="00453632"/>
    <w:rsid w:val="00456E84"/>
    <w:rsid w:val="00470A56"/>
    <w:rsid w:val="004C3A92"/>
    <w:rsid w:val="004C4812"/>
    <w:rsid w:val="004C7600"/>
    <w:rsid w:val="004D79B3"/>
    <w:rsid w:val="004E4D00"/>
    <w:rsid w:val="0054439A"/>
    <w:rsid w:val="005601FA"/>
    <w:rsid w:val="005A6654"/>
    <w:rsid w:val="005D2CF9"/>
    <w:rsid w:val="005D4C01"/>
    <w:rsid w:val="005D5E73"/>
    <w:rsid w:val="005E1468"/>
    <w:rsid w:val="00602C41"/>
    <w:rsid w:val="00625886"/>
    <w:rsid w:val="00637BF2"/>
    <w:rsid w:val="00663E0D"/>
    <w:rsid w:val="00696C37"/>
    <w:rsid w:val="006E572A"/>
    <w:rsid w:val="006E596F"/>
    <w:rsid w:val="006E645D"/>
    <w:rsid w:val="006F31A2"/>
    <w:rsid w:val="00712FAF"/>
    <w:rsid w:val="00717F53"/>
    <w:rsid w:val="00727724"/>
    <w:rsid w:val="007278BB"/>
    <w:rsid w:val="00730A0B"/>
    <w:rsid w:val="00731E26"/>
    <w:rsid w:val="00767ED2"/>
    <w:rsid w:val="00776D5F"/>
    <w:rsid w:val="00784EEC"/>
    <w:rsid w:val="007C0E48"/>
    <w:rsid w:val="008040B3"/>
    <w:rsid w:val="00816CDA"/>
    <w:rsid w:val="00850CE6"/>
    <w:rsid w:val="00854B93"/>
    <w:rsid w:val="00871461"/>
    <w:rsid w:val="008A5A7D"/>
    <w:rsid w:val="008C1C85"/>
    <w:rsid w:val="008C60FB"/>
    <w:rsid w:val="008D5485"/>
    <w:rsid w:val="008D620A"/>
    <w:rsid w:val="009064F2"/>
    <w:rsid w:val="009202C3"/>
    <w:rsid w:val="00930666"/>
    <w:rsid w:val="0093186E"/>
    <w:rsid w:val="00977617"/>
    <w:rsid w:val="009B0427"/>
    <w:rsid w:val="009D440E"/>
    <w:rsid w:val="009D5831"/>
    <w:rsid w:val="00A073D7"/>
    <w:rsid w:val="00A21FCC"/>
    <w:rsid w:val="00A25B5A"/>
    <w:rsid w:val="00A436FD"/>
    <w:rsid w:val="00A46E6E"/>
    <w:rsid w:val="00A77F4F"/>
    <w:rsid w:val="00AF2F42"/>
    <w:rsid w:val="00AF3DF2"/>
    <w:rsid w:val="00B42AB7"/>
    <w:rsid w:val="00B464AD"/>
    <w:rsid w:val="00B55813"/>
    <w:rsid w:val="00B57DB6"/>
    <w:rsid w:val="00B6595C"/>
    <w:rsid w:val="00BB41EF"/>
    <w:rsid w:val="00BC25B6"/>
    <w:rsid w:val="00BD0F25"/>
    <w:rsid w:val="00BD7FC4"/>
    <w:rsid w:val="00BE3BFD"/>
    <w:rsid w:val="00BF26A4"/>
    <w:rsid w:val="00C11F8B"/>
    <w:rsid w:val="00C20FED"/>
    <w:rsid w:val="00C32A28"/>
    <w:rsid w:val="00CA2B65"/>
    <w:rsid w:val="00CA62E3"/>
    <w:rsid w:val="00CA7D96"/>
    <w:rsid w:val="00CB664D"/>
    <w:rsid w:val="00CB6EB9"/>
    <w:rsid w:val="00CE1B1C"/>
    <w:rsid w:val="00D10A1D"/>
    <w:rsid w:val="00D140D7"/>
    <w:rsid w:val="00D5655B"/>
    <w:rsid w:val="00D603E2"/>
    <w:rsid w:val="00D747FB"/>
    <w:rsid w:val="00D80086"/>
    <w:rsid w:val="00D86110"/>
    <w:rsid w:val="00D93C26"/>
    <w:rsid w:val="00DC6F5B"/>
    <w:rsid w:val="00E11FFF"/>
    <w:rsid w:val="00E50F34"/>
    <w:rsid w:val="00E76581"/>
    <w:rsid w:val="00EB5080"/>
    <w:rsid w:val="00EC62F4"/>
    <w:rsid w:val="00ED0D0A"/>
    <w:rsid w:val="00EE0654"/>
    <w:rsid w:val="00F12CE7"/>
    <w:rsid w:val="00F82136"/>
    <w:rsid w:val="00F96A46"/>
    <w:rsid w:val="00FA26F3"/>
    <w:rsid w:val="00FA4551"/>
    <w:rsid w:val="00FB6455"/>
    <w:rsid w:val="00FC0A8B"/>
    <w:rsid w:val="00FD360A"/>
    <w:rsid w:val="00FE204F"/>
    <w:rsid w:val="00FE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B646"/>
  <w15:chartTrackingRefBased/>
  <w15:docId w15:val="{9861B4BA-012F-4F2D-8E37-B223CAD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4B7"/>
    <w:rPr>
      <w:color w:val="0000FF"/>
      <w:u w:val="single"/>
    </w:rPr>
  </w:style>
  <w:style w:type="paragraph" w:styleId="ListParagraph">
    <w:name w:val="List Paragraph"/>
    <w:basedOn w:val="Normal"/>
    <w:uiPriority w:val="34"/>
    <w:qFormat/>
    <w:rsid w:val="001E34B7"/>
    <w:pPr>
      <w:ind w:left="720"/>
      <w:contextualSpacing/>
    </w:pPr>
  </w:style>
  <w:style w:type="character" w:styleId="Mention">
    <w:name w:val="Mention"/>
    <w:basedOn w:val="DefaultParagraphFont"/>
    <w:uiPriority w:val="99"/>
    <w:unhideWhenUsed/>
    <w:rsid w:val="00B558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nsent/2023-03%20Major%20in%20Data%20Science%20Population%20Health%20Seque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senate.illinoisstate.edu/consent/2023-03%20Big%20Data%20and%20Computational%20Intelligence%20Seque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senate.illinoisstate.edu/consent/2023-03%20Data%20Science%20Individualized%20Plan%20of%20Study%20Sequence.pdf" TargetMode="External"/><Relationship Id="rId11" Type="http://schemas.openxmlformats.org/officeDocument/2006/relationships/hyperlink" Target="https://academicsenate.illinoisstate.edu/consent/2023-03%20DELETION%20B.S.%20Accountancy%20-%20Career%20Specialty%20Sequence.pdf" TargetMode="External"/><Relationship Id="rId5" Type="http://schemas.openxmlformats.org/officeDocument/2006/relationships/hyperlink" Target="https://academicsenate.illinoisstate.edu/consent/2023-03%20Data%20Science%20Major.pdf" TargetMode="External"/><Relationship Id="rId10" Type="http://schemas.openxmlformats.org/officeDocument/2006/relationships/hyperlink" Target="https://academicsenate.illinoisstate.edu/consent/2023-03%20Major%20in%20Data%20Science%20Business%20Analytics%20Sequence.pdf" TargetMode="External"/><Relationship Id="rId4" Type="http://schemas.openxmlformats.org/officeDocument/2006/relationships/webSettings" Target="webSettings.xml"/><Relationship Id="rId9" Type="http://schemas.openxmlformats.org/officeDocument/2006/relationships/hyperlink" Target="https://academicsenate.illinoisstate.edu/consent/2023-03%20Major%20in%20Data%20Science%20Social%20Demographic_Public%20Policy%20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10970</Words>
  <Characters>62535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Digema, Norsule</cp:lastModifiedBy>
  <cp:revision>2</cp:revision>
  <cp:lastPrinted>2023-04-06T20:01:00Z</cp:lastPrinted>
  <dcterms:created xsi:type="dcterms:W3CDTF">2023-08-10T20:59:00Z</dcterms:created>
  <dcterms:modified xsi:type="dcterms:W3CDTF">2023-08-10T20:59:00Z</dcterms:modified>
</cp:coreProperties>
</file>