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D" w:rsidRPr="00970BF2" w:rsidRDefault="003D0ECD" w:rsidP="003D0E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3D0ECD" w:rsidRPr="00970BF2" w:rsidRDefault="003D0ECD" w:rsidP="003D0EC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September 27, 2017</w:t>
      </w:r>
    </w:p>
    <w:p w:rsidR="003D0ECD" w:rsidRPr="00970BF2" w:rsidRDefault="003D0ECD" w:rsidP="003D0EC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3D0ECD" w:rsidRPr="00970BF2" w:rsidRDefault="003D0ECD" w:rsidP="003D0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3D0ECD" w:rsidRDefault="003D0ECD" w:rsidP="003D0EC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D0ECD" w:rsidRDefault="003D0ECD" w:rsidP="003D0E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3D0ECD" w:rsidRDefault="003D0ECD" w:rsidP="003D0ECD">
      <w:pPr>
        <w:rPr>
          <w:rFonts w:ascii="Times New Roman" w:hAnsi="Times New Roman" w:cs="Times New Roman"/>
          <w:b/>
          <w:i/>
        </w:rPr>
      </w:pPr>
    </w:p>
    <w:p w:rsidR="003D0ECD" w:rsidRPr="002153FA" w:rsidRDefault="003D0ECD" w:rsidP="003D0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3FA">
        <w:rPr>
          <w:rFonts w:ascii="Times New Roman" w:hAnsi="Times New Roman" w:cs="Times New Roman"/>
          <w:b/>
          <w:i/>
          <w:sz w:val="24"/>
          <w:szCs w:val="24"/>
        </w:rPr>
        <w:t>Action items:</w:t>
      </w:r>
    </w:p>
    <w:p w:rsidR="003D0ECD" w:rsidRPr="002153FA" w:rsidRDefault="003D0ECD" w:rsidP="003D0E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153FA">
        <w:rPr>
          <w:rFonts w:ascii="Times New Roman" w:hAnsi="Times New Roman" w:cs="Times New Roman"/>
          <w:b/>
          <w:i/>
          <w:sz w:val="24"/>
          <w:szCs w:val="24"/>
        </w:rPr>
        <w:t>Council for Teacher Education Faculty Confirmations</w:t>
      </w:r>
    </w:p>
    <w:p w:rsidR="003D0ECD" w:rsidRDefault="003D0ECD" w:rsidP="003D0ECD">
      <w:pPr>
        <w:pStyle w:val="NoSpacing"/>
        <w:rPr>
          <w:i/>
          <w:sz w:val="24"/>
          <w:szCs w:val="24"/>
        </w:rPr>
      </w:pPr>
      <w:r w:rsidRPr="00533F0D">
        <w:rPr>
          <w:i/>
          <w:sz w:val="24"/>
          <w:szCs w:val="24"/>
        </w:rPr>
        <w:t>Dr. Stacey Hardin, SED, 2017-2020</w:t>
      </w:r>
    </w:p>
    <w:p w:rsidR="003D0ECD" w:rsidRDefault="003D0ECD" w:rsidP="003D0ECD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3D0ECD" w:rsidRDefault="003D0ECD" w:rsidP="003D0E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09.08.17.01 Proposed New ASPT Disciplinary Articles</w:t>
      </w:r>
    </w:p>
    <w:p w:rsidR="003D0ECD" w:rsidRDefault="00F06364" w:rsidP="003D0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77BC">
        <w:rPr>
          <w:rFonts w:ascii="Times New Roman" w:hAnsi="Times New Roman" w:cs="Times New Roman"/>
          <w:b/>
          <w:i/>
          <w:sz w:val="24"/>
          <w:szCs w:val="24"/>
        </w:rPr>
        <w:t>09.19.17.01 AAUP Report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77BC">
        <w:rPr>
          <w:rFonts w:ascii="Times New Roman" w:hAnsi="Times New Roman" w:cs="Times New Roman"/>
          <w:b/>
          <w:i/>
          <w:sz w:val="24"/>
          <w:szCs w:val="24"/>
        </w:rPr>
        <w:t xml:space="preserve"> The Use and Abuse of Faculty Suspensions</w:t>
      </w:r>
    </w:p>
    <w:p w:rsidR="003D0ECD" w:rsidRPr="006D309A" w:rsidRDefault="003D0ECD" w:rsidP="003D0E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F9653E" w:rsidRDefault="00F06364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D"/>
    <w:rsid w:val="003D0ECD"/>
    <w:rsid w:val="00412FA9"/>
    <w:rsid w:val="00B33E2C"/>
    <w:rsid w:val="00F06364"/>
    <w:rsid w:val="00F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1C78-C0FA-4FB2-9C0C-3728486E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2017-09-20T16:23:00Z</dcterms:created>
  <dcterms:modified xsi:type="dcterms:W3CDTF">2017-09-21T16:54:00Z</dcterms:modified>
</cp:coreProperties>
</file>