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59" w:rsidRPr="00970BF2" w:rsidRDefault="00B87959" w:rsidP="00B879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B87959" w:rsidRPr="00970BF2" w:rsidRDefault="00B87959" w:rsidP="00B8795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April 8, 2020</w:t>
      </w:r>
    </w:p>
    <w:p w:rsidR="00B87959" w:rsidRPr="00970BF2" w:rsidRDefault="00B87959" w:rsidP="00B87959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B87959" w:rsidRPr="00970BF2" w:rsidRDefault="00B87959" w:rsidP="00B879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Zoom</w:t>
      </w:r>
    </w:p>
    <w:p w:rsidR="00B87959" w:rsidRDefault="00B87959" w:rsidP="00B8795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87959" w:rsidRDefault="00B87959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B87959" w:rsidRDefault="00B87959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45A2" w:rsidRDefault="00F345A2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Discussion:</w:t>
      </w:r>
    </w:p>
    <w:p w:rsidR="00B87959" w:rsidRDefault="00B87959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ASPT policy interpretations and procedural guidance discussion</w:t>
      </w:r>
    </w:p>
    <w:p w:rsidR="004B6840" w:rsidRDefault="004B6840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B6840">
        <w:rPr>
          <w:rFonts w:ascii="Times New Roman" w:eastAsia="Times New Roman" w:hAnsi="Times New Roman" w:cs="Times New Roman"/>
          <w:b/>
          <w:i/>
          <w:sz w:val="24"/>
          <w:szCs w:val="24"/>
        </w:rPr>
        <w:t>04.03.20.01 AAUP email</w:t>
      </w:r>
    </w:p>
    <w:p w:rsidR="004B6840" w:rsidRDefault="004B6840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840">
        <w:rPr>
          <w:rFonts w:ascii="Times New Roman" w:eastAsia="Times New Roman" w:hAnsi="Times New Roman" w:cs="Times New Roman"/>
          <w:b/>
          <w:i/>
          <w:sz w:val="24"/>
          <w:szCs w:val="24"/>
        </w:rPr>
        <w:t>FAQ AAUP Principles and Standard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 for the COVID-19 Crisis</w:t>
      </w:r>
    </w:p>
    <w:p w:rsidR="004B6840" w:rsidRDefault="004B6840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8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Coronavirus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for Higher Ed</w:t>
      </w:r>
    </w:p>
    <w:p w:rsidR="004B6840" w:rsidRDefault="004B6840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840">
        <w:rPr>
          <w:rFonts w:ascii="Times New Roman" w:eastAsia="Times New Roman" w:hAnsi="Times New Roman" w:cs="Times New Roman"/>
          <w:b/>
          <w:i/>
          <w:sz w:val="24"/>
          <w:szCs w:val="24"/>
        </w:rPr>
        <w:t>Statement on Equity and COVID-19</w:t>
      </w:r>
    </w:p>
    <w:p w:rsidR="004B6840" w:rsidRDefault="004B6840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45A2" w:rsidRDefault="004A1911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Information/</w:t>
      </w:r>
      <w:r w:rsidR="00F345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Action item: </w:t>
      </w:r>
    </w:p>
    <w:p w:rsidR="00F345A2" w:rsidRPr="003A3ADF" w:rsidRDefault="00F345A2" w:rsidP="00B879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Temporary ASPT policy changes, if necessary</w:t>
      </w:r>
    </w:p>
    <w:p w:rsidR="00B87959" w:rsidRDefault="00B87959" w:rsidP="00B879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7959" w:rsidRPr="004A18EE" w:rsidRDefault="00B87959" w:rsidP="00B879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017996" w:rsidRDefault="00017996"/>
    <w:sectPr w:rsidR="0001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9"/>
    <w:rsid w:val="00017996"/>
    <w:rsid w:val="004A1911"/>
    <w:rsid w:val="004B6840"/>
    <w:rsid w:val="00B87959"/>
    <w:rsid w:val="00F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C22D"/>
  <w15:chartTrackingRefBased/>
  <w15:docId w15:val="{5F5C35EC-CBB1-42BC-AD36-B039F58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2020-04-01T19:01:00Z</dcterms:created>
  <dcterms:modified xsi:type="dcterms:W3CDTF">2020-04-03T15:02:00Z</dcterms:modified>
</cp:coreProperties>
</file>