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4719962" w:rsidP="654C315E" w:rsidRDefault="04719962" w14:paraId="69B31939" w14:textId="68191F9D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Faculty Caucus Meeting Agenda</w:t>
      </w:r>
    </w:p>
    <w:p w:rsidR="04719962" w:rsidP="654C315E" w:rsidRDefault="04719962" w14:paraId="7E0997E1" w14:textId="34E0067D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May 07, 2025</w:t>
      </w:r>
    </w:p>
    <w:p w:rsidR="04719962" w:rsidP="654C315E" w:rsidRDefault="04719962" w14:paraId="2E9168B9" w14:textId="63E50473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Immediately Following the Academic Senate Meeting</w:t>
      </w:r>
    </w:p>
    <w:p w:rsidR="654C315E" w:rsidP="654C315E" w:rsidRDefault="654C315E" w14:paraId="369D81D2" w14:textId="744D5C93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4C315E" w:rsidP="654C315E" w:rsidRDefault="654C315E" w14:paraId="6FCE52A8" w14:textId="575F0355">
      <w:pPr>
        <w:tabs>
          <w:tab w:val="left" w:leader="none" w:pos="540"/>
        </w:tabs>
        <w:spacing w:after="0" w:line="240" w:lineRule="auto"/>
        <w:ind w:left="2160" w:hanging="171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719962" w:rsidP="654C315E" w:rsidRDefault="04719962" w14:paraId="688D4CB2" w14:textId="45C6C9C7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654C315E" w:rsidP="654C315E" w:rsidRDefault="654C315E" w14:paraId="7EC1D5A5" w14:textId="4A17C108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719962" w:rsidP="654C315E" w:rsidRDefault="04719962" w14:paraId="2FC4D44A" w14:textId="4C20B950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w:rsidR="654C315E" w:rsidP="654C315E" w:rsidRDefault="654C315E" w14:paraId="348D4EEE" w14:textId="114DEE9D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719962" w:rsidP="654C315E" w:rsidRDefault="04719962" w14:paraId="749477DE" w14:textId="72FAF480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654C315E" w:rsidP="654C315E" w:rsidRDefault="654C315E" w14:paraId="0D228534" w14:textId="4A3FA49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719962" w:rsidP="654C315E" w:rsidRDefault="04719962" w14:paraId="079B7947" w14:textId="492BD937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Elections: </w:t>
      </w:r>
    </w:p>
    <w:p w:rsidR="04719962" w:rsidP="654C315E" w:rsidRDefault="04719962" w14:paraId="49BB132D" w14:textId="67FF5168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Campus Communication Committee Faculty Caucus Rep 2025-2027</w:t>
      </w:r>
    </w:p>
    <w:p w:rsidR="04719962" w:rsidP="654C315E" w:rsidRDefault="04719962" w14:paraId="071C4690" w14:textId="18B9BD9A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76095" w:rsidR="04719962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Replacing: John McHale 2023-2025</w:t>
      </w:r>
    </w:p>
    <w:p w:rsidR="4FE76095" w:rsidP="4FE76095" w:rsidRDefault="4FE76095" w14:paraId="3F3D63B5" w14:textId="4C2AFA9F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65305B5" w:rsidP="4FE76095" w:rsidRDefault="765305B5" w14:paraId="10612CC4" w14:textId="31CC5BE7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D12D83" w:rsidR="765305B5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Freedom Ethics and Grievance Committee</w:t>
      </w:r>
    </w:p>
    <w:p w:rsidR="441DC331" w:rsidP="39D12D83" w:rsidRDefault="441DC331" w14:paraId="18B1F74B" w14:textId="19BFB499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D12D83" w:rsidR="441DC331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Fusun Akman, Professor, CAS</w:t>
      </w:r>
      <w:r w:rsidRPr="39D12D83" w:rsidR="3172EEE1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2025-2028 (second term)</w:t>
      </w:r>
    </w:p>
    <w:p w:rsidR="765305B5" w:rsidP="4FE76095" w:rsidRDefault="765305B5" w14:paraId="33221C38" w14:textId="6BC0453B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E76095" w:rsidR="765305B5">
        <w:rPr>
          <w:rFonts w:ascii="Cambria" w:hAnsi="Cambria" w:eastAsia="Cambria" w:cs="Cambri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Ui-Jeen Yu, Professor, CAST 2025-2028</w:t>
      </w:r>
    </w:p>
    <w:p w:rsidR="654C315E" w:rsidP="654C315E" w:rsidRDefault="654C315E" w14:paraId="574AC651" w14:textId="3EDDE400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719962" w:rsidP="654C315E" w:rsidRDefault="04719962" w14:paraId="598A8ADF" w14:textId="1E35C78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Information/Action Item:</w:t>
      </w:r>
    </w:p>
    <w:p w:rsidR="04719962" w:rsidP="654C315E" w:rsidRDefault="04719962" w14:paraId="2E1C8738" w14:textId="7269D58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the Faculty Caucus Executive Committee</w:t>
      </w:r>
    </w:p>
    <w:p w:rsidR="04719962" w:rsidP="39D12D83" w:rsidRDefault="04719962" w14:paraId="43012A79" w14:textId="71F4003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0d1fc725ed54dda">
        <w:r w:rsidRPr="39D12D83" w:rsidR="04719962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Ad Hoc Committee Proposal</w:t>
        </w:r>
      </w:hyperlink>
    </w:p>
    <w:p w:rsidR="654C315E" w:rsidP="654C315E" w:rsidRDefault="654C315E" w14:paraId="15CF9121" w14:textId="60D4858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719962" w:rsidP="654C315E" w:rsidRDefault="04719962" w14:paraId="03D1A83D" w14:textId="6D27A27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Communication:</w:t>
      </w:r>
    </w:p>
    <w:p w:rsidR="654C315E" w:rsidP="654C315E" w:rsidRDefault="654C315E" w14:paraId="13E42CF2" w14:textId="53AD2B91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719962" w:rsidP="654C315E" w:rsidRDefault="04719962" w14:paraId="315211BD" w14:textId="76184371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4C315E" w:rsidR="0471996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654C315E" w:rsidP="654C315E" w:rsidRDefault="654C315E" w14:paraId="4CEFB5AD" w14:textId="7B4F81ED">
      <w:pPr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87670C" w:rsidR="007B63DC" w:rsidRDefault="007B63DC" w14:paraId="048CB325" w14:textId="77777777">
      <w:pPr>
        <w:rPr>
          <w:rFonts w:ascii="Cambria" w:hAnsi="Cambria"/>
        </w:rPr>
      </w:pPr>
    </w:p>
    <w:sectPr w:rsidRPr="0087670C" w:rsidR="007B63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ae87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2372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D"/>
    <w:rsid w:val="0011061E"/>
    <w:rsid w:val="003C754D"/>
    <w:rsid w:val="003C760A"/>
    <w:rsid w:val="00484D05"/>
    <w:rsid w:val="004D0696"/>
    <w:rsid w:val="004F6216"/>
    <w:rsid w:val="00697C9E"/>
    <w:rsid w:val="00787381"/>
    <w:rsid w:val="007B63DC"/>
    <w:rsid w:val="008108CF"/>
    <w:rsid w:val="008219DC"/>
    <w:rsid w:val="008628F8"/>
    <w:rsid w:val="0087670C"/>
    <w:rsid w:val="009D4636"/>
    <w:rsid w:val="009F1D96"/>
    <w:rsid w:val="00BC6254"/>
    <w:rsid w:val="00C646C7"/>
    <w:rsid w:val="00DC5459"/>
    <w:rsid w:val="00F350E4"/>
    <w:rsid w:val="04719962"/>
    <w:rsid w:val="30C81A3B"/>
    <w:rsid w:val="3172EEE1"/>
    <w:rsid w:val="39D12D83"/>
    <w:rsid w:val="3ED88D1C"/>
    <w:rsid w:val="441DC331"/>
    <w:rsid w:val="4FE76095"/>
    <w:rsid w:val="5EFA70A4"/>
    <w:rsid w:val="654C315E"/>
    <w:rsid w:val="765305B5"/>
    <w:rsid w:val="775961A7"/>
    <w:rsid w:val="7A537F43"/>
    <w:rsid w:val="7B7A0251"/>
    <w:rsid w:val="7DE4B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46D"/>
  <w15:chartTrackingRefBased/>
  <w15:docId w15:val="{8D3ED078-62C4-43E6-8591-C65DE8C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54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C7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54D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9D12D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r/sites/AcademicSenate/Academic%20Senate%20Sharepoint/SUB%20-%20Faculty%20Caucus/Faculty%20Caucus%20Packets%2024-25/2025.05.07/merged%20committee.docx?d=w17343f5aab20405ab64d764de3e990d2&amp;csf=1&amp;web=1&amp;e=Wbw58M" TargetMode="External" Id="Rf0d1fc725ed54d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96FEFBB-DE79-4B20-A7E4-AACDBBA9A376}"/>
</file>

<file path=customXml/itemProps2.xml><?xml version="1.0" encoding="utf-8"?>
<ds:datastoreItem xmlns:ds="http://schemas.openxmlformats.org/officeDocument/2006/customXml" ds:itemID="{D2A22E1D-BE8E-4959-8911-36534B1D92A2}"/>
</file>

<file path=customXml/itemProps3.xml><?xml version="1.0" encoding="utf-8"?>
<ds:datastoreItem xmlns:ds="http://schemas.openxmlformats.org/officeDocument/2006/customXml" ds:itemID="{DD3BAE17-D401-4217-93E1-F1270E11C4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20</revision>
  <dcterms:created xsi:type="dcterms:W3CDTF">2023-08-24T17:56:00.0000000Z</dcterms:created>
  <dcterms:modified xsi:type="dcterms:W3CDTF">2025-05-02T14:08:44.8065681Z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