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DB34BA" w14:textId="6803ACCD" w:rsidR="009A700A" w:rsidRPr="003D1177" w:rsidRDefault="009A700A" w:rsidP="009A700A">
      <w:pPr>
        <w:spacing w:after="0" w:line="240" w:lineRule="auto"/>
        <w:jc w:val="center"/>
        <w:rPr>
          <w:rFonts w:ascii="Cambria" w:eastAsia="Calibri" w:hAnsi="Cambria" w:cs="Times New Roman"/>
          <w:b/>
          <w:sz w:val="28"/>
          <w:szCs w:val="28"/>
        </w:rPr>
      </w:pPr>
      <w:r w:rsidRPr="003D1177">
        <w:rPr>
          <w:rFonts w:ascii="Cambria" w:eastAsia="Calibri" w:hAnsi="Cambria" w:cs="Times New Roman"/>
          <w:b/>
          <w:sz w:val="28"/>
          <w:szCs w:val="28"/>
        </w:rPr>
        <w:t xml:space="preserve">Faculty Caucus Meeting </w:t>
      </w:r>
      <w:r>
        <w:rPr>
          <w:rFonts w:ascii="Cambria" w:eastAsia="Calibri" w:hAnsi="Cambria" w:cs="Times New Roman"/>
          <w:b/>
          <w:sz w:val="28"/>
          <w:szCs w:val="28"/>
        </w:rPr>
        <w:t>Minutes</w:t>
      </w:r>
    </w:p>
    <w:p w14:paraId="1782BD2F" w14:textId="77777777" w:rsidR="009A700A" w:rsidRPr="003D1177" w:rsidRDefault="009A700A" w:rsidP="009A700A">
      <w:pPr>
        <w:spacing w:after="0" w:line="240" w:lineRule="auto"/>
        <w:jc w:val="center"/>
        <w:rPr>
          <w:rFonts w:ascii="Cambria" w:eastAsia="Calibri" w:hAnsi="Cambria" w:cs="Times New Roman"/>
          <w:b/>
        </w:rPr>
      </w:pPr>
      <w:r w:rsidRPr="003D1177">
        <w:rPr>
          <w:rFonts w:ascii="Cambria" w:eastAsia="Calibri" w:hAnsi="Cambria" w:cs="Times New Roman"/>
          <w:b/>
          <w:sz w:val="24"/>
          <w:szCs w:val="24"/>
        </w:rPr>
        <w:t>Wednesday, January 19, 2022</w:t>
      </w:r>
    </w:p>
    <w:p w14:paraId="0DA0600F" w14:textId="2004AC29" w:rsidR="009A700A" w:rsidRPr="009A700A" w:rsidRDefault="00300A85" w:rsidP="009A700A">
      <w:pPr>
        <w:spacing w:after="0" w:line="240" w:lineRule="auto"/>
        <w:jc w:val="center"/>
        <w:rPr>
          <w:rFonts w:ascii="Cambria" w:eastAsia="Calibri" w:hAnsi="Cambria" w:cs="Times New Roman"/>
          <w:b/>
          <w:sz w:val="24"/>
          <w:szCs w:val="20"/>
        </w:rPr>
      </w:pPr>
      <w:r>
        <w:rPr>
          <w:rFonts w:ascii="Cambria" w:eastAsia="Calibri" w:hAnsi="Cambria" w:cs="Times New Roman"/>
          <w:b/>
          <w:sz w:val="24"/>
          <w:szCs w:val="20"/>
        </w:rPr>
        <w:t>A</w:t>
      </w:r>
      <w:r w:rsidR="009A700A" w:rsidRPr="009A700A">
        <w:rPr>
          <w:rFonts w:ascii="Cambria" w:eastAsia="Calibri" w:hAnsi="Cambria" w:cs="Times New Roman"/>
          <w:b/>
          <w:sz w:val="24"/>
          <w:szCs w:val="20"/>
        </w:rPr>
        <w:t>pproved</w:t>
      </w:r>
    </w:p>
    <w:p w14:paraId="5C91EAD3" w14:textId="77777777" w:rsidR="009A700A" w:rsidRPr="003D1177" w:rsidRDefault="009A700A" w:rsidP="009A700A">
      <w:pPr>
        <w:spacing w:after="0" w:line="240" w:lineRule="auto"/>
        <w:rPr>
          <w:rFonts w:ascii="Cambria" w:eastAsia="Calibri" w:hAnsi="Cambria" w:cs="Times New Roman"/>
        </w:rPr>
      </w:pPr>
    </w:p>
    <w:p w14:paraId="64EA9683" w14:textId="77777777" w:rsidR="009A700A" w:rsidRPr="003D1177" w:rsidRDefault="009A700A" w:rsidP="009A700A">
      <w:pPr>
        <w:tabs>
          <w:tab w:val="left" w:pos="540"/>
        </w:tabs>
        <w:spacing w:after="0" w:line="240" w:lineRule="auto"/>
        <w:ind w:left="2160" w:hanging="1710"/>
        <w:rPr>
          <w:rFonts w:ascii="Cambria" w:eastAsia="Times New Roman" w:hAnsi="Cambria" w:cs="Times New Roman"/>
          <w:b/>
          <w:i/>
          <w:sz w:val="24"/>
          <w:szCs w:val="20"/>
        </w:rPr>
      </w:pPr>
    </w:p>
    <w:p w14:paraId="169D1515" w14:textId="77777777" w:rsidR="009A700A" w:rsidRPr="003D1177" w:rsidRDefault="009A700A" w:rsidP="009A700A">
      <w:pPr>
        <w:spacing w:after="0" w:line="240" w:lineRule="auto"/>
        <w:rPr>
          <w:rFonts w:ascii="Cambria" w:eastAsia="Times New Roman" w:hAnsi="Cambria" w:cs="Times New Roman"/>
          <w:b/>
          <w:i/>
          <w:sz w:val="24"/>
          <w:szCs w:val="24"/>
        </w:rPr>
      </w:pPr>
      <w:r w:rsidRPr="003D1177">
        <w:rPr>
          <w:rFonts w:ascii="Cambria" w:eastAsia="Times New Roman" w:hAnsi="Cambria" w:cs="Times New Roman"/>
          <w:b/>
          <w:i/>
          <w:sz w:val="24"/>
          <w:szCs w:val="24"/>
        </w:rPr>
        <w:t>Call to Order</w:t>
      </w:r>
    </w:p>
    <w:p w14:paraId="233E72EA" w14:textId="2698090B" w:rsidR="009A700A" w:rsidRPr="009A700A" w:rsidRDefault="009A700A" w:rsidP="009A700A">
      <w:pPr>
        <w:tabs>
          <w:tab w:val="left" w:pos="2160"/>
          <w:tab w:val="right" w:pos="8640"/>
        </w:tabs>
        <w:spacing w:after="0" w:line="240" w:lineRule="auto"/>
        <w:rPr>
          <w:rFonts w:ascii="Cambria" w:eastAsia="Times New Roman" w:hAnsi="Cambria" w:cs="Times New Roman"/>
          <w:sz w:val="24"/>
          <w:szCs w:val="24"/>
        </w:rPr>
      </w:pPr>
      <w:r w:rsidRPr="009A700A">
        <w:rPr>
          <w:rFonts w:ascii="Cambria" w:eastAsia="Times New Roman" w:hAnsi="Cambria" w:cs="Times New Roman"/>
          <w:sz w:val="24"/>
          <w:szCs w:val="24"/>
        </w:rPr>
        <w:t xml:space="preserve">Academic Senate chairperson Martha Callison Horst called the meeting to order. </w:t>
      </w:r>
    </w:p>
    <w:p w14:paraId="319FA810" w14:textId="54FF4913" w:rsidR="009A700A" w:rsidRDefault="009A700A" w:rsidP="009A700A">
      <w:pPr>
        <w:tabs>
          <w:tab w:val="left" w:pos="2160"/>
          <w:tab w:val="right" w:pos="8640"/>
        </w:tabs>
        <w:spacing w:after="0" w:line="240" w:lineRule="auto"/>
        <w:rPr>
          <w:rFonts w:ascii="Cambria" w:eastAsia="Times New Roman" w:hAnsi="Cambria" w:cs="Times New Roman"/>
          <w:b/>
          <w:bCs/>
          <w:i/>
          <w:iCs/>
          <w:sz w:val="24"/>
          <w:szCs w:val="24"/>
          <w:u w:val="single"/>
        </w:rPr>
      </w:pPr>
    </w:p>
    <w:p w14:paraId="07E3BA39" w14:textId="6ADA4EE9" w:rsidR="009A700A" w:rsidRPr="000F2513" w:rsidRDefault="009A700A" w:rsidP="009A700A">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w:t>
      </w:r>
      <w:r>
        <w:rPr>
          <w:rFonts w:ascii="Times New Roman" w:hAnsi="Times New Roman" w:cs="Times New Roman"/>
          <w:sz w:val="24"/>
          <w:szCs w:val="24"/>
        </w:rPr>
        <w:t xml:space="preserve">This meeting is being held electronically. </w:t>
      </w:r>
      <w:r w:rsidRPr="000823A6">
        <w:rPr>
          <w:rFonts w:ascii="Times New Roman" w:hAnsi="Times New Roman" w:cs="Times New Roman"/>
          <w:sz w:val="24"/>
          <w:szCs w:val="24"/>
        </w:rPr>
        <w:t xml:space="preserve">President </w:t>
      </w:r>
      <w:r>
        <w:rPr>
          <w:rFonts w:ascii="Times New Roman" w:hAnsi="Times New Roman" w:cs="Times New Roman"/>
          <w:sz w:val="24"/>
          <w:szCs w:val="24"/>
        </w:rPr>
        <w:t xml:space="preserve">Kinzy </w:t>
      </w:r>
      <w:r w:rsidRPr="000823A6">
        <w:rPr>
          <w:rFonts w:ascii="Times New Roman" w:hAnsi="Times New Roman" w:cs="Times New Roman"/>
          <w:sz w:val="24"/>
          <w:szCs w:val="24"/>
        </w:rPr>
        <w:t>has de</w:t>
      </w:r>
      <w:r w:rsidR="0003695C">
        <w:rPr>
          <w:rFonts w:ascii="Times New Roman" w:hAnsi="Times New Roman" w:cs="Times New Roman"/>
          <w:sz w:val="24"/>
          <w:szCs w:val="24"/>
        </w:rPr>
        <w:t>emed</w:t>
      </w:r>
      <w:r w:rsidRPr="000823A6">
        <w:rPr>
          <w:rFonts w:ascii="Times New Roman" w:hAnsi="Times New Roman" w:cs="Times New Roman"/>
          <w:sz w:val="24"/>
          <w:szCs w:val="24"/>
        </w:rPr>
        <w:t xml:space="preserve"> that </w:t>
      </w:r>
      <w:r w:rsidR="0003695C">
        <w:rPr>
          <w:rFonts w:ascii="Times New Roman" w:hAnsi="Times New Roman" w:cs="Times New Roman"/>
          <w:sz w:val="24"/>
          <w:szCs w:val="24"/>
        </w:rPr>
        <w:t>in person meetings conducted by the Academic Senate are not practical during the time of online teaching and learning. Therefore, from January 10 thru January 21 meeting</w:t>
      </w:r>
      <w:r w:rsidR="000F42D0">
        <w:rPr>
          <w:rFonts w:ascii="Times New Roman" w:hAnsi="Times New Roman" w:cs="Times New Roman"/>
          <w:sz w:val="24"/>
          <w:szCs w:val="24"/>
        </w:rPr>
        <w:t>s</w:t>
      </w:r>
      <w:r w:rsidR="0003695C">
        <w:rPr>
          <w:rFonts w:ascii="Times New Roman" w:hAnsi="Times New Roman" w:cs="Times New Roman"/>
          <w:sz w:val="24"/>
          <w:szCs w:val="24"/>
        </w:rPr>
        <w:t xml:space="preserve"> of the Senate and/or it’s committees that are subject to the Open Meetings Act should be held via electronic means.</w:t>
      </w:r>
    </w:p>
    <w:p w14:paraId="60A340E2" w14:textId="77777777" w:rsidR="009A700A" w:rsidRPr="009A700A" w:rsidRDefault="009A700A" w:rsidP="009A700A">
      <w:pPr>
        <w:tabs>
          <w:tab w:val="left" w:pos="2160"/>
          <w:tab w:val="right" w:pos="8640"/>
        </w:tabs>
        <w:spacing w:after="0" w:line="240" w:lineRule="auto"/>
        <w:rPr>
          <w:rFonts w:ascii="Cambria" w:eastAsia="Times New Roman" w:hAnsi="Cambria" w:cs="Times New Roman"/>
          <w:sz w:val="24"/>
          <w:szCs w:val="24"/>
        </w:rPr>
      </w:pPr>
    </w:p>
    <w:p w14:paraId="2DCB3BE6" w14:textId="3C870203" w:rsidR="009A700A" w:rsidRDefault="009A700A" w:rsidP="009A700A">
      <w:pPr>
        <w:tabs>
          <w:tab w:val="left" w:pos="2160"/>
          <w:tab w:val="right" w:pos="8640"/>
        </w:tabs>
        <w:spacing w:after="0" w:line="240" w:lineRule="auto"/>
        <w:rPr>
          <w:rFonts w:ascii="Cambria" w:eastAsia="Times New Roman" w:hAnsi="Cambria" w:cs="Times New Roman"/>
          <w:b/>
          <w:bCs/>
          <w:i/>
          <w:iCs/>
          <w:sz w:val="24"/>
          <w:szCs w:val="24"/>
        </w:rPr>
      </w:pPr>
      <w:r w:rsidRPr="003D1177">
        <w:rPr>
          <w:rFonts w:ascii="Cambria" w:eastAsia="Times New Roman" w:hAnsi="Cambria" w:cs="Times New Roman"/>
          <w:b/>
          <w:bCs/>
          <w:i/>
          <w:iCs/>
          <w:sz w:val="24"/>
          <w:szCs w:val="24"/>
        </w:rPr>
        <w:t xml:space="preserve">Approval of Faculty Caucus meeting minutes: </w:t>
      </w:r>
      <w:r>
        <w:rPr>
          <w:rFonts w:ascii="Cambria" w:eastAsia="Times New Roman" w:hAnsi="Cambria" w:cs="Times New Roman"/>
          <w:b/>
          <w:bCs/>
          <w:i/>
          <w:iCs/>
          <w:sz w:val="24"/>
          <w:szCs w:val="24"/>
        </w:rPr>
        <w:t>12/08/21</w:t>
      </w:r>
    </w:p>
    <w:p w14:paraId="2264F061" w14:textId="0ACBB03B" w:rsidR="0003695C" w:rsidRPr="0003695C" w:rsidRDefault="0003695C" w:rsidP="009A700A">
      <w:pPr>
        <w:tabs>
          <w:tab w:val="left" w:pos="2160"/>
          <w:tab w:val="right" w:pos="8640"/>
        </w:tabs>
        <w:spacing w:after="0" w:line="240" w:lineRule="auto"/>
        <w:rPr>
          <w:rFonts w:ascii="Cambria" w:eastAsia="Times New Roman" w:hAnsi="Cambria" w:cs="Times New Roman"/>
          <w:sz w:val="24"/>
          <w:szCs w:val="24"/>
        </w:rPr>
      </w:pPr>
      <w:r w:rsidRPr="0003695C">
        <w:rPr>
          <w:rFonts w:ascii="Cambria" w:eastAsia="Times New Roman" w:hAnsi="Cambria" w:cs="Times New Roman"/>
          <w:sz w:val="24"/>
          <w:szCs w:val="24"/>
        </w:rPr>
        <w:t xml:space="preserve">Motion by Senator Cline, seconded by Senator Torry, to approve the minutes. The motion was unanimously approved. </w:t>
      </w:r>
    </w:p>
    <w:p w14:paraId="68C5A591" w14:textId="77777777" w:rsidR="009A700A" w:rsidRPr="003D1177" w:rsidRDefault="009A700A" w:rsidP="009A700A">
      <w:pPr>
        <w:tabs>
          <w:tab w:val="left" w:pos="2160"/>
          <w:tab w:val="right" w:pos="8640"/>
        </w:tabs>
        <w:spacing w:after="0" w:line="240" w:lineRule="auto"/>
        <w:rPr>
          <w:rFonts w:ascii="Cambria" w:eastAsia="Times New Roman" w:hAnsi="Cambria" w:cs="Times New Roman"/>
          <w:b/>
          <w:bCs/>
          <w:i/>
          <w:iCs/>
          <w:sz w:val="24"/>
          <w:szCs w:val="24"/>
        </w:rPr>
      </w:pPr>
    </w:p>
    <w:p w14:paraId="016DA2AB" w14:textId="77777777" w:rsidR="009A700A" w:rsidRPr="003D1177" w:rsidRDefault="009A700A" w:rsidP="009A700A">
      <w:pPr>
        <w:tabs>
          <w:tab w:val="left" w:pos="2160"/>
          <w:tab w:val="right" w:pos="8640"/>
        </w:tabs>
        <w:spacing w:after="0" w:line="240" w:lineRule="auto"/>
        <w:rPr>
          <w:rFonts w:ascii="Cambria" w:eastAsia="Times New Roman" w:hAnsi="Cambria" w:cs="Times New Roman"/>
          <w:b/>
          <w:bCs/>
          <w:i/>
          <w:iCs/>
          <w:sz w:val="24"/>
          <w:szCs w:val="24"/>
          <w:u w:val="single"/>
        </w:rPr>
      </w:pPr>
      <w:r w:rsidRPr="003D1177">
        <w:rPr>
          <w:rFonts w:ascii="Cambria" w:eastAsia="Calibri" w:hAnsi="Cambria" w:cs="Times New Roman"/>
          <w:b/>
          <w:bCs/>
          <w:sz w:val="24"/>
          <w:szCs w:val="24"/>
          <w:u w:val="single"/>
        </w:rPr>
        <w:t xml:space="preserve">Assistant Vice President for Academic Administration </w:t>
      </w:r>
      <w:r w:rsidRPr="003D1177">
        <w:rPr>
          <w:rFonts w:ascii="Cambria" w:eastAsia="Times New Roman" w:hAnsi="Cambria" w:cs="Times New Roman"/>
          <w:b/>
          <w:bCs/>
          <w:i/>
          <w:iCs/>
          <w:sz w:val="24"/>
          <w:szCs w:val="24"/>
          <w:u w:val="single"/>
        </w:rPr>
        <w:t xml:space="preserve">Search Committee election </w:t>
      </w:r>
    </w:p>
    <w:p w14:paraId="66061851" w14:textId="77777777" w:rsidR="009A700A" w:rsidRDefault="009A700A" w:rsidP="009A700A">
      <w:pPr>
        <w:tabs>
          <w:tab w:val="left" w:pos="2160"/>
          <w:tab w:val="right" w:pos="8640"/>
        </w:tabs>
        <w:spacing w:after="0" w:line="240" w:lineRule="auto"/>
        <w:rPr>
          <w:rFonts w:ascii="Cambria" w:eastAsia="Times New Roman" w:hAnsi="Cambria" w:cs="Times New Roman"/>
          <w:sz w:val="24"/>
          <w:szCs w:val="24"/>
        </w:rPr>
      </w:pPr>
      <w:r w:rsidRPr="003D1177">
        <w:rPr>
          <w:rFonts w:ascii="Cambria" w:eastAsia="Times New Roman" w:hAnsi="Cambria" w:cs="Times New Roman"/>
          <w:sz w:val="24"/>
          <w:szCs w:val="24"/>
        </w:rPr>
        <w:t>Jack Glascock, COM</w:t>
      </w:r>
      <w:r>
        <w:rPr>
          <w:rFonts w:ascii="Cambria" w:eastAsia="Times New Roman" w:hAnsi="Cambria" w:cs="Times New Roman"/>
          <w:sz w:val="24"/>
          <w:szCs w:val="24"/>
        </w:rPr>
        <w:t>, CAS</w:t>
      </w:r>
    </w:p>
    <w:p w14:paraId="12DFBCFD" w14:textId="77777777" w:rsidR="009A700A" w:rsidRDefault="009A700A" w:rsidP="009A700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Dimitrios Nikolaou, ECO, CAS</w:t>
      </w:r>
    </w:p>
    <w:p w14:paraId="2C61E185" w14:textId="77777777" w:rsidR="009A700A" w:rsidRDefault="009A700A" w:rsidP="009A700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Julie Webber, POL, CAS</w:t>
      </w:r>
      <w:r>
        <w:rPr>
          <w:rFonts w:ascii="Cambria" w:eastAsia="Times New Roman" w:hAnsi="Cambria" w:cs="Times New Roman"/>
          <w:sz w:val="24"/>
          <w:szCs w:val="24"/>
        </w:rPr>
        <w:br/>
        <w:t>Greg Ferrence, CHE, CAS</w:t>
      </w:r>
    </w:p>
    <w:p w14:paraId="42157A37" w14:textId="77777777" w:rsidR="009A700A" w:rsidRPr="003D1177" w:rsidRDefault="009A700A" w:rsidP="009A700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Yayuan Ren, FIL, COB</w:t>
      </w:r>
    </w:p>
    <w:p w14:paraId="792FC2D2" w14:textId="77777777" w:rsidR="00FA4F06" w:rsidRDefault="00FA4F06" w:rsidP="0003695C">
      <w:pPr>
        <w:pStyle w:val="NoSpacing"/>
        <w:rPr>
          <w:rFonts w:ascii="Cambria" w:hAnsi="Cambria"/>
          <w:b/>
          <w:bCs/>
          <w:sz w:val="24"/>
          <w:szCs w:val="24"/>
        </w:rPr>
      </w:pPr>
    </w:p>
    <w:p w14:paraId="547D53CC" w14:textId="575F2C35" w:rsidR="0003695C" w:rsidRPr="00FA4F06" w:rsidRDefault="0003695C" w:rsidP="0003695C">
      <w:pPr>
        <w:pStyle w:val="NoSpacing"/>
        <w:rPr>
          <w:rFonts w:ascii="Cambria" w:hAnsi="Cambria"/>
          <w:b/>
          <w:bCs/>
          <w:sz w:val="24"/>
          <w:szCs w:val="24"/>
        </w:rPr>
      </w:pPr>
      <w:r w:rsidRPr="00FA4F06">
        <w:rPr>
          <w:rFonts w:ascii="Cambria" w:hAnsi="Cambria"/>
          <w:b/>
          <w:bCs/>
          <w:sz w:val="24"/>
          <w:szCs w:val="24"/>
        </w:rPr>
        <w:t xml:space="preserve">Nominations from the Floor: </w:t>
      </w:r>
    </w:p>
    <w:p w14:paraId="60D0BFDC" w14:textId="696E969A" w:rsidR="0003695C" w:rsidRPr="0003695C" w:rsidRDefault="0003695C" w:rsidP="0003695C">
      <w:pPr>
        <w:pStyle w:val="NoSpacing"/>
        <w:rPr>
          <w:rFonts w:ascii="Cambria" w:hAnsi="Cambria"/>
          <w:sz w:val="24"/>
          <w:szCs w:val="24"/>
        </w:rPr>
      </w:pPr>
      <w:r w:rsidRPr="0003695C">
        <w:rPr>
          <w:rFonts w:ascii="Cambria" w:hAnsi="Cambria"/>
          <w:sz w:val="24"/>
          <w:szCs w:val="24"/>
        </w:rPr>
        <w:t>David Malone, GEO, CAS</w:t>
      </w:r>
    </w:p>
    <w:p w14:paraId="52947BAB" w14:textId="022C8471" w:rsidR="0003695C" w:rsidRPr="0003695C" w:rsidRDefault="0003695C" w:rsidP="0003695C">
      <w:pPr>
        <w:pStyle w:val="NoSpacing"/>
        <w:rPr>
          <w:rFonts w:ascii="Cambria" w:hAnsi="Cambria"/>
          <w:sz w:val="24"/>
          <w:szCs w:val="24"/>
        </w:rPr>
      </w:pPr>
      <w:r w:rsidRPr="0003695C">
        <w:rPr>
          <w:rFonts w:ascii="Cambria" w:hAnsi="Cambria"/>
          <w:sz w:val="24"/>
          <w:szCs w:val="24"/>
        </w:rPr>
        <w:t>Mona Bahl, MQM, COB</w:t>
      </w:r>
    </w:p>
    <w:p w14:paraId="00E19B2D" w14:textId="6CE6F726" w:rsidR="0003695C" w:rsidRPr="0003695C" w:rsidRDefault="0003695C" w:rsidP="0003695C">
      <w:pPr>
        <w:pStyle w:val="NoSpacing"/>
        <w:rPr>
          <w:rFonts w:ascii="Cambria" w:hAnsi="Cambria"/>
          <w:sz w:val="24"/>
          <w:szCs w:val="24"/>
        </w:rPr>
      </w:pPr>
      <w:r w:rsidRPr="0003695C">
        <w:rPr>
          <w:rFonts w:ascii="Cambria" w:hAnsi="Cambria"/>
          <w:sz w:val="24"/>
          <w:szCs w:val="24"/>
        </w:rPr>
        <w:t>Jake Blak</w:t>
      </w:r>
      <w:r w:rsidR="00FA4F06">
        <w:rPr>
          <w:rFonts w:ascii="Cambria" w:hAnsi="Cambria"/>
          <w:sz w:val="24"/>
          <w:szCs w:val="24"/>
        </w:rPr>
        <w:t>e</w:t>
      </w:r>
      <w:r w:rsidRPr="0003695C">
        <w:rPr>
          <w:rFonts w:ascii="Cambria" w:hAnsi="Cambria"/>
          <w:sz w:val="24"/>
          <w:szCs w:val="24"/>
        </w:rPr>
        <w:t>man, MCN</w:t>
      </w:r>
    </w:p>
    <w:p w14:paraId="64F6FD11" w14:textId="393E21A5" w:rsidR="0003695C" w:rsidRPr="0003695C" w:rsidRDefault="0003695C" w:rsidP="0003695C">
      <w:pPr>
        <w:pStyle w:val="NoSpacing"/>
        <w:rPr>
          <w:rFonts w:ascii="Cambria" w:hAnsi="Cambria"/>
          <w:sz w:val="24"/>
          <w:szCs w:val="24"/>
        </w:rPr>
      </w:pPr>
      <w:r w:rsidRPr="0003695C">
        <w:rPr>
          <w:rFonts w:ascii="Cambria" w:hAnsi="Cambria"/>
          <w:sz w:val="24"/>
          <w:szCs w:val="24"/>
        </w:rPr>
        <w:t>Robyn Seglem, TCH, COE</w:t>
      </w:r>
    </w:p>
    <w:p w14:paraId="1F9D8BFD" w14:textId="54C00AFC" w:rsidR="0003695C" w:rsidRPr="0003695C" w:rsidRDefault="0003695C" w:rsidP="0003695C">
      <w:pPr>
        <w:pStyle w:val="NoSpacing"/>
        <w:rPr>
          <w:rFonts w:ascii="Cambria" w:hAnsi="Cambria"/>
          <w:sz w:val="24"/>
          <w:szCs w:val="24"/>
        </w:rPr>
      </w:pPr>
      <w:r w:rsidRPr="0003695C">
        <w:rPr>
          <w:rFonts w:ascii="Cambria" w:hAnsi="Cambria"/>
          <w:sz w:val="24"/>
          <w:szCs w:val="24"/>
        </w:rPr>
        <w:t>Kevin Meyer, COM, CAS</w:t>
      </w:r>
    </w:p>
    <w:p w14:paraId="66724202" w14:textId="55C5DFBA" w:rsidR="0003695C" w:rsidRDefault="0003695C" w:rsidP="0003695C">
      <w:pPr>
        <w:pStyle w:val="NoSpacing"/>
        <w:rPr>
          <w:rFonts w:ascii="Cambria" w:hAnsi="Cambria"/>
          <w:sz w:val="24"/>
          <w:szCs w:val="24"/>
        </w:rPr>
      </w:pPr>
      <w:r w:rsidRPr="0003695C">
        <w:rPr>
          <w:rFonts w:ascii="Cambria" w:hAnsi="Cambria"/>
          <w:sz w:val="24"/>
          <w:szCs w:val="24"/>
        </w:rPr>
        <w:t>Tracy Mainieri, KNR, CAST</w:t>
      </w:r>
    </w:p>
    <w:p w14:paraId="2324CE18" w14:textId="77777777" w:rsidR="0003695C" w:rsidRPr="0003695C" w:rsidRDefault="0003695C" w:rsidP="0003695C">
      <w:pPr>
        <w:pStyle w:val="NoSpacing"/>
        <w:rPr>
          <w:rFonts w:ascii="Cambria" w:hAnsi="Cambria"/>
          <w:sz w:val="24"/>
          <w:szCs w:val="24"/>
        </w:rPr>
      </w:pPr>
    </w:p>
    <w:p w14:paraId="51CED1E8" w14:textId="07A33385" w:rsidR="0003695C" w:rsidRDefault="0003695C">
      <w:pPr>
        <w:rPr>
          <w:rFonts w:ascii="Cambria" w:hAnsi="Cambria"/>
          <w:sz w:val="24"/>
          <w:szCs w:val="24"/>
        </w:rPr>
      </w:pPr>
      <w:r>
        <w:rPr>
          <w:rFonts w:ascii="Cambria" w:hAnsi="Cambria"/>
          <w:sz w:val="24"/>
          <w:szCs w:val="24"/>
        </w:rPr>
        <w:t xml:space="preserve">The following faculty members were elected via electronic ballot as a pool to be provided to the Provost for the Assistant Vice President for Academic Administration Search Committee. Of these members, the Provost will choose four to serve on the </w:t>
      </w:r>
      <w:r w:rsidR="000F42D0">
        <w:rPr>
          <w:rFonts w:ascii="Cambria" w:hAnsi="Cambria"/>
          <w:sz w:val="24"/>
          <w:szCs w:val="24"/>
        </w:rPr>
        <w:t xml:space="preserve">search </w:t>
      </w:r>
      <w:r>
        <w:rPr>
          <w:rFonts w:ascii="Cambria" w:hAnsi="Cambria"/>
          <w:sz w:val="24"/>
          <w:szCs w:val="24"/>
        </w:rPr>
        <w:t xml:space="preserve">committee. </w:t>
      </w:r>
    </w:p>
    <w:p w14:paraId="79853470" w14:textId="77777777" w:rsidR="0003695C" w:rsidRPr="0003695C" w:rsidRDefault="0003695C" w:rsidP="0003695C">
      <w:pPr>
        <w:pStyle w:val="NoSpacing"/>
        <w:rPr>
          <w:rFonts w:ascii="Cambria" w:hAnsi="Cambria"/>
          <w:sz w:val="24"/>
          <w:szCs w:val="24"/>
        </w:rPr>
      </w:pPr>
      <w:r w:rsidRPr="0003695C">
        <w:rPr>
          <w:rFonts w:ascii="Cambria" w:hAnsi="Cambria"/>
          <w:sz w:val="24"/>
          <w:szCs w:val="24"/>
        </w:rPr>
        <w:t>Dimitrios Nikolaou, ECO, CAS</w:t>
      </w:r>
    </w:p>
    <w:p w14:paraId="0639ACBE" w14:textId="77777777" w:rsidR="0003695C" w:rsidRPr="0003695C" w:rsidRDefault="0003695C" w:rsidP="0003695C">
      <w:pPr>
        <w:pStyle w:val="NoSpacing"/>
        <w:rPr>
          <w:rFonts w:ascii="Cambria" w:hAnsi="Cambria"/>
          <w:sz w:val="24"/>
          <w:szCs w:val="24"/>
        </w:rPr>
      </w:pPr>
      <w:r w:rsidRPr="0003695C">
        <w:rPr>
          <w:rFonts w:ascii="Cambria" w:hAnsi="Cambria"/>
          <w:sz w:val="24"/>
          <w:szCs w:val="24"/>
        </w:rPr>
        <w:t>Julie Webber, POL, CAS</w:t>
      </w:r>
      <w:r w:rsidRPr="0003695C">
        <w:rPr>
          <w:rFonts w:ascii="Cambria" w:hAnsi="Cambria"/>
          <w:sz w:val="24"/>
          <w:szCs w:val="24"/>
        </w:rPr>
        <w:br/>
        <w:t>Greg Ferrence, CHE, CAS</w:t>
      </w:r>
    </w:p>
    <w:p w14:paraId="6DA4B8D5" w14:textId="77777777" w:rsidR="0003695C" w:rsidRPr="0003695C" w:rsidRDefault="0003695C" w:rsidP="0003695C">
      <w:pPr>
        <w:pStyle w:val="NoSpacing"/>
        <w:rPr>
          <w:rFonts w:ascii="Cambria" w:hAnsi="Cambria"/>
          <w:sz w:val="24"/>
          <w:szCs w:val="24"/>
        </w:rPr>
      </w:pPr>
      <w:r w:rsidRPr="0003695C">
        <w:rPr>
          <w:rFonts w:ascii="Cambria" w:hAnsi="Cambria"/>
          <w:sz w:val="24"/>
          <w:szCs w:val="24"/>
        </w:rPr>
        <w:t>Yayuan Ren, FIL, COB</w:t>
      </w:r>
    </w:p>
    <w:p w14:paraId="4E84D24D" w14:textId="122402E2" w:rsidR="0003695C" w:rsidRPr="0003695C" w:rsidRDefault="0003695C" w:rsidP="0003695C">
      <w:pPr>
        <w:pStyle w:val="NoSpacing"/>
        <w:rPr>
          <w:rFonts w:ascii="Cambria" w:hAnsi="Cambria"/>
          <w:sz w:val="24"/>
          <w:szCs w:val="24"/>
        </w:rPr>
      </w:pPr>
      <w:r w:rsidRPr="0003695C">
        <w:rPr>
          <w:rFonts w:ascii="Cambria" w:hAnsi="Cambria"/>
          <w:sz w:val="24"/>
          <w:szCs w:val="24"/>
        </w:rPr>
        <w:t>David Malone, GEO, CAS</w:t>
      </w:r>
    </w:p>
    <w:p w14:paraId="5884C5A3" w14:textId="77777777" w:rsidR="0003695C" w:rsidRPr="0003695C" w:rsidRDefault="0003695C" w:rsidP="0003695C">
      <w:pPr>
        <w:pStyle w:val="NoSpacing"/>
        <w:rPr>
          <w:rFonts w:ascii="Cambria" w:hAnsi="Cambria"/>
          <w:sz w:val="24"/>
          <w:szCs w:val="24"/>
        </w:rPr>
      </w:pPr>
      <w:r w:rsidRPr="0003695C">
        <w:rPr>
          <w:rFonts w:ascii="Cambria" w:hAnsi="Cambria"/>
          <w:sz w:val="24"/>
          <w:szCs w:val="24"/>
        </w:rPr>
        <w:t>Mona Bahl, MQM, COB</w:t>
      </w:r>
    </w:p>
    <w:p w14:paraId="789EED1B" w14:textId="378F0307" w:rsidR="0003695C" w:rsidRPr="0003695C" w:rsidRDefault="0003695C" w:rsidP="0003695C">
      <w:pPr>
        <w:pStyle w:val="NoSpacing"/>
        <w:rPr>
          <w:rFonts w:ascii="Cambria" w:hAnsi="Cambria"/>
          <w:sz w:val="24"/>
          <w:szCs w:val="24"/>
        </w:rPr>
      </w:pPr>
      <w:r w:rsidRPr="0003695C">
        <w:rPr>
          <w:rFonts w:ascii="Cambria" w:hAnsi="Cambria"/>
          <w:sz w:val="24"/>
          <w:szCs w:val="24"/>
        </w:rPr>
        <w:t>Jake Blak</w:t>
      </w:r>
      <w:r w:rsidR="00FA4F06">
        <w:rPr>
          <w:rFonts w:ascii="Cambria" w:hAnsi="Cambria"/>
          <w:sz w:val="24"/>
          <w:szCs w:val="24"/>
        </w:rPr>
        <w:t>e</w:t>
      </w:r>
      <w:r w:rsidRPr="0003695C">
        <w:rPr>
          <w:rFonts w:ascii="Cambria" w:hAnsi="Cambria"/>
          <w:sz w:val="24"/>
          <w:szCs w:val="24"/>
        </w:rPr>
        <w:t>man, MCN</w:t>
      </w:r>
    </w:p>
    <w:p w14:paraId="03FB1E6C" w14:textId="77777777" w:rsidR="0003695C" w:rsidRPr="0003695C" w:rsidRDefault="0003695C" w:rsidP="0003695C">
      <w:pPr>
        <w:pStyle w:val="NoSpacing"/>
        <w:rPr>
          <w:rFonts w:ascii="Cambria" w:hAnsi="Cambria"/>
          <w:sz w:val="24"/>
          <w:szCs w:val="24"/>
        </w:rPr>
      </w:pPr>
      <w:r w:rsidRPr="0003695C">
        <w:rPr>
          <w:rFonts w:ascii="Cambria" w:hAnsi="Cambria"/>
          <w:sz w:val="24"/>
          <w:szCs w:val="24"/>
        </w:rPr>
        <w:t>Robyn Seglem, TCH, COE</w:t>
      </w:r>
    </w:p>
    <w:p w14:paraId="53CAC137" w14:textId="77777777" w:rsidR="0003695C" w:rsidRPr="0003695C" w:rsidRDefault="0003695C" w:rsidP="0003695C">
      <w:pPr>
        <w:pStyle w:val="NoSpacing"/>
        <w:rPr>
          <w:rFonts w:ascii="Cambria" w:hAnsi="Cambria"/>
          <w:sz w:val="24"/>
          <w:szCs w:val="24"/>
        </w:rPr>
      </w:pPr>
      <w:r w:rsidRPr="0003695C">
        <w:rPr>
          <w:rFonts w:ascii="Cambria" w:hAnsi="Cambria"/>
          <w:sz w:val="24"/>
          <w:szCs w:val="24"/>
        </w:rPr>
        <w:t>Kevin Meyer, COM, CAS</w:t>
      </w:r>
    </w:p>
    <w:p w14:paraId="24634CB9" w14:textId="77777777" w:rsidR="0003695C" w:rsidRPr="0003695C" w:rsidRDefault="0003695C" w:rsidP="0003695C">
      <w:pPr>
        <w:pStyle w:val="NoSpacing"/>
        <w:rPr>
          <w:rFonts w:ascii="Cambria" w:hAnsi="Cambria"/>
          <w:sz w:val="24"/>
          <w:szCs w:val="24"/>
        </w:rPr>
      </w:pPr>
      <w:r w:rsidRPr="0003695C">
        <w:rPr>
          <w:rFonts w:ascii="Cambria" w:hAnsi="Cambria"/>
          <w:sz w:val="24"/>
          <w:szCs w:val="24"/>
        </w:rPr>
        <w:lastRenderedPageBreak/>
        <w:t>Tracy Mainieri, KNR, CAST</w:t>
      </w:r>
    </w:p>
    <w:p w14:paraId="569906B6" w14:textId="77777777" w:rsidR="000F42D0" w:rsidRDefault="000F42D0" w:rsidP="00FA4F06">
      <w:pPr>
        <w:tabs>
          <w:tab w:val="left" w:pos="2160"/>
          <w:tab w:val="right" w:pos="8640"/>
        </w:tabs>
        <w:spacing w:after="0" w:line="240" w:lineRule="auto"/>
        <w:rPr>
          <w:rFonts w:ascii="Cambria" w:eastAsia="Calibri" w:hAnsi="Cambria" w:cs="Times New Roman"/>
          <w:b/>
          <w:bCs/>
          <w:sz w:val="24"/>
          <w:szCs w:val="24"/>
          <w:u w:val="single"/>
        </w:rPr>
      </w:pPr>
    </w:p>
    <w:p w14:paraId="4C15F696" w14:textId="47A3505B" w:rsidR="00FA4F06" w:rsidRPr="003D1177" w:rsidRDefault="00FA4F06" w:rsidP="00FA4F06">
      <w:pPr>
        <w:tabs>
          <w:tab w:val="left" w:pos="2160"/>
          <w:tab w:val="right" w:pos="8640"/>
        </w:tabs>
        <w:spacing w:after="0" w:line="240" w:lineRule="auto"/>
        <w:rPr>
          <w:rFonts w:ascii="Cambria" w:eastAsia="Times New Roman" w:hAnsi="Cambria" w:cs="Times New Roman"/>
          <w:b/>
          <w:bCs/>
          <w:i/>
          <w:iCs/>
          <w:sz w:val="24"/>
          <w:szCs w:val="24"/>
          <w:u w:val="single"/>
        </w:rPr>
      </w:pPr>
      <w:r w:rsidRPr="003D1177">
        <w:rPr>
          <w:rFonts w:ascii="Cambria" w:eastAsia="Calibri" w:hAnsi="Cambria" w:cs="Times New Roman"/>
          <w:b/>
          <w:bCs/>
          <w:sz w:val="24"/>
          <w:szCs w:val="24"/>
          <w:u w:val="single"/>
        </w:rPr>
        <w:t>Assistant Vice President for Student Success Search Committee election</w:t>
      </w:r>
    </w:p>
    <w:p w14:paraId="01A1C01F" w14:textId="77777777" w:rsidR="00FA4F06" w:rsidRDefault="00FA4F06" w:rsidP="00FA4F06">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German Blanco Lobo, ECO, CAS</w:t>
      </w:r>
    </w:p>
    <w:p w14:paraId="355420C1" w14:textId="77777777" w:rsidR="00FA4F06" w:rsidRDefault="00FA4F06" w:rsidP="00FA4F06">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Saskia Beranek, ART, CFA</w:t>
      </w:r>
    </w:p>
    <w:p w14:paraId="77796E7E" w14:textId="77777777" w:rsidR="00FA4F06" w:rsidRDefault="00FA4F06" w:rsidP="00FA4F06">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Tyler Kybartas, KNR, CAST</w:t>
      </w:r>
    </w:p>
    <w:p w14:paraId="0890D013" w14:textId="77777777" w:rsidR="00FA4F06" w:rsidRDefault="00FA4F06" w:rsidP="00FA4F06">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Rachel Hockenberry, MUS, CFA</w:t>
      </w:r>
    </w:p>
    <w:p w14:paraId="368B212D" w14:textId="77777777" w:rsidR="00FA4F06" w:rsidRPr="003D1177" w:rsidRDefault="00FA4F06" w:rsidP="00FA4F06">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Mallory Jallas, MIL</w:t>
      </w:r>
    </w:p>
    <w:p w14:paraId="7F7F31F3" w14:textId="77777777" w:rsidR="00FA4F06" w:rsidRDefault="00FA4F06">
      <w:pPr>
        <w:rPr>
          <w:rFonts w:ascii="Cambria" w:hAnsi="Cambria"/>
          <w:sz w:val="24"/>
          <w:szCs w:val="24"/>
        </w:rPr>
      </w:pPr>
    </w:p>
    <w:p w14:paraId="7FFAEB08" w14:textId="0185A7B3" w:rsidR="00FA4F06" w:rsidRPr="00FA4F06" w:rsidRDefault="00FA4F06" w:rsidP="00FA4F06">
      <w:pPr>
        <w:pStyle w:val="NoSpacing"/>
        <w:rPr>
          <w:rFonts w:ascii="Cambria" w:hAnsi="Cambria"/>
          <w:b/>
          <w:bCs/>
          <w:sz w:val="24"/>
          <w:szCs w:val="24"/>
        </w:rPr>
      </w:pPr>
      <w:r w:rsidRPr="00FA4F06">
        <w:rPr>
          <w:rFonts w:ascii="Cambria" w:hAnsi="Cambria"/>
          <w:b/>
          <w:bCs/>
          <w:sz w:val="24"/>
          <w:szCs w:val="24"/>
        </w:rPr>
        <w:t xml:space="preserve">Nominated from the floor: </w:t>
      </w:r>
    </w:p>
    <w:p w14:paraId="1C036416" w14:textId="04FB6E9C" w:rsidR="00FA4F06" w:rsidRPr="00FA4F06" w:rsidRDefault="00FA4F06" w:rsidP="00FA4F06">
      <w:pPr>
        <w:pStyle w:val="NoSpacing"/>
        <w:rPr>
          <w:rFonts w:ascii="Cambria" w:hAnsi="Cambria"/>
          <w:sz w:val="24"/>
          <w:szCs w:val="24"/>
        </w:rPr>
      </w:pPr>
      <w:r w:rsidRPr="00FA4F06">
        <w:rPr>
          <w:rFonts w:ascii="Cambria" w:hAnsi="Cambria"/>
          <w:sz w:val="24"/>
          <w:szCs w:val="24"/>
        </w:rPr>
        <w:t>Tom Lucey, TCH, COE</w:t>
      </w:r>
    </w:p>
    <w:p w14:paraId="3CCF0042" w14:textId="2EAF665E" w:rsidR="00FA4F06" w:rsidRPr="00FA4F06" w:rsidRDefault="00FA4F06" w:rsidP="00FA4F06">
      <w:pPr>
        <w:pStyle w:val="NoSpacing"/>
        <w:rPr>
          <w:rFonts w:ascii="Cambria" w:hAnsi="Cambria"/>
          <w:sz w:val="24"/>
          <w:szCs w:val="24"/>
        </w:rPr>
      </w:pPr>
      <w:r w:rsidRPr="00FA4F06">
        <w:rPr>
          <w:rFonts w:ascii="Cambria" w:hAnsi="Cambria"/>
          <w:sz w:val="24"/>
          <w:szCs w:val="24"/>
        </w:rPr>
        <w:t>Julie Campbell, PSY, CAS</w:t>
      </w:r>
    </w:p>
    <w:p w14:paraId="19F6F9B8" w14:textId="7BB97AAB" w:rsidR="00FA4F06" w:rsidRPr="00FA4F06" w:rsidRDefault="00FA4F06" w:rsidP="00FA4F06">
      <w:pPr>
        <w:pStyle w:val="NoSpacing"/>
        <w:rPr>
          <w:rFonts w:ascii="Cambria" w:hAnsi="Cambria"/>
          <w:sz w:val="24"/>
          <w:szCs w:val="24"/>
        </w:rPr>
      </w:pPr>
      <w:r w:rsidRPr="00FA4F06">
        <w:rPr>
          <w:rFonts w:ascii="Cambria" w:hAnsi="Cambria"/>
          <w:sz w:val="24"/>
          <w:szCs w:val="24"/>
        </w:rPr>
        <w:t>Chris Hamaker, CHE, CAS</w:t>
      </w:r>
    </w:p>
    <w:p w14:paraId="0F475D92" w14:textId="42570F8C" w:rsidR="00FA4F06" w:rsidRPr="00FA4F06" w:rsidRDefault="00FA4F06" w:rsidP="00FA4F06">
      <w:pPr>
        <w:pStyle w:val="NoSpacing"/>
        <w:rPr>
          <w:rFonts w:ascii="Cambria" w:hAnsi="Cambria"/>
          <w:sz w:val="24"/>
          <w:szCs w:val="24"/>
        </w:rPr>
      </w:pPr>
      <w:r w:rsidRPr="00FA4F06">
        <w:rPr>
          <w:rFonts w:ascii="Cambria" w:hAnsi="Cambria"/>
          <w:sz w:val="24"/>
          <w:szCs w:val="24"/>
        </w:rPr>
        <w:t>Eric Peterson, GEO, CAS</w:t>
      </w:r>
    </w:p>
    <w:p w14:paraId="20FC484D" w14:textId="5CB90C16" w:rsidR="00FA4F06" w:rsidRPr="00FA4F06" w:rsidRDefault="00FA4F06" w:rsidP="00FA4F06">
      <w:pPr>
        <w:pStyle w:val="NoSpacing"/>
        <w:rPr>
          <w:rFonts w:ascii="Cambria" w:hAnsi="Cambria"/>
          <w:sz w:val="24"/>
          <w:szCs w:val="24"/>
        </w:rPr>
      </w:pPr>
      <w:r w:rsidRPr="00FA4F06">
        <w:rPr>
          <w:rFonts w:ascii="Cambria" w:hAnsi="Cambria"/>
          <w:sz w:val="24"/>
          <w:szCs w:val="24"/>
        </w:rPr>
        <w:t>Willy Hunter, CHE, CAS</w:t>
      </w:r>
    </w:p>
    <w:p w14:paraId="42118C3F" w14:textId="6BEF1EBD" w:rsidR="00FA4F06" w:rsidRPr="00FA4F06" w:rsidRDefault="00FA4F06" w:rsidP="00FA4F06">
      <w:pPr>
        <w:pStyle w:val="NoSpacing"/>
        <w:rPr>
          <w:rFonts w:ascii="Cambria" w:hAnsi="Cambria"/>
          <w:sz w:val="24"/>
          <w:szCs w:val="24"/>
        </w:rPr>
      </w:pPr>
      <w:r w:rsidRPr="00FA4F06">
        <w:rPr>
          <w:rFonts w:ascii="Cambria" w:hAnsi="Cambria"/>
          <w:sz w:val="24"/>
          <w:szCs w:val="24"/>
        </w:rPr>
        <w:t>Madeline Trimble, ACC, COB</w:t>
      </w:r>
    </w:p>
    <w:p w14:paraId="4F7B1EA3" w14:textId="727B5C02" w:rsidR="00FA4F06" w:rsidRPr="00FA4F06" w:rsidRDefault="00FA4F06" w:rsidP="00FA4F06">
      <w:pPr>
        <w:pStyle w:val="NoSpacing"/>
        <w:rPr>
          <w:rFonts w:ascii="Cambria" w:hAnsi="Cambria"/>
          <w:sz w:val="24"/>
          <w:szCs w:val="24"/>
        </w:rPr>
      </w:pPr>
      <w:r w:rsidRPr="00FA4F06">
        <w:rPr>
          <w:rFonts w:ascii="Cambria" w:hAnsi="Cambria"/>
          <w:sz w:val="24"/>
          <w:szCs w:val="24"/>
        </w:rPr>
        <w:t>Tina Fillman, MCN</w:t>
      </w:r>
    </w:p>
    <w:p w14:paraId="59264244" w14:textId="1FBC0D64" w:rsidR="0003695C" w:rsidRDefault="0003695C">
      <w:pPr>
        <w:rPr>
          <w:rFonts w:ascii="Cambria" w:hAnsi="Cambria"/>
          <w:sz w:val="24"/>
          <w:szCs w:val="24"/>
        </w:rPr>
      </w:pPr>
    </w:p>
    <w:p w14:paraId="04147145" w14:textId="199B8D51" w:rsidR="00FA4F06" w:rsidRDefault="00FA4F06" w:rsidP="00FA4F06">
      <w:pPr>
        <w:rPr>
          <w:rFonts w:ascii="Cambria" w:hAnsi="Cambria"/>
          <w:sz w:val="24"/>
          <w:szCs w:val="24"/>
        </w:rPr>
      </w:pPr>
      <w:r>
        <w:rPr>
          <w:rFonts w:ascii="Cambria" w:hAnsi="Cambria"/>
          <w:sz w:val="24"/>
          <w:szCs w:val="24"/>
        </w:rPr>
        <w:t xml:space="preserve">The following faculty members were elected via electronic ballot as a pool to be provided to the Provost for the Assistant Vice President for Student Success Search Committee. Of these members, the Provost will choose four to serve on the </w:t>
      </w:r>
      <w:r w:rsidR="000F42D0">
        <w:rPr>
          <w:rFonts w:ascii="Cambria" w:hAnsi="Cambria"/>
          <w:sz w:val="24"/>
          <w:szCs w:val="24"/>
        </w:rPr>
        <w:t xml:space="preserve">search </w:t>
      </w:r>
      <w:r>
        <w:rPr>
          <w:rFonts w:ascii="Cambria" w:hAnsi="Cambria"/>
          <w:sz w:val="24"/>
          <w:szCs w:val="24"/>
        </w:rPr>
        <w:t xml:space="preserve">committee. </w:t>
      </w:r>
    </w:p>
    <w:p w14:paraId="1570FF1A" w14:textId="77777777" w:rsidR="00FA4F06" w:rsidRDefault="00FA4F06" w:rsidP="00FA4F06">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German Blanco Lobo, ECO, CAS</w:t>
      </w:r>
    </w:p>
    <w:p w14:paraId="2AF735EE" w14:textId="77777777" w:rsidR="00FA4F06" w:rsidRDefault="00FA4F06" w:rsidP="00FA4F06">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Saskia Beranek, ART, CFA</w:t>
      </w:r>
    </w:p>
    <w:p w14:paraId="68DCA8C0" w14:textId="77777777" w:rsidR="00FA4F06" w:rsidRDefault="00FA4F06" w:rsidP="00FA4F06">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Tyler Kybartas, KNR, CAST</w:t>
      </w:r>
    </w:p>
    <w:p w14:paraId="7442BDEA" w14:textId="77777777" w:rsidR="00FA4F06" w:rsidRDefault="00FA4F06" w:rsidP="00FA4F06">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Rachel Hockenberry, MUS, CFA</w:t>
      </w:r>
    </w:p>
    <w:p w14:paraId="3F7CB6FD" w14:textId="77777777" w:rsidR="00FA4F06" w:rsidRPr="003D1177" w:rsidRDefault="00FA4F06" w:rsidP="00FA4F06">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Mallory Jallas, MIL</w:t>
      </w:r>
    </w:p>
    <w:p w14:paraId="79C795EF" w14:textId="77777777" w:rsidR="00FA4F06" w:rsidRPr="00FA4F06" w:rsidRDefault="00FA4F06" w:rsidP="00FA4F06">
      <w:pPr>
        <w:pStyle w:val="NoSpacing"/>
        <w:rPr>
          <w:rFonts w:ascii="Cambria" w:hAnsi="Cambria"/>
          <w:sz w:val="24"/>
          <w:szCs w:val="24"/>
        </w:rPr>
      </w:pPr>
      <w:r w:rsidRPr="00FA4F06">
        <w:rPr>
          <w:rFonts w:ascii="Cambria" w:hAnsi="Cambria"/>
          <w:sz w:val="24"/>
          <w:szCs w:val="24"/>
        </w:rPr>
        <w:t>Tom Lucey, TCH, COE</w:t>
      </w:r>
    </w:p>
    <w:p w14:paraId="78CFE1EA" w14:textId="77777777" w:rsidR="00FA4F06" w:rsidRPr="00FA4F06" w:rsidRDefault="00FA4F06" w:rsidP="00FA4F06">
      <w:pPr>
        <w:pStyle w:val="NoSpacing"/>
        <w:rPr>
          <w:rFonts w:ascii="Cambria" w:hAnsi="Cambria"/>
          <w:sz w:val="24"/>
          <w:szCs w:val="24"/>
        </w:rPr>
      </w:pPr>
      <w:r w:rsidRPr="00FA4F06">
        <w:rPr>
          <w:rFonts w:ascii="Cambria" w:hAnsi="Cambria"/>
          <w:sz w:val="24"/>
          <w:szCs w:val="24"/>
        </w:rPr>
        <w:t>Julie Campbell, PSY, CAS</w:t>
      </w:r>
    </w:p>
    <w:p w14:paraId="5A1AC405" w14:textId="77777777" w:rsidR="00FA4F06" w:rsidRPr="00FA4F06" w:rsidRDefault="00FA4F06" w:rsidP="00FA4F06">
      <w:pPr>
        <w:pStyle w:val="NoSpacing"/>
        <w:rPr>
          <w:rFonts w:ascii="Cambria" w:hAnsi="Cambria"/>
          <w:sz w:val="24"/>
          <w:szCs w:val="24"/>
        </w:rPr>
      </w:pPr>
      <w:r w:rsidRPr="00FA4F06">
        <w:rPr>
          <w:rFonts w:ascii="Cambria" w:hAnsi="Cambria"/>
          <w:sz w:val="24"/>
          <w:szCs w:val="24"/>
        </w:rPr>
        <w:t>Chris Hamaker, CHE, CAS</w:t>
      </w:r>
    </w:p>
    <w:p w14:paraId="4FDED0F4" w14:textId="77777777" w:rsidR="00FA4F06" w:rsidRPr="00FA4F06" w:rsidRDefault="00FA4F06" w:rsidP="00FA4F06">
      <w:pPr>
        <w:pStyle w:val="NoSpacing"/>
        <w:rPr>
          <w:rFonts w:ascii="Cambria" w:hAnsi="Cambria"/>
          <w:sz w:val="24"/>
          <w:szCs w:val="24"/>
        </w:rPr>
      </w:pPr>
      <w:r w:rsidRPr="00FA4F06">
        <w:rPr>
          <w:rFonts w:ascii="Cambria" w:hAnsi="Cambria"/>
          <w:sz w:val="24"/>
          <w:szCs w:val="24"/>
        </w:rPr>
        <w:t>Eric Peterson, GEO, CAS</w:t>
      </w:r>
    </w:p>
    <w:p w14:paraId="0C5A6D01" w14:textId="78453702" w:rsidR="00FA4F06" w:rsidRDefault="00FA4F06">
      <w:pPr>
        <w:rPr>
          <w:rFonts w:ascii="Cambria" w:hAnsi="Cambria"/>
          <w:sz w:val="24"/>
          <w:szCs w:val="24"/>
        </w:rPr>
      </w:pPr>
    </w:p>
    <w:p w14:paraId="125C3D71" w14:textId="211090D0" w:rsidR="00FA4F06" w:rsidRDefault="00FA4F06">
      <w:pPr>
        <w:rPr>
          <w:rFonts w:ascii="Cambria" w:hAnsi="Cambria"/>
          <w:sz w:val="24"/>
          <w:szCs w:val="24"/>
        </w:rPr>
      </w:pPr>
      <w:r>
        <w:rPr>
          <w:rFonts w:ascii="Cambria" w:hAnsi="Cambria"/>
          <w:sz w:val="24"/>
          <w:szCs w:val="24"/>
        </w:rPr>
        <w:t xml:space="preserve">Motion by Senator Nikolaou, seconded by Senator Smudde, to approve the following elections as a slate. The motion was unanimously approved. </w:t>
      </w:r>
    </w:p>
    <w:p w14:paraId="12349E44" w14:textId="77777777" w:rsidR="00FA4F06" w:rsidRPr="003D1177" w:rsidRDefault="00FA4F06" w:rsidP="00FA4F06">
      <w:pPr>
        <w:tabs>
          <w:tab w:val="left" w:pos="2160"/>
          <w:tab w:val="right" w:pos="8640"/>
        </w:tabs>
        <w:spacing w:after="0" w:line="240" w:lineRule="auto"/>
        <w:rPr>
          <w:rFonts w:ascii="Cambria" w:eastAsia="Times New Roman" w:hAnsi="Cambria" w:cs="Times New Roman"/>
          <w:b/>
          <w:bCs/>
          <w:i/>
          <w:iCs/>
          <w:sz w:val="24"/>
          <w:szCs w:val="24"/>
          <w:u w:val="single"/>
        </w:rPr>
      </w:pPr>
      <w:r w:rsidRPr="003D1177">
        <w:rPr>
          <w:rFonts w:ascii="Cambria" w:eastAsia="Times New Roman" w:hAnsi="Cambria" w:cs="Times New Roman"/>
          <w:b/>
          <w:bCs/>
          <w:i/>
          <w:iCs/>
          <w:sz w:val="24"/>
          <w:szCs w:val="24"/>
          <w:u w:val="single"/>
        </w:rPr>
        <w:t>Academic Planning Committee replacement</w:t>
      </w:r>
    </w:p>
    <w:p w14:paraId="07A857AB" w14:textId="77777777" w:rsidR="00FA4F06" w:rsidRPr="003D1177" w:rsidRDefault="00FA4F06" w:rsidP="00FA4F06">
      <w:pPr>
        <w:tabs>
          <w:tab w:val="left" w:pos="2160"/>
          <w:tab w:val="right" w:pos="8640"/>
        </w:tabs>
        <w:spacing w:after="0" w:line="240" w:lineRule="auto"/>
        <w:rPr>
          <w:rFonts w:ascii="Cambria" w:eastAsia="Times New Roman" w:hAnsi="Cambria" w:cs="Times New Roman"/>
          <w:sz w:val="24"/>
          <w:szCs w:val="24"/>
        </w:rPr>
      </w:pPr>
      <w:r w:rsidRPr="003D1177">
        <w:rPr>
          <w:rFonts w:ascii="Cambria" w:eastAsia="Times New Roman" w:hAnsi="Cambria" w:cs="Times New Roman"/>
          <w:sz w:val="24"/>
          <w:szCs w:val="24"/>
        </w:rPr>
        <w:t>Jennine Harey-Northrop, CSD, (Qiliang He, HIS, 2020-2022)</w:t>
      </w:r>
    </w:p>
    <w:p w14:paraId="6038011A" w14:textId="77777777" w:rsidR="00FA4F06" w:rsidRPr="003D1177" w:rsidRDefault="00FA4F06" w:rsidP="00FA4F06">
      <w:pPr>
        <w:tabs>
          <w:tab w:val="left" w:pos="2160"/>
          <w:tab w:val="right" w:pos="8640"/>
        </w:tabs>
        <w:spacing w:after="0" w:line="240" w:lineRule="auto"/>
        <w:rPr>
          <w:rFonts w:ascii="Cambria" w:eastAsia="Times New Roman" w:hAnsi="Cambria" w:cs="Times New Roman"/>
          <w:b/>
          <w:bCs/>
          <w:i/>
          <w:iCs/>
          <w:sz w:val="24"/>
          <w:szCs w:val="24"/>
          <w:u w:val="single"/>
        </w:rPr>
      </w:pPr>
    </w:p>
    <w:p w14:paraId="5F8F354F" w14:textId="77777777" w:rsidR="00FA4F06" w:rsidRPr="003D1177" w:rsidRDefault="00FA4F06" w:rsidP="00FA4F06">
      <w:pPr>
        <w:spacing w:after="200" w:line="276" w:lineRule="auto"/>
        <w:rPr>
          <w:rFonts w:ascii="Cambria" w:eastAsia="Times New Roman" w:hAnsi="Cambria" w:cs="Times New Roman"/>
          <w:szCs w:val="18"/>
        </w:rPr>
      </w:pPr>
      <w:r w:rsidRPr="003D1177">
        <w:rPr>
          <w:rFonts w:ascii="Cambria" w:eastAsia="Times New Roman" w:hAnsi="Cambria" w:cs="Times New Roman"/>
          <w:b/>
          <w:bCs/>
          <w:szCs w:val="18"/>
          <w:u w:val="single"/>
        </w:rPr>
        <w:t>University Library Committee election</w:t>
      </w:r>
      <w:r w:rsidRPr="003D1177">
        <w:rPr>
          <w:rFonts w:ascii="Cambria" w:eastAsia="Times New Roman" w:hAnsi="Cambria" w:cs="Times New Roman"/>
          <w:b/>
          <w:bCs/>
          <w:szCs w:val="18"/>
          <w:u w:val="single"/>
        </w:rPr>
        <w:br/>
      </w:r>
      <w:r w:rsidRPr="003D1177">
        <w:rPr>
          <w:rFonts w:ascii="Cambria" w:eastAsia="Times New Roman" w:hAnsi="Cambria" w:cs="Times New Roman"/>
          <w:szCs w:val="18"/>
        </w:rPr>
        <w:t>Guang Jin (Michael Barrowclough, CAST, 2019-2022)</w:t>
      </w:r>
    </w:p>
    <w:p w14:paraId="13FD0300" w14:textId="77777777" w:rsidR="00FA4F06" w:rsidRPr="003D1177" w:rsidRDefault="00FA4F06" w:rsidP="00FA4F06">
      <w:pPr>
        <w:tabs>
          <w:tab w:val="left" w:pos="2160"/>
          <w:tab w:val="right" w:pos="8640"/>
        </w:tabs>
        <w:spacing w:after="0" w:line="240" w:lineRule="auto"/>
        <w:rPr>
          <w:rFonts w:ascii="Cambria" w:eastAsia="Times New Roman" w:hAnsi="Cambria" w:cs="Times New Roman"/>
          <w:b/>
          <w:bCs/>
          <w:i/>
          <w:iCs/>
          <w:sz w:val="24"/>
          <w:szCs w:val="24"/>
          <w:u w:val="single"/>
        </w:rPr>
      </w:pPr>
      <w:r w:rsidRPr="003D1177">
        <w:rPr>
          <w:rFonts w:ascii="Cambria" w:eastAsia="Times New Roman" w:hAnsi="Cambria" w:cs="Times New Roman"/>
          <w:b/>
          <w:bCs/>
          <w:i/>
          <w:iCs/>
          <w:sz w:val="24"/>
          <w:szCs w:val="24"/>
          <w:u w:val="single"/>
        </w:rPr>
        <w:t>Council on General Education</w:t>
      </w:r>
    </w:p>
    <w:p w14:paraId="6C68CEAB" w14:textId="77777777" w:rsidR="00FA4F06" w:rsidRPr="003D1177" w:rsidRDefault="00FA4F06" w:rsidP="00FA4F06">
      <w:pPr>
        <w:numPr>
          <w:ilvl w:val="0"/>
          <w:numId w:val="1"/>
        </w:numPr>
        <w:spacing w:after="200" w:line="276" w:lineRule="auto"/>
        <w:contextualSpacing/>
        <w:rPr>
          <w:rFonts w:ascii="Cambria" w:eastAsia="Times New Roman" w:hAnsi="Cambria" w:cs="Times New Roman"/>
          <w:sz w:val="24"/>
          <w:szCs w:val="24"/>
        </w:rPr>
      </w:pPr>
      <w:r w:rsidRPr="003D1177">
        <w:rPr>
          <w:rFonts w:ascii="Cambria" w:eastAsia="Times New Roman" w:hAnsi="Cambria" w:cs="Times New Roman"/>
          <w:sz w:val="24"/>
          <w:szCs w:val="24"/>
        </w:rPr>
        <w:t xml:space="preserve">Taeok Park, CSD, (replacement for Georgia Tsouvala, CAS, Social Sciences, 2019-2022) </w:t>
      </w:r>
    </w:p>
    <w:p w14:paraId="0BCD74C1" w14:textId="77777777" w:rsidR="00FA4F06" w:rsidRPr="003D1177" w:rsidRDefault="00FA4F06" w:rsidP="00FA4F06">
      <w:pPr>
        <w:numPr>
          <w:ilvl w:val="0"/>
          <w:numId w:val="1"/>
        </w:numPr>
        <w:spacing w:after="200" w:line="276" w:lineRule="auto"/>
        <w:contextualSpacing/>
        <w:rPr>
          <w:rFonts w:ascii="Cambria" w:eastAsia="Times New Roman" w:hAnsi="Cambria" w:cs="Times New Roman"/>
          <w:sz w:val="24"/>
          <w:szCs w:val="24"/>
        </w:rPr>
      </w:pPr>
      <w:r w:rsidRPr="003D1177">
        <w:rPr>
          <w:rFonts w:ascii="Cambria" w:eastAsia="Times New Roman" w:hAnsi="Cambria" w:cs="Times New Roman"/>
          <w:sz w:val="24"/>
          <w:szCs w:val="24"/>
        </w:rPr>
        <w:lastRenderedPageBreak/>
        <w:t>Bill McBride, ENG, (spring 2022 sabbatical replacement for Amy Wood, CAS, Humanities, 2020-2023)</w:t>
      </w:r>
    </w:p>
    <w:p w14:paraId="4B2DA051" w14:textId="77777777" w:rsidR="000F42D0" w:rsidRDefault="000F42D0" w:rsidP="00C44222">
      <w:pPr>
        <w:tabs>
          <w:tab w:val="left" w:pos="2160"/>
          <w:tab w:val="right" w:pos="8640"/>
        </w:tabs>
        <w:spacing w:after="0" w:line="240" w:lineRule="auto"/>
        <w:rPr>
          <w:rFonts w:ascii="Cambria" w:eastAsia="Times New Roman" w:hAnsi="Cambria" w:cs="Times New Roman"/>
          <w:b/>
          <w:bCs/>
          <w:i/>
          <w:iCs/>
          <w:sz w:val="24"/>
          <w:szCs w:val="20"/>
        </w:rPr>
      </w:pPr>
    </w:p>
    <w:p w14:paraId="0CADD5C0" w14:textId="7F8923C1" w:rsidR="00C44222" w:rsidRPr="003D1177" w:rsidRDefault="00C44222" w:rsidP="00C44222">
      <w:pPr>
        <w:tabs>
          <w:tab w:val="left" w:pos="2160"/>
          <w:tab w:val="right" w:pos="8640"/>
        </w:tabs>
        <w:spacing w:after="0" w:line="240" w:lineRule="auto"/>
        <w:rPr>
          <w:rFonts w:ascii="Cambria" w:eastAsia="Times New Roman" w:hAnsi="Cambria" w:cs="Times New Roman"/>
          <w:b/>
          <w:bCs/>
          <w:i/>
          <w:iCs/>
          <w:sz w:val="24"/>
          <w:szCs w:val="20"/>
        </w:rPr>
      </w:pPr>
      <w:r w:rsidRPr="003D1177">
        <w:rPr>
          <w:rFonts w:ascii="Cambria" w:eastAsia="Times New Roman" w:hAnsi="Cambria" w:cs="Times New Roman"/>
          <w:b/>
          <w:bCs/>
          <w:i/>
          <w:iCs/>
          <w:sz w:val="24"/>
          <w:szCs w:val="20"/>
        </w:rPr>
        <w:t>Information Item:</w:t>
      </w:r>
    </w:p>
    <w:p w14:paraId="03EDF162" w14:textId="77777777" w:rsidR="00C44222" w:rsidRPr="003D1177" w:rsidRDefault="00300A85" w:rsidP="00C44222">
      <w:pPr>
        <w:tabs>
          <w:tab w:val="left" w:pos="2160"/>
          <w:tab w:val="right" w:pos="8640"/>
        </w:tabs>
        <w:spacing w:after="0" w:line="240" w:lineRule="auto"/>
        <w:rPr>
          <w:rFonts w:ascii="Cambria" w:eastAsia="Times New Roman" w:hAnsi="Cambria" w:cs="Times New Roman"/>
          <w:b/>
          <w:bCs/>
          <w:i/>
          <w:iCs/>
          <w:sz w:val="24"/>
          <w:szCs w:val="24"/>
        </w:rPr>
      </w:pPr>
      <w:hyperlink r:id="rId7" w:history="1">
        <w:r w:rsidR="00C44222" w:rsidRPr="003D1177">
          <w:rPr>
            <w:rFonts w:ascii="Cambria" w:eastAsia="Times New Roman" w:hAnsi="Cambria" w:cs="Times New Roman"/>
            <w:b/>
            <w:bCs/>
            <w:i/>
            <w:iCs/>
            <w:color w:val="0000FF"/>
            <w:sz w:val="24"/>
            <w:szCs w:val="24"/>
            <w:u w:val="single"/>
          </w:rPr>
          <w:t>ASPT Review</w:t>
        </w:r>
      </w:hyperlink>
      <w:r w:rsidR="00C44222" w:rsidRPr="003D1177">
        <w:rPr>
          <w:rFonts w:ascii="Cambria" w:eastAsia="Times New Roman" w:hAnsi="Cambria" w:cs="Times New Roman"/>
          <w:b/>
          <w:bCs/>
          <w:i/>
          <w:iCs/>
          <w:sz w:val="24"/>
          <w:szCs w:val="24"/>
        </w:rPr>
        <w:t xml:space="preserve"> (Interim Associate Vice President for Academic Administration Roberta Trites and University Review Committee members)</w:t>
      </w:r>
    </w:p>
    <w:p w14:paraId="4F6B396B" w14:textId="1750446D" w:rsidR="00FA4F06" w:rsidRPr="000F42D0" w:rsidRDefault="00C44222" w:rsidP="000F42D0">
      <w:pPr>
        <w:spacing w:after="200" w:line="276" w:lineRule="auto"/>
        <w:rPr>
          <w:rFonts w:ascii="Cambria" w:eastAsia="Times New Roman" w:hAnsi="Cambria" w:cs="Times New Roman"/>
          <w:b/>
          <w:i/>
          <w:sz w:val="24"/>
          <w:szCs w:val="20"/>
        </w:rPr>
      </w:pPr>
      <w:r w:rsidRPr="003D1177">
        <w:rPr>
          <w:rFonts w:ascii="Cambria" w:eastAsia="Times New Roman" w:hAnsi="Cambria" w:cs="Times New Roman"/>
          <w:b/>
          <w:i/>
          <w:sz w:val="24"/>
          <w:szCs w:val="20"/>
        </w:rPr>
        <w:t>12.09.21.04 ASPT REVIEW Appendix I</w:t>
      </w:r>
      <w:r w:rsidR="000F42D0">
        <w:rPr>
          <w:rFonts w:ascii="Cambria" w:eastAsia="Times New Roman" w:hAnsi="Cambria" w:cs="Times New Roman"/>
          <w:b/>
          <w:i/>
          <w:sz w:val="24"/>
          <w:szCs w:val="20"/>
        </w:rPr>
        <w:br/>
      </w:r>
      <w:r>
        <w:rPr>
          <w:rFonts w:ascii="Cambria" w:hAnsi="Cambria"/>
          <w:sz w:val="24"/>
          <w:szCs w:val="24"/>
        </w:rPr>
        <w:t xml:space="preserve">Senator Horst: At the very end of our </w:t>
      </w:r>
      <w:r w:rsidR="000F42D0">
        <w:rPr>
          <w:rFonts w:ascii="Cambria" w:hAnsi="Cambria"/>
          <w:sz w:val="24"/>
          <w:szCs w:val="24"/>
        </w:rPr>
        <w:t xml:space="preserve">last </w:t>
      </w:r>
      <w:r>
        <w:rPr>
          <w:rFonts w:ascii="Cambria" w:hAnsi="Cambria"/>
          <w:sz w:val="24"/>
          <w:szCs w:val="24"/>
        </w:rPr>
        <w:t>meeting, we discussed revis</w:t>
      </w:r>
      <w:r w:rsidR="000F42D0">
        <w:rPr>
          <w:rFonts w:ascii="Cambria" w:hAnsi="Cambria"/>
          <w:sz w:val="24"/>
          <w:szCs w:val="24"/>
        </w:rPr>
        <w:t xml:space="preserve">ions to the </w:t>
      </w:r>
      <w:r>
        <w:rPr>
          <w:rFonts w:ascii="Cambria" w:hAnsi="Cambria"/>
          <w:sz w:val="24"/>
          <w:szCs w:val="24"/>
        </w:rPr>
        <w:t>calendar in Appendix I. The information came from the documentation from the University Review Committee</w:t>
      </w:r>
      <w:r w:rsidR="000F42D0">
        <w:rPr>
          <w:rFonts w:ascii="Cambria" w:hAnsi="Cambria"/>
          <w:sz w:val="24"/>
          <w:szCs w:val="24"/>
        </w:rPr>
        <w:t>,</w:t>
      </w:r>
      <w:r>
        <w:rPr>
          <w:rFonts w:ascii="Cambria" w:hAnsi="Cambria"/>
          <w:sz w:val="24"/>
          <w:szCs w:val="24"/>
        </w:rPr>
        <w:t xml:space="preserve"> however it was not presented with all of the text of Appendix I. So, Cera created a mark up of Appendix I which includes the calendar for performance evaluation review of tenured faculty only. The Faculty Caucus Executive Committee thought it important to have a conversation on this even through we touched on it before, just to make sure now that we see it in context there </w:t>
      </w:r>
      <w:r w:rsidR="000F42D0">
        <w:rPr>
          <w:rFonts w:ascii="Cambria" w:hAnsi="Cambria"/>
          <w:sz w:val="24"/>
          <w:szCs w:val="24"/>
        </w:rPr>
        <w:t>are</w:t>
      </w:r>
      <w:r>
        <w:rPr>
          <w:rFonts w:ascii="Cambria" w:hAnsi="Cambria"/>
          <w:sz w:val="24"/>
          <w:szCs w:val="24"/>
        </w:rPr>
        <w:t xml:space="preserve"> no further questions. We do have members of the University Review Committee here. Thank you very much for joining us. Are there any questions about the material presented in front of you?</w:t>
      </w:r>
    </w:p>
    <w:p w14:paraId="02D2163A" w14:textId="409CFE39" w:rsidR="00A708C3" w:rsidRDefault="00C44222">
      <w:pPr>
        <w:rPr>
          <w:rFonts w:ascii="Cambria" w:hAnsi="Cambria"/>
          <w:sz w:val="24"/>
          <w:szCs w:val="24"/>
        </w:rPr>
      </w:pPr>
      <w:r>
        <w:rPr>
          <w:rFonts w:ascii="Cambria" w:hAnsi="Cambria"/>
          <w:sz w:val="24"/>
          <w:szCs w:val="24"/>
        </w:rPr>
        <w:t xml:space="preserve">Senator Bonnell: </w:t>
      </w:r>
      <w:r w:rsidR="00A708C3">
        <w:rPr>
          <w:rFonts w:ascii="Cambria" w:hAnsi="Cambria"/>
          <w:sz w:val="24"/>
          <w:szCs w:val="24"/>
        </w:rPr>
        <w:t>Milner constituents had some questions and concerns about this. I’ll start off with</w:t>
      </w:r>
      <w:r w:rsidR="000F42D0">
        <w:rPr>
          <w:rFonts w:ascii="Cambria" w:hAnsi="Cambria"/>
          <w:sz w:val="24"/>
          <w:szCs w:val="24"/>
        </w:rPr>
        <w:t xml:space="preserve"> </w:t>
      </w:r>
      <w:r w:rsidR="00A708C3">
        <w:rPr>
          <w:rFonts w:ascii="Cambria" w:hAnsi="Cambria"/>
          <w:sz w:val="24"/>
          <w:szCs w:val="24"/>
        </w:rPr>
        <w:t>the people who supported this</w:t>
      </w:r>
      <w:r w:rsidR="000F42D0">
        <w:rPr>
          <w:rFonts w:ascii="Cambria" w:hAnsi="Cambria"/>
          <w:sz w:val="24"/>
          <w:szCs w:val="24"/>
        </w:rPr>
        <w:t>.</w:t>
      </w:r>
      <w:r w:rsidR="00A708C3">
        <w:rPr>
          <w:rFonts w:ascii="Cambria" w:hAnsi="Cambria"/>
          <w:sz w:val="24"/>
          <w:szCs w:val="24"/>
        </w:rPr>
        <w:t xml:space="preserve"> </w:t>
      </w:r>
      <w:r w:rsidR="000F42D0">
        <w:rPr>
          <w:rFonts w:ascii="Cambria" w:hAnsi="Cambria"/>
          <w:sz w:val="24"/>
          <w:szCs w:val="24"/>
        </w:rPr>
        <w:t>T</w:t>
      </w:r>
      <w:r w:rsidR="00A708C3">
        <w:rPr>
          <w:rFonts w:ascii="Cambria" w:hAnsi="Cambria"/>
          <w:sz w:val="24"/>
          <w:szCs w:val="24"/>
        </w:rPr>
        <w:t xml:space="preserve">hey appreciated the extra time to review and provide input for the tenured faculty. Typically, when there are interviews for some of the tenure track positions that we have, those usually fall in January, so they appreciate it because the extra time helps out in that case.  And it also happens that the American Library Association, we have our conference in January. So, this would also help out with that. </w:t>
      </w:r>
    </w:p>
    <w:p w14:paraId="56FDE8FF" w14:textId="57EE3401" w:rsidR="00863860" w:rsidRDefault="00A708C3">
      <w:pPr>
        <w:rPr>
          <w:rFonts w:ascii="Cambria" w:hAnsi="Cambria"/>
          <w:sz w:val="24"/>
          <w:szCs w:val="24"/>
        </w:rPr>
      </w:pPr>
      <w:r>
        <w:rPr>
          <w:rFonts w:ascii="Cambria" w:hAnsi="Cambria"/>
          <w:sz w:val="24"/>
          <w:szCs w:val="24"/>
        </w:rPr>
        <w:t>There are people who had some concerns about th</w:t>
      </w:r>
      <w:r w:rsidR="000F42D0">
        <w:rPr>
          <w:rFonts w:ascii="Cambria" w:hAnsi="Cambria"/>
          <w:sz w:val="24"/>
          <w:szCs w:val="24"/>
        </w:rPr>
        <w:t>e calendar</w:t>
      </w:r>
      <w:r>
        <w:rPr>
          <w:rFonts w:ascii="Cambria" w:hAnsi="Cambria"/>
          <w:sz w:val="24"/>
          <w:szCs w:val="24"/>
        </w:rPr>
        <w:t xml:space="preserve">. They cited things like, they feel like this is a split evaluation period, and it creates another logistical detail for the DFSC chairs to figure out. They feel like it creates some inequity for reviewing or could play out in the salary </w:t>
      </w:r>
      <w:r w:rsidR="00863860">
        <w:rPr>
          <w:rFonts w:ascii="Cambria" w:hAnsi="Cambria"/>
          <w:sz w:val="24"/>
          <w:szCs w:val="24"/>
        </w:rPr>
        <w:t>incrementation</w:t>
      </w:r>
      <w:r>
        <w:rPr>
          <w:rFonts w:ascii="Cambria" w:hAnsi="Cambria"/>
          <w:sz w:val="24"/>
          <w:szCs w:val="24"/>
        </w:rPr>
        <w:t xml:space="preserve"> process. They feel like the processes shouldn’t be different for the different faculty lines. </w:t>
      </w:r>
      <w:r w:rsidR="00863860">
        <w:rPr>
          <w:rFonts w:ascii="Cambria" w:hAnsi="Cambria"/>
          <w:sz w:val="24"/>
          <w:szCs w:val="24"/>
        </w:rPr>
        <w:t>There is a concern that some tenure track appeals would be conducted when the tenure faculty are being reviewed. They are concerned that there would be a longer review period of tenured faculty</w:t>
      </w:r>
      <w:r w:rsidR="000F42D0">
        <w:rPr>
          <w:rFonts w:ascii="Cambria" w:hAnsi="Cambria"/>
          <w:sz w:val="24"/>
          <w:szCs w:val="24"/>
        </w:rPr>
        <w:t>.</w:t>
      </w:r>
      <w:r w:rsidR="00863860">
        <w:rPr>
          <w:rFonts w:ascii="Cambria" w:hAnsi="Cambria"/>
          <w:sz w:val="24"/>
          <w:szCs w:val="24"/>
        </w:rPr>
        <w:t xml:space="preserve"> </w:t>
      </w:r>
      <w:r w:rsidR="000F42D0">
        <w:rPr>
          <w:rFonts w:ascii="Cambria" w:hAnsi="Cambria"/>
          <w:sz w:val="24"/>
          <w:szCs w:val="24"/>
        </w:rPr>
        <w:t>A</w:t>
      </w:r>
      <w:r w:rsidR="00863860">
        <w:rPr>
          <w:rFonts w:ascii="Cambria" w:hAnsi="Cambria"/>
          <w:sz w:val="24"/>
          <w:szCs w:val="24"/>
        </w:rPr>
        <w:t xml:space="preserve">nd this extends </w:t>
      </w:r>
      <w:r w:rsidR="00071818">
        <w:rPr>
          <w:rFonts w:ascii="Cambria" w:hAnsi="Cambria"/>
          <w:sz w:val="24"/>
          <w:szCs w:val="24"/>
        </w:rPr>
        <w:t>the</w:t>
      </w:r>
      <w:r w:rsidR="00863860">
        <w:rPr>
          <w:rFonts w:ascii="Cambria" w:hAnsi="Cambria"/>
          <w:sz w:val="24"/>
          <w:szCs w:val="24"/>
        </w:rPr>
        <w:t xml:space="preserve"> process which then creates a trickledown effect for others who aren’t on the DFSC/CFSC</w:t>
      </w:r>
      <w:r w:rsidR="00071818">
        <w:rPr>
          <w:rFonts w:ascii="Cambria" w:hAnsi="Cambria"/>
          <w:sz w:val="24"/>
          <w:szCs w:val="24"/>
        </w:rPr>
        <w:t>,</w:t>
      </w:r>
      <w:r w:rsidR="00863860">
        <w:rPr>
          <w:rFonts w:ascii="Cambria" w:hAnsi="Cambria"/>
          <w:sz w:val="24"/>
          <w:szCs w:val="24"/>
        </w:rPr>
        <w:t xml:space="preserve"> and those things would include like collaborative work. So, when other people are on DFSC other people have to kind of fill in for what they are doing. </w:t>
      </w:r>
    </w:p>
    <w:p w14:paraId="290FF64F" w14:textId="6EA5CD97" w:rsidR="00C44222" w:rsidRDefault="00863860">
      <w:pPr>
        <w:rPr>
          <w:rFonts w:ascii="Cambria" w:hAnsi="Cambria"/>
          <w:sz w:val="24"/>
          <w:szCs w:val="24"/>
        </w:rPr>
      </w:pPr>
      <w:r>
        <w:rPr>
          <w:rFonts w:ascii="Cambria" w:hAnsi="Cambria"/>
          <w:sz w:val="24"/>
          <w:szCs w:val="24"/>
        </w:rPr>
        <w:t>And then the questions. People are interested in knowing, what’s the rationale for this? And they’re wondering if you considered extending the deadline for all people to February 15. And then there was one question about whether URC considered creating an earlier submission deadline in December? Thank you.</w:t>
      </w:r>
    </w:p>
    <w:p w14:paraId="49CDC64B" w14:textId="0F6C2E3D" w:rsidR="00863860" w:rsidRDefault="00863860">
      <w:pPr>
        <w:rPr>
          <w:rFonts w:ascii="Cambria" w:hAnsi="Cambria"/>
          <w:sz w:val="24"/>
          <w:szCs w:val="24"/>
        </w:rPr>
      </w:pPr>
      <w:r>
        <w:rPr>
          <w:rFonts w:ascii="Cambria" w:hAnsi="Cambria"/>
          <w:sz w:val="24"/>
          <w:szCs w:val="24"/>
        </w:rPr>
        <w:lastRenderedPageBreak/>
        <w:t>Dr. Buckley: The rationale was to allow more time to focus on pre-tenure evaluations so those aren’t so rushed. We did talk about the extra time, and I will let Professor Trites jump in as well, but the impetus was to allow more time to focus on pre-tenure</w:t>
      </w:r>
      <w:r w:rsidR="00071818">
        <w:rPr>
          <w:rFonts w:ascii="Cambria" w:hAnsi="Cambria"/>
          <w:sz w:val="24"/>
          <w:szCs w:val="24"/>
        </w:rPr>
        <w:t>d</w:t>
      </w:r>
      <w:r>
        <w:rPr>
          <w:rFonts w:ascii="Cambria" w:hAnsi="Cambria"/>
          <w:sz w:val="24"/>
          <w:szCs w:val="24"/>
        </w:rPr>
        <w:t xml:space="preserve"> faculty. </w:t>
      </w:r>
    </w:p>
    <w:p w14:paraId="69CCFDCF" w14:textId="44368FBC" w:rsidR="00863860" w:rsidRDefault="00863860">
      <w:pPr>
        <w:rPr>
          <w:rFonts w:ascii="Cambria" w:hAnsi="Cambria"/>
          <w:sz w:val="24"/>
          <w:szCs w:val="24"/>
        </w:rPr>
      </w:pPr>
      <w:r>
        <w:rPr>
          <w:rFonts w:ascii="Cambria" w:hAnsi="Cambria"/>
          <w:sz w:val="24"/>
          <w:szCs w:val="24"/>
        </w:rPr>
        <w:t>Dr. Trites: And I don’t think the suggestion to extend everyone to February 15 is a bad one. That might very well help alleviate some excellent points that Senator Bonnell raised about pre-tenure</w:t>
      </w:r>
      <w:r w:rsidR="00071818">
        <w:rPr>
          <w:rFonts w:ascii="Cambria" w:hAnsi="Cambria"/>
          <w:sz w:val="24"/>
          <w:szCs w:val="24"/>
        </w:rPr>
        <w:t>d</w:t>
      </w:r>
      <w:r>
        <w:rPr>
          <w:rFonts w:ascii="Cambria" w:hAnsi="Cambria"/>
          <w:sz w:val="24"/>
          <w:szCs w:val="24"/>
        </w:rPr>
        <w:t xml:space="preserve"> people going through appeals, while their colleagues on the DFSC are still getting their letters written. Those are things that we had not discussed. I think those are excellent points. So, there might be some wisdom if our concern is rushing. There might be some very real advantages for us to consider moving everybody back to February 15. We did not consider, nor should we, I think, a December deadline</w:t>
      </w:r>
      <w:r w:rsidR="004D3530">
        <w:rPr>
          <w:rFonts w:ascii="Cambria" w:hAnsi="Cambria"/>
          <w:sz w:val="24"/>
          <w:szCs w:val="24"/>
        </w:rPr>
        <w:t xml:space="preserve"> because teaching evaluation summaries don’t get to faculty in time, what with university closures sometimes coming right on the heels of when grades are due in December. So, I personally would prefer to see us go to an academic year evaluation and have materials due in September/October but that was not supported by the Senate last year. I think in this instance you have identified that the real problem is rushing. Maybe the best solution would be for us to consider that February 15 for everyone. </w:t>
      </w:r>
    </w:p>
    <w:p w14:paraId="34B1F5FD" w14:textId="70F6D9FD" w:rsidR="004D3530" w:rsidRDefault="004D3530">
      <w:pPr>
        <w:rPr>
          <w:rFonts w:ascii="Cambria" w:hAnsi="Cambria"/>
          <w:sz w:val="24"/>
          <w:szCs w:val="24"/>
        </w:rPr>
      </w:pPr>
      <w:r>
        <w:rPr>
          <w:rFonts w:ascii="Cambria" w:hAnsi="Cambria"/>
          <w:sz w:val="24"/>
          <w:szCs w:val="24"/>
        </w:rPr>
        <w:t>There was one more question, I think, Chad, that you were asking. Oh, the raise process happen</w:t>
      </w:r>
      <w:r w:rsidR="00071818">
        <w:rPr>
          <w:rFonts w:ascii="Cambria" w:hAnsi="Cambria"/>
          <w:sz w:val="24"/>
          <w:szCs w:val="24"/>
        </w:rPr>
        <w:t>s</w:t>
      </w:r>
      <w:r>
        <w:rPr>
          <w:rFonts w:ascii="Cambria" w:hAnsi="Cambria"/>
          <w:sz w:val="24"/>
          <w:szCs w:val="24"/>
        </w:rPr>
        <w:t xml:space="preserve"> much much later</w:t>
      </w:r>
      <w:r w:rsidR="00071818">
        <w:rPr>
          <w:rFonts w:ascii="Cambria" w:hAnsi="Cambria"/>
          <w:sz w:val="24"/>
          <w:szCs w:val="24"/>
        </w:rPr>
        <w:t>,</w:t>
      </w:r>
      <w:r>
        <w:rPr>
          <w:rFonts w:ascii="Cambria" w:hAnsi="Cambria"/>
          <w:sz w:val="24"/>
          <w:szCs w:val="24"/>
        </w:rPr>
        <w:t xml:space="preserve"> all evaluations would be done by that time, so there shouldn’t be any discrepancy on how raises are calculated. Was there another question that I missed? </w:t>
      </w:r>
    </w:p>
    <w:p w14:paraId="7A69CEC3" w14:textId="166E753C" w:rsidR="004D3530" w:rsidRDefault="004D3530">
      <w:pPr>
        <w:rPr>
          <w:rFonts w:ascii="Cambria" w:hAnsi="Cambria"/>
          <w:sz w:val="24"/>
          <w:szCs w:val="24"/>
        </w:rPr>
      </w:pPr>
      <w:r>
        <w:rPr>
          <w:rFonts w:ascii="Cambria" w:hAnsi="Cambria"/>
          <w:sz w:val="24"/>
          <w:szCs w:val="24"/>
        </w:rPr>
        <w:t>Senator Bonnell: Thank you for your response to that. I think I’m going to do a batch… maybe describe how Milner does it</w:t>
      </w:r>
      <w:r w:rsidR="008C221B">
        <w:rPr>
          <w:rFonts w:ascii="Cambria" w:hAnsi="Cambria"/>
          <w:sz w:val="24"/>
          <w:szCs w:val="24"/>
        </w:rPr>
        <w:t>. We do our review, “meets, exceeds, does not meet,” and that’s how our salary incrementation process occurs as well. So, it’s simultaneous. If there is a review period for pre-tenure, and they’re a cohort unto themselves, they are then “meets, exceeds, does not meet” done separately</w:t>
      </w:r>
      <w:r w:rsidR="00071818">
        <w:rPr>
          <w:rFonts w:ascii="Cambria" w:hAnsi="Cambria"/>
          <w:sz w:val="24"/>
          <w:szCs w:val="24"/>
        </w:rPr>
        <w:t>.</w:t>
      </w:r>
      <w:r w:rsidR="008C221B">
        <w:rPr>
          <w:rFonts w:ascii="Cambria" w:hAnsi="Cambria"/>
          <w:sz w:val="24"/>
          <w:szCs w:val="24"/>
        </w:rPr>
        <w:t xml:space="preserve"> </w:t>
      </w:r>
      <w:r w:rsidR="00071818">
        <w:rPr>
          <w:rFonts w:ascii="Cambria" w:hAnsi="Cambria"/>
          <w:sz w:val="24"/>
          <w:szCs w:val="24"/>
        </w:rPr>
        <w:t>A</w:t>
      </w:r>
      <w:r w:rsidR="008C221B">
        <w:rPr>
          <w:rFonts w:ascii="Cambria" w:hAnsi="Cambria"/>
          <w:sz w:val="24"/>
          <w:szCs w:val="24"/>
        </w:rPr>
        <w:t>nd then follow that process for tenured, they’re a separate cohort</w:t>
      </w:r>
      <w:r w:rsidR="00071818">
        <w:rPr>
          <w:rFonts w:ascii="Cambria" w:hAnsi="Cambria"/>
          <w:sz w:val="24"/>
          <w:szCs w:val="24"/>
        </w:rPr>
        <w:t>.</w:t>
      </w:r>
      <w:r w:rsidR="008C221B">
        <w:rPr>
          <w:rFonts w:ascii="Cambria" w:hAnsi="Cambria"/>
          <w:sz w:val="24"/>
          <w:szCs w:val="24"/>
        </w:rPr>
        <w:t xml:space="preserve"> </w:t>
      </w:r>
      <w:r w:rsidR="00071818">
        <w:rPr>
          <w:rFonts w:ascii="Cambria" w:hAnsi="Cambria"/>
          <w:sz w:val="24"/>
          <w:szCs w:val="24"/>
        </w:rPr>
        <w:t>T</w:t>
      </w:r>
      <w:r w:rsidR="008C221B">
        <w:rPr>
          <w:rFonts w:ascii="Cambria" w:hAnsi="Cambria"/>
          <w:sz w:val="24"/>
          <w:szCs w:val="24"/>
        </w:rPr>
        <w:t>here still is a split for us for the salary implementation process because we align our salary incrementation process with those ranks, if that makes sense. Chad, if you can make that more clear than I can?</w:t>
      </w:r>
    </w:p>
    <w:p w14:paraId="087C7C02" w14:textId="02C340B2" w:rsidR="008C221B" w:rsidRDefault="008C221B">
      <w:pPr>
        <w:rPr>
          <w:rFonts w:ascii="Cambria" w:hAnsi="Cambria"/>
          <w:sz w:val="24"/>
          <w:szCs w:val="24"/>
        </w:rPr>
      </w:pPr>
      <w:r>
        <w:rPr>
          <w:rFonts w:ascii="Cambria" w:hAnsi="Cambria"/>
          <w:sz w:val="24"/>
          <w:szCs w:val="24"/>
        </w:rPr>
        <w:t xml:space="preserve">Dr. Trites: Okay. I’ll just throw out my question because I’m not tracking whether you answer it or whether Professor Buckley does. Are you operating from a quota system where only x number of people per rank kind of exceeds? Okay. Then I definitely don’t understand… I really think a solution would be to put everybody on February 15, so I don’t want to spend a lot of time splitting hairs on this one. But I’m definitely not understanding if the standards are the same, the standards are the same for each group. So, that’s the piece I’m not understand, but that’s okay that I don’t understand. </w:t>
      </w:r>
    </w:p>
    <w:p w14:paraId="1795A23E" w14:textId="616C710C" w:rsidR="008C221B" w:rsidRDefault="008C221B">
      <w:pPr>
        <w:rPr>
          <w:rFonts w:ascii="Cambria" w:hAnsi="Cambria"/>
          <w:sz w:val="24"/>
          <w:szCs w:val="24"/>
        </w:rPr>
      </w:pPr>
      <w:r>
        <w:rPr>
          <w:rFonts w:ascii="Cambria" w:hAnsi="Cambria"/>
          <w:sz w:val="24"/>
          <w:szCs w:val="24"/>
        </w:rPr>
        <w:t xml:space="preserve">Dr. Buckley: We did talk in URC that practically most salary incrementation tend to fall within the January start date. So, that does leave plenty of time throughout the whole calendar year once the evaluations are completed and January/February for that information before forwarding it on for salary incrementation. </w:t>
      </w:r>
    </w:p>
    <w:p w14:paraId="1839B5FA" w14:textId="277FE946" w:rsidR="008C221B" w:rsidRDefault="008C221B">
      <w:pPr>
        <w:rPr>
          <w:rFonts w:ascii="Cambria" w:hAnsi="Cambria"/>
          <w:sz w:val="24"/>
          <w:szCs w:val="24"/>
        </w:rPr>
      </w:pPr>
      <w:r>
        <w:rPr>
          <w:rFonts w:ascii="Cambria" w:hAnsi="Cambria"/>
          <w:sz w:val="24"/>
          <w:szCs w:val="24"/>
        </w:rPr>
        <w:lastRenderedPageBreak/>
        <w:t>Senator Horst: I’m just wondering, if we moved everybody to February 15, how would that impact the non-reappointment calendar?</w:t>
      </w:r>
    </w:p>
    <w:p w14:paraId="7124F97E" w14:textId="2832365C" w:rsidR="008C221B" w:rsidRDefault="008C221B">
      <w:pPr>
        <w:rPr>
          <w:rFonts w:ascii="Cambria" w:hAnsi="Cambria"/>
          <w:sz w:val="24"/>
          <w:szCs w:val="24"/>
        </w:rPr>
      </w:pPr>
      <w:r>
        <w:rPr>
          <w:rFonts w:ascii="Cambria" w:hAnsi="Cambria"/>
          <w:sz w:val="24"/>
          <w:szCs w:val="24"/>
        </w:rPr>
        <w:t xml:space="preserve">Dr. Trites: We would have to look at that, Martha. We have not looked at that because we hadn’t thought about it until this last 10 minutes. We have not done that homework. </w:t>
      </w:r>
    </w:p>
    <w:p w14:paraId="295C270A" w14:textId="6ABEA336" w:rsidR="008C221B" w:rsidRDefault="008C221B">
      <w:pPr>
        <w:rPr>
          <w:rFonts w:ascii="Cambria" w:hAnsi="Cambria"/>
          <w:sz w:val="24"/>
          <w:szCs w:val="24"/>
        </w:rPr>
      </w:pPr>
      <w:r>
        <w:rPr>
          <w:rFonts w:ascii="Cambria" w:hAnsi="Cambria"/>
          <w:sz w:val="24"/>
          <w:szCs w:val="24"/>
        </w:rPr>
        <w:t xml:space="preserve">Senator Blum: I just wanted to speak in support of a universal timeline. </w:t>
      </w:r>
      <w:r w:rsidR="006B64BB">
        <w:rPr>
          <w:rFonts w:ascii="Cambria" w:hAnsi="Cambria"/>
          <w:sz w:val="24"/>
          <w:szCs w:val="24"/>
        </w:rPr>
        <w:t xml:space="preserve">I think the non-reappointment calendar is an important issue. I also think that having flexibility within DFSCs to manage it is important. </w:t>
      </w:r>
      <w:r w:rsidR="00071818">
        <w:rPr>
          <w:rFonts w:ascii="Cambria" w:hAnsi="Cambria"/>
          <w:sz w:val="24"/>
          <w:szCs w:val="24"/>
        </w:rPr>
        <w:t>F</w:t>
      </w:r>
      <w:r w:rsidR="006B64BB">
        <w:rPr>
          <w:rFonts w:ascii="Cambria" w:hAnsi="Cambria"/>
          <w:sz w:val="24"/>
          <w:szCs w:val="24"/>
        </w:rPr>
        <w:t>or our department right now</w:t>
      </w:r>
      <w:r w:rsidR="00071818">
        <w:rPr>
          <w:rFonts w:ascii="Cambria" w:hAnsi="Cambria"/>
          <w:sz w:val="24"/>
          <w:szCs w:val="24"/>
        </w:rPr>
        <w:t>,</w:t>
      </w:r>
      <w:r w:rsidR="006B64BB">
        <w:rPr>
          <w:rFonts w:ascii="Cambria" w:hAnsi="Cambria"/>
          <w:sz w:val="24"/>
          <w:szCs w:val="24"/>
        </w:rPr>
        <w:t xml:space="preserve"> we have so many assistant professors that there really is no benefit to a split. Almost all of them are assistant professors. So, there are different stories all around campus f</w:t>
      </w:r>
      <w:r w:rsidR="004061F5">
        <w:rPr>
          <w:rFonts w:ascii="Cambria" w:hAnsi="Cambria"/>
          <w:sz w:val="24"/>
          <w:szCs w:val="24"/>
        </w:rPr>
        <w:t>rom</w:t>
      </w:r>
      <w:r w:rsidR="006B64BB">
        <w:rPr>
          <w:rFonts w:ascii="Cambria" w:hAnsi="Cambria"/>
          <w:sz w:val="24"/>
          <w:szCs w:val="24"/>
        </w:rPr>
        <w:t xml:space="preserve"> DFSCs/SFSCs</w:t>
      </w:r>
      <w:r w:rsidR="00071818">
        <w:rPr>
          <w:rFonts w:ascii="Cambria" w:hAnsi="Cambria"/>
          <w:sz w:val="24"/>
          <w:szCs w:val="24"/>
        </w:rPr>
        <w:t>,</w:t>
      </w:r>
      <w:r w:rsidR="006B64BB">
        <w:rPr>
          <w:rFonts w:ascii="Cambria" w:hAnsi="Cambria"/>
          <w:sz w:val="24"/>
          <w:szCs w:val="24"/>
        </w:rPr>
        <w:t xml:space="preserve"> but I think the extra time—we have a reasonably large department, and I know there are departments that are even much larger than ours—basically this is some kind of insane spread in the beginning of January. I can’t think of any reason why that’s fundamentally necessary. </w:t>
      </w:r>
    </w:p>
    <w:p w14:paraId="0A073B18" w14:textId="77777777" w:rsidR="006B64BB" w:rsidRDefault="006B64BB">
      <w:pPr>
        <w:rPr>
          <w:rFonts w:ascii="Cambria" w:hAnsi="Cambria"/>
          <w:sz w:val="24"/>
          <w:szCs w:val="24"/>
        </w:rPr>
      </w:pPr>
      <w:r>
        <w:rPr>
          <w:rFonts w:ascii="Cambria" w:hAnsi="Cambria"/>
          <w:sz w:val="24"/>
          <w:szCs w:val="24"/>
        </w:rPr>
        <w:t xml:space="preserve">Senator Horst: Thank you, Senator Blum. And I know you’ve been serving on a lot of SFSCs throughout your career, so you have a lot of valuable perspective. You don’t think the extra time would benefit you? </w:t>
      </w:r>
    </w:p>
    <w:p w14:paraId="776FB9C7" w14:textId="41FC617D" w:rsidR="006B64BB" w:rsidRDefault="006B64BB">
      <w:pPr>
        <w:rPr>
          <w:rFonts w:ascii="Cambria" w:hAnsi="Cambria"/>
          <w:sz w:val="24"/>
          <w:szCs w:val="24"/>
        </w:rPr>
      </w:pPr>
      <w:r>
        <w:rPr>
          <w:rFonts w:ascii="Cambria" w:hAnsi="Cambria"/>
          <w:sz w:val="24"/>
          <w:szCs w:val="24"/>
        </w:rPr>
        <w:t xml:space="preserve">Senator Blum: Let me clarify what I’m saying. Yes, I do think extra time would be beneficial, but I think it would be extra time for everyone. Yes. Sorry if I didn’t state that clearly. </w:t>
      </w:r>
    </w:p>
    <w:p w14:paraId="7AA30298" w14:textId="03BCEDE6" w:rsidR="006B64BB" w:rsidRDefault="006B64BB">
      <w:pPr>
        <w:rPr>
          <w:rFonts w:ascii="Cambria" w:hAnsi="Cambria"/>
          <w:sz w:val="24"/>
          <w:szCs w:val="24"/>
        </w:rPr>
      </w:pPr>
      <w:r>
        <w:rPr>
          <w:rFonts w:ascii="Cambria" w:hAnsi="Cambria"/>
          <w:sz w:val="24"/>
          <w:szCs w:val="24"/>
        </w:rPr>
        <w:t xml:space="preserve">Senator Horst: I see.  Thank you. </w:t>
      </w:r>
    </w:p>
    <w:p w14:paraId="01FF36D9" w14:textId="1A7A4C78" w:rsidR="006B64BB" w:rsidRDefault="006B64BB">
      <w:pPr>
        <w:rPr>
          <w:rFonts w:ascii="Cambria" w:hAnsi="Cambria"/>
          <w:sz w:val="24"/>
          <w:szCs w:val="24"/>
        </w:rPr>
      </w:pPr>
      <w:r>
        <w:rPr>
          <w:rFonts w:ascii="Cambria" w:hAnsi="Cambria"/>
          <w:sz w:val="24"/>
          <w:szCs w:val="24"/>
        </w:rPr>
        <w:t>Senator Blum: So, yeah. I actually do think it would be beneficial, in particular to large departments that have a lot of faculty to evaluate. But it shouldn’t be a split between tenured and non-tenure. Let the DFSC manage those kinds of issues. And by adding the flexibility, say to the 15</w:t>
      </w:r>
      <w:r w:rsidRPr="006B64BB">
        <w:rPr>
          <w:rFonts w:ascii="Cambria" w:hAnsi="Cambria"/>
          <w:sz w:val="24"/>
          <w:szCs w:val="24"/>
          <w:vertAlign w:val="superscript"/>
        </w:rPr>
        <w:t>th</w:t>
      </w:r>
      <w:r>
        <w:rPr>
          <w:rFonts w:ascii="Cambria" w:hAnsi="Cambria"/>
          <w:sz w:val="24"/>
          <w:szCs w:val="24"/>
        </w:rPr>
        <w:t xml:space="preserve"> for example, if that’s a suitable date, then I think the DFSC could figure out how to manage their pre-</w:t>
      </w:r>
      <w:r w:rsidR="0092386C">
        <w:rPr>
          <w:rFonts w:ascii="Cambria" w:hAnsi="Cambria"/>
          <w:sz w:val="24"/>
          <w:szCs w:val="24"/>
        </w:rPr>
        <w:t>tenured</w:t>
      </w:r>
      <w:r>
        <w:rPr>
          <w:rFonts w:ascii="Cambria" w:hAnsi="Cambria"/>
          <w:sz w:val="24"/>
          <w:szCs w:val="24"/>
        </w:rPr>
        <w:t xml:space="preserve"> faculty versus their tenured faculty and work out their own system. </w:t>
      </w:r>
    </w:p>
    <w:p w14:paraId="7B4B68D7" w14:textId="2E884BF9" w:rsidR="006B64BB" w:rsidRDefault="006B64BB">
      <w:pPr>
        <w:rPr>
          <w:rFonts w:ascii="Cambria" w:hAnsi="Cambria"/>
          <w:sz w:val="24"/>
          <w:szCs w:val="24"/>
        </w:rPr>
      </w:pPr>
      <w:r>
        <w:rPr>
          <w:rFonts w:ascii="Cambria" w:hAnsi="Cambria"/>
          <w:sz w:val="24"/>
          <w:szCs w:val="24"/>
        </w:rPr>
        <w:t xml:space="preserve">Dr. Trites: Senator Horst, you hit the nail on the head. I’m on page 89 Appendix I, A.1.a </w:t>
      </w:r>
      <w:r w:rsidR="0092386C">
        <w:rPr>
          <w:rFonts w:ascii="Cambria" w:hAnsi="Cambria"/>
          <w:sz w:val="24"/>
          <w:szCs w:val="24"/>
        </w:rPr>
        <w:t xml:space="preserve">the notification in cases of non-reappointment shall be received </w:t>
      </w:r>
      <w:r>
        <w:rPr>
          <w:rFonts w:ascii="Cambria" w:hAnsi="Cambria"/>
          <w:sz w:val="24"/>
          <w:szCs w:val="24"/>
        </w:rPr>
        <w:t>“not later than March 1 of the first academic year of service.”</w:t>
      </w:r>
      <w:r w:rsidR="0092386C">
        <w:rPr>
          <w:rFonts w:ascii="Cambria" w:hAnsi="Cambria"/>
          <w:sz w:val="24"/>
          <w:szCs w:val="24"/>
        </w:rPr>
        <w:t xml:space="preserve"> So, to give the proper appeal time for pre-tenure</w:t>
      </w:r>
      <w:r w:rsidR="004061F5">
        <w:rPr>
          <w:rFonts w:ascii="Cambria" w:hAnsi="Cambria"/>
          <w:sz w:val="24"/>
          <w:szCs w:val="24"/>
        </w:rPr>
        <w:t>d</w:t>
      </w:r>
      <w:r w:rsidR="0092386C">
        <w:rPr>
          <w:rFonts w:ascii="Cambria" w:hAnsi="Cambria"/>
          <w:sz w:val="24"/>
          <w:szCs w:val="24"/>
        </w:rPr>
        <w:t xml:space="preserve"> people the deadline does need to be Feb 1. So, if we want everybody to have the same amount of time, then we keep the marathon sprint that we’ve got, keep making mistakes, and using the two-week period to correct it (which seems inefficient) not every department that’s heavy on assistant professors is going to be that way 10 years, 5 years from now. And if we really feel like a two-week difference isn’t something that we can trust DFSCs to have fairness on, the most compelling argument that I’ve heard is definitely appeal processes happening when the DFSCs are still being written. That might be a justification for having… we just have to have the three-and-a-half-week sprint. </w:t>
      </w:r>
    </w:p>
    <w:p w14:paraId="0A36E16C" w14:textId="17C9D685" w:rsidR="0092386C" w:rsidRDefault="0092386C">
      <w:pPr>
        <w:rPr>
          <w:rFonts w:ascii="Cambria" w:hAnsi="Cambria"/>
          <w:sz w:val="24"/>
          <w:szCs w:val="24"/>
        </w:rPr>
      </w:pPr>
      <w:r>
        <w:rPr>
          <w:rFonts w:ascii="Cambria" w:hAnsi="Cambria"/>
          <w:sz w:val="24"/>
          <w:szCs w:val="24"/>
        </w:rPr>
        <w:t xml:space="preserve">Senator Horst: Thank you. </w:t>
      </w:r>
    </w:p>
    <w:p w14:paraId="6CDB0F8E" w14:textId="1D51A812" w:rsidR="0092386C" w:rsidRDefault="0092386C">
      <w:pPr>
        <w:rPr>
          <w:rFonts w:ascii="Cambria" w:hAnsi="Cambria"/>
          <w:sz w:val="24"/>
          <w:szCs w:val="24"/>
        </w:rPr>
      </w:pPr>
      <w:r>
        <w:rPr>
          <w:rFonts w:ascii="Cambria" w:hAnsi="Cambria"/>
          <w:sz w:val="24"/>
          <w:szCs w:val="24"/>
        </w:rPr>
        <w:t>Senator Cline: On a slightly different topic. I know, Dr. Trites, that Chairperson Horst addressed part of this question</w:t>
      </w:r>
      <w:r w:rsidR="004061F5">
        <w:rPr>
          <w:rFonts w:ascii="Cambria" w:hAnsi="Cambria"/>
          <w:sz w:val="24"/>
          <w:szCs w:val="24"/>
        </w:rPr>
        <w:t>,</w:t>
      </w:r>
      <w:r>
        <w:rPr>
          <w:rFonts w:ascii="Cambria" w:hAnsi="Cambria"/>
          <w:sz w:val="24"/>
          <w:szCs w:val="24"/>
        </w:rPr>
        <w:t xml:space="preserve"> but I just wanted to bring it up in front of the body. Given </w:t>
      </w:r>
      <w:r>
        <w:rPr>
          <w:rFonts w:ascii="Cambria" w:hAnsi="Cambria"/>
          <w:sz w:val="24"/>
          <w:szCs w:val="24"/>
        </w:rPr>
        <w:lastRenderedPageBreak/>
        <w:t xml:space="preserve">that there is a lot of discussion about external review </w:t>
      </w:r>
      <w:r w:rsidR="004061F5">
        <w:rPr>
          <w:rFonts w:ascii="Cambria" w:hAnsi="Cambria"/>
          <w:sz w:val="24"/>
          <w:szCs w:val="24"/>
        </w:rPr>
        <w:t>processes.</w:t>
      </w:r>
      <w:r>
        <w:rPr>
          <w:rFonts w:ascii="Cambria" w:hAnsi="Cambria"/>
          <w:sz w:val="24"/>
          <w:szCs w:val="24"/>
        </w:rPr>
        <w:t xml:space="preserve"> I think we can expect that over time external review processes will become more standardized across our campus, but at this point they are not standardized and so there is inconsistent use</w:t>
      </w:r>
      <w:r w:rsidR="004061F5">
        <w:rPr>
          <w:rFonts w:ascii="Cambria" w:hAnsi="Cambria"/>
          <w:sz w:val="24"/>
          <w:szCs w:val="24"/>
        </w:rPr>
        <w:t>.</w:t>
      </w:r>
      <w:r>
        <w:rPr>
          <w:rFonts w:ascii="Cambria" w:hAnsi="Cambria"/>
          <w:sz w:val="24"/>
          <w:szCs w:val="24"/>
        </w:rPr>
        <w:t xml:space="preserve"> I would ask the URC to consider the possibility that under item B. November 1</w:t>
      </w:r>
      <w:r w:rsidR="004061F5">
        <w:rPr>
          <w:rFonts w:ascii="Cambria" w:hAnsi="Cambria"/>
          <w:sz w:val="24"/>
          <w:szCs w:val="24"/>
        </w:rPr>
        <w:t>,</w:t>
      </w:r>
      <w:r>
        <w:rPr>
          <w:rFonts w:ascii="Cambria" w:hAnsi="Cambria"/>
          <w:sz w:val="24"/>
          <w:szCs w:val="24"/>
        </w:rPr>
        <w:t xml:space="preserve"> that there be some sort of statement that all external review processes shall have concluded by that time. Right. I’m not asking to change the date in any way, shape, or form, but</w:t>
      </w:r>
      <w:r w:rsidR="004061F5">
        <w:rPr>
          <w:rFonts w:ascii="Cambria" w:hAnsi="Cambria"/>
          <w:sz w:val="24"/>
          <w:szCs w:val="24"/>
        </w:rPr>
        <w:t xml:space="preserve"> in</w:t>
      </w:r>
      <w:r>
        <w:rPr>
          <w:rFonts w:ascii="Cambria" w:hAnsi="Cambria"/>
          <w:sz w:val="24"/>
          <w:szCs w:val="24"/>
        </w:rPr>
        <w:t xml:space="preserve"> a</w:t>
      </w:r>
      <w:r w:rsidR="004061F5">
        <w:rPr>
          <w:rFonts w:ascii="Cambria" w:hAnsi="Cambria"/>
          <w:sz w:val="24"/>
          <w:szCs w:val="24"/>
        </w:rPr>
        <w:t>n</w:t>
      </w:r>
      <w:r>
        <w:rPr>
          <w:rFonts w:ascii="Cambria" w:hAnsi="Cambria"/>
          <w:sz w:val="24"/>
          <w:szCs w:val="24"/>
        </w:rPr>
        <w:t xml:space="preserve"> acknowledgement that that review process begins earlier that November 1</w:t>
      </w:r>
      <w:r w:rsidR="004061F5">
        <w:rPr>
          <w:rFonts w:ascii="Cambria" w:hAnsi="Cambria"/>
          <w:sz w:val="24"/>
          <w:szCs w:val="24"/>
        </w:rPr>
        <w:t>,</w:t>
      </w:r>
      <w:r>
        <w:rPr>
          <w:rFonts w:ascii="Cambria" w:hAnsi="Cambria"/>
          <w:sz w:val="24"/>
          <w:szCs w:val="24"/>
        </w:rPr>
        <w:t xml:space="preserve"> </w:t>
      </w:r>
      <w:r w:rsidR="004061F5">
        <w:rPr>
          <w:rFonts w:ascii="Cambria" w:hAnsi="Cambria"/>
          <w:sz w:val="24"/>
          <w:szCs w:val="24"/>
        </w:rPr>
        <w:t>a</w:t>
      </w:r>
      <w:r>
        <w:rPr>
          <w:rFonts w:ascii="Cambria" w:hAnsi="Cambria"/>
          <w:sz w:val="24"/>
          <w:szCs w:val="24"/>
        </w:rPr>
        <w:t>nd that’s sort of an external to the candidate process</w:t>
      </w:r>
      <w:r w:rsidR="004061F5">
        <w:rPr>
          <w:rFonts w:ascii="Cambria" w:hAnsi="Cambria"/>
          <w:sz w:val="24"/>
          <w:szCs w:val="24"/>
        </w:rPr>
        <w:t>.</w:t>
      </w:r>
      <w:r>
        <w:rPr>
          <w:rFonts w:ascii="Cambria" w:hAnsi="Cambria"/>
          <w:sz w:val="24"/>
          <w:szCs w:val="24"/>
        </w:rPr>
        <w:t xml:space="preserve"> </w:t>
      </w:r>
      <w:r w:rsidR="004061F5">
        <w:rPr>
          <w:rFonts w:ascii="Cambria" w:hAnsi="Cambria"/>
          <w:sz w:val="24"/>
          <w:szCs w:val="24"/>
        </w:rPr>
        <w:t>B</w:t>
      </w:r>
      <w:r>
        <w:rPr>
          <w:rFonts w:ascii="Cambria" w:hAnsi="Cambria"/>
          <w:sz w:val="24"/>
          <w:szCs w:val="24"/>
        </w:rPr>
        <w:t xml:space="preserve">ut it might be nice to simply have a </w:t>
      </w:r>
      <w:r w:rsidR="00333C66">
        <w:rPr>
          <w:rFonts w:ascii="Cambria" w:hAnsi="Cambria"/>
          <w:sz w:val="24"/>
          <w:szCs w:val="24"/>
        </w:rPr>
        <w:t>cavate</w:t>
      </w:r>
      <w:r>
        <w:rPr>
          <w:rFonts w:ascii="Cambria" w:hAnsi="Cambria"/>
          <w:sz w:val="24"/>
          <w:szCs w:val="24"/>
        </w:rPr>
        <w:t xml:space="preserve"> that says, external review processes shall have concluded, or what have you, just so that benchmark is there. </w:t>
      </w:r>
    </w:p>
    <w:p w14:paraId="1BFF030E" w14:textId="523D9945" w:rsidR="0092386C" w:rsidRDefault="0092386C">
      <w:pPr>
        <w:rPr>
          <w:rFonts w:ascii="Cambria" w:hAnsi="Cambria"/>
          <w:sz w:val="24"/>
          <w:szCs w:val="24"/>
        </w:rPr>
      </w:pPr>
      <w:r>
        <w:rPr>
          <w:rFonts w:ascii="Cambria" w:hAnsi="Cambria"/>
          <w:sz w:val="24"/>
          <w:szCs w:val="24"/>
        </w:rPr>
        <w:t xml:space="preserve">Dr. Trites: </w:t>
      </w:r>
      <w:r w:rsidR="00333C66">
        <w:rPr>
          <w:rFonts w:ascii="Cambria" w:hAnsi="Cambria"/>
          <w:sz w:val="24"/>
          <w:szCs w:val="24"/>
        </w:rPr>
        <w:t>T</w:t>
      </w:r>
      <w:r>
        <w:rPr>
          <w:rFonts w:ascii="Cambria" w:hAnsi="Cambria"/>
          <w:sz w:val="24"/>
          <w:szCs w:val="24"/>
        </w:rPr>
        <w:t>hat’s an unspoken assumption in Arts and Sciences right now, and I definitely think that needs to be put in writing. Absolu</w:t>
      </w:r>
      <w:r w:rsidR="00333C66">
        <w:rPr>
          <w:rFonts w:ascii="Cambria" w:hAnsi="Cambria"/>
          <w:sz w:val="24"/>
          <w:szCs w:val="24"/>
        </w:rPr>
        <w:t xml:space="preserve">tely. Thank you, Senator Cline. </w:t>
      </w:r>
    </w:p>
    <w:p w14:paraId="3B7ADCF2" w14:textId="246CA685" w:rsidR="00333C66" w:rsidRDefault="00333C66">
      <w:pPr>
        <w:rPr>
          <w:rFonts w:ascii="Cambria" w:hAnsi="Cambria"/>
          <w:sz w:val="24"/>
          <w:szCs w:val="24"/>
        </w:rPr>
      </w:pPr>
      <w:r>
        <w:rPr>
          <w:rFonts w:ascii="Cambria" w:hAnsi="Cambria"/>
          <w:sz w:val="24"/>
          <w:szCs w:val="24"/>
        </w:rPr>
        <w:t xml:space="preserve">Senator Horst: Further comments? </w:t>
      </w:r>
    </w:p>
    <w:p w14:paraId="773D10E8" w14:textId="5E5560B0" w:rsidR="00333C66" w:rsidRDefault="00333C66">
      <w:pPr>
        <w:rPr>
          <w:rFonts w:ascii="Cambria" w:hAnsi="Cambria"/>
          <w:sz w:val="24"/>
          <w:szCs w:val="24"/>
        </w:rPr>
      </w:pPr>
      <w:r>
        <w:rPr>
          <w:rFonts w:ascii="Cambria" w:hAnsi="Cambria"/>
          <w:sz w:val="24"/>
          <w:szCs w:val="24"/>
        </w:rPr>
        <w:t xml:space="preserve">Senator Blum: I just have a question. Could non-reappointment calendar be adjusted slightly by like a week or something? I mean, if it’s March </w:t>
      </w:r>
      <w:r w:rsidR="004061F5">
        <w:rPr>
          <w:rFonts w:ascii="Cambria" w:hAnsi="Cambria"/>
          <w:sz w:val="24"/>
          <w:szCs w:val="24"/>
        </w:rPr>
        <w:t>1,</w:t>
      </w:r>
      <w:r>
        <w:rPr>
          <w:rFonts w:ascii="Cambria" w:hAnsi="Cambria"/>
          <w:sz w:val="24"/>
          <w:szCs w:val="24"/>
        </w:rPr>
        <w:t xml:space="preserve"> March 8 instead</w:t>
      </w:r>
      <w:r w:rsidR="004061F5">
        <w:rPr>
          <w:rFonts w:ascii="Cambria" w:hAnsi="Cambria"/>
          <w:sz w:val="24"/>
          <w:szCs w:val="24"/>
        </w:rPr>
        <w:t>?</w:t>
      </w:r>
      <w:r>
        <w:rPr>
          <w:rFonts w:ascii="Cambria" w:hAnsi="Cambria"/>
          <w:sz w:val="24"/>
          <w:szCs w:val="24"/>
        </w:rPr>
        <w:t xml:space="preserve"> </w:t>
      </w:r>
      <w:r w:rsidR="004061F5">
        <w:rPr>
          <w:rFonts w:ascii="Cambria" w:hAnsi="Cambria"/>
          <w:sz w:val="24"/>
          <w:szCs w:val="24"/>
        </w:rPr>
        <w:t>A</w:t>
      </w:r>
      <w:r>
        <w:rPr>
          <w:rFonts w:ascii="Cambria" w:hAnsi="Cambria"/>
          <w:sz w:val="24"/>
          <w:szCs w:val="24"/>
        </w:rPr>
        <w:t>nd everything is just a week later</w:t>
      </w:r>
      <w:r w:rsidR="004061F5">
        <w:rPr>
          <w:rFonts w:ascii="Cambria" w:hAnsi="Cambria"/>
          <w:sz w:val="24"/>
          <w:szCs w:val="24"/>
        </w:rPr>
        <w:t>,</w:t>
      </w:r>
      <w:r>
        <w:rPr>
          <w:rFonts w:ascii="Cambria" w:hAnsi="Cambria"/>
          <w:sz w:val="24"/>
          <w:szCs w:val="24"/>
        </w:rPr>
        <w:t xml:space="preserve"> rather than two weeks later, is that a possibility? </w:t>
      </w:r>
    </w:p>
    <w:p w14:paraId="7FA22881" w14:textId="1AE34AE8" w:rsidR="00333C66" w:rsidRDefault="00333C66">
      <w:pPr>
        <w:rPr>
          <w:rFonts w:ascii="Cambria" w:hAnsi="Cambria"/>
          <w:sz w:val="24"/>
          <w:szCs w:val="24"/>
        </w:rPr>
      </w:pPr>
      <w:r>
        <w:rPr>
          <w:rFonts w:ascii="Cambria" w:hAnsi="Cambria"/>
          <w:sz w:val="24"/>
          <w:szCs w:val="24"/>
        </w:rPr>
        <w:t>Dr. Trites: It could be. It’s something we haven’t looked into closely enough. I know that when we initially established these calendars that we were trying to follow AAUP guidelines for non-reappointments in particular because that’s a very sensitive issue. So, we’re trying to offer as close as we can to 90 days</w:t>
      </w:r>
      <w:r w:rsidR="00974B11">
        <w:rPr>
          <w:rFonts w:ascii="Cambria" w:hAnsi="Cambria"/>
          <w:sz w:val="24"/>
          <w:szCs w:val="24"/>
        </w:rPr>
        <w:t>’</w:t>
      </w:r>
      <w:r>
        <w:rPr>
          <w:rFonts w:ascii="Cambria" w:hAnsi="Cambria"/>
          <w:sz w:val="24"/>
          <w:szCs w:val="24"/>
        </w:rPr>
        <w:t xml:space="preserve"> notice, which is not quite that. It’s 75 days’ notice right now. So, I think that’s a much larger issue and not something we’re going to be able to determine tonight without a great deal more in-depth study on that. But, Craig, thank you, I appreciate the spirit that you’re coming from.</w:t>
      </w:r>
    </w:p>
    <w:p w14:paraId="3CDC8CE9" w14:textId="7D95A80D" w:rsidR="00FA4F06" w:rsidRDefault="00333C66">
      <w:pPr>
        <w:rPr>
          <w:rFonts w:ascii="Cambria" w:hAnsi="Cambria"/>
          <w:sz w:val="24"/>
          <w:szCs w:val="24"/>
        </w:rPr>
      </w:pPr>
      <w:r>
        <w:rPr>
          <w:rFonts w:ascii="Cambria" w:hAnsi="Cambria"/>
          <w:sz w:val="24"/>
          <w:szCs w:val="24"/>
        </w:rPr>
        <w:t>Senator Horst: Right. And that timeline is so compressed now</w:t>
      </w:r>
      <w:r w:rsidR="00974B11">
        <w:rPr>
          <w:rFonts w:ascii="Cambria" w:hAnsi="Cambria"/>
          <w:sz w:val="24"/>
          <w:szCs w:val="24"/>
        </w:rPr>
        <w:t>.</w:t>
      </w:r>
      <w:r>
        <w:rPr>
          <w:rFonts w:ascii="Cambria" w:hAnsi="Cambria"/>
          <w:sz w:val="24"/>
          <w:szCs w:val="24"/>
        </w:rPr>
        <w:t xml:space="preserve"> </w:t>
      </w:r>
      <w:r w:rsidR="00974B11">
        <w:rPr>
          <w:rFonts w:ascii="Cambria" w:hAnsi="Cambria"/>
          <w:sz w:val="24"/>
          <w:szCs w:val="24"/>
        </w:rPr>
        <w:t>I think</w:t>
      </w:r>
      <w:r>
        <w:rPr>
          <w:rFonts w:ascii="Cambria" w:hAnsi="Cambria"/>
          <w:sz w:val="24"/>
          <w:szCs w:val="24"/>
        </w:rPr>
        <w:t xml:space="preserve"> they have five days to decide if they have an AFEGC case because the timeline</w:t>
      </w:r>
      <w:r w:rsidR="00974B11">
        <w:rPr>
          <w:rFonts w:ascii="Cambria" w:hAnsi="Cambria"/>
          <w:sz w:val="24"/>
          <w:szCs w:val="24"/>
        </w:rPr>
        <w:t xml:space="preserve"> is</w:t>
      </w:r>
      <w:r>
        <w:rPr>
          <w:rFonts w:ascii="Cambria" w:hAnsi="Cambria"/>
          <w:sz w:val="24"/>
          <w:szCs w:val="24"/>
        </w:rPr>
        <w:t xml:space="preserve"> already very compressed. I wouldn’t be in favor of compressing that even further. </w:t>
      </w:r>
    </w:p>
    <w:p w14:paraId="26F05B18" w14:textId="309281CF" w:rsidR="00333C66" w:rsidRDefault="00333C66">
      <w:pPr>
        <w:rPr>
          <w:rFonts w:ascii="Cambria" w:hAnsi="Cambria"/>
          <w:sz w:val="24"/>
          <w:szCs w:val="24"/>
        </w:rPr>
      </w:pPr>
      <w:r>
        <w:rPr>
          <w:rFonts w:ascii="Cambria" w:hAnsi="Cambria"/>
          <w:sz w:val="24"/>
          <w:szCs w:val="24"/>
        </w:rPr>
        <w:t xml:space="preserve">Dr. Trites: I wouldn’t either. </w:t>
      </w:r>
    </w:p>
    <w:p w14:paraId="7F8ABEA8" w14:textId="70222E5D" w:rsidR="00333C66" w:rsidRDefault="00333C66">
      <w:pPr>
        <w:rPr>
          <w:rFonts w:ascii="Cambria" w:hAnsi="Cambria"/>
          <w:sz w:val="24"/>
          <w:szCs w:val="24"/>
        </w:rPr>
      </w:pPr>
      <w:r>
        <w:rPr>
          <w:rFonts w:ascii="Cambria" w:hAnsi="Cambria"/>
          <w:sz w:val="24"/>
          <w:szCs w:val="24"/>
        </w:rPr>
        <w:t xml:space="preserve">Senator Horst: Are there any further comments or questions on Appendix I? </w:t>
      </w:r>
      <w:r w:rsidR="00974B11">
        <w:rPr>
          <w:rFonts w:ascii="Cambria" w:hAnsi="Cambria"/>
          <w:sz w:val="24"/>
          <w:szCs w:val="24"/>
        </w:rPr>
        <w:t>Seeing none.</w:t>
      </w:r>
    </w:p>
    <w:p w14:paraId="0CA4020D" w14:textId="1FDD326F" w:rsidR="00333C66" w:rsidRPr="00333C66" w:rsidRDefault="00333C66">
      <w:pPr>
        <w:rPr>
          <w:rFonts w:ascii="Cambria" w:hAnsi="Cambria"/>
          <w:b/>
          <w:bCs/>
          <w:i/>
          <w:iCs/>
          <w:sz w:val="24"/>
          <w:szCs w:val="24"/>
        </w:rPr>
      </w:pPr>
      <w:r w:rsidRPr="00333C66">
        <w:rPr>
          <w:rFonts w:ascii="Cambria" w:hAnsi="Cambria"/>
          <w:b/>
          <w:bCs/>
          <w:i/>
          <w:iCs/>
          <w:sz w:val="24"/>
          <w:szCs w:val="24"/>
        </w:rPr>
        <w:t>Adjournment</w:t>
      </w:r>
    </w:p>
    <w:p w14:paraId="03E49858" w14:textId="3B3BAC9C" w:rsidR="00333C66" w:rsidRPr="0003695C" w:rsidRDefault="00333C66">
      <w:pPr>
        <w:rPr>
          <w:rFonts w:ascii="Cambria" w:hAnsi="Cambria"/>
          <w:sz w:val="24"/>
          <w:szCs w:val="24"/>
        </w:rPr>
      </w:pPr>
      <w:r>
        <w:rPr>
          <w:rFonts w:ascii="Cambria" w:hAnsi="Cambria"/>
          <w:sz w:val="24"/>
          <w:szCs w:val="24"/>
        </w:rPr>
        <w:t>Motion by Senator Lucey, seconded by Senator Grieshaber, to adjourn. The motion was unanimously approved.</w:t>
      </w:r>
    </w:p>
    <w:p w14:paraId="382CCE32" w14:textId="155DF448" w:rsidR="0003695C" w:rsidRDefault="0003695C"/>
    <w:p w14:paraId="50713590" w14:textId="734B2607" w:rsidR="00F91432" w:rsidRDefault="00F91432">
      <w:r>
        <w:br w:type="page"/>
      </w:r>
    </w:p>
    <w:tbl>
      <w:tblPr>
        <w:tblW w:w="10135" w:type="dxa"/>
        <w:tblLook w:val="04A0" w:firstRow="1" w:lastRow="0" w:firstColumn="1" w:lastColumn="0" w:noHBand="0" w:noVBand="1"/>
      </w:tblPr>
      <w:tblGrid>
        <w:gridCol w:w="3037"/>
        <w:gridCol w:w="1255"/>
        <w:gridCol w:w="1428"/>
        <w:gridCol w:w="1337"/>
        <w:gridCol w:w="1393"/>
        <w:gridCol w:w="1685"/>
      </w:tblGrid>
      <w:tr w:rsidR="00F91432" w:rsidRPr="00F91432" w14:paraId="5D216983" w14:textId="77777777" w:rsidTr="0052526D">
        <w:trPr>
          <w:trHeight w:val="458"/>
        </w:trPr>
        <w:tc>
          <w:tcPr>
            <w:tcW w:w="3037" w:type="dxa"/>
            <w:tcBorders>
              <w:top w:val="nil"/>
              <w:left w:val="nil"/>
              <w:bottom w:val="nil"/>
              <w:right w:val="nil"/>
            </w:tcBorders>
            <w:shd w:val="clear" w:color="auto" w:fill="auto"/>
            <w:vAlign w:val="bottom"/>
            <w:hideMark/>
          </w:tcPr>
          <w:p w14:paraId="43E42499" w14:textId="77777777" w:rsidR="00F91432" w:rsidRPr="00F91432" w:rsidRDefault="00F91432" w:rsidP="00F91432">
            <w:pPr>
              <w:spacing w:after="0" w:line="240" w:lineRule="auto"/>
              <w:rPr>
                <w:rFonts w:ascii="Times New Roman" w:eastAsia="Times New Roman" w:hAnsi="Times New Roman" w:cs="Times New Roman"/>
                <w:sz w:val="24"/>
                <w:szCs w:val="24"/>
              </w:rPr>
            </w:pPr>
          </w:p>
        </w:tc>
        <w:tc>
          <w:tcPr>
            <w:tcW w:w="7098" w:type="dxa"/>
            <w:gridSpan w:val="5"/>
            <w:tcBorders>
              <w:top w:val="nil"/>
              <w:left w:val="nil"/>
              <w:bottom w:val="nil"/>
              <w:right w:val="nil"/>
            </w:tcBorders>
            <w:shd w:val="clear" w:color="000000" w:fill="00B0F0"/>
            <w:vAlign w:val="center"/>
            <w:hideMark/>
          </w:tcPr>
          <w:p w14:paraId="225CCC96" w14:textId="77777777" w:rsidR="00F91432" w:rsidRPr="00F91432" w:rsidRDefault="00F91432" w:rsidP="00F91432">
            <w:pPr>
              <w:spacing w:after="0" w:line="240" w:lineRule="auto"/>
              <w:jc w:val="center"/>
              <w:rPr>
                <w:rFonts w:ascii="Calibri" w:eastAsia="Times New Roman" w:hAnsi="Calibri" w:cs="Calibri"/>
                <w:color w:val="000000"/>
              </w:rPr>
            </w:pPr>
            <w:r w:rsidRPr="00F91432">
              <w:rPr>
                <w:rFonts w:ascii="Calibri" w:eastAsia="Times New Roman" w:hAnsi="Calibri" w:cs="Calibri"/>
                <w:color w:val="000000"/>
              </w:rPr>
              <w:t>Faculty Caucus</w:t>
            </w:r>
          </w:p>
        </w:tc>
      </w:tr>
      <w:tr w:rsidR="0052526D" w:rsidRPr="00F91432" w14:paraId="6849073F" w14:textId="77777777" w:rsidTr="0052526D">
        <w:trPr>
          <w:gridAfter w:val="4"/>
          <w:wAfter w:w="5843" w:type="dxa"/>
          <w:trHeight w:val="286"/>
        </w:trPr>
        <w:tc>
          <w:tcPr>
            <w:tcW w:w="30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D9AA51" w14:textId="77777777" w:rsidR="0052526D" w:rsidRPr="00F91432" w:rsidRDefault="0052526D" w:rsidP="00F91432">
            <w:pPr>
              <w:spacing w:after="0" w:line="240" w:lineRule="auto"/>
              <w:rPr>
                <w:rFonts w:ascii="Calibri" w:eastAsia="Times New Roman" w:hAnsi="Calibri" w:cs="Calibri"/>
                <w:color w:val="000000"/>
              </w:rPr>
            </w:pPr>
            <w:r w:rsidRPr="00F91432">
              <w:rPr>
                <w:rFonts w:ascii="Calibri" w:eastAsia="Times New Roman" w:hAnsi="Calibri" w:cs="Calibri"/>
                <w:color w:val="000000"/>
              </w:rPr>
              <w:t>Name</w:t>
            </w:r>
          </w:p>
        </w:tc>
        <w:tc>
          <w:tcPr>
            <w:tcW w:w="1255" w:type="dxa"/>
            <w:tcBorders>
              <w:top w:val="single" w:sz="4" w:space="0" w:color="auto"/>
              <w:left w:val="nil"/>
              <w:bottom w:val="single" w:sz="4" w:space="0" w:color="auto"/>
              <w:right w:val="single" w:sz="4" w:space="0" w:color="auto"/>
            </w:tcBorders>
            <w:shd w:val="clear" w:color="auto" w:fill="auto"/>
            <w:noWrap/>
            <w:vAlign w:val="center"/>
            <w:hideMark/>
          </w:tcPr>
          <w:p w14:paraId="6A67DC8F" w14:textId="77777777" w:rsidR="0052526D" w:rsidRPr="00F91432" w:rsidRDefault="0052526D" w:rsidP="00F91432">
            <w:pPr>
              <w:spacing w:after="0" w:line="240" w:lineRule="auto"/>
              <w:jc w:val="center"/>
              <w:rPr>
                <w:rFonts w:ascii="Calibri" w:eastAsia="Times New Roman" w:hAnsi="Calibri" w:cs="Calibri"/>
                <w:color w:val="000000"/>
              </w:rPr>
            </w:pPr>
            <w:r w:rsidRPr="00F91432">
              <w:rPr>
                <w:rFonts w:ascii="Calibri" w:eastAsia="Times New Roman" w:hAnsi="Calibri" w:cs="Calibri"/>
                <w:color w:val="000000"/>
              </w:rPr>
              <w:t>Attendance</w:t>
            </w:r>
          </w:p>
        </w:tc>
      </w:tr>
      <w:tr w:rsidR="0052526D" w:rsidRPr="00F91432" w14:paraId="687894B1" w14:textId="77777777" w:rsidTr="0052526D">
        <w:trPr>
          <w:gridAfter w:val="4"/>
          <w:wAfter w:w="5843" w:type="dxa"/>
          <w:trHeight w:val="286"/>
        </w:trPr>
        <w:tc>
          <w:tcPr>
            <w:tcW w:w="3037" w:type="dxa"/>
            <w:tcBorders>
              <w:top w:val="nil"/>
              <w:left w:val="single" w:sz="4" w:space="0" w:color="auto"/>
              <w:bottom w:val="single" w:sz="4" w:space="0" w:color="auto"/>
              <w:right w:val="single" w:sz="4" w:space="0" w:color="auto"/>
            </w:tcBorders>
            <w:shd w:val="clear" w:color="auto" w:fill="auto"/>
            <w:vAlign w:val="center"/>
            <w:hideMark/>
          </w:tcPr>
          <w:p w14:paraId="54A7DC2B" w14:textId="77777777" w:rsidR="0052526D" w:rsidRPr="00F91432" w:rsidRDefault="0052526D" w:rsidP="00F91432">
            <w:pPr>
              <w:spacing w:after="0" w:line="240" w:lineRule="auto"/>
              <w:rPr>
                <w:rFonts w:ascii="Calibri" w:eastAsia="Times New Roman" w:hAnsi="Calibri" w:cs="Calibri"/>
                <w:color w:val="4472C4"/>
              </w:rPr>
            </w:pPr>
            <w:r w:rsidRPr="00F91432">
              <w:rPr>
                <w:rFonts w:ascii="Calibri" w:eastAsia="Times New Roman" w:hAnsi="Calibri" w:cs="Calibri"/>
                <w:color w:val="4472C4"/>
              </w:rPr>
              <w:t>Avogo, Winfred</w:t>
            </w:r>
          </w:p>
        </w:tc>
        <w:tc>
          <w:tcPr>
            <w:tcW w:w="1255" w:type="dxa"/>
            <w:tcBorders>
              <w:top w:val="nil"/>
              <w:left w:val="nil"/>
              <w:bottom w:val="single" w:sz="4" w:space="0" w:color="auto"/>
              <w:right w:val="single" w:sz="4" w:space="0" w:color="auto"/>
            </w:tcBorders>
            <w:shd w:val="clear" w:color="auto" w:fill="auto"/>
            <w:noWrap/>
            <w:vAlign w:val="center"/>
            <w:hideMark/>
          </w:tcPr>
          <w:p w14:paraId="46B6471F" w14:textId="77777777" w:rsidR="0052526D" w:rsidRPr="00F91432" w:rsidRDefault="0052526D" w:rsidP="00F91432">
            <w:pPr>
              <w:spacing w:after="0" w:line="240" w:lineRule="auto"/>
              <w:jc w:val="center"/>
              <w:rPr>
                <w:rFonts w:ascii="Calibri" w:eastAsia="Times New Roman" w:hAnsi="Calibri" w:cs="Calibri"/>
                <w:color w:val="000000"/>
              </w:rPr>
            </w:pPr>
            <w:r w:rsidRPr="00F91432">
              <w:rPr>
                <w:rFonts w:ascii="Calibri" w:eastAsia="Times New Roman" w:hAnsi="Calibri" w:cs="Calibri"/>
                <w:color w:val="000000"/>
              </w:rPr>
              <w:t>1</w:t>
            </w:r>
          </w:p>
        </w:tc>
      </w:tr>
      <w:tr w:rsidR="0052526D" w:rsidRPr="00F91432" w14:paraId="02109DEC" w14:textId="77777777" w:rsidTr="0052526D">
        <w:trPr>
          <w:gridAfter w:val="4"/>
          <w:wAfter w:w="5843" w:type="dxa"/>
          <w:trHeight w:val="286"/>
        </w:trPr>
        <w:tc>
          <w:tcPr>
            <w:tcW w:w="3037" w:type="dxa"/>
            <w:tcBorders>
              <w:top w:val="nil"/>
              <w:left w:val="single" w:sz="4" w:space="0" w:color="auto"/>
              <w:bottom w:val="single" w:sz="4" w:space="0" w:color="auto"/>
              <w:right w:val="single" w:sz="4" w:space="0" w:color="auto"/>
            </w:tcBorders>
            <w:shd w:val="clear" w:color="auto" w:fill="auto"/>
            <w:vAlign w:val="center"/>
            <w:hideMark/>
          </w:tcPr>
          <w:p w14:paraId="74ED4A0D" w14:textId="77777777" w:rsidR="0052526D" w:rsidRPr="00F91432" w:rsidRDefault="0052526D" w:rsidP="00F91432">
            <w:pPr>
              <w:spacing w:after="0" w:line="240" w:lineRule="auto"/>
              <w:rPr>
                <w:rFonts w:ascii="Calibri" w:eastAsia="Times New Roman" w:hAnsi="Calibri" w:cs="Calibri"/>
                <w:color w:val="4472C4"/>
              </w:rPr>
            </w:pPr>
            <w:r w:rsidRPr="00F91432">
              <w:rPr>
                <w:rFonts w:ascii="Calibri" w:eastAsia="Times New Roman" w:hAnsi="Calibri" w:cs="Calibri"/>
                <w:color w:val="4472C4"/>
              </w:rPr>
              <w:t>Blum, Craig</w:t>
            </w:r>
          </w:p>
        </w:tc>
        <w:tc>
          <w:tcPr>
            <w:tcW w:w="1255" w:type="dxa"/>
            <w:tcBorders>
              <w:top w:val="nil"/>
              <w:left w:val="nil"/>
              <w:bottom w:val="single" w:sz="4" w:space="0" w:color="auto"/>
              <w:right w:val="single" w:sz="4" w:space="0" w:color="auto"/>
            </w:tcBorders>
            <w:shd w:val="clear" w:color="auto" w:fill="auto"/>
            <w:noWrap/>
            <w:vAlign w:val="center"/>
            <w:hideMark/>
          </w:tcPr>
          <w:p w14:paraId="4E3EC94F" w14:textId="77777777" w:rsidR="0052526D" w:rsidRPr="00F91432" w:rsidRDefault="0052526D" w:rsidP="00F91432">
            <w:pPr>
              <w:spacing w:after="0" w:line="240" w:lineRule="auto"/>
              <w:jc w:val="center"/>
              <w:rPr>
                <w:rFonts w:ascii="Calibri" w:eastAsia="Times New Roman" w:hAnsi="Calibri" w:cs="Calibri"/>
                <w:color w:val="000000"/>
              </w:rPr>
            </w:pPr>
            <w:r w:rsidRPr="00F91432">
              <w:rPr>
                <w:rFonts w:ascii="Calibri" w:eastAsia="Times New Roman" w:hAnsi="Calibri" w:cs="Calibri"/>
                <w:color w:val="000000"/>
              </w:rPr>
              <w:t>1</w:t>
            </w:r>
          </w:p>
        </w:tc>
      </w:tr>
      <w:tr w:rsidR="0052526D" w:rsidRPr="00F91432" w14:paraId="6248DF5F" w14:textId="77777777" w:rsidTr="0052526D">
        <w:trPr>
          <w:gridAfter w:val="4"/>
          <w:wAfter w:w="5843" w:type="dxa"/>
          <w:trHeight w:val="286"/>
        </w:trPr>
        <w:tc>
          <w:tcPr>
            <w:tcW w:w="3037" w:type="dxa"/>
            <w:tcBorders>
              <w:top w:val="nil"/>
              <w:left w:val="single" w:sz="4" w:space="0" w:color="auto"/>
              <w:bottom w:val="single" w:sz="4" w:space="0" w:color="auto"/>
              <w:right w:val="single" w:sz="4" w:space="0" w:color="auto"/>
            </w:tcBorders>
            <w:shd w:val="clear" w:color="auto" w:fill="auto"/>
            <w:noWrap/>
            <w:vAlign w:val="center"/>
            <w:hideMark/>
          </w:tcPr>
          <w:p w14:paraId="52870B73" w14:textId="77777777" w:rsidR="0052526D" w:rsidRPr="00F91432" w:rsidRDefault="0052526D" w:rsidP="00F91432">
            <w:pPr>
              <w:spacing w:after="0" w:line="240" w:lineRule="auto"/>
              <w:rPr>
                <w:rFonts w:ascii="Calibri" w:eastAsia="Times New Roman" w:hAnsi="Calibri" w:cs="Calibri"/>
                <w:color w:val="4472C4"/>
              </w:rPr>
            </w:pPr>
            <w:r w:rsidRPr="00F91432">
              <w:rPr>
                <w:rFonts w:ascii="Calibri" w:eastAsia="Times New Roman" w:hAnsi="Calibri" w:cs="Calibri"/>
                <w:color w:val="4472C4"/>
              </w:rPr>
              <w:t>Bonnell, Angela</w:t>
            </w:r>
          </w:p>
        </w:tc>
        <w:tc>
          <w:tcPr>
            <w:tcW w:w="1255" w:type="dxa"/>
            <w:tcBorders>
              <w:top w:val="nil"/>
              <w:left w:val="nil"/>
              <w:bottom w:val="single" w:sz="4" w:space="0" w:color="auto"/>
              <w:right w:val="single" w:sz="4" w:space="0" w:color="auto"/>
            </w:tcBorders>
            <w:shd w:val="clear" w:color="auto" w:fill="auto"/>
            <w:noWrap/>
            <w:vAlign w:val="center"/>
            <w:hideMark/>
          </w:tcPr>
          <w:p w14:paraId="21CF14C5" w14:textId="77777777" w:rsidR="0052526D" w:rsidRPr="00F91432" w:rsidRDefault="0052526D" w:rsidP="00F91432">
            <w:pPr>
              <w:spacing w:after="0" w:line="240" w:lineRule="auto"/>
              <w:jc w:val="center"/>
              <w:rPr>
                <w:rFonts w:ascii="Calibri" w:eastAsia="Times New Roman" w:hAnsi="Calibri" w:cs="Calibri"/>
                <w:color w:val="000000"/>
              </w:rPr>
            </w:pPr>
            <w:r w:rsidRPr="00F91432">
              <w:rPr>
                <w:rFonts w:ascii="Calibri" w:eastAsia="Times New Roman" w:hAnsi="Calibri" w:cs="Calibri"/>
                <w:color w:val="000000"/>
              </w:rPr>
              <w:t>1</w:t>
            </w:r>
          </w:p>
        </w:tc>
      </w:tr>
      <w:tr w:rsidR="0052526D" w:rsidRPr="00F91432" w14:paraId="50966AA9" w14:textId="77777777" w:rsidTr="0052526D">
        <w:trPr>
          <w:gridAfter w:val="4"/>
          <w:wAfter w:w="5843" w:type="dxa"/>
          <w:trHeight w:val="286"/>
        </w:trPr>
        <w:tc>
          <w:tcPr>
            <w:tcW w:w="3037" w:type="dxa"/>
            <w:tcBorders>
              <w:top w:val="nil"/>
              <w:left w:val="single" w:sz="4" w:space="0" w:color="auto"/>
              <w:bottom w:val="single" w:sz="4" w:space="0" w:color="auto"/>
              <w:right w:val="single" w:sz="4" w:space="0" w:color="auto"/>
            </w:tcBorders>
            <w:shd w:val="clear" w:color="auto" w:fill="auto"/>
            <w:noWrap/>
            <w:vAlign w:val="center"/>
            <w:hideMark/>
          </w:tcPr>
          <w:p w14:paraId="20AE2844" w14:textId="77777777" w:rsidR="0052526D" w:rsidRPr="00F91432" w:rsidRDefault="0052526D" w:rsidP="00F91432">
            <w:pPr>
              <w:spacing w:after="0" w:line="240" w:lineRule="auto"/>
              <w:rPr>
                <w:rFonts w:ascii="Calibri" w:eastAsia="Times New Roman" w:hAnsi="Calibri" w:cs="Calibri"/>
                <w:color w:val="4472C4"/>
              </w:rPr>
            </w:pPr>
            <w:r w:rsidRPr="00F91432">
              <w:rPr>
                <w:rFonts w:ascii="Calibri" w:eastAsia="Times New Roman" w:hAnsi="Calibri" w:cs="Calibri"/>
                <w:color w:val="4472C4"/>
              </w:rPr>
              <w:t>Cline, Lea</w:t>
            </w:r>
          </w:p>
        </w:tc>
        <w:tc>
          <w:tcPr>
            <w:tcW w:w="1255" w:type="dxa"/>
            <w:tcBorders>
              <w:top w:val="nil"/>
              <w:left w:val="nil"/>
              <w:bottom w:val="single" w:sz="4" w:space="0" w:color="auto"/>
              <w:right w:val="single" w:sz="4" w:space="0" w:color="auto"/>
            </w:tcBorders>
            <w:shd w:val="clear" w:color="auto" w:fill="auto"/>
            <w:noWrap/>
            <w:vAlign w:val="center"/>
            <w:hideMark/>
          </w:tcPr>
          <w:p w14:paraId="544B69A1" w14:textId="77777777" w:rsidR="0052526D" w:rsidRPr="00F91432" w:rsidRDefault="0052526D" w:rsidP="00F91432">
            <w:pPr>
              <w:spacing w:after="0" w:line="240" w:lineRule="auto"/>
              <w:jc w:val="center"/>
              <w:rPr>
                <w:rFonts w:ascii="Calibri" w:eastAsia="Times New Roman" w:hAnsi="Calibri" w:cs="Calibri"/>
                <w:color w:val="000000"/>
              </w:rPr>
            </w:pPr>
            <w:r w:rsidRPr="00F91432">
              <w:rPr>
                <w:rFonts w:ascii="Calibri" w:eastAsia="Times New Roman" w:hAnsi="Calibri" w:cs="Calibri"/>
                <w:color w:val="000000"/>
              </w:rPr>
              <w:t>1</w:t>
            </w:r>
          </w:p>
        </w:tc>
      </w:tr>
      <w:tr w:rsidR="0052526D" w:rsidRPr="00F91432" w14:paraId="6FA7CF45" w14:textId="77777777" w:rsidTr="0052526D">
        <w:trPr>
          <w:gridAfter w:val="4"/>
          <w:wAfter w:w="5843" w:type="dxa"/>
          <w:trHeight w:val="286"/>
        </w:trPr>
        <w:tc>
          <w:tcPr>
            <w:tcW w:w="3037" w:type="dxa"/>
            <w:tcBorders>
              <w:top w:val="nil"/>
              <w:left w:val="single" w:sz="4" w:space="0" w:color="auto"/>
              <w:bottom w:val="single" w:sz="4" w:space="0" w:color="auto"/>
              <w:right w:val="single" w:sz="4" w:space="0" w:color="auto"/>
            </w:tcBorders>
            <w:shd w:val="clear" w:color="auto" w:fill="auto"/>
            <w:vAlign w:val="center"/>
            <w:hideMark/>
          </w:tcPr>
          <w:p w14:paraId="3586C3B1" w14:textId="77777777" w:rsidR="0052526D" w:rsidRPr="00F91432" w:rsidRDefault="0052526D" w:rsidP="00F91432">
            <w:pPr>
              <w:spacing w:after="0" w:line="240" w:lineRule="auto"/>
              <w:rPr>
                <w:rFonts w:ascii="Calibri" w:eastAsia="Times New Roman" w:hAnsi="Calibri" w:cs="Calibri"/>
                <w:color w:val="4472C4"/>
              </w:rPr>
            </w:pPr>
            <w:r w:rsidRPr="00F91432">
              <w:rPr>
                <w:rFonts w:ascii="Calibri" w:eastAsia="Times New Roman" w:hAnsi="Calibri" w:cs="Calibri"/>
                <w:color w:val="4472C4"/>
              </w:rPr>
              <w:t>Garrahy, Deb - EXCUSED</w:t>
            </w:r>
          </w:p>
        </w:tc>
        <w:tc>
          <w:tcPr>
            <w:tcW w:w="1255" w:type="dxa"/>
            <w:tcBorders>
              <w:top w:val="nil"/>
              <w:left w:val="nil"/>
              <w:bottom w:val="single" w:sz="4" w:space="0" w:color="auto"/>
              <w:right w:val="single" w:sz="4" w:space="0" w:color="auto"/>
            </w:tcBorders>
            <w:shd w:val="clear" w:color="auto" w:fill="auto"/>
            <w:noWrap/>
            <w:vAlign w:val="center"/>
            <w:hideMark/>
          </w:tcPr>
          <w:p w14:paraId="0E0E1F2B" w14:textId="77777777" w:rsidR="0052526D" w:rsidRPr="00F91432" w:rsidRDefault="0052526D" w:rsidP="00F91432">
            <w:pPr>
              <w:spacing w:after="0" w:line="240" w:lineRule="auto"/>
              <w:jc w:val="center"/>
              <w:rPr>
                <w:rFonts w:ascii="Calibri" w:eastAsia="Times New Roman" w:hAnsi="Calibri" w:cs="Calibri"/>
                <w:color w:val="000000"/>
              </w:rPr>
            </w:pPr>
            <w:r w:rsidRPr="00F91432">
              <w:rPr>
                <w:rFonts w:ascii="Calibri" w:eastAsia="Times New Roman" w:hAnsi="Calibri" w:cs="Calibri"/>
                <w:color w:val="000000"/>
              </w:rPr>
              <w:t>0</w:t>
            </w:r>
          </w:p>
        </w:tc>
      </w:tr>
      <w:tr w:rsidR="0052526D" w:rsidRPr="00F91432" w14:paraId="2C9538FC" w14:textId="77777777" w:rsidTr="0052526D">
        <w:trPr>
          <w:gridAfter w:val="4"/>
          <w:wAfter w:w="5843" w:type="dxa"/>
          <w:trHeight w:val="286"/>
        </w:trPr>
        <w:tc>
          <w:tcPr>
            <w:tcW w:w="3037" w:type="dxa"/>
            <w:tcBorders>
              <w:top w:val="nil"/>
              <w:left w:val="single" w:sz="4" w:space="0" w:color="auto"/>
              <w:bottom w:val="single" w:sz="4" w:space="0" w:color="auto"/>
              <w:right w:val="single" w:sz="4" w:space="0" w:color="auto"/>
            </w:tcBorders>
            <w:shd w:val="clear" w:color="auto" w:fill="auto"/>
            <w:noWrap/>
            <w:vAlign w:val="center"/>
            <w:hideMark/>
          </w:tcPr>
          <w:p w14:paraId="13C77957" w14:textId="77777777" w:rsidR="0052526D" w:rsidRPr="00F91432" w:rsidRDefault="0052526D" w:rsidP="00F91432">
            <w:pPr>
              <w:spacing w:after="0" w:line="240" w:lineRule="auto"/>
              <w:rPr>
                <w:rFonts w:ascii="Calibri" w:eastAsia="Times New Roman" w:hAnsi="Calibri" w:cs="Calibri"/>
                <w:color w:val="4472C4"/>
              </w:rPr>
            </w:pPr>
            <w:r w:rsidRPr="00F91432">
              <w:rPr>
                <w:rFonts w:ascii="Calibri" w:eastAsia="Times New Roman" w:hAnsi="Calibri" w:cs="Calibri"/>
                <w:color w:val="4472C4"/>
              </w:rPr>
              <w:t>Harpel, Tammy</w:t>
            </w:r>
          </w:p>
        </w:tc>
        <w:tc>
          <w:tcPr>
            <w:tcW w:w="1255" w:type="dxa"/>
            <w:tcBorders>
              <w:top w:val="nil"/>
              <w:left w:val="nil"/>
              <w:bottom w:val="single" w:sz="4" w:space="0" w:color="auto"/>
              <w:right w:val="single" w:sz="4" w:space="0" w:color="auto"/>
            </w:tcBorders>
            <w:shd w:val="clear" w:color="auto" w:fill="auto"/>
            <w:noWrap/>
            <w:vAlign w:val="center"/>
            <w:hideMark/>
          </w:tcPr>
          <w:p w14:paraId="6686A80A" w14:textId="77777777" w:rsidR="0052526D" w:rsidRPr="00F91432" w:rsidRDefault="0052526D" w:rsidP="00F91432">
            <w:pPr>
              <w:spacing w:after="0" w:line="240" w:lineRule="auto"/>
              <w:jc w:val="center"/>
              <w:rPr>
                <w:rFonts w:ascii="Calibri" w:eastAsia="Times New Roman" w:hAnsi="Calibri" w:cs="Calibri"/>
                <w:color w:val="000000"/>
              </w:rPr>
            </w:pPr>
            <w:r w:rsidRPr="00F91432">
              <w:rPr>
                <w:rFonts w:ascii="Calibri" w:eastAsia="Times New Roman" w:hAnsi="Calibri" w:cs="Calibri"/>
                <w:color w:val="000000"/>
              </w:rPr>
              <w:t>1</w:t>
            </w:r>
          </w:p>
        </w:tc>
      </w:tr>
      <w:tr w:rsidR="0052526D" w:rsidRPr="00F91432" w14:paraId="6A3D516F" w14:textId="77777777" w:rsidTr="0052526D">
        <w:trPr>
          <w:gridAfter w:val="4"/>
          <w:wAfter w:w="5843" w:type="dxa"/>
          <w:trHeight w:val="286"/>
        </w:trPr>
        <w:tc>
          <w:tcPr>
            <w:tcW w:w="3037" w:type="dxa"/>
            <w:tcBorders>
              <w:top w:val="nil"/>
              <w:left w:val="single" w:sz="4" w:space="0" w:color="auto"/>
              <w:bottom w:val="single" w:sz="4" w:space="0" w:color="auto"/>
              <w:right w:val="single" w:sz="4" w:space="0" w:color="auto"/>
            </w:tcBorders>
            <w:shd w:val="clear" w:color="auto" w:fill="auto"/>
            <w:noWrap/>
            <w:vAlign w:val="center"/>
            <w:hideMark/>
          </w:tcPr>
          <w:p w14:paraId="73B7E799" w14:textId="77777777" w:rsidR="0052526D" w:rsidRPr="00F91432" w:rsidRDefault="0052526D" w:rsidP="00F91432">
            <w:pPr>
              <w:spacing w:after="0" w:line="240" w:lineRule="auto"/>
              <w:rPr>
                <w:rFonts w:ascii="Calibri" w:eastAsia="Times New Roman" w:hAnsi="Calibri" w:cs="Calibri"/>
                <w:color w:val="4472C4"/>
              </w:rPr>
            </w:pPr>
            <w:r w:rsidRPr="00F91432">
              <w:rPr>
                <w:rFonts w:ascii="Calibri" w:eastAsia="Times New Roman" w:hAnsi="Calibri" w:cs="Calibri"/>
                <w:color w:val="4472C4"/>
              </w:rPr>
              <w:t>Holland, Dan (Marx, David)</w:t>
            </w:r>
          </w:p>
        </w:tc>
        <w:tc>
          <w:tcPr>
            <w:tcW w:w="1255" w:type="dxa"/>
            <w:tcBorders>
              <w:top w:val="nil"/>
              <w:left w:val="nil"/>
              <w:bottom w:val="single" w:sz="4" w:space="0" w:color="auto"/>
              <w:right w:val="single" w:sz="4" w:space="0" w:color="auto"/>
            </w:tcBorders>
            <w:shd w:val="clear" w:color="auto" w:fill="auto"/>
            <w:noWrap/>
            <w:vAlign w:val="center"/>
            <w:hideMark/>
          </w:tcPr>
          <w:p w14:paraId="713CC06E" w14:textId="77777777" w:rsidR="0052526D" w:rsidRPr="00F91432" w:rsidRDefault="0052526D" w:rsidP="00F91432">
            <w:pPr>
              <w:spacing w:after="0" w:line="240" w:lineRule="auto"/>
              <w:jc w:val="center"/>
              <w:rPr>
                <w:rFonts w:ascii="Calibri" w:eastAsia="Times New Roman" w:hAnsi="Calibri" w:cs="Calibri"/>
                <w:color w:val="000000"/>
              </w:rPr>
            </w:pPr>
            <w:r w:rsidRPr="00F91432">
              <w:rPr>
                <w:rFonts w:ascii="Calibri" w:eastAsia="Times New Roman" w:hAnsi="Calibri" w:cs="Calibri"/>
                <w:color w:val="000000"/>
              </w:rPr>
              <w:t>1</w:t>
            </w:r>
          </w:p>
        </w:tc>
      </w:tr>
      <w:tr w:rsidR="0052526D" w:rsidRPr="00F91432" w14:paraId="70E44949" w14:textId="77777777" w:rsidTr="0052526D">
        <w:trPr>
          <w:gridAfter w:val="4"/>
          <w:wAfter w:w="5843" w:type="dxa"/>
          <w:trHeight w:val="286"/>
        </w:trPr>
        <w:tc>
          <w:tcPr>
            <w:tcW w:w="3037" w:type="dxa"/>
            <w:tcBorders>
              <w:top w:val="nil"/>
              <w:left w:val="single" w:sz="4" w:space="0" w:color="auto"/>
              <w:bottom w:val="single" w:sz="4" w:space="0" w:color="auto"/>
              <w:right w:val="single" w:sz="4" w:space="0" w:color="auto"/>
            </w:tcBorders>
            <w:shd w:val="clear" w:color="auto" w:fill="auto"/>
            <w:noWrap/>
            <w:vAlign w:val="center"/>
            <w:hideMark/>
          </w:tcPr>
          <w:p w14:paraId="4D69EEDB" w14:textId="77777777" w:rsidR="0052526D" w:rsidRPr="00F91432" w:rsidRDefault="0052526D" w:rsidP="00F91432">
            <w:pPr>
              <w:spacing w:after="0" w:line="240" w:lineRule="auto"/>
              <w:rPr>
                <w:rFonts w:ascii="Calibri" w:eastAsia="Times New Roman" w:hAnsi="Calibri" w:cs="Calibri"/>
                <w:color w:val="4472C4"/>
              </w:rPr>
            </w:pPr>
            <w:r w:rsidRPr="00F91432">
              <w:rPr>
                <w:rFonts w:ascii="Calibri" w:eastAsia="Times New Roman" w:hAnsi="Calibri" w:cs="Calibri"/>
                <w:color w:val="4472C4"/>
              </w:rPr>
              <w:t>Hollywood, Mary</w:t>
            </w:r>
          </w:p>
        </w:tc>
        <w:tc>
          <w:tcPr>
            <w:tcW w:w="1255" w:type="dxa"/>
            <w:tcBorders>
              <w:top w:val="nil"/>
              <w:left w:val="nil"/>
              <w:bottom w:val="single" w:sz="4" w:space="0" w:color="auto"/>
              <w:right w:val="single" w:sz="4" w:space="0" w:color="auto"/>
            </w:tcBorders>
            <w:shd w:val="clear" w:color="auto" w:fill="auto"/>
            <w:noWrap/>
            <w:vAlign w:val="center"/>
            <w:hideMark/>
          </w:tcPr>
          <w:p w14:paraId="73FD3819" w14:textId="77777777" w:rsidR="0052526D" w:rsidRPr="00F91432" w:rsidRDefault="0052526D" w:rsidP="00F91432">
            <w:pPr>
              <w:spacing w:after="0" w:line="240" w:lineRule="auto"/>
              <w:jc w:val="center"/>
              <w:rPr>
                <w:rFonts w:ascii="Calibri" w:eastAsia="Times New Roman" w:hAnsi="Calibri" w:cs="Calibri"/>
                <w:color w:val="000000"/>
              </w:rPr>
            </w:pPr>
            <w:r w:rsidRPr="00F91432">
              <w:rPr>
                <w:rFonts w:ascii="Calibri" w:eastAsia="Times New Roman" w:hAnsi="Calibri" w:cs="Calibri"/>
                <w:color w:val="000000"/>
              </w:rPr>
              <w:t>1</w:t>
            </w:r>
          </w:p>
        </w:tc>
      </w:tr>
      <w:tr w:rsidR="0052526D" w:rsidRPr="00F91432" w14:paraId="4D3B9D25" w14:textId="77777777" w:rsidTr="0052526D">
        <w:trPr>
          <w:gridAfter w:val="4"/>
          <w:wAfter w:w="5843" w:type="dxa"/>
          <w:trHeight w:val="286"/>
        </w:trPr>
        <w:tc>
          <w:tcPr>
            <w:tcW w:w="3037" w:type="dxa"/>
            <w:tcBorders>
              <w:top w:val="nil"/>
              <w:left w:val="single" w:sz="4" w:space="0" w:color="auto"/>
              <w:bottom w:val="single" w:sz="4" w:space="0" w:color="auto"/>
              <w:right w:val="single" w:sz="4" w:space="0" w:color="auto"/>
            </w:tcBorders>
            <w:shd w:val="clear" w:color="auto" w:fill="auto"/>
            <w:noWrap/>
            <w:vAlign w:val="center"/>
            <w:hideMark/>
          </w:tcPr>
          <w:p w14:paraId="00DC7161" w14:textId="77777777" w:rsidR="0052526D" w:rsidRPr="00F91432" w:rsidRDefault="0052526D" w:rsidP="00F91432">
            <w:pPr>
              <w:spacing w:after="0" w:line="240" w:lineRule="auto"/>
              <w:rPr>
                <w:rFonts w:ascii="Calibri" w:eastAsia="Times New Roman" w:hAnsi="Calibri" w:cs="Calibri"/>
                <w:color w:val="4472C4"/>
              </w:rPr>
            </w:pPr>
            <w:r w:rsidRPr="00F91432">
              <w:rPr>
                <w:rFonts w:ascii="Calibri" w:eastAsia="Times New Roman" w:hAnsi="Calibri" w:cs="Calibri"/>
                <w:color w:val="4472C4"/>
              </w:rPr>
              <w:t>Horst, Martha</w:t>
            </w:r>
          </w:p>
        </w:tc>
        <w:tc>
          <w:tcPr>
            <w:tcW w:w="1255" w:type="dxa"/>
            <w:tcBorders>
              <w:top w:val="nil"/>
              <w:left w:val="nil"/>
              <w:bottom w:val="single" w:sz="4" w:space="0" w:color="auto"/>
              <w:right w:val="single" w:sz="4" w:space="0" w:color="auto"/>
            </w:tcBorders>
            <w:shd w:val="clear" w:color="auto" w:fill="auto"/>
            <w:noWrap/>
            <w:vAlign w:val="center"/>
            <w:hideMark/>
          </w:tcPr>
          <w:p w14:paraId="23F65375" w14:textId="77777777" w:rsidR="0052526D" w:rsidRPr="00F91432" w:rsidRDefault="0052526D" w:rsidP="00F91432">
            <w:pPr>
              <w:spacing w:after="0" w:line="240" w:lineRule="auto"/>
              <w:jc w:val="center"/>
              <w:rPr>
                <w:rFonts w:ascii="Calibri" w:eastAsia="Times New Roman" w:hAnsi="Calibri" w:cs="Calibri"/>
                <w:color w:val="000000"/>
              </w:rPr>
            </w:pPr>
            <w:r w:rsidRPr="00F91432">
              <w:rPr>
                <w:rFonts w:ascii="Calibri" w:eastAsia="Times New Roman" w:hAnsi="Calibri" w:cs="Calibri"/>
                <w:color w:val="000000"/>
              </w:rPr>
              <w:t>1</w:t>
            </w:r>
          </w:p>
        </w:tc>
      </w:tr>
      <w:tr w:rsidR="0052526D" w:rsidRPr="00F91432" w14:paraId="6698EC0F" w14:textId="77777777" w:rsidTr="0052526D">
        <w:trPr>
          <w:gridAfter w:val="4"/>
          <w:wAfter w:w="5843" w:type="dxa"/>
          <w:trHeight w:val="286"/>
        </w:trPr>
        <w:tc>
          <w:tcPr>
            <w:tcW w:w="3037" w:type="dxa"/>
            <w:tcBorders>
              <w:top w:val="nil"/>
              <w:left w:val="single" w:sz="4" w:space="0" w:color="auto"/>
              <w:bottom w:val="single" w:sz="4" w:space="0" w:color="auto"/>
              <w:right w:val="single" w:sz="4" w:space="0" w:color="auto"/>
            </w:tcBorders>
            <w:shd w:val="clear" w:color="auto" w:fill="auto"/>
            <w:noWrap/>
            <w:vAlign w:val="center"/>
            <w:hideMark/>
          </w:tcPr>
          <w:p w14:paraId="03087E18" w14:textId="77777777" w:rsidR="0052526D" w:rsidRPr="00F91432" w:rsidRDefault="0052526D" w:rsidP="00F91432">
            <w:pPr>
              <w:spacing w:after="0" w:line="240" w:lineRule="auto"/>
              <w:rPr>
                <w:rFonts w:ascii="Calibri" w:eastAsia="Times New Roman" w:hAnsi="Calibri" w:cs="Calibri"/>
                <w:color w:val="4472C4"/>
              </w:rPr>
            </w:pPr>
            <w:r w:rsidRPr="00F91432">
              <w:rPr>
                <w:rFonts w:ascii="Calibri" w:eastAsia="Times New Roman" w:hAnsi="Calibri" w:cs="Calibri"/>
                <w:color w:val="4472C4"/>
              </w:rPr>
              <w:t xml:space="preserve">Lahiri, Somnath </w:t>
            </w:r>
          </w:p>
        </w:tc>
        <w:tc>
          <w:tcPr>
            <w:tcW w:w="1255" w:type="dxa"/>
            <w:tcBorders>
              <w:top w:val="nil"/>
              <w:left w:val="nil"/>
              <w:bottom w:val="single" w:sz="4" w:space="0" w:color="auto"/>
              <w:right w:val="single" w:sz="4" w:space="0" w:color="auto"/>
            </w:tcBorders>
            <w:shd w:val="clear" w:color="auto" w:fill="auto"/>
            <w:noWrap/>
            <w:vAlign w:val="center"/>
            <w:hideMark/>
          </w:tcPr>
          <w:p w14:paraId="77DA168A" w14:textId="77777777" w:rsidR="0052526D" w:rsidRPr="00F91432" w:rsidRDefault="0052526D" w:rsidP="00F91432">
            <w:pPr>
              <w:spacing w:after="0" w:line="240" w:lineRule="auto"/>
              <w:jc w:val="center"/>
              <w:rPr>
                <w:rFonts w:ascii="Calibri" w:eastAsia="Times New Roman" w:hAnsi="Calibri" w:cs="Calibri"/>
                <w:color w:val="000000"/>
              </w:rPr>
            </w:pPr>
            <w:r w:rsidRPr="00F91432">
              <w:rPr>
                <w:rFonts w:ascii="Calibri" w:eastAsia="Times New Roman" w:hAnsi="Calibri" w:cs="Calibri"/>
                <w:color w:val="000000"/>
              </w:rPr>
              <w:t>1</w:t>
            </w:r>
          </w:p>
        </w:tc>
      </w:tr>
      <w:tr w:rsidR="0052526D" w:rsidRPr="00F91432" w14:paraId="11B6267D" w14:textId="77777777" w:rsidTr="0052526D">
        <w:trPr>
          <w:gridAfter w:val="4"/>
          <w:wAfter w:w="5843" w:type="dxa"/>
          <w:trHeight w:val="286"/>
        </w:trPr>
        <w:tc>
          <w:tcPr>
            <w:tcW w:w="3037" w:type="dxa"/>
            <w:tcBorders>
              <w:top w:val="nil"/>
              <w:left w:val="single" w:sz="4" w:space="0" w:color="auto"/>
              <w:bottom w:val="single" w:sz="4" w:space="0" w:color="auto"/>
              <w:right w:val="single" w:sz="4" w:space="0" w:color="auto"/>
            </w:tcBorders>
            <w:shd w:val="clear" w:color="auto" w:fill="auto"/>
            <w:noWrap/>
            <w:vAlign w:val="center"/>
            <w:hideMark/>
          </w:tcPr>
          <w:p w14:paraId="13A4E9AC" w14:textId="77777777" w:rsidR="0052526D" w:rsidRPr="00F91432" w:rsidRDefault="0052526D" w:rsidP="00F91432">
            <w:pPr>
              <w:spacing w:after="0" w:line="240" w:lineRule="auto"/>
              <w:rPr>
                <w:rFonts w:ascii="Calibri" w:eastAsia="Times New Roman" w:hAnsi="Calibri" w:cs="Calibri"/>
                <w:color w:val="4472C4"/>
              </w:rPr>
            </w:pPr>
            <w:r w:rsidRPr="00F91432">
              <w:rPr>
                <w:rFonts w:ascii="Calibri" w:eastAsia="Times New Roman" w:hAnsi="Calibri" w:cs="Calibri"/>
                <w:color w:val="4472C4"/>
              </w:rPr>
              <w:t>Lucey, Tom</w:t>
            </w:r>
          </w:p>
        </w:tc>
        <w:tc>
          <w:tcPr>
            <w:tcW w:w="1255" w:type="dxa"/>
            <w:tcBorders>
              <w:top w:val="nil"/>
              <w:left w:val="nil"/>
              <w:bottom w:val="single" w:sz="4" w:space="0" w:color="auto"/>
              <w:right w:val="single" w:sz="4" w:space="0" w:color="auto"/>
            </w:tcBorders>
            <w:shd w:val="clear" w:color="auto" w:fill="auto"/>
            <w:noWrap/>
            <w:vAlign w:val="center"/>
            <w:hideMark/>
          </w:tcPr>
          <w:p w14:paraId="38A52661" w14:textId="77777777" w:rsidR="0052526D" w:rsidRPr="00F91432" w:rsidRDefault="0052526D" w:rsidP="00F91432">
            <w:pPr>
              <w:spacing w:after="0" w:line="240" w:lineRule="auto"/>
              <w:jc w:val="center"/>
              <w:rPr>
                <w:rFonts w:ascii="Calibri" w:eastAsia="Times New Roman" w:hAnsi="Calibri" w:cs="Calibri"/>
                <w:color w:val="000000"/>
              </w:rPr>
            </w:pPr>
            <w:r w:rsidRPr="00F91432">
              <w:rPr>
                <w:rFonts w:ascii="Calibri" w:eastAsia="Times New Roman" w:hAnsi="Calibri" w:cs="Calibri"/>
                <w:color w:val="000000"/>
              </w:rPr>
              <w:t>1</w:t>
            </w:r>
          </w:p>
        </w:tc>
      </w:tr>
      <w:tr w:rsidR="0052526D" w:rsidRPr="00F91432" w14:paraId="59522BCD" w14:textId="77777777" w:rsidTr="0052526D">
        <w:trPr>
          <w:gridAfter w:val="4"/>
          <w:wAfter w:w="5843" w:type="dxa"/>
          <w:trHeight w:val="286"/>
        </w:trPr>
        <w:tc>
          <w:tcPr>
            <w:tcW w:w="3037" w:type="dxa"/>
            <w:tcBorders>
              <w:top w:val="nil"/>
              <w:left w:val="single" w:sz="4" w:space="0" w:color="auto"/>
              <w:bottom w:val="single" w:sz="4" w:space="0" w:color="auto"/>
              <w:right w:val="single" w:sz="4" w:space="0" w:color="auto"/>
            </w:tcBorders>
            <w:shd w:val="clear" w:color="auto" w:fill="auto"/>
            <w:noWrap/>
            <w:vAlign w:val="center"/>
            <w:hideMark/>
          </w:tcPr>
          <w:p w14:paraId="13EF3D90" w14:textId="77777777" w:rsidR="0052526D" w:rsidRPr="00F91432" w:rsidRDefault="0052526D" w:rsidP="00F91432">
            <w:pPr>
              <w:spacing w:after="0" w:line="240" w:lineRule="auto"/>
              <w:rPr>
                <w:rFonts w:ascii="Calibri" w:eastAsia="Times New Roman" w:hAnsi="Calibri" w:cs="Calibri"/>
                <w:color w:val="4472C4"/>
              </w:rPr>
            </w:pPr>
            <w:r w:rsidRPr="00F91432">
              <w:rPr>
                <w:rFonts w:ascii="Calibri" w:eastAsia="Times New Roman" w:hAnsi="Calibri" w:cs="Calibri"/>
                <w:color w:val="4472C4"/>
              </w:rPr>
              <w:t>Meyers, Adena</w:t>
            </w:r>
          </w:p>
        </w:tc>
        <w:tc>
          <w:tcPr>
            <w:tcW w:w="1255" w:type="dxa"/>
            <w:tcBorders>
              <w:top w:val="nil"/>
              <w:left w:val="nil"/>
              <w:bottom w:val="single" w:sz="4" w:space="0" w:color="auto"/>
              <w:right w:val="single" w:sz="4" w:space="0" w:color="auto"/>
            </w:tcBorders>
            <w:shd w:val="clear" w:color="auto" w:fill="auto"/>
            <w:noWrap/>
            <w:vAlign w:val="center"/>
            <w:hideMark/>
          </w:tcPr>
          <w:p w14:paraId="5C1980F9" w14:textId="77777777" w:rsidR="0052526D" w:rsidRPr="00F91432" w:rsidRDefault="0052526D" w:rsidP="00F91432">
            <w:pPr>
              <w:spacing w:after="0" w:line="240" w:lineRule="auto"/>
              <w:jc w:val="center"/>
              <w:rPr>
                <w:rFonts w:ascii="Calibri" w:eastAsia="Times New Roman" w:hAnsi="Calibri" w:cs="Calibri"/>
                <w:color w:val="000000"/>
              </w:rPr>
            </w:pPr>
            <w:r w:rsidRPr="00F91432">
              <w:rPr>
                <w:rFonts w:ascii="Calibri" w:eastAsia="Times New Roman" w:hAnsi="Calibri" w:cs="Calibri"/>
                <w:color w:val="000000"/>
              </w:rPr>
              <w:t>1</w:t>
            </w:r>
          </w:p>
        </w:tc>
      </w:tr>
      <w:tr w:rsidR="0052526D" w:rsidRPr="00F91432" w14:paraId="7CDB72B1" w14:textId="77777777" w:rsidTr="0052526D">
        <w:trPr>
          <w:gridAfter w:val="4"/>
          <w:wAfter w:w="5843" w:type="dxa"/>
          <w:trHeight w:val="286"/>
        </w:trPr>
        <w:tc>
          <w:tcPr>
            <w:tcW w:w="3037" w:type="dxa"/>
            <w:tcBorders>
              <w:top w:val="nil"/>
              <w:left w:val="single" w:sz="4" w:space="0" w:color="auto"/>
              <w:bottom w:val="single" w:sz="4" w:space="0" w:color="auto"/>
              <w:right w:val="single" w:sz="4" w:space="0" w:color="auto"/>
            </w:tcBorders>
            <w:shd w:val="clear" w:color="auto" w:fill="auto"/>
            <w:noWrap/>
            <w:vAlign w:val="center"/>
            <w:hideMark/>
          </w:tcPr>
          <w:p w14:paraId="40674D56" w14:textId="77777777" w:rsidR="0052526D" w:rsidRPr="00F91432" w:rsidRDefault="0052526D" w:rsidP="00F91432">
            <w:pPr>
              <w:spacing w:after="0" w:line="240" w:lineRule="auto"/>
              <w:rPr>
                <w:rFonts w:ascii="Calibri" w:eastAsia="Times New Roman" w:hAnsi="Calibri" w:cs="Calibri"/>
                <w:color w:val="4472C4"/>
              </w:rPr>
            </w:pPr>
            <w:r w:rsidRPr="00F91432">
              <w:rPr>
                <w:rFonts w:ascii="Calibri" w:eastAsia="Times New Roman" w:hAnsi="Calibri" w:cs="Calibri"/>
                <w:color w:val="4472C4"/>
              </w:rPr>
              <w:t>Midha, Vishal</w:t>
            </w:r>
          </w:p>
        </w:tc>
        <w:tc>
          <w:tcPr>
            <w:tcW w:w="1255" w:type="dxa"/>
            <w:tcBorders>
              <w:top w:val="nil"/>
              <w:left w:val="nil"/>
              <w:bottom w:val="single" w:sz="4" w:space="0" w:color="auto"/>
              <w:right w:val="single" w:sz="4" w:space="0" w:color="auto"/>
            </w:tcBorders>
            <w:shd w:val="clear" w:color="auto" w:fill="auto"/>
            <w:noWrap/>
            <w:vAlign w:val="center"/>
            <w:hideMark/>
          </w:tcPr>
          <w:p w14:paraId="560EAB5E" w14:textId="77777777" w:rsidR="0052526D" w:rsidRPr="00F91432" w:rsidRDefault="0052526D" w:rsidP="00F91432">
            <w:pPr>
              <w:spacing w:after="0" w:line="240" w:lineRule="auto"/>
              <w:jc w:val="center"/>
              <w:rPr>
                <w:rFonts w:ascii="Calibri" w:eastAsia="Times New Roman" w:hAnsi="Calibri" w:cs="Calibri"/>
                <w:color w:val="000000"/>
              </w:rPr>
            </w:pPr>
            <w:r w:rsidRPr="00F91432">
              <w:rPr>
                <w:rFonts w:ascii="Calibri" w:eastAsia="Times New Roman" w:hAnsi="Calibri" w:cs="Calibri"/>
                <w:color w:val="000000"/>
              </w:rPr>
              <w:t>1</w:t>
            </w:r>
          </w:p>
        </w:tc>
      </w:tr>
      <w:tr w:rsidR="0052526D" w:rsidRPr="00F91432" w14:paraId="760E3F91" w14:textId="77777777" w:rsidTr="0052526D">
        <w:trPr>
          <w:gridAfter w:val="4"/>
          <w:wAfter w:w="5843" w:type="dxa"/>
          <w:trHeight w:val="286"/>
        </w:trPr>
        <w:tc>
          <w:tcPr>
            <w:tcW w:w="3037" w:type="dxa"/>
            <w:tcBorders>
              <w:top w:val="nil"/>
              <w:left w:val="single" w:sz="4" w:space="0" w:color="auto"/>
              <w:bottom w:val="single" w:sz="4" w:space="0" w:color="auto"/>
              <w:right w:val="single" w:sz="4" w:space="0" w:color="auto"/>
            </w:tcBorders>
            <w:shd w:val="clear" w:color="auto" w:fill="auto"/>
            <w:noWrap/>
            <w:vAlign w:val="center"/>
            <w:hideMark/>
          </w:tcPr>
          <w:p w14:paraId="09CBF41A" w14:textId="77777777" w:rsidR="0052526D" w:rsidRPr="00F91432" w:rsidRDefault="0052526D" w:rsidP="00F91432">
            <w:pPr>
              <w:spacing w:after="0" w:line="240" w:lineRule="auto"/>
              <w:rPr>
                <w:rFonts w:ascii="Calibri" w:eastAsia="Times New Roman" w:hAnsi="Calibri" w:cs="Calibri"/>
                <w:color w:val="4472C4"/>
              </w:rPr>
            </w:pPr>
            <w:r w:rsidRPr="00F91432">
              <w:rPr>
                <w:rFonts w:ascii="Calibri" w:eastAsia="Times New Roman" w:hAnsi="Calibri" w:cs="Calibri"/>
                <w:color w:val="4472C4"/>
              </w:rPr>
              <w:t>Nahm, Kee-Yoon</w:t>
            </w:r>
          </w:p>
        </w:tc>
        <w:tc>
          <w:tcPr>
            <w:tcW w:w="1255" w:type="dxa"/>
            <w:tcBorders>
              <w:top w:val="nil"/>
              <w:left w:val="nil"/>
              <w:bottom w:val="single" w:sz="4" w:space="0" w:color="auto"/>
              <w:right w:val="single" w:sz="4" w:space="0" w:color="auto"/>
            </w:tcBorders>
            <w:shd w:val="clear" w:color="auto" w:fill="auto"/>
            <w:noWrap/>
            <w:vAlign w:val="center"/>
            <w:hideMark/>
          </w:tcPr>
          <w:p w14:paraId="70605066" w14:textId="77777777" w:rsidR="0052526D" w:rsidRPr="00F91432" w:rsidRDefault="0052526D" w:rsidP="00F91432">
            <w:pPr>
              <w:spacing w:after="0" w:line="240" w:lineRule="auto"/>
              <w:jc w:val="center"/>
              <w:rPr>
                <w:rFonts w:ascii="Calibri" w:eastAsia="Times New Roman" w:hAnsi="Calibri" w:cs="Calibri"/>
                <w:color w:val="000000"/>
              </w:rPr>
            </w:pPr>
            <w:r w:rsidRPr="00F91432">
              <w:rPr>
                <w:rFonts w:ascii="Calibri" w:eastAsia="Times New Roman" w:hAnsi="Calibri" w:cs="Calibri"/>
                <w:color w:val="000000"/>
              </w:rPr>
              <w:t>1</w:t>
            </w:r>
          </w:p>
        </w:tc>
      </w:tr>
      <w:tr w:rsidR="0052526D" w:rsidRPr="00F91432" w14:paraId="49506E07" w14:textId="77777777" w:rsidTr="0052526D">
        <w:trPr>
          <w:gridAfter w:val="4"/>
          <w:wAfter w:w="5843" w:type="dxa"/>
          <w:trHeight w:val="286"/>
        </w:trPr>
        <w:tc>
          <w:tcPr>
            <w:tcW w:w="3037" w:type="dxa"/>
            <w:tcBorders>
              <w:top w:val="nil"/>
              <w:left w:val="single" w:sz="4" w:space="0" w:color="auto"/>
              <w:bottom w:val="single" w:sz="4" w:space="0" w:color="auto"/>
              <w:right w:val="single" w:sz="4" w:space="0" w:color="auto"/>
            </w:tcBorders>
            <w:shd w:val="clear" w:color="auto" w:fill="auto"/>
            <w:noWrap/>
            <w:vAlign w:val="center"/>
            <w:hideMark/>
          </w:tcPr>
          <w:p w14:paraId="1BA99231" w14:textId="77777777" w:rsidR="0052526D" w:rsidRPr="00F91432" w:rsidRDefault="0052526D" w:rsidP="00F91432">
            <w:pPr>
              <w:spacing w:after="0" w:line="240" w:lineRule="auto"/>
              <w:rPr>
                <w:rFonts w:ascii="Calibri" w:eastAsia="Times New Roman" w:hAnsi="Calibri" w:cs="Calibri"/>
                <w:color w:val="4472C4"/>
              </w:rPr>
            </w:pPr>
            <w:r w:rsidRPr="00F91432">
              <w:rPr>
                <w:rFonts w:ascii="Calibri" w:eastAsia="Times New Roman" w:hAnsi="Calibri" w:cs="Calibri"/>
                <w:color w:val="4472C4"/>
              </w:rPr>
              <w:t>Nichols, Wade</w:t>
            </w:r>
          </w:p>
        </w:tc>
        <w:tc>
          <w:tcPr>
            <w:tcW w:w="1255" w:type="dxa"/>
            <w:tcBorders>
              <w:top w:val="nil"/>
              <w:left w:val="nil"/>
              <w:bottom w:val="single" w:sz="4" w:space="0" w:color="auto"/>
              <w:right w:val="single" w:sz="4" w:space="0" w:color="auto"/>
            </w:tcBorders>
            <w:shd w:val="clear" w:color="auto" w:fill="auto"/>
            <w:noWrap/>
            <w:vAlign w:val="center"/>
            <w:hideMark/>
          </w:tcPr>
          <w:p w14:paraId="535A26A9" w14:textId="77777777" w:rsidR="0052526D" w:rsidRPr="00F91432" w:rsidRDefault="0052526D" w:rsidP="00F91432">
            <w:pPr>
              <w:spacing w:after="0" w:line="240" w:lineRule="auto"/>
              <w:jc w:val="center"/>
              <w:rPr>
                <w:rFonts w:ascii="Calibri" w:eastAsia="Times New Roman" w:hAnsi="Calibri" w:cs="Calibri"/>
                <w:color w:val="000000"/>
              </w:rPr>
            </w:pPr>
            <w:r w:rsidRPr="00F91432">
              <w:rPr>
                <w:rFonts w:ascii="Calibri" w:eastAsia="Times New Roman" w:hAnsi="Calibri" w:cs="Calibri"/>
                <w:color w:val="000000"/>
              </w:rPr>
              <w:t>1</w:t>
            </w:r>
          </w:p>
        </w:tc>
      </w:tr>
      <w:tr w:rsidR="0052526D" w:rsidRPr="00F91432" w14:paraId="0D9CAA38" w14:textId="77777777" w:rsidTr="0052526D">
        <w:trPr>
          <w:gridAfter w:val="4"/>
          <w:wAfter w:w="5843" w:type="dxa"/>
          <w:trHeight w:val="286"/>
        </w:trPr>
        <w:tc>
          <w:tcPr>
            <w:tcW w:w="3037" w:type="dxa"/>
            <w:tcBorders>
              <w:top w:val="nil"/>
              <w:left w:val="single" w:sz="4" w:space="0" w:color="auto"/>
              <w:bottom w:val="single" w:sz="4" w:space="0" w:color="auto"/>
              <w:right w:val="single" w:sz="4" w:space="0" w:color="auto"/>
            </w:tcBorders>
            <w:shd w:val="clear" w:color="auto" w:fill="auto"/>
            <w:noWrap/>
            <w:vAlign w:val="center"/>
            <w:hideMark/>
          </w:tcPr>
          <w:p w14:paraId="2D99F004" w14:textId="77777777" w:rsidR="0052526D" w:rsidRPr="00F91432" w:rsidRDefault="0052526D" w:rsidP="00F91432">
            <w:pPr>
              <w:spacing w:after="0" w:line="240" w:lineRule="auto"/>
              <w:rPr>
                <w:rFonts w:ascii="Calibri" w:eastAsia="Times New Roman" w:hAnsi="Calibri" w:cs="Calibri"/>
                <w:color w:val="4472C4"/>
              </w:rPr>
            </w:pPr>
            <w:r w:rsidRPr="00F91432">
              <w:rPr>
                <w:rFonts w:ascii="Calibri" w:eastAsia="Times New Roman" w:hAnsi="Calibri" w:cs="Calibri"/>
                <w:color w:val="4472C4"/>
              </w:rPr>
              <w:t>Nikolaou, Dimitrios</w:t>
            </w:r>
          </w:p>
        </w:tc>
        <w:tc>
          <w:tcPr>
            <w:tcW w:w="1255" w:type="dxa"/>
            <w:tcBorders>
              <w:top w:val="nil"/>
              <w:left w:val="nil"/>
              <w:bottom w:val="single" w:sz="4" w:space="0" w:color="auto"/>
              <w:right w:val="single" w:sz="4" w:space="0" w:color="auto"/>
            </w:tcBorders>
            <w:shd w:val="clear" w:color="auto" w:fill="auto"/>
            <w:noWrap/>
            <w:vAlign w:val="center"/>
            <w:hideMark/>
          </w:tcPr>
          <w:p w14:paraId="05998B65" w14:textId="77777777" w:rsidR="0052526D" w:rsidRPr="00F91432" w:rsidRDefault="0052526D" w:rsidP="00F91432">
            <w:pPr>
              <w:spacing w:after="0" w:line="240" w:lineRule="auto"/>
              <w:jc w:val="center"/>
              <w:rPr>
                <w:rFonts w:ascii="Calibri" w:eastAsia="Times New Roman" w:hAnsi="Calibri" w:cs="Calibri"/>
                <w:color w:val="000000"/>
              </w:rPr>
            </w:pPr>
            <w:r w:rsidRPr="00F91432">
              <w:rPr>
                <w:rFonts w:ascii="Calibri" w:eastAsia="Times New Roman" w:hAnsi="Calibri" w:cs="Calibri"/>
                <w:color w:val="000000"/>
              </w:rPr>
              <w:t>1</w:t>
            </w:r>
          </w:p>
        </w:tc>
      </w:tr>
      <w:tr w:rsidR="0052526D" w:rsidRPr="00F91432" w14:paraId="3B3F2CFB" w14:textId="77777777" w:rsidTr="0052526D">
        <w:trPr>
          <w:gridAfter w:val="4"/>
          <w:wAfter w:w="5843" w:type="dxa"/>
          <w:trHeight w:val="286"/>
        </w:trPr>
        <w:tc>
          <w:tcPr>
            <w:tcW w:w="3037" w:type="dxa"/>
            <w:tcBorders>
              <w:top w:val="nil"/>
              <w:left w:val="single" w:sz="4" w:space="0" w:color="auto"/>
              <w:bottom w:val="single" w:sz="4" w:space="0" w:color="auto"/>
              <w:right w:val="single" w:sz="4" w:space="0" w:color="auto"/>
            </w:tcBorders>
            <w:shd w:val="clear" w:color="auto" w:fill="auto"/>
            <w:noWrap/>
            <w:vAlign w:val="center"/>
            <w:hideMark/>
          </w:tcPr>
          <w:p w14:paraId="4E3AD972" w14:textId="77777777" w:rsidR="0052526D" w:rsidRPr="00F91432" w:rsidRDefault="0052526D" w:rsidP="00F91432">
            <w:pPr>
              <w:spacing w:after="0" w:line="240" w:lineRule="auto"/>
              <w:rPr>
                <w:rFonts w:ascii="Calibri" w:eastAsia="Times New Roman" w:hAnsi="Calibri" w:cs="Calibri"/>
                <w:color w:val="4472C4"/>
              </w:rPr>
            </w:pPr>
            <w:r w:rsidRPr="00F91432">
              <w:rPr>
                <w:rFonts w:ascii="Calibri" w:eastAsia="Times New Roman" w:hAnsi="Calibri" w:cs="Calibri"/>
                <w:color w:val="4472C4"/>
              </w:rPr>
              <w:t>Novotny, Nancy</w:t>
            </w:r>
          </w:p>
        </w:tc>
        <w:tc>
          <w:tcPr>
            <w:tcW w:w="1255" w:type="dxa"/>
            <w:tcBorders>
              <w:top w:val="nil"/>
              <w:left w:val="nil"/>
              <w:bottom w:val="single" w:sz="4" w:space="0" w:color="auto"/>
              <w:right w:val="single" w:sz="4" w:space="0" w:color="auto"/>
            </w:tcBorders>
            <w:shd w:val="clear" w:color="auto" w:fill="auto"/>
            <w:noWrap/>
            <w:vAlign w:val="center"/>
            <w:hideMark/>
          </w:tcPr>
          <w:p w14:paraId="42B4BF9C" w14:textId="77777777" w:rsidR="0052526D" w:rsidRPr="00F91432" w:rsidRDefault="0052526D" w:rsidP="00F91432">
            <w:pPr>
              <w:spacing w:after="0" w:line="240" w:lineRule="auto"/>
              <w:jc w:val="center"/>
              <w:rPr>
                <w:rFonts w:ascii="Calibri" w:eastAsia="Times New Roman" w:hAnsi="Calibri" w:cs="Calibri"/>
                <w:color w:val="000000"/>
              </w:rPr>
            </w:pPr>
            <w:r w:rsidRPr="00F91432">
              <w:rPr>
                <w:rFonts w:ascii="Calibri" w:eastAsia="Times New Roman" w:hAnsi="Calibri" w:cs="Calibri"/>
                <w:color w:val="000000"/>
              </w:rPr>
              <w:t>1</w:t>
            </w:r>
          </w:p>
        </w:tc>
      </w:tr>
      <w:tr w:rsidR="0052526D" w:rsidRPr="00F91432" w14:paraId="385C1E2E" w14:textId="77777777" w:rsidTr="0052526D">
        <w:trPr>
          <w:gridAfter w:val="4"/>
          <w:wAfter w:w="5843" w:type="dxa"/>
          <w:trHeight w:val="286"/>
        </w:trPr>
        <w:tc>
          <w:tcPr>
            <w:tcW w:w="3037" w:type="dxa"/>
            <w:tcBorders>
              <w:top w:val="nil"/>
              <w:left w:val="single" w:sz="4" w:space="0" w:color="auto"/>
              <w:bottom w:val="single" w:sz="4" w:space="0" w:color="auto"/>
              <w:right w:val="single" w:sz="4" w:space="0" w:color="auto"/>
            </w:tcBorders>
            <w:shd w:val="clear" w:color="auto" w:fill="auto"/>
            <w:noWrap/>
            <w:vAlign w:val="center"/>
            <w:hideMark/>
          </w:tcPr>
          <w:p w14:paraId="01AD7905" w14:textId="77777777" w:rsidR="0052526D" w:rsidRPr="00F91432" w:rsidRDefault="0052526D" w:rsidP="00F91432">
            <w:pPr>
              <w:spacing w:after="0" w:line="240" w:lineRule="auto"/>
              <w:rPr>
                <w:rFonts w:ascii="Calibri" w:eastAsia="Times New Roman" w:hAnsi="Calibri" w:cs="Calibri"/>
                <w:color w:val="4472C4"/>
              </w:rPr>
            </w:pPr>
            <w:r w:rsidRPr="00F91432">
              <w:rPr>
                <w:rFonts w:ascii="Calibri" w:eastAsia="Times New Roman" w:hAnsi="Calibri" w:cs="Calibri"/>
                <w:color w:val="4472C4"/>
              </w:rPr>
              <w:t>Otto, Stacy</w:t>
            </w:r>
          </w:p>
        </w:tc>
        <w:tc>
          <w:tcPr>
            <w:tcW w:w="1255" w:type="dxa"/>
            <w:tcBorders>
              <w:top w:val="nil"/>
              <w:left w:val="nil"/>
              <w:bottom w:val="single" w:sz="4" w:space="0" w:color="auto"/>
              <w:right w:val="single" w:sz="4" w:space="0" w:color="auto"/>
            </w:tcBorders>
            <w:shd w:val="clear" w:color="auto" w:fill="auto"/>
            <w:noWrap/>
            <w:vAlign w:val="center"/>
            <w:hideMark/>
          </w:tcPr>
          <w:p w14:paraId="77087481" w14:textId="77777777" w:rsidR="0052526D" w:rsidRPr="00F91432" w:rsidRDefault="0052526D" w:rsidP="00F91432">
            <w:pPr>
              <w:spacing w:after="0" w:line="240" w:lineRule="auto"/>
              <w:jc w:val="center"/>
              <w:rPr>
                <w:rFonts w:ascii="Calibri" w:eastAsia="Times New Roman" w:hAnsi="Calibri" w:cs="Calibri"/>
                <w:color w:val="000000"/>
              </w:rPr>
            </w:pPr>
            <w:r w:rsidRPr="00F91432">
              <w:rPr>
                <w:rFonts w:ascii="Calibri" w:eastAsia="Times New Roman" w:hAnsi="Calibri" w:cs="Calibri"/>
                <w:color w:val="000000"/>
              </w:rPr>
              <w:t>1</w:t>
            </w:r>
          </w:p>
        </w:tc>
      </w:tr>
      <w:tr w:rsidR="0052526D" w:rsidRPr="00F91432" w14:paraId="018C1260" w14:textId="77777777" w:rsidTr="0052526D">
        <w:trPr>
          <w:gridAfter w:val="4"/>
          <w:wAfter w:w="5843" w:type="dxa"/>
          <w:trHeight w:val="286"/>
        </w:trPr>
        <w:tc>
          <w:tcPr>
            <w:tcW w:w="3037" w:type="dxa"/>
            <w:tcBorders>
              <w:top w:val="nil"/>
              <w:left w:val="single" w:sz="4" w:space="0" w:color="auto"/>
              <w:bottom w:val="single" w:sz="4" w:space="0" w:color="auto"/>
              <w:right w:val="single" w:sz="4" w:space="0" w:color="auto"/>
            </w:tcBorders>
            <w:shd w:val="clear" w:color="auto" w:fill="auto"/>
            <w:noWrap/>
            <w:vAlign w:val="center"/>
            <w:hideMark/>
          </w:tcPr>
          <w:p w14:paraId="40FE9ACF" w14:textId="77777777" w:rsidR="0052526D" w:rsidRPr="00F91432" w:rsidRDefault="0052526D" w:rsidP="00F91432">
            <w:pPr>
              <w:spacing w:after="0" w:line="240" w:lineRule="auto"/>
              <w:rPr>
                <w:rFonts w:ascii="Calibri" w:eastAsia="Times New Roman" w:hAnsi="Calibri" w:cs="Calibri"/>
                <w:color w:val="4472C4"/>
              </w:rPr>
            </w:pPr>
            <w:r w:rsidRPr="00F91432">
              <w:rPr>
                <w:rFonts w:ascii="Calibri" w:eastAsia="Times New Roman" w:hAnsi="Calibri" w:cs="Calibri"/>
                <w:color w:val="4472C4"/>
              </w:rPr>
              <w:t>Pancrazio, Jim</w:t>
            </w:r>
          </w:p>
        </w:tc>
        <w:tc>
          <w:tcPr>
            <w:tcW w:w="1255" w:type="dxa"/>
            <w:tcBorders>
              <w:top w:val="nil"/>
              <w:left w:val="nil"/>
              <w:bottom w:val="single" w:sz="4" w:space="0" w:color="auto"/>
              <w:right w:val="single" w:sz="4" w:space="0" w:color="auto"/>
            </w:tcBorders>
            <w:shd w:val="clear" w:color="auto" w:fill="auto"/>
            <w:noWrap/>
            <w:vAlign w:val="center"/>
            <w:hideMark/>
          </w:tcPr>
          <w:p w14:paraId="0285D7B6" w14:textId="77777777" w:rsidR="0052526D" w:rsidRPr="00F91432" w:rsidRDefault="0052526D" w:rsidP="00F91432">
            <w:pPr>
              <w:spacing w:after="0" w:line="240" w:lineRule="auto"/>
              <w:jc w:val="center"/>
              <w:rPr>
                <w:rFonts w:ascii="Calibri" w:eastAsia="Times New Roman" w:hAnsi="Calibri" w:cs="Calibri"/>
                <w:color w:val="000000"/>
              </w:rPr>
            </w:pPr>
            <w:r w:rsidRPr="00F91432">
              <w:rPr>
                <w:rFonts w:ascii="Calibri" w:eastAsia="Times New Roman" w:hAnsi="Calibri" w:cs="Calibri"/>
                <w:color w:val="000000"/>
              </w:rPr>
              <w:t>1</w:t>
            </w:r>
          </w:p>
        </w:tc>
      </w:tr>
      <w:tr w:rsidR="0052526D" w:rsidRPr="00F91432" w14:paraId="784BEE70" w14:textId="77777777" w:rsidTr="0052526D">
        <w:trPr>
          <w:gridAfter w:val="4"/>
          <w:wAfter w:w="5843" w:type="dxa"/>
          <w:trHeight w:val="286"/>
        </w:trPr>
        <w:tc>
          <w:tcPr>
            <w:tcW w:w="3037" w:type="dxa"/>
            <w:tcBorders>
              <w:top w:val="nil"/>
              <w:left w:val="single" w:sz="4" w:space="0" w:color="auto"/>
              <w:bottom w:val="single" w:sz="4" w:space="0" w:color="auto"/>
              <w:right w:val="single" w:sz="4" w:space="0" w:color="auto"/>
            </w:tcBorders>
            <w:shd w:val="clear" w:color="auto" w:fill="auto"/>
            <w:noWrap/>
            <w:vAlign w:val="center"/>
            <w:hideMark/>
          </w:tcPr>
          <w:p w14:paraId="75A98E5D" w14:textId="77777777" w:rsidR="0052526D" w:rsidRPr="00F91432" w:rsidRDefault="0052526D" w:rsidP="00F91432">
            <w:pPr>
              <w:spacing w:after="0" w:line="240" w:lineRule="auto"/>
              <w:rPr>
                <w:rFonts w:ascii="Calibri" w:eastAsia="Times New Roman" w:hAnsi="Calibri" w:cs="Calibri"/>
                <w:color w:val="4472C4"/>
              </w:rPr>
            </w:pPr>
            <w:r w:rsidRPr="00F91432">
              <w:rPr>
                <w:rFonts w:ascii="Calibri" w:eastAsia="Times New Roman" w:hAnsi="Calibri" w:cs="Calibri"/>
                <w:color w:val="4472C4"/>
              </w:rPr>
              <w:t>Peters, Steve</w:t>
            </w:r>
          </w:p>
        </w:tc>
        <w:tc>
          <w:tcPr>
            <w:tcW w:w="1255" w:type="dxa"/>
            <w:tcBorders>
              <w:top w:val="nil"/>
              <w:left w:val="nil"/>
              <w:bottom w:val="single" w:sz="4" w:space="0" w:color="auto"/>
              <w:right w:val="single" w:sz="4" w:space="0" w:color="auto"/>
            </w:tcBorders>
            <w:shd w:val="clear" w:color="auto" w:fill="auto"/>
            <w:noWrap/>
            <w:vAlign w:val="center"/>
            <w:hideMark/>
          </w:tcPr>
          <w:p w14:paraId="04C78D69" w14:textId="77777777" w:rsidR="0052526D" w:rsidRPr="00F91432" w:rsidRDefault="0052526D" w:rsidP="00F91432">
            <w:pPr>
              <w:spacing w:after="0" w:line="240" w:lineRule="auto"/>
              <w:jc w:val="center"/>
              <w:rPr>
                <w:rFonts w:ascii="Calibri" w:eastAsia="Times New Roman" w:hAnsi="Calibri" w:cs="Calibri"/>
                <w:color w:val="000000"/>
              </w:rPr>
            </w:pPr>
            <w:r w:rsidRPr="00F91432">
              <w:rPr>
                <w:rFonts w:ascii="Calibri" w:eastAsia="Times New Roman" w:hAnsi="Calibri" w:cs="Calibri"/>
                <w:color w:val="000000"/>
              </w:rPr>
              <w:t>1</w:t>
            </w:r>
          </w:p>
        </w:tc>
      </w:tr>
      <w:tr w:rsidR="0052526D" w:rsidRPr="00F91432" w14:paraId="0B66407D" w14:textId="77777777" w:rsidTr="0052526D">
        <w:trPr>
          <w:gridAfter w:val="4"/>
          <w:wAfter w:w="5843" w:type="dxa"/>
          <w:trHeight w:val="286"/>
        </w:trPr>
        <w:tc>
          <w:tcPr>
            <w:tcW w:w="3037" w:type="dxa"/>
            <w:tcBorders>
              <w:top w:val="nil"/>
              <w:left w:val="single" w:sz="4" w:space="0" w:color="auto"/>
              <w:bottom w:val="single" w:sz="4" w:space="0" w:color="auto"/>
              <w:right w:val="single" w:sz="4" w:space="0" w:color="auto"/>
            </w:tcBorders>
            <w:shd w:val="clear" w:color="auto" w:fill="auto"/>
            <w:noWrap/>
            <w:vAlign w:val="center"/>
            <w:hideMark/>
          </w:tcPr>
          <w:p w14:paraId="14074723" w14:textId="77777777" w:rsidR="0052526D" w:rsidRPr="00F91432" w:rsidRDefault="0052526D" w:rsidP="00F91432">
            <w:pPr>
              <w:spacing w:after="0" w:line="240" w:lineRule="auto"/>
              <w:rPr>
                <w:rFonts w:ascii="Calibri" w:eastAsia="Times New Roman" w:hAnsi="Calibri" w:cs="Calibri"/>
                <w:color w:val="4472C4"/>
              </w:rPr>
            </w:pPr>
            <w:r w:rsidRPr="00F91432">
              <w:rPr>
                <w:rFonts w:ascii="Calibri" w:eastAsia="Times New Roman" w:hAnsi="Calibri" w:cs="Calibri"/>
                <w:color w:val="4472C4"/>
              </w:rPr>
              <w:t>Qaddour, Jihad</w:t>
            </w:r>
          </w:p>
        </w:tc>
        <w:tc>
          <w:tcPr>
            <w:tcW w:w="1255" w:type="dxa"/>
            <w:tcBorders>
              <w:top w:val="nil"/>
              <w:left w:val="nil"/>
              <w:bottom w:val="single" w:sz="4" w:space="0" w:color="auto"/>
              <w:right w:val="single" w:sz="4" w:space="0" w:color="auto"/>
            </w:tcBorders>
            <w:shd w:val="clear" w:color="auto" w:fill="auto"/>
            <w:noWrap/>
            <w:vAlign w:val="center"/>
            <w:hideMark/>
          </w:tcPr>
          <w:p w14:paraId="7640B459" w14:textId="77777777" w:rsidR="0052526D" w:rsidRPr="00F91432" w:rsidRDefault="0052526D" w:rsidP="00F91432">
            <w:pPr>
              <w:spacing w:after="0" w:line="240" w:lineRule="auto"/>
              <w:jc w:val="center"/>
              <w:rPr>
                <w:rFonts w:ascii="Calibri" w:eastAsia="Times New Roman" w:hAnsi="Calibri" w:cs="Calibri"/>
                <w:color w:val="000000"/>
              </w:rPr>
            </w:pPr>
            <w:r w:rsidRPr="00F91432">
              <w:rPr>
                <w:rFonts w:ascii="Calibri" w:eastAsia="Times New Roman" w:hAnsi="Calibri" w:cs="Calibri"/>
                <w:color w:val="000000"/>
              </w:rPr>
              <w:t>0</w:t>
            </w:r>
          </w:p>
        </w:tc>
      </w:tr>
      <w:tr w:rsidR="0052526D" w:rsidRPr="00F91432" w14:paraId="3AAFED37" w14:textId="77777777" w:rsidTr="0052526D">
        <w:trPr>
          <w:gridAfter w:val="4"/>
          <w:wAfter w:w="5843" w:type="dxa"/>
          <w:trHeight w:val="286"/>
        </w:trPr>
        <w:tc>
          <w:tcPr>
            <w:tcW w:w="3037" w:type="dxa"/>
            <w:tcBorders>
              <w:top w:val="nil"/>
              <w:left w:val="single" w:sz="4" w:space="0" w:color="auto"/>
              <w:bottom w:val="single" w:sz="4" w:space="0" w:color="auto"/>
              <w:right w:val="single" w:sz="4" w:space="0" w:color="auto"/>
            </w:tcBorders>
            <w:shd w:val="clear" w:color="auto" w:fill="auto"/>
            <w:noWrap/>
            <w:vAlign w:val="center"/>
            <w:hideMark/>
          </w:tcPr>
          <w:p w14:paraId="6CC49FBF" w14:textId="77777777" w:rsidR="0052526D" w:rsidRPr="00F91432" w:rsidRDefault="0052526D" w:rsidP="00F91432">
            <w:pPr>
              <w:spacing w:after="0" w:line="240" w:lineRule="auto"/>
              <w:rPr>
                <w:rFonts w:ascii="Calibri" w:eastAsia="Times New Roman" w:hAnsi="Calibri" w:cs="Calibri"/>
                <w:color w:val="4472C4"/>
              </w:rPr>
            </w:pPr>
            <w:r w:rsidRPr="00F91432">
              <w:rPr>
                <w:rFonts w:ascii="Calibri" w:eastAsia="Times New Roman" w:hAnsi="Calibri" w:cs="Calibri"/>
                <w:color w:val="4472C4"/>
              </w:rPr>
              <w:t>Samhan, Bahae</w:t>
            </w:r>
          </w:p>
        </w:tc>
        <w:tc>
          <w:tcPr>
            <w:tcW w:w="1255" w:type="dxa"/>
            <w:tcBorders>
              <w:top w:val="nil"/>
              <w:left w:val="nil"/>
              <w:bottom w:val="single" w:sz="4" w:space="0" w:color="auto"/>
              <w:right w:val="single" w:sz="4" w:space="0" w:color="auto"/>
            </w:tcBorders>
            <w:shd w:val="clear" w:color="auto" w:fill="auto"/>
            <w:noWrap/>
            <w:vAlign w:val="center"/>
            <w:hideMark/>
          </w:tcPr>
          <w:p w14:paraId="4E316643" w14:textId="77777777" w:rsidR="0052526D" w:rsidRPr="00F91432" w:rsidRDefault="0052526D" w:rsidP="00F91432">
            <w:pPr>
              <w:spacing w:after="0" w:line="240" w:lineRule="auto"/>
              <w:jc w:val="center"/>
              <w:rPr>
                <w:rFonts w:ascii="Calibri" w:eastAsia="Times New Roman" w:hAnsi="Calibri" w:cs="Calibri"/>
                <w:color w:val="000000"/>
              </w:rPr>
            </w:pPr>
            <w:r w:rsidRPr="00F91432">
              <w:rPr>
                <w:rFonts w:ascii="Calibri" w:eastAsia="Times New Roman" w:hAnsi="Calibri" w:cs="Calibri"/>
                <w:color w:val="000000"/>
              </w:rPr>
              <w:t>1</w:t>
            </w:r>
          </w:p>
        </w:tc>
      </w:tr>
      <w:tr w:rsidR="0052526D" w:rsidRPr="00F91432" w14:paraId="6097F520" w14:textId="77777777" w:rsidTr="0052526D">
        <w:trPr>
          <w:gridAfter w:val="4"/>
          <w:wAfter w:w="5843" w:type="dxa"/>
          <w:trHeight w:val="286"/>
        </w:trPr>
        <w:tc>
          <w:tcPr>
            <w:tcW w:w="3037" w:type="dxa"/>
            <w:tcBorders>
              <w:top w:val="nil"/>
              <w:left w:val="single" w:sz="4" w:space="0" w:color="auto"/>
              <w:bottom w:val="single" w:sz="4" w:space="0" w:color="auto"/>
              <w:right w:val="single" w:sz="4" w:space="0" w:color="auto"/>
            </w:tcBorders>
            <w:shd w:val="clear" w:color="auto" w:fill="auto"/>
            <w:noWrap/>
            <w:vAlign w:val="center"/>
            <w:hideMark/>
          </w:tcPr>
          <w:p w14:paraId="0A2C2090" w14:textId="77777777" w:rsidR="0052526D" w:rsidRPr="00F91432" w:rsidRDefault="0052526D" w:rsidP="00F91432">
            <w:pPr>
              <w:spacing w:after="0" w:line="240" w:lineRule="auto"/>
              <w:rPr>
                <w:rFonts w:ascii="Calibri" w:eastAsia="Times New Roman" w:hAnsi="Calibri" w:cs="Calibri"/>
                <w:color w:val="4472C4"/>
              </w:rPr>
            </w:pPr>
            <w:r w:rsidRPr="00F91432">
              <w:rPr>
                <w:rFonts w:ascii="Calibri" w:eastAsia="Times New Roman" w:hAnsi="Calibri" w:cs="Calibri"/>
                <w:color w:val="4472C4"/>
              </w:rPr>
              <w:t>Schmeiser, Benjamin</w:t>
            </w:r>
          </w:p>
        </w:tc>
        <w:tc>
          <w:tcPr>
            <w:tcW w:w="1255" w:type="dxa"/>
            <w:tcBorders>
              <w:top w:val="nil"/>
              <w:left w:val="nil"/>
              <w:bottom w:val="single" w:sz="4" w:space="0" w:color="auto"/>
              <w:right w:val="single" w:sz="4" w:space="0" w:color="auto"/>
            </w:tcBorders>
            <w:shd w:val="clear" w:color="auto" w:fill="auto"/>
            <w:noWrap/>
            <w:vAlign w:val="center"/>
            <w:hideMark/>
          </w:tcPr>
          <w:p w14:paraId="59E9F606" w14:textId="77777777" w:rsidR="0052526D" w:rsidRPr="00F91432" w:rsidRDefault="0052526D" w:rsidP="00F91432">
            <w:pPr>
              <w:spacing w:after="0" w:line="240" w:lineRule="auto"/>
              <w:jc w:val="center"/>
              <w:rPr>
                <w:rFonts w:ascii="Calibri" w:eastAsia="Times New Roman" w:hAnsi="Calibri" w:cs="Calibri"/>
                <w:color w:val="000000"/>
              </w:rPr>
            </w:pPr>
            <w:r w:rsidRPr="00F91432">
              <w:rPr>
                <w:rFonts w:ascii="Calibri" w:eastAsia="Times New Roman" w:hAnsi="Calibri" w:cs="Calibri"/>
                <w:color w:val="000000"/>
              </w:rPr>
              <w:t>1</w:t>
            </w:r>
          </w:p>
        </w:tc>
      </w:tr>
      <w:tr w:rsidR="0052526D" w:rsidRPr="00F91432" w14:paraId="216ADF18" w14:textId="77777777" w:rsidTr="0052526D">
        <w:trPr>
          <w:gridAfter w:val="4"/>
          <w:wAfter w:w="5843" w:type="dxa"/>
          <w:trHeight w:val="286"/>
        </w:trPr>
        <w:tc>
          <w:tcPr>
            <w:tcW w:w="3037" w:type="dxa"/>
            <w:tcBorders>
              <w:top w:val="nil"/>
              <w:left w:val="single" w:sz="4" w:space="0" w:color="auto"/>
              <w:bottom w:val="single" w:sz="4" w:space="0" w:color="auto"/>
              <w:right w:val="single" w:sz="4" w:space="0" w:color="auto"/>
            </w:tcBorders>
            <w:shd w:val="clear" w:color="auto" w:fill="auto"/>
            <w:noWrap/>
            <w:vAlign w:val="center"/>
            <w:hideMark/>
          </w:tcPr>
          <w:p w14:paraId="40A3B886" w14:textId="77777777" w:rsidR="0052526D" w:rsidRPr="00F91432" w:rsidRDefault="0052526D" w:rsidP="00F91432">
            <w:pPr>
              <w:spacing w:after="0" w:line="240" w:lineRule="auto"/>
              <w:rPr>
                <w:rFonts w:ascii="Calibri" w:eastAsia="Times New Roman" w:hAnsi="Calibri" w:cs="Calibri"/>
                <w:color w:val="4472C4"/>
              </w:rPr>
            </w:pPr>
            <w:r w:rsidRPr="00F91432">
              <w:rPr>
                <w:rFonts w:ascii="Calibri" w:eastAsia="Times New Roman" w:hAnsi="Calibri" w:cs="Calibri"/>
                <w:color w:val="4472C4"/>
              </w:rPr>
              <w:t>Seeman, Scott</w:t>
            </w:r>
          </w:p>
        </w:tc>
        <w:tc>
          <w:tcPr>
            <w:tcW w:w="1255" w:type="dxa"/>
            <w:tcBorders>
              <w:top w:val="nil"/>
              <w:left w:val="nil"/>
              <w:bottom w:val="single" w:sz="4" w:space="0" w:color="auto"/>
              <w:right w:val="single" w:sz="4" w:space="0" w:color="auto"/>
            </w:tcBorders>
            <w:shd w:val="clear" w:color="auto" w:fill="auto"/>
            <w:noWrap/>
            <w:vAlign w:val="center"/>
            <w:hideMark/>
          </w:tcPr>
          <w:p w14:paraId="63EAB5BC" w14:textId="77777777" w:rsidR="0052526D" w:rsidRPr="00F91432" w:rsidRDefault="0052526D" w:rsidP="00F91432">
            <w:pPr>
              <w:spacing w:after="0" w:line="240" w:lineRule="auto"/>
              <w:jc w:val="center"/>
              <w:rPr>
                <w:rFonts w:ascii="Calibri" w:eastAsia="Times New Roman" w:hAnsi="Calibri" w:cs="Calibri"/>
                <w:color w:val="000000"/>
              </w:rPr>
            </w:pPr>
            <w:r w:rsidRPr="00F91432">
              <w:rPr>
                <w:rFonts w:ascii="Calibri" w:eastAsia="Times New Roman" w:hAnsi="Calibri" w:cs="Calibri"/>
                <w:color w:val="000000"/>
              </w:rPr>
              <w:t>1</w:t>
            </w:r>
          </w:p>
        </w:tc>
      </w:tr>
      <w:tr w:rsidR="0052526D" w:rsidRPr="00F91432" w14:paraId="4918F797" w14:textId="77777777" w:rsidTr="0052526D">
        <w:trPr>
          <w:gridAfter w:val="4"/>
          <w:wAfter w:w="5843" w:type="dxa"/>
          <w:trHeight w:val="286"/>
        </w:trPr>
        <w:tc>
          <w:tcPr>
            <w:tcW w:w="3037" w:type="dxa"/>
            <w:tcBorders>
              <w:top w:val="nil"/>
              <w:left w:val="single" w:sz="4" w:space="0" w:color="auto"/>
              <w:bottom w:val="single" w:sz="4" w:space="0" w:color="auto"/>
              <w:right w:val="single" w:sz="4" w:space="0" w:color="auto"/>
            </w:tcBorders>
            <w:shd w:val="clear" w:color="auto" w:fill="auto"/>
            <w:noWrap/>
            <w:vAlign w:val="center"/>
            <w:hideMark/>
          </w:tcPr>
          <w:p w14:paraId="1BFD58A3" w14:textId="77777777" w:rsidR="0052526D" w:rsidRPr="00F91432" w:rsidRDefault="0052526D" w:rsidP="00F91432">
            <w:pPr>
              <w:spacing w:after="0" w:line="240" w:lineRule="auto"/>
              <w:rPr>
                <w:rFonts w:ascii="Calibri" w:eastAsia="Times New Roman" w:hAnsi="Calibri" w:cs="Calibri"/>
                <w:color w:val="4472C4"/>
              </w:rPr>
            </w:pPr>
            <w:r w:rsidRPr="00F91432">
              <w:rPr>
                <w:rFonts w:ascii="Calibri" w:eastAsia="Times New Roman" w:hAnsi="Calibri" w:cs="Calibri"/>
                <w:color w:val="4472C4"/>
              </w:rPr>
              <w:t>Smudde, Pete</w:t>
            </w:r>
          </w:p>
        </w:tc>
        <w:tc>
          <w:tcPr>
            <w:tcW w:w="1255" w:type="dxa"/>
            <w:tcBorders>
              <w:top w:val="nil"/>
              <w:left w:val="nil"/>
              <w:bottom w:val="single" w:sz="4" w:space="0" w:color="auto"/>
              <w:right w:val="single" w:sz="4" w:space="0" w:color="auto"/>
            </w:tcBorders>
            <w:shd w:val="clear" w:color="auto" w:fill="auto"/>
            <w:noWrap/>
            <w:vAlign w:val="center"/>
            <w:hideMark/>
          </w:tcPr>
          <w:p w14:paraId="613E328A" w14:textId="77777777" w:rsidR="0052526D" w:rsidRPr="00F91432" w:rsidRDefault="0052526D" w:rsidP="00F91432">
            <w:pPr>
              <w:spacing w:after="0" w:line="240" w:lineRule="auto"/>
              <w:jc w:val="center"/>
              <w:rPr>
                <w:rFonts w:ascii="Calibri" w:eastAsia="Times New Roman" w:hAnsi="Calibri" w:cs="Calibri"/>
                <w:color w:val="000000"/>
              </w:rPr>
            </w:pPr>
            <w:r w:rsidRPr="00F91432">
              <w:rPr>
                <w:rFonts w:ascii="Calibri" w:eastAsia="Times New Roman" w:hAnsi="Calibri" w:cs="Calibri"/>
                <w:color w:val="000000"/>
              </w:rPr>
              <w:t>1</w:t>
            </w:r>
          </w:p>
        </w:tc>
      </w:tr>
      <w:tr w:rsidR="0052526D" w:rsidRPr="00F91432" w14:paraId="2105E91A" w14:textId="77777777" w:rsidTr="0052526D">
        <w:trPr>
          <w:gridAfter w:val="4"/>
          <w:wAfter w:w="5843" w:type="dxa"/>
          <w:trHeight w:val="286"/>
        </w:trPr>
        <w:tc>
          <w:tcPr>
            <w:tcW w:w="3037" w:type="dxa"/>
            <w:tcBorders>
              <w:top w:val="nil"/>
              <w:left w:val="single" w:sz="4" w:space="0" w:color="auto"/>
              <w:bottom w:val="single" w:sz="4" w:space="0" w:color="auto"/>
              <w:right w:val="single" w:sz="4" w:space="0" w:color="auto"/>
            </w:tcBorders>
            <w:shd w:val="clear" w:color="auto" w:fill="auto"/>
            <w:noWrap/>
            <w:vAlign w:val="center"/>
            <w:hideMark/>
          </w:tcPr>
          <w:p w14:paraId="5DDF36E4" w14:textId="77777777" w:rsidR="0052526D" w:rsidRPr="00F91432" w:rsidRDefault="0052526D" w:rsidP="00F91432">
            <w:pPr>
              <w:spacing w:after="0" w:line="240" w:lineRule="auto"/>
              <w:rPr>
                <w:rFonts w:ascii="Calibri" w:eastAsia="Times New Roman" w:hAnsi="Calibri" w:cs="Calibri"/>
                <w:color w:val="4472C4"/>
              </w:rPr>
            </w:pPr>
            <w:r w:rsidRPr="00F91432">
              <w:rPr>
                <w:rFonts w:ascii="Calibri" w:eastAsia="Times New Roman" w:hAnsi="Calibri" w:cs="Calibri"/>
                <w:color w:val="4472C4"/>
              </w:rPr>
              <w:t>Stewart, Todd</w:t>
            </w:r>
          </w:p>
        </w:tc>
        <w:tc>
          <w:tcPr>
            <w:tcW w:w="1255" w:type="dxa"/>
            <w:tcBorders>
              <w:top w:val="nil"/>
              <w:left w:val="nil"/>
              <w:bottom w:val="single" w:sz="4" w:space="0" w:color="auto"/>
              <w:right w:val="single" w:sz="4" w:space="0" w:color="auto"/>
            </w:tcBorders>
            <w:shd w:val="clear" w:color="auto" w:fill="auto"/>
            <w:noWrap/>
            <w:vAlign w:val="center"/>
            <w:hideMark/>
          </w:tcPr>
          <w:p w14:paraId="5749BD44" w14:textId="77777777" w:rsidR="0052526D" w:rsidRPr="00F91432" w:rsidRDefault="0052526D" w:rsidP="00F91432">
            <w:pPr>
              <w:spacing w:after="0" w:line="240" w:lineRule="auto"/>
              <w:jc w:val="center"/>
              <w:rPr>
                <w:rFonts w:ascii="Calibri" w:eastAsia="Times New Roman" w:hAnsi="Calibri" w:cs="Calibri"/>
                <w:color w:val="000000"/>
              </w:rPr>
            </w:pPr>
            <w:r w:rsidRPr="00F91432">
              <w:rPr>
                <w:rFonts w:ascii="Calibri" w:eastAsia="Times New Roman" w:hAnsi="Calibri" w:cs="Calibri"/>
                <w:color w:val="000000"/>
              </w:rPr>
              <w:t>1</w:t>
            </w:r>
          </w:p>
        </w:tc>
      </w:tr>
      <w:tr w:rsidR="0052526D" w:rsidRPr="00F91432" w14:paraId="23596860" w14:textId="77777777" w:rsidTr="0052526D">
        <w:trPr>
          <w:gridAfter w:val="4"/>
          <w:wAfter w:w="5843" w:type="dxa"/>
          <w:trHeight w:val="286"/>
        </w:trPr>
        <w:tc>
          <w:tcPr>
            <w:tcW w:w="3037" w:type="dxa"/>
            <w:tcBorders>
              <w:top w:val="nil"/>
              <w:left w:val="single" w:sz="4" w:space="0" w:color="auto"/>
              <w:bottom w:val="single" w:sz="4" w:space="0" w:color="auto"/>
              <w:right w:val="single" w:sz="4" w:space="0" w:color="auto"/>
            </w:tcBorders>
            <w:shd w:val="clear" w:color="auto" w:fill="auto"/>
            <w:noWrap/>
            <w:vAlign w:val="center"/>
            <w:hideMark/>
          </w:tcPr>
          <w:p w14:paraId="7ACC51C6" w14:textId="77777777" w:rsidR="0052526D" w:rsidRPr="00F91432" w:rsidRDefault="0052526D" w:rsidP="00F91432">
            <w:pPr>
              <w:spacing w:after="0" w:line="240" w:lineRule="auto"/>
              <w:rPr>
                <w:rFonts w:ascii="Calibri" w:eastAsia="Times New Roman" w:hAnsi="Calibri" w:cs="Calibri"/>
                <w:color w:val="4472C4"/>
              </w:rPr>
            </w:pPr>
            <w:r w:rsidRPr="00F91432">
              <w:rPr>
                <w:rFonts w:ascii="Calibri" w:eastAsia="Times New Roman" w:hAnsi="Calibri" w:cs="Calibri"/>
                <w:color w:val="4472C4"/>
              </w:rPr>
              <w:t>Torry, Mike</w:t>
            </w:r>
          </w:p>
        </w:tc>
        <w:tc>
          <w:tcPr>
            <w:tcW w:w="1255" w:type="dxa"/>
            <w:tcBorders>
              <w:top w:val="nil"/>
              <w:left w:val="nil"/>
              <w:bottom w:val="single" w:sz="4" w:space="0" w:color="auto"/>
              <w:right w:val="single" w:sz="4" w:space="0" w:color="auto"/>
            </w:tcBorders>
            <w:shd w:val="clear" w:color="auto" w:fill="auto"/>
            <w:noWrap/>
            <w:vAlign w:val="center"/>
            <w:hideMark/>
          </w:tcPr>
          <w:p w14:paraId="0B6A1623" w14:textId="77777777" w:rsidR="0052526D" w:rsidRPr="00F91432" w:rsidRDefault="0052526D" w:rsidP="00F91432">
            <w:pPr>
              <w:spacing w:after="0" w:line="240" w:lineRule="auto"/>
              <w:jc w:val="center"/>
              <w:rPr>
                <w:rFonts w:ascii="Calibri" w:eastAsia="Times New Roman" w:hAnsi="Calibri" w:cs="Calibri"/>
                <w:color w:val="000000"/>
              </w:rPr>
            </w:pPr>
            <w:r w:rsidRPr="00F91432">
              <w:rPr>
                <w:rFonts w:ascii="Calibri" w:eastAsia="Times New Roman" w:hAnsi="Calibri" w:cs="Calibri"/>
                <w:color w:val="000000"/>
              </w:rPr>
              <w:t>1</w:t>
            </w:r>
          </w:p>
        </w:tc>
      </w:tr>
      <w:tr w:rsidR="0052526D" w:rsidRPr="00F91432" w14:paraId="0F08613D" w14:textId="77777777" w:rsidTr="0052526D">
        <w:trPr>
          <w:gridAfter w:val="4"/>
          <w:wAfter w:w="5843" w:type="dxa"/>
          <w:trHeight w:val="286"/>
        </w:trPr>
        <w:tc>
          <w:tcPr>
            <w:tcW w:w="3037" w:type="dxa"/>
            <w:tcBorders>
              <w:top w:val="nil"/>
              <w:left w:val="single" w:sz="4" w:space="0" w:color="auto"/>
              <w:bottom w:val="single" w:sz="4" w:space="0" w:color="auto"/>
              <w:right w:val="single" w:sz="4" w:space="0" w:color="auto"/>
            </w:tcBorders>
            <w:shd w:val="clear" w:color="auto" w:fill="auto"/>
            <w:noWrap/>
            <w:vAlign w:val="center"/>
            <w:hideMark/>
          </w:tcPr>
          <w:p w14:paraId="3805F9B4" w14:textId="77777777" w:rsidR="0052526D" w:rsidRPr="00F91432" w:rsidRDefault="0052526D" w:rsidP="00F91432">
            <w:pPr>
              <w:spacing w:after="0" w:line="240" w:lineRule="auto"/>
              <w:rPr>
                <w:rFonts w:ascii="Calibri" w:eastAsia="Times New Roman" w:hAnsi="Calibri" w:cs="Calibri"/>
                <w:color w:val="4472C4"/>
              </w:rPr>
            </w:pPr>
            <w:r w:rsidRPr="00F91432">
              <w:rPr>
                <w:rFonts w:ascii="Calibri" w:eastAsia="Times New Roman" w:hAnsi="Calibri" w:cs="Calibri"/>
                <w:color w:val="4472C4"/>
              </w:rPr>
              <w:t>Valentin, Rick</w:t>
            </w:r>
          </w:p>
        </w:tc>
        <w:tc>
          <w:tcPr>
            <w:tcW w:w="1255" w:type="dxa"/>
            <w:tcBorders>
              <w:top w:val="nil"/>
              <w:left w:val="nil"/>
              <w:bottom w:val="single" w:sz="4" w:space="0" w:color="auto"/>
              <w:right w:val="single" w:sz="4" w:space="0" w:color="auto"/>
            </w:tcBorders>
            <w:shd w:val="clear" w:color="auto" w:fill="auto"/>
            <w:noWrap/>
            <w:vAlign w:val="center"/>
            <w:hideMark/>
          </w:tcPr>
          <w:p w14:paraId="584930AA" w14:textId="77777777" w:rsidR="0052526D" w:rsidRPr="00F91432" w:rsidRDefault="0052526D" w:rsidP="00F91432">
            <w:pPr>
              <w:spacing w:after="0" w:line="240" w:lineRule="auto"/>
              <w:jc w:val="center"/>
              <w:rPr>
                <w:rFonts w:ascii="Calibri" w:eastAsia="Times New Roman" w:hAnsi="Calibri" w:cs="Calibri"/>
                <w:color w:val="000000"/>
              </w:rPr>
            </w:pPr>
            <w:r w:rsidRPr="00F91432">
              <w:rPr>
                <w:rFonts w:ascii="Calibri" w:eastAsia="Times New Roman" w:hAnsi="Calibri" w:cs="Calibri"/>
                <w:color w:val="000000"/>
              </w:rPr>
              <w:t>1</w:t>
            </w:r>
          </w:p>
        </w:tc>
      </w:tr>
      <w:tr w:rsidR="0052526D" w:rsidRPr="00F91432" w14:paraId="301260FA" w14:textId="77777777" w:rsidTr="0052526D">
        <w:trPr>
          <w:gridAfter w:val="4"/>
          <w:wAfter w:w="5843" w:type="dxa"/>
          <w:trHeight w:val="286"/>
        </w:trPr>
        <w:tc>
          <w:tcPr>
            <w:tcW w:w="3037" w:type="dxa"/>
            <w:tcBorders>
              <w:top w:val="nil"/>
              <w:left w:val="single" w:sz="4" w:space="0" w:color="auto"/>
              <w:bottom w:val="single" w:sz="4" w:space="0" w:color="auto"/>
              <w:right w:val="single" w:sz="4" w:space="0" w:color="auto"/>
            </w:tcBorders>
            <w:shd w:val="clear" w:color="auto" w:fill="auto"/>
            <w:noWrap/>
            <w:vAlign w:val="center"/>
            <w:hideMark/>
          </w:tcPr>
          <w:p w14:paraId="4F871708" w14:textId="77777777" w:rsidR="0052526D" w:rsidRPr="00F91432" w:rsidRDefault="0052526D" w:rsidP="00F91432">
            <w:pPr>
              <w:spacing w:after="0" w:line="240" w:lineRule="auto"/>
              <w:rPr>
                <w:rFonts w:ascii="Calibri" w:eastAsia="Times New Roman" w:hAnsi="Calibri" w:cs="Calibri"/>
                <w:color w:val="4472C4"/>
              </w:rPr>
            </w:pPr>
            <w:r w:rsidRPr="00F91432">
              <w:rPr>
                <w:rFonts w:ascii="Calibri" w:eastAsia="Times New Roman" w:hAnsi="Calibri" w:cs="Calibri"/>
                <w:color w:val="4472C4"/>
              </w:rPr>
              <w:t>Vogel, Laura</w:t>
            </w:r>
          </w:p>
        </w:tc>
        <w:tc>
          <w:tcPr>
            <w:tcW w:w="1255" w:type="dxa"/>
            <w:tcBorders>
              <w:top w:val="nil"/>
              <w:left w:val="nil"/>
              <w:bottom w:val="single" w:sz="4" w:space="0" w:color="auto"/>
              <w:right w:val="single" w:sz="4" w:space="0" w:color="auto"/>
            </w:tcBorders>
            <w:shd w:val="clear" w:color="auto" w:fill="auto"/>
            <w:noWrap/>
            <w:vAlign w:val="center"/>
            <w:hideMark/>
          </w:tcPr>
          <w:p w14:paraId="0C8B7EC0" w14:textId="77777777" w:rsidR="0052526D" w:rsidRPr="00F91432" w:rsidRDefault="0052526D" w:rsidP="00F91432">
            <w:pPr>
              <w:spacing w:after="0" w:line="240" w:lineRule="auto"/>
              <w:jc w:val="center"/>
              <w:rPr>
                <w:rFonts w:ascii="Calibri" w:eastAsia="Times New Roman" w:hAnsi="Calibri" w:cs="Calibri"/>
                <w:color w:val="000000"/>
              </w:rPr>
            </w:pPr>
            <w:r w:rsidRPr="00F91432">
              <w:rPr>
                <w:rFonts w:ascii="Calibri" w:eastAsia="Times New Roman" w:hAnsi="Calibri" w:cs="Calibri"/>
                <w:color w:val="000000"/>
              </w:rPr>
              <w:t>1</w:t>
            </w:r>
          </w:p>
        </w:tc>
      </w:tr>
      <w:tr w:rsidR="0052526D" w:rsidRPr="00F91432" w14:paraId="3EF69E00" w14:textId="77777777" w:rsidTr="0052526D">
        <w:trPr>
          <w:gridAfter w:val="4"/>
          <w:wAfter w:w="5843" w:type="dxa"/>
          <w:trHeight w:val="286"/>
        </w:trPr>
        <w:tc>
          <w:tcPr>
            <w:tcW w:w="3037" w:type="dxa"/>
            <w:tcBorders>
              <w:top w:val="nil"/>
              <w:left w:val="single" w:sz="4" w:space="0" w:color="auto"/>
              <w:bottom w:val="single" w:sz="4" w:space="0" w:color="auto"/>
              <w:right w:val="single" w:sz="4" w:space="0" w:color="auto"/>
            </w:tcBorders>
            <w:shd w:val="clear" w:color="auto" w:fill="auto"/>
            <w:noWrap/>
            <w:vAlign w:val="center"/>
            <w:hideMark/>
          </w:tcPr>
          <w:p w14:paraId="4C1F3335" w14:textId="77777777" w:rsidR="0052526D" w:rsidRPr="00F91432" w:rsidRDefault="0052526D" w:rsidP="00F91432">
            <w:pPr>
              <w:spacing w:after="0" w:line="240" w:lineRule="auto"/>
              <w:rPr>
                <w:rFonts w:ascii="Calibri" w:eastAsia="Times New Roman" w:hAnsi="Calibri" w:cs="Calibri"/>
                <w:color w:val="4472C4"/>
              </w:rPr>
            </w:pPr>
            <w:r w:rsidRPr="00F91432">
              <w:rPr>
                <w:rFonts w:ascii="Calibri" w:eastAsia="Times New Roman" w:hAnsi="Calibri" w:cs="Calibri"/>
                <w:color w:val="4472C4"/>
              </w:rPr>
              <w:t xml:space="preserve">Grieshaber, Chris (chair rep) </w:t>
            </w:r>
          </w:p>
        </w:tc>
        <w:tc>
          <w:tcPr>
            <w:tcW w:w="1255" w:type="dxa"/>
            <w:tcBorders>
              <w:top w:val="nil"/>
              <w:left w:val="nil"/>
              <w:bottom w:val="single" w:sz="4" w:space="0" w:color="auto"/>
              <w:right w:val="single" w:sz="4" w:space="0" w:color="auto"/>
            </w:tcBorders>
            <w:shd w:val="clear" w:color="auto" w:fill="auto"/>
            <w:noWrap/>
            <w:vAlign w:val="center"/>
            <w:hideMark/>
          </w:tcPr>
          <w:p w14:paraId="63FC50AB" w14:textId="77777777" w:rsidR="0052526D" w:rsidRPr="00F91432" w:rsidRDefault="0052526D" w:rsidP="00F91432">
            <w:pPr>
              <w:spacing w:after="0" w:line="240" w:lineRule="auto"/>
              <w:jc w:val="center"/>
              <w:rPr>
                <w:rFonts w:ascii="Calibri" w:eastAsia="Times New Roman" w:hAnsi="Calibri" w:cs="Calibri"/>
                <w:color w:val="000000"/>
              </w:rPr>
            </w:pPr>
            <w:r w:rsidRPr="00F91432">
              <w:rPr>
                <w:rFonts w:ascii="Calibri" w:eastAsia="Times New Roman" w:hAnsi="Calibri" w:cs="Calibri"/>
                <w:color w:val="000000"/>
              </w:rPr>
              <w:t>1</w:t>
            </w:r>
          </w:p>
        </w:tc>
      </w:tr>
      <w:tr w:rsidR="0052526D" w:rsidRPr="00F91432" w14:paraId="0261487B" w14:textId="77777777" w:rsidTr="0052526D">
        <w:trPr>
          <w:gridAfter w:val="4"/>
          <w:wAfter w:w="5843" w:type="dxa"/>
          <w:trHeight w:val="286"/>
        </w:trPr>
        <w:tc>
          <w:tcPr>
            <w:tcW w:w="3037" w:type="dxa"/>
            <w:tcBorders>
              <w:top w:val="nil"/>
              <w:left w:val="single" w:sz="4" w:space="0" w:color="auto"/>
              <w:bottom w:val="single" w:sz="4" w:space="0" w:color="auto"/>
              <w:right w:val="single" w:sz="4" w:space="0" w:color="auto"/>
            </w:tcBorders>
            <w:shd w:val="clear" w:color="auto" w:fill="auto"/>
            <w:noWrap/>
            <w:vAlign w:val="center"/>
            <w:hideMark/>
          </w:tcPr>
          <w:p w14:paraId="161849A8" w14:textId="77777777" w:rsidR="0052526D" w:rsidRPr="00F91432" w:rsidRDefault="0052526D" w:rsidP="00F91432">
            <w:pPr>
              <w:spacing w:after="0" w:line="240" w:lineRule="auto"/>
              <w:rPr>
                <w:rFonts w:ascii="Calibri" w:eastAsia="Times New Roman" w:hAnsi="Calibri" w:cs="Calibri"/>
                <w:color w:val="4472C4"/>
              </w:rPr>
            </w:pPr>
            <w:r w:rsidRPr="00F91432">
              <w:rPr>
                <w:rFonts w:ascii="Calibri" w:eastAsia="Times New Roman" w:hAnsi="Calibri" w:cs="Calibri"/>
                <w:color w:val="4472C4"/>
              </w:rPr>
              <w:t>Vacant - 1 CAS SS Faculty</w:t>
            </w:r>
          </w:p>
        </w:tc>
        <w:tc>
          <w:tcPr>
            <w:tcW w:w="1255" w:type="dxa"/>
            <w:tcBorders>
              <w:top w:val="nil"/>
              <w:left w:val="nil"/>
              <w:bottom w:val="single" w:sz="4" w:space="0" w:color="auto"/>
              <w:right w:val="single" w:sz="4" w:space="0" w:color="auto"/>
            </w:tcBorders>
            <w:shd w:val="clear" w:color="auto" w:fill="auto"/>
            <w:noWrap/>
            <w:vAlign w:val="center"/>
            <w:hideMark/>
          </w:tcPr>
          <w:p w14:paraId="3CCE7BD6" w14:textId="77777777" w:rsidR="0052526D" w:rsidRPr="00F91432" w:rsidRDefault="0052526D" w:rsidP="00F91432">
            <w:pPr>
              <w:spacing w:after="0" w:line="240" w:lineRule="auto"/>
              <w:jc w:val="center"/>
              <w:rPr>
                <w:rFonts w:ascii="Calibri" w:eastAsia="Times New Roman" w:hAnsi="Calibri" w:cs="Calibri"/>
                <w:color w:val="000000"/>
              </w:rPr>
            </w:pPr>
            <w:r w:rsidRPr="00F91432">
              <w:rPr>
                <w:rFonts w:ascii="Calibri" w:eastAsia="Times New Roman" w:hAnsi="Calibri" w:cs="Calibri"/>
                <w:color w:val="000000"/>
              </w:rPr>
              <w:t>0</w:t>
            </w:r>
          </w:p>
        </w:tc>
      </w:tr>
      <w:tr w:rsidR="0052526D" w:rsidRPr="00F91432" w14:paraId="4FFAC786" w14:textId="77777777" w:rsidTr="0052526D">
        <w:trPr>
          <w:gridAfter w:val="4"/>
          <w:wAfter w:w="5843" w:type="dxa"/>
          <w:trHeight w:val="286"/>
        </w:trPr>
        <w:tc>
          <w:tcPr>
            <w:tcW w:w="3037" w:type="dxa"/>
            <w:tcBorders>
              <w:top w:val="nil"/>
              <w:left w:val="single" w:sz="4" w:space="0" w:color="auto"/>
              <w:bottom w:val="nil"/>
              <w:right w:val="single" w:sz="4" w:space="0" w:color="auto"/>
            </w:tcBorders>
            <w:shd w:val="clear" w:color="auto" w:fill="auto"/>
            <w:noWrap/>
            <w:vAlign w:val="center"/>
            <w:hideMark/>
          </w:tcPr>
          <w:p w14:paraId="69263FF8" w14:textId="77777777" w:rsidR="0052526D" w:rsidRPr="00F91432" w:rsidRDefault="0052526D" w:rsidP="00F91432">
            <w:pPr>
              <w:spacing w:after="0" w:line="240" w:lineRule="auto"/>
              <w:rPr>
                <w:rFonts w:ascii="Calibri" w:eastAsia="Times New Roman" w:hAnsi="Calibri" w:cs="Calibri"/>
                <w:color w:val="4472C4"/>
              </w:rPr>
            </w:pPr>
            <w:r w:rsidRPr="00F91432">
              <w:rPr>
                <w:rFonts w:ascii="Calibri" w:eastAsia="Times New Roman" w:hAnsi="Calibri" w:cs="Calibri"/>
                <w:color w:val="4472C4"/>
              </w:rPr>
              <w:t>Vacant - 1 Faculty Associate</w:t>
            </w:r>
          </w:p>
        </w:tc>
        <w:tc>
          <w:tcPr>
            <w:tcW w:w="1255" w:type="dxa"/>
            <w:tcBorders>
              <w:top w:val="nil"/>
              <w:left w:val="nil"/>
              <w:bottom w:val="single" w:sz="4" w:space="0" w:color="auto"/>
              <w:right w:val="single" w:sz="4" w:space="0" w:color="auto"/>
            </w:tcBorders>
            <w:shd w:val="clear" w:color="auto" w:fill="auto"/>
            <w:noWrap/>
            <w:vAlign w:val="center"/>
            <w:hideMark/>
          </w:tcPr>
          <w:p w14:paraId="7B70EA27" w14:textId="77777777" w:rsidR="0052526D" w:rsidRPr="00F91432" w:rsidRDefault="0052526D" w:rsidP="00F91432">
            <w:pPr>
              <w:spacing w:after="0" w:line="240" w:lineRule="auto"/>
              <w:jc w:val="center"/>
              <w:rPr>
                <w:rFonts w:ascii="Calibri" w:eastAsia="Times New Roman" w:hAnsi="Calibri" w:cs="Calibri"/>
                <w:color w:val="000000"/>
              </w:rPr>
            </w:pPr>
            <w:r w:rsidRPr="00F91432">
              <w:rPr>
                <w:rFonts w:ascii="Calibri" w:eastAsia="Times New Roman" w:hAnsi="Calibri" w:cs="Calibri"/>
                <w:color w:val="000000"/>
              </w:rPr>
              <w:t>0</w:t>
            </w:r>
          </w:p>
        </w:tc>
      </w:tr>
      <w:tr w:rsidR="0052526D" w:rsidRPr="00F91432" w14:paraId="1620D521" w14:textId="77777777" w:rsidTr="0052526D">
        <w:trPr>
          <w:gridAfter w:val="4"/>
          <w:wAfter w:w="5843" w:type="dxa"/>
          <w:trHeight w:val="286"/>
        </w:trPr>
        <w:tc>
          <w:tcPr>
            <w:tcW w:w="3037" w:type="dxa"/>
            <w:tcBorders>
              <w:top w:val="single" w:sz="4" w:space="0" w:color="auto"/>
              <w:left w:val="single" w:sz="4" w:space="0" w:color="auto"/>
              <w:bottom w:val="single" w:sz="4" w:space="0" w:color="auto"/>
              <w:right w:val="nil"/>
            </w:tcBorders>
            <w:shd w:val="clear" w:color="auto" w:fill="auto"/>
            <w:vAlign w:val="center"/>
            <w:hideMark/>
          </w:tcPr>
          <w:p w14:paraId="62C54881" w14:textId="77777777" w:rsidR="0052526D" w:rsidRPr="00F91432" w:rsidRDefault="0052526D" w:rsidP="00F91432">
            <w:pPr>
              <w:spacing w:after="0" w:line="240" w:lineRule="auto"/>
              <w:rPr>
                <w:rFonts w:ascii="Calibri" w:eastAsia="Times New Roman" w:hAnsi="Calibri" w:cs="Calibri"/>
                <w:b/>
                <w:bCs/>
                <w:color w:val="000000"/>
              </w:rPr>
            </w:pPr>
            <w:r w:rsidRPr="00F91432">
              <w:rPr>
                <w:rFonts w:ascii="Calibri" w:eastAsia="Times New Roman" w:hAnsi="Calibri" w:cs="Calibri"/>
                <w:b/>
                <w:bCs/>
                <w:color w:val="000000"/>
              </w:rPr>
              <w:t>QUORUM IS 17</w:t>
            </w:r>
          </w:p>
        </w:tc>
        <w:tc>
          <w:tcPr>
            <w:tcW w:w="1255" w:type="dxa"/>
            <w:tcBorders>
              <w:top w:val="nil"/>
              <w:left w:val="single" w:sz="4" w:space="0" w:color="auto"/>
              <w:bottom w:val="single" w:sz="4" w:space="0" w:color="auto"/>
              <w:right w:val="single" w:sz="4" w:space="0" w:color="auto"/>
            </w:tcBorders>
            <w:shd w:val="clear" w:color="auto" w:fill="auto"/>
            <w:noWrap/>
            <w:vAlign w:val="center"/>
            <w:hideMark/>
          </w:tcPr>
          <w:p w14:paraId="457B5B20" w14:textId="77777777" w:rsidR="0052526D" w:rsidRPr="00F91432" w:rsidRDefault="0052526D" w:rsidP="00F91432">
            <w:pPr>
              <w:spacing w:after="0" w:line="240" w:lineRule="auto"/>
              <w:jc w:val="center"/>
              <w:rPr>
                <w:rFonts w:ascii="Calibri" w:eastAsia="Times New Roman" w:hAnsi="Calibri" w:cs="Calibri"/>
                <w:color w:val="000000"/>
              </w:rPr>
            </w:pPr>
            <w:r w:rsidRPr="00F91432">
              <w:rPr>
                <w:rFonts w:ascii="Calibri" w:eastAsia="Times New Roman" w:hAnsi="Calibri" w:cs="Calibri"/>
                <w:color w:val="000000"/>
              </w:rPr>
              <w:t>28</w:t>
            </w:r>
          </w:p>
        </w:tc>
      </w:tr>
      <w:tr w:rsidR="00F91432" w:rsidRPr="00F91432" w14:paraId="41E91EF7" w14:textId="77777777" w:rsidTr="0052526D">
        <w:trPr>
          <w:trHeight w:val="286"/>
        </w:trPr>
        <w:tc>
          <w:tcPr>
            <w:tcW w:w="3037" w:type="dxa"/>
            <w:tcBorders>
              <w:top w:val="nil"/>
              <w:left w:val="nil"/>
              <w:bottom w:val="nil"/>
              <w:right w:val="nil"/>
            </w:tcBorders>
            <w:shd w:val="clear" w:color="auto" w:fill="auto"/>
            <w:noWrap/>
            <w:vAlign w:val="center"/>
            <w:hideMark/>
          </w:tcPr>
          <w:p w14:paraId="049D08F1" w14:textId="77777777" w:rsidR="00F91432" w:rsidRPr="00F91432" w:rsidRDefault="00F91432" w:rsidP="00F91432">
            <w:pPr>
              <w:spacing w:after="0" w:line="240" w:lineRule="auto"/>
              <w:rPr>
                <w:rFonts w:ascii="Calibri" w:eastAsia="Times New Roman" w:hAnsi="Calibri" w:cs="Calibri"/>
                <w:color w:val="000000"/>
              </w:rPr>
            </w:pPr>
            <w:r w:rsidRPr="00F91432">
              <w:rPr>
                <w:rFonts w:ascii="Calibri" w:eastAsia="Times New Roman" w:hAnsi="Calibri" w:cs="Calibri"/>
                <w:color w:val="000000"/>
              </w:rPr>
              <w:t>(Provost Tarhule - NV)</w:t>
            </w:r>
          </w:p>
        </w:tc>
        <w:tc>
          <w:tcPr>
            <w:tcW w:w="1255" w:type="dxa"/>
            <w:tcBorders>
              <w:top w:val="nil"/>
              <w:left w:val="nil"/>
              <w:bottom w:val="nil"/>
              <w:right w:val="nil"/>
            </w:tcBorders>
            <w:shd w:val="clear" w:color="auto" w:fill="auto"/>
            <w:noWrap/>
            <w:vAlign w:val="center"/>
            <w:hideMark/>
          </w:tcPr>
          <w:p w14:paraId="176CB0A3" w14:textId="77777777" w:rsidR="00F91432" w:rsidRPr="00F91432" w:rsidRDefault="00F91432" w:rsidP="00F91432">
            <w:pPr>
              <w:spacing w:after="0" w:line="240" w:lineRule="auto"/>
              <w:rPr>
                <w:rFonts w:ascii="Calibri" w:eastAsia="Times New Roman" w:hAnsi="Calibri" w:cs="Calibri"/>
                <w:color w:val="000000"/>
              </w:rPr>
            </w:pPr>
          </w:p>
        </w:tc>
        <w:tc>
          <w:tcPr>
            <w:tcW w:w="1428" w:type="dxa"/>
            <w:tcBorders>
              <w:top w:val="nil"/>
              <w:left w:val="nil"/>
              <w:bottom w:val="nil"/>
              <w:right w:val="nil"/>
            </w:tcBorders>
            <w:shd w:val="clear" w:color="auto" w:fill="auto"/>
            <w:noWrap/>
            <w:vAlign w:val="center"/>
            <w:hideMark/>
          </w:tcPr>
          <w:p w14:paraId="3FC121B3" w14:textId="77777777" w:rsidR="00F91432" w:rsidRPr="00F91432" w:rsidRDefault="00F91432" w:rsidP="00F91432">
            <w:pPr>
              <w:spacing w:after="0" w:line="240" w:lineRule="auto"/>
              <w:jc w:val="center"/>
              <w:rPr>
                <w:rFonts w:ascii="Times New Roman" w:eastAsia="Times New Roman" w:hAnsi="Times New Roman" w:cs="Times New Roman"/>
                <w:sz w:val="20"/>
                <w:szCs w:val="20"/>
              </w:rPr>
            </w:pPr>
          </w:p>
        </w:tc>
        <w:tc>
          <w:tcPr>
            <w:tcW w:w="1337" w:type="dxa"/>
            <w:tcBorders>
              <w:top w:val="nil"/>
              <w:left w:val="nil"/>
              <w:bottom w:val="nil"/>
              <w:right w:val="nil"/>
            </w:tcBorders>
            <w:shd w:val="clear" w:color="auto" w:fill="auto"/>
            <w:noWrap/>
            <w:vAlign w:val="center"/>
            <w:hideMark/>
          </w:tcPr>
          <w:p w14:paraId="6F36AA9D" w14:textId="77777777" w:rsidR="00F91432" w:rsidRPr="00F91432" w:rsidRDefault="00F91432" w:rsidP="00F91432">
            <w:pPr>
              <w:spacing w:after="0" w:line="240" w:lineRule="auto"/>
              <w:jc w:val="center"/>
              <w:rPr>
                <w:rFonts w:ascii="Times New Roman" w:eastAsia="Times New Roman" w:hAnsi="Times New Roman" w:cs="Times New Roman"/>
                <w:sz w:val="20"/>
                <w:szCs w:val="20"/>
              </w:rPr>
            </w:pPr>
          </w:p>
        </w:tc>
        <w:tc>
          <w:tcPr>
            <w:tcW w:w="1393" w:type="dxa"/>
            <w:tcBorders>
              <w:top w:val="nil"/>
              <w:left w:val="nil"/>
              <w:bottom w:val="nil"/>
              <w:right w:val="nil"/>
            </w:tcBorders>
            <w:shd w:val="clear" w:color="auto" w:fill="auto"/>
            <w:noWrap/>
            <w:vAlign w:val="center"/>
            <w:hideMark/>
          </w:tcPr>
          <w:p w14:paraId="1F3C3A08" w14:textId="77777777" w:rsidR="00F91432" w:rsidRPr="00F91432" w:rsidRDefault="00F91432" w:rsidP="00F91432">
            <w:pPr>
              <w:spacing w:after="0" w:line="240" w:lineRule="auto"/>
              <w:jc w:val="center"/>
              <w:rPr>
                <w:rFonts w:ascii="Times New Roman" w:eastAsia="Times New Roman" w:hAnsi="Times New Roman" w:cs="Times New Roman"/>
                <w:sz w:val="20"/>
                <w:szCs w:val="20"/>
              </w:rPr>
            </w:pPr>
          </w:p>
        </w:tc>
        <w:tc>
          <w:tcPr>
            <w:tcW w:w="1685" w:type="dxa"/>
            <w:tcBorders>
              <w:top w:val="nil"/>
              <w:left w:val="nil"/>
              <w:bottom w:val="nil"/>
              <w:right w:val="nil"/>
            </w:tcBorders>
            <w:shd w:val="clear" w:color="auto" w:fill="auto"/>
            <w:noWrap/>
            <w:vAlign w:val="center"/>
            <w:hideMark/>
          </w:tcPr>
          <w:p w14:paraId="648AF515" w14:textId="77777777" w:rsidR="00F91432" w:rsidRPr="00F91432" w:rsidRDefault="00F91432" w:rsidP="00F91432">
            <w:pPr>
              <w:spacing w:after="0" w:line="240" w:lineRule="auto"/>
              <w:jc w:val="center"/>
              <w:rPr>
                <w:rFonts w:ascii="Times New Roman" w:eastAsia="Times New Roman" w:hAnsi="Times New Roman" w:cs="Times New Roman"/>
                <w:sz w:val="20"/>
                <w:szCs w:val="20"/>
              </w:rPr>
            </w:pPr>
          </w:p>
        </w:tc>
      </w:tr>
    </w:tbl>
    <w:p w14:paraId="24FEC7F1" w14:textId="77777777" w:rsidR="00333C66" w:rsidRDefault="00333C66"/>
    <w:sectPr w:rsidR="00333C6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2FA355" w14:textId="77777777" w:rsidR="000F42D0" w:rsidRDefault="000F42D0" w:rsidP="00333C66">
      <w:pPr>
        <w:spacing w:after="0" w:line="240" w:lineRule="auto"/>
      </w:pPr>
      <w:r>
        <w:separator/>
      </w:r>
    </w:p>
  </w:endnote>
  <w:endnote w:type="continuationSeparator" w:id="0">
    <w:p w14:paraId="5B109104" w14:textId="77777777" w:rsidR="000F42D0" w:rsidRDefault="000F42D0" w:rsidP="00333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3252304"/>
      <w:docPartObj>
        <w:docPartGallery w:val="Page Numbers (Bottom of Page)"/>
        <w:docPartUnique/>
      </w:docPartObj>
    </w:sdtPr>
    <w:sdtEndPr>
      <w:rPr>
        <w:color w:val="7F7F7F" w:themeColor="background1" w:themeShade="7F"/>
        <w:spacing w:val="60"/>
      </w:rPr>
    </w:sdtEndPr>
    <w:sdtContent>
      <w:p w14:paraId="79A04F0A" w14:textId="60AFCB29" w:rsidR="000F42D0" w:rsidRDefault="000F42D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D71ECD0" w14:textId="77777777" w:rsidR="000F42D0" w:rsidRDefault="000F42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CEACF7" w14:textId="77777777" w:rsidR="000F42D0" w:rsidRDefault="000F42D0" w:rsidP="00333C66">
      <w:pPr>
        <w:spacing w:after="0" w:line="240" w:lineRule="auto"/>
      </w:pPr>
      <w:r>
        <w:separator/>
      </w:r>
    </w:p>
  </w:footnote>
  <w:footnote w:type="continuationSeparator" w:id="0">
    <w:p w14:paraId="3BE662F9" w14:textId="77777777" w:rsidR="000F42D0" w:rsidRDefault="000F42D0" w:rsidP="00333C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3C20FC"/>
    <w:multiLevelType w:val="hybridMultilevel"/>
    <w:tmpl w:val="3DCC2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00A"/>
    <w:rsid w:val="0003695C"/>
    <w:rsid w:val="00071818"/>
    <w:rsid w:val="000F42D0"/>
    <w:rsid w:val="00300A85"/>
    <w:rsid w:val="00333C66"/>
    <w:rsid w:val="004061F5"/>
    <w:rsid w:val="004D3530"/>
    <w:rsid w:val="0052526D"/>
    <w:rsid w:val="006B64BB"/>
    <w:rsid w:val="00863860"/>
    <w:rsid w:val="008C221B"/>
    <w:rsid w:val="0092386C"/>
    <w:rsid w:val="00974B11"/>
    <w:rsid w:val="009A700A"/>
    <w:rsid w:val="00A708C3"/>
    <w:rsid w:val="00C44222"/>
    <w:rsid w:val="00CB0973"/>
    <w:rsid w:val="00DA4788"/>
    <w:rsid w:val="00F91432"/>
    <w:rsid w:val="00FA4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B5E48"/>
  <w15:chartTrackingRefBased/>
  <w15:docId w15:val="{408CA9AC-9855-4F26-AE6B-7102F9146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0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695C"/>
    <w:pPr>
      <w:spacing w:after="0" w:line="240" w:lineRule="auto"/>
    </w:pPr>
  </w:style>
  <w:style w:type="paragraph" w:styleId="ListParagraph">
    <w:name w:val="List Paragraph"/>
    <w:basedOn w:val="Normal"/>
    <w:uiPriority w:val="34"/>
    <w:qFormat/>
    <w:rsid w:val="00C44222"/>
    <w:pPr>
      <w:ind w:left="720"/>
      <w:contextualSpacing/>
    </w:pPr>
  </w:style>
  <w:style w:type="paragraph" w:styleId="Header">
    <w:name w:val="header"/>
    <w:basedOn w:val="Normal"/>
    <w:link w:val="HeaderChar"/>
    <w:uiPriority w:val="99"/>
    <w:unhideWhenUsed/>
    <w:rsid w:val="00333C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C66"/>
  </w:style>
  <w:style w:type="paragraph" w:styleId="Footer">
    <w:name w:val="footer"/>
    <w:basedOn w:val="Normal"/>
    <w:link w:val="FooterChar"/>
    <w:uiPriority w:val="99"/>
    <w:unhideWhenUsed/>
    <w:rsid w:val="00333C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86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cademicsenate.illinoisstate.edu/docu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7</Pages>
  <Words>2249</Words>
  <Characters>12821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Hazelrigg, Cera</dc:creator>
  <cp:keywords/>
  <dc:description/>
  <cp:lastModifiedBy>Hazelrigg, Cera</cp:lastModifiedBy>
  <cp:revision>5</cp:revision>
  <dcterms:created xsi:type="dcterms:W3CDTF">2022-01-21T15:51:00Z</dcterms:created>
  <dcterms:modified xsi:type="dcterms:W3CDTF">2022-02-21T16:16:00Z</dcterms:modified>
</cp:coreProperties>
</file>