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B0C9" w14:textId="36AB3A59" w:rsidR="4FE0EC97" w:rsidRDefault="4FE0EC97" w:rsidP="3EC5CAD3">
      <w:pPr>
        <w:pStyle w:val="NoSpacing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3EC5CAD3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Faculty Caucus Meeting Agenda</w:t>
      </w:r>
    </w:p>
    <w:p w14:paraId="757169F5" w14:textId="32101F6E" w:rsidR="4FE0EC97" w:rsidRDefault="4FE0EC97" w:rsidP="3EC5CAD3">
      <w:pPr>
        <w:pStyle w:val="NoSpacing"/>
        <w:jc w:val="center"/>
        <w:rPr>
          <w:rFonts w:ascii="Cambria" w:eastAsia="Cambria" w:hAnsi="Cambria" w:cs="Cambria"/>
          <w:color w:val="000000" w:themeColor="text1"/>
        </w:rPr>
      </w:pPr>
      <w:r w:rsidRPr="3EC5CAD3">
        <w:rPr>
          <w:rFonts w:ascii="Cambria" w:eastAsia="Cambria" w:hAnsi="Cambria" w:cs="Cambria"/>
          <w:b/>
          <w:bCs/>
          <w:color w:val="000000" w:themeColor="text1"/>
        </w:rPr>
        <w:t>Wednesday, April 23, 2025</w:t>
      </w:r>
    </w:p>
    <w:p w14:paraId="51D04281" w14:textId="293CB12B" w:rsidR="4FE0EC97" w:rsidRDefault="4FE0EC97" w:rsidP="3EC5CAD3">
      <w:pPr>
        <w:pStyle w:val="NoSpacing"/>
        <w:jc w:val="center"/>
        <w:rPr>
          <w:rFonts w:ascii="Cambria" w:eastAsia="Cambria" w:hAnsi="Cambria" w:cs="Cambria"/>
          <w:color w:val="000000" w:themeColor="text1"/>
        </w:rPr>
      </w:pPr>
      <w:r w:rsidRPr="3EC5CAD3">
        <w:rPr>
          <w:rFonts w:ascii="Cambria" w:eastAsia="Cambria" w:hAnsi="Cambria" w:cs="Cambria"/>
          <w:b/>
          <w:bCs/>
          <w:color w:val="000000" w:themeColor="text1"/>
          <w:u w:val="single"/>
        </w:rPr>
        <w:t>Immediately Following the Academic Senate Meeting</w:t>
      </w:r>
    </w:p>
    <w:p w14:paraId="4B729523" w14:textId="6C9FAC39" w:rsidR="72F2BBBB" w:rsidRDefault="72F2BBBB" w:rsidP="3EC5CAD3">
      <w:pPr>
        <w:spacing w:after="0" w:line="240" w:lineRule="auto"/>
        <w:rPr>
          <w:rFonts w:ascii="Cambria" w:eastAsia="Cambria" w:hAnsi="Cambria" w:cs="Cambria"/>
          <w:color w:val="000000" w:themeColor="text1"/>
        </w:rPr>
      </w:pPr>
    </w:p>
    <w:p w14:paraId="6D033D4C" w14:textId="39F19051" w:rsidR="4FE0EC97" w:rsidRDefault="48E2B6BB" w:rsidP="1E388C19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 w:themeColor="text1"/>
        </w:rPr>
      </w:pPr>
      <w:r w:rsidRPr="1E388C19">
        <w:rPr>
          <w:rFonts w:ascii="Cambria" w:eastAsia="Cambria" w:hAnsi="Cambria" w:cs="Cambria"/>
          <w:b/>
          <w:bCs/>
          <w:i/>
          <w:iCs/>
          <w:color w:val="000000" w:themeColor="text1"/>
        </w:rPr>
        <w:t>Call to Order</w:t>
      </w:r>
    </w:p>
    <w:p w14:paraId="6DC8F9CC" w14:textId="3126B10A" w:rsidR="72F2BBBB" w:rsidRDefault="00100742" w:rsidP="1E388C19">
      <w:pPr>
        <w:tabs>
          <w:tab w:val="left" w:pos="540"/>
        </w:tabs>
        <w:spacing w:before="40" w:after="0" w:line="240" w:lineRule="auto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Chairperson Horst called the meeting to order.</w:t>
      </w:r>
    </w:p>
    <w:p w14:paraId="4482C532" w14:textId="77777777" w:rsidR="00100742" w:rsidRDefault="00100742" w:rsidP="1E388C19">
      <w:pPr>
        <w:tabs>
          <w:tab w:val="left" w:pos="540"/>
        </w:tabs>
        <w:spacing w:before="40" w:after="0" w:line="240" w:lineRule="auto"/>
        <w:rPr>
          <w:rFonts w:ascii="Cambria" w:eastAsia="Cambria" w:hAnsi="Cambria" w:cs="Cambria"/>
          <w:color w:val="000000" w:themeColor="text1"/>
        </w:rPr>
      </w:pPr>
    </w:p>
    <w:p w14:paraId="41BB5B36" w14:textId="0791B66D" w:rsidR="4FE0EC97" w:rsidRDefault="48E2B6BB" w:rsidP="1E388C19">
      <w:pPr>
        <w:tabs>
          <w:tab w:val="left" w:pos="540"/>
        </w:tabs>
        <w:spacing w:before="40" w:after="0" w:line="240" w:lineRule="auto"/>
        <w:rPr>
          <w:rFonts w:ascii="Cambria" w:eastAsia="Cambria" w:hAnsi="Cambria" w:cs="Cambria"/>
          <w:color w:val="000000" w:themeColor="text1"/>
        </w:rPr>
      </w:pPr>
      <w:r w:rsidRPr="1E388C19">
        <w:rPr>
          <w:rFonts w:ascii="Cambria" w:eastAsia="Cambria" w:hAnsi="Cambria" w:cs="Cambria"/>
          <w:b/>
          <w:bCs/>
          <w:i/>
          <w:iCs/>
          <w:color w:val="000000" w:themeColor="text1"/>
        </w:rPr>
        <w:t>Roll call</w:t>
      </w:r>
    </w:p>
    <w:p w14:paraId="0896E044" w14:textId="0FEF5100" w:rsidR="72F2BBBB" w:rsidRDefault="00941075" w:rsidP="1E388C19">
      <w:pPr>
        <w:spacing w:before="40" w:after="0" w:line="240" w:lineRule="auto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 xml:space="preserve">Senator Cline called roll and declared quorum. </w:t>
      </w:r>
    </w:p>
    <w:p w14:paraId="70750BD6" w14:textId="77777777" w:rsidR="00941075" w:rsidRDefault="00941075" w:rsidP="1E388C19">
      <w:pPr>
        <w:spacing w:before="40" w:after="0" w:line="240" w:lineRule="auto"/>
        <w:rPr>
          <w:rFonts w:ascii="Cambria" w:eastAsia="Cambria" w:hAnsi="Cambria" w:cs="Cambria"/>
          <w:color w:val="000000" w:themeColor="text1"/>
        </w:rPr>
      </w:pPr>
    </w:p>
    <w:p w14:paraId="713356CB" w14:textId="0C66AA37" w:rsidR="4FE0EC97" w:rsidRDefault="48E2B6BB" w:rsidP="1E388C19">
      <w:pPr>
        <w:tabs>
          <w:tab w:val="left" w:pos="1080"/>
        </w:tabs>
        <w:spacing w:before="40" w:after="0" w:line="240" w:lineRule="auto"/>
        <w:rPr>
          <w:rFonts w:ascii="Cambria" w:eastAsia="Cambria" w:hAnsi="Cambria" w:cs="Cambria"/>
          <w:color w:val="000000" w:themeColor="text1"/>
        </w:rPr>
      </w:pPr>
      <w:r w:rsidRPr="1E388C19">
        <w:rPr>
          <w:rFonts w:ascii="Cambria" w:eastAsia="Cambria" w:hAnsi="Cambria" w:cs="Cambria"/>
          <w:b/>
          <w:bCs/>
          <w:i/>
          <w:iCs/>
          <w:color w:val="000000" w:themeColor="text1"/>
        </w:rPr>
        <w:t>Public Comment: All speakers must sign in with the Senate Secretary prior to the start of the meeting.</w:t>
      </w:r>
    </w:p>
    <w:p w14:paraId="2116B337" w14:textId="6B030F0C" w:rsidR="72F2BBBB" w:rsidRDefault="00941075" w:rsidP="1E388C19">
      <w:pPr>
        <w:tabs>
          <w:tab w:val="left" w:pos="1080"/>
        </w:tabs>
        <w:spacing w:before="40" w:after="0" w:line="240" w:lineRule="auto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None.</w:t>
      </w:r>
    </w:p>
    <w:p w14:paraId="15258409" w14:textId="77777777" w:rsidR="00941075" w:rsidRDefault="00941075" w:rsidP="1E388C19">
      <w:pPr>
        <w:tabs>
          <w:tab w:val="left" w:pos="1080"/>
        </w:tabs>
        <w:spacing w:before="40" w:after="0" w:line="240" w:lineRule="auto"/>
        <w:rPr>
          <w:rFonts w:ascii="Cambria" w:eastAsia="Cambria" w:hAnsi="Cambria" w:cs="Cambria"/>
          <w:color w:val="000000" w:themeColor="text1"/>
        </w:rPr>
      </w:pPr>
    </w:p>
    <w:p w14:paraId="0BBD8AB9" w14:textId="34743873" w:rsidR="4FE0EC97" w:rsidRDefault="4FE0EC97" w:rsidP="7D280889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</w:rPr>
      </w:pPr>
      <w:r w:rsidRPr="7D280889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Approval of the minutes </w:t>
      </w:r>
      <w:hyperlink r:id="rId10">
        <w:r w:rsidRPr="7D280889">
          <w:rPr>
            <w:rStyle w:val="Hyperlink"/>
            <w:rFonts w:ascii="Cambria" w:eastAsia="Cambria" w:hAnsi="Cambria" w:cs="Cambria"/>
            <w:b/>
            <w:bCs/>
            <w:i/>
            <w:iCs/>
          </w:rPr>
          <w:t>3-26-25</w:t>
        </w:r>
      </w:hyperlink>
      <w:r w:rsidRPr="7D280889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</w:t>
      </w:r>
    </w:p>
    <w:p w14:paraId="02A37341" w14:textId="37808C3C" w:rsidR="72F2BBBB" w:rsidRDefault="00941075" w:rsidP="3EC5CAD3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Motion by Senator McHale.</w:t>
      </w:r>
    </w:p>
    <w:p w14:paraId="179CB525" w14:textId="5E4596D2" w:rsidR="00941075" w:rsidRDefault="00941075" w:rsidP="3EC5CAD3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Second by Senator Peterson.</w:t>
      </w:r>
    </w:p>
    <w:p w14:paraId="1123CBC8" w14:textId="0FC4D747" w:rsidR="00941075" w:rsidRDefault="00941075" w:rsidP="3EC5CAD3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 xml:space="preserve">Unanimous approval. </w:t>
      </w:r>
    </w:p>
    <w:p w14:paraId="4EDA66B6" w14:textId="77777777" w:rsidR="00941075" w:rsidRDefault="00941075" w:rsidP="3EC5CAD3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</w:rPr>
      </w:pPr>
    </w:p>
    <w:p w14:paraId="7645AB6E" w14:textId="7237AC0D" w:rsidR="4FE0EC97" w:rsidRDefault="4FE0EC97" w:rsidP="72F2BBBB">
      <w:p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72F2BBBB">
        <w:rPr>
          <w:rFonts w:ascii="Cambria" w:eastAsia="Cambria" w:hAnsi="Cambria" w:cs="Cambria"/>
          <w:b/>
          <w:bCs/>
          <w:i/>
          <w:iCs/>
          <w:color w:val="000000" w:themeColor="text1"/>
        </w:rPr>
        <w:t>Elections:</w:t>
      </w:r>
    </w:p>
    <w:p w14:paraId="73C6AEEA" w14:textId="409BDD87" w:rsidR="4FE0EC97" w:rsidRDefault="4FE0EC97" w:rsidP="3EC5CAD3">
      <w:pPr>
        <w:pStyle w:val="ListParagraph"/>
        <w:numPr>
          <w:ilvl w:val="0"/>
          <w:numId w:val="8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EC5CAD3">
        <w:rPr>
          <w:rFonts w:ascii="Cambria" w:eastAsia="Cambria" w:hAnsi="Cambria" w:cs="Cambria"/>
          <w:b/>
          <w:bCs/>
          <w:i/>
          <w:iCs/>
          <w:color w:val="000000" w:themeColor="text1"/>
        </w:rPr>
        <w:t>Academic Freedom, Ethics, and Grievance Committee (up to 8)</w:t>
      </w:r>
    </w:p>
    <w:p w14:paraId="40E57AD9" w14:textId="631B6AE1" w:rsidR="4FE0EC97" w:rsidRDefault="4FE0EC97" w:rsidP="3EC5CAD3">
      <w:pPr>
        <w:pStyle w:val="ListParagraph"/>
        <w:numPr>
          <w:ilvl w:val="0"/>
          <w:numId w:val="7"/>
        </w:numPr>
        <w:spacing w:after="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Ellis Hurd, Professor – Teaching and Learning, CoE - </w:t>
      </w:r>
      <w:hyperlink r:id="rId11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</w:p>
    <w:p w14:paraId="29806C17" w14:textId="5EEF60B0" w:rsidR="4FE0EC97" w:rsidRDefault="4FE0EC97" w:rsidP="3EC5CAD3">
      <w:pPr>
        <w:pStyle w:val="ListParagraph"/>
        <w:numPr>
          <w:ilvl w:val="0"/>
          <w:numId w:val="7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Ben Wellenreiter, Associate Professor – Teaching and Learning, CoE - </w:t>
      </w:r>
      <w:hyperlink r:id="rId12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7F1F982E" w14:textId="10D0BB36" w:rsidR="4FE0EC97" w:rsidRDefault="4FE0EC97" w:rsidP="3EC5CAD3">
      <w:pPr>
        <w:pStyle w:val="ListParagraph"/>
        <w:numPr>
          <w:ilvl w:val="0"/>
          <w:numId w:val="7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Kyle Miller, Associate Professor – Teaching and Learning, CoE - </w:t>
      </w:r>
      <w:hyperlink r:id="rId13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1D822A04" w14:textId="392E2D34" w:rsidR="4FE0EC97" w:rsidRDefault="4FE0EC97" w:rsidP="3EC5CAD3">
      <w:pPr>
        <w:pStyle w:val="ListParagraph"/>
        <w:numPr>
          <w:ilvl w:val="0"/>
          <w:numId w:val="7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Barbara Meyer, Associate Professor – Teaching and Learning, CoE - </w:t>
      </w:r>
      <w:hyperlink r:id="rId14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5E883D92" w14:textId="5CF9BDA7" w:rsidR="4FE0EC97" w:rsidRDefault="4FE0EC97" w:rsidP="3EC5CAD3">
      <w:pPr>
        <w:pStyle w:val="ListParagraph"/>
        <w:numPr>
          <w:ilvl w:val="0"/>
          <w:numId w:val="7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Christy Borders, Professor – D/deaf and Hard of Hearing, CoE - </w:t>
      </w:r>
      <w:hyperlink r:id="rId15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3B5EB6E5" w14:textId="751A288E" w:rsidR="4FE0EC97" w:rsidRDefault="4FE0EC97" w:rsidP="3EC5CAD3">
      <w:pPr>
        <w:pStyle w:val="ListParagraph"/>
        <w:numPr>
          <w:ilvl w:val="0"/>
          <w:numId w:val="7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Sumesh Philip, Associate Professor – Information Technology, CAST - </w:t>
      </w:r>
      <w:hyperlink r:id="rId16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7D70E802" w14:textId="777928E4" w:rsidR="00A305F9" w:rsidRPr="00A305F9" w:rsidRDefault="007F4AE5" w:rsidP="00A305F9">
      <w:pPr>
        <w:spacing w:after="160" w:line="257" w:lineRule="auto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The AFEGC slate was unanimously approved.</w:t>
      </w:r>
    </w:p>
    <w:p w14:paraId="5FDFB9D4" w14:textId="3F4297F6" w:rsidR="4FE0EC97" w:rsidRDefault="4FE0EC97" w:rsidP="3EC5CAD3">
      <w:pPr>
        <w:pStyle w:val="ListParagraph"/>
        <w:numPr>
          <w:ilvl w:val="0"/>
          <w:numId w:val="8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EC5CAD3">
        <w:rPr>
          <w:rFonts w:ascii="Cambria" w:eastAsia="Cambria" w:hAnsi="Cambria" w:cs="Cambria"/>
          <w:b/>
          <w:bCs/>
          <w:i/>
          <w:iCs/>
          <w:color w:val="000000" w:themeColor="text1"/>
        </w:rPr>
        <w:t>Panel of Ten (up to 10)</w:t>
      </w:r>
    </w:p>
    <w:p w14:paraId="6CA9BE03" w14:textId="07D80F63" w:rsidR="4FE0EC97" w:rsidRDefault="4FE0EC97" w:rsidP="471B6862">
      <w:pPr>
        <w:pStyle w:val="ListParagraph"/>
        <w:numPr>
          <w:ilvl w:val="0"/>
          <w:numId w:val="5"/>
        </w:numPr>
        <w:spacing w:after="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471B6862">
        <w:rPr>
          <w:rFonts w:ascii="Cambria" w:eastAsia="Cambria" w:hAnsi="Cambria" w:cs="Cambria"/>
          <w:color w:val="000000" w:themeColor="text1"/>
          <w:sz w:val="20"/>
          <w:szCs w:val="20"/>
        </w:rPr>
        <w:t>Jing Wang, Professor – Electrical Engineering, C</w:t>
      </w:r>
      <w:r w:rsidR="30CDD916" w:rsidRPr="471B6862">
        <w:rPr>
          <w:rFonts w:ascii="Cambria" w:eastAsia="Cambria" w:hAnsi="Cambria" w:cs="Cambria"/>
          <w:color w:val="000000" w:themeColor="text1"/>
          <w:sz w:val="20"/>
          <w:szCs w:val="20"/>
        </w:rPr>
        <w:t>EG</w:t>
      </w:r>
      <w:r w:rsidRPr="471B6862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- </w:t>
      </w:r>
      <w:hyperlink r:id="rId17">
        <w:r w:rsidRPr="471B6862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3EB193FF" w14:textId="36C80B05" w:rsidR="4FE0EC97" w:rsidRDefault="4FE0EC97" w:rsidP="3EC5CAD3">
      <w:pPr>
        <w:pStyle w:val="ListParagraph"/>
        <w:numPr>
          <w:ilvl w:val="0"/>
          <w:numId w:val="5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Yun-Ching Chung, Professor – Special Education, CoE - </w:t>
      </w:r>
      <w:hyperlink r:id="rId18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75AABA2F" w14:textId="769DFCEC" w:rsidR="4FE0EC97" w:rsidRDefault="4FE0EC97" w:rsidP="3EC5CAD3">
      <w:pPr>
        <w:pStyle w:val="ListParagraph"/>
        <w:numPr>
          <w:ilvl w:val="0"/>
          <w:numId w:val="5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Ben Sadd, Professor – Biological Sciences, CAS - </w:t>
      </w:r>
      <w:hyperlink r:id="rId19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09D539FD" w14:textId="102C30A3" w:rsidR="4FE0EC97" w:rsidRDefault="4FE0EC97" w:rsidP="3EC5CAD3">
      <w:pPr>
        <w:pStyle w:val="ListParagraph"/>
        <w:numPr>
          <w:ilvl w:val="0"/>
          <w:numId w:val="5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Justin Stanek, Associate Professor - Kinesiology and Recreation, CAST - </w:t>
      </w:r>
      <w:hyperlink r:id="rId20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2ED25D0A" w14:textId="3EBF02A5" w:rsidR="4FE0EC97" w:rsidRDefault="4FE0EC97" w:rsidP="3EC5CAD3">
      <w:pPr>
        <w:pStyle w:val="ListParagraph"/>
        <w:numPr>
          <w:ilvl w:val="0"/>
          <w:numId w:val="5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Karen Stipp, Associate Professor – Social Work, CAS - </w:t>
      </w:r>
      <w:hyperlink r:id="rId21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6720C16A" w14:textId="1030A7E5" w:rsidR="4FE0EC97" w:rsidRDefault="4FE0EC97" w:rsidP="3EC5CAD3">
      <w:pPr>
        <w:pStyle w:val="ListParagraph"/>
        <w:numPr>
          <w:ilvl w:val="0"/>
          <w:numId w:val="5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Michael Wille, Professor – School of Art, WKCFA - </w:t>
      </w:r>
      <w:hyperlink r:id="rId22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09619FCF" w14:textId="6C3B2978" w:rsidR="4FE0EC97" w:rsidRDefault="4FE0EC97" w:rsidP="3EC5CAD3">
      <w:pPr>
        <w:pStyle w:val="ListParagraph"/>
        <w:numPr>
          <w:ilvl w:val="0"/>
          <w:numId w:val="5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Ellis Hurd, Professor – Teaching and Learning, CoE - </w:t>
      </w:r>
      <w:hyperlink r:id="rId23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529FC495" w14:textId="3E1F87E6" w:rsidR="4FE0EC97" w:rsidRDefault="4FE0EC97" w:rsidP="3EC5CAD3">
      <w:pPr>
        <w:pStyle w:val="ListParagraph"/>
        <w:numPr>
          <w:ilvl w:val="0"/>
          <w:numId w:val="5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Kristin Carlson, Associate Professor – CTK, WKCFA - </w:t>
      </w:r>
      <w:hyperlink r:id="rId24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02E8D36E" w14:textId="49ECCD0A" w:rsidR="4FE0EC97" w:rsidRDefault="4FE0EC97" w:rsidP="3EC5CAD3">
      <w:pPr>
        <w:pStyle w:val="ListParagraph"/>
        <w:numPr>
          <w:ilvl w:val="0"/>
          <w:numId w:val="5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>Eric Willey, Associate Professor – Head of Technical Services, Milner</w:t>
      </w:r>
      <w:r w:rsidR="004A391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- </w:t>
      </w:r>
      <w:hyperlink r:id="rId25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1905F587" w14:textId="390AAA12" w:rsidR="4FE0EC97" w:rsidRPr="007F4AE5" w:rsidRDefault="4FE0EC97" w:rsidP="3EC5CAD3">
      <w:pPr>
        <w:pStyle w:val="ListParagraph"/>
        <w:numPr>
          <w:ilvl w:val="0"/>
          <w:numId w:val="5"/>
        </w:numPr>
        <w:spacing w:after="160" w:line="257" w:lineRule="auto"/>
        <w:rPr>
          <w:rStyle w:val="Hyperlink"/>
          <w:rFonts w:ascii="Cambria" w:eastAsia="Cambria" w:hAnsi="Cambria" w:cs="Cambria"/>
          <w:color w:val="000000" w:themeColor="text1"/>
          <w:sz w:val="20"/>
          <w:szCs w:val="20"/>
          <w:u w:val="none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Abdelmounaam Rezgui, Associate Professor – Computer Networking, CAST - </w:t>
      </w:r>
      <w:hyperlink r:id="rId26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105E3825" w14:textId="72B9F83E" w:rsidR="007F4AE5" w:rsidRDefault="007F4AE5" w:rsidP="3EC5CAD3">
      <w:pPr>
        <w:pStyle w:val="ListParagraph"/>
        <w:numPr>
          <w:ilvl w:val="0"/>
          <w:numId w:val="5"/>
        </w:numPr>
        <w:spacing w:after="160" w:line="257" w:lineRule="auto"/>
        <w:rPr>
          <w:rStyle w:val="Hyperlink"/>
          <w:rFonts w:ascii="Cambria" w:eastAsia="Cambria" w:hAnsi="Cambria" w:cs="Cambria"/>
          <w:color w:val="auto"/>
          <w:sz w:val="20"/>
          <w:szCs w:val="20"/>
          <w:u w:val="none"/>
        </w:rPr>
      </w:pPr>
      <w:r w:rsidRPr="007F4AE5">
        <w:rPr>
          <w:rStyle w:val="Hyperlink"/>
          <w:rFonts w:ascii="Cambria" w:eastAsia="Cambria" w:hAnsi="Cambria" w:cs="Cambria"/>
          <w:color w:val="auto"/>
          <w:sz w:val="20"/>
          <w:szCs w:val="20"/>
          <w:u w:val="none"/>
        </w:rPr>
        <w:t>Anne Mc</w:t>
      </w:r>
      <w:r>
        <w:rPr>
          <w:rStyle w:val="Hyperlink"/>
          <w:rFonts w:ascii="Cambria" w:eastAsia="Cambria" w:hAnsi="Cambria" w:cs="Cambria"/>
          <w:color w:val="auto"/>
          <w:sz w:val="20"/>
          <w:szCs w:val="20"/>
          <w:u w:val="none"/>
        </w:rPr>
        <w:t>N</w:t>
      </w:r>
      <w:r w:rsidRPr="007F4AE5">
        <w:rPr>
          <w:rStyle w:val="Hyperlink"/>
          <w:rFonts w:ascii="Cambria" w:eastAsia="Cambria" w:hAnsi="Cambria" w:cs="Cambria"/>
          <w:color w:val="auto"/>
          <w:sz w:val="20"/>
          <w:szCs w:val="20"/>
          <w:u w:val="none"/>
        </w:rPr>
        <w:t>amara</w:t>
      </w:r>
      <w:r>
        <w:rPr>
          <w:rStyle w:val="Hyperlink"/>
          <w:rFonts w:ascii="Cambria" w:eastAsia="Cambria" w:hAnsi="Cambria" w:cs="Cambria"/>
          <w:color w:val="auto"/>
          <w:sz w:val="20"/>
          <w:szCs w:val="20"/>
          <w:u w:val="none"/>
        </w:rPr>
        <w:t xml:space="preserve"> – nominated on the floor by Senator Valentin. </w:t>
      </w:r>
    </w:p>
    <w:p w14:paraId="26BE6953" w14:textId="6CB10B32" w:rsidR="007F4AE5" w:rsidRPr="007F4AE5" w:rsidRDefault="007F4AE5" w:rsidP="007F4AE5">
      <w:pPr>
        <w:spacing w:after="160" w:line="257" w:lineRule="auto"/>
        <w:rPr>
          <w:rFonts w:ascii="Cambria" w:eastAsia="Cambria" w:hAnsi="Cambria" w:cs="Cambria"/>
        </w:rPr>
      </w:pPr>
      <w:r w:rsidRPr="007F4AE5">
        <w:rPr>
          <w:rFonts w:ascii="Cambria" w:eastAsia="Cambria" w:hAnsi="Cambria" w:cs="Cambria"/>
        </w:rPr>
        <w:t>The following ten nominees were elected to the Panel of 10</w:t>
      </w:r>
      <w:r>
        <w:rPr>
          <w:rFonts w:ascii="Cambria" w:eastAsia="Cambria" w:hAnsi="Cambria" w:cs="Cambria"/>
        </w:rPr>
        <w:t>:</w:t>
      </w:r>
      <w:r w:rsidRPr="007F4AE5">
        <w:rPr>
          <w:rFonts w:ascii="Cambria" w:eastAsia="Cambria" w:hAnsi="Cambria" w:cs="Cambria"/>
        </w:rPr>
        <w:t xml:space="preserve"> </w:t>
      </w:r>
    </w:p>
    <w:p w14:paraId="58F84A97" w14:textId="77777777" w:rsidR="007F4AE5" w:rsidRDefault="007F4AE5" w:rsidP="007F4AE5">
      <w:pPr>
        <w:pStyle w:val="ListParagraph"/>
        <w:numPr>
          <w:ilvl w:val="0"/>
          <w:numId w:val="10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Yun-Ching Chung, Professor – Special Education, CoE - </w:t>
      </w:r>
      <w:hyperlink r:id="rId27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4852775E" w14:textId="77777777" w:rsidR="007F4AE5" w:rsidRDefault="007F4AE5" w:rsidP="007F4AE5">
      <w:pPr>
        <w:pStyle w:val="ListParagraph"/>
        <w:numPr>
          <w:ilvl w:val="0"/>
          <w:numId w:val="10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Ben Sadd, Professor – Biological Sciences, CAS - </w:t>
      </w:r>
      <w:hyperlink r:id="rId28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1EBA3C4C" w14:textId="77777777" w:rsidR="007F4AE5" w:rsidRDefault="007F4AE5" w:rsidP="007F4AE5">
      <w:pPr>
        <w:pStyle w:val="ListParagraph"/>
        <w:numPr>
          <w:ilvl w:val="0"/>
          <w:numId w:val="10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lastRenderedPageBreak/>
        <w:t xml:space="preserve">Justin Stanek, Associate Professor - Kinesiology and Recreation, CAST - </w:t>
      </w:r>
      <w:hyperlink r:id="rId29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69A7FFB5" w14:textId="77777777" w:rsidR="007F4AE5" w:rsidRDefault="007F4AE5" w:rsidP="007F4AE5">
      <w:pPr>
        <w:pStyle w:val="ListParagraph"/>
        <w:numPr>
          <w:ilvl w:val="0"/>
          <w:numId w:val="10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Karen Stipp, Associate Professor – Social Work, CAS - </w:t>
      </w:r>
      <w:hyperlink r:id="rId30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6D09A342" w14:textId="77777777" w:rsidR="007F4AE5" w:rsidRDefault="007F4AE5" w:rsidP="007F4AE5">
      <w:pPr>
        <w:pStyle w:val="ListParagraph"/>
        <w:numPr>
          <w:ilvl w:val="0"/>
          <w:numId w:val="10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Michael Wille, Professor – School of Art, WKCFA - </w:t>
      </w:r>
      <w:hyperlink r:id="rId31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25C91962" w14:textId="77777777" w:rsidR="007F4AE5" w:rsidRDefault="007F4AE5" w:rsidP="007F4AE5">
      <w:pPr>
        <w:pStyle w:val="ListParagraph"/>
        <w:numPr>
          <w:ilvl w:val="0"/>
          <w:numId w:val="10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Ellis Hurd, Professor – Teaching and Learning, CoE - </w:t>
      </w:r>
      <w:hyperlink r:id="rId32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2EDF8890" w14:textId="77777777" w:rsidR="007F4AE5" w:rsidRDefault="007F4AE5" w:rsidP="007F4AE5">
      <w:pPr>
        <w:pStyle w:val="ListParagraph"/>
        <w:numPr>
          <w:ilvl w:val="0"/>
          <w:numId w:val="10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Kristin Carlson, Associate Professor – CTK, WKCFA - </w:t>
      </w:r>
      <w:hyperlink r:id="rId33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5086CC7C" w14:textId="1C82D3AC" w:rsidR="007F4AE5" w:rsidRDefault="007F4AE5" w:rsidP="007F4AE5">
      <w:pPr>
        <w:pStyle w:val="ListParagraph"/>
        <w:numPr>
          <w:ilvl w:val="0"/>
          <w:numId w:val="10"/>
        </w:numPr>
        <w:spacing w:after="160" w:line="257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>Eric Willey, Associate Professor – Head of Technical Services, Milner</w:t>
      </w:r>
      <w:r w:rsidR="004A391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- </w:t>
      </w:r>
      <w:hyperlink r:id="rId34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5E5F9885" w14:textId="77777777" w:rsidR="007F4AE5" w:rsidRPr="007F4AE5" w:rsidRDefault="007F4AE5" w:rsidP="007F4AE5">
      <w:pPr>
        <w:pStyle w:val="ListParagraph"/>
        <w:numPr>
          <w:ilvl w:val="0"/>
          <w:numId w:val="10"/>
        </w:numPr>
        <w:spacing w:after="160" w:line="257" w:lineRule="auto"/>
        <w:rPr>
          <w:rStyle w:val="Hyperlink"/>
          <w:rFonts w:ascii="Cambria" w:eastAsia="Cambria" w:hAnsi="Cambria" w:cs="Cambria"/>
          <w:color w:val="000000" w:themeColor="text1"/>
          <w:sz w:val="20"/>
          <w:szCs w:val="20"/>
          <w:u w:val="none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Abdelmounaam Rezgui, Associate Professor – Computer Networking, CAST - </w:t>
      </w:r>
      <w:hyperlink r:id="rId35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487F65D4" w14:textId="0C8DB7DE" w:rsidR="72F2BBBB" w:rsidRDefault="007F4AE5" w:rsidP="007F4AE5">
      <w:pPr>
        <w:pStyle w:val="ListParagraph"/>
        <w:numPr>
          <w:ilvl w:val="0"/>
          <w:numId w:val="10"/>
        </w:numPr>
        <w:spacing w:after="160" w:line="257" w:lineRule="auto"/>
        <w:rPr>
          <w:rStyle w:val="Hyperlink"/>
          <w:rFonts w:ascii="Cambria" w:eastAsia="Cambria" w:hAnsi="Cambria" w:cs="Cambria"/>
          <w:color w:val="auto"/>
          <w:sz w:val="20"/>
          <w:szCs w:val="20"/>
          <w:u w:val="none"/>
        </w:rPr>
      </w:pPr>
      <w:r w:rsidRPr="007F4AE5">
        <w:rPr>
          <w:rStyle w:val="Hyperlink"/>
          <w:rFonts w:ascii="Cambria" w:eastAsia="Cambria" w:hAnsi="Cambria" w:cs="Cambria"/>
          <w:color w:val="auto"/>
          <w:sz w:val="20"/>
          <w:szCs w:val="20"/>
          <w:u w:val="none"/>
        </w:rPr>
        <w:t>Anne Mc</w:t>
      </w:r>
      <w:r>
        <w:rPr>
          <w:rStyle w:val="Hyperlink"/>
          <w:rFonts w:ascii="Cambria" w:eastAsia="Cambria" w:hAnsi="Cambria" w:cs="Cambria"/>
          <w:color w:val="auto"/>
          <w:sz w:val="20"/>
          <w:szCs w:val="20"/>
          <w:u w:val="none"/>
        </w:rPr>
        <w:t>N</w:t>
      </w:r>
      <w:r w:rsidRPr="007F4AE5">
        <w:rPr>
          <w:rStyle w:val="Hyperlink"/>
          <w:rFonts w:ascii="Cambria" w:eastAsia="Cambria" w:hAnsi="Cambria" w:cs="Cambria"/>
          <w:color w:val="auto"/>
          <w:sz w:val="20"/>
          <w:szCs w:val="20"/>
          <w:u w:val="none"/>
        </w:rPr>
        <w:t>amara</w:t>
      </w:r>
      <w:r>
        <w:rPr>
          <w:rStyle w:val="Hyperlink"/>
          <w:rFonts w:ascii="Cambria" w:eastAsia="Cambria" w:hAnsi="Cambria" w:cs="Cambria"/>
          <w:color w:val="auto"/>
          <w:sz w:val="20"/>
          <w:szCs w:val="20"/>
          <w:u w:val="none"/>
        </w:rPr>
        <w:t xml:space="preserve"> – nominated on the floor by Senator Valentin. </w:t>
      </w:r>
    </w:p>
    <w:p w14:paraId="506D75E2" w14:textId="77777777" w:rsidR="007F4AE5" w:rsidRPr="007F4AE5" w:rsidRDefault="007F4AE5" w:rsidP="007F4AE5">
      <w:pPr>
        <w:pStyle w:val="ListParagraph"/>
        <w:spacing w:after="160" w:line="257" w:lineRule="auto"/>
        <w:ind w:left="1080"/>
        <w:rPr>
          <w:rFonts w:ascii="Cambria" w:eastAsia="Cambria" w:hAnsi="Cambria" w:cs="Cambria"/>
          <w:sz w:val="20"/>
          <w:szCs w:val="20"/>
        </w:rPr>
      </w:pPr>
    </w:p>
    <w:p w14:paraId="391296BF" w14:textId="0D85B7FA" w:rsidR="4FE0EC97" w:rsidRDefault="4FE0EC97" w:rsidP="3EC5CAD3">
      <w:pPr>
        <w:pStyle w:val="ListParagraph"/>
        <w:numPr>
          <w:ilvl w:val="0"/>
          <w:numId w:val="8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3EC5CAD3">
        <w:rPr>
          <w:rFonts w:ascii="Cambria" w:eastAsia="Cambria" w:hAnsi="Cambria" w:cs="Cambria"/>
          <w:b/>
          <w:bCs/>
          <w:i/>
          <w:iCs/>
          <w:color w:val="000000" w:themeColor="text1"/>
        </w:rPr>
        <w:t>External Committee Slate – From Faculty Affairs Committee</w:t>
      </w:r>
    </w:p>
    <w:p w14:paraId="026F3611" w14:textId="00564485" w:rsidR="4FE0EC97" w:rsidRDefault="4FE0EC97" w:rsidP="4DECD004">
      <w:pPr>
        <w:spacing w:after="0" w:line="257" w:lineRule="auto"/>
        <w:ind w:left="720"/>
        <w:rPr>
          <w:rFonts w:ascii="Cambria" w:eastAsia="Cambria" w:hAnsi="Cambria" w:cs="Cambria"/>
          <w:color w:val="000000" w:themeColor="text1"/>
        </w:rPr>
      </w:pPr>
      <w:hyperlink r:id="rId36">
        <w:r w:rsidRPr="4DECD004">
          <w:rPr>
            <w:rStyle w:val="Hyperlink"/>
            <w:rFonts w:ascii="Cambria" w:eastAsia="Cambria" w:hAnsi="Cambria" w:cs="Cambria"/>
            <w:b/>
            <w:bCs/>
            <w:i/>
            <w:iCs/>
          </w:rPr>
          <w:t>Link to Slate</w:t>
        </w:r>
      </w:hyperlink>
    </w:p>
    <w:p w14:paraId="402D6E9C" w14:textId="2AE897F8" w:rsidR="72F2BBBB" w:rsidRDefault="007F4AE5" w:rsidP="3EC5CAD3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 xml:space="preserve">Motion to approve the External Committee Slate by Senator Edwards. </w:t>
      </w:r>
    </w:p>
    <w:p w14:paraId="78E49422" w14:textId="2270CD51" w:rsidR="007F4AE5" w:rsidRDefault="007F4AE5" w:rsidP="3EC5CAD3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 xml:space="preserve">Unanimous approval. </w:t>
      </w:r>
    </w:p>
    <w:p w14:paraId="2E14DFA6" w14:textId="77777777" w:rsidR="007F4AE5" w:rsidRDefault="007F4AE5" w:rsidP="3EC5CAD3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</w:rPr>
      </w:pPr>
    </w:p>
    <w:p w14:paraId="720739D6" w14:textId="73ACA5E7" w:rsidR="4FE0EC97" w:rsidRDefault="4FE0EC97" w:rsidP="72F2BBBB">
      <w:pPr>
        <w:pStyle w:val="ListParagraph"/>
        <w:numPr>
          <w:ilvl w:val="0"/>
          <w:numId w:val="2"/>
        </w:numPr>
        <w:spacing w:after="0" w:line="257" w:lineRule="auto"/>
        <w:rPr>
          <w:rFonts w:ascii="Cambria" w:eastAsia="Cambria" w:hAnsi="Cambria" w:cs="Cambria"/>
          <w:color w:val="000000" w:themeColor="text1"/>
        </w:rPr>
      </w:pPr>
      <w:r w:rsidRPr="72F2BBBB">
        <w:rPr>
          <w:rFonts w:ascii="Cambria" w:eastAsia="Cambria" w:hAnsi="Cambria" w:cs="Cambria"/>
          <w:b/>
          <w:bCs/>
          <w:color w:val="000000" w:themeColor="text1"/>
        </w:rPr>
        <w:t>Associate Vice President for Academic Administration Search Committee (up to 6)</w:t>
      </w:r>
    </w:p>
    <w:p w14:paraId="4F54C3D4" w14:textId="7734DBA3" w:rsidR="4FE0EC97" w:rsidRDefault="4FE0EC97" w:rsidP="3EC5CAD3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Michael Torry, Professor – Kinesiology &amp; Recreation, CAST - </w:t>
      </w:r>
      <w:hyperlink r:id="rId37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0796B102" w14:textId="562CFB1B" w:rsidR="4FE0EC97" w:rsidRDefault="4FE0EC97" w:rsidP="471B6862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471B6862">
        <w:rPr>
          <w:rFonts w:ascii="Cambria" w:eastAsia="Cambria" w:hAnsi="Cambria" w:cs="Cambria"/>
          <w:color w:val="000000" w:themeColor="text1"/>
          <w:sz w:val="20"/>
          <w:szCs w:val="20"/>
        </w:rPr>
        <w:t>Jing Wang, Professor – Electrical Engineering, C</w:t>
      </w:r>
      <w:r w:rsidR="6C8FD943" w:rsidRPr="471B6862">
        <w:rPr>
          <w:rFonts w:ascii="Cambria" w:eastAsia="Cambria" w:hAnsi="Cambria" w:cs="Cambria"/>
          <w:color w:val="000000" w:themeColor="text1"/>
          <w:sz w:val="20"/>
          <w:szCs w:val="20"/>
        </w:rPr>
        <w:t>EG</w:t>
      </w:r>
      <w:r w:rsidRPr="471B6862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- </w:t>
      </w:r>
      <w:hyperlink r:id="rId38">
        <w:r w:rsidRPr="471B6862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1E13DF40" w14:textId="5DF5231B" w:rsidR="4FE0EC97" w:rsidRDefault="4FE0EC97" w:rsidP="3EC5CAD3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Mary Henninger, Professor – Kinesiology &amp; Recreation, CAST - </w:t>
      </w:r>
      <w:hyperlink r:id="rId39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0228AE51" w14:textId="2251D5BF" w:rsidR="4FE0EC97" w:rsidRDefault="4FE0EC97" w:rsidP="5468AFB7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468AFB7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Sarah Smelser, Professor – Printmaking, WKCFA - </w:t>
      </w:r>
      <w:hyperlink r:id="rId40">
        <w:r w:rsidRPr="5468AFB7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4B0A6CA9" w14:textId="4484F12B" w:rsidR="2E109DFB" w:rsidRDefault="3ADC9A82" w:rsidP="104BFF72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104BFF72">
        <w:rPr>
          <w:rFonts w:ascii="Cambria" w:eastAsia="Cambria" w:hAnsi="Cambria" w:cs="Cambria"/>
          <w:color w:val="000000" w:themeColor="text1"/>
          <w:sz w:val="20"/>
          <w:szCs w:val="20"/>
        </w:rPr>
        <w:t>Jan-Ulrik Dahl, Associate Professor</w:t>
      </w:r>
      <w:r w:rsidR="3043D1D7" w:rsidRPr="104BFF72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– </w:t>
      </w:r>
      <w:r w:rsidRPr="104BFF72">
        <w:rPr>
          <w:rFonts w:ascii="Cambria" w:eastAsia="Cambria" w:hAnsi="Cambria" w:cs="Cambria"/>
          <w:color w:val="000000" w:themeColor="text1"/>
          <w:sz w:val="20"/>
          <w:szCs w:val="20"/>
        </w:rPr>
        <w:t>Microbi</w:t>
      </w:r>
      <w:r w:rsidR="1107C264" w:rsidRPr="104BFF72">
        <w:rPr>
          <w:rFonts w:ascii="Cambria" w:eastAsia="Cambria" w:hAnsi="Cambria" w:cs="Cambria"/>
          <w:color w:val="000000" w:themeColor="text1"/>
          <w:sz w:val="20"/>
          <w:szCs w:val="20"/>
        </w:rPr>
        <w:t>ology,</w:t>
      </w:r>
      <w:r w:rsidR="3043D1D7" w:rsidRPr="104BFF72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CAS - </w:t>
      </w:r>
      <w:hyperlink r:id="rId41">
        <w:r w:rsidR="3043D1D7" w:rsidRPr="104BFF72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312D0364" w14:textId="71D19A98" w:rsidR="104BFF72" w:rsidRDefault="17D8D0FC" w:rsidP="104BFF72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A53A968">
        <w:rPr>
          <w:rFonts w:ascii="Cambria" w:eastAsia="Cambria" w:hAnsi="Cambria" w:cs="Cambria"/>
          <w:color w:val="000000" w:themeColor="text1"/>
          <w:sz w:val="20"/>
          <w:szCs w:val="20"/>
        </w:rPr>
        <w:t>Eric Peterson, Professor, Geology, CAS</w:t>
      </w:r>
      <w:r w:rsidR="1087FF14" w:rsidRPr="3A53A968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(</w:t>
      </w:r>
      <w:r w:rsidR="007F4AE5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self-nominated </w:t>
      </w:r>
      <w:r w:rsidR="1087FF14" w:rsidRPr="3A53A968">
        <w:rPr>
          <w:rFonts w:ascii="Cambria" w:eastAsia="Cambria" w:hAnsi="Cambria" w:cs="Cambria"/>
          <w:color w:val="000000" w:themeColor="text1"/>
          <w:sz w:val="20"/>
          <w:szCs w:val="20"/>
        </w:rPr>
        <w:t>from the floor)</w:t>
      </w:r>
    </w:p>
    <w:p w14:paraId="721076DD" w14:textId="55C0BF4B" w:rsidR="3C8DD7AD" w:rsidRDefault="3C8DD7AD" w:rsidP="3A53A968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A53A968">
        <w:rPr>
          <w:rFonts w:ascii="Cambria" w:eastAsia="Cambria" w:hAnsi="Cambria" w:cs="Cambria"/>
          <w:color w:val="000000" w:themeColor="text1"/>
          <w:sz w:val="20"/>
          <w:szCs w:val="20"/>
        </w:rPr>
        <w:t>Hyoil Han, IT, CAST</w:t>
      </w:r>
      <w:r w:rsidR="55F24E7E" w:rsidRPr="3A53A968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(</w:t>
      </w:r>
      <w:r w:rsidR="007F4AE5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self-nominated </w:t>
      </w:r>
      <w:r w:rsidR="55F24E7E" w:rsidRPr="3A53A968">
        <w:rPr>
          <w:rFonts w:ascii="Cambria" w:eastAsia="Cambria" w:hAnsi="Cambria" w:cs="Cambria"/>
          <w:color w:val="000000" w:themeColor="text1"/>
          <w:sz w:val="20"/>
          <w:szCs w:val="20"/>
        </w:rPr>
        <w:t>from the floor)</w:t>
      </w:r>
    </w:p>
    <w:p w14:paraId="71292917" w14:textId="45B3F532" w:rsidR="1E388C19" w:rsidRDefault="1E388C19" w:rsidP="1E388C19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</w:rPr>
      </w:pPr>
    </w:p>
    <w:p w14:paraId="0F9B3FA0" w14:textId="4BA92EB0" w:rsidR="007F4AE5" w:rsidRDefault="007F4AE5" w:rsidP="007F4AE5">
      <w:pPr>
        <w:spacing w:after="160" w:line="257" w:lineRule="auto"/>
        <w:rPr>
          <w:rFonts w:ascii="Cambria" w:eastAsia="Cambria" w:hAnsi="Cambria" w:cs="Cambria"/>
        </w:rPr>
      </w:pPr>
      <w:r w:rsidRPr="007F4AE5">
        <w:rPr>
          <w:rFonts w:ascii="Cambria" w:eastAsia="Cambria" w:hAnsi="Cambria" w:cs="Cambria"/>
        </w:rPr>
        <w:t xml:space="preserve">The following </w:t>
      </w:r>
      <w:r>
        <w:rPr>
          <w:rFonts w:ascii="Cambria" w:eastAsia="Cambria" w:hAnsi="Cambria" w:cs="Cambria"/>
        </w:rPr>
        <w:t>6</w:t>
      </w:r>
      <w:r w:rsidRPr="007F4AE5">
        <w:rPr>
          <w:rFonts w:ascii="Cambria" w:eastAsia="Cambria" w:hAnsi="Cambria" w:cs="Cambria"/>
        </w:rPr>
        <w:t xml:space="preserve"> nominees were elected</w:t>
      </w:r>
      <w:r>
        <w:rPr>
          <w:rFonts w:ascii="Cambria" w:eastAsia="Cambria" w:hAnsi="Cambria" w:cs="Cambria"/>
        </w:rPr>
        <w:t xml:space="preserve"> to the search committee:</w:t>
      </w:r>
      <w:r w:rsidRPr="007F4AE5">
        <w:rPr>
          <w:rFonts w:ascii="Cambria" w:eastAsia="Cambria" w:hAnsi="Cambria" w:cs="Cambria"/>
        </w:rPr>
        <w:t xml:space="preserve"> </w:t>
      </w:r>
    </w:p>
    <w:p w14:paraId="0FDB9801" w14:textId="77777777" w:rsidR="007F4AE5" w:rsidRDefault="007F4AE5" w:rsidP="007F4AE5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Michael Torry, Professor – Kinesiology &amp; Recreation, CAST - </w:t>
      </w:r>
      <w:hyperlink r:id="rId42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76630D6A" w14:textId="77777777" w:rsidR="007F4AE5" w:rsidRDefault="007F4AE5" w:rsidP="007F4AE5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471B6862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Jing Wang, Professor – Electrical Engineering, CEG - </w:t>
      </w:r>
      <w:hyperlink r:id="rId43">
        <w:r w:rsidRPr="471B6862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51069E68" w14:textId="77777777" w:rsidR="007F4AE5" w:rsidRDefault="007F4AE5" w:rsidP="007F4AE5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EC5CAD3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Mary Henninger, Professor – Kinesiology &amp; Recreation, CAST - </w:t>
      </w:r>
      <w:hyperlink r:id="rId44">
        <w:r w:rsidRPr="3EC5CAD3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11ADF0B6" w14:textId="77777777" w:rsidR="007F4AE5" w:rsidRDefault="007F4AE5" w:rsidP="007F4AE5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104BFF72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Jan-Ulrik Dahl, Associate Professor – Microbiology, CAS - </w:t>
      </w:r>
      <w:hyperlink r:id="rId45">
        <w:r w:rsidRPr="104BFF72">
          <w:rPr>
            <w:rStyle w:val="Hyperlink"/>
            <w:rFonts w:ascii="Cambria" w:eastAsia="Cambria" w:hAnsi="Cambria" w:cs="Cambria"/>
            <w:sz w:val="20"/>
            <w:szCs w:val="20"/>
          </w:rPr>
          <w:t>CV</w:t>
        </w:r>
      </w:hyperlink>
    </w:p>
    <w:p w14:paraId="58F82758" w14:textId="77777777" w:rsidR="007F4AE5" w:rsidRDefault="007F4AE5" w:rsidP="007F4AE5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A53A968">
        <w:rPr>
          <w:rFonts w:ascii="Cambria" w:eastAsia="Cambria" w:hAnsi="Cambria" w:cs="Cambria"/>
          <w:color w:val="000000" w:themeColor="text1"/>
          <w:sz w:val="20"/>
          <w:szCs w:val="20"/>
        </w:rPr>
        <w:t>Eric Peterson, Professor, Geology, CAS (</w:t>
      </w:r>
      <w:r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self-nominated </w:t>
      </w:r>
      <w:r w:rsidRPr="3A53A968">
        <w:rPr>
          <w:rFonts w:ascii="Cambria" w:eastAsia="Cambria" w:hAnsi="Cambria" w:cs="Cambria"/>
          <w:color w:val="000000" w:themeColor="text1"/>
          <w:sz w:val="20"/>
          <w:szCs w:val="20"/>
        </w:rPr>
        <w:t>from the floor)</w:t>
      </w:r>
    </w:p>
    <w:p w14:paraId="6B895BFF" w14:textId="7E4A57A9" w:rsidR="007F4AE5" w:rsidRPr="007F4AE5" w:rsidRDefault="007F4AE5" w:rsidP="1E388C19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3A53A968">
        <w:rPr>
          <w:rFonts w:ascii="Cambria" w:eastAsia="Cambria" w:hAnsi="Cambria" w:cs="Cambria"/>
          <w:color w:val="000000" w:themeColor="text1"/>
          <w:sz w:val="20"/>
          <w:szCs w:val="20"/>
        </w:rPr>
        <w:t>Hyoil Han, IT, CAST (</w:t>
      </w:r>
      <w:r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self-nominated </w:t>
      </w:r>
      <w:r w:rsidRPr="3A53A968">
        <w:rPr>
          <w:rFonts w:ascii="Cambria" w:eastAsia="Cambria" w:hAnsi="Cambria" w:cs="Cambria"/>
          <w:color w:val="000000" w:themeColor="text1"/>
          <w:sz w:val="20"/>
          <w:szCs w:val="20"/>
        </w:rPr>
        <w:t>from the floor)</w:t>
      </w:r>
    </w:p>
    <w:p w14:paraId="36A72F61" w14:textId="77777777" w:rsidR="007F4AE5" w:rsidRDefault="007F4AE5" w:rsidP="1E388C19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</w:rPr>
      </w:pPr>
    </w:p>
    <w:p w14:paraId="0ACBAAE8" w14:textId="5C46FA52" w:rsidR="4FE0EC97" w:rsidRDefault="48E2B6BB" w:rsidP="1E388C19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</w:rPr>
      </w:pPr>
      <w:r w:rsidRPr="1E388C19">
        <w:rPr>
          <w:rFonts w:ascii="Cambria" w:eastAsia="Cambria" w:hAnsi="Cambria" w:cs="Cambria"/>
          <w:b/>
          <w:bCs/>
          <w:i/>
          <w:iCs/>
          <w:color w:val="000000" w:themeColor="text1"/>
        </w:rPr>
        <w:t>Adjournment</w:t>
      </w:r>
    </w:p>
    <w:p w14:paraId="0111A6DB" w14:textId="14A7CD2B" w:rsidR="005C50D7" w:rsidRDefault="005C50D7" w:rsidP="3EC5CAD3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Motion by Senator McHale. </w:t>
      </w:r>
      <w:r w:rsidR="00A900DE">
        <w:rPr>
          <w:rFonts w:ascii="Cambria" w:eastAsia="Times New Roman" w:hAnsi="Cambria" w:cs="Times New Roman"/>
        </w:rPr>
        <w:br/>
      </w:r>
      <w:r>
        <w:rPr>
          <w:rFonts w:ascii="Cambria" w:eastAsia="Times New Roman" w:hAnsi="Cambria" w:cs="Times New Roman"/>
        </w:rPr>
        <w:t xml:space="preserve">Second by Senator Ionescu. </w:t>
      </w:r>
    </w:p>
    <w:p w14:paraId="51226DEC" w14:textId="2541BB72" w:rsidR="005C50D7" w:rsidRPr="005C50D7" w:rsidRDefault="005C50D7" w:rsidP="3EC5CAD3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Unanimous approval. </w:t>
      </w:r>
    </w:p>
    <w:p w14:paraId="048CB325" w14:textId="77777777" w:rsidR="007B63DC" w:rsidRPr="0087670C" w:rsidRDefault="007B63DC" w:rsidP="3EC5CAD3">
      <w:pPr>
        <w:rPr>
          <w:rFonts w:ascii="Cambria" w:hAnsi="Cambria"/>
        </w:rPr>
      </w:pPr>
    </w:p>
    <w:sectPr w:rsidR="007B63DC" w:rsidRPr="0087670C"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B92F8" w14:textId="77777777" w:rsidR="00A900DE" w:rsidRDefault="00A900DE" w:rsidP="00A900DE">
      <w:pPr>
        <w:spacing w:after="0" w:line="240" w:lineRule="auto"/>
      </w:pPr>
      <w:r>
        <w:separator/>
      </w:r>
    </w:p>
  </w:endnote>
  <w:endnote w:type="continuationSeparator" w:id="0">
    <w:p w14:paraId="33856B5F" w14:textId="77777777" w:rsidR="00A900DE" w:rsidRDefault="00A900DE" w:rsidP="00A9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Times New Roman,ＭＳ ゴシック">
    <w:altName w:val="Yu 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6392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67006" w14:textId="793D50E4" w:rsidR="00A900DE" w:rsidRDefault="00A900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1DA99B" w14:textId="77777777" w:rsidR="00A900DE" w:rsidRDefault="00A9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09B7A" w14:textId="77777777" w:rsidR="00A900DE" w:rsidRDefault="00A900DE" w:rsidP="00A900DE">
      <w:pPr>
        <w:spacing w:after="0" w:line="240" w:lineRule="auto"/>
      </w:pPr>
      <w:r>
        <w:separator/>
      </w:r>
    </w:p>
  </w:footnote>
  <w:footnote w:type="continuationSeparator" w:id="0">
    <w:p w14:paraId="6E4DA380" w14:textId="77777777" w:rsidR="00A900DE" w:rsidRDefault="00A900DE" w:rsidP="00A90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487F"/>
    <w:multiLevelType w:val="hybridMultilevel"/>
    <w:tmpl w:val="FFFFFFFF"/>
    <w:lvl w:ilvl="0" w:tplc="2B246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68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2D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E0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C6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0D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4D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A2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FB941"/>
    <w:multiLevelType w:val="hybridMultilevel"/>
    <w:tmpl w:val="FFFFFFFF"/>
    <w:lvl w:ilvl="0" w:tplc="FD7AE836">
      <w:start w:val="1"/>
      <w:numFmt w:val="decimal"/>
      <w:lvlText w:val="%1."/>
      <w:lvlJc w:val="left"/>
      <w:pPr>
        <w:ind w:left="1080" w:hanging="360"/>
      </w:pPr>
      <w:rPr>
        <w:rFonts w:ascii="Cambria,Times New Roman,ＭＳ ゴシック" w:hAnsi="Cambria,Times New Roman,ＭＳ ゴシック" w:hint="default"/>
      </w:rPr>
    </w:lvl>
    <w:lvl w:ilvl="1" w:tplc="131C9CB8">
      <w:start w:val="1"/>
      <w:numFmt w:val="lowerLetter"/>
      <w:lvlText w:val="%2."/>
      <w:lvlJc w:val="left"/>
      <w:pPr>
        <w:ind w:left="1440" w:hanging="360"/>
      </w:pPr>
    </w:lvl>
    <w:lvl w:ilvl="2" w:tplc="E00A953E">
      <w:start w:val="1"/>
      <w:numFmt w:val="lowerRoman"/>
      <w:lvlText w:val="%3."/>
      <w:lvlJc w:val="right"/>
      <w:pPr>
        <w:ind w:left="2160" w:hanging="180"/>
      </w:pPr>
    </w:lvl>
    <w:lvl w:ilvl="3" w:tplc="D5746A98">
      <w:start w:val="1"/>
      <w:numFmt w:val="decimal"/>
      <w:lvlText w:val="%4."/>
      <w:lvlJc w:val="left"/>
      <w:pPr>
        <w:ind w:left="2880" w:hanging="360"/>
      </w:pPr>
    </w:lvl>
    <w:lvl w:ilvl="4" w:tplc="E3D0263C">
      <w:start w:val="1"/>
      <w:numFmt w:val="lowerLetter"/>
      <w:lvlText w:val="%5."/>
      <w:lvlJc w:val="left"/>
      <w:pPr>
        <w:ind w:left="3600" w:hanging="360"/>
      </w:pPr>
    </w:lvl>
    <w:lvl w:ilvl="5" w:tplc="330007F6">
      <w:start w:val="1"/>
      <w:numFmt w:val="lowerRoman"/>
      <w:lvlText w:val="%6."/>
      <w:lvlJc w:val="right"/>
      <w:pPr>
        <w:ind w:left="4320" w:hanging="180"/>
      </w:pPr>
    </w:lvl>
    <w:lvl w:ilvl="6" w:tplc="A22CDB48">
      <w:start w:val="1"/>
      <w:numFmt w:val="decimal"/>
      <w:lvlText w:val="%7."/>
      <w:lvlJc w:val="left"/>
      <w:pPr>
        <w:ind w:left="5040" w:hanging="360"/>
      </w:pPr>
    </w:lvl>
    <w:lvl w:ilvl="7" w:tplc="E2D247CA">
      <w:start w:val="1"/>
      <w:numFmt w:val="lowerLetter"/>
      <w:lvlText w:val="%8."/>
      <w:lvlJc w:val="left"/>
      <w:pPr>
        <w:ind w:left="5760" w:hanging="360"/>
      </w:pPr>
    </w:lvl>
    <w:lvl w:ilvl="8" w:tplc="934C53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62C"/>
    <w:multiLevelType w:val="hybridMultilevel"/>
    <w:tmpl w:val="FFFFFFFF"/>
    <w:lvl w:ilvl="0" w:tplc="648E29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1CB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E8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80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85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6F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E1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66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C2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50D36"/>
    <w:multiLevelType w:val="hybridMultilevel"/>
    <w:tmpl w:val="FFFFFFFF"/>
    <w:lvl w:ilvl="0" w:tplc="705842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507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A0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84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EB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68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A2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8F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AB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31C5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,Times New Roman,ＭＳ ゴシック" w:hAnsi="Cambria,Times New Roman,ＭＳ ゴシック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156F3"/>
    <w:multiLevelType w:val="hybridMultilevel"/>
    <w:tmpl w:val="FFFFFFFF"/>
    <w:lvl w:ilvl="0" w:tplc="EAE614B6">
      <w:start w:val="1"/>
      <w:numFmt w:val="decimal"/>
      <w:lvlText w:val="%1."/>
      <w:lvlJc w:val="left"/>
      <w:pPr>
        <w:ind w:left="1080" w:hanging="360"/>
      </w:pPr>
      <w:rPr>
        <w:rFonts w:ascii="Cambria,Times New Roman,ＭＳ ゴシック" w:hAnsi="Cambria,Times New Roman,ＭＳ ゴシック" w:hint="default"/>
      </w:rPr>
    </w:lvl>
    <w:lvl w:ilvl="1" w:tplc="EC46CF38">
      <w:start w:val="1"/>
      <w:numFmt w:val="lowerLetter"/>
      <w:lvlText w:val="%2."/>
      <w:lvlJc w:val="left"/>
      <w:pPr>
        <w:ind w:left="1440" w:hanging="360"/>
      </w:pPr>
    </w:lvl>
    <w:lvl w:ilvl="2" w:tplc="1FBCEA2E">
      <w:start w:val="1"/>
      <w:numFmt w:val="lowerRoman"/>
      <w:lvlText w:val="%3."/>
      <w:lvlJc w:val="right"/>
      <w:pPr>
        <w:ind w:left="2160" w:hanging="180"/>
      </w:pPr>
    </w:lvl>
    <w:lvl w:ilvl="3" w:tplc="759077CC">
      <w:start w:val="1"/>
      <w:numFmt w:val="decimal"/>
      <w:lvlText w:val="%4."/>
      <w:lvlJc w:val="left"/>
      <w:pPr>
        <w:ind w:left="2880" w:hanging="360"/>
      </w:pPr>
    </w:lvl>
    <w:lvl w:ilvl="4" w:tplc="545E02B6">
      <w:start w:val="1"/>
      <w:numFmt w:val="lowerLetter"/>
      <w:lvlText w:val="%5."/>
      <w:lvlJc w:val="left"/>
      <w:pPr>
        <w:ind w:left="3600" w:hanging="360"/>
      </w:pPr>
    </w:lvl>
    <w:lvl w:ilvl="5" w:tplc="6CF0C3AA">
      <w:start w:val="1"/>
      <w:numFmt w:val="lowerRoman"/>
      <w:lvlText w:val="%6."/>
      <w:lvlJc w:val="right"/>
      <w:pPr>
        <w:ind w:left="4320" w:hanging="180"/>
      </w:pPr>
    </w:lvl>
    <w:lvl w:ilvl="6" w:tplc="ED28D724">
      <w:start w:val="1"/>
      <w:numFmt w:val="decimal"/>
      <w:lvlText w:val="%7."/>
      <w:lvlJc w:val="left"/>
      <w:pPr>
        <w:ind w:left="5040" w:hanging="360"/>
      </w:pPr>
    </w:lvl>
    <w:lvl w:ilvl="7" w:tplc="2FEA80E8">
      <w:start w:val="1"/>
      <w:numFmt w:val="lowerLetter"/>
      <w:lvlText w:val="%8."/>
      <w:lvlJc w:val="left"/>
      <w:pPr>
        <w:ind w:left="5760" w:hanging="360"/>
      </w:pPr>
    </w:lvl>
    <w:lvl w:ilvl="8" w:tplc="DCAC64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83F5"/>
    <w:multiLevelType w:val="hybridMultilevel"/>
    <w:tmpl w:val="FFFFFFFF"/>
    <w:lvl w:ilvl="0" w:tplc="1F961062">
      <w:start w:val="1"/>
      <w:numFmt w:val="decimal"/>
      <w:lvlText w:val="%1."/>
      <w:lvlJc w:val="left"/>
      <w:pPr>
        <w:ind w:left="1080" w:hanging="360"/>
      </w:pPr>
      <w:rPr>
        <w:rFonts w:ascii="Cambria,Times New Roman,ＭＳ ゴシック" w:hAnsi="Cambria,Times New Roman,ＭＳ ゴシック" w:hint="default"/>
      </w:rPr>
    </w:lvl>
    <w:lvl w:ilvl="1" w:tplc="D09A5D9C">
      <w:start w:val="1"/>
      <w:numFmt w:val="lowerLetter"/>
      <w:lvlText w:val="%2."/>
      <w:lvlJc w:val="left"/>
      <w:pPr>
        <w:ind w:left="1440" w:hanging="360"/>
      </w:pPr>
    </w:lvl>
    <w:lvl w:ilvl="2" w:tplc="93A8382E">
      <w:start w:val="1"/>
      <w:numFmt w:val="lowerRoman"/>
      <w:lvlText w:val="%3."/>
      <w:lvlJc w:val="right"/>
      <w:pPr>
        <w:ind w:left="2160" w:hanging="180"/>
      </w:pPr>
    </w:lvl>
    <w:lvl w:ilvl="3" w:tplc="CD20FDFE">
      <w:start w:val="1"/>
      <w:numFmt w:val="decimal"/>
      <w:lvlText w:val="%4."/>
      <w:lvlJc w:val="left"/>
      <w:pPr>
        <w:ind w:left="2880" w:hanging="360"/>
      </w:pPr>
    </w:lvl>
    <w:lvl w:ilvl="4" w:tplc="917E3696">
      <w:start w:val="1"/>
      <w:numFmt w:val="lowerLetter"/>
      <w:lvlText w:val="%5."/>
      <w:lvlJc w:val="left"/>
      <w:pPr>
        <w:ind w:left="3600" w:hanging="360"/>
      </w:pPr>
    </w:lvl>
    <w:lvl w:ilvl="5" w:tplc="A72CB342">
      <w:start w:val="1"/>
      <w:numFmt w:val="lowerRoman"/>
      <w:lvlText w:val="%6."/>
      <w:lvlJc w:val="right"/>
      <w:pPr>
        <w:ind w:left="4320" w:hanging="180"/>
      </w:pPr>
    </w:lvl>
    <w:lvl w:ilvl="6" w:tplc="9B6275F0">
      <w:start w:val="1"/>
      <w:numFmt w:val="decimal"/>
      <w:lvlText w:val="%7."/>
      <w:lvlJc w:val="left"/>
      <w:pPr>
        <w:ind w:left="5040" w:hanging="360"/>
      </w:pPr>
    </w:lvl>
    <w:lvl w:ilvl="7" w:tplc="FFE21486">
      <w:start w:val="1"/>
      <w:numFmt w:val="lowerLetter"/>
      <w:lvlText w:val="%8."/>
      <w:lvlJc w:val="left"/>
      <w:pPr>
        <w:ind w:left="5760" w:hanging="360"/>
      </w:pPr>
    </w:lvl>
    <w:lvl w:ilvl="8" w:tplc="A920C7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3F9C1"/>
    <w:multiLevelType w:val="hybridMultilevel"/>
    <w:tmpl w:val="FFFFFFFF"/>
    <w:lvl w:ilvl="0" w:tplc="74046088">
      <w:start w:val="1"/>
      <w:numFmt w:val="decimal"/>
      <w:lvlText w:val="%1."/>
      <w:lvlJc w:val="left"/>
      <w:pPr>
        <w:ind w:left="1080" w:hanging="360"/>
      </w:pPr>
      <w:rPr>
        <w:rFonts w:ascii="Cambria,Times New Roman,ＭＳ ゴシック" w:hAnsi="Cambria,Times New Roman,ＭＳ ゴシック" w:hint="default"/>
      </w:rPr>
    </w:lvl>
    <w:lvl w:ilvl="1" w:tplc="B02AE89E">
      <w:start w:val="1"/>
      <w:numFmt w:val="lowerLetter"/>
      <w:lvlText w:val="%2."/>
      <w:lvlJc w:val="left"/>
      <w:pPr>
        <w:ind w:left="1440" w:hanging="360"/>
      </w:pPr>
    </w:lvl>
    <w:lvl w:ilvl="2" w:tplc="8C505B3A">
      <w:start w:val="1"/>
      <w:numFmt w:val="lowerRoman"/>
      <w:lvlText w:val="%3."/>
      <w:lvlJc w:val="right"/>
      <w:pPr>
        <w:ind w:left="2160" w:hanging="180"/>
      </w:pPr>
    </w:lvl>
    <w:lvl w:ilvl="3" w:tplc="126AB0F6">
      <w:start w:val="1"/>
      <w:numFmt w:val="decimal"/>
      <w:lvlText w:val="%4."/>
      <w:lvlJc w:val="left"/>
      <w:pPr>
        <w:ind w:left="2880" w:hanging="360"/>
      </w:pPr>
    </w:lvl>
    <w:lvl w:ilvl="4" w:tplc="4BBA8178">
      <w:start w:val="1"/>
      <w:numFmt w:val="lowerLetter"/>
      <w:lvlText w:val="%5."/>
      <w:lvlJc w:val="left"/>
      <w:pPr>
        <w:ind w:left="3600" w:hanging="360"/>
      </w:pPr>
    </w:lvl>
    <w:lvl w:ilvl="5" w:tplc="4830B302">
      <w:start w:val="1"/>
      <w:numFmt w:val="lowerRoman"/>
      <w:lvlText w:val="%6."/>
      <w:lvlJc w:val="right"/>
      <w:pPr>
        <w:ind w:left="4320" w:hanging="180"/>
      </w:pPr>
    </w:lvl>
    <w:lvl w:ilvl="6" w:tplc="CA4C4048">
      <w:start w:val="1"/>
      <w:numFmt w:val="decimal"/>
      <w:lvlText w:val="%7."/>
      <w:lvlJc w:val="left"/>
      <w:pPr>
        <w:ind w:left="5040" w:hanging="360"/>
      </w:pPr>
    </w:lvl>
    <w:lvl w:ilvl="7" w:tplc="691017E8">
      <w:start w:val="1"/>
      <w:numFmt w:val="lowerLetter"/>
      <w:lvlText w:val="%8."/>
      <w:lvlJc w:val="left"/>
      <w:pPr>
        <w:ind w:left="5760" w:hanging="360"/>
      </w:pPr>
    </w:lvl>
    <w:lvl w:ilvl="8" w:tplc="9AFC52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05C4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,Times New Roman,ＭＳ ゴシック" w:hAnsi="Cambria,Times New Roman,ＭＳ ゴシック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DD03B"/>
    <w:multiLevelType w:val="hybridMultilevel"/>
    <w:tmpl w:val="FFFFFFFF"/>
    <w:lvl w:ilvl="0" w:tplc="3CF031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D64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49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B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C5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EF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6A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9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41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98752">
    <w:abstractNumId w:val="2"/>
  </w:num>
  <w:num w:numId="2" w16cid:durableId="24209646">
    <w:abstractNumId w:val="1"/>
  </w:num>
  <w:num w:numId="3" w16cid:durableId="1842969887">
    <w:abstractNumId w:val="7"/>
  </w:num>
  <w:num w:numId="4" w16cid:durableId="718867403">
    <w:abstractNumId w:val="3"/>
  </w:num>
  <w:num w:numId="5" w16cid:durableId="200637087">
    <w:abstractNumId w:val="8"/>
  </w:num>
  <w:num w:numId="6" w16cid:durableId="495078365">
    <w:abstractNumId w:val="4"/>
  </w:num>
  <w:num w:numId="7" w16cid:durableId="797800470">
    <w:abstractNumId w:val="6"/>
  </w:num>
  <w:num w:numId="8" w16cid:durableId="360328242">
    <w:abstractNumId w:val="10"/>
  </w:num>
  <w:num w:numId="9" w16cid:durableId="1237204782">
    <w:abstractNumId w:val="0"/>
  </w:num>
  <w:num w:numId="10" w16cid:durableId="926421866">
    <w:abstractNumId w:val="9"/>
  </w:num>
  <w:num w:numId="11" w16cid:durableId="1469398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4D"/>
    <w:rsid w:val="00100742"/>
    <w:rsid w:val="0011061E"/>
    <w:rsid w:val="003065B6"/>
    <w:rsid w:val="003C754D"/>
    <w:rsid w:val="003C760A"/>
    <w:rsid w:val="00484D05"/>
    <w:rsid w:val="004A3914"/>
    <w:rsid w:val="004F6216"/>
    <w:rsid w:val="005C50D7"/>
    <w:rsid w:val="00697C9E"/>
    <w:rsid w:val="00787381"/>
    <w:rsid w:val="007B63DC"/>
    <w:rsid w:val="007F4AE5"/>
    <w:rsid w:val="008108CF"/>
    <w:rsid w:val="008219DC"/>
    <w:rsid w:val="008628F8"/>
    <w:rsid w:val="0087670C"/>
    <w:rsid w:val="00941075"/>
    <w:rsid w:val="009D4636"/>
    <w:rsid w:val="009F1D96"/>
    <w:rsid w:val="00A305F9"/>
    <w:rsid w:val="00A900DE"/>
    <w:rsid w:val="00BC6254"/>
    <w:rsid w:val="00C646C7"/>
    <w:rsid w:val="00CE09A2"/>
    <w:rsid w:val="00DC5459"/>
    <w:rsid w:val="00EB2265"/>
    <w:rsid w:val="00F350E4"/>
    <w:rsid w:val="00F72B66"/>
    <w:rsid w:val="00F82592"/>
    <w:rsid w:val="104BFF72"/>
    <w:rsid w:val="1087FF14"/>
    <w:rsid w:val="1107C264"/>
    <w:rsid w:val="115EE3CF"/>
    <w:rsid w:val="14D6E40A"/>
    <w:rsid w:val="17D8D0FC"/>
    <w:rsid w:val="1E388C19"/>
    <w:rsid w:val="2E109DFB"/>
    <w:rsid w:val="3043D1D7"/>
    <w:rsid w:val="30CDD916"/>
    <w:rsid w:val="3915CC90"/>
    <w:rsid w:val="3A53A968"/>
    <w:rsid w:val="3ADC9A82"/>
    <w:rsid w:val="3C8DD7AD"/>
    <w:rsid w:val="3EC5CAD3"/>
    <w:rsid w:val="471B6862"/>
    <w:rsid w:val="48E2B6BB"/>
    <w:rsid w:val="4DECD004"/>
    <w:rsid w:val="4FE0EC97"/>
    <w:rsid w:val="506B5D52"/>
    <w:rsid w:val="5468AFB7"/>
    <w:rsid w:val="55F24E7E"/>
    <w:rsid w:val="597F08AB"/>
    <w:rsid w:val="6A25C776"/>
    <w:rsid w:val="6C8FD943"/>
    <w:rsid w:val="72F2BBBB"/>
    <w:rsid w:val="73D2CE32"/>
    <w:rsid w:val="78A6A288"/>
    <w:rsid w:val="79041250"/>
    <w:rsid w:val="7BE92598"/>
    <w:rsid w:val="7D2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B46D"/>
  <w15:chartTrackingRefBased/>
  <w15:docId w15:val="{8816BDA6-91C9-4E75-AAB5-D0720BD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5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2F2BBB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0DE"/>
  </w:style>
  <w:style w:type="paragraph" w:styleId="Footer">
    <w:name w:val="footer"/>
    <w:basedOn w:val="Normal"/>
    <w:link w:val="FooterChar"/>
    <w:uiPriority w:val="99"/>
    <w:unhideWhenUsed/>
    <w:rsid w:val="00A9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Kyle%20Miller%20CV_One%20Page.docx?d=w12c501dc0d6b4f689560412e96d32ab9&amp;csf=1&amp;web=1&amp;e=KEXzVG" TargetMode="External"/><Relationship Id="rId18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Curriculum%20Vitae%20Yun-Ching%20Chung%20One%20Page%20013125.pdf?csf=1&amp;web=1&amp;e=0jRe9O" TargetMode="External"/><Relationship Id="rId26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Rezgui_CV_1p.pdf?csf=1&amp;web=1&amp;e=RgA19U" TargetMode="External"/><Relationship Id="rId39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Search%20Committee%20CV%27s/Henninger%20CV.docx?d=w2361ce56961f426e8fb79eebba4208cd&amp;csf=1&amp;web=1&amp;e=tJOd0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Panel%20of%2010%20CV%27s/Karen%20Stipp%201-page%20CV.docx?d=w1a5d1581c2024e49af86a68aafdcb1b7&amp;csf=1&amp;web=1&amp;e=FG9eRe" TargetMode="External"/><Relationship Id="rId34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willey_cv_brief.pdf?csf=1&amp;web=1&amp;e=F7EtLs" TargetMode="External"/><Relationship Id="rId42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Search%20Committee%20CV%27s/CV4MRTorry%201pg.docx?d=wbeabffd208a54e73836b059dadf37de2&amp;csf=1&amp;web=1&amp;e=kJMZSw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Wellenreiter_2025_CV%201%20page.docx?d=wede5a7031abb4111b80e60a73216deb9&amp;csf=1&amp;web=1&amp;e=V2qe4Z" TargetMode="External"/><Relationship Id="rId17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cv_jing1page.pdf?csf=1&amp;web=1&amp;e=vAa3RK" TargetMode="External"/><Relationship Id="rId25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willey_cv_brief.pdf?csf=1&amp;web=1&amp;e=F7EtLs" TargetMode="External"/><Relationship Id="rId33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Carlson%201%20pg%20vita%20(1).pdf?csf=1&amp;web=1&amp;e=tLwlaW" TargetMode="External"/><Relationship Id="rId38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Search%20Committee%20CV%27s/cv_jing1page.pdf?csf=1&amp;web=1&amp;e=Fvjuzd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Philip%20cv-2025%20(1%20Page).doc?d=wec1d96f4c2864c4392c1d4fed68cab82&amp;csf=1&amp;web=1&amp;e=2fUigo" TargetMode="External"/><Relationship Id="rId20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Panel%20of%2010%20CV%27s/Stanek_CV-1%20page%20Panel%20of%2010.docx?d=w25098542554b4c97a0594fa027143b38&amp;csf=1&amp;web=1&amp;e=akXe4F" TargetMode="External"/><Relationship Id="rId29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Panel%20of%2010%20CV%27s/Stanek_CV-1%20page%20Panel%20of%2010.docx?d=w25098542554b4c97a0594fa027143b38&amp;csf=1&amp;web=1&amp;e=akXe4F" TargetMode="External"/><Relationship Id="rId41" Type="http://schemas.openxmlformats.org/officeDocument/2006/relationships/hyperlink" Target="https://illinoisstateuniversity.sharepoint.com/:b:/r/sites/AcademicSenate/Academic%20Senate%20Sharepoint/SUB%20-%20Faculty%20Caucus/Faculty%20Caucus%20Packets%2024-25/2025.04.23/Search%20Committee%20CV%27s/Jan-Ulrik%20Dahl%20CV%201%20page.pdf?csf=1&amp;web=1&amp;e=WgNRt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AFEGC%20CV%27s/AbbrevVitae_2025_ELLIS_HURD.pdf?csf=1&amp;web=1&amp;e=XskdHA" TargetMode="External"/><Relationship Id="rId24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Carlson%201%20pg%20vita%20(1).pdf?csf=1&amp;web=1&amp;e=tLwlaW" TargetMode="External"/><Relationship Id="rId32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AbbrevVitae_2025_ELLIS_HURD.pdf?csf=1&amp;web=1&amp;e=tKLUb6" TargetMode="External"/><Relationship Id="rId37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Search%20Committee%20CV%27s/CV4MRTorry%201pg.docx?d=wbeabffd208a54e73836b059dadf37de2&amp;csf=1&amp;web=1&amp;e=kJMZSw" TargetMode="External"/><Relationship Id="rId40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Search%20Committee%20CV%27s/Smelser_1p_CV.pdf?csf=1&amp;web=1&amp;e=PH7owO" TargetMode="External"/><Relationship Id="rId45" Type="http://schemas.openxmlformats.org/officeDocument/2006/relationships/hyperlink" Target="https://illinoisstateuniversity.sharepoint.com/:b:/r/sites/AcademicSenate/Academic%20Senate%20Sharepoint/SUB%20-%20Faculty%20Caucus/Faculty%20Caucus%20Packets%2024-25/2025.04.23/Search%20Committee%20CV%27s/Jan-Ulrik%20Dahl%20CV%201%20page.pdf?csf=1&amp;web=1&amp;e=WgNRtN" TargetMode="External"/><Relationship Id="rId5" Type="http://schemas.openxmlformats.org/officeDocument/2006/relationships/styles" Target="styles.xml"/><Relationship Id="rId15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Borders%201-page%20CV%20-%202025-April.docx?d=wd71c0e4d0606466ba11f4cbc750631a0&amp;csf=1&amp;web=1&amp;e=q8K4j8" TargetMode="External"/><Relationship Id="rId23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AbbrevVitae_2025_ELLIS_HURD.pdf?csf=1&amp;web=1&amp;e=tKLUb6" TargetMode="External"/><Relationship Id="rId28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Sadd_CV02222025_1pg.pdf?csf=1&amp;web=1&amp;e=FE86Hv" TargetMode="External"/><Relationship Id="rId36" Type="http://schemas.openxmlformats.org/officeDocument/2006/relationships/hyperlink" Target="https://illinoisstateuniversity.sharepoint.com/:w:/r/sites/AcademicSenate/Academic%20Senate%20Sharepoint/SUB%20-%20Faculty%20Caucus/Faculty%20Caucus%20Packets%2024-25/2025.04.23/External%20Committee%20Slate%20Spring%202025.docx?d=w49ee23b6a1044881b78f2ad00b421c81&amp;csf=1&amp;web=1&amp;e=LFIwfh" TargetMode="External"/><Relationship Id="rId10" Type="http://schemas.openxmlformats.org/officeDocument/2006/relationships/hyperlink" Target="https://illinoisstateuniversity.sharepoint.com/:w:/r/sites/AcademicSenate/Academic%20Senate%20Sharepoint/SUB%20-%20Faculty%20Caucus/Faculty%20Caucus%20Packets%2024-25/2025.04.23/Minutes%20-%20Faculty%20Caucus%202025.03.26.docx?d=w99971540881d400888819fd453d505b0&amp;csf=1&amp;web=1&amp;e=c6PYzO" TargetMode="External"/><Relationship Id="rId19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Sadd_CV02222025_1pg.pdf?csf=1&amp;web=1&amp;e=FE86Hv" TargetMode="External"/><Relationship Id="rId31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Panel%20of%2010%20CV%27s/MichaelWille.CV.2025ART.1page.docx?d=w680addbf9a7c43e9924e180bb6fde9b0&amp;csf=1&amp;web=1&amp;e=Dvt7Ka" TargetMode="External"/><Relationship Id="rId44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Search%20Committee%20CV%27s/Henninger%20CV.docx?d=w2361ce56961f426e8fb79eebba4208cd&amp;csf=1&amp;web=1&amp;e=tJOd0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AFEGC%20CV%27s/bbmeyer%20one%20page%20vita%20040225.docx?d=wb110d2a8ace1405c9b826434a233337d&amp;csf=1&amp;web=1&amp;e=6WBDvT" TargetMode="External"/><Relationship Id="rId22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Panel%20of%2010%20CV%27s/MichaelWille.CV.2025ART.1page.docx?d=w680addbf9a7c43e9924e180bb6fde9b0&amp;csf=1&amp;web=1&amp;e=Dvt7Ka" TargetMode="External"/><Relationship Id="rId27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Curriculum%20Vitae%20Yun-Ching%20Chung%20One%20Page%20013125.pdf?csf=1&amp;web=1&amp;e=0jRe9O" TargetMode="External"/><Relationship Id="rId30" Type="http://schemas.openxmlformats.org/officeDocument/2006/relationships/hyperlink" Target="https://illinoisstateuniversity.sharepoint.com/:w:/r/sites/AcademicSenate/Academic%20Senate%20Sharepoint/SUB%20-%20Faculty%20Caucus%20Executive%20Committee/2025.04.14/Linked%20Documents/Panel%20of%2010%20CV%27s/Karen%20Stipp%201-page%20CV.docx?d=w1a5d1581c2024e49af86a68aafdcb1b7&amp;csf=1&amp;web=1&amp;e=FG9eRe" TargetMode="External"/><Relationship Id="rId35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Panel%20of%2010%20CV%27s/Rezgui_CV_1p.pdf?csf=1&amp;web=1&amp;e=RgA19U" TargetMode="External"/><Relationship Id="rId43" Type="http://schemas.openxmlformats.org/officeDocument/2006/relationships/hyperlink" Target="https://illinoisstateuniversity.sharepoint.com/:b:/r/sites/AcademicSenate/Academic%20Senate%20Sharepoint/SUB%20-%20Faculty%20Caucus%20Executive%20Committee/2025.04.14/Linked%20Documents/Search%20Committee%20CV%27s/cv_jing1page.pdf?csf=1&amp;web=1&amp;e=Fvjuz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91BAE-D9C7-4310-AB0E-BDE5D1C22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B3E46-C1F3-476E-9828-B9472A17E53A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1897812E-2AA9-46B1-A053-3A3FF8004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Horst, Martha</dc:creator>
  <cp:keywords/>
  <dc:description/>
  <cp:lastModifiedBy>Bonnell, Angela</cp:lastModifiedBy>
  <cp:revision>28</cp:revision>
  <dcterms:created xsi:type="dcterms:W3CDTF">2023-08-24T17:56:00Z</dcterms:created>
  <dcterms:modified xsi:type="dcterms:W3CDTF">2025-08-11T14:09:00Z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