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E137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2D67AF82" w14:textId="7739C7DA" w:rsidR="00A734A4" w:rsidRPr="00011CBF" w:rsidRDefault="001E59B0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02764E">
        <w:rPr>
          <w:rFonts w:ascii="Times New Roman" w:eastAsia="Times New Roman" w:hAnsi="Times New Roman" w:cs="Times New Roman"/>
          <w:b/>
          <w:sz w:val="24"/>
          <w:szCs w:val="20"/>
        </w:rPr>
        <w:t>April 29</w:t>
      </w:r>
      <w:r w:rsidR="00A734A4">
        <w:rPr>
          <w:rFonts w:ascii="Times New Roman" w:eastAsia="Times New Roman" w:hAnsi="Times New Roman" w:cs="Times New Roman"/>
          <w:b/>
          <w:sz w:val="24"/>
          <w:szCs w:val="20"/>
        </w:rPr>
        <w:t>, 2019</w:t>
      </w:r>
    </w:p>
    <w:p w14:paraId="7DC4CE5D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14:paraId="022DB236" w14:textId="77777777" w:rsidR="00A734A4" w:rsidRPr="00011CBF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1A6ECD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47197642" w14:textId="77777777" w:rsidR="00A734A4" w:rsidRPr="00011CBF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6DA8CE8" w14:textId="6CC96DA6" w:rsidR="00A734A4" w:rsidRDefault="00B007B8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</w:t>
      </w:r>
      <w:r w:rsidR="00C57286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="00A734A4"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06806F9F" w14:textId="227E959F" w:rsidR="00487B9F" w:rsidRDefault="00487B9F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T</w:t>
      </w:r>
      <w:r w:rsidRPr="00487B9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he </w:t>
      </w:r>
      <w:r w:rsidR="00061EA3" w:rsidRPr="00061EA3">
        <w:rPr>
          <w:rFonts w:ascii="Times New Roman" w:eastAsia="Times New Roman" w:hAnsi="Times New Roman" w:cs="Times New Roman"/>
          <w:b/>
          <w:i/>
          <w:sz w:val="24"/>
          <w:szCs w:val="20"/>
        </w:rPr>
        <w:t>Operating and Capital Funding Request to the State of Illinois</w:t>
      </w:r>
      <w:r w:rsidR="00061EA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487B9F"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 to Planning &amp; Finance and Administrative Affairs &amp; Budget Committees</w:t>
      </w:r>
    </w:p>
    <w:p w14:paraId="7C3DFEFB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6BEF4C" w14:textId="75BFF18E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58AF4E8B" w14:textId="77777777" w:rsidR="00E729D2" w:rsidRDefault="00E729D2" w:rsidP="00E729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 Calendar for 2019-2020</w:t>
      </w:r>
    </w:p>
    <w:p w14:paraId="5FA2BA30" w14:textId="00CDA8F8" w:rsidR="0002764E" w:rsidRDefault="0002764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D7EA4A" w14:textId="098C9401" w:rsidR="0002764E" w:rsidRDefault="0002764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Session: Review of the Commentary on the Vice Presidents</w:t>
      </w:r>
    </w:p>
    <w:p w14:paraId="44AD3DE4" w14:textId="452C30E4" w:rsidR="0002764E" w:rsidRDefault="0002764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5C653B" w14:textId="77777777" w:rsidR="0002764E" w:rsidRDefault="0002764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A35BDE" w14:textId="1F4A0574" w:rsidR="00A734A4" w:rsidRDefault="0002764E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="00A734A4"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*Approval</w:t>
      </w:r>
      <w:r w:rsidR="00A734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="00A734A4"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4B5F332E" w14:textId="1E3B3FA2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04EE1C" w14:textId="37C4603F" w:rsidR="0069015C" w:rsidRP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Policy Review:</w:t>
      </w:r>
    </w:p>
    <w:p w14:paraId="4D239B52" w14:textId="695B52A1" w:rsidR="00A734A4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11.14.18.01 Proposed </w:t>
      </w:r>
      <w:proofErr w:type="gramStart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Non Senate</w:t>
      </w:r>
      <w:proofErr w:type="gramEnd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Policies</w:t>
      </w:r>
      <w:bookmarkStart w:id="0" w:name="_GoBack"/>
      <w:bookmarkEnd w:id="0"/>
    </w:p>
    <w:p w14:paraId="6B141BA3" w14:textId="69A245E1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8C82B9" w14:textId="48C09912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11.06.18.07 Policy 1.10 Code </w:t>
      </w:r>
      <w:proofErr w:type="gramStart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Responsibility For Security And Confidentiality Of Data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Faculty Affairs Committee)</w:t>
      </w:r>
    </w:p>
    <w:p w14:paraId="79851ACB" w14:textId="0261C7EC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C3F6B0B" w14:textId="1631AEC0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11.06.18.01 Policy 3.1.1 Categories </w:t>
      </w:r>
      <w:proofErr w:type="gramStart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University Staff</w:t>
      </w:r>
    </w:p>
    <w:p w14:paraId="0B09AA6F" w14:textId="0CDC1E06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787A68" w14:textId="43E7B95A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11.06.18.04 Policy 3.4.1 Approval </w:t>
      </w:r>
      <w:proofErr w:type="gramStart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Administrative Professional Titles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Faculty Affairs Committee)</w:t>
      </w:r>
    </w:p>
    <w:p w14:paraId="03F44AC8" w14:textId="77777777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BE83F8" w14:textId="0ED4A516" w:rsidR="0069015C" w:rsidRDefault="0069015C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11.06.18.05 Policy 3.4.2 Establishing New </w:t>
      </w:r>
      <w:proofErr w:type="gramStart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690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Refilling Existing Administrative Professional Positions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Faculty Affairs Committee)</w:t>
      </w:r>
    </w:p>
    <w:p w14:paraId="0ECDEB3A" w14:textId="0CC5C652" w:rsidR="00CB5F8A" w:rsidRDefault="00CB5F8A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55FEC0" w14:textId="62B31CF9" w:rsidR="00CB5F8A" w:rsidRDefault="00CB5F8A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5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04.29.19.01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 w:rsidRPr="00CB5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2.2.2 Student Timesheet Procedure</w:t>
      </w:r>
    </w:p>
    <w:p w14:paraId="6A0A813D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0CE2F1" w14:textId="77777777" w:rsidR="00A734A4" w:rsidRDefault="00A734A4" w:rsidP="00A734A4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796B12F6" w14:textId="77777777" w:rsidR="00A734A4" w:rsidRDefault="00A734A4" w:rsidP="00A734A4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1BC35849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301EB82B" w14:textId="6C3BA58B" w:rsidR="00A734A4" w:rsidRPr="008C1DA2" w:rsidRDefault="00491821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02764E">
        <w:rPr>
          <w:rFonts w:ascii="Times New Roman" w:eastAsia="Times New Roman" w:hAnsi="Times New Roman" w:cs="Times New Roman"/>
          <w:b/>
          <w:sz w:val="24"/>
          <w:szCs w:val="24"/>
        </w:rPr>
        <w:t>May 8</w:t>
      </w:r>
      <w:r w:rsidR="00A734A4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14:paraId="258C26AF" w14:textId="77777777" w:rsidR="00A734A4" w:rsidRPr="008C1DA2" w:rsidRDefault="00A734A4" w:rsidP="00A7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0CB4D1FB" w14:textId="77777777" w:rsidR="00A734A4" w:rsidRPr="008C1DA2" w:rsidRDefault="00A734A4" w:rsidP="00A734A4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FE84BD3" w14:textId="77777777" w:rsidR="00A734A4" w:rsidRPr="008C1DA2" w:rsidRDefault="00A734A4" w:rsidP="00A734A4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572198" w14:textId="77777777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14:paraId="56B06F00" w14:textId="77777777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99F4856" w14:textId="77777777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Seating of New Senate (Student Body President/Academic Senate Vice Chairperson)</w:t>
      </w:r>
    </w:p>
    <w:p w14:paraId="7EA6F650" w14:textId="77777777" w:rsidR="00411A41" w:rsidRPr="008C1DA2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444A8E" w14:textId="77777777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14:paraId="64ED0E36" w14:textId="77777777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472BA5" w14:textId="2E5E5F58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Academic Senate Chairperson </w:t>
      </w:r>
    </w:p>
    <w:p w14:paraId="466246B6" w14:textId="77777777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3F9201" w14:textId="757C6CBC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Academic Senate Secretary </w:t>
      </w:r>
    </w:p>
    <w:p w14:paraId="78D0FAB0" w14:textId="77777777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949149" w14:textId="41646A39" w:rsidR="00411A41" w:rsidRDefault="00411A41" w:rsidP="00411A4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Executive Committee Faculty Members </w:t>
      </w:r>
    </w:p>
    <w:p w14:paraId="541CA569" w14:textId="704D255A" w:rsidR="00A734A4" w:rsidRDefault="00A734A4" w:rsidP="00A734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2C5703" w14:textId="32954A04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F12BA86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8A8101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883EF1B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878E6A7" w14:textId="77777777" w:rsidR="00A734A4" w:rsidRPr="008C1DA2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51357AA5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0BAEEE07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50EE2D1A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C451EE0" w14:textId="77777777" w:rsidR="00A734A4" w:rsidRPr="008C1DA2" w:rsidRDefault="00A734A4" w:rsidP="00A734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62BE6EC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AF19280" w14:textId="77777777" w:rsidR="00411A41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776AADDE" w14:textId="04E17C6B" w:rsidR="00411A41" w:rsidRDefault="00411A41" w:rsidP="00411A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 of the Academic Plan by Associate Provost</w:t>
      </w:r>
      <w:r w:rsidR="00E729D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Dr. Ani Yazedjian</w:t>
      </w:r>
    </w:p>
    <w:p w14:paraId="5BD04E41" w14:textId="77777777" w:rsidR="00411A41" w:rsidRDefault="00411A41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E6C89C5" w14:textId="63A44D24" w:rsidR="00A734A4" w:rsidRDefault="00EB3145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5224E">
        <w:rPr>
          <w:rFonts w:ascii="Times New Roman" w:eastAsia="Times New Roman" w:hAnsi="Times New Roman" w:cs="Times New Roman"/>
          <w:b/>
          <w:i/>
          <w:sz w:val="24"/>
          <w:szCs w:val="20"/>
        </w:rPr>
        <w:t>Policy for online classes during a weather closure (Provost Murphy)</w:t>
      </w:r>
    </w:p>
    <w:p w14:paraId="313054C4" w14:textId="2630B241" w:rsidR="00411A41" w:rsidRDefault="00411A41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533334B" w14:textId="58B8349D" w:rsidR="00411A41" w:rsidRDefault="00411A41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 Calendar for 2019-2020</w:t>
      </w:r>
    </w:p>
    <w:p w14:paraId="635375E2" w14:textId="77777777" w:rsidR="00EB3145" w:rsidRPr="007D5A15" w:rsidRDefault="00EB3145" w:rsidP="00A734A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4EE0C5A" w14:textId="13DE45D5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14:paraId="5129B0FA" w14:textId="2AA12D18" w:rsidR="00EB3145" w:rsidRPr="00EB3145" w:rsidRDefault="00EB3145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EB314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Endorsement of the Code of Student Conduct</w:t>
      </w:r>
    </w:p>
    <w:p w14:paraId="0A12E64D" w14:textId="77777777" w:rsidR="00EB3145" w:rsidRDefault="00EB3145" w:rsidP="00EB31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Summary of Code of Student Conduct changes</w:t>
      </w:r>
    </w:p>
    <w:p w14:paraId="1219D2A5" w14:textId="77777777" w:rsidR="00EB3145" w:rsidRDefault="00EB3145" w:rsidP="00EB314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EB45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COSC Markup from 2015 draft and current 2016</w:t>
      </w:r>
    </w:p>
    <w:p w14:paraId="5DD1B42F" w14:textId="2BE8C63D" w:rsidR="001E59B0" w:rsidRDefault="001E59B0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FD23B3" w14:textId="3E242E12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14:paraId="111832B7" w14:textId="77777777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Bylaws- II.A.3 revisions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85E502C" w14:textId="0536A2F2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Bylaws- II.A.3 revisions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D0843A8" w14:textId="77777777" w:rsidR="00E729D2" w:rsidRDefault="00E729D2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BA7236A" w14:textId="77777777" w:rsidR="00E729D2" w:rsidRPr="006E03BD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46066CE7" w14:textId="77777777" w:rsidR="00E729D2" w:rsidRPr="00A73A8B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03.21.19.02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7F8CBA1F" w14:textId="77777777" w:rsidR="00E729D2" w:rsidRPr="00A73A8B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03.21.19.01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14:paraId="54CD4028" w14:textId="77777777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2312F9" w14:textId="77777777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199BCF7F" w14:textId="77777777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09740A57" w14:textId="77777777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raduate Proficiency Examination (From Academic Affairs Committee)</w:t>
      </w:r>
    </w:p>
    <w:p w14:paraId="43BD5EDB" w14:textId="77777777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03.08.19.06 Policy 2.1.7 College Level Examination Program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14:paraId="52ECDAB0" w14:textId="77777777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14:paraId="638E77B0" w14:textId="77777777" w:rsidR="00E729D2" w:rsidRDefault="00E729D2" w:rsidP="00E729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03.08.19.07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02.27.19.03 Policy 4.1.18 Transfer Of Credit 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1844D029" w14:textId="6B928E66" w:rsidR="0002764E" w:rsidRDefault="00E729D2" w:rsidP="00E729D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03.08.19.08 Po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licy 4.1.18 Transfer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Credit </w:t>
      </w: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14:paraId="41939EBA" w14:textId="77777777" w:rsidR="00E729D2" w:rsidRDefault="00E729D2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AE47C9" w14:textId="706DDBBC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14:paraId="0204E3EF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0A8E93F" w14:textId="573D20E8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</w:p>
    <w:p w14:paraId="3B08C9D1" w14:textId="5F244E3A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</w:p>
    <w:p w14:paraId="5B331CAF" w14:textId="0EDA0122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</w:p>
    <w:p w14:paraId="52E04389" w14:textId="5C6A24B4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</w:p>
    <w:p w14:paraId="008BB012" w14:textId="6F0F05CC" w:rsidR="00A734A4" w:rsidRPr="008C1DA2" w:rsidRDefault="00A734A4" w:rsidP="00A734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</w:p>
    <w:p w14:paraId="09EE5917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DC83D4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01BA0B0A" w14:textId="77777777" w:rsidR="00A734A4" w:rsidRDefault="00A734A4" w:rsidP="00A734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461E24" w14:textId="77777777" w:rsidR="00C749FB" w:rsidRDefault="00A734A4" w:rsidP="006E7B57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DF7"/>
    <w:multiLevelType w:val="hybridMultilevel"/>
    <w:tmpl w:val="CCE8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A4"/>
    <w:rsid w:val="0002764E"/>
    <w:rsid w:val="00061EA3"/>
    <w:rsid w:val="000D6BE5"/>
    <w:rsid w:val="001E59B0"/>
    <w:rsid w:val="002323AB"/>
    <w:rsid w:val="002C7385"/>
    <w:rsid w:val="002D5E85"/>
    <w:rsid w:val="002D7CD9"/>
    <w:rsid w:val="003F5BD5"/>
    <w:rsid w:val="00405B99"/>
    <w:rsid w:val="00411A41"/>
    <w:rsid w:val="00421AC4"/>
    <w:rsid w:val="004614BF"/>
    <w:rsid w:val="00487B9F"/>
    <w:rsid w:val="00491821"/>
    <w:rsid w:val="004B09F0"/>
    <w:rsid w:val="00536367"/>
    <w:rsid w:val="005C29BF"/>
    <w:rsid w:val="005D0E5C"/>
    <w:rsid w:val="0069015C"/>
    <w:rsid w:val="006C4049"/>
    <w:rsid w:val="006E7B57"/>
    <w:rsid w:val="008576BA"/>
    <w:rsid w:val="008F20AE"/>
    <w:rsid w:val="00940B32"/>
    <w:rsid w:val="009D4E54"/>
    <w:rsid w:val="00A56594"/>
    <w:rsid w:val="00A734A4"/>
    <w:rsid w:val="00A96631"/>
    <w:rsid w:val="00AF78A0"/>
    <w:rsid w:val="00B007B8"/>
    <w:rsid w:val="00B57406"/>
    <w:rsid w:val="00C36ADA"/>
    <w:rsid w:val="00C57286"/>
    <w:rsid w:val="00C75943"/>
    <w:rsid w:val="00CB5F8A"/>
    <w:rsid w:val="00CC2B03"/>
    <w:rsid w:val="00D06430"/>
    <w:rsid w:val="00D6749F"/>
    <w:rsid w:val="00DA575F"/>
    <w:rsid w:val="00DF3230"/>
    <w:rsid w:val="00DF3A93"/>
    <w:rsid w:val="00E01A82"/>
    <w:rsid w:val="00E729D2"/>
    <w:rsid w:val="00EB3145"/>
    <w:rsid w:val="00EF5779"/>
    <w:rsid w:val="00F07AF0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AB07"/>
  <w15:chartTrackingRefBased/>
  <w15:docId w15:val="{CD6E8821-0BB1-438F-A884-99F0816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14</cp:revision>
  <cp:lastPrinted>2019-04-26T15:40:00Z</cp:lastPrinted>
  <dcterms:created xsi:type="dcterms:W3CDTF">2019-02-08T20:02:00Z</dcterms:created>
  <dcterms:modified xsi:type="dcterms:W3CDTF">2019-04-26T18:08:00Z</dcterms:modified>
</cp:coreProperties>
</file>