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9FD27" w14:textId="77777777"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2271A8F2" w14:textId="77777777" w:rsidR="00512041" w:rsidRPr="00011CBF" w:rsidRDefault="007268A6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Monday, August 20</w:t>
      </w:r>
      <w:r w:rsidR="00512041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14:paraId="7D6B1557" w14:textId="77777777"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101EAB1C" w14:textId="77777777"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397186F" w14:textId="77777777" w:rsidR="00512041" w:rsidRPr="00011CBF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569103D5" w14:textId="77777777" w:rsidR="00512041" w:rsidRPr="00011CBF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44CF459" w14:textId="4A7E81FF" w:rsidR="00512041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724DF8A3" w14:textId="6A55124E" w:rsidR="00DB5118" w:rsidRDefault="00DB5118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Student Code of Conduct ad hoc committee will need to meet again in the fall. </w:t>
      </w:r>
    </w:p>
    <w:p w14:paraId="6746B85F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F1BFDA3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0FDE29FD" w14:textId="77777777" w:rsidR="001F02EA" w:rsidRPr="001F02EA" w:rsidRDefault="001F02EA" w:rsidP="001F02E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0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Dean’s Evaluation Instruments for CAS, CAST, CFA, COB, MCN, MIL per the Administrator Evaluation policy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 8/29/18</w:t>
      </w:r>
      <w:r w:rsidRPr="001F0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8FD853B" w14:textId="77777777" w:rsidR="001F02EA" w:rsidRDefault="001F02EA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0ED1CBA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3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04.24.18.01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Pr="00113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1.8 Integrity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9/12/18)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113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04.24.18.02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Pr="00113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1.8 Integrity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9/12/18)</w:t>
      </w:r>
    </w:p>
    <w:p w14:paraId="7373BB72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9EB073D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03.29.18.03-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Email from Academic Affairs Chair Jim Pancrazio</w:t>
      </w:r>
    </w:p>
    <w:p w14:paraId="08818EB3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D4C0CD7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03.30.18.01-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2.1.20 Equitable Treatment of Students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14:paraId="19958D91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964B817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03.30.18.02-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2.1.26 Student Absences Due To Service As A Volunteer Emergency Worker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14:paraId="47F6F79D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88610C8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2.1.27 Student Bereavement Policy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14:paraId="7A3EC52F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1F97EE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02.01.18.10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4.1.4 Dress Codes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14:paraId="3814690B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20E8DD6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03.30.18.04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4.1.6 Grading Practice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14:paraId="0363FF1F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E3EFA78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4.1.21 Distance Ed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14:paraId="411B8C86" w14:textId="77777777" w:rsidR="00F65E63" w:rsidRDefault="00F65E63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8EAD173" w14:textId="74399B87" w:rsidR="00F65E63" w:rsidRDefault="00F65E63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5E63">
        <w:rPr>
          <w:rFonts w:ascii="Times New Roman" w:eastAsia="Calibri" w:hAnsi="Times New Roman" w:cs="Times New Roman"/>
          <w:b/>
          <w:i/>
          <w:sz w:val="24"/>
          <w:szCs w:val="24"/>
        </w:rPr>
        <w:t>06.07.18.01-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From John Baur:</w:t>
      </w:r>
      <w:r w:rsidRPr="00F65E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Language update for </w:t>
      </w:r>
      <w:r w:rsidRPr="00F65E63">
        <w:rPr>
          <w:rFonts w:ascii="Times New Roman" w:eastAsia="Calibri" w:hAnsi="Times New Roman" w:cs="Times New Roman"/>
          <w:b/>
          <w:i/>
          <w:sz w:val="24"/>
          <w:szCs w:val="24"/>
        </w:rPr>
        <w:t>Policy 7.4.2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(Consent Agenda)</w:t>
      </w:r>
    </w:p>
    <w:p w14:paraId="61108DC4" w14:textId="531B7EA1" w:rsidR="00270661" w:rsidRDefault="0027066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0D5CBF1" w14:textId="4CB30313" w:rsidR="00270661" w:rsidRDefault="0027066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From President Dietz: Surveillance Equipment Memo (Advisory Item 8/29/18)</w:t>
      </w:r>
    </w:p>
    <w:p w14:paraId="0A89BDFB" w14:textId="614A03FF" w:rsidR="00CD2FEB" w:rsidRDefault="00CD2FEB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1B25203" w14:textId="2950E910" w:rsidR="008D0AC2" w:rsidRDefault="008D0AC2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085C9341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6289DE02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E16D1CF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02.01.18.15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Review: </w:t>
      </w: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Policy 3.1.41 Twelve-Month Optional Payment Plan For Academic and Administrative Professional Appointments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(Non-Senate)</w:t>
      </w:r>
    </w:p>
    <w:p w14:paraId="2C7BDF4C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04.06.18.02 From Janice Bonneville: Email regarding </w:t>
      </w:r>
      <w:r w:rsidRPr="002E5109">
        <w:rPr>
          <w:rFonts w:ascii="Times New Roman" w:eastAsia="Calibri" w:hAnsi="Times New Roman" w:cs="Times New Roman"/>
          <w:b/>
          <w:i/>
          <w:sz w:val="24"/>
          <w:szCs w:val="24"/>
        </w:rPr>
        <w:t>Policy 3.1.41</w:t>
      </w:r>
    </w:p>
    <w:p w14:paraId="27322C12" w14:textId="77777777" w:rsidR="00F57A69" w:rsidRDefault="00F57A69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AD170A0" w14:textId="77777777" w:rsidR="00F57A69" w:rsidRDefault="00F57A69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7A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04.30.18.01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Martha Horst: </w:t>
      </w:r>
      <w:r w:rsidRPr="00F57A69">
        <w:rPr>
          <w:rFonts w:ascii="Times New Roman" w:eastAsia="Calibri" w:hAnsi="Times New Roman" w:cs="Times New Roman"/>
          <w:b/>
          <w:i/>
          <w:sz w:val="24"/>
          <w:szCs w:val="24"/>
        </w:rPr>
        <w:t>Revision suggestions Policy 3.2.13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Administrative Affairs and Budget Committee)</w:t>
      </w:r>
    </w:p>
    <w:p w14:paraId="5FDA8BE8" w14:textId="2009C243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EC1832E" w14:textId="77777777" w:rsidR="008908FF" w:rsidRDefault="008908FF" w:rsidP="008908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0AC2">
        <w:rPr>
          <w:rFonts w:ascii="Times New Roman" w:eastAsia="Calibri" w:hAnsi="Times New Roman" w:cs="Times New Roman"/>
          <w:b/>
          <w:i/>
          <w:sz w:val="24"/>
          <w:szCs w:val="24"/>
        </w:rPr>
        <w:t>08.01.18.01 Email from Provost</w:t>
      </w:r>
    </w:p>
    <w:p w14:paraId="10D25DCC" w14:textId="77777777" w:rsidR="008908FF" w:rsidRDefault="008908FF" w:rsidP="008908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16505BE" w14:textId="77777777" w:rsidR="008908FF" w:rsidRDefault="008908FF" w:rsidP="008908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0AC2">
        <w:rPr>
          <w:rFonts w:ascii="Times New Roman" w:eastAsia="Calibri" w:hAnsi="Times New Roman" w:cs="Times New Roman"/>
          <w:b/>
          <w:i/>
          <w:sz w:val="24"/>
          <w:szCs w:val="24"/>
        </w:rPr>
        <w:t>08.18.17.11 Policy 7.4.7 Filling Grant Positions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Faculty Affairs Committee)</w:t>
      </w:r>
    </w:p>
    <w:p w14:paraId="4B9A316D" w14:textId="77777777" w:rsidR="008908FF" w:rsidRDefault="008908FF" w:rsidP="008908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566EF8C" w14:textId="77777777" w:rsidR="008908FF" w:rsidRDefault="008908FF" w:rsidP="008908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0AC2">
        <w:rPr>
          <w:rFonts w:ascii="Times New Roman" w:eastAsia="Calibri" w:hAnsi="Times New Roman" w:cs="Times New Roman"/>
          <w:b/>
          <w:i/>
          <w:sz w:val="24"/>
          <w:szCs w:val="24"/>
        </w:rPr>
        <w:t>10.23.15.01 - EmeritiAcademicEmployeesDefined2015-10-23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(Dist. to Faculty Affairs Committee)</w:t>
      </w:r>
    </w:p>
    <w:p w14:paraId="316E47B4" w14:textId="77777777" w:rsidR="008908FF" w:rsidRDefault="008908FF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E361EB1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445D37" w14:textId="77777777" w:rsidR="00F57A69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22B8FCEB" w14:textId="77777777" w:rsidR="00F57A69" w:rsidRDefault="00F57A6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D4D2BBD" w14:textId="77777777" w:rsidR="00EB1959" w:rsidRPr="00B53DA1" w:rsidRDefault="00EB1959" w:rsidP="00EB1959">
      <w:pPr>
        <w:pStyle w:val="NormalWeb"/>
        <w:jc w:val="center"/>
        <w:rPr>
          <w:b/>
          <w:i/>
          <w:color w:val="000000"/>
        </w:rPr>
      </w:pPr>
      <w:r>
        <w:rPr>
          <w:rFonts w:eastAsia="Times New Roman"/>
          <w:b/>
          <w:sz w:val="28"/>
          <w:szCs w:val="28"/>
        </w:rPr>
        <w:lastRenderedPageBreak/>
        <w:t>Reception with the President</w:t>
      </w:r>
    </w:p>
    <w:p w14:paraId="4493D397" w14:textId="77777777" w:rsidR="00EB1959" w:rsidRDefault="00EB1959" w:rsidP="00EB19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August 29, 2018</w:t>
      </w:r>
    </w:p>
    <w:p w14:paraId="76293147" w14:textId="77777777" w:rsidR="00EB1959" w:rsidRDefault="00EB1959" w:rsidP="00EB19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5:00 – 6:45 p.m.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5546070" w14:textId="77777777" w:rsidR="00EB1959" w:rsidRDefault="00EB1959" w:rsidP="00EB19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President’s Residence</w:t>
      </w:r>
    </w:p>
    <w:p w14:paraId="3104750A" w14:textId="77777777" w:rsidR="00EB1959" w:rsidRDefault="00EB1959" w:rsidP="00EB19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1000 Gregory Street</w:t>
      </w:r>
    </w:p>
    <w:p w14:paraId="130ADDFF" w14:textId="77777777" w:rsidR="00EB1959" w:rsidRDefault="00EB1959" w:rsidP="00EB19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Normal, Illinois</w:t>
      </w:r>
    </w:p>
    <w:p w14:paraId="22F33F8D" w14:textId="77777777" w:rsidR="00EB1959" w:rsidRDefault="00EB1959" w:rsidP="00EB19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******************************************************************</w:t>
      </w:r>
    </w:p>
    <w:p w14:paraId="08CFC17F" w14:textId="77777777"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253EE4D4" w14:textId="77777777"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29, 2018</w:t>
      </w:r>
    </w:p>
    <w:p w14:paraId="78DD5BA0" w14:textId="77777777"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5F10F552" w14:textId="77777777" w:rsidR="00EB1959" w:rsidRPr="008C1DA2" w:rsidRDefault="00EB1959" w:rsidP="00EB195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28A02FB8" w14:textId="77777777" w:rsidR="00EB1959" w:rsidRPr="008C1DA2" w:rsidRDefault="00EB1959" w:rsidP="00EB195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4537306" w14:textId="77777777" w:rsidR="00EB1959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3070641A" w14:textId="77777777" w:rsidR="00EB1959" w:rsidRPr="008C1DA2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BD18C1" w14:textId="77777777" w:rsidR="00EB1959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0B6B7FC1" w14:textId="77777777" w:rsidR="000C14E4" w:rsidRDefault="000C14E4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610C836" w14:textId="77777777" w:rsidR="000C14E4" w:rsidRDefault="000C14E4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Presentation:  Update on SUAA activities (SUAA President Larry Alferink)</w:t>
      </w:r>
    </w:p>
    <w:p w14:paraId="3CDD82D4" w14:textId="77777777" w:rsidR="00EB1959" w:rsidRPr="008C1DA2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8F0D63C" w14:textId="77777777"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6A577FC1" w14:textId="77777777"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9CD05A7" w14:textId="77777777"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95E98C9" w14:textId="77777777"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D180494" w14:textId="77777777"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6D746606" w14:textId="77777777"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57AE03A" w14:textId="77777777"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75F8E835" w14:textId="77777777"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68F142F8" w14:textId="77777777"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0AA31EE8" w14:textId="77777777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EE55298" w14:textId="23349741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339B6B56" w14:textId="6C80667E" w:rsidR="00270661" w:rsidRDefault="00270661" w:rsidP="0027066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Surveillance Equipment Memo (President Dietz) </w:t>
      </w:r>
    </w:p>
    <w:p w14:paraId="2E9E606B" w14:textId="77777777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CE5C27D" w14:textId="77777777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14:paraId="6562F22D" w14:textId="77777777" w:rsidR="001F02EA" w:rsidRDefault="001F02EA" w:rsidP="001F02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1F02E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Approval of Dean’s Evaluation Instruments for CAS, CAST, CFA, COB, MCN, MIL per the Administrator Evaluation policy (Administrative Affairs and Budget Committee)</w:t>
      </w:r>
    </w:p>
    <w:p w14:paraId="1FF18E1A" w14:textId="77777777" w:rsidR="0043618A" w:rsidRDefault="0043618A" w:rsidP="001F02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14:paraId="10E5488D" w14:textId="77777777" w:rsidR="0043618A" w:rsidRDefault="0043618A" w:rsidP="0043618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02.01.18.02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1.16 Recruitment of Service Members CURRENT no changes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471CF92D" w14:textId="77777777" w:rsidR="0043618A" w:rsidRPr="001F02EA" w:rsidRDefault="0043618A" w:rsidP="001F02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14:paraId="5BC6AB8E" w14:textId="2F15B2E4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6FB04990" w14:textId="77777777" w:rsidR="00EB1959" w:rsidRDefault="00AE66E4" w:rsidP="00EB195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04.09.18.01 Cover S</w:t>
      </w:r>
      <w:r w:rsidRPr="00AE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heet Policy 2.1.23 Transcripts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5903177E" w14:textId="77777777" w:rsidR="00AE66E4" w:rsidRDefault="00AE66E4" w:rsidP="00EB195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05.17.18.01 MARK UP Policy 2.1.23 Transcripts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66A9121D" w14:textId="77777777" w:rsidR="00AE66E4" w:rsidRDefault="00AE66E4" w:rsidP="00EB195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05.17.18.02 MARK UP Policy 2.1.24 Transcript Holds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7F28DE77" w14:textId="77777777" w:rsidR="00EB1959" w:rsidRDefault="00EB1959" w:rsidP="00EB195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EB65B4" w14:textId="77777777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2AA98894" w14:textId="77777777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4E9559B" w14:textId="77777777" w:rsidR="00512041" w:rsidRDefault="00EB1959" w:rsidP="002216B5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51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41"/>
    <w:rsid w:val="000A72EF"/>
    <w:rsid w:val="000C14E4"/>
    <w:rsid w:val="001A11D2"/>
    <w:rsid w:val="001F02EA"/>
    <w:rsid w:val="002216B5"/>
    <w:rsid w:val="00270661"/>
    <w:rsid w:val="00401906"/>
    <w:rsid w:val="00421AC4"/>
    <w:rsid w:val="0043618A"/>
    <w:rsid w:val="00512041"/>
    <w:rsid w:val="007268A6"/>
    <w:rsid w:val="008908FF"/>
    <w:rsid w:val="008D0AC2"/>
    <w:rsid w:val="00AD1A04"/>
    <w:rsid w:val="00AE66E4"/>
    <w:rsid w:val="00CD2FEB"/>
    <w:rsid w:val="00D6749F"/>
    <w:rsid w:val="00D80CFA"/>
    <w:rsid w:val="00DB5118"/>
    <w:rsid w:val="00EB1959"/>
    <w:rsid w:val="00F57A69"/>
    <w:rsid w:val="00F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410F"/>
  <w15:docId w15:val="{8F9062CA-ED37-494D-88EC-471512DA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19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19</cp:revision>
  <cp:lastPrinted>2018-08-16T16:30:00Z</cp:lastPrinted>
  <dcterms:created xsi:type="dcterms:W3CDTF">2018-04-26T17:40:00Z</dcterms:created>
  <dcterms:modified xsi:type="dcterms:W3CDTF">2018-08-16T17:29:00Z</dcterms:modified>
</cp:coreProperties>
</file>