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D4027" w14:textId="77777777" w:rsidR="00512041" w:rsidRPr="00011CBF" w:rsidRDefault="00512041" w:rsidP="00512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1CBF">
        <w:rPr>
          <w:rFonts w:ascii="Times New Roman" w:eastAsia="Times New Roman" w:hAnsi="Times New Roman" w:cs="Times New Roman"/>
          <w:b/>
          <w:sz w:val="28"/>
          <w:szCs w:val="28"/>
        </w:rPr>
        <w:t>Academic Senate Executive Committee Agenda</w:t>
      </w:r>
    </w:p>
    <w:p w14:paraId="37E2CC65" w14:textId="77777777" w:rsidR="00512041" w:rsidRPr="00011CBF" w:rsidRDefault="00C367BF" w:rsidP="00512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Monday</w:t>
      </w:r>
      <w:r w:rsidR="00512041">
        <w:rPr>
          <w:rFonts w:ascii="Times New Roman" w:eastAsia="Times New Roman" w:hAnsi="Times New Roman" w:cs="Times New Roman"/>
          <w:b/>
          <w:sz w:val="24"/>
          <w:szCs w:val="20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September 17</w:t>
      </w:r>
      <w:r w:rsidR="00512041">
        <w:rPr>
          <w:rFonts w:ascii="Times New Roman" w:eastAsia="Times New Roman" w:hAnsi="Times New Roman" w:cs="Times New Roman"/>
          <w:b/>
          <w:sz w:val="24"/>
          <w:szCs w:val="20"/>
        </w:rPr>
        <w:t>, 2018</w:t>
      </w:r>
    </w:p>
    <w:p w14:paraId="12C80953" w14:textId="1FCB0F16" w:rsidR="00512041" w:rsidRPr="00011CBF" w:rsidRDefault="00EF7F31" w:rsidP="00512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Emergency Operations Center</w:t>
      </w:r>
      <w:r w:rsidR="00512041" w:rsidRPr="00011CBF">
        <w:rPr>
          <w:rFonts w:ascii="Times New Roman" w:eastAsia="Times New Roman" w:hAnsi="Times New Roman" w:cs="Times New Roman"/>
          <w:b/>
          <w:sz w:val="24"/>
          <w:szCs w:val="20"/>
        </w:rPr>
        <w:t>, 4:00 P.M.</w:t>
      </w:r>
    </w:p>
    <w:p w14:paraId="1F1A6555" w14:textId="77777777" w:rsidR="00512041" w:rsidRPr="00011CBF" w:rsidRDefault="00512041" w:rsidP="00512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52AE3FDA" w14:textId="77777777" w:rsidR="00512041" w:rsidRDefault="00512041" w:rsidP="0051204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011CBF">
        <w:rPr>
          <w:rFonts w:ascii="Times New Roman" w:eastAsia="Times New Roman" w:hAnsi="Times New Roman" w:cs="Times New Roman"/>
          <w:b/>
          <w:i/>
          <w:sz w:val="24"/>
          <w:szCs w:val="20"/>
        </w:rPr>
        <w:t>Call to Order</w:t>
      </w:r>
    </w:p>
    <w:p w14:paraId="01D45D19" w14:textId="77777777" w:rsidR="00671F2A" w:rsidRDefault="00671F2A" w:rsidP="0051204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B0445D3" w14:textId="77777777" w:rsidR="00671F2A" w:rsidRPr="00011CBF" w:rsidRDefault="00671F2A" w:rsidP="0051204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Tour of Emergency Operation Center</w:t>
      </w:r>
    </w:p>
    <w:p w14:paraId="7DF77CE7" w14:textId="77777777" w:rsidR="00512041" w:rsidRPr="00011CBF" w:rsidRDefault="00512041" w:rsidP="0051204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1A7FA52D" w14:textId="77777777" w:rsidR="00512041" w:rsidRDefault="00512041" w:rsidP="0051204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011CBF">
        <w:rPr>
          <w:rFonts w:ascii="Times New Roman" w:eastAsia="Times New Roman" w:hAnsi="Times New Roman" w:cs="Times New Roman"/>
          <w:b/>
          <w:i/>
          <w:sz w:val="24"/>
          <w:szCs w:val="20"/>
        </w:rPr>
        <w:t>Oral Communications:</w:t>
      </w:r>
    </w:p>
    <w:p w14:paraId="2DF0818C" w14:textId="77777777" w:rsidR="00512041" w:rsidRDefault="00512041" w:rsidP="0051204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EA6954C" w14:textId="77777777" w:rsidR="00512041" w:rsidRDefault="00512041" w:rsidP="0051204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Distributed Communications:</w:t>
      </w:r>
    </w:p>
    <w:p w14:paraId="57BA82B6" w14:textId="77777777" w:rsidR="00BD19D1" w:rsidRDefault="00BD19D1" w:rsidP="0051204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FD86F20" w14:textId="77777777" w:rsidR="007A4976" w:rsidRDefault="007A4976" w:rsidP="007A497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131ED">
        <w:rPr>
          <w:rFonts w:ascii="Times New Roman" w:eastAsia="Calibri" w:hAnsi="Times New Roman" w:cs="Times New Roman"/>
          <w:b/>
          <w:i/>
          <w:sz w:val="24"/>
          <w:szCs w:val="24"/>
        </w:rPr>
        <w:t>**Approval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of Proposed Senate Agenda</w:t>
      </w:r>
      <w:r w:rsidRPr="000131ED">
        <w:rPr>
          <w:rFonts w:ascii="Times New Roman" w:eastAsia="Calibri" w:hAnsi="Times New Roman" w:cs="Times New Roman"/>
          <w:b/>
          <w:i/>
          <w:sz w:val="24"/>
          <w:szCs w:val="24"/>
        </w:rPr>
        <w:t>– See pages below**</w:t>
      </w:r>
    </w:p>
    <w:p w14:paraId="16DA0D97" w14:textId="77777777" w:rsidR="007A4976" w:rsidRDefault="007A4976" w:rsidP="00BD19D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293574EF" w14:textId="7D2BDD69" w:rsidR="00BD19D1" w:rsidRDefault="00BD19D1" w:rsidP="00BD19D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C2771">
        <w:rPr>
          <w:rFonts w:ascii="Times New Roman" w:eastAsia="Calibri" w:hAnsi="Times New Roman" w:cs="Times New Roman"/>
          <w:b/>
          <w:i/>
          <w:sz w:val="24"/>
          <w:szCs w:val="24"/>
        </w:rPr>
        <w:t>06.15.18.01 Email from Teri Hammer</w:t>
      </w:r>
    </w:p>
    <w:p w14:paraId="02D3AF1F" w14:textId="77777777" w:rsidR="00BD19D1" w:rsidRDefault="00BD19D1" w:rsidP="00BD19D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C2771">
        <w:rPr>
          <w:rFonts w:ascii="Times New Roman" w:eastAsia="Calibri" w:hAnsi="Times New Roman" w:cs="Times New Roman"/>
          <w:b/>
          <w:i/>
          <w:sz w:val="24"/>
          <w:szCs w:val="24"/>
        </w:rPr>
        <w:t>06.15.18.02 Suggested Policy 3.1.2 Titles revisions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(Consent Agenda)</w:t>
      </w:r>
    </w:p>
    <w:p w14:paraId="0DF1F7E1" w14:textId="502AFC64" w:rsidR="00BD19D1" w:rsidRDefault="00BD19D1" w:rsidP="00BD19D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C277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06.15.18.03 Suggested Policy 3.1.31 </w:t>
      </w:r>
      <w:proofErr w:type="spellStart"/>
      <w:r w:rsidRPr="009C2771">
        <w:rPr>
          <w:rFonts w:ascii="Times New Roman" w:eastAsia="Calibri" w:hAnsi="Times New Roman" w:cs="Times New Roman"/>
          <w:b/>
          <w:i/>
          <w:sz w:val="24"/>
          <w:szCs w:val="24"/>
        </w:rPr>
        <w:t>Workathome</w:t>
      </w:r>
      <w:proofErr w:type="spellEnd"/>
      <w:r w:rsidRPr="009C277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non-faculty revisions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</w:t>
      </w:r>
      <w:r w:rsidR="00EF7F31">
        <w:rPr>
          <w:rFonts w:ascii="Times New Roman" w:eastAsia="Calibri" w:hAnsi="Times New Roman" w:cs="Times New Roman"/>
          <w:b/>
          <w:i/>
          <w:sz w:val="24"/>
          <w:szCs w:val="24"/>
        </w:rPr>
        <w:t>Non-Senate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14:paraId="5E96B76F" w14:textId="77777777" w:rsidR="00C367BF" w:rsidRDefault="00C367BF" w:rsidP="0051204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7081535" w14:textId="77777777" w:rsidR="00512041" w:rsidRPr="00C367BF" w:rsidRDefault="00C367BF" w:rsidP="0051204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C367BF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Policy Review items to Academic Affairs Committee</w:t>
      </w:r>
    </w:p>
    <w:p w14:paraId="6C228411" w14:textId="3F11FF01" w:rsidR="00C367BF" w:rsidRDefault="002B4198" w:rsidP="00C367BF">
      <w:pPr>
        <w:pStyle w:val="xmsonormal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09.13.18.04</w:t>
      </w:r>
      <w:r>
        <w:rPr>
          <w:rFonts w:ascii="Calibri" w:hAnsi="Calibri" w:cs="Calibri"/>
          <w:color w:val="000000"/>
        </w:rPr>
        <w:tab/>
      </w:r>
      <w:r w:rsidR="00C367BF">
        <w:rPr>
          <w:rFonts w:ascii="Calibri" w:hAnsi="Calibri" w:cs="Calibri"/>
          <w:color w:val="000000"/>
        </w:rPr>
        <w:t xml:space="preserve">2.1.6 Undergraduate Proficiency Examination </w:t>
      </w:r>
    </w:p>
    <w:p w14:paraId="03317D03" w14:textId="6587E719" w:rsidR="00C367BF" w:rsidRDefault="002B4198" w:rsidP="00C367BF">
      <w:pPr>
        <w:pStyle w:val="xmsonormal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09.13.18.0</w:t>
      </w:r>
      <w:r>
        <w:rPr>
          <w:rFonts w:ascii="Calibri" w:hAnsi="Calibri" w:cs="Calibri"/>
          <w:color w:val="000000"/>
        </w:rPr>
        <w:t>5</w:t>
      </w:r>
      <w:r>
        <w:rPr>
          <w:rFonts w:ascii="Calibri" w:hAnsi="Calibri" w:cs="Calibri"/>
          <w:color w:val="000000"/>
        </w:rPr>
        <w:tab/>
      </w:r>
      <w:r w:rsidR="00C367BF">
        <w:rPr>
          <w:rFonts w:ascii="Calibri" w:hAnsi="Calibri" w:cs="Calibri"/>
          <w:color w:val="000000"/>
        </w:rPr>
        <w:t xml:space="preserve">2.1.7 College Level Examination Program </w:t>
      </w:r>
    </w:p>
    <w:p w14:paraId="1C9580E2" w14:textId="1F72D052" w:rsidR="00C367BF" w:rsidRDefault="002B4198" w:rsidP="00C367BF">
      <w:pPr>
        <w:pStyle w:val="xmsonormal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09.13.18.0</w:t>
      </w:r>
      <w:r>
        <w:rPr>
          <w:rFonts w:ascii="Calibri" w:hAnsi="Calibri" w:cs="Calibri"/>
          <w:color w:val="000000"/>
        </w:rPr>
        <w:t>6</w:t>
      </w:r>
      <w:r>
        <w:rPr>
          <w:rFonts w:ascii="Calibri" w:hAnsi="Calibri" w:cs="Calibri"/>
          <w:color w:val="000000"/>
        </w:rPr>
        <w:tab/>
      </w:r>
      <w:r w:rsidR="00C367BF">
        <w:rPr>
          <w:rFonts w:ascii="Calibri" w:hAnsi="Calibri" w:cs="Calibri"/>
          <w:color w:val="000000"/>
        </w:rPr>
        <w:t xml:space="preserve">2.1.8 Community College and Other Transfer Students </w:t>
      </w:r>
    </w:p>
    <w:p w14:paraId="2E7E18B3" w14:textId="6CE105EF" w:rsidR="00C367BF" w:rsidRDefault="002B4198" w:rsidP="00C367BF">
      <w:pPr>
        <w:pStyle w:val="xmsonormal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09.13.18.0</w:t>
      </w:r>
      <w:r>
        <w:rPr>
          <w:rFonts w:ascii="Calibri" w:hAnsi="Calibri" w:cs="Calibri"/>
          <w:color w:val="000000"/>
        </w:rPr>
        <w:t>7</w:t>
      </w:r>
      <w:r>
        <w:rPr>
          <w:rFonts w:ascii="Calibri" w:hAnsi="Calibri" w:cs="Calibri"/>
          <w:color w:val="000000"/>
        </w:rPr>
        <w:tab/>
      </w:r>
      <w:r w:rsidR="00C367BF">
        <w:rPr>
          <w:rFonts w:ascii="Calibri" w:hAnsi="Calibri" w:cs="Calibri"/>
          <w:color w:val="000000"/>
        </w:rPr>
        <w:t xml:space="preserve">2.1.10 Deans' List </w:t>
      </w:r>
    </w:p>
    <w:p w14:paraId="36865728" w14:textId="07EF3756" w:rsidR="00C367BF" w:rsidRDefault="002B4198" w:rsidP="00C367BF">
      <w:pPr>
        <w:pStyle w:val="xmsonormal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09.13.18.0</w:t>
      </w:r>
      <w:r>
        <w:rPr>
          <w:rFonts w:ascii="Calibri" w:hAnsi="Calibri" w:cs="Calibri"/>
          <w:color w:val="000000"/>
        </w:rPr>
        <w:t>8</w:t>
      </w:r>
      <w:r>
        <w:rPr>
          <w:rFonts w:ascii="Calibri" w:hAnsi="Calibri" w:cs="Calibri"/>
          <w:color w:val="000000"/>
        </w:rPr>
        <w:tab/>
      </w:r>
      <w:r w:rsidR="00C367BF">
        <w:rPr>
          <w:rFonts w:ascii="Calibri" w:hAnsi="Calibri" w:cs="Calibri"/>
          <w:color w:val="000000"/>
        </w:rPr>
        <w:t xml:space="preserve">4.1.18 Transfer of Credit from Other Institutions </w:t>
      </w:r>
    </w:p>
    <w:p w14:paraId="5ACA61FC" w14:textId="5413FA82" w:rsidR="00C367BF" w:rsidRDefault="002B4198" w:rsidP="00C367BF">
      <w:pPr>
        <w:pStyle w:val="xmsonormal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09.13.18.0</w:t>
      </w:r>
      <w:r>
        <w:rPr>
          <w:rFonts w:ascii="Calibri" w:hAnsi="Calibri" w:cs="Calibri"/>
          <w:color w:val="000000"/>
        </w:rPr>
        <w:t>9</w:t>
      </w:r>
      <w:r>
        <w:rPr>
          <w:rFonts w:ascii="Calibri" w:hAnsi="Calibri" w:cs="Calibri"/>
          <w:color w:val="000000"/>
        </w:rPr>
        <w:tab/>
      </w:r>
      <w:bookmarkStart w:id="0" w:name="_GoBack"/>
      <w:bookmarkEnd w:id="0"/>
      <w:r w:rsidR="00C367BF">
        <w:rPr>
          <w:rFonts w:ascii="Calibri" w:hAnsi="Calibri" w:cs="Calibri"/>
          <w:color w:val="000000"/>
        </w:rPr>
        <w:t>5.1.13 Hazin</w:t>
      </w:r>
      <w:r w:rsidR="00596731">
        <w:rPr>
          <w:rFonts w:ascii="Calibri" w:hAnsi="Calibri" w:cs="Calibri"/>
          <w:color w:val="000000"/>
        </w:rPr>
        <w:t>g and Pre-Initiation Activities</w:t>
      </w:r>
    </w:p>
    <w:p w14:paraId="35A48AA6" w14:textId="77777777" w:rsidR="00512041" w:rsidRDefault="00512041" w:rsidP="0051204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467E5AA" w14:textId="77777777" w:rsidR="00F57A69" w:rsidRDefault="00512041" w:rsidP="0051204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Adjournment</w:t>
      </w:r>
    </w:p>
    <w:p w14:paraId="20E258B1" w14:textId="77777777" w:rsidR="00F57A69" w:rsidRDefault="00F57A69">
      <w:pPr>
        <w:spacing w:after="160" w:line="259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br w:type="page"/>
      </w:r>
    </w:p>
    <w:p w14:paraId="26713F0A" w14:textId="77777777" w:rsidR="00512041" w:rsidRDefault="00512041" w:rsidP="0051204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18C3A13" w14:textId="77777777" w:rsidR="00512041" w:rsidRDefault="00512041" w:rsidP="0051204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B9CC3C4" w14:textId="77777777" w:rsidR="00EB1959" w:rsidRPr="008C1DA2" w:rsidRDefault="00EB1959" w:rsidP="00EB1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517">
        <w:rPr>
          <w:rFonts w:ascii="Times New Roman" w:eastAsia="Times New Roman" w:hAnsi="Times New Roman" w:cs="Times New Roman"/>
          <w:b/>
          <w:i/>
          <w:sz w:val="28"/>
          <w:szCs w:val="28"/>
        </w:rPr>
        <w:t>Proposed</w:t>
      </w:r>
      <w:r w:rsidRPr="00BA55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1DA2">
        <w:rPr>
          <w:rFonts w:ascii="Times New Roman" w:eastAsia="Times New Roman" w:hAnsi="Times New Roman" w:cs="Times New Roman"/>
          <w:b/>
          <w:sz w:val="28"/>
          <w:szCs w:val="28"/>
        </w:rPr>
        <w:t>Academic Senate Meeting Agenda</w:t>
      </w:r>
    </w:p>
    <w:p w14:paraId="280F2061" w14:textId="77777777" w:rsidR="00EB1959" w:rsidRPr="008C1DA2" w:rsidRDefault="00EB1959" w:rsidP="00EB1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Wednesday, </w:t>
      </w:r>
      <w:r w:rsidR="00C367BF">
        <w:rPr>
          <w:rFonts w:ascii="Times New Roman" w:eastAsia="Times New Roman" w:hAnsi="Times New Roman" w:cs="Times New Roman"/>
          <w:b/>
          <w:sz w:val="24"/>
          <w:szCs w:val="24"/>
        </w:rPr>
        <w:t>September 26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2018</w:t>
      </w:r>
    </w:p>
    <w:p w14:paraId="6759EB79" w14:textId="77777777" w:rsidR="00EB1959" w:rsidRPr="008C1DA2" w:rsidRDefault="00EB1959" w:rsidP="00EB1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7:00 P.M.</w:t>
      </w:r>
    </w:p>
    <w:p w14:paraId="7FAB70AC" w14:textId="77777777" w:rsidR="00EB1959" w:rsidRPr="008C1DA2" w:rsidRDefault="00EB1959" w:rsidP="00EB1959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OLD MAIN ROOM, BONE STUDENT CENTER</w:t>
      </w:r>
    </w:p>
    <w:p w14:paraId="6F0E7004" w14:textId="77777777" w:rsidR="00EB1959" w:rsidRPr="008C1DA2" w:rsidRDefault="00EB1959" w:rsidP="00EB1959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17EC3B46" w14:textId="77777777" w:rsidR="00EB1959" w:rsidRDefault="00EB1959" w:rsidP="00EB195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14:paraId="5CAA9C9B" w14:textId="77777777" w:rsidR="00EB1959" w:rsidRPr="008C1DA2" w:rsidRDefault="00EB1959" w:rsidP="00EB195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1846DEA5" w14:textId="77777777" w:rsidR="00EB1959" w:rsidRDefault="00EB1959" w:rsidP="00EB195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Roll Call </w:t>
      </w:r>
    </w:p>
    <w:p w14:paraId="71D82ED7" w14:textId="77777777" w:rsidR="00EB1959" w:rsidRDefault="00EB1959" w:rsidP="00EB195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D89D237" w14:textId="77777777" w:rsidR="00596257" w:rsidRDefault="00596257" w:rsidP="00596257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Presentation: Operating and Capital Funding Request to the State of Illinois (Vice President Dan Stephens,</w:t>
      </w:r>
      <w:r w:rsidRPr="00E7622E">
        <w:rPr>
          <w:rFonts w:ascii="Times New Roman" w:eastAsia="Times New Roman" w:hAnsi="Times New Roman"/>
          <w:b/>
          <w:i/>
          <w:sz w:val="24"/>
          <w:szCs w:val="20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0"/>
        </w:rPr>
        <w:t>Director of Budget Planning and Operations Sandy Cavi, and University Budget Officer Amanda Hendrix)</w:t>
      </w:r>
    </w:p>
    <w:p w14:paraId="7B522EDD" w14:textId="77777777" w:rsidR="00596257" w:rsidRPr="008C1DA2" w:rsidRDefault="00596257" w:rsidP="00EB195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1ADCDEE8" w14:textId="77777777" w:rsidR="00EB1959" w:rsidRPr="008C1DA2" w:rsidRDefault="00EB1959" w:rsidP="00EB195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Chairperson's Remarks</w:t>
      </w:r>
    </w:p>
    <w:p w14:paraId="26601F42" w14:textId="77777777" w:rsidR="00EB1959" w:rsidRPr="008C1DA2" w:rsidRDefault="00EB1959" w:rsidP="00EB195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09BEA90" w14:textId="77777777" w:rsidR="00EB1959" w:rsidRPr="008C1DA2" w:rsidRDefault="00EB1959" w:rsidP="00EB195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Student Body President's Remarks</w:t>
      </w:r>
    </w:p>
    <w:p w14:paraId="08826A03" w14:textId="77777777" w:rsidR="00EB1959" w:rsidRPr="008C1DA2" w:rsidRDefault="00EB1959" w:rsidP="00EB195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E29A473" w14:textId="77777777" w:rsidR="00EB1959" w:rsidRPr="008C1DA2" w:rsidRDefault="00EB1959" w:rsidP="00EB195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Administrators' Remarks</w:t>
      </w:r>
    </w:p>
    <w:p w14:paraId="6E967B75" w14:textId="77777777" w:rsidR="00EB1959" w:rsidRPr="008C1DA2" w:rsidRDefault="00EB1959" w:rsidP="00EB195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President Larry Dietz</w:t>
      </w:r>
    </w:p>
    <w:p w14:paraId="1E0B33BD" w14:textId="77777777" w:rsidR="00EB1959" w:rsidRPr="008C1DA2" w:rsidRDefault="00EB1959" w:rsidP="00EB195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Provost Jan Murphy</w:t>
      </w:r>
    </w:p>
    <w:p w14:paraId="2ECC936E" w14:textId="77777777" w:rsidR="00EB1959" w:rsidRPr="008C1DA2" w:rsidRDefault="00EB1959" w:rsidP="00EB195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Student Affairs Levester Johnson</w:t>
      </w:r>
    </w:p>
    <w:p w14:paraId="7940BE85" w14:textId="77777777" w:rsidR="00EB1959" w:rsidRPr="008C1DA2" w:rsidRDefault="00EB1959" w:rsidP="00EB195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Vice President of Finance and Planning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Dan Stephens</w:t>
      </w:r>
    </w:p>
    <w:p w14:paraId="43D9F32C" w14:textId="77777777" w:rsidR="00EB1959" w:rsidRDefault="00EB1959" w:rsidP="00EB195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1B52A665" w14:textId="12C4E58C" w:rsidR="00EB1959" w:rsidRDefault="00EB1959" w:rsidP="00EB195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Advisory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Item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s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:</w:t>
      </w:r>
      <w:r w:rsidR="00596731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None</w:t>
      </w:r>
    </w:p>
    <w:p w14:paraId="4CC62823" w14:textId="77777777" w:rsidR="00EB1959" w:rsidRDefault="00EB1959" w:rsidP="00EB195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8FEB070" w14:textId="77777777" w:rsidR="00EB1959" w:rsidRDefault="00EB1959" w:rsidP="00EB195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Action Items:</w:t>
      </w:r>
    </w:p>
    <w:p w14:paraId="2B7006AF" w14:textId="77777777" w:rsidR="00596731" w:rsidRDefault="00596731" w:rsidP="0059673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03.30.18.01- </w:t>
      </w:r>
      <w:r w:rsidRPr="004B34AB">
        <w:rPr>
          <w:rFonts w:ascii="Times New Roman" w:eastAsia="Calibri" w:hAnsi="Times New Roman" w:cs="Times New Roman"/>
          <w:b/>
          <w:i/>
          <w:sz w:val="24"/>
          <w:szCs w:val="24"/>
        </w:rPr>
        <w:t>Policy 2.1.20 Equitable Treatment of Students Mark 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(Academic Affairs Committee)</w:t>
      </w:r>
    </w:p>
    <w:p w14:paraId="0DC39DD8" w14:textId="0B8C7353" w:rsidR="0043618A" w:rsidRDefault="0043618A" w:rsidP="001F02E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</w:pPr>
    </w:p>
    <w:p w14:paraId="3FA59D24" w14:textId="77777777" w:rsidR="00596731" w:rsidRDefault="00596731" w:rsidP="0059673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03.30.18.04 Policy </w:t>
      </w:r>
      <w:r w:rsidRPr="004B34AB">
        <w:rPr>
          <w:rFonts w:ascii="Times New Roman" w:eastAsia="Calibri" w:hAnsi="Times New Roman" w:cs="Times New Roman"/>
          <w:b/>
          <w:i/>
          <w:sz w:val="24"/>
          <w:szCs w:val="24"/>
        </w:rPr>
        <w:t>4.1.6 Grading Practice MARK 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(Academic Affairs Committee)</w:t>
      </w:r>
    </w:p>
    <w:p w14:paraId="2630F7F8" w14:textId="06325CD7" w:rsidR="00596731" w:rsidRDefault="00596731" w:rsidP="001F02E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</w:pPr>
    </w:p>
    <w:p w14:paraId="567BED67" w14:textId="77777777" w:rsidR="00596731" w:rsidRDefault="00596731" w:rsidP="0059673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B34AB">
        <w:rPr>
          <w:rFonts w:ascii="Times New Roman" w:eastAsia="Calibri" w:hAnsi="Times New Roman" w:cs="Times New Roman"/>
          <w:b/>
          <w:i/>
          <w:sz w:val="24"/>
          <w:szCs w:val="24"/>
        </w:rPr>
        <w:t>03.30.18.05 Policy 4.1.21 Distance Ed Mark 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(Academic Affairs Committee)</w:t>
      </w:r>
    </w:p>
    <w:p w14:paraId="248B2330" w14:textId="77777777" w:rsidR="00EB1959" w:rsidRDefault="00EB1959" w:rsidP="00EB195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8D1B95D" w14:textId="24F5C8C7" w:rsidR="00EB1959" w:rsidRDefault="00EB1959" w:rsidP="00EB195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Information Items:</w:t>
      </w:r>
      <w:r w:rsidR="00596731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None</w:t>
      </w:r>
    </w:p>
    <w:p w14:paraId="70C0DEDA" w14:textId="77777777" w:rsidR="00C367BF" w:rsidRDefault="00C367BF" w:rsidP="00EB195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323248A2" w14:textId="5235294E" w:rsidR="00EB1959" w:rsidRDefault="00EB1959" w:rsidP="00EB195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Communications</w:t>
      </w:r>
      <w:r w:rsidR="003A0446">
        <w:rPr>
          <w:rFonts w:ascii="Times New Roman" w:eastAsia="Times New Roman" w:hAnsi="Times New Roman" w:cs="Times New Roman"/>
          <w:b/>
          <w:i/>
          <w:sz w:val="24"/>
          <w:szCs w:val="20"/>
        </w:rPr>
        <w:t>:</w:t>
      </w:r>
    </w:p>
    <w:p w14:paraId="7936E61F" w14:textId="77777777" w:rsidR="003A0446" w:rsidRPr="008C1DA2" w:rsidRDefault="003A0446" w:rsidP="003A0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Academic Affairs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Pancrazio</w:t>
      </w:r>
    </w:p>
    <w:p w14:paraId="4A2722D4" w14:textId="77777777" w:rsidR="003A0446" w:rsidRPr="008C1DA2" w:rsidRDefault="003A0446" w:rsidP="003A044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Administrative Affairs and Budget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Marx</w:t>
      </w:r>
    </w:p>
    <w:p w14:paraId="5A700AB0" w14:textId="6B6292AB" w:rsidR="003A0446" w:rsidRPr="008C1DA2" w:rsidRDefault="003A0446" w:rsidP="003A0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Faculty Affairs Committee: </w:t>
      </w:r>
      <w:r w:rsidR="00D51585">
        <w:rPr>
          <w:rFonts w:ascii="Times New Roman" w:eastAsia="Times New Roman" w:hAnsi="Times New Roman" w:cs="Times New Roman"/>
          <w:b/>
          <w:i/>
          <w:sz w:val="24"/>
          <w:szCs w:val="24"/>
        </w:rPr>
        <w:t>Senator Crowley</w:t>
      </w:r>
    </w:p>
    <w:p w14:paraId="1756DC74" w14:textId="77777777" w:rsidR="003A0446" w:rsidRPr="008C1DA2" w:rsidRDefault="003A0446" w:rsidP="003A044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Planning and Finance Committee: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Senator Mainieri</w:t>
      </w:r>
    </w:p>
    <w:p w14:paraId="7A5411CC" w14:textId="77777777" w:rsidR="003A0446" w:rsidRPr="008C1DA2" w:rsidRDefault="003A0446" w:rsidP="003A044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Rules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Horst</w:t>
      </w:r>
    </w:p>
    <w:p w14:paraId="5C7E6D60" w14:textId="77777777" w:rsidR="003A0446" w:rsidRDefault="003A0446" w:rsidP="00EB195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E193702" w14:textId="77777777" w:rsidR="00EB1959" w:rsidRDefault="00EB1959" w:rsidP="00EB195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38601E7F" w14:textId="77777777" w:rsidR="00512041" w:rsidRDefault="00EB1959" w:rsidP="002216B5">
      <w:pPr>
        <w:tabs>
          <w:tab w:val="left" w:pos="540"/>
        </w:tabs>
        <w:spacing w:after="0" w:line="240" w:lineRule="auto"/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</w:p>
    <w:sectPr w:rsidR="00512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041"/>
    <w:rsid w:val="00061A8A"/>
    <w:rsid w:val="000A72EF"/>
    <w:rsid w:val="000E1D42"/>
    <w:rsid w:val="001F02EA"/>
    <w:rsid w:val="002216B5"/>
    <w:rsid w:val="002B4198"/>
    <w:rsid w:val="003A0446"/>
    <w:rsid w:val="00401906"/>
    <w:rsid w:val="00421AC4"/>
    <w:rsid w:val="0043618A"/>
    <w:rsid w:val="00465CA2"/>
    <w:rsid w:val="00512041"/>
    <w:rsid w:val="00515F34"/>
    <w:rsid w:val="00596257"/>
    <w:rsid w:val="00596731"/>
    <w:rsid w:val="00622B8B"/>
    <w:rsid w:val="00671F2A"/>
    <w:rsid w:val="0075321D"/>
    <w:rsid w:val="007A4976"/>
    <w:rsid w:val="00AE66E4"/>
    <w:rsid w:val="00BD19D1"/>
    <w:rsid w:val="00C367BF"/>
    <w:rsid w:val="00D51585"/>
    <w:rsid w:val="00D6749F"/>
    <w:rsid w:val="00EB1959"/>
    <w:rsid w:val="00ED17D7"/>
    <w:rsid w:val="00EF7F31"/>
    <w:rsid w:val="00F179E4"/>
    <w:rsid w:val="00F5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4E4D6"/>
  <w15:chartTrackingRefBased/>
  <w15:docId w15:val="{CA15BD27-0BC3-49A3-B92F-16B7A3075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04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120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0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04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04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B19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uiPriority w:val="99"/>
    <w:rsid w:val="00C367B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7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7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Cera</dc:creator>
  <cp:keywords/>
  <dc:description/>
  <cp:lastModifiedBy>Christensen, Cera</cp:lastModifiedBy>
  <cp:revision>21</cp:revision>
  <cp:lastPrinted>2018-09-13T13:58:00Z</cp:lastPrinted>
  <dcterms:created xsi:type="dcterms:W3CDTF">2018-04-26T17:40:00Z</dcterms:created>
  <dcterms:modified xsi:type="dcterms:W3CDTF">2018-09-13T19:21:00Z</dcterms:modified>
</cp:coreProperties>
</file>