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839E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315A2462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March 20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, 2017</w:t>
      </w:r>
    </w:p>
    <w:p w14:paraId="6A32913A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30FA3ECE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B482B6C" w14:textId="77777777" w:rsidR="008C1DA2" w:rsidRP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6AB685C1" w14:textId="77777777" w:rsidR="008C1DA2" w:rsidRP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7362DCD" w14:textId="74F3DB63" w:rsid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 </w:t>
      </w:r>
    </w:p>
    <w:p w14:paraId="4A3462C5" w14:textId="77777777" w:rsidR="00A21ECA" w:rsidRPr="008C1DA2" w:rsidRDefault="00A21ECA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8818DD" w14:textId="77777777" w:rsidR="008C1DA2" w:rsidRPr="008C1DA2" w:rsidRDefault="008C1DA2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348AD574" w14:textId="6424539E" w:rsidR="00E01DD2" w:rsidRDefault="00E01DD2" w:rsidP="00E01D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E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02.23.17.01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Pr="007F0E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Martha Horst: </w:t>
      </w:r>
      <w:r w:rsidRPr="007F0E81">
        <w:rPr>
          <w:rFonts w:ascii="Times New Roman" w:eastAsia="Calibri" w:hAnsi="Times New Roman" w:cs="Times New Roman"/>
          <w:b/>
          <w:i/>
          <w:sz w:val="24"/>
          <w:szCs w:val="24"/>
        </w:rPr>
        <w:t>Policy 9.1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22546">
        <w:rPr>
          <w:rFonts w:ascii="Times New Roman" w:eastAsia="Calibri" w:hAnsi="Times New Roman" w:cs="Times New Roman"/>
          <w:b/>
          <w:i/>
          <w:sz w:val="24"/>
          <w:szCs w:val="24"/>
        </w:rPr>
        <w:t>Policy o</w:t>
      </w:r>
      <w:r w:rsidR="0099798F">
        <w:rPr>
          <w:rFonts w:ascii="Times New Roman" w:eastAsia="Calibri" w:hAnsi="Times New Roman" w:cs="Times New Roman"/>
          <w:b/>
          <w:i/>
          <w:sz w:val="24"/>
          <w:szCs w:val="24"/>
        </w:rPr>
        <w:t>n Review, Approval, and Compliance with Information Technology Polic</w:t>
      </w:r>
      <w:r w:rsidR="005270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ies, Procedures, and Guidelines 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Current Copy (Dist. </w:t>
      </w:r>
      <w:r w:rsid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Exec.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Committee)</w:t>
      </w:r>
    </w:p>
    <w:p w14:paraId="4D2B9CC1" w14:textId="77777777" w:rsidR="00857E59" w:rsidRDefault="00857E59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D297B3F" w14:textId="15FAB724" w:rsidR="00857E59" w:rsidRDefault="00857E59" w:rsidP="00857E5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02.23.17.04 – from Jim Pancrazio: Policy 2.1.1 </w:t>
      </w:r>
      <w:r w:rsidR="005270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Student Records 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Mark Up Copy (</w:t>
      </w:r>
      <w:r w:rsidR="00527023">
        <w:rPr>
          <w:rFonts w:ascii="Times New Roman" w:eastAsia="Calibri" w:hAnsi="Times New Roman" w:cs="Times New Roman"/>
          <w:b/>
          <w:i/>
          <w:sz w:val="24"/>
          <w:szCs w:val="24"/>
        </w:rPr>
        <w:t>Information Item 3/29/17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B69DF46" w14:textId="77777777" w:rsidR="00857E59" w:rsidRDefault="00857E59" w:rsidP="00857E5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7A773E6" w14:textId="255E7DF3" w:rsidR="00857E59" w:rsidRDefault="00857E59" w:rsidP="00857E5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02.23.17.02</w:t>
      </w:r>
      <w:r w:rsidRPr="008D15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Pr="008D15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Mark Hoelscher: </w:t>
      </w:r>
      <w:r w:rsidR="00463C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6.1.2 </w:t>
      </w:r>
      <w:r w:rsidRPr="008D154E">
        <w:rPr>
          <w:rFonts w:ascii="Times New Roman" w:eastAsia="Calibri" w:hAnsi="Times New Roman" w:cs="Times New Roman"/>
          <w:b/>
          <w:i/>
          <w:sz w:val="24"/>
          <w:szCs w:val="24"/>
        </w:rPr>
        <w:t>Lab</w:t>
      </w:r>
      <w:r w:rsidR="00463C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D154E">
        <w:rPr>
          <w:rFonts w:ascii="Times New Roman" w:eastAsia="Calibri" w:hAnsi="Times New Roman" w:cs="Times New Roman"/>
          <w:b/>
          <w:i/>
          <w:sz w:val="24"/>
          <w:szCs w:val="24"/>
        </w:rPr>
        <w:t>Schools</w:t>
      </w:r>
      <w:r w:rsidR="00463C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F51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Mark Up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463CD5">
        <w:rPr>
          <w:rFonts w:ascii="Times New Roman" w:eastAsia="Calibri" w:hAnsi="Times New Roman" w:cs="Times New Roman"/>
          <w:b/>
          <w:i/>
          <w:sz w:val="24"/>
          <w:szCs w:val="24"/>
        </w:rPr>
        <w:t>Information Item 3/29/17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E15EE82" w14:textId="77777777" w:rsidR="00857E59" w:rsidRDefault="00857E59" w:rsidP="00857E5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6BD4A7" w14:textId="13B18012" w:rsidR="00857E59" w:rsidRDefault="00857E59" w:rsidP="00857E5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02.23.17.03</w:t>
      </w:r>
      <w:r w:rsidRPr="008D15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Pr="008D15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Mark Hoelscher: </w:t>
      </w:r>
      <w:r w:rsidR="00665FBD">
        <w:rPr>
          <w:rFonts w:ascii="Times New Roman" w:eastAsia="Calibri" w:hAnsi="Times New Roman" w:cs="Times New Roman"/>
          <w:b/>
          <w:i/>
          <w:sz w:val="24"/>
          <w:szCs w:val="24"/>
        </w:rPr>
        <w:t>Policy 3.3.1 Tenure Track Position Authorization -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665FBD">
        <w:rPr>
          <w:rFonts w:ascii="Times New Roman" w:eastAsia="Calibri" w:hAnsi="Times New Roman" w:cs="Times New Roman"/>
          <w:b/>
          <w:i/>
          <w:sz w:val="24"/>
          <w:szCs w:val="24"/>
        </w:rPr>
        <w:t>Information Item 3/29/17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721894E2" w14:textId="40D597CE" w:rsidR="008C1DA2" w:rsidRDefault="008C1DA2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147921E" w14:textId="07C71240" w:rsidR="00665FBD" w:rsidRDefault="00665FBD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Consent Agenda Items:</w:t>
      </w:r>
    </w:p>
    <w:p w14:paraId="5D2D7E9E" w14:textId="5217DB1D" w:rsidR="0000291B" w:rsidRDefault="00665FBD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09.09.15.05 – from Planning and Finance Committee: </w:t>
      </w:r>
      <w:r w:rsidR="004B2FB9">
        <w:rPr>
          <w:rFonts w:ascii="Times New Roman" w:eastAsia="Calibri" w:hAnsi="Times New Roman" w:cs="Times New Roman"/>
          <w:b/>
          <w:i/>
          <w:sz w:val="24"/>
          <w:szCs w:val="24"/>
        </w:rPr>
        <w:t>Policy 4.1.</w:t>
      </w:r>
      <w:r w:rsidR="006A64F4" w:rsidRPr="006A64F4">
        <w:rPr>
          <w:rFonts w:ascii="Times New Roman" w:eastAsia="Calibri" w:hAnsi="Times New Roman" w:cs="Times New Roman"/>
          <w:b/>
          <w:i/>
          <w:sz w:val="24"/>
          <w:szCs w:val="24"/>
        </w:rPr>
        <w:t>7 Organizational Change</w:t>
      </w:r>
      <w:r w:rsid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Information Item 3/29/17</w:t>
      </w:r>
      <w:r w:rsidR="00721B4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39F97AD" w14:textId="3512A939" w:rsidR="0000291B" w:rsidRDefault="0000291B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09.09.15.04</w:t>
      </w:r>
      <w:r w:rsidR="00665F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65F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form Academic Affairs: </w:t>
      </w:r>
      <w:r w:rsidR="004B2FB9">
        <w:rPr>
          <w:rFonts w:ascii="Times New Roman" w:eastAsia="Calibri" w:hAnsi="Times New Roman" w:cs="Times New Roman"/>
          <w:b/>
          <w:i/>
          <w:sz w:val="24"/>
          <w:szCs w:val="24"/>
        </w:rPr>
        <w:t>Policy 4.1.</w:t>
      </w:r>
      <w:r w:rsidR="006A64F4" w:rsidRPr="006A64F4">
        <w:rPr>
          <w:rFonts w:ascii="Times New Roman" w:eastAsia="Calibri" w:hAnsi="Times New Roman" w:cs="Times New Roman"/>
          <w:b/>
          <w:i/>
          <w:sz w:val="24"/>
          <w:szCs w:val="24"/>
        </w:rPr>
        <w:t>19 CreditHourPolicy2015-09-09</w:t>
      </w:r>
      <w:r w:rsidR="00FF51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665FBD">
        <w:rPr>
          <w:rFonts w:ascii="Times New Roman" w:eastAsia="Calibri" w:hAnsi="Times New Roman" w:cs="Times New Roman"/>
          <w:b/>
          <w:i/>
          <w:sz w:val="24"/>
          <w:szCs w:val="24"/>
        </w:rPr>
        <w:t>Information Item 3/29/17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3505291" w14:textId="27F2B04C" w:rsidR="0000291B" w:rsidRDefault="0000291B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09.09.15.02 </w:t>
      </w:r>
      <w:r w:rsidR="00665F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from Academic Affairs: </w:t>
      </w:r>
      <w:r w:rsidR="004B2FB9">
        <w:rPr>
          <w:rFonts w:ascii="Times New Roman" w:eastAsia="Calibri" w:hAnsi="Times New Roman" w:cs="Times New Roman"/>
          <w:b/>
          <w:i/>
          <w:sz w:val="24"/>
          <w:szCs w:val="24"/>
        </w:rPr>
        <w:t>Policy 3.2.</w:t>
      </w:r>
      <w:r w:rsidR="006A64F4" w:rsidRPr="006A64F4">
        <w:rPr>
          <w:rFonts w:ascii="Times New Roman" w:eastAsia="Calibri" w:hAnsi="Times New Roman" w:cs="Times New Roman"/>
          <w:b/>
          <w:i/>
          <w:sz w:val="24"/>
          <w:szCs w:val="24"/>
        </w:rPr>
        <w:t>18 OralEnglishProficiency2015-09-09</w:t>
      </w:r>
      <w:r w:rsidR="00FF51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665FBD">
        <w:rPr>
          <w:rFonts w:ascii="Times New Roman" w:eastAsia="Calibri" w:hAnsi="Times New Roman" w:cs="Times New Roman"/>
          <w:b/>
          <w:i/>
          <w:sz w:val="24"/>
          <w:szCs w:val="24"/>
        </w:rPr>
        <w:t>Information Item 3/29/17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1F403C0B" w14:textId="2AE586EE" w:rsidR="0000291B" w:rsidRDefault="00D27663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4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03.09.17.01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– from Lisa Huson:</w:t>
      </w:r>
      <w:r w:rsidRPr="00AA14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1.1 Equal </w:t>
      </w:r>
      <w:r w:rsidR="00232C00" w:rsidRPr="00AA14D6">
        <w:rPr>
          <w:rFonts w:ascii="Times New Roman" w:eastAsia="Calibri" w:hAnsi="Times New Roman" w:cs="Times New Roman"/>
          <w:b/>
          <w:i/>
          <w:sz w:val="24"/>
          <w:szCs w:val="24"/>
        </w:rPr>
        <w:t>Opportunity</w:t>
      </w:r>
      <w:r w:rsidRPr="00AA14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Mark</w:t>
      </w:r>
      <w:r w:rsidR="00232C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A14D6">
        <w:rPr>
          <w:rFonts w:ascii="Times New Roman" w:eastAsia="Calibri" w:hAnsi="Times New Roman" w:cs="Times New Roman"/>
          <w:b/>
          <w:i/>
          <w:sz w:val="24"/>
          <w:szCs w:val="24"/>
        </w:rPr>
        <w:t>Up</w:t>
      </w:r>
      <w:r w:rsid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665FBD">
        <w:rPr>
          <w:rFonts w:ascii="Times New Roman" w:eastAsia="Calibri" w:hAnsi="Times New Roman" w:cs="Times New Roman"/>
          <w:b/>
          <w:i/>
          <w:sz w:val="24"/>
          <w:szCs w:val="24"/>
        </w:rPr>
        <w:t>Information Item 3/29/17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75DEE742" w14:textId="3F85DE97" w:rsidR="0000291B" w:rsidRDefault="00C82C6C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11.17.16.02 – from Jeff Hill: </w:t>
      </w:r>
      <w:r w:rsidR="004B2FB9">
        <w:rPr>
          <w:rFonts w:ascii="Times New Roman" w:eastAsia="Calibri" w:hAnsi="Times New Roman" w:cs="Times New Roman"/>
          <w:b/>
          <w:i/>
          <w:sz w:val="24"/>
          <w:szCs w:val="24"/>
        </w:rPr>
        <w:t>Policy 3.5.</w:t>
      </w:r>
      <w:r w:rsidR="006A64F4" w:rsidRPr="006A64F4">
        <w:rPr>
          <w:rFonts w:ascii="Times New Roman" w:eastAsia="Calibri" w:hAnsi="Times New Roman" w:cs="Times New Roman"/>
          <w:b/>
          <w:i/>
          <w:sz w:val="24"/>
          <w:szCs w:val="24"/>
        </w:rPr>
        <w:t>1 Faculty Associate Hiring Policy</w:t>
      </w:r>
      <w:r w:rsid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665FBD">
        <w:rPr>
          <w:rFonts w:ascii="Times New Roman" w:eastAsia="Calibri" w:hAnsi="Times New Roman" w:cs="Times New Roman"/>
          <w:b/>
          <w:i/>
          <w:sz w:val="24"/>
          <w:szCs w:val="24"/>
        </w:rPr>
        <w:t>Information Item 3/29/17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15F6E3D8" w14:textId="5517D45A" w:rsidR="008C1DA2" w:rsidRDefault="0000291B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11.17.16.03 </w:t>
      </w:r>
      <w:r w:rsidR="00C82C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from Jeff Hill: </w:t>
      </w:r>
      <w:r w:rsidR="004B2FB9">
        <w:rPr>
          <w:rFonts w:ascii="Times New Roman" w:eastAsia="Calibri" w:hAnsi="Times New Roman" w:cs="Times New Roman"/>
          <w:b/>
          <w:i/>
          <w:sz w:val="24"/>
          <w:szCs w:val="24"/>
        </w:rPr>
        <w:t>Policy 3.5.</w:t>
      </w:r>
      <w:r w:rsidR="006A64F4" w:rsidRPr="006A64F4">
        <w:rPr>
          <w:rFonts w:ascii="Times New Roman" w:eastAsia="Calibri" w:hAnsi="Times New Roman" w:cs="Times New Roman"/>
          <w:b/>
          <w:i/>
          <w:sz w:val="24"/>
          <w:szCs w:val="24"/>
        </w:rPr>
        <w:t>3 Faculty Associate Non Accumulative Personal Leave</w:t>
      </w:r>
      <w:r w:rsid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665FBD">
        <w:rPr>
          <w:rFonts w:ascii="Times New Roman" w:eastAsia="Calibri" w:hAnsi="Times New Roman" w:cs="Times New Roman"/>
          <w:b/>
          <w:i/>
          <w:sz w:val="24"/>
          <w:szCs w:val="24"/>
        </w:rPr>
        <w:t>Information Item 3/29/17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6C9E6180" w14:textId="77777777" w:rsidR="007C2902" w:rsidRDefault="007C2902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EE41714" w14:textId="77777777" w:rsidR="007C2902" w:rsidRPr="008C1DA2" w:rsidRDefault="007C2902" w:rsidP="007C290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2902">
        <w:rPr>
          <w:rFonts w:ascii="Times New Roman" w:eastAsia="Calibri" w:hAnsi="Times New Roman" w:cs="Times New Roman"/>
          <w:b/>
          <w:i/>
          <w:sz w:val="24"/>
          <w:szCs w:val="24"/>
        </w:rPr>
        <w:t>**Approval of Proposed Senate Agenda for 3/29/17 – See pages below**</w:t>
      </w:r>
    </w:p>
    <w:p w14:paraId="145B4E6A" w14:textId="77777777" w:rsidR="00EA0FED" w:rsidRDefault="00EA0FED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DBE47E" w14:textId="24621D1E" w:rsidR="00EA0FED" w:rsidRDefault="00EA0FED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0F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03.08.17.02 </w:t>
      </w:r>
      <w:r w:rsidR="00AA14D6"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Pr="00EA0F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A14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</w:t>
      </w:r>
      <w:proofErr w:type="spellStart"/>
      <w:r w:rsidRPr="00EA0FED">
        <w:rPr>
          <w:rFonts w:ascii="Times New Roman" w:eastAsia="Calibri" w:hAnsi="Times New Roman" w:cs="Times New Roman"/>
          <w:b/>
          <w:i/>
          <w:sz w:val="24"/>
          <w:szCs w:val="24"/>
        </w:rPr>
        <w:t>Noha</w:t>
      </w:r>
      <w:proofErr w:type="spellEnd"/>
      <w:r w:rsidRPr="00EA0F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0FED">
        <w:rPr>
          <w:rFonts w:ascii="Times New Roman" w:eastAsia="Calibri" w:hAnsi="Times New Roman" w:cs="Times New Roman"/>
          <w:b/>
          <w:i/>
          <w:sz w:val="24"/>
          <w:szCs w:val="24"/>
        </w:rPr>
        <w:t>Shawki</w:t>
      </w:r>
      <w:proofErr w:type="spellEnd"/>
      <w:r w:rsidR="00AA14D6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EA0F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Civic Action Plan - Outcomes table 3-16</w:t>
      </w:r>
      <w:r w:rsidR="00FF51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>(Dist. Exec</w:t>
      </w:r>
      <w:r w:rsidR="00721B4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Committee)</w:t>
      </w:r>
    </w:p>
    <w:p w14:paraId="0D6F9EDC" w14:textId="44414761" w:rsidR="00EA0FED" w:rsidRDefault="00AA14D6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03.08.17.03 - from</w:t>
      </w:r>
      <w:r w:rsidR="00EA0FED" w:rsidRPr="00EA0F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0FED" w:rsidRPr="00EA0FED">
        <w:rPr>
          <w:rFonts w:ascii="Times New Roman" w:eastAsia="Calibri" w:hAnsi="Times New Roman" w:cs="Times New Roman"/>
          <w:b/>
          <w:i/>
          <w:sz w:val="24"/>
          <w:szCs w:val="24"/>
        </w:rPr>
        <w:t>Noha</w:t>
      </w:r>
      <w:proofErr w:type="spellEnd"/>
      <w:r w:rsidR="00EA0FED" w:rsidRPr="00EA0F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0FED" w:rsidRPr="00EA0FED">
        <w:rPr>
          <w:rFonts w:ascii="Times New Roman" w:eastAsia="Calibri" w:hAnsi="Times New Roman" w:cs="Times New Roman"/>
          <w:b/>
          <w:i/>
          <w:sz w:val="24"/>
          <w:szCs w:val="24"/>
        </w:rPr>
        <w:t>Shawki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EA0FED" w:rsidRPr="00EA0F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ISU Civic Action Plan 3-16</w:t>
      </w:r>
      <w:r w:rsid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>(Dist. Exec</w:t>
      </w:r>
      <w:r w:rsidR="00721B4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Committee)</w:t>
      </w:r>
    </w:p>
    <w:p w14:paraId="3923FD10" w14:textId="77777777" w:rsidR="009848D8" w:rsidRDefault="009848D8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4B014F2" w14:textId="6303C2A4" w:rsidR="009848D8" w:rsidRDefault="009848D8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848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03.08.17.04 </w:t>
      </w:r>
      <w:r w:rsidR="00721B49"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Pr="009848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82C6C">
        <w:rPr>
          <w:rFonts w:ascii="Times New Roman" w:eastAsia="Calibri" w:hAnsi="Times New Roman" w:cs="Times New Roman"/>
          <w:b/>
          <w:i/>
          <w:sz w:val="24"/>
          <w:szCs w:val="24"/>
        </w:rPr>
        <w:t>f</w:t>
      </w:r>
      <w:r w:rsid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rom </w:t>
      </w:r>
      <w:r w:rsidR="00B16588">
        <w:rPr>
          <w:rFonts w:ascii="Times New Roman" w:eastAsia="Calibri" w:hAnsi="Times New Roman" w:cs="Times New Roman"/>
          <w:b/>
          <w:i/>
          <w:sz w:val="24"/>
          <w:szCs w:val="24"/>
        </w:rPr>
        <w:t>Council for Teacher Education/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>Deborah Garrahy</w:t>
      </w:r>
      <w:r w:rsidR="00721B49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848D8">
        <w:rPr>
          <w:rFonts w:ascii="Times New Roman" w:eastAsia="Calibri" w:hAnsi="Times New Roman" w:cs="Times New Roman"/>
          <w:b/>
          <w:i/>
          <w:sz w:val="24"/>
          <w:szCs w:val="24"/>
        </w:rPr>
        <w:t>CTE Bylaws (Revised and Formatted 03.8.17</w:t>
      </w:r>
      <w:r w:rsidR="00FF51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(Dist. </w:t>
      </w:r>
      <w:r w:rsidR="00B16588">
        <w:rPr>
          <w:rFonts w:ascii="Times New Roman" w:eastAsia="Calibri" w:hAnsi="Times New Roman" w:cs="Times New Roman"/>
          <w:b/>
          <w:i/>
          <w:sz w:val="24"/>
          <w:szCs w:val="24"/>
        </w:rPr>
        <w:t>Rules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Committee)</w:t>
      </w:r>
    </w:p>
    <w:p w14:paraId="7E603EA3" w14:textId="63FEE4DC" w:rsidR="009848D8" w:rsidRDefault="009848D8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848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03.08.17.05 </w:t>
      </w:r>
      <w:r w:rsidR="00721B49"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Pr="009848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82C6C">
        <w:rPr>
          <w:rFonts w:ascii="Times New Roman" w:eastAsia="Calibri" w:hAnsi="Times New Roman" w:cs="Times New Roman"/>
          <w:b/>
          <w:i/>
          <w:sz w:val="24"/>
          <w:szCs w:val="24"/>
        </w:rPr>
        <w:t>f</w:t>
      </w:r>
      <w:r w:rsid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rom </w:t>
      </w:r>
      <w:r w:rsidR="00B16588">
        <w:rPr>
          <w:rFonts w:ascii="Times New Roman" w:eastAsia="Calibri" w:hAnsi="Times New Roman" w:cs="Times New Roman"/>
          <w:b/>
          <w:i/>
          <w:sz w:val="24"/>
          <w:szCs w:val="24"/>
        </w:rPr>
        <w:t>Council for Teacher Education/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>Deborah Garrahy</w:t>
      </w:r>
      <w:r w:rsidR="00721B49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848D8">
        <w:rPr>
          <w:rFonts w:ascii="Times New Roman" w:eastAsia="Calibri" w:hAnsi="Times New Roman" w:cs="Times New Roman"/>
          <w:b/>
          <w:i/>
          <w:sz w:val="24"/>
          <w:szCs w:val="24"/>
        </w:rPr>
        <w:t>CTE Bylaws (Revised and Formatted track changes accepted 03.8.17</w:t>
      </w:r>
      <w:r w:rsid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16588">
        <w:rPr>
          <w:rFonts w:ascii="Times New Roman" w:eastAsia="Calibri" w:hAnsi="Times New Roman" w:cs="Times New Roman"/>
          <w:b/>
          <w:i/>
          <w:sz w:val="24"/>
          <w:szCs w:val="24"/>
        </w:rPr>
        <w:t>(Dist. Rules</w:t>
      </w:r>
      <w:r w:rsidR="00721B49"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Committee)</w:t>
      </w:r>
    </w:p>
    <w:p w14:paraId="19348B20" w14:textId="77777777" w:rsidR="00ED728E" w:rsidRDefault="00ED728E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7D98127" w14:textId="4A66AAA5" w:rsidR="00EA0FED" w:rsidRDefault="00ED728E" w:rsidP="00ED728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03.16.17.01 - </w:t>
      </w:r>
      <w:r w:rsidR="00FF5118">
        <w:rPr>
          <w:rFonts w:ascii="Times New Roman" w:eastAsia="Calibri" w:hAnsi="Times New Roman" w:cs="Times New Roman"/>
          <w:b/>
          <w:i/>
          <w:sz w:val="24"/>
          <w:szCs w:val="24"/>
        </w:rPr>
        <w:t>From Thomas Burr/</w:t>
      </w:r>
      <w:r w:rsidRPr="00ED728E">
        <w:rPr>
          <w:rFonts w:ascii="Times New Roman" w:eastAsia="Calibri" w:hAnsi="Times New Roman" w:cs="Times New Roman"/>
          <w:b/>
          <w:i/>
          <w:sz w:val="24"/>
          <w:szCs w:val="24"/>
        </w:rPr>
        <w:t>University Library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Annual Report </w:t>
      </w:r>
      <w:r w:rsidR="00B2414E">
        <w:rPr>
          <w:rFonts w:ascii="Times New Roman" w:eastAsia="Calibri" w:hAnsi="Times New Roman" w:cs="Times New Roman"/>
          <w:b/>
          <w:i/>
          <w:sz w:val="24"/>
          <w:szCs w:val="24"/>
        </w:rPr>
        <w:t>University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Library Committee for 2015-2016 (Dist. Academic Affairs Committee)</w:t>
      </w:r>
    </w:p>
    <w:p w14:paraId="39649126" w14:textId="77777777" w:rsidR="002D580F" w:rsidRDefault="002D580F" w:rsidP="00ED728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B45373A" w14:textId="77777777" w:rsidR="002D580F" w:rsidRDefault="002D580F" w:rsidP="002D580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514C">
        <w:rPr>
          <w:rFonts w:ascii="Times New Roman" w:eastAsia="Calibri" w:hAnsi="Times New Roman" w:cs="Times New Roman"/>
          <w:b/>
          <w:i/>
          <w:sz w:val="24"/>
          <w:szCs w:val="24"/>
        </w:rPr>
        <w:t>03.08.17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.01 – from Kathleen Wilson: Email from FIU Fac. Senate:</w:t>
      </w:r>
      <w:r w:rsidRPr="00D851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Importance of Immigration to Higher Education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>(Dist. Exec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721B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Committee)</w:t>
      </w:r>
    </w:p>
    <w:p w14:paraId="744A5C06" w14:textId="77777777" w:rsidR="00ED728E" w:rsidRPr="008C1DA2" w:rsidRDefault="00ED728E" w:rsidP="00ED728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00EF4DA" w14:textId="6A7D394D" w:rsidR="008C1DA2" w:rsidRPr="008C1DA2" w:rsidRDefault="008C1DA2" w:rsidP="00C82C6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28D40871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lastRenderedPageBreak/>
        <w:t>PROPOSED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954A832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Wednesday, March 29, 2017</w:t>
      </w:r>
    </w:p>
    <w:p w14:paraId="6FC57B80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061FC894" w14:textId="77777777" w:rsidR="008C1DA2" w:rsidRPr="008C1DA2" w:rsidRDefault="008C1DA2" w:rsidP="008C1DA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0C5E789C" w14:textId="77777777" w:rsidR="008C1DA2" w:rsidRPr="008C1DA2" w:rsidRDefault="008C1DA2" w:rsidP="008C1DA2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F45BDE8" w14:textId="77777777" w:rsidR="008C1DA2" w:rsidRPr="008C1DA2" w:rsidRDefault="008C1DA2" w:rsidP="008C1DA2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519340D3" w14:textId="77777777" w:rsidR="008C1DA2" w:rsidRPr="008C1DA2" w:rsidRDefault="008C1DA2" w:rsidP="008C1DA2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9FF8867" w14:textId="00F9A021" w:rsidR="008C1DA2" w:rsidRPr="008C1DA2" w:rsidRDefault="008C1DA2" w:rsidP="00BF2C0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7B20862C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9C82D03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7F739CA2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14CFD2C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51994073" w14:textId="77777777" w:rsidR="008C1DA2" w:rsidRP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4A4FD8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60E60A07" w14:textId="77777777" w:rsidR="008C1DA2" w:rsidRPr="008C1DA2" w:rsidRDefault="008C1DA2" w:rsidP="008C1DA2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741B926B" w14:textId="77777777" w:rsidR="008C1DA2" w:rsidRPr="008C1DA2" w:rsidRDefault="008C1DA2" w:rsidP="008C1DA2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14:paraId="60CD17F1" w14:textId="77777777" w:rsidR="008C1DA2" w:rsidRPr="008C1DA2" w:rsidRDefault="008C1DA2" w:rsidP="008C1DA2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371C692B" w14:textId="77777777" w:rsidR="008C1DA2" w:rsidRPr="008C1DA2" w:rsidRDefault="008C1DA2" w:rsidP="008C1DA2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Greg Alt</w:t>
      </w:r>
    </w:p>
    <w:p w14:paraId="57FB70AF" w14:textId="77777777" w:rsidR="008C1DA2" w:rsidRP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41ED026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Item:</w:t>
      </w:r>
    </w:p>
    <w:p w14:paraId="0D243533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1198E83" w14:textId="77777777" w:rsidR="008C1DA2" w:rsidRDefault="008C1DA2" w:rsidP="008C1DA2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Action Item:</w:t>
      </w:r>
    </w:p>
    <w:p w14:paraId="32566D6E" w14:textId="5B2B239A" w:rsidR="00BF2C0A" w:rsidRPr="008C1DA2" w:rsidRDefault="00BF2C0A" w:rsidP="00BF2C0A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F2C0A">
        <w:rPr>
          <w:rFonts w:ascii="Times New Roman" w:eastAsia="Times New Roman" w:hAnsi="Times New Roman" w:cs="Times New Roman"/>
          <w:b/>
          <w:i/>
          <w:sz w:val="24"/>
          <w:szCs w:val="20"/>
        </w:rPr>
        <w:t>02.14.17.04 - Proposed edits to Senate byl</w:t>
      </w:r>
      <w:r w:rsidR="00FF5118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aws, Art. III Sect. 6 – inline </w:t>
      </w:r>
      <w:r w:rsidRPr="00BF2C0A">
        <w:rPr>
          <w:rFonts w:ascii="Times New Roman" w:eastAsia="Times New Roman" w:hAnsi="Times New Roman" w:cs="Times New Roman"/>
          <w:b/>
          <w:i/>
          <w:sz w:val="24"/>
          <w:szCs w:val="20"/>
        </w:rPr>
        <w:t>(Rules Committee)</w:t>
      </w:r>
    </w:p>
    <w:p w14:paraId="0C7D1F25" w14:textId="77777777" w:rsidR="008C1DA2" w:rsidRP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72082F8" w14:textId="77777777" w:rsidR="008C1DA2" w:rsidRDefault="008C1DA2" w:rsidP="008C1DA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Information Items:</w:t>
      </w:r>
    </w:p>
    <w:p w14:paraId="6EBD4AC6" w14:textId="35446796" w:rsidR="00665FBD" w:rsidRPr="00665FBD" w:rsidRDefault="00665FBD" w:rsidP="00665FB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02.23.17.04 – Policy 2.1.1 Student Records - Mark Up Copy (</w:t>
      </w:r>
      <w:r w:rsidR="004B2FB9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6EEA746E" w14:textId="77777777" w:rsidR="00665FBD" w:rsidRPr="00665FBD" w:rsidRDefault="00665FBD" w:rsidP="00665FB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3818C62" w14:textId="1C46BB5D" w:rsidR="00665FBD" w:rsidRPr="00665FBD" w:rsidRDefault="00665FBD" w:rsidP="00665FB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02.23.17.02 –</w:t>
      </w:r>
      <w:r w:rsidR="004B2F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Policy 6.1.2 Lab Schools Policy (</w:t>
      </w:r>
      <w:r w:rsidR="004B2FB9">
        <w:rPr>
          <w:rFonts w:ascii="Times New Roman" w:eastAsia="Times New Roman" w:hAnsi="Times New Roman" w:cs="Times New Roman"/>
          <w:b/>
          <w:i/>
          <w:sz w:val="24"/>
          <w:szCs w:val="24"/>
        </w:rPr>
        <w:t>Admin Affairs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0BF35F26" w14:textId="77777777" w:rsidR="00665FBD" w:rsidRPr="00665FBD" w:rsidRDefault="00665FBD" w:rsidP="00665FB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95FC97" w14:textId="70419035" w:rsidR="00665FBD" w:rsidRDefault="00665FBD" w:rsidP="00665FB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02.23.17.03 – Policy 3.3.1 Tenure Track Position Authorization - Mark Up (</w:t>
      </w:r>
      <w:r w:rsidR="004B2FB9">
        <w:rPr>
          <w:rFonts w:ascii="Times New Roman" w:eastAsia="Times New Roman" w:hAnsi="Times New Roman" w:cs="Times New Roman"/>
          <w:b/>
          <w:i/>
          <w:sz w:val="24"/>
          <w:szCs w:val="24"/>
        </w:rPr>
        <w:t>Admin</w:t>
      </w:r>
      <w:r w:rsidR="00FF5118">
        <w:rPr>
          <w:rFonts w:ascii="Times New Roman" w:eastAsia="Times New Roman" w:hAnsi="Times New Roman" w:cs="Times New Roman"/>
          <w:b/>
          <w:i/>
          <w:sz w:val="24"/>
          <w:szCs w:val="24"/>
        </w:rPr>
        <w:t>istrative Affairs and Budget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0BEB054C" w14:textId="77777777" w:rsidR="00665FBD" w:rsidRDefault="00665FBD" w:rsidP="00665FB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639CB3B" w14:textId="1AD18FF7" w:rsidR="00665FBD" w:rsidRPr="00665FBD" w:rsidRDefault="00665FBD" w:rsidP="00665FB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09.09.15.05 – </w:t>
      </w:r>
      <w:r w:rsidR="004B2FB9">
        <w:rPr>
          <w:rFonts w:ascii="Times New Roman" w:eastAsia="Times New Roman" w:hAnsi="Times New Roman" w:cs="Times New Roman"/>
          <w:b/>
          <w:i/>
          <w:sz w:val="24"/>
          <w:szCs w:val="24"/>
        </w:rPr>
        <w:t>Policy 4.1.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7 Organizational Change (</w:t>
      </w:r>
      <w:r w:rsidR="004B2FB9"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0236736C" w14:textId="373A4F8F" w:rsidR="00665FBD" w:rsidRPr="00665FBD" w:rsidRDefault="00665FBD" w:rsidP="00665FB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09.09.15.04 – </w:t>
      </w:r>
      <w:r w:rsidR="004B2FB9">
        <w:rPr>
          <w:rFonts w:ascii="Times New Roman" w:eastAsia="Times New Roman" w:hAnsi="Times New Roman" w:cs="Times New Roman"/>
          <w:b/>
          <w:i/>
          <w:sz w:val="24"/>
          <w:szCs w:val="24"/>
        </w:rPr>
        <w:t>Policy 4.1.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19 CreditHourPolicy2015-09-09</w:t>
      </w:r>
      <w:r w:rsidR="00FF51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4B2FB9"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</w:t>
      </w:r>
      <w:r w:rsidR="00FF51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7DF6B9AB" w14:textId="679A0DE7" w:rsidR="00665FBD" w:rsidRPr="00665FBD" w:rsidRDefault="00665FBD" w:rsidP="00665FB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09.09.15.02 – </w:t>
      </w:r>
      <w:r w:rsidR="004B2FB9">
        <w:rPr>
          <w:rFonts w:ascii="Times New Roman" w:eastAsia="Times New Roman" w:hAnsi="Times New Roman" w:cs="Times New Roman"/>
          <w:b/>
          <w:i/>
          <w:sz w:val="24"/>
          <w:szCs w:val="24"/>
        </w:rPr>
        <w:t>Policy 3.2.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18 OralEnglishProficiency2015-09-09</w:t>
      </w:r>
      <w:r w:rsidR="00FF51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4B2FB9"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</w:t>
      </w:r>
      <w:r w:rsidR="00FF51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7D3DC13E" w14:textId="740C6B8B" w:rsidR="00665FBD" w:rsidRPr="00665FBD" w:rsidRDefault="00665FBD" w:rsidP="00665FB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03.09.17.01 – Policy 1.1 Equal Opportunity Mark Up (</w:t>
      </w:r>
      <w:r w:rsidR="004B2FB9"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Lisa Huson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452B5C7D" w14:textId="77DDA21C" w:rsidR="00665FBD" w:rsidRPr="00665FBD" w:rsidRDefault="00665FBD" w:rsidP="00665FB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11.17.16.02 – </w:t>
      </w:r>
      <w:r w:rsidR="004B2FB9">
        <w:rPr>
          <w:rFonts w:ascii="Times New Roman" w:eastAsia="Times New Roman" w:hAnsi="Times New Roman" w:cs="Times New Roman"/>
          <w:b/>
          <w:i/>
          <w:sz w:val="24"/>
          <w:szCs w:val="24"/>
        </w:rPr>
        <w:t>Policy 3.5.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1 Faculty Associate Hiring Policy (</w:t>
      </w:r>
      <w:r w:rsidR="004B2FB9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2B87EFB8" w14:textId="0687A790" w:rsidR="00665FBD" w:rsidRPr="00665FBD" w:rsidRDefault="00665FBD" w:rsidP="00665FB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11.17.16.03 – </w:t>
      </w:r>
      <w:r w:rsidR="004B2FB9">
        <w:rPr>
          <w:rFonts w:ascii="Times New Roman" w:eastAsia="Times New Roman" w:hAnsi="Times New Roman" w:cs="Times New Roman"/>
          <w:b/>
          <w:i/>
          <w:sz w:val="24"/>
          <w:szCs w:val="24"/>
        </w:rPr>
        <w:t>Policy 3.5.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 Faculty Associate </w:t>
      </w:r>
      <w:proofErr w:type="gramStart"/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Non Accumulative</w:t>
      </w:r>
      <w:proofErr w:type="gramEnd"/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Personal Leave (</w:t>
      </w:r>
      <w:r w:rsidR="004B2FB9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bookmarkStart w:id="0" w:name="_GoBack"/>
      <w:bookmarkEnd w:id="0"/>
    </w:p>
    <w:p w14:paraId="2B73D7DB" w14:textId="5A89CBAC" w:rsidR="008C1DA2" w:rsidRPr="008C1DA2" w:rsidRDefault="008C1DA2" w:rsidP="00D22A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2CC01B" w14:textId="77777777" w:rsidR="008C1DA2" w:rsidRPr="008C1DA2" w:rsidRDefault="008C1DA2" w:rsidP="008C1DA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4DD29397" w14:textId="77777777" w:rsidR="008C1DA2" w:rsidRPr="008C1DA2" w:rsidRDefault="008C1DA2" w:rsidP="008C1DA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14:paraId="2274E225" w14:textId="77777777" w:rsidR="008C1DA2" w:rsidRPr="008C1DA2" w:rsidRDefault="008C1DA2" w:rsidP="008C1DA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Cox</w:t>
      </w:r>
    </w:p>
    <w:p w14:paraId="79147A8F" w14:textId="77777777" w:rsidR="008C1DA2" w:rsidRPr="008C1DA2" w:rsidRDefault="008C1DA2" w:rsidP="008C1DA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21AEA6FA" w14:textId="77777777" w:rsidR="008C1DA2" w:rsidRPr="008C1DA2" w:rsidRDefault="008C1DA2" w:rsidP="008C1DA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4448955E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F971B1B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52F79A1F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E083C1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632B83EA" w14:textId="77777777" w:rsidR="008C1DA2" w:rsidRP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</w:p>
    <w:p w14:paraId="17708B24" w14:textId="77777777" w:rsidR="008C1DA2" w:rsidRPr="008C1DA2" w:rsidRDefault="008C1DA2" w:rsidP="008C1DA2">
      <w:pPr>
        <w:rPr>
          <w:rFonts w:ascii="Calibri" w:eastAsia="Calibri" w:hAnsi="Calibri" w:cs="Times New Roman"/>
        </w:rPr>
      </w:pPr>
    </w:p>
    <w:p w14:paraId="5396A377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br w:type="column"/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lastRenderedPageBreak/>
        <w:t>PROPOSED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Faculty Caucus Meeting Agenda</w:t>
      </w:r>
    </w:p>
    <w:p w14:paraId="5509FFB2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March 29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14:paraId="7BA325FA" w14:textId="77777777" w:rsidR="008C1DA2" w:rsidRPr="008C1DA2" w:rsidRDefault="008C1DA2" w:rsidP="008C1DA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CF4F19D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Immediately Following the Academic Senate Meeting</w:t>
      </w:r>
    </w:p>
    <w:p w14:paraId="1BE5EF60" w14:textId="77777777" w:rsidR="008C1DA2" w:rsidRPr="008C1DA2" w:rsidRDefault="008C1DA2" w:rsidP="008C1DA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59AF78F" w14:textId="2BC6CA1B" w:rsidR="008C1DA2" w:rsidRPr="008C1DA2" w:rsidRDefault="008C1DA2" w:rsidP="008E2152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Discussion:</w:t>
      </w:r>
    </w:p>
    <w:p w14:paraId="55182508" w14:textId="360BA535" w:rsidR="008C1DA2" w:rsidRPr="008C1DA2" w:rsidRDefault="00E01DD2" w:rsidP="008C1DA2">
      <w:pPr>
        <w:tabs>
          <w:tab w:val="left" w:pos="540"/>
        </w:tabs>
        <w:spacing w:after="0" w:line="240" w:lineRule="auto"/>
        <w:ind w:left="1080" w:hanging="63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Academic Impact Fund</w:t>
      </w:r>
    </w:p>
    <w:p w14:paraId="1A5175F5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226E782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698C4635" w14:textId="77777777" w:rsidR="008C1DA2" w:rsidRPr="008C1DA2" w:rsidRDefault="008C1DA2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56E533E" w14:textId="77777777" w:rsidR="008C1DA2" w:rsidRPr="008C1DA2" w:rsidRDefault="008C1DA2" w:rsidP="008C1DA2"/>
    <w:p w14:paraId="347C5242" w14:textId="77777777" w:rsidR="00E82599" w:rsidRDefault="00FF5118"/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A2"/>
    <w:rsid w:val="0000291B"/>
    <w:rsid w:val="00022546"/>
    <w:rsid w:val="00085905"/>
    <w:rsid w:val="0011234B"/>
    <w:rsid w:val="00232C00"/>
    <w:rsid w:val="00243F6E"/>
    <w:rsid w:val="002D580F"/>
    <w:rsid w:val="00463CD5"/>
    <w:rsid w:val="004B2FB9"/>
    <w:rsid w:val="004F3429"/>
    <w:rsid w:val="00527023"/>
    <w:rsid w:val="00665FBD"/>
    <w:rsid w:val="006A64F4"/>
    <w:rsid w:val="00721B49"/>
    <w:rsid w:val="00731BDA"/>
    <w:rsid w:val="007C2902"/>
    <w:rsid w:val="00857E59"/>
    <w:rsid w:val="008C1DA2"/>
    <w:rsid w:val="008C3D26"/>
    <w:rsid w:val="008E2152"/>
    <w:rsid w:val="00917E15"/>
    <w:rsid w:val="00980362"/>
    <w:rsid w:val="009848D8"/>
    <w:rsid w:val="0099798F"/>
    <w:rsid w:val="009C35A1"/>
    <w:rsid w:val="00A21ECA"/>
    <w:rsid w:val="00AA14D6"/>
    <w:rsid w:val="00B16588"/>
    <w:rsid w:val="00B2414E"/>
    <w:rsid w:val="00BF2C0A"/>
    <w:rsid w:val="00C82C6C"/>
    <w:rsid w:val="00D22A67"/>
    <w:rsid w:val="00D27663"/>
    <w:rsid w:val="00D8514C"/>
    <w:rsid w:val="00E01DD2"/>
    <w:rsid w:val="00EA0FED"/>
    <w:rsid w:val="00ED728E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DEF2"/>
  <w15:docId w15:val="{1BDB013E-87D9-4055-867C-63FF9D4A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DA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DA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A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DD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DD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2395-5DAB-46FA-8BEF-172CCD74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Kalter, Susan</cp:lastModifiedBy>
  <cp:revision>4</cp:revision>
  <dcterms:created xsi:type="dcterms:W3CDTF">2017-03-16T16:07:00Z</dcterms:created>
  <dcterms:modified xsi:type="dcterms:W3CDTF">2017-03-16T16:56:00Z</dcterms:modified>
</cp:coreProperties>
</file>