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00E85D9E" w:rsidRDefault="00E85D9E" w14:paraId="77EB6313" w14:textId="77777777">
      <w:pPr>
        <w:spacing w:after="0" w:line="240" w:lineRule="auto"/>
        <w:jc w:val="center"/>
        <w:rPr>
          <w:rFonts w:ascii="Times New Roman" w:hAnsi="Times New Roman" w:eastAsia="Times New Roman" w:cs="Times New Roman"/>
          <w:b/>
          <w:sz w:val="28"/>
          <w:szCs w:val="28"/>
        </w:rPr>
      </w:pPr>
      <w:r w:rsidRPr="00011CBF">
        <w:rPr>
          <w:rFonts w:ascii="Times New Roman" w:hAnsi="Times New Roman" w:eastAsia="Times New Roman" w:cs="Times New Roman"/>
          <w:b/>
          <w:sz w:val="28"/>
          <w:szCs w:val="28"/>
        </w:rPr>
        <w:t>Academic Senate Executive Committee Agenda</w:t>
      </w:r>
    </w:p>
    <w:p w:rsidRPr="00011CBF" w:rsidR="00E85D9E" w:rsidP="00E85D9E" w:rsidRDefault="00435DF4" w14:paraId="1C44CB76" w14:textId="766991FA">
      <w:pPr>
        <w:spacing w:after="0" w:line="240" w:lineRule="auto"/>
        <w:jc w:val="center"/>
        <w:rPr>
          <w:rFonts w:ascii="Times New Roman" w:hAnsi="Times New Roman" w:eastAsia="Times New Roman" w:cs="Times New Roman"/>
          <w:b/>
          <w:sz w:val="24"/>
          <w:szCs w:val="20"/>
        </w:rPr>
      </w:pPr>
      <w:r>
        <w:rPr>
          <w:rFonts w:ascii="Times New Roman" w:hAnsi="Times New Roman" w:eastAsia="Times New Roman" w:cs="Times New Roman"/>
          <w:b/>
          <w:sz w:val="24"/>
          <w:szCs w:val="20"/>
        </w:rPr>
        <w:t>Monday</w:t>
      </w:r>
      <w:r w:rsidR="00E85D9E">
        <w:rPr>
          <w:rFonts w:ascii="Times New Roman" w:hAnsi="Times New Roman" w:eastAsia="Times New Roman" w:cs="Times New Roman"/>
          <w:b/>
          <w:sz w:val="24"/>
          <w:szCs w:val="20"/>
        </w:rPr>
        <w:t>,</w:t>
      </w:r>
      <w:r w:rsidR="00B557C2">
        <w:rPr>
          <w:rFonts w:ascii="Times New Roman" w:hAnsi="Times New Roman" w:eastAsia="Times New Roman" w:cs="Times New Roman"/>
          <w:b/>
          <w:sz w:val="24"/>
          <w:szCs w:val="20"/>
        </w:rPr>
        <w:t xml:space="preserve"> </w:t>
      </w:r>
      <w:r w:rsidR="002970EF">
        <w:rPr>
          <w:rFonts w:ascii="Times New Roman" w:hAnsi="Times New Roman" w:eastAsia="Times New Roman" w:cs="Times New Roman"/>
          <w:b/>
          <w:sz w:val="24"/>
          <w:szCs w:val="20"/>
        </w:rPr>
        <w:t>February</w:t>
      </w:r>
      <w:r w:rsidR="00C402F7">
        <w:rPr>
          <w:rFonts w:ascii="Times New Roman" w:hAnsi="Times New Roman" w:eastAsia="Times New Roman" w:cs="Times New Roman"/>
          <w:b/>
          <w:sz w:val="24"/>
          <w:szCs w:val="20"/>
        </w:rPr>
        <w:t xml:space="preserve"> </w:t>
      </w:r>
      <w:r w:rsidR="00436B17">
        <w:rPr>
          <w:rFonts w:ascii="Times New Roman" w:hAnsi="Times New Roman" w:eastAsia="Times New Roman" w:cs="Times New Roman"/>
          <w:b/>
          <w:sz w:val="24"/>
          <w:szCs w:val="20"/>
        </w:rPr>
        <w:t>24</w:t>
      </w:r>
      <w:r w:rsidR="00E85D9E">
        <w:rPr>
          <w:rFonts w:ascii="Times New Roman" w:hAnsi="Times New Roman" w:eastAsia="Times New Roman" w:cs="Times New Roman"/>
          <w:b/>
          <w:sz w:val="24"/>
          <w:szCs w:val="20"/>
        </w:rPr>
        <w:t>, 20</w:t>
      </w:r>
      <w:r w:rsidR="00B557C2">
        <w:rPr>
          <w:rFonts w:ascii="Times New Roman" w:hAnsi="Times New Roman" w:eastAsia="Times New Roman" w:cs="Times New Roman"/>
          <w:b/>
          <w:sz w:val="24"/>
          <w:szCs w:val="20"/>
        </w:rPr>
        <w:t>2</w:t>
      </w:r>
      <w:r w:rsidR="00325FA2">
        <w:rPr>
          <w:rFonts w:ascii="Times New Roman" w:hAnsi="Times New Roman" w:eastAsia="Times New Roman" w:cs="Times New Roman"/>
          <w:b/>
          <w:sz w:val="24"/>
          <w:szCs w:val="20"/>
        </w:rPr>
        <w:t>5</w:t>
      </w:r>
    </w:p>
    <w:p w:rsidRPr="00011CBF" w:rsidR="00E85D9E" w:rsidP="00E85D9E" w:rsidRDefault="00E85D9E" w14:paraId="163E3594" w14:textId="77777777">
      <w:pPr>
        <w:spacing w:after="0" w:line="240" w:lineRule="auto"/>
        <w:jc w:val="center"/>
        <w:rPr>
          <w:rFonts w:ascii="Times New Roman" w:hAnsi="Times New Roman" w:eastAsia="Times New Roman" w:cs="Times New Roman"/>
          <w:b/>
          <w:sz w:val="24"/>
          <w:szCs w:val="20"/>
        </w:rPr>
      </w:pPr>
      <w:r w:rsidRPr="00011CBF">
        <w:rPr>
          <w:rFonts w:ascii="Times New Roman" w:hAnsi="Times New Roman" w:eastAsia="Times New Roman" w:cs="Times New Roman"/>
          <w:b/>
          <w:sz w:val="24"/>
          <w:szCs w:val="20"/>
        </w:rPr>
        <w:t>Hovey 419, 4:00 P.M.</w:t>
      </w:r>
    </w:p>
    <w:p w:rsidRPr="00011CBF" w:rsidR="00E85D9E" w:rsidP="00E85D9E" w:rsidRDefault="00E85D9E" w14:paraId="6B9A1BB8" w14:textId="77777777">
      <w:pPr>
        <w:spacing w:after="0" w:line="240" w:lineRule="auto"/>
        <w:jc w:val="center"/>
        <w:rPr>
          <w:rFonts w:ascii="Times New Roman" w:hAnsi="Times New Roman" w:eastAsia="Times New Roman" w:cs="Times New Roman"/>
          <w:b/>
          <w:sz w:val="24"/>
          <w:szCs w:val="20"/>
        </w:rPr>
      </w:pPr>
    </w:p>
    <w:p w:rsidR="00E85D9E" w:rsidP="00E85D9E" w:rsidRDefault="00E85D9E" w14:paraId="12266173" w14:textId="56A45721">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Call to Order</w:t>
      </w:r>
    </w:p>
    <w:p w:rsidR="00B557C2" w:rsidP="00E85D9E" w:rsidRDefault="00B557C2" w14:paraId="79AF6D91" w14:textId="5A0B590C">
      <w:pPr>
        <w:tabs>
          <w:tab w:val="left" w:pos="540"/>
        </w:tabs>
        <w:spacing w:after="0" w:line="240" w:lineRule="auto"/>
        <w:rPr>
          <w:rFonts w:ascii="Times New Roman" w:hAnsi="Times New Roman" w:eastAsia="Times New Roman" w:cs="Times New Roman"/>
          <w:b/>
          <w:i/>
          <w:sz w:val="24"/>
          <w:szCs w:val="20"/>
        </w:rPr>
      </w:pPr>
    </w:p>
    <w:p w:rsidR="009039B5" w:rsidP="009039B5" w:rsidRDefault="009039B5" w14:paraId="49EE2E00" w14:textId="6E97DFB7">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846689" w:rsidP="009039B5" w:rsidRDefault="00846689" w14:paraId="536E5263" w14:textId="4A5B70D0">
      <w:pPr>
        <w:tabs>
          <w:tab w:val="left" w:pos="1080"/>
        </w:tabs>
        <w:spacing w:after="0" w:line="240" w:lineRule="auto"/>
        <w:rPr>
          <w:rFonts w:ascii="Cambria" w:hAnsi="Cambria" w:eastAsia="Times New Roman" w:cs="Times New Roman"/>
          <w:b/>
          <w:i/>
          <w:sz w:val="24"/>
          <w:szCs w:val="24"/>
        </w:rPr>
      </w:pPr>
    </w:p>
    <w:p w:rsidRPr="004B6FC0" w:rsidR="00846689" w:rsidP="74AFFC53" w:rsidRDefault="00846689" w14:paraId="7644A2BC" w14:textId="6E5A3A37">
      <w:pPr>
        <w:tabs>
          <w:tab w:val="left" w:pos="540"/>
        </w:tabs>
        <w:spacing w:after="0" w:line="240" w:lineRule="auto"/>
        <w:rPr>
          <w:rFonts w:ascii="Cambria" w:hAnsi="Cambria" w:eastAsia="Times New Roman" w:cs="Times New Roman"/>
          <w:b w:val="1"/>
          <w:bCs w:val="1"/>
          <w:i w:val="1"/>
          <w:iCs w:val="1"/>
          <w:sz w:val="24"/>
          <w:szCs w:val="24"/>
        </w:rPr>
      </w:pPr>
      <w:r w:rsidRPr="74AFFC53" w:rsidR="00846689">
        <w:rPr>
          <w:rFonts w:ascii="Cambria" w:hAnsi="Cambria" w:eastAsia="Times New Roman" w:cs="Times New Roman"/>
          <w:b w:val="1"/>
          <w:bCs w:val="1"/>
          <w:i w:val="1"/>
          <w:iCs w:val="1"/>
          <w:sz w:val="24"/>
          <w:szCs w:val="24"/>
        </w:rPr>
        <w:t xml:space="preserve">Approval of the minutes </w:t>
      </w:r>
      <w:hyperlink r:id="Rd83152d8638d4fcc">
        <w:r w:rsidRPr="74AFFC53" w:rsidR="3B10AAD8">
          <w:rPr>
            <w:rStyle w:val="Hyperlink"/>
            <w:rFonts w:ascii="Cambria" w:hAnsi="Cambria" w:eastAsia="Times New Roman" w:cs="Times New Roman"/>
            <w:b w:val="1"/>
            <w:bCs w:val="1"/>
            <w:i w:val="1"/>
            <w:iCs w:val="1"/>
            <w:sz w:val="24"/>
            <w:szCs w:val="24"/>
          </w:rPr>
          <w:t>2-10-2025</w:t>
        </w:r>
      </w:hyperlink>
    </w:p>
    <w:p w:rsidRPr="00B5594E" w:rsidR="00846689" w:rsidP="009039B5" w:rsidRDefault="00846689" w14:paraId="3103B507" w14:textId="77777777">
      <w:pPr>
        <w:tabs>
          <w:tab w:val="left" w:pos="1080"/>
        </w:tabs>
        <w:spacing w:after="0" w:line="240" w:lineRule="auto"/>
        <w:rPr>
          <w:rFonts w:ascii="Cambria" w:hAnsi="Cambria" w:eastAsia="Times New Roman" w:cs="Times New Roman"/>
          <w:b/>
          <w:i/>
          <w:sz w:val="24"/>
          <w:szCs w:val="24"/>
        </w:rPr>
      </w:pPr>
    </w:p>
    <w:p w:rsidRPr="007515E9" w:rsidR="00A36FB7" w:rsidP="007515E9" w:rsidRDefault="00E85D9E" w14:paraId="720B80AC" w14:textId="11EFB1C7">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Oral Communications:</w:t>
      </w:r>
    </w:p>
    <w:p w:rsidR="009039B5" w:rsidP="02288EA2" w:rsidRDefault="009039B5" w14:paraId="6608C693" w14:textId="0E4A50BE">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02288EA2" w:rsidR="24A34E48">
        <w:rPr>
          <w:rFonts w:ascii="Times New Roman" w:hAnsi="Times New Roman" w:eastAsia="Times New Roman" w:cs="Times New Roman"/>
          <w:b w:val="1"/>
          <w:bCs w:val="1"/>
          <w:i w:val="1"/>
          <w:iCs w:val="1"/>
          <w:sz w:val="24"/>
          <w:szCs w:val="24"/>
        </w:rPr>
        <w:t xml:space="preserve">Budget Revision Overview </w:t>
      </w:r>
    </w:p>
    <w:p w:rsidR="552DD3A8" w:rsidP="552DD3A8" w:rsidRDefault="552DD3A8" w14:paraId="222FA325" w14:textId="692FBD77">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005D7BBE" w:rsidP="02288EA2" w:rsidRDefault="00E85D9E" w14:paraId="0B911454" w14:textId="7777777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02288EA2" w:rsidR="00E85D9E">
        <w:rPr>
          <w:rFonts w:ascii="Times New Roman" w:hAnsi="Times New Roman" w:eastAsia="Times New Roman" w:cs="Times New Roman"/>
          <w:b w:val="1"/>
          <w:bCs w:val="1"/>
          <w:i w:val="1"/>
          <w:iCs w:val="1"/>
          <w:sz w:val="24"/>
          <w:szCs w:val="24"/>
        </w:rPr>
        <w:t>Distributed Communications:</w:t>
      </w:r>
      <w:r w:rsidRPr="02288EA2" w:rsidR="001D3EB3">
        <w:rPr>
          <w:rFonts w:ascii="Times New Roman" w:hAnsi="Times New Roman" w:eastAsia="Times New Roman" w:cs="Times New Roman"/>
          <w:b w:val="1"/>
          <w:bCs w:val="1"/>
          <w:i w:val="1"/>
          <w:iCs w:val="1"/>
          <w:sz w:val="24"/>
          <w:szCs w:val="24"/>
        </w:rPr>
        <w:t xml:space="preserve"> </w:t>
      </w:r>
    </w:p>
    <w:p w:rsidR="65213C3E" w:rsidP="02288EA2" w:rsidRDefault="65213C3E" w14:paraId="1B66B166" w14:textId="24D0FF23">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r w:rsidRPr="02288EA2" w:rsidR="1E9CA210">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 xml:space="preserve">From the School of Creative Technologies </w:t>
      </w:r>
      <w:r w:rsidRPr="02288EA2" w:rsidR="1D10B07C">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(dist. to Academic Affairs)</w:t>
      </w:r>
    </w:p>
    <w:p w:rsidR="65213C3E" w:rsidP="02288EA2" w:rsidRDefault="65213C3E" w14:paraId="44E200F8" w14:textId="2F421DC1">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hyperlink r:id="Rba3b10bf957d4c21">
        <w:r w:rsidRPr="02288EA2" w:rsidR="1E9CA210">
          <w:rPr>
            <w:rStyle w:val="Hyperlink"/>
            <w:rFonts w:ascii="Times New Roman" w:hAnsi="Times New Roman" w:eastAsia="Times New Roman" w:cs="Times New Roman"/>
            <w:b w:val="1"/>
            <w:bCs w:val="1"/>
            <w:i w:val="1"/>
            <w:iCs w:val="1"/>
            <w:caps w:val="0"/>
            <w:smallCaps w:val="0"/>
            <w:noProof w:val="0"/>
            <w:sz w:val="24"/>
            <w:szCs w:val="24"/>
            <w:lang w:val="en-US"/>
          </w:rPr>
          <w:t>Interdisciplinary Technologies name change proposal</w:t>
        </w:r>
      </w:hyperlink>
    </w:p>
    <w:p w:rsidR="65213C3E" w:rsidP="02288EA2" w:rsidRDefault="65213C3E" w14:paraId="54AE0F1D" w14:textId="50EDCB9A">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lang w:val="en-US"/>
        </w:rPr>
      </w:pPr>
    </w:p>
    <w:p w:rsidR="65213C3E" w:rsidP="02288EA2" w:rsidRDefault="65213C3E" w14:paraId="7EBC24FB" w14:textId="7A3BFE36">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single"/>
        </w:rPr>
      </w:pPr>
      <w:r w:rsidRPr="02288EA2" w:rsidR="342FFB7E">
        <w:rPr>
          <w:rFonts w:ascii="Times New Roman" w:hAnsi="Times New Roman" w:eastAsia="Calibri" w:cs="Times New Roman"/>
          <w:b w:val="1"/>
          <w:bCs w:val="1"/>
          <w:i w:val="1"/>
          <w:iCs w:val="1"/>
          <w:sz w:val="24"/>
          <w:szCs w:val="24"/>
          <w:u w:val="single"/>
        </w:rPr>
        <w:t>From Dimitrios Nikolaou: Academic Affairs Committee</w:t>
      </w:r>
      <w:r w:rsidRPr="02288EA2" w:rsidR="3267CC3C">
        <w:rPr>
          <w:rFonts w:ascii="Times New Roman" w:hAnsi="Times New Roman" w:eastAsia="Calibri" w:cs="Times New Roman"/>
          <w:b w:val="1"/>
          <w:bCs w:val="1"/>
          <w:i w:val="1"/>
          <w:iCs w:val="1"/>
          <w:sz w:val="24"/>
          <w:szCs w:val="24"/>
          <w:u w:val="single"/>
        </w:rPr>
        <w:t xml:space="preserve"> (information item 3-5-2025)</w:t>
      </w:r>
    </w:p>
    <w:p w:rsidR="65213C3E" w:rsidP="02288EA2" w:rsidRDefault="65213C3E" w14:paraId="1F57646A" w14:textId="64DCC3C3">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none"/>
        </w:rPr>
      </w:pPr>
      <w:r w:rsidRPr="02288EA2" w:rsidR="342FFB7E">
        <w:rPr>
          <w:rFonts w:ascii="Times New Roman" w:hAnsi="Times New Roman" w:eastAsia="Calibri" w:cs="Times New Roman"/>
          <w:b w:val="1"/>
          <w:bCs w:val="1"/>
          <w:i w:val="1"/>
          <w:iCs w:val="1"/>
          <w:sz w:val="24"/>
          <w:szCs w:val="24"/>
          <w:u w:val="none"/>
        </w:rPr>
        <w:t>Gen Ed Revision Proposal</w:t>
      </w:r>
    </w:p>
    <w:p w:rsidR="65213C3E" w:rsidP="02288EA2" w:rsidRDefault="65213C3E" w14:paraId="6F4BEA40" w14:textId="48890AE2">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none"/>
        </w:rPr>
      </w:pPr>
      <w:hyperlink r:id="R4a4df4b4d0fa4fb6">
        <w:r w:rsidRPr="02288EA2" w:rsidR="71CFF05D">
          <w:rPr>
            <w:rStyle w:val="Hyperlink"/>
            <w:rFonts w:ascii="Times New Roman" w:hAnsi="Times New Roman" w:eastAsia="Calibri" w:cs="Times New Roman"/>
            <w:b w:val="1"/>
            <w:bCs w:val="1"/>
            <w:i w:val="1"/>
            <w:iCs w:val="1"/>
            <w:sz w:val="24"/>
            <w:szCs w:val="24"/>
          </w:rPr>
          <w:t>Link to proposal</w:t>
        </w:r>
      </w:hyperlink>
    </w:p>
    <w:p w:rsidR="65213C3E" w:rsidP="02288EA2" w:rsidRDefault="65213C3E" w14:paraId="4CD0A2D4" w14:textId="15820F2B">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rPr>
      </w:pPr>
      <w:hyperlink r:id="R21bcab023ba94dab">
        <w:r w:rsidRPr="02288EA2" w:rsidR="71CFF05D">
          <w:rPr>
            <w:rStyle w:val="Hyperlink"/>
            <w:rFonts w:ascii="Times New Roman" w:hAnsi="Times New Roman" w:eastAsia="Calibri" w:cs="Times New Roman"/>
            <w:b w:val="1"/>
            <w:bCs w:val="1"/>
            <w:i w:val="1"/>
            <w:iCs w:val="1"/>
            <w:sz w:val="24"/>
            <w:szCs w:val="24"/>
          </w:rPr>
          <w:t>Link to implementation plan</w:t>
        </w:r>
      </w:hyperlink>
    </w:p>
    <w:p w:rsidR="65213C3E" w:rsidP="02288EA2" w:rsidRDefault="65213C3E" w14:paraId="4C87AECD" w14:textId="2099AE44">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rPr>
      </w:pPr>
      <w:hyperlink r:id="R436d4e245e704e20">
        <w:r w:rsidRPr="02288EA2" w:rsidR="71CFF05D">
          <w:rPr>
            <w:rStyle w:val="Hyperlink"/>
            <w:rFonts w:ascii="Times New Roman" w:hAnsi="Times New Roman" w:eastAsia="Calibri" w:cs="Times New Roman"/>
            <w:b w:val="1"/>
            <w:bCs w:val="1"/>
            <w:i w:val="1"/>
            <w:iCs w:val="1"/>
            <w:sz w:val="24"/>
            <w:szCs w:val="24"/>
          </w:rPr>
          <w:t>Link to policy revisions related to Gen Ed: 2.1.12, 2.1.9</w:t>
        </w:r>
      </w:hyperlink>
    </w:p>
    <w:p w:rsidR="65213C3E" w:rsidP="02288EA2" w:rsidRDefault="65213C3E" w14:paraId="17081998" w14:textId="45347B44">
      <w:pPr>
        <w:pStyle w:val="Normal"/>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none"/>
        </w:rPr>
      </w:pPr>
    </w:p>
    <w:p w:rsidR="65213C3E" w:rsidP="02288EA2" w:rsidRDefault="65213C3E" w14:paraId="0F6A73F4" w14:textId="7F31BCB9">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single"/>
          <w:lang w:val="en-US"/>
        </w:rPr>
      </w:pPr>
      <w:r w:rsidRPr="02288EA2" w:rsidR="1E9CA210">
        <w:rPr>
          <w:rFonts w:ascii="Times New Roman" w:hAnsi="Times New Roman" w:eastAsia="Times New Roman" w:cs="Times New Roman"/>
          <w:b w:val="1"/>
          <w:bCs w:val="1"/>
          <w:i w:val="1"/>
          <w:iCs w:val="1"/>
          <w:caps w:val="0"/>
          <w:smallCaps w:val="0"/>
          <w:noProof w:val="0"/>
          <w:sz w:val="24"/>
          <w:szCs w:val="24"/>
          <w:u w:val="single"/>
          <w:lang w:val="en-US"/>
        </w:rPr>
        <w:t>From Lea Cline: Administrative Affairs and Budget Committee</w:t>
      </w:r>
      <w:r w:rsidRPr="02288EA2" w:rsidR="35F72664">
        <w:rPr>
          <w:rFonts w:ascii="Times New Roman" w:hAnsi="Times New Roman" w:eastAsia="Times New Roman" w:cs="Times New Roman"/>
          <w:b w:val="1"/>
          <w:bCs w:val="1"/>
          <w:i w:val="1"/>
          <w:iCs w:val="1"/>
          <w:caps w:val="0"/>
          <w:smallCaps w:val="0"/>
          <w:noProof w:val="0"/>
          <w:sz w:val="24"/>
          <w:szCs w:val="24"/>
          <w:u w:val="single"/>
          <w:lang w:val="en-US"/>
        </w:rPr>
        <w:t xml:space="preserve"> (information item 3-5-2025)</w:t>
      </w:r>
    </w:p>
    <w:p w:rsidR="65213C3E" w:rsidP="02288EA2" w:rsidRDefault="65213C3E" w14:paraId="383A14FB" w14:textId="1230C74A">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none"/>
          <w:lang w:val="en-US"/>
        </w:rPr>
      </w:pPr>
      <w:r w:rsidRPr="02288EA2" w:rsidR="2179F3E4">
        <w:rPr>
          <w:rFonts w:ascii="Times New Roman" w:hAnsi="Times New Roman" w:eastAsia="Times New Roman" w:cs="Times New Roman"/>
          <w:b w:val="1"/>
          <w:bCs w:val="1"/>
          <w:i w:val="1"/>
          <w:iCs w:val="1"/>
          <w:caps w:val="0"/>
          <w:smallCaps w:val="0"/>
          <w:noProof w:val="0"/>
          <w:sz w:val="24"/>
          <w:szCs w:val="24"/>
          <w:lang w:val="en-US"/>
        </w:rPr>
        <w:t xml:space="preserve">3.2.13 </w:t>
      </w:r>
      <w:r w:rsidRPr="02288EA2" w:rsidR="3BC66EA6">
        <w:rPr>
          <w:rFonts w:ascii="Times New Roman" w:hAnsi="Times New Roman" w:eastAsia="Times New Roman" w:cs="Times New Roman"/>
          <w:b w:val="1"/>
          <w:bCs w:val="1"/>
          <w:i w:val="1"/>
          <w:iCs w:val="1"/>
          <w:caps w:val="0"/>
          <w:smallCaps w:val="0"/>
          <w:noProof w:val="0"/>
          <w:sz w:val="24"/>
          <w:szCs w:val="24"/>
          <w:lang w:val="en-US"/>
        </w:rPr>
        <w:t>Administrator</w:t>
      </w:r>
      <w:r w:rsidRPr="02288EA2" w:rsidR="2179F3E4">
        <w:rPr>
          <w:rFonts w:ascii="Times New Roman" w:hAnsi="Times New Roman" w:eastAsia="Times New Roman" w:cs="Times New Roman"/>
          <w:b w:val="1"/>
          <w:bCs w:val="1"/>
          <w:i w:val="1"/>
          <w:iCs w:val="1"/>
          <w:caps w:val="0"/>
          <w:smallCaps w:val="0"/>
          <w:noProof w:val="0"/>
          <w:sz w:val="24"/>
          <w:szCs w:val="24"/>
          <w:lang w:val="en-US"/>
        </w:rPr>
        <w:t xml:space="preserve"> Selection and Search Policies</w:t>
      </w:r>
    </w:p>
    <w:p w:rsidR="65213C3E" w:rsidP="02288EA2" w:rsidRDefault="65213C3E" w14:paraId="03436318" w14:textId="27379951">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none"/>
          <w:lang w:val="en-US"/>
        </w:rPr>
      </w:pPr>
      <w:hyperlink r:id="R75b3b5fdd3ff4009">
        <w:r w:rsidRPr="02288EA2" w:rsidR="11A84D0D">
          <w:rPr>
            <w:rStyle w:val="Hyperlink"/>
            <w:rFonts w:ascii="Times New Roman" w:hAnsi="Times New Roman" w:eastAsia="Times New Roman" w:cs="Times New Roman"/>
            <w:b w:val="1"/>
            <w:bCs w:val="1"/>
            <w:i w:val="1"/>
            <w:iCs w:val="1"/>
            <w:caps w:val="0"/>
            <w:smallCaps w:val="0"/>
            <w:noProof w:val="0"/>
            <w:sz w:val="24"/>
            <w:szCs w:val="24"/>
            <w:lang w:val="en-US"/>
          </w:rPr>
          <w:t>Link to current policy</w:t>
        </w:r>
      </w:hyperlink>
    </w:p>
    <w:p w:rsidR="65213C3E" w:rsidP="02288EA2" w:rsidRDefault="65213C3E" w14:paraId="1B488912" w14:textId="4F1AEFB8">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none"/>
          <w:lang w:val="en-US"/>
        </w:rPr>
      </w:pPr>
      <w:hyperlink r:id="R0fc9f0f8c9b44e9f">
        <w:r w:rsidRPr="02288EA2" w:rsidR="5CEE305E">
          <w:rPr>
            <w:rStyle w:val="Hyperlink"/>
            <w:rFonts w:ascii="Times New Roman" w:hAnsi="Times New Roman" w:eastAsia="Times New Roman" w:cs="Times New Roman"/>
            <w:b w:val="1"/>
            <w:bCs w:val="1"/>
            <w:i w:val="1"/>
            <w:iCs w:val="1"/>
            <w:caps w:val="0"/>
            <w:smallCaps w:val="0"/>
            <w:noProof w:val="0"/>
            <w:sz w:val="24"/>
            <w:szCs w:val="24"/>
            <w:lang w:val="en-US"/>
          </w:rPr>
          <w:t>Link to markup</w:t>
        </w:r>
      </w:hyperlink>
    </w:p>
    <w:p w:rsidR="65213C3E" w:rsidP="02288EA2" w:rsidRDefault="65213C3E" w14:paraId="6B254B0F" w14:textId="648125EE">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none"/>
          <w:lang w:val="en-US"/>
        </w:rPr>
      </w:pPr>
    </w:p>
    <w:p w:rsidR="65213C3E" w:rsidP="74AFFC53" w:rsidRDefault="65213C3E" w14:paraId="44148E79" w14:textId="464B05FF">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74AFFC53" w:rsidR="65213C3E">
        <w:rPr>
          <w:rFonts w:ascii="Times New Roman" w:hAnsi="Times New Roman" w:eastAsia="Times New Roman" w:cs="Times New Roman"/>
          <w:b w:val="1"/>
          <w:bCs w:val="1"/>
          <w:i w:val="1"/>
          <w:iCs w:val="1"/>
          <w:sz w:val="24"/>
          <w:szCs w:val="24"/>
          <w:u w:val="single"/>
        </w:rPr>
        <w:t>From Martha Horst</w:t>
      </w:r>
      <w:r w:rsidRPr="74AFFC53" w:rsidR="76B4F414">
        <w:rPr>
          <w:rFonts w:ascii="Times New Roman" w:hAnsi="Times New Roman" w:eastAsia="Times New Roman" w:cs="Times New Roman"/>
          <w:b w:val="1"/>
          <w:bCs w:val="1"/>
          <w:i w:val="1"/>
          <w:iCs w:val="1"/>
          <w:sz w:val="24"/>
          <w:szCs w:val="24"/>
          <w:u w:val="single"/>
        </w:rPr>
        <w:t>: Executive Committee</w:t>
      </w:r>
    </w:p>
    <w:p w:rsidR="005D7BBE" w:rsidP="02288EA2" w:rsidRDefault="005D7BBE" w14:paraId="1DC7DB5A" w14:textId="4C45058F">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hyperlink r:id="R120f76fcd5a34da2">
        <w:r w:rsidRPr="02288EA2" w:rsidR="6C8728E4">
          <w:rPr>
            <w:rStyle w:val="Hyperlink"/>
            <w:rFonts w:ascii="Times New Roman" w:hAnsi="Times New Roman" w:eastAsia="Times New Roman" w:cs="Times New Roman"/>
            <w:b w:val="1"/>
            <w:bCs w:val="1"/>
            <w:i w:val="1"/>
            <w:iCs w:val="1"/>
            <w:sz w:val="24"/>
            <w:szCs w:val="24"/>
          </w:rPr>
          <w:t>Proposed Edits to AFEGC Membership</w:t>
        </w:r>
      </w:hyperlink>
      <w:r w:rsidRPr="02288EA2" w:rsidR="6C8728E4">
        <w:rPr>
          <w:rFonts w:ascii="Times New Roman" w:hAnsi="Times New Roman" w:eastAsia="Times New Roman" w:cs="Times New Roman"/>
          <w:b w:val="1"/>
          <w:bCs w:val="1"/>
          <w:i w:val="1"/>
          <w:iCs w:val="1"/>
          <w:sz w:val="24"/>
          <w:szCs w:val="24"/>
        </w:rPr>
        <w:t xml:space="preserve"> (</w:t>
      </w:r>
      <w:r w:rsidRPr="02288EA2" w:rsidR="42CA3E2D">
        <w:rPr>
          <w:rFonts w:ascii="Times New Roman" w:hAnsi="Times New Roman" w:eastAsia="Times New Roman" w:cs="Times New Roman"/>
          <w:b w:val="1"/>
          <w:bCs w:val="1"/>
          <w:i w:val="1"/>
          <w:iCs w:val="1"/>
          <w:sz w:val="24"/>
          <w:szCs w:val="24"/>
        </w:rPr>
        <w:t>dist. To Faculty Affairs Committee then Rules)</w:t>
      </w:r>
      <w:r w:rsidRPr="02288EA2" w:rsidR="6C8728E4">
        <w:rPr>
          <w:rFonts w:ascii="Times New Roman" w:hAnsi="Times New Roman" w:eastAsia="Times New Roman" w:cs="Times New Roman"/>
          <w:b w:val="1"/>
          <w:bCs w:val="1"/>
          <w:i w:val="1"/>
          <w:iCs w:val="1"/>
          <w:sz w:val="24"/>
          <w:szCs w:val="24"/>
        </w:rPr>
        <w:t xml:space="preserve"> </w:t>
      </w:r>
    </w:p>
    <w:p w:rsidR="002667B3" w:rsidP="002667B3" w:rsidRDefault="002667B3" w14:paraId="32BEF706" w14:textId="77777777">
      <w:pPr>
        <w:tabs>
          <w:tab w:val="left" w:pos="2160"/>
          <w:tab w:val="right" w:pos="8640"/>
        </w:tabs>
        <w:spacing w:after="0" w:line="240" w:lineRule="auto"/>
        <w:rPr>
          <w:rFonts w:ascii="Times New Roman" w:hAnsi="Times New Roman" w:eastAsia="Calibri" w:cs="Times New Roman"/>
          <w:b/>
          <w:i/>
          <w:sz w:val="24"/>
          <w:szCs w:val="24"/>
        </w:rPr>
      </w:pPr>
    </w:p>
    <w:p w:rsidR="002667B3" w:rsidP="002667B3" w:rsidRDefault="002667B3" w14:paraId="1B744559" w14:textId="56952526">
      <w:pPr>
        <w:tabs>
          <w:tab w:val="left" w:pos="2160"/>
          <w:tab w:val="right" w:pos="8640"/>
        </w:tabs>
        <w:spacing w:after="0" w:line="240" w:lineRule="auto"/>
        <w:rPr>
          <w:rFonts w:ascii="Times New Roman" w:hAnsi="Times New Roman" w:eastAsia="Calibri" w:cs="Times New Roman"/>
          <w:b/>
          <w:i/>
          <w:sz w:val="24"/>
          <w:szCs w:val="24"/>
        </w:rPr>
      </w:pPr>
      <w:r w:rsidRPr="000131ED">
        <w:rPr>
          <w:rFonts w:ascii="Times New Roman" w:hAnsi="Times New Roman" w:eastAsia="Calibri" w:cs="Times New Roman"/>
          <w:b/>
          <w:i/>
          <w:sz w:val="24"/>
          <w:szCs w:val="24"/>
        </w:rPr>
        <w:t>**Approval</w:t>
      </w:r>
      <w:r>
        <w:rPr>
          <w:rFonts w:ascii="Times New Roman" w:hAnsi="Times New Roman" w:eastAsia="Calibri" w:cs="Times New Roman"/>
          <w:b/>
          <w:i/>
          <w:sz w:val="24"/>
          <w:szCs w:val="24"/>
        </w:rPr>
        <w:t xml:space="preserve"> of Proposed Senate Agenda</w:t>
      </w:r>
      <w:r w:rsidRPr="000131ED">
        <w:rPr>
          <w:rFonts w:ascii="Times New Roman" w:hAnsi="Times New Roman" w:eastAsia="Calibri" w:cs="Times New Roman"/>
          <w:b/>
          <w:i/>
          <w:sz w:val="24"/>
          <w:szCs w:val="24"/>
        </w:rPr>
        <w:t>– See pages below**</w:t>
      </w:r>
    </w:p>
    <w:p w:rsidR="002667B3" w:rsidP="23BA3BF0" w:rsidRDefault="002667B3" w14:paraId="638FB735" w14:textId="7777777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09D27B24" w:rsidP="23BA3BF0" w:rsidRDefault="09D27B24" w14:paraId="18414E34" w14:textId="59E2B66E">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23BA3BF0" w:rsidR="09D27B24">
        <w:rPr>
          <w:rFonts w:ascii="Times New Roman" w:hAnsi="Times New Roman" w:eastAsia="Times New Roman" w:cs="Times New Roman"/>
          <w:b w:val="1"/>
          <w:bCs w:val="1"/>
          <w:i w:val="1"/>
          <w:iCs w:val="1"/>
          <w:sz w:val="24"/>
          <w:szCs w:val="24"/>
        </w:rPr>
        <w:t>Senate Action Requests</w:t>
      </w:r>
      <w:r w:rsidRPr="23BA3BF0" w:rsidR="70C9ACC6">
        <w:rPr>
          <w:rFonts w:ascii="Times New Roman" w:hAnsi="Times New Roman" w:eastAsia="Times New Roman" w:cs="Times New Roman"/>
          <w:b w:val="1"/>
          <w:bCs w:val="1"/>
          <w:i w:val="1"/>
          <w:iCs w:val="1"/>
          <w:sz w:val="24"/>
          <w:szCs w:val="24"/>
        </w:rPr>
        <w:t xml:space="preserve">: </w:t>
      </w:r>
    </w:p>
    <w:p w:rsidR="70C9ACC6" w:rsidP="23BA3BF0" w:rsidRDefault="70C9ACC6" w14:paraId="72B5AF7F" w14:textId="1895BB9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23BA3BF0" w:rsidR="70C9ACC6">
        <w:rPr>
          <w:rFonts w:ascii="Times New Roman" w:hAnsi="Times New Roman" w:eastAsia="Times New Roman" w:cs="Times New Roman"/>
          <w:b w:val="1"/>
          <w:bCs w:val="1"/>
          <w:i w:val="1"/>
          <w:iCs w:val="1"/>
          <w:sz w:val="24"/>
          <w:szCs w:val="24"/>
          <w:u w:val="single"/>
        </w:rPr>
        <w:t>From Associate Vice President for Human Resources Janice Bonneville</w:t>
      </w:r>
      <w:r w:rsidRPr="23BA3BF0" w:rsidR="5192356E">
        <w:rPr>
          <w:rFonts w:ascii="Times New Roman" w:hAnsi="Times New Roman" w:eastAsia="Times New Roman" w:cs="Times New Roman"/>
          <w:b w:val="1"/>
          <w:bCs w:val="1"/>
          <w:i w:val="1"/>
          <w:iCs w:val="1"/>
          <w:sz w:val="24"/>
          <w:szCs w:val="24"/>
          <w:u w:val="single"/>
        </w:rPr>
        <w:t xml:space="preserve"> (dist. To UPC)</w:t>
      </w:r>
    </w:p>
    <w:p w:rsidR="70C9ACC6" w:rsidP="74AFFC53" w:rsidRDefault="70C9ACC6" w14:paraId="65A68496" w14:textId="42A1780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74AFFC53" w:rsidR="70C9ACC6">
        <w:rPr>
          <w:rFonts w:ascii="Times New Roman" w:hAnsi="Times New Roman" w:eastAsia="Times New Roman" w:cs="Times New Roman"/>
          <w:b w:val="1"/>
          <w:bCs w:val="1"/>
          <w:i w:val="1"/>
          <w:iCs w:val="1"/>
          <w:sz w:val="24"/>
          <w:szCs w:val="24"/>
        </w:rPr>
        <w:t>Policy 3.2.9 Personal Leav</w:t>
      </w:r>
      <w:r w:rsidRPr="74AFFC53" w:rsidR="00D830B7">
        <w:rPr>
          <w:rFonts w:ascii="Times New Roman" w:hAnsi="Times New Roman" w:eastAsia="Times New Roman" w:cs="Times New Roman"/>
          <w:b w:val="1"/>
          <w:bCs w:val="1"/>
          <w:i w:val="1"/>
          <w:iCs w:val="1"/>
          <w:sz w:val="24"/>
          <w:szCs w:val="24"/>
        </w:rPr>
        <w:t>e</w:t>
      </w:r>
    </w:p>
    <w:p w:rsidR="00D830B7" w:rsidP="74AFFC53" w:rsidRDefault="00D830B7" w14:paraId="1521626F" w14:textId="2BAA366D">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f3bc389be975468c">
        <w:r w:rsidRPr="74AFFC53" w:rsidR="00D830B7">
          <w:rPr>
            <w:rStyle w:val="Hyperlink"/>
            <w:rFonts w:ascii="Times New Roman" w:hAnsi="Times New Roman" w:eastAsia="Times New Roman" w:cs="Times New Roman"/>
            <w:b w:val="1"/>
            <w:bCs w:val="1"/>
            <w:i w:val="1"/>
            <w:iCs w:val="1"/>
            <w:sz w:val="24"/>
            <w:szCs w:val="24"/>
          </w:rPr>
          <w:t>Link to current policy</w:t>
        </w:r>
      </w:hyperlink>
    </w:p>
    <w:p w:rsidR="6538187C" w:rsidP="74AFFC53" w:rsidRDefault="6538187C" w14:paraId="5FD22C17" w14:textId="68BB13EC">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02e4b50e80b04d8a">
        <w:r w:rsidRPr="74AFFC53" w:rsidR="6538187C">
          <w:rPr>
            <w:rStyle w:val="Hyperlink"/>
            <w:rFonts w:ascii="Times New Roman" w:hAnsi="Times New Roman" w:eastAsia="Times New Roman" w:cs="Times New Roman"/>
            <w:b w:val="1"/>
            <w:bCs w:val="1"/>
            <w:i w:val="1"/>
            <w:iCs w:val="1"/>
            <w:sz w:val="24"/>
            <w:szCs w:val="24"/>
          </w:rPr>
          <w:t>Link to markup</w:t>
        </w:r>
      </w:hyperlink>
    </w:p>
    <w:p w:rsidR="6538187C" w:rsidP="74AFFC53" w:rsidRDefault="6538187C" w14:paraId="563CF80D" w14:textId="61C3D12E">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330c0924dd234657">
        <w:r w:rsidRPr="74AFFC53" w:rsidR="6538187C">
          <w:rPr>
            <w:rStyle w:val="Hyperlink"/>
            <w:rFonts w:ascii="Times New Roman" w:hAnsi="Times New Roman" w:eastAsia="Times New Roman" w:cs="Times New Roman"/>
            <w:b w:val="1"/>
            <w:bCs w:val="1"/>
            <w:i w:val="1"/>
            <w:iCs w:val="1"/>
            <w:sz w:val="24"/>
            <w:szCs w:val="24"/>
          </w:rPr>
          <w:t xml:space="preserve">Link to </w:t>
        </w:r>
        <w:r w:rsidRPr="74AFFC53" w:rsidR="2A03C5DC">
          <w:rPr>
            <w:rStyle w:val="Hyperlink"/>
            <w:rFonts w:ascii="Times New Roman" w:hAnsi="Times New Roman" w:eastAsia="Times New Roman" w:cs="Times New Roman"/>
            <w:b w:val="1"/>
            <w:bCs w:val="1"/>
            <w:i w:val="1"/>
            <w:iCs w:val="1"/>
            <w:sz w:val="24"/>
            <w:szCs w:val="24"/>
          </w:rPr>
          <w:t>application</w:t>
        </w:r>
      </w:hyperlink>
    </w:p>
    <w:p w:rsidR="48168B0D" w:rsidP="48168B0D" w:rsidRDefault="48168B0D" w14:paraId="40C7F918" w14:textId="3DA655F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48168B0D" w:rsidP="48168B0D" w:rsidRDefault="48168B0D" w14:paraId="4063DFC6" w14:textId="76F0C4E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00E85D9E" w:rsidP="74AFFC53" w:rsidRDefault="00E85D9E" w14:paraId="3A15D688" w14:textId="2EE05BB9">
      <w:pPr>
        <w:pStyle w:val="Normal"/>
        <w:tabs>
          <w:tab w:val="left" w:pos="2160"/>
          <w:tab w:val="right" w:pos="8640"/>
        </w:tabs>
        <w:spacing w:after="0" w:line="240" w:lineRule="auto"/>
        <w:rPr>
          <w:rFonts w:ascii="Times New Roman" w:hAnsi="Times New Roman" w:eastAsia="Calibri" w:cs="Times New Roman"/>
          <w:b w:val="1"/>
          <w:bCs w:val="1"/>
          <w:i w:val="1"/>
          <w:iCs w:val="1"/>
          <w:sz w:val="24"/>
          <w:szCs w:val="24"/>
        </w:rPr>
      </w:pPr>
      <w:r w:rsidRPr="74AFFC53" w:rsidR="00E85D9E">
        <w:rPr>
          <w:rFonts w:ascii="Times New Roman" w:hAnsi="Times New Roman" w:eastAsia="Calibri" w:cs="Times New Roman"/>
          <w:b w:val="1"/>
          <w:bCs w:val="1"/>
          <w:i w:val="1"/>
          <w:iCs w:val="1"/>
          <w:sz w:val="24"/>
          <w:szCs w:val="24"/>
        </w:rPr>
        <w:t>Adjournment</w:t>
      </w:r>
    </w:p>
    <w:p w:rsidR="00E85D9E" w:rsidP="00E85D9E" w:rsidRDefault="00E85D9E" w14:paraId="72D3EA2F" w14:textId="77777777">
      <w:pPr>
        <w:spacing w:after="160" w:line="259"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br w:type="page"/>
      </w:r>
    </w:p>
    <w:p w:rsidRPr="008C1DA2" w:rsidR="00E85D9E" w:rsidP="00E85D9E" w:rsidRDefault="00E85D9E" w14:paraId="46CBF18E" w14:textId="05996825">
      <w:pPr>
        <w:spacing w:after="0" w:line="240" w:lineRule="auto"/>
        <w:jc w:val="center"/>
        <w:rPr>
          <w:rFonts w:ascii="Times New Roman" w:hAnsi="Times New Roman" w:eastAsia="Times New Roman" w:cs="Times New Roman"/>
          <w:b/>
          <w:sz w:val="28"/>
          <w:szCs w:val="28"/>
        </w:rPr>
      </w:pPr>
      <w:r w:rsidRPr="00BA5517">
        <w:rPr>
          <w:rFonts w:ascii="Times New Roman" w:hAnsi="Times New Roman" w:eastAsia="Times New Roman" w:cs="Times New Roman"/>
          <w:b/>
          <w:i/>
          <w:sz w:val="28"/>
          <w:szCs w:val="28"/>
        </w:rPr>
        <w:lastRenderedPageBreak/>
        <w:t>Proposed</w:t>
      </w:r>
      <w:r w:rsidRPr="00BA5517">
        <w:rPr>
          <w:rFonts w:ascii="Times New Roman" w:hAnsi="Times New Roman" w:eastAsia="Times New Roman" w:cs="Times New Roman"/>
          <w:b/>
          <w:sz w:val="28"/>
          <w:szCs w:val="28"/>
        </w:rPr>
        <w:t xml:space="preserve"> </w:t>
      </w:r>
      <w:r w:rsidRPr="008C1DA2">
        <w:rPr>
          <w:rFonts w:ascii="Times New Roman" w:hAnsi="Times New Roman" w:eastAsia="Times New Roman" w:cs="Times New Roman"/>
          <w:b/>
          <w:sz w:val="28"/>
          <w:szCs w:val="28"/>
        </w:rPr>
        <w:t>Academic Senate Meeting Agenda</w:t>
      </w:r>
    </w:p>
    <w:p w:rsidRPr="008C1DA2" w:rsidR="00E85D9E" w:rsidP="00E85D9E" w:rsidRDefault="00E85D9E" w14:paraId="18FE9E65" w14:textId="606A9E3C">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Wednesday,</w:t>
      </w:r>
      <w:r w:rsidR="00B557C2">
        <w:rPr>
          <w:rFonts w:ascii="Times New Roman" w:hAnsi="Times New Roman" w:eastAsia="Times New Roman" w:cs="Times New Roman"/>
          <w:b/>
          <w:sz w:val="24"/>
          <w:szCs w:val="24"/>
        </w:rPr>
        <w:t xml:space="preserve"> </w:t>
      </w:r>
      <w:r w:rsidR="00436B17">
        <w:rPr>
          <w:rFonts w:ascii="Times New Roman" w:hAnsi="Times New Roman" w:eastAsia="Times New Roman" w:cs="Times New Roman"/>
          <w:b/>
          <w:sz w:val="24"/>
          <w:szCs w:val="24"/>
        </w:rPr>
        <w:t>March</w:t>
      </w:r>
      <w:r w:rsidR="00B557C2">
        <w:rPr>
          <w:rFonts w:ascii="Times New Roman" w:hAnsi="Times New Roman" w:eastAsia="Times New Roman" w:cs="Times New Roman"/>
          <w:b/>
          <w:sz w:val="24"/>
          <w:szCs w:val="24"/>
        </w:rPr>
        <w:t xml:space="preserve"> </w:t>
      </w:r>
      <w:r w:rsidR="00436B17">
        <w:rPr>
          <w:rFonts w:ascii="Times New Roman" w:hAnsi="Times New Roman" w:eastAsia="Times New Roman" w:cs="Times New Roman"/>
          <w:b/>
          <w:sz w:val="24"/>
          <w:szCs w:val="24"/>
        </w:rPr>
        <w:t>05</w:t>
      </w:r>
      <w:r>
        <w:rPr>
          <w:rFonts w:ascii="Times New Roman" w:hAnsi="Times New Roman" w:eastAsia="Times New Roman" w:cs="Times New Roman"/>
          <w:b/>
          <w:sz w:val="24"/>
          <w:szCs w:val="24"/>
        </w:rPr>
        <w:t>, 20</w:t>
      </w:r>
      <w:r w:rsidR="008503A7">
        <w:rPr>
          <w:rFonts w:ascii="Times New Roman" w:hAnsi="Times New Roman" w:eastAsia="Times New Roman" w:cs="Times New Roman"/>
          <w:b/>
          <w:sz w:val="24"/>
          <w:szCs w:val="24"/>
        </w:rPr>
        <w:t>2</w:t>
      </w:r>
      <w:r w:rsidR="00325FA2">
        <w:rPr>
          <w:rFonts w:ascii="Times New Roman" w:hAnsi="Times New Roman" w:eastAsia="Times New Roman" w:cs="Times New Roman"/>
          <w:b/>
          <w:sz w:val="24"/>
          <w:szCs w:val="24"/>
        </w:rPr>
        <w:t>5</w:t>
      </w:r>
    </w:p>
    <w:p w:rsidRPr="008C1DA2" w:rsidR="00E85D9E" w:rsidP="02288EA2" w:rsidRDefault="00E85D9E" w14:paraId="7B0F38F1" w14:textId="08F60D33">
      <w:pPr>
        <w:spacing w:after="0" w:line="240" w:lineRule="auto"/>
        <w:jc w:val="center"/>
        <w:rPr>
          <w:rFonts w:ascii="Times New Roman" w:hAnsi="Times New Roman" w:eastAsia="Times New Roman" w:cs="Times New Roman"/>
          <w:b w:val="1"/>
          <w:bCs w:val="1"/>
          <w:sz w:val="24"/>
          <w:szCs w:val="24"/>
        </w:rPr>
      </w:pPr>
      <w:r w:rsidRPr="02288EA2" w:rsidR="00E85D9E">
        <w:rPr>
          <w:rFonts w:ascii="Times New Roman" w:hAnsi="Times New Roman" w:eastAsia="Times New Roman" w:cs="Times New Roman"/>
          <w:b w:val="1"/>
          <w:bCs w:val="1"/>
          <w:sz w:val="24"/>
          <w:szCs w:val="24"/>
        </w:rPr>
        <w:t>7:00 P.M.</w:t>
      </w:r>
      <w:r w:rsidRPr="02288EA2" w:rsidR="0681A265">
        <w:rPr>
          <w:rFonts w:ascii="Times New Roman" w:hAnsi="Times New Roman" w:eastAsia="Times New Roman" w:cs="Times New Roman"/>
          <w:b w:val="1"/>
          <w:bCs w:val="1"/>
          <w:sz w:val="24"/>
          <w:szCs w:val="24"/>
        </w:rPr>
        <w:t xml:space="preserve"> (Hard stop 9:15)</w:t>
      </w:r>
    </w:p>
    <w:p w:rsidRPr="008C1DA2" w:rsidR="00E85D9E" w:rsidP="00E85D9E" w:rsidRDefault="00E85D9E" w14:paraId="120874DB" w14:textId="77777777">
      <w:pPr>
        <w:tabs>
          <w:tab w:val="left" w:pos="1080"/>
        </w:tabs>
        <w:spacing w:after="0" w:line="240" w:lineRule="auto"/>
        <w:jc w:val="center"/>
        <w:rPr>
          <w:rFonts w:ascii="Times New Roman" w:hAnsi="Times New Roman" w:eastAsia="Times New Roman" w:cs="Times New Roman"/>
          <w:b/>
          <w:i/>
          <w:sz w:val="24"/>
          <w:szCs w:val="24"/>
        </w:rPr>
      </w:pPr>
      <w:r w:rsidRPr="008C1DA2">
        <w:rPr>
          <w:rFonts w:ascii="Times New Roman" w:hAnsi="Times New Roman" w:eastAsia="Times New Roman" w:cs="Times New Roman"/>
          <w:b/>
          <w:sz w:val="24"/>
          <w:szCs w:val="24"/>
        </w:rPr>
        <w:t>OLD MAIN ROOM, BONE STUDENT CENTER</w:t>
      </w:r>
    </w:p>
    <w:p w:rsidRPr="008C1DA2" w:rsidR="00E85D9E" w:rsidP="00E85D9E" w:rsidRDefault="00E85D9E" w14:paraId="6977C069" w14:textId="77777777">
      <w:pPr>
        <w:tabs>
          <w:tab w:val="left" w:pos="1080"/>
        </w:tabs>
        <w:spacing w:after="0" w:line="240" w:lineRule="auto"/>
        <w:ind w:left="540"/>
        <w:rPr>
          <w:rFonts w:ascii="Times New Roman" w:hAnsi="Times New Roman" w:eastAsia="Times New Roman" w:cs="Times New Roman"/>
          <w:b/>
          <w:i/>
          <w:sz w:val="24"/>
          <w:szCs w:val="20"/>
        </w:rPr>
      </w:pPr>
    </w:p>
    <w:p w:rsidR="00E85D9E" w:rsidP="00E85D9E" w:rsidRDefault="00E85D9E" w14:paraId="321D6798" w14:textId="77777777">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Call to Order </w:t>
      </w:r>
    </w:p>
    <w:p w:rsidRPr="008C1DA2" w:rsidR="00E85D9E" w:rsidP="00E85D9E" w:rsidRDefault="00E85D9E" w14:paraId="2D1BF7D4" w14:textId="77777777">
      <w:pPr>
        <w:tabs>
          <w:tab w:val="left" w:pos="1080"/>
        </w:tabs>
        <w:spacing w:after="0" w:line="240" w:lineRule="auto"/>
        <w:rPr>
          <w:rFonts w:ascii="Times New Roman" w:hAnsi="Times New Roman" w:eastAsia="Times New Roman" w:cs="Times New Roman"/>
          <w:b/>
          <w:i/>
          <w:sz w:val="24"/>
          <w:szCs w:val="20"/>
        </w:rPr>
      </w:pPr>
    </w:p>
    <w:p w:rsidR="00E85D9E" w:rsidP="00E85D9E" w:rsidRDefault="00E85D9E" w14:paraId="24FF500B" w14:textId="2647661C">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Roll Call </w:t>
      </w:r>
    </w:p>
    <w:p w:rsidR="009039B5" w:rsidP="009039B5" w:rsidRDefault="009039B5" w14:paraId="77EEB3A3" w14:textId="77777777">
      <w:pPr>
        <w:tabs>
          <w:tab w:val="left" w:pos="1080"/>
        </w:tabs>
        <w:spacing w:after="0" w:line="240" w:lineRule="auto"/>
        <w:rPr>
          <w:rFonts w:ascii="Cambria" w:hAnsi="Cambria" w:eastAsia="Times New Roman" w:cs="Times New Roman"/>
          <w:b/>
          <w:i/>
          <w:sz w:val="24"/>
          <w:szCs w:val="24"/>
        </w:rPr>
      </w:pPr>
    </w:p>
    <w:p w:rsidR="009039B5" w:rsidP="009039B5" w:rsidRDefault="009039B5" w14:paraId="521F67E8" w14:textId="225FBB76">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32719F" w:rsidP="009039B5" w:rsidRDefault="0032719F" w14:paraId="4DA75C48" w14:textId="288C1BC3">
      <w:pPr>
        <w:tabs>
          <w:tab w:val="left" w:pos="1080"/>
        </w:tabs>
        <w:spacing w:after="0" w:line="240" w:lineRule="auto"/>
        <w:rPr>
          <w:rFonts w:ascii="Cambria" w:hAnsi="Cambria" w:eastAsia="Times New Roman" w:cs="Times New Roman"/>
          <w:b/>
          <w:i/>
          <w:sz w:val="24"/>
          <w:szCs w:val="24"/>
        </w:rPr>
      </w:pPr>
    </w:p>
    <w:p w:rsidR="009039B5" w:rsidP="009039B5" w:rsidRDefault="007515E9" w14:paraId="19E201C8" w14:textId="5F87F605">
      <w:pPr>
        <w:tabs>
          <w:tab w:val="left" w:pos="1080"/>
        </w:tabs>
        <w:spacing w:after="0" w:line="240" w:lineRule="auto"/>
        <w:rPr>
          <w:rFonts w:ascii="Cambria" w:hAnsi="Cambria" w:eastAsia="Times New Roman" w:cs="Times New Roman"/>
          <w:b/>
          <w:i/>
          <w:sz w:val="24"/>
          <w:szCs w:val="24"/>
        </w:rPr>
      </w:pPr>
      <w:r>
        <w:rPr>
          <w:rFonts w:ascii="Cambria" w:hAnsi="Cambria" w:eastAsia="Times New Roman" w:cs="Times New Roman"/>
          <w:b/>
          <w:i/>
          <w:sz w:val="24"/>
          <w:szCs w:val="24"/>
        </w:rPr>
        <w:t>Presentation:</w:t>
      </w:r>
    </w:p>
    <w:p w:rsidR="007515E9" w:rsidP="009039B5" w:rsidRDefault="007515E9" w14:paraId="6166EB7A" w14:textId="77777777">
      <w:pPr>
        <w:tabs>
          <w:tab w:val="left" w:pos="1080"/>
        </w:tabs>
        <w:spacing w:after="0" w:line="240" w:lineRule="auto"/>
        <w:rPr>
          <w:rFonts w:ascii="Cambria" w:hAnsi="Cambria" w:eastAsia="Times New Roman" w:cs="Times New Roman"/>
          <w:b/>
          <w:i/>
          <w:sz w:val="24"/>
          <w:szCs w:val="20"/>
        </w:rPr>
      </w:pPr>
    </w:p>
    <w:p w:rsidR="009039B5" w:rsidP="009039B5" w:rsidRDefault="009039B5" w14:paraId="1C24FD8A" w14:textId="0E6B089C">
      <w:pPr>
        <w:tabs>
          <w:tab w:val="left" w:pos="1080"/>
        </w:tabs>
        <w:spacing w:after="0" w:line="240" w:lineRule="auto"/>
        <w:rPr>
          <w:rFonts w:ascii="Times New Roman" w:hAnsi="Times New Roman" w:eastAsia="Times New Roman" w:cs="Times New Roman"/>
          <w:b/>
          <w:i/>
          <w:sz w:val="24"/>
          <w:szCs w:val="20"/>
        </w:rPr>
      </w:pPr>
      <w:r w:rsidRPr="004B6FC0">
        <w:rPr>
          <w:rFonts w:ascii="Cambria" w:hAnsi="Cambria" w:eastAsia="Times New Roman" w:cs="Times New Roman"/>
          <w:b/>
          <w:i/>
          <w:sz w:val="24"/>
          <w:szCs w:val="20"/>
        </w:rPr>
        <w:t>Approval of the Academic Senate minutes of</w:t>
      </w:r>
    </w:p>
    <w:p w:rsidR="00E85D9E" w:rsidP="00E85D9E" w:rsidRDefault="00E85D9E" w14:paraId="71AE692B" w14:textId="77777777">
      <w:pPr>
        <w:tabs>
          <w:tab w:val="left" w:pos="1080"/>
        </w:tabs>
        <w:spacing w:after="0" w:line="240" w:lineRule="auto"/>
        <w:rPr>
          <w:rFonts w:ascii="Times New Roman" w:hAnsi="Times New Roman" w:eastAsia="Times New Roman" w:cs="Times New Roman"/>
          <w:b/>
          <w:i/>
          <w:sz w:val="24"/>
          <w:szCs w:val="20"/>
        </w:rPr>
      </w:pPr>
    </w:p>
    <w:p w:rsidRPr="008C1DA2" w:rsidR="00E85D9E" w:rsidP="00E85D9E" w:rsidRDefault="00E85D9E" w14:paraId="4B059925"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Chairperson's Remarks</w:t>
      </w:r>
    </w:p>
    <w:p w:rsidRPr="008C1DA2" w:rsidR="00E85D9E" w:rsidP="00E85D9E" w:rsidRDefault="00E85D9E" w14:paraId="30D10A77"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5E8B51E4"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Student Body President's Remarks</w:t>
      </w:r>
    </w:p>
    <w:p w:rsidRPr="008C1DA2" w:rsidR="00E85D9E" w:rsidP="00E85D9E" w:rsidRDefault="00E85D9E" w14:paraId="21D18FCA"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7F860ACD"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Administrators' Remarks</w:t>
      </w:r>
    </w:p>
    <w:p w:rsidRPr="008C1DA2" w:rsidR="00E85D9E" w:rsidP="00E85D9E" w:rsidRDefault="00E85D9E" w14:paraId="5459532E" w14:textId="6CEDDE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 xml:space="preserve">President </w:t>
      </w:r>
      <w:r w:rsidR="009039B5">
        <w:rPr>
          <w:rFonts w:ascii="Times New Roman" w:hAnsi="Times New Roman" w:eastAsia="Times New Roman" w:cs="Times New Roman"/>
          <w:b/>
          <w:i/>
          <w:sz w:val="24"/>
          <w:szCs w:val="24"/>
        </w:rPr>
        <w:t>Aondover Tarhule</w:t>
      </w:r>
    </w:p>
    <w:p w:rsidRPr="008C1DA2" w:rsidR="00E85D9E" w:rsidP="00E85D9E" w:rsidRDefault="00E85D9E" w14:paraId="01D8FD88" w14:textId="5F2A7B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Provost</w:t>
      </w:r>
      <w:r w:rsidR="009039B5">
        <w:rPr>
          <w:rFonts w:ascii="Times New Roman" w:hAnsi="Times New Roman" w:eastAsia="Times New Roman" w:cs="Times New Roman"/>
          <w:b/>
          <w:i/>
          <w:sz w:val="24"/>
          <w:szCs w:val="24"/>
        </w:rPr>
        <w:t xml:space="preserve"> Ani Yaze</w:t>
      </w:r>
      <w:r w:rsidR="00D16197">
        <w:rPr>
          <w:rFonts w:ascii="Times New Roman" w:hAnsi="Times New Roman" w:eastAsia="Times New Roman" w:cs="Times New Roman"/>
          <w:b/>
          <w:i/>
          <w:sz w:val="24"/>
          <w:szCs w:val="24"/>
        </w:rPr>
        <w:t>d</w:t>
      </w:r>
      <w:r w:rsidR="009039B5">
        <w:rPr>
          <w:rFonts w:ascii="Times New Roman" w:hAnsi="Times New Roman" w:eastAsia="Times New Roman" w:cs="Times New Roman"/>
          <w:b/>
          <w:i/>
          <w:sz w:val="24"/>
          <w:szCs w:val="24"/>
        </w:rPr>
        <w:t>jian</w:t>
      </w:r>
      <w:r w:rsidRPr="008C1DA2">
        <w:rPr>
          <w:rFonts w:ascii="Times New Roman" w:hAnsi="Times New Roman" w:eastAsia="Times New Roman" w:cs="Times New Roman"/>
          <w:b/>
          <w:i/>
          <w:sz w:val="24"/>
          <w:szCs w:val="24"/>
        </w:rPr>
        <w:t xml:space="preserve"> </w:t>
      </w:r>
    </w:p>
    <w:p w:rsidRPr="008C1DA2" w:rsidR="00E85D9E" w:rsidP="45EDCE6D" w:rsidRDefault="00E85D9E" w14:paraId="7C82FA82" w14:textId="0A5D5EA3">
      <w:pPr>
        <w:numPr>
          <w:ilvl w:val="0"/>
          <w:numId w:val="1"/>
        </w:numPr>
        <w:spacing w:after="0" w:line="240" w:lineRule="auto"/>
        <w:rPr>
          <w:rFonts w:ascii="Times New Roman" w:hAnsi="Times New Roman" w:eastAsia="Times New Roman" w:cs="Times New Roman"/>
          <w:b w:val="1"/>
          <w:bCs w:val="1"/>
          <w:i w:val="1"/>
          <w:iCs w:val="1"/>
          <w:sz w:val="24"/>
          <w:szCs w:val="24"/>
        </w:rPr>
      </w:pPr>
      <w:r w:rsidRPr="45EDCE6D" w:rsidR="00E85D9E">
        <w:rPr>
          <w:rFonts w:ascii="Times New Roman" w:hAnsi="Times New Roman" w:eastAsia="Times New Roman" w:cs="Times New Roman"/>
          <w:b w:val="1"/>
          <w:bCs w:val="1"/>
          <w:i w:val="1"/>
          <w:iCs w:val="1"/>
          <w:sz w:val="24"/>
          <w:szCs w:val="24"/>
        </w:rPr>
        <w:t xml:space="preserve">Vice President </w:t>
      </w:r>
      <w:r w:rsidRPr="45EDCE6D" w:rsidR="44678F62">
        <w:rPr>
          <w:rFonts w:ascii="Times New Roman" w:hAnsi="Times New Roman" w:eastAsia="Times New Roman" w:cs="Times New Roman"/>
          <w:b w:val="1"/>
          <w:bCs w:val="1"/>
          <w:i w:val="1"/>
          <w:iCs w:val="1"/>
          <w:sz w:val="24"/>
          <w:szCs w:val="24"/>
        </w:rPr>
        <w:t>for</w:t>
      </w:r>
      <w:r w:rsidRPr="45EDCE6D" w:rsidR="00E85D9E">
        <w:rPr>
          <w:rFonts w:ascii="Times New Roman" w:hAnsi="Times New Roman" w:eastAsia="Times New Roman" w:cs="Times New Roman"/>
          <w:b w:val="1"/>
          <w:bCs w:val="1"/>
          <w:i w:val="1"/>
          <w:iCs w:val="1"/>
          <w:sz w:val="24"/>
          <w:szCs w:val="24"/>
        </w:rPr>
        <w:t xml:space="preserve"> Student Affairs Levester Johnson</w:t>
      </w:r>
    </w:p>
    <w:p w:rsidRPr="008C1DA2" w:rsidR="00E85D9E" w:rsidP="09636376" w:rsidRDefault="00E85D9E" w14:paraId="47D13E98" w14:textId="09B0E50E">
      <w:pPr>
        <w:numPr>
          <w:ilvl w:val="0"/>
          <w:numId w:val="1"/>
        </w:numPr>
        <w:spacing w:after="0" w:line="240" w:lineRule="auto"/>
        <w:rPr>
          <w:rFonts w:ascii="Times New Roman" w:hAnsi="Times New Roman" w:eastAsia="Times New Roman" w:cs="Times New Roman"/>
          <w:b w:val="1"/>
          <w:bCs w:val="1"/>
          <w:i w:val="1"/>
          <w:iCs w:val="1"/>
          <w:sz w:val="24"/>
          <w:szCs w:val="24"/>
        </w:rPr>
      </w:pPr>
      <w:r w:rsidRPr="09636376" w:rsidR="322B25BD">
        <w:rPr>
          <w:rFonts w:ascii="Times New Roman" w:hAnsi="Times New Roman" w:eastAsia="Times New Roman" w:cs="Times New Roman"/>
          <w:b w:val="1"/>
          <w:bCs w:val="1"/>
          <w:i w:val="1"/>
          <w:iCs w:val="1"/>
          <w:sz w:val="24"/>
          <w:szCs w:val="24"/>
        </w:rPr>
        <w:t xml:space="preserve">Interim </w:t>
      </w:r>
      <w:r w:rsidRPr="09636376" w:rsidR="00E85D9E">
        <w:rPr>
          <w:rFonts w:ascii="Times New Roman" w:hAnsi="Times New Roman" w:eastAsia="Times New Roman" w:cs="Times New Roman"/>
          <w:b w:val="1"/>
          <w:bCs w:val="1"/>
          <w:i w:val="1"/>
          <w:iCs w:val="1"/>
          <w:sz w:val="24"/>
          <w:szCs w:val="24"/>
        </w:rPr>
        <w:t xml:space="preserve">Vice President </w:t>
      </w:r>
      <w:r w:rsidRPr="09636376" w:rsidR="3A094CE6">
        <w:rPr>
          <w:rFonts w:ascii="Times New Roman" w:hAnsi="Times New Roman" w:eastAsia="Times New Roman" w:cs="Times New Roman"/>
          <w:b w:val="1"/>
          <w:bCs w:val="1"/>
          <w:i w:val="1"/>
          <w:iCs w:val="1"/>
          <w:sz w:val="24"/>
          <w:szCs w:val="24"/>
        </w:rPr>
        <w:t>for</w:t>
      </w:r>
      <w:r w:rsidRPr="09636376" w:rsidR="00E85D9E">
        <w:rPr>
          <w:rFonts w:ascii="Times New Roman" w:hAnsi="Times New Roman" w:eastAsia="Times New Roman" w:cs="Times New Roman"/>
          <w:b w:val="1"/>
          <w:bCs w:val="1"/>
          <w:i w:val="1"/>
          <w:iCs w:val="1"/>
          <w:sz w:val="24"/>
          <w:szCs w:val="24"/>
        </w:rPr>
        <w:t xml:space="preserve"> Finance and Planning </w:t>
      </w:r>
      <w:r w:rsidRPr="09636376" w:rsidR="2DF436CF">
        <w:rPr>
          <w:rFonts w:ascii="Times New Roman" w:hAnsi="Times New Roman" w:eastAsia="Times New Roman" w:cs="Times New Roman"/>
          <w:b w:val="1"/>
          <w:bCs w:val="1"/>
          <w:i w:val="1"/>
          <w:iCs w:val="1"/>
          <w:sz w:val="24"/>
          <w:szCs w:val="24"/>
        </w:rPr>
        <w:t>Glen Nelson</w:t>
      </w:r>
    </w:p>
    <w:p w:rsidR="00E85D9E" w:rsidP="00E85D9E" w:rsidRDefault="00E85D9E" w14:paraId="415B373E" w14:textId="77777777">
      <w:pPr>
        <w:tabs>
          <w:tab w:val="left" w:pos="540"/>
        </w:tabs>
        <w:spacing w:after="0" w:line="240" w:lineRule="auto"/>
        <w:rPr>
          <w:rFonts w:ascii="Times New Roman" w:hAnsi="Times New Roman" w:eastAsia="Times New Roman" w:cs="Times New Roman"/>
          <w:b/>
          <w:i/>
          <w:sz w:val="24"/>
          <w:szCs w:val="20"/>
        </w:rPr>
      </w:pPr>
    </w:p>
    <w:p w:rsidR="6265C38D" w:rsidP="0DCB2D1D" w:rsidRDefault="6265C38D" w14:paraId="6CF48E88" w14:textId="6E99375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CB2D1D" w:rsidR="6265C38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6265C38D" w:rsidP="0DCB2D1D" w:rsidRDefault="6265C38D" w14:paraId="2E4E882F" w14:textId="50A919C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DCB2D1D" w:rsidR="6265C38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w:t>
      </w:r>
      <w:r w:rsidRPr="0DCB2D1D" w:rsidR="6265C38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senator so</w:t>
      </w:r>
      <w:r w:rsidRPr="0DCB2D1D" w:rsidR="6265C38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requests, in which event the item will be removed from the Consent Agenda and considered at the </w:t>
      </w:r>
      <w:r w:rsidRPr="0DCB2D1D" w:rsidR="6265C38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appropriate point</w:t>
      </w:r>
      <w:r w:rsidRPr="0DCB2D1D" w:rsidR="6265C38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on the agenda. All matters on the consent agenda that are not removed will be voted on by one vote. The motion to adopt the consent agenda shall be nondebatable. There will be no separate discussion on consent agenda items.)</w:t>
      </w:r>
    </w:p>
    <w:p w:rsidR="2B0C5160" w:rsidP="063F23A0" w:rsidRDefault="2B0C5160" w14:paraId="478A9FC8" w14:textId="24F0E9FA">
      <w:pPr>
        <w:pStyle w:val="ListParagraph"/>
        <w:numPr>
          <w:ilvl w:val="0"/>
          <w:numId w:val="11"/>
        </w:numPr>
        <w:tabs>
          <w:tab w:val="left" w:leader="none" w:pos="5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pPr>
      <w:r w:rsidRPr="48168B0D" w:rsidR="2B0C516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From the Department of Physics – </w:t>
      </w:r>
      <w:hyperlink r:id="Rc40dd30fe90f407e">
        <w:r w:rsidRPr="48168B0D" w:rsidR="2B0C5160">
          <w:rPr>
            <w:rStyle w:val="Hyperlink"/>
            <w:rFonts w:ascii="Times New Roman" w:hAnsi="Times New Roman" w:eastAsia="Times New Roman" w:cs="Times New Roman"/>
            <w:b w:val="1"/>
            <w:bCs w:val="1"/>
            <w:i w:val="1"/>
            <w:iCs w:val="1"/>
            <w:caps w:val="0"/>
            <w:smallCaps w:val="0"/>
            <w:noProof w:val="0"/>
            <w:sz w:val="22"/>
            <w:szCs w:val="22"/>
            <w:lang w:val="en-US"/>
          </w:rPr>
          <w:t>Physics Accelerated Sequence</w:t>
        </w:r>
      </w:hyperlink>
      <w:r w:rsidRPr="48168B0D" w:rsidR="2B0C516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 </w:t>
      </w:r>
      <w:hyperlink r:id="R6d019528cb8d4c43">
        <w:r w:rsidRPr="48168B0D" w:rsidR="2B0C5160">
          <w:rPr>
            <w:rStyle w:val="Hyperlink"/>
            <w:rFonts w:ascii="Times New Roman" w:hAnsi="Times New Roman" w:eastAsia="Times New Roman" w:cs="Times New Roman"/>
            <w:b w:val="1"/>
            <w:bCs w:val="1"/>
            <w:i w:val="1"/>
            <w:iCs w:val="1"/>
            <w:caps w:val="0"/>
            <w:smallCaps w:val="0"/>
            <w:noProof w:val="0"/>
            <w:sz w:val="22"/>
            <w:szCs w:val="22"/>
            <w:lang w:val="en-US"/>
          </w:rPr>
          <w:t>FIF Here</w:t>
        </w:r>
      </w:hyperlink>
    </w:p>
    <w:p w:rsidR="0DCB2D1D" w:rsidP="063F23A0" w:rsidRDefault="0DCB2D1D" w14:paraId="5A7A2E3A" w14:textId="51E94EEF">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E85D9E" w:rsidP="02288EA2" w:rsidRDefault="00E85D9E" w14:paraId="05B31085" w14:textId="2DA912AC">
      <w:pPr>
        <w:pStyle w:val="Normal"/>
        <w:tabs>
          <w:tab w:val="left" w:leader="none" w:pos="540"/>
        </w:tabs>
        <w:spacing w:after="0" w:line="240" w:lineRule="auto"/>
        <w:rPr>
          <w:rFonts w:ascii="Times New Roman" w:hAnsi="Times New Roman" w:eastAsia="Times New Roman" w:cs="Times New Roman"/>
          <w:b w:val="1"/>
          <w:bCs w:val="1"/>
          <w:i w:val="1"/>
          <w:iCs w:val="1"/>
          <w:sz w:val="24"/>
          <w:szCs w:val="24"/>
        </w:rPr>
      </w:pPr>
      <w:r w:rsidRPr="74AFFC53" w:rsidR="00E85D9E">
        <w:rPr>
          <w:rFonts w:ascii="Times New Roman" w:hAnsi="Times New Roman" w:eastAsia="Times New Roman" w:cs="Times New Roman"/>
          <w:b w:val="1"/>
          <w:bCs w:val="1"/>
          <w:i w:val="1"/>
          <w:iCs w:val="1"/>
          <w:sz w:val="24"/>
          <w:szCs w:val="24"/>
        </w:rPr>
        <w:t>Action Item</w:t>
      </w:r>
      <w:r w:rsidRPr="74AFFC53" w:rsidR="11F8722A">
        <w:rPr>
          <w:rFonts w:ascii="Times New Roman" w:hAnsi="Times New Roman" w:eastAsia="Times New Roman" w:cs="Times New Roman"/>
          <w:b w:val="1"/>
          <w:bCs w:val="1"/>
          <w:i w:val="1"/>
          <w:iCs w:val="1"/>
          <w:sz w:val="24"/>
          <w:szCs w:val="24"/>
        </w:rPr>
        <w:t>s</w:t>
      </w:r>
      <w:r w:rsidRPr="74AFFC53" w:rsidR="00E85D9E">
        <w:rPr>
          <w:rFonts w:ascii="Times New Roman" w:hAnsi="Times New Roman" w:eastAsia="Times New Roman" w:cs="Times New Roman"/>
          <w:b w:val="1"/>
          <w:bCs w:val="1"/>
          <w:i w:val="1"/>
          <w:iCs w:val="1"/>
          <w:sz w:val="24"/>
          <w:szCs w:val="24"/>
        </w:rPr>
        <w:t xml:space="preserve">: </w:t>
      </w:r>
    </w:p>
    <w:p w:rsidR="0C98F786" w:rsidP="74AFFC53" w:rsidRDefault="0C98F786" w14:paraId="2CD206D8" w14:textId="485204D0">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AFFC53" w:rsidR="0C98F78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0C98F786" w:rsidP="48168B0D" w:rsidRDefault="0C98F786" w14:paraId="03D7E632" w14:textId="0EDD68E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288EA2" w:rsidR="0C98F78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4.1.19 Credit Hour Policy</w:t>
      </w:r>
    </w:p>
    <w:p w:rsidR="0C98F786" w:rsidP="48168B0D" w:rsidRDefault="0C98F786" w14:paraId="6664DDCA" w14:textId="16FEDCA7">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87eec83a52a4044">
        <w:r w:rsidRPr="48168B0D" w:rsidR="0C98F78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0C98F786" w:rsidP="48168B0D" w:rsidRDefault="0C98F786" w14:paraId="642A3998" w14:textId="07A42CB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1f36b3daf4b41d2">
        <w:r w:rsidRPr="48168B0D" w:rsidR="0C98F78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48168B0D" w:rsidP="48168B0D" w:rsidRDefault="48168B0D" w14:paraId="4AC812A8" w14:textId="537A681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C98F786" w:rsidP="48168B0D" w:rsidRDefault="0C98F786" w14:paraId="5FCBFE5B" w14:textId="258E9B7C">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168B0D" w:rsidR="0C98F786">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Dimitrios Nikolaou: Academic Affairs Committee </w:t>
      </w:r>
    </w:p>
    <w:p w:rsidR="0C98F786" w:rsidP="48168B0D" w:rsidRDefault="0C98F786" w14:paraId="29EC2076" w14:textId="2971FE1C">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168B0D" w:rsidR="0C98F78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08.21.2024.01 - Policy 4.1.21 Distance Education</w:t>
      </w:r>
    </w:p>
    <w:p w:rsidR="0C98F786" w:rsidP="48168B0D" w:rsidRDefault="0C98F786" w14:paraId="61FC4D16" w14:textId="182305C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23a60ea2a344116">
        <w:r w:rsidRPr="48168B0D" w:rsidR="0C98F78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0C98F786" w:rsidP="48168B0D" w:rsidRDefault="0C98F786" w14:paraId="054B044D" w14:textId="336F33E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e0a4d6c880541ed">
        <w:r w:rsidRPr="48168B0D" w:rsidR="0C98F78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0C98F786" w:rsidP="74AFFC53" w:rsidRDefault="0C98F786" w14:paraId="2174F861" w14:textId="04AF251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56b97c59fd841be">
        <w:r w:rsidRPr="74AFFC53" w:rsidR="0C98F78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Memo on 4.1.21</w:t>
        </w:r>
      </w:hyperlink>
    </w:p>
    <w:p w:rsidR="74AFFC53" w:rsidP="74AFFC53" w:rsidRDefault="74AFFC53" w14:paraId="1015D876" w14:textId="72860401">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p>
    <w:p w:rsidR="48168B0D" w:rsidP="74AFFC53" w:rsidRDefault="48168B0D" w14:paraId="269F3369" w14:textId="246D944C">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pPr>
      <w:r w:rsidRPr="74AFFC53" w:rsidR="06DA2DDC">
        <w:rPr>
          <w:rFonts w:ascii="Times New Roman" w:hAnsi="Times New Roman" w:eastAsia="Times New Roman" w:cs="Times New Roman"/>
          <w:b w:val="1"/>
          <w:bCs w:val="1"/>
          <w:i w:val="1"/>
          <w:iCs w:val="1"/>
          <w:caps w:val="0"/>
          <w:smallCaps w:val="0"/>
          <w:noProof w:val="0"/>
          <w:color w:val="000000" w:themeColor="text1" w:themeTint="FF" w:themeShade="FF"/>
          <w:sz w:val="24"/>
          <w:szCs w:val="24"/>
          <w:u w:val="single"/>
          <w:lang w:val="en-US"/>
        </w:rPr>
        <w:t>From Rick Valentin: Rules Committee</w:t>
      </w:r>
    </w:p>
    <w:p w:rsidR="54A79126" w:rsidP="74AFFC53" w:rsidRDefault="54A79126" w14:paraId="01616A77" w14:textId="7F9BAB58">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noProof w:val="0"/>
          <w:sz w:val="24"/>
          <w:szCs w:val="24"/>
          <w:lang w:val="en-US"/>
        </w:rPr>
      </w:pPr>
      <w:r w:rsidRPr="74AFFC53" w:rsidR="54A7912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06.04.2024.27 - Update Council for Teacher Education Bylaws in Appendix II</w:t>
      </w:r>
    </w:p>
    <w:p w:rsidR="54A79126" w:rsidP="74AFFC53" w:rsidRDefault="54A79126" w14:paraId="5AB3DBA2" w14:textId="2B95FB5E">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hyperlink r:id="R8fc4c472c4ee4877">
        <w:r w:rsidRPr="74AFFC53" w:rsidR="54A79126">
          <w:rPr>
            <w:rStyle w:val="Hyperlink"/>
            <w:rFonts w:ascii="Times New Roman" w:hAnsi="Times New Roman" w:eastAsia="Times New Roman" w:cs="Times New Roman"/>
            <w:b w:val="1"/>
            <w:bCs w:val="1"/>
            <w:i w:val="1"/>
            <w:iCs w:val="1"/>
            <w:caps w:val="0"/>
            <w:smallCaps w:val="0"/>
            <w:noProof w:val="0"/>
            <w:sz w:val="24"/>
            <w:szCs w:val="24"/>
            <w:lang w:val="en-US"/>
          </w:rPr>
          <w:t>Link to current bylaws</w:t>
        </w:r>
      </w:hyperlink>
    </w:p>
    <w:p w:rsidR="54A79126" w:rsidP="74AFFC53" w:rsidRDefault="54A79126" w14:paraId="6718BE44" w14:textId="3F394913">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hyperlink r:id="R2c74807ebc254c76">
        <w:r w:rsidRPr="74AFFC53" w:rsidR="54A79126">
          <w:rPr>
            <w:rStyle w:val="Hyperlink"/>
            <w:rFonts w:ascii="Times New Roman" w:hAnsi="Times New Roman" w:eastAsia="Times New Roman" w:cs="Times New Roman"/>
            <w:b w:val="1"/>
            <w:bCs w:val="1"/>
            <w:i w:val="1"/>
            <w:iCs w:val="1"/>
            <w:caps w:val="0"/>
            <w:smallCaps w:val="0"/>
            <w:noProof w:val="0"/>
            <w:sz w:val="24"/>
            <w:szCs w:val="24"/>
            <w:lang w:val="en-US"/>
          </w:rPr>
          <w:t>Link to Markup</w:t>
        </w:r>
      </w:hyperlink>
    </w:p>
    <w:p w:rsidR="74AFFC53" w:rsidP="74AFFC53" w:rsidRDefault="74AFFC53" w14:paraId="5E726342" w14:textId="42D8900B">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w:rsidR="45EDCE6D" w:rsidP="4999F9F3" w:rsidRDefault="45EDCE6D" w14:paraId="451D61DC" w14:textId="726FB96A">
      <w:pPr>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sz w:val="24"/>
          <w:szCs w:val="24"/>
        </w:rPr>
      </w:pPr>
      <w:r w:rsidRPr="74AFFC53" w:rsidR="5FBA5D92">
        <w:rPr>
          <w:rFonts w:ascii="Times New Roman" w:hAnsi="Times New Roman" w:eastAsia="Times New Roman" w:cs="Times New Roman"/>
          <w:b w:val="1"/>
          <w:bCs w:val="1"/>
          <w:i w:val="1"/>
          <w:iCs w:val="1"/>
          <w:sz w:val="24"/>
          <w:szCs w:val="24"/>
        </w:rPr>
        <w:t>Information Items:</w:t>
      </w:r>
    </w:p>
    <w:p w:rsidR="45EDCE6D" w:rsidP="74AFFC53" w:rsidRDefault="45EDCE6D" w14:paraId="444DFF93" w14:textId="4068788B">
      <w:pPr>
        <w:pStyle w:val="Normal"/>
        <w:tabs>
          <w:tab w:val="left" w:leader="none"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AFFC53" w:rsidR="5FBA5D92">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5EDCE6D" w:rsidP="4999F9F3" w:rsidRDefault="45EDCE6D" w14:paraId="5BD3200A" w14:textId="36C33DA2">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999F9F3" w:rsidR="5FBA5D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06.04.2024.24 - Public Comment Time Frame for Int. and Ext. Committees</w:t>
      </w:r>
    </w:p>
    <w:p w:rsidR="45EDCE6D" w:rsidP="4999F9F3" w:rsidRDefault="45EDCE6D" w14:paraId="575200B3" w14:textId="2B0B0A9A">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da21ea4d86642ad">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5EDCE6D" w:rsidP="4999F9F3" w:rsidRDefault="45EDCE6D" w14:paraId="43BC9FFF" w14:textId="09A96E9B">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2e0af6bd22f648f1">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45EDCE6D" w:rsidP="4999F9F3" w:rsidRDefault="45EDCE6D" w14:paraId="5A9E5E19" w14:textId="4736F1C3">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453d020aa91d4b88">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5EDCE6D" w:rsidP="4999F9F3" w:rsidRDefault="45EDCE6D" w14:paraId="508E3831" w14:textId="041F8C1E">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202ebbc110f4819">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6.6 - Markup</w:t>
        </w:r>
      </w:hyperlink>
    </w:p>
    <w:p w:rsidR="45EDCE6D" w:rsidP="4999F9F3" w:rsidRDefault="45EDCE6D" w14:paraId="301E0C56" w14:textId="2E834647">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c830740adab49f2">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5.4 - Markup</w:t>
        </w:r>
      </w:hyperlink>
    </w:p>
    <w:p w:rsidR="45EDCE6D" w:rsidP="4999F9F3" w:rsidRDefault="45EDCE6D" w14:paraId="689FFB23" w14:textId="3CE569F7">
      <w:pPr>
        <w:tabs>
          <w:tab w:val="left" w:leader="none" w:pos="2160"/>
          <w:tab w:val="right" w:leader="none" w:pos="8640"/>
        </w:tabs>
        <w:spacing w:before="0" w:beforeAutospacing="off" w:after="0" w:afterAutospacing="off"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5EDCE6D" w:rsidP="4999F9F3" w:rsidRDefault="45EDCE6D" w14:paraId="2D64D112" w14:textId="045A28D8">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999F9F3" w:rsidR="5FBA5D92">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5EDCE6D" w:rsidP="4999F9F3" w:rsidRDefault="45EDCE6D" w14:paraId="23F5CEF2" w14:textId="23060954">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999F9F3" w:rsidR="5FBA5D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09.26.2024.01 - Changes to Ex-Officio Members of Senate Internal Committees</w:t>
      </w:r>
    </w:p>
    <w:p w:rsidR="45EDCE6D" w:rsidP="4999F9F3" w:rsidRDefault="45EDCE6D" w14:paraId="2B6DC97A" w14:textId="46D090F6">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d7fb3100e454f4a">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5EDCE6D" w:rsidP="4999F9F3" w:rsidRDefault="45EDCE6D" w14:paraId="3DE710BE" w14:textId="2DCFCCC6">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2e8815a4df234516">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45EDCE6D" w:rsidP="4999F9F3" w:rsidRDefault="45EDCE6D" w14:paraId="3D961A61" w14:textId="5EB218F2">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36d9f3885b24add">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5EDCE6D" w:rsidP="4999F9F3" w:rsidRDefault="45EDCE6D" w14:paraId="1772097F" w14:textId="2D69CBB2">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1961e37131a4a84">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45EDCE6D" w:rsidP="4999F9F3" w:rsidRDefault="45EDCE6D" w14:paraId="7BFE0B80" w14:textId="1FC8EE1F">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EDCE6D" w:rsidP="4999F9F3" w:rsidRDefault="45EDCE6D" w14:paraId="6242D5E1" w14:textId="5844E69F">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999F9F3" w:rsidR="5FBA5D92">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5EDCE6D" w:rsidP="4999F9F3" w:rsidRDefault="45EDCE6D" w14:paraId="46B22892" w14:textId="01FA1505">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999F9F3" w:rsidR="5FBA5D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10.25.2024.01 - Appendix II Update Re Faculty Affairs Committee</w:t>
      </w:r>
    </w:p>
    <w:p w:rsidR="45EDCE6D" w:rsidP="4999F9F3" w:rsidRDefault="45EDCE6D" w14:paraId="0534016E" w14:textId="759D6E9E">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d53a3f114d044a6">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5EDCE6D" w:rsidP="4999F9F3" w:rsidRDefault="45EDCE6D" w14:paraId="49CB6BFA" w14:textId="171571A4">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8880d7cd69384d15">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45EDCE6D" w:rsidP="4999F9F3" w:rsidRDefault="45EDCE6D" w14:paraId="73ABDA19" w14:textId="5C2E2F1C">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8f4324d813040e0">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5EDCE6D" w:rsidP="4999F9F3" w:rsidRDefault="45EDCE6D" w14:paraId="0C7F3CAD" w14:textId="734B6ED2">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7ffa58d4b28488e">
        <w:r w:rsidRPr="4999F9F3" w:rsidR="5FBA5D9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45EDCE6D" w:rsidP="02288EA2" w:rsidRDefault="45EDCE6D" w14:paraId="74316F9E" w14:textId="1D85D9E9">
      <w:pPr>
        <w:tabs>
          <w:tab w:val="left" w:leader="none" w:pos="540"/>
        </w:tabs>
        <w:spacing w:before="0" w:beforeAutospacing="off" w:after="0" w:afterAutospacing="off" w:line="276"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w:rsidR="353E043E" w:rsidP="02288EA2" w:rsidRDefault="353E043E" w14:paraId="2FF30CBE" w14:textId="677C18FB">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single"/>
        </w:rPr>
      </w:pPr>
      <w:r w:rsidRPr="02288EA2" w:rsidR="353E043E">
        <w:rPr>
          <w:rFonts w:ascii="Times New Roman" w:hAnsi="Times New Roman" w:eastAsia="Calibri" w:cs="Times New Roman"/>
          <w:b w:val="1"/>
          <w:bCs w:val="1"/>
          <w:i w:val="1"/>
          <w:iCs w:val="1"/>
          <w:sz w:val="24"/>
          <w:szCs w:val="24"/>
          <w:u w:val="single"/>
        </w:rPr>
        <w:t>From Dimitrios Nikolaou: Academic Affairs Committee</w:t>
      </w:r>
    </w:p>
    <w:p w:rsidR="353E043E" w:rsidP="02288EA2" w:rsidRDefault="353E043E" w14:paraId="082D921C" w14:textId="15DFA6D7">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none"/>
        </w:rPr>
      </w:pPr>
      <w:r w:rsidRPr="74AFFC53" w:rsidR="353E043E">
        <w:rPr>
          <w:rFonts w:ascii="Times New Roman" w:hAnsi="Times New Roman" w:eastAsia="Calibri" w:cs="Times New Roman"/>
          <w:b w:val="1"/>
          <w:bCs w:val="1"/>
          <w:i w:val="1"/>
          <w:iCs w:val="1"/>
          <w:sz w:val="24"/>
          <w:szCs w:val="24"/>
          <w:u w:val="none"/>
        </w:rPr>
        <w:t>Gen Ed Revision Proposal</w:t>
      </w:r>
    </w:p>
    <w:p w:rsidR="2EE83F5D" w:rsidP="74AFFC53" w:rsidRDefault="2EE83F5D" w14:paraId="160B0512" w14:textId="48890AE2">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none"/>
        </w:rPr>
      </w:pPr>
      <w:hyperlink r:id="Rba37d91367ed4824">
        <w:r w:rsidRPr="74AFFC53" w:rsidR="2EE83F5D">
          <w:rPr>
            <w:rStyle w:val="Hyperlink"/>
            <w:rFonts w:ascii="Times New Roman" w:hAnsi="Times New Roman" w:eastAsia="Calibri" w:cs="Times New Roman"/>
            <w:b w:val="1"/>
            <w:bCs w:val="1"/>
            <w:i w:val="1"/>
            <w:iCs w:val="1"/>
            <w:sz w:val="24"/>
            <w:szCs w:val="24"/>
          </w:rPr>
          <w:t>Link to proposal</w:t>
        </w:r>
      </w:hyperlink>
    </w:p>
    <w:p w:rsidR="2EE83F5D" w:rsidP="74AFFC53" w:rsidRDefault="2EE83F5D" w14:paraId="7BBA4F2D" w14:textId="15820F2B">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rPr>
      </w:pPr>
      <w:hyperlink r:id="Rd2f25f7ed9534691">
        <w:r w:rsidRPr="74AFFC53" w:rsidR="2EE83F5D">
          <w:rPr>
            <w:rStyle w:val="Hyperlink"/>
            <w:rFonts w:ascii="Times New Roman" w:hAnsi="Times New Roman" w:eastAsia="Calibri" w:cs="Times New Roman"/>
            <w:b w:val="1"/>
            <w:bCs w:val="1"/>
            <w:i w:val="1"/>
            <w:iCs w:val="1"/>
            <w:sz w:val="24"/>
            <w:szCs w:val="24"/>
          </w:rPr>
          <w:t>Link to implementation plan</w:t>
        </w:r>
      </w:hyperlink>
    </w:p>
    <w:p w:rsidR="2EE83F5D" w:rsidP="74AFFC53" w:rsidRDefault="2EE83F5D" w14:paraId="405347CD" w14:textId="22D55636">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rPr>
      </w:pPr>
      <w:hyperlink r:id="R0e8d0df8acfc49d8">
        <w:r w:rsidRPr="74AFFC53" w:rsidR="2EE83F5D">
          <w:rPr>
            <w:rStyle w:val="Hyperlink"/>
            <w:rFonts w:ascii="Times New Roman" w:hAnsi="Times New Roman" w:eastAsia="Calibri" w:cs="Times New Roman"/>
            <w:b w:val="1"/>
            <w:bCs w:val="1"/>
            <w:i w:val="1"/>
            <w:iCs w:val="1"/>
            <w:sz w:val="24"/>
            <w:szCs w:val="24"/>
          </w:rPr>
          <w:t>Link to policy revisions related to Gen Ed: 2.1.12, 2.1.9</w:t>
        </w:r>
      </w:hyperlink>
    </w:p>
    <w:p w:rsidR="02288EA2" w:rsidP="02288EA2" w:rsidRDefault="02288EA2" w14:paraId="1817624E" w14:textId="71C40167">
      <w:pPr>
        <w:tabs>
          <w:tab w:val="left" w:leader="none" w:pos="540"/>
        </w:tabs>
        <w:spacing w:before="0" w:beforeAutospacing="off" w:after="0" w:afterAutospacing="off" w:line="240" w:lineRule="auto"/>
        <w:rPr>
          <w:rFonts w:ascii="Times New Roman" w:hAnsi="Times New Roman" w:eastAsia="Calibri" w:cs="Times New Roman"/>
          <w:b w:val="1"/>
          <w:bCs w:val="1"/>
          <w:i w:val="1"/>
          <w:iCs w:val="1"/>
          <w:sz w:val="24"/>
          <w:szCs w:val="24"/>
          <w:u w:val="none"/>
        </w:rPr>
      </w:pPr>
    </w:p>
    <w:p w:rsidR="2E07796E" w:rsidP="02288EA2" w:rsidRDefault="2E07796E" w14:paraId="76D07B23" w14:textId="329BD3E2">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single"/>
          <w:lang w:val="en-US"/>
        </w:rPr>
      </w:pPr>
      <w:r w:rsidRPr="02288EA2" w:rsidR="2E07796E">
        <w:rPr>
          <w:rFonts w:ascii="Times New Roman" w:hAnsi="Times New Roman" w:eastAsia="Times New Roman" w:cs="Times New Roman"/>
          <w:b w:val="1"/>
          <w:bCs w:val="1"/>
          <w:i w:val="1"/>
          <w:iCs w:val="1"/>
          <w:caps w:val="0"/>
          <w:smallCaps w:val="0"/>
          <w:noProof w:val="0"/>
          <w:sz w:val="24"/>
          <w:szCs w:val="24"/>
          <w:u w:val="single"/>
          <w:lang w:val="en-US"/>
        </w:rPr>
        <w:t>From Lea Cline: Administrative Affairs and Budget Committee</w:t>
      </w:r>
    </w:p>
    <w:p w:rsidR="2E07796E" w:rsidP="02288EA2" w:rsidRDefault="2E07796E" w14:paraId="2393A8F4" w14:textId="1230C74A">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none"/>
          <w:lang w:val="en-US"/>
        </w:rPr>
      </w:pPr>
      <w:r w:rsidRPr="02288EA2" w:rsidR="2E07796E">
        <w:rPr>
          <w:rFonts w:ascii="Times New Roman" w:hAnsi="Times New Roman" w:eastAsia="Times New Roman" w:cs="Times New Roman"/>
          <w:b w:val="1"/>
          <w:bCs w:val="1"/>
          <w:i w:val="1"/>
          <w:iCs w:val="1"/>
          <w:caps w:val="0"/>
          <w:smallCaps w:val="0"/>
          <w:noProof w:val="0"/>
          <w:sz w:val="24"/>
          <w:szCs w:val="24"/>
          <w:lang w:val="en-US"/>
        </w:rPr>
        <w:t>3.2.13 Administrator Selection and Search Policies</w:t>
      </w:r>
    </w:p>
    <w:p w:rsidR="2E07796E" w:rsidP="02288EA2" w:rsidRDefault="2E07796E" w14:paraId="7253F4E4" w14:textId="27379951">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none"/>
          <w:lang w:val="en-US"/>
        </w:rPr>
      </w:pPr>
      <w:hyperlink r:id="Rce316b9efb214514">
        <w:r w:rsidRPr="02288EA2" w:rsidR="2E07796E">
          <w:rPr>
            <w:rStyle w:val="Hyperlink"/>
            <w:rFonts w:ascii="Times New Roman" w:hAnsi="Times New Roman" w:eastAsia="Times New Roman" w:cs="Times New Roman"/>
            <w:b w:val="1"/>
            <w:bCs w:val="1"/>
            <w:i w:val="1"/>
            <w:iCs w:val="1"/>
            <w:caps w:val="0"/>
            <w:smallCaps w:val="0"/>
            <w:noProof w:val="0"/>
            <w:sz w:val="24"/>
            <w:szCs w:val="24"/>
            <w:lang w:val="en-US"/>
          </w:rPr>
          <w:t>Link to current policy</w:t>
        </w:r>
      </w:hyperlink>
    </w:p>
    <w:p w:rsidR="2E07796E" w:rsidP="02288EA2" w:rsidRDefault="2E07796E" w14:paraId="2D3C49C5" w14:textId="6EB6C39F">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noProof w:val="0"/>
          <w:sz w:val="24"/>
          <w:szCs w:val="24"/>
          <w:u w:val="none"/>
          <w:lang w:val="en-US"/>
        </w:rPr>
      </w:pPr>
      <w:hyperlink r:id="Rcb2b06ecdfa04445">
        <w:r w:rsidRPr="02288EA2" w:rsidR="2E07796E">
          <w:rPr>
            <w:rStyle w:val="Hyperlink"/>
            <w:rFonts w:ascii="Times New Roman" w:hAnsi="Times New Roman" w:eastAsia="Times New Roman" w:cs="Times New Roman"/>
            <w:b w:val="1"/>
            <w:bCs w:val="1"/>
            <w:i w:val="1"/>
            <w:iCs w:val="1"/>
            <w:caps w:val="0"/>
            <w:smallCaps w:val="0"/>
            <w:noProof w:val="0"/>
            <w:sz w:val="24"/>
            <w:szCs w:val="24"/>
            <w:lang w:val="en-US"/>
          </w:rPr>
          <w:t>Link to markup</w:t>
        </w:r>
      </w:hyperlink>
    </w:p>
    <w:p w:rsidR="02288EA2" w:rsidP="02288EA2" w:rsidRDefault="02288EA2" w14:paraId="0A54B365" w14:textId="5BCEC5E0">
      <w:pPr>
        <w:pStyle w:val="Normal"/>
        <w:tabs>
          <w:tab w:val="left" w:leader="none" w:pos="540"/>
        </w:tabs>
        <w:spacing w:before="0" w:beforeAutospacing="off" w:after="0" w:afterAutospacing="off" w:line="276"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w:rsidR="42EAF578" w:rsidP="45EDCE6D" w:rsidRDefault="42EAF578" w14:paraId="574B989B" w14:textId="501513B8">
      <w:pPr>
        <w:tabs>
          <w:tab w:val="left" w:leader="none" w:pos="540"/>
        </w:tabs>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EDCE6D" w:rsidR="42EAF57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42EAF578" w:rsidP="45EDCE6D" w:rsidRDefault="42EAF578" w14:paraId="7A125CBB" w14:textId="13F469A7">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EDCE6D" w:rsidR="42EAF57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42EAF578" w:rsidP="45EDCE6D" w:rsidRDefault="42EAF578" w14:paraId="34CD2C8F" w14:textId="1B667293">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EDCE6D" w:rsidR="42EAF57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42EAF578" w:rsidP="45EDCE6D" w:rsidRDefault="42EAF578" w14:paraId="513A6AF0" w14:textId="1F412665">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EDCE6D" w:rsidR="42EAF57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Kapoor</w:t>
      </w:r>
    </w:p>
    <w:p w:rsidR="42EAF578" w:rsidP="45EDCE6D" w:rsidRDefault="42EAF578" w14:paraId="4939AAAD" w14:textId="5125AF63">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EDCE6D" w:rsidR="42EAF57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42EAF578" w:rsidP="45EDCE6D" w:rsidRDefault="42EAF578" w14:paraId="74C9EE85" w14:textId="675E029E">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EDCE6D" w:rsidR="42EAF57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42EAF578" w:rsidP="09636376" w:rsidRDefault="42EAF578" w14:paraId="5E65E366" w14:textId="796563F6">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09636376" w:rsidR="42EAF57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University Policy Committee: Senator </w:t>
      </w:r>
      <w:r w:rsidRPr="09636376" w:rsidR="563CBF5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Stewart</w:t>
      </w:r>
    </w:p>
    <w:p w:rsidR="00E85D9E" w:rsidP="00E85D9E" w:rsidRDefault="00E85D9E" w14:paraId="118BF2A6"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65DF9A97" w14:textId="77777777">
      <w:pPr>
        <w:tabs>
          <w:tab w:val="left" w:pos="540"/>
        </w:tabs>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Communications</w:t>
      </w:r>
    </w:p>
    <w:p w:rsidR="00E85D9E" w:rsidP="00E85D9E" w:rsidRDefault="00E85D9E" w14:paraId="4E3A8259"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35A774F6" w14:textId="77777777">
      <w:pPr>
        <w:tabs>
          <w:tab w:val="left" w:pos="540"/>
        </w:tabs>
        <w:spacing w:after="0" w:line="240" w:lineRule="auto"/>
      </w:pPr>
      <w:r w:rsidRPr="008C1DA2">
        <w:rPr>
          <w:rFonts w:ascii="Times New Roman" w:hAnsi="Times New Roman" w:eastAsia="Times New Roman" w:cs="Times New Roman"/>
          <w:b/>
          <w:i/>
          <w:sz w:val="24"/>
          <w:szCs w:val="20"/>
        </w:rPr>
        <w:t>Adjournment</w:t>
      </w:r>
    </w:p>
    <w:p w:rsidR="007515E9" w:rsidRDefault="007515E9" w14:paraId="743ED908" w14:textId="77777777"/>
    <w:sectPr w:rsidR="00751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287ba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6fb88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c14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950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f8ca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aa5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fc3e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53414097">
    <w:abstractNumId w:val="2"/>
  </w:num>
  <w:num w:numId="2" w16cid:durableId="73860548">
    <w:abstractNumId w:val="1"/>
  </w:num>
  <w:num w:numId="3" w16cid:durableId="1796754300">
    <w:abstractNumId w:val="0"/>
  </w:num>
  <w:num w:numId="4" w16cid:durableId="143728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0F77BA"/>
    <w:rsid w:val="00105EF4"/>
    <w:rsid w:val="001B1B07"/>
    <w:rsid w:val="001D3EB3"/>
    <w:rsid w:val="0021151A"/>
    <w:rsid w:val="002667B3"/>
    <w:rsid w:val="002970EF"/>
    <w:rsid w:val="00325FA2"/>
    <w:rsid w:val="0032719F"/>
    <w:rsid w:val="00421AC4"/>
    <w:rsid w:val="00427B5C"/>
    <w:rsid w:val="00435DF4"/>
    <w:rsid w:val="00436B17"/>
    <w:rsid w:val="004958D6"/>
    <w:rsid w:val="00497300"/>
    <w:rsid w:val="005D7BBE"/>
    <w:rsid w:val="00614B9B"/>
    <w:rsid w:val="006B37F6"/>
    <w:rsid w:val="007109AE"/>
    <w:rsid w:val="00735005"/>
    <w:rsid w:val="00737BC8"/>
    <w:rsid w:val="007515E9"/>
    <w:rsid w:val="00795594"/>
    <w:rsid w:val="007C0B3B"/>
    <w:rsid w:val="007F6B0B"/>
    <w:rsid w:val="00846689"/>
    <w:rsid w:val="008503A7"/>
    <w:rsid w:val="009039B5"/>
    <w:rsid w:val="00950254"/>
    <w:rsid w:val="009C5A42"/>
    <w:rsid w:val="00A36FB7"/>
    <w:rsid w:val="00A52AB2"/>
    <w:rsid w:val="00AA5ACE"/>
    <w:rsid w:val="00B330F2"/>
    <w:rsid w:val="00B53703"/>
    <w:rsid w:val="00B557C2"/>
    <w:rsid w:val="00BA244A"/>
    <w:rsid w:val="00C402F7"/>
    <w:rsid w:val="00C562CB"/>
    <w:rsid w:val="00C97A81"/>
    <w:rsid w:val="00CC35F5"/>
    <w:rsid w:val="00D05A56"/>
    <w:rsid w:val="00D16197"/>
    <w:rsid w:val="00D44745"/>
    <w:rsid w:val="00D664C4"/>
    <w:rsid w:val="00D6749F"/>
    <w:rsid w:val="00D830B7"/>
    <w:rsid w:val="00E12D18"/>
    <w:rsid w:val="00E332E9"/>
    <w:rsid w:val="00E85D9E"/>
    <w:rsid w:val="00F14F6B"/>
    <w:rsid w:val="00F32018"/>
    <w:rsid w:val="01E7E5BD"/>
    <w:rsid w:val="02288EA2"/>
    <w:rsid w:val="02827620"/>
    <w:rsid w:val="051478F2"/>
    <w:rsid w:val="063F23A0"/>
    <w:rsid w:val="0681A265"/>
    <w:rsid w:val="06DA2DDC"/>
    <w:rsid w:val="09636376"/>
    <w:rsid w:val="09B0C35C"/>
    <w:rsid w:val="09D27B24"/>
    <w:rsid w:val="0B66FEBA"/>
    <w:rsid w:val="0C98F786"/>
    <w:rsid w:val="0D28B779"/>
    <w:rsid w:val="0DCB2D1D"/>
    <w:rsid w:val="0E86BDEA"/>
    <w:rsid w:val="11A84D0D"/>
    <w:rsid w:val="11F8722A"/>
    <w:rsid w:val="13495F5D"/>
    <w:rsid w:val="14827D7D"/>
    <w:rsid w:val="1C6DAE05"/>
    <w:rsid w:val="1D10B07C"/>
    <w:rsid w:val="1E9CA210"/>
    <w:rsid w:val="1F2614B4"/>
    <w:rsid w:val="1F49F2A2"/>
    <w:rsid w:val="1F591D64"/>
    <w:rsid w:val="2179F3E4"/>
    <w:rsid w:val="21A7180D"/>
    <w:rsid w:val="225EBFDE"/>
    <w:rsid w:val="227BCE9B"/>
    <w:rsid w:val="23BA3BF0"/>
    <w:rsid w:val="249CE97B"/>
    <w:rsid w:val="24A34E48"/>
    <w:rsid w:val="26A9D153"/>
    <w:rsid w:val="26F2F052"/>
    <w:rsid w:val="270FE976"/>
    <w:rsid w:val="293BE970"/>
    <w:rsid w:val="2A03C5DC"/>
    <w:rsid w:val="2B0C5160"/>
    <w:rsid w:val="2D166B2D"/>
    <w:rsid w:val="2DF436CF"/>
    <w:rsid w:val="2E07796E"/>
    <w:rsid w:val="2ED211C2"/>
    <w:rsid w:val="2EE83F5D"/>
    <w:rsid w:val="322B25BD"/>
    <w:rsid w:val="3267CC3C"/>
    <w:rsid w:val="342FFB7E"/>
    <w:rsid w:val="34A55459"/>
    <w:rsid w:val="353E043E"/>
    <w:rsid w:val="35F72664"/>
    <w:rsid w:val="36917E34"/>
    <w:rsid w:val="373DBB79"/>
    <w:rsid w:val="37553BA9"/>
    <w:rsid w:val="3A094CE6"/>
    <w:rsid w:val="3B10AAD8"/>
    <w:rsid w:val="3BC66EA6"/>
    <w:rsid w:val="3E1F5C3A"/>
    <w:rsid w:val="40614871"/>
    <w:rsid w:val="42CA3E2D"/>
    <w:rsid w:val="42EAF578"/>
    <w:rsid w:val="435AF65A"/>
    <w:rsid w:val="44678F62"/>
    <w:rsid w:val="45D8FC9C"/>
    <w:rsid w:val="45EDCE6D"/>
    <w:rsid w:val="46069D1F"/>
    <w:rsid w:val="4647A763"/>
    <w:rsid w:val="474630BA"/>
    <w:rsid w:val="48077925"/>
    <w:rsid w:val="48168B0D"/>
    <w:rsid w:val="49480AA3"/>
    <w:rsid w:val="4999F9F3"/>
    <w:rsid w:val="4A881632"/>
    <w:rsid w:val="4D327D44"/>
    <w:rsid w:val="5192356E"/>
    <w:rsid w:val="523B22EB"/>
    <w:rsid w:val="525FC48B"/>
    <w:rsid w:val="533309C9"/>
    <w:rsid w:val="54A79126"/>
    <w:rsid w:val="54D7D4CF"/>
    <w:rsid w:val="552DD3A8"/>
    <w:rsid w:val="563CBF5C"/>
    <w:rsid w:val="56A0EF2C"/>
    <w:rsid w:val="58159F7D"/>
    <w:rsid w:val="5AC6D993"/>
    <w:rsid w:val="5B09EDA8"/>
    <w:rsid w:val="5B666466"/>
    <w:rsid w:val="5CEE305E"/>
    <w:rsid w:val="5ECF0EFC"/>
    <w:rsid w:val="5F882C3E"/>
    <w:rsid w:val="5FBA5D92"/>
    <w:rsid w:val="6265C38D"/>
    <w:rsid w:val="65213C3E"/>
    <w:rsid w:val="6538187C"/>
    <w:rsid w:val="6804BD54"/>
    <w:rsid w:val="6A313D32"/>
    <w:rsid w:val="6C156438"/>
    <w:rsid w:val="6C8728E4"/>
    <w:rsid w:val="6CEBC06F"/>
    <w:rsid w:val="6D918B6C"/>
    <w:rsid w:val="6E0AF4D9"/>
    <w:rsid w:val="6E508ABB"/>
    <w:rsid w:val="6F8E97E1"/>
    <w:rsid w:val="6FFE2614"/>
    <w:rsid w:val="70A56B73"/>
    <w:rsid w:val="70C9ACC6"/>
    <w:rsid w:val="71CFF05D"/>
    <w:rsid w:val="73DC89B5"/>
    <w:rsid w:val="74AFFC53"/>
    <w:rsid w:val="750B3FC8"/>
    <w:rsid w:val="7583AAFD"/>
    <w:rsid w:val="75F2112F"/>
    <w:rsid w:val="76B4F414"/>
    <w:rsid w:val="77C3019E"/>
    <w:rsid w:val="780D7E82"/>
    <w:rsid w:val="78548036"/>
    <w:rsid w:val="7BF7BCD5"/>
    <w:rsid w:val="7EBD1120"/>
    <w:rsid w:val="7ED6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ExecFCE/Exec%20Packets%2024-25/2025.02.24/Linked%20Items/Consent%20Agenda/Physics%20Accelerated%20Sequence.docx?d=wf48d9f800cee4adda650e89e43dee9af&amp;csf=1&amp;web=1&amp;e=xa0FtE" TargetMode="External" Id="Rc40dd30fe90f407e" /><Relationship Type="http://schemas.openxmlformats.org/officeDocument/2006/relationships/hyperlink" Target="https://illinoisstateuniversity.sharepoint.com/:b:/r/sites/AcademicSenate/Academic%20Senate%20Sharepoint/ExecFCE/Exec%20Packets%2024-25/2025.02.24/Linked%20Items/Consent%20Agenda/FIF_Physics%20Accelerated%20Sequence.pdf?csf=1&amp;web=1&amp;e=rgPIXA" TargetMode="External" Id="R6d019528cb8d4c43" /><Relationship Type="http://schemas.openxmlformats.org/officeDocument/2006/relationships/hyperlink" Target="https://policy.illinoisstate.edu/academic/4-1-19/" TargetMode="External" Id="Rb87eec83a52a4044" /><Relationship Type="http://schemas.openxmlformats.org/officeDocument/2006/relationships/hyperlink" Target="https://illinoisstateuniversity.sharepoint.com/:w:/r/sites/AcademicSenate/Academic%20Senate%20Sharepoint/Senate/Senate%20Packets%2024-25/2025.02.05/Linked%20Items/06.04.2024.01%20-%20Policy%204.1.19%20Credit%20Hour%20Policy/Policy%204.1.19%20Credit%20Hour_Mark%20Up.docx?d=w2c4a24f878414a509df540529b516570&amp;csf=1&amp;web=1&amp;e=WFGNO1" TargetMode="External" Id="Rb1f36b3daf4b41d2" /><Relationship Type="http://schemas.openxmlformats.org/officeDocument/2006/relationships/hyperlink" Target="https://policy.illinoisstate.edu/academic/4-1-21/" TargetMode="External" Id="Ra23a60ea2a344116" /><Relationship Type="http://schemas.openxmlformats.org/officeDocument/2006/relationships/hyperlink" Target="https://illinoisstateuniversity.sharepoint.com/:w:/r/sites/AcademicSenate/Academic%20Senate%20Sharepoint/Senate/Senate%20Packets%2024-25/2025.02.05/Linked%20Items/08.21.2024.01%20-%20Policy%204.1.21%20Distance%20Education/Policy%204.1.21%20Distance%20Education_Mark%20Up.docx?d=w1a38a757ac1040ef927b9a8ec4a0a2f5&amp;csf=1&amp;web=1&amp;e=nSVwLd" TargetMode="External" Id="R0e0a4d6c880541ed" /><Relationship Type="http://schemas.openxmlformats.org/officeDocument/2006/relationships/hyperlink" Target="https://academicsenate.illinoisstate.edu/about/bylaws/" TargetMode="External" Id="R6da21ea4d86642ad" /><Relationship Type="http://schemas.openxmlformats.org/officeDocument/2006/relationships/hyperlink" Target="https://academicsenate.illinoisstate.edu/about/bylaws/" TargetMode="External" Id="R2e0af6bd22f648f1"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 Id="R453d020aa91d4b88"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 Id="R6202ebbc110f4819"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 Id="Rac830740adab49f2" /><Relationship Type="http://schemas.openxmlformats.org/officeDocument/2006/relationships/hyperlink" Target="https://academicsenate.illinoisstate.edu/about/bylaws/" TargetMode="External" Id="R2d7fb3100e454f4a" /><Relationship Type="http://schemas.openxmlformats.org/officeDocument/2006/relationships/hyperlink" Target="https://academicsenate.illinoisstate.edu/about/bylaws/" TargetMode="External" Id="R2e8815a4df234516"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 Id="R836d9f3885b24add"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 Id="R01961e37131a4a84" /><Relationship Type="http://schemas.openxmlformats.org/officeDocument/2006/relationships/hyperlink" Target="https://academicsenate.illinoisstate.edu/about/bylaws/" TargetMode="External" Id="Rbd53a3f114d044a6" /><Relationship Type="http://schemas.openxmlformats.org/officeDocument/2006/relationships/hyperlink" Target="https://academicsenate.illinoisstate.edu/about/bylaws/" TargetMode="External" Id="R8880d7cd69384d15"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 Id="R98f4324d813040e0"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 Id="R97ffa58d4b28488e" /><Relationship Type="http://schemas.openxmlformats.org/officeDocument/2006/relationships/hyperlink" Target="https://illinoisstateuniversity.sharepoint.com/:b:/r/sites/AcademicSenate/Academic%20Senate%20Sharepoint/SUB%20-%20Executive%20Committee%20of%20the%20Academic%20Senate/2025.02.24/Linked%20Items/Consent%20Agenda/Digital%20media%20name%20change%20request-SRI%20.pdf?csf=1&amp;web=1&amp;e=2vCoCk" TargetMode="External" Id="Rba3b10bf957d4c21"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eral%20Education%20Program%20Recommendation_FINAL.docx?d=w389f46d825b14486833d80b5e680997f&amp;csf=1&amp;web=1&amp;e=BWNlMa" TargetMode="External" Id="R4a4df4b4d0fa4fb6"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 Id="R21bcab023ba94dab"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Policy%20Revisions%20Related%20to%20General%20Education%20Program%20Revision_FINAL.docx?d=w8affecaa004f468cb1b2ebc29bdfad33&amp;csf=1&amp;web=1&amp;e=wVnzsI" TargetMode="External" Id="R436d4e245e704e20" /><Relationship Type="http://schemas.openxmlformats.org/officeDocument/2006/relationships/hyperlink" Target="https://policy.illinoisstate.edu/employee/faculty-staff/3-2-13/" TargetMode="External" Id="R75b3b5fdd3ff4009" /><Relationship Type="http://schemas.openxmlformats.org/officeDocument/2006/relationships/hyperlink" Target="https://illinoisstateuniversity.sharepoint.com/:w:/r/sites/AcademicSenate/Academic%20Senate%20Sharepoint/SUB%20-%20Executive%20Committee%20of%20the%20Academic%20Senate/2025.02.24/Linked%20Items/08.27.2024.01%20-%20Policy%203.2.13%20Administrator%20Selection%20and%20Search%20Policies/3.2.13%20Administrator%20Selection%20and%20Search%20Policies%20-%20Markup.docx?d=w473797ca682b4cab812dd85dd6a1e07c&amp;csf=1&amp;web=1&amp;e=S68DIN" TargetMode="External" Id="R0fc9f0f8c9b44e9f" /><Relationship Type="http://schemas.openxmlformats.org/officeDocument/2006/relationships/hyperlink" Target="https://illinoisstateuniversity.sharepoint.com/:w:/r/sites/AcademicSenate/Academic%20Senate%20Sharepoint/ExecFCE/Exec%20Packets%2024-25/2025.02.24/Linked%20Items/proposed%20AFEGC%20membership%20criteria%20edits.docx?d=wfc0fee44af244b4b973ea322d4ebe8d0&amp;csf=1&amp;web=1&amp;e=jc9R5Z" TargetMode="External" Id="R120f76fcd5a34da2" /><Relationship Type="http://schemas.openxmlformats.org/officeDocument/2006/relationships/hyperlink" Target="https://policy.illinoisstate.edu/employee/faculty-staff/3-2-13/" TargetMode="External" Id="Rce316b9efb214514" /><Relationship Type="http://schemas.openxmlformats.org/officeDocument/2006/relationships/hyperlink" Target="https://illinoisstateuniversity.sharepoint.com/:w:/r/sites/AcademicSenate/Academic%20Senate%20Sharepoint/SUB%20-%20Executive%20Committee%20of%20the%20Academic%20Senate/2025.02.24/Linked%20Items/08.27.2024.01%20-%20Policy%203.2.13%20Administrator%20Selection%20and%20Search%20Policies/3.2.13%20Administrator%20Selection%20and%20Search%20Policies%20-%20Markup.docx?d=w473797ca682b4cab812dd85dd6a1e07c&amp;csf=1&amp;web=1&amp;e=S68DIN" TargetMode="External" Id="Rcb2b06ecdfa04445" /><Relationship Type="http://schemas.openxmlformats.org/officeDocument/2006/relationships/hyperlink" Target="https://illinoisstateuniversity.sharepoint.com/:w:/r/sites/AcademicSenate/Academic%20Senate%20Sharepoint/SUB%20-%20Executive%20Committee%20of%20the%20Academic%20Senate/2025.02.24/Linked%20Items/mch-Minutes%20-%20Academic%20Senate%20Executive%20Committee%202025.02.10.docx?d=wf9e4a8b129654994a89bf9d048909a65&amp;csf=1&amp;web=1&amp;e=2GquiI" TargetMode="External" Id="Rd83152d8638d4fcc" /><Relationship Type="http://schemas.openxmlformats.org/officeDocument/2006/relationships/hyperlink" Target="https://policy.illinoisstate.edu/employee/faculty-staff/3-2-9/" TargetMode="External" Id="Rf3bc389be975468c" /><Relationship Type="http://schemas.openxmlformats.org/officeDocument/2006/relationships/hyperlink" Target="https://illinoisstateuniversity.sharepoint.com/:w:/r/sites/AcademicSenate/Academic%20Senate%20Sharepoint/SUB%20-%20Executive%20Committee%20of%20the%20Academic%20Senate/2025.02.24/Linked%20Items/06.04.2024.41%20-%203.2.9%20Leave%20Without%20Pay/3.2.9%20Personal%20Leave%20-%20Markup.docx?d=wf7f2f570706b4aa0b9aff80b33e24c4b&amp;csf=1&amp;web=1&amp;e=fLiIP5" TargetMode="External" Id="R02e4b50e80b04d8a" /><Relationship Type="http://schemas.openxmlformats.org/officeDocument/2006/relationships/hyperlink" Target="https://illinoisstateuniversity.sharepoint.com/:b:/r/sites/AcademicSenate/Academic%20Senate%20Sharepoint/SUB%20-%20Executive%20Committee%20of%20the%20Academic%20Senate/2025.02.24/Linked%20Items/06.04.2024.41%20-%203.2.9%20Leave%20Without%20Pay/3-2-9%20Personal%20Leave%20application_DRAFT.pdf?csf=1&amp;web=1&amp;e=KlRwVv" TargetMode="External" Id="R330c0924dd234657" /><Relationship Type="http://schemas.openxmlformats.org/officeDocument/2006/relationships/hyperlink" Target="https://illinoisstateuniversity.sharepoint.com/:w:/r/sites/AcademicSenate/Academic%20Senate%20Sharepoint/Senate/Senate%20Packets%2024-25/2025.02.05/Linked%20Items/08.21.2024.01%20-%20Policy%204.1.21%20Distance%20Education/Memo%20on%20Policy%204.1.21%20Distance%20Education.docx?d=we3a76a6057ee4fb499e118690113511f&amp;csf=1&amp;web=1&amp;e=ncOsEa" TargetMode="External" Id="Rb56b97c59fd841be" /><Relationship Type="http://schemas.openxmlformats.org/officeDocument/2006/relationships/hyperlink" Target="https://finearts.illinoisstate.edu/downloads/CollegeCouncil_Bylaws_2020.pdf" TargetMode="External" Id="R8fc4c472c4ee4877" /><Relationship Type="http://schemas.openxmlformats.org/officeDocument/2006/relationships/hyperlink" Target="https://illinoisstateuniversity.sharepoint.com/:w:/r/sites/AcademicSenate/Academic%20Senate%20Sharepoint/SUB%20-%20Executive%20Committee%20of%20the%20Academic%20Senate/2025.02.24/Linked%20Items/06.04.2024.27%20-%20Update%20CTE%20Bylaws%20in%20Appendix%20II/CTE%20Bylaws%2002.19.25%20Markup.docx?d=w454e939fcd674898bf6358823501642a&amp;csf=1&amp;web=1&amp;e=mW6coM" TargetMode="External" Id="R2c74807ebc254c76"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eral%20Education%20Program%20Recommendation_FINAL.docx?d=w389f46d825b14486833d80b5e680997f&amp;csf=1&amp;web=1&amp;e=BWNlMa" TargetMode="External" Id="Rba37d91367ed4824"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 Id="Rd2f25f7ed9534691"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Policy%20Revisions%20Related%20to%20General%20Education%20Program%20Revision_FINAL.docx?d=w8affecaa004f468cb1b2ebc29bdfad33&amp;csf=1&amp;web=1&amp;e=wVnzsI" TargetMode="External" Id="R0e8d0df8acfc49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3CCD1167-0F5A-49C8-9F6A-D4F6A0A6A3DD}"/>
</file>

<file path=customXml/itemProps2.xml><?xml version="1.0" encoding="utf-8"?>
<ds:datastoreItem xmlns:ds="http://schemas.openxmlformats.org/officeDocument/2006/customXml" ds:itemID="{AB70B339-130D-474D-953A-776AAA6C1235}"/>
</file>

<file path=customXml/itemProps3.xml><?xml version="1.0" encoding="utf-8"?>
<ds:datastoreItem xmlns:ds="http://schemas.openxmlformats.org/officeDocument/2006/customXml" ds:itemID="{1E486F81-B391-4163-9ACB-78A50EF37A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Cera</dc:creator>
  <keywords/>
  <dc:description/>
  <lastModifiedBy>Pickett, Kevin</lastModifiedBy>
  <revision>47</revision>
  <lastPrinted>2023-08-18T15:09:00.0000000Z</lastPrinted>
  <dcterms:created xsi:type="dcterms:W3CDTF">2023-05-12T19:16:00.0000000Z</dcterms:created>
  <dcterms:modified xsi:type="dcterms:W3CDTF">2025-02-21T17:14:30.6708267Z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