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6313" w14:textId="77777777" w:rsidR="00E85D9E" w:rsidRPr="00011CBF" w:rsidRDefault="00E85D9E" w:rsidP="00E85D9E">
      <w:pPr>
        <w:spacing w:after="0" w:line="240" w:lineRule="auto"/>
        <w:jc w:val="center"/>
        <w:rPr>
          <w:rFonts w:ascii="Times New Roman" w:eastAsia="Times New Roman" w:hAnsi="Times New Roman" w:cs="Times New Roman"/>
          <w:b/>
          <w:sz w:val="28"/>
          <w:szCs w:val="28"/>
        </w:rPr>
      </w:pPr>
      <w:r w:rsidRPr="00011CBF">
        <w:rPr>
          <w:rFonts w:ascii="Times New Roman" w:eastAsia="Times New Roman" w:hAnsi="Times New Roman" w:cs="Times New Roman"/>
          <w:b/>
          <w:sz w:val="28"/>
          <w:szCs w:val="28"/>
        </w:rPr>
        <w:t>Academic Senate Executive Committee Agenda</w:t>
      </w:r>
    </w:p>
    <w:p w14:paraId="1C44CB76" w14:textId="56C3D9E6" w:rsidR="00E85D9E" w:rsidRPr="00011CBF" w:rsidRDefault="00435DF4" w:rsidP="00E85D9E">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Monday</w:t>
      </w:r>
      <w:r w:rsidR="00E85D9E">
        <w:rPr>
          <w:rFonts w:ascii="Times New Roman" w:eastAsia="Times New Roman" w:hAnsi="Times New Roman" w:cs="Times New Roman"/>
          <w:b/>
          <w:sz w:val="24"/>
          <w:szCs w:val="20"/>
        </w:rPr>
        <w:t>,</w:t>
      </w:r>
      <w:r w:rsidR="00B557C2">
        <w:rPr>
          <w:rFonts w:ascii="Times New Roman" w:eastAsia="Times New Roman" w:hAnsi="Times New Roman" w:cs="Times New Roman"/>
          <w:b/>
          <w:sz w:val="24"/>
          <w:szCs w:val="20"/>
        </w:rPr>
        <w:t xml:space="preserve"> </w:t>
      </w:r>
      <w:r w:rsidR="00325FA2">
        <w:rPr>
          <w:rFonts w:ascii="Times New Roman" w:eastAsia="Times New Roman" w:hAnsi="Times New Roman" w:cs="Times New Roman"/>
          <w:b/>
          <w:sz w:val="24"/>
          <w:szCs w:val="20"/>
        </w:rPr>
        <w:t>January</w:t>
      </w:r>
      <w:r w:rsidR="00C402F7">
        <w:rPr>
          <w:rFonts w:ascii="Times New Roman" w:eastAsia="Times New Roman" w:hAnsi="Times New Roman" w:cs="Times New Roman"/>
          <w:b/>
          <w:sz w:val="24"/>
          <w:szCs w:val="20"/>
        </w:rPr>
        <w:t xml:space="preserve"> </w:t>
      </w:r>
      <w:r w:rsidR="00325FA2">
        <w:rPr>
          <w:rFonts w:ascii="Times New Roman" w:eastAsia="Times New Roman" w:hAnsi="Times New Roman" w:cs="Times New Roman"/>
          <w:b/>
          <w:sz w:val="24"/>
          <w:szCs w:val="20"/>
        </w:rPr>
        <w:t>13</w:t>
      </w:r>
      <w:r w:rsidR="00E85D9E">
        <w:rPr>
          <w:rFonts w:ascii="Times New Roman" w:eastAsia="Times New Roman" w:hAnsi="Times New Roman" w:cs="Times New Roman"/>
          <w:b/>
          <w:sz w:val="24"/>
          <w:szCs w:val="20"/>
        </w:rPr>
        <w:t>, 20</w:t>
      </w:r>
      <w:r w:rsidR="00B557C2">
        <w:rPr>
          <w:rFonts w:ascii="Times New Roman" w:eastAsia="Times New Roman" w:hAnsi="Times New Roman" w:cs="Times New Roman"/>
          <w:b/>
          <w:sz w:val="24"/>
          <w:szCs w:val="20"/>
        </w:rPr>
        <w:t>2</w:t>
      </w:r>
      <w:r w:rsidR="00325FA2">
        <w:rPr>
          <w:rFonts w:ascii="Times New Roman" w:eastAsia="Times New Roman" w:hAnsi="Times New Roman" w:cs="Times New Roman"/>
          <w:b/>
          <w:sz w:val="24"/>
          <w:szCs w:val="20"/>
        </w:rPr>
        <w:t>5</w:t>
      </w:r>
    </w:p>
    <w:p w14:paraId="163E3594" w14:textId="77777777" w:rsidR="00E85D9E" w:rsidRPr="00011CBF" w:rsidRDefault="00E85D9E" w:rsidP="00E85D9E">
      <w:pPr>
        <w:spacing w:after="0" w:line="240" w:lineRule="auto"/>
        <w:jc w:val="center"/>
        <w:rPr>
          <w:rFonts w:ascii="Times New Roman" w:eastAsia="Times New Roman" w:hAnsi="Times New Roman" w:cs="Times New Roman"/>
          <w:b/>
          <w:sz w:val="24"/>
          <w:szCs w:val="20"/>
        </w:rPr>
      </w:pPr>
      <w:r w:rsidRPr="00011CBF">
        <w:rPr>
          <w:rFonts w:ascii="Times New Roman" w:eastAsia="Times New Roman" w:hAnsi="Times New Roman" w:cs="Times New Roman"/>
          <w:b/>
          <w:sz w:val="24"/>
          <w:szCs w:val="20"/>
        </w:rPr>
        <w:t>Hovey 419, 4:00 P.M.</w:t>
      </w:r>
    </w:p>
    <w:p w14:paraId="6B9A1BB8" w14:textId="77777777" w:rsidR="00E85D9E" w:rsidRPr="00011CBF" w:rsidRDefault="00E85D9E" w:rsidP="00E85D9E">
      <w:pPr>
        <w:spacing w:after="0" w:line="240" w:lineRule="auto"/>
        <w:jc w:val="center"/>
        <w:rPr>
          <w:rFonts w:ascii="Times New Roman" w:eastAsia="Times New Roman" w:hAnsi="Times New Roman" w:cs="Times New Roman"/>
          <w:b/>
          <w:sz w:val="24"/>
          <w:szCs w:val="20"/>
        </w:rPr>
      </w:pPr>
    </w:p>
    <w:p w14:paraId="12266173" w14:textId="56A45721" w:rsidR="00E85D9E" w:rsidRDefault="00E85D9E" w:rsidP="00E85D9E">
      <w:pPr>
        <w:tabs>
          <w:tab w:val="left" w:pos="540"/>
        </w:tabs>
        <w:spacing w:after="0" w:line="240" w:lineRule="auto"/>
        <w:rPr>
          <w:rFonts w:ascii="Times New Roman" w:eastAsia="Times New Roman" w:hAnsi="Times New Roman" w:cs="Times New Roman"/>
          <w:b/>
          <w:i/>
          <w:sz w:val="24"/>
          <w:szCs w:val="20"/>
        </w:rPr>
      </w:pPr>
      <w:r w:rsidRPr="00011CBF">
        <w:rPr>
          <w:rFonts w:ascii="Times New Roman" w:eastAsia="Times New Roman" w:hAnsi="Times New Roman" w:cs="Times New Roman"/>
          <w:b/>
          <w:i/>
          <w:sz w:val="24"/>
          <w:szCs w:val="20"/>
        </w:rPr>
        <w:t>Call to Order</w:t>
      </w:r>
    </w:p>
    <w:p w14:paraId="42C3394D" w14:textId="46C474AD" w:rsidR="00330FEA" w:rsidRPr="00330FEA" w:rsidRDefault="00330FEA" w:rsidP="00E85D9E">
      <w:pPr>
        <w:tabs>
          <w:tab w:val="left" w:pos="540"/>
        </w:tabs>
        <w:spacing w:after="0" w:line="240" w:lineRule="auto"/>
        <w:rPr>
          <w:rFonts w:ascii="Times New Roman" w:eastAsia="Times New Roman" w:hAnsi="Times New Roman" w:cs="Times New Roman"/>
          <w:bCs/>
          <w:iCs/>
          <w:sz w:val="24"/>
          <w:szCs w:val="20"/>
        </w:rPr>
      </w:pPr>
      <w:r w:rsidRPr="00330FEA">
        <w:rPr>
          <w:rFonts w:ascii="Times New Roman" w:eastAsia="Times New Roman" w:hAnsi="Times New Roman" w:cs="Times New Roman"/>
          <w:bCs/>
          <w:iCs/>
          <w:sz w:val="24"/>
          <w:szCs w:val="20"/>
        </w:rPr>
        <w:t xml:space="preserve">Chairperson Horst called the meeting to order. </w:t>
      </w:r>
    </w:p>
    <w:p w14:paraId="79AF6D91" w14:textId="5A0B590C" w:rsidR="00B557C2" w:rsidRDefault="00B557C2" w:rsidP="00E85D9E">
      <w:pPr>
        <w:tabs>
          <w:tab w:val="left" w:pos="540"/>
        </w:tabs>
        <w:spacing w:after="0" w:line="240" w:lineRule="auto"/>
        <w:rPr>
          <w:rFonts w:ascii="Times New Roman" w:eastAsia="Times New Roman" w:hAnsi="Times New Roman" w:cs="Times New Roman"/>
          <w:b/>
          <w:i/>
          <w:sz w:val="24"/>
          <w:szCs w:val="20"/>
        </w:rPr>
      </w:pPr>
    </w:p>
    <w:p w14:paraId="49EE2E00" w14:textId="6E97DFB7" w:rsidR="009039B5" w:rsidRDefault="009039B5" w:rsidP="009039B5">
      <w:pPr>
        <w:tabs>
          <w:tab w:val="left" w:pos="1080"/>
        </w:tabs>
        <w:spacing w:after="0" w:line="240" w:lineRule="auto"/>
        <w:rPr>
          <w:rFonts w:ascii="Cambria" w:eastAsia="Times New Roman" w:hAnsi="Cambria" w:cs="Times New Roman"/>
          <w:b/>
          <w:i/>
          <w:sz w:val="24"/>
          <w:szCs w:val="24"/>
        </w:rPr>
      </w:pPr>
      <w:r w:rsidRPr="00B5594E">
        <w:rPr>
          <w:rFonts w:ascii="Cambria" w:eastAsia="Times New Roman" w:hAnsi="Cambria" w:cs="Times New Roman"/>
          <w:b/>
          <w:i/>
          <w:sz w:val="24"/>
          <w:szCs w:val="24"/>
        </w:rPr>
        <w:t>Public Comment</w:t>
      </w:r>
      <w:r>
        <w:rPr>
          <w:rFonts w:ascii="Cambria" w:eastAsia="Times New Roman" w:hAnsi="Cambria" w:cs="Times New Roman"/>
          <w:b/>
          <w:i/>
          <w:sz w:val="24"/>
          <w:szCs w:val="24"/>
        </w:rPr>
        <w:t>:</w:t>
      </w:r>
      <w:r w:rsidRPr="007D6959">
        <w:rPr>
          <w:rFonts w:ascii="Cambria" w:eastAsia="Times New Roman" w:hAnsi="Cambria" w:cs="Times New Roman"/>
          <w:b/>
          <w:i/>
          <w:sz w:val="24"/>
          <w:szCs w:val="24"/>
        </w:rPr>
        <w:t xml:space="preserve"> </w:t>
      </w:r>
      <w:r w:rsidRPr="004E46A9">
        <w:rPr>
          <w:rFonts w:ascii="Cambria" w:eastAsia="Times New Roman" w:hAnsi="Cambria" w:cs="Times New Roman"/>
          <w:b/>
          <w:i/>
          <w:sz w:val="24"/>
          <w:szCs w:val="24"/>
        </w:rPr>
        <w:t>All speakers must sign in with the Senate Secretary prior to the start of the meeting.</w:t>
      </w:r>
    </w:p>
    <w:p w14:paraId="5ECF1BC1" w14:textId="7A667E18" w:rsidR="00330FEA" w:rsidRPr="00330FEA" w:rsidRDefault="00330FEA" w:rsidP="009039B5">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 xml:space="preserve">None. </w:t>
      </w:r>
    </w:p>
    <w:p w14:paraId="536E5263" w14:textId="4A5B70D0" w:rsidR="00846689" w:rsidRDefault="00846689" w:rsidP="009039B5">
      <w:pPr>
        <w:tabs>
          <w:tab w:val="left" w:pos="1080"/>
        </w:tabs>
        <w:spacing w:after="0" w:line="240" w:lineRule="auto"/>
        <w:rPr>
          <w:rFonts w:ascii="Cambria" w:eastAsia="Times New Roman" w:hAnsi="Cambria" w:cs="Times New Roman"/>
          <w:b/>
          <w:i/>
          <w:sz w:val="24"/>
          <w:szCs w:val="24"/>
        </w:rPr>
      </w:pPr>
    </w:p>
    <w:p w14:paraId="1C5E4D5B" w14:textId="2A2D90DF" w:rsidR="001B1B07" w:rsidRDefault="00846689" w:rsidP="17072E00">
      <w:pPr>
        <w:tabs>
          <w:tab w:val="left" w:pos="540"/>
        </w:tabs>
        <w:spacing w:after="0" w:line="240" w:lineRule="auto"/>
        <w:rPr>
          <w:rStyle w:val="Hyperlink"/>
          <w:rFonts w:ascii="Cambria" w:eastAsia="Times New Roman" w:hAnsi="Cambria" w:cs="Times New Roman"/>
          <w:b/>
          <w:bCs/>
          <w:i/>
          <w:iCs/>
          <w:sz w:val="24"/>
          <w:szCs w:val="24"/>
        </w:rPr>
      </w:pPr>
      <w:r w:rsidRPr="17072E00">
        <w:rPr>
          <w:rFonts w:ascii="Cambria" w:eastAsia="Times New Roman" w:hAnsi="Cambria" w:cs="Times New Roman"/>
          <w:b/>
          <w:bCs/>
          <w:i/>
          <w:iCs/>
          <w:sz w:val="24"/>
          <w:szCs w:val="24"/>
        </w:rPr>
        <w:t xml:space="preserve">Approval of the minutes </w:t>
      </w:r>
      <w:r w:rsidR="523006DF" w:rsidRPr="17072E00">
        <w:rPr>
          <w:rFonts w:ascii="Cambria" w:eastAsia="Times New Roman" w:hAnsi="Cambria" w:cs="Times New Roman"/>
          <w:b/>
          <w:bCs/>
          <w:i/>
          <w:iCs/>
          <w:sz w:val="24"/>
          <w:szCs w:val="24"/>
        </w:rPr>
        <w:t xml:space="preserve">of </w:t>
      </w:r>
      <w:hyperlink r:id="rId8">
        <w:r w:rsidR="523006DF" w:rsidRPr="17072E00">
          <w:rPr>
            <w:rStyle w:val="Hyperlink"/>
            <w:rFonts w:ascii="Cambria" w:eastAsia="Times New Roman" w:hAnsi="Cambria" w:cs="Times New Roman"/>
            <w:b/>
            <w:bCs/>
            <w:i/>
            <w:iCs/>
            <w:sz w:val="24"/>
            <w:szCs w:val="24"/>
          </w:rPr>
          <w:t>12-2-2024</w:t>
        </w:r>
      </w:hyperlink>
    </w:p>
    <w:p w14:paraId="2B77B5D0" w14:textId="1B10EA95" w:rsidR="00330FEA" w:rsidRDefault="0008515C" w:rsidP="17072E00">
      <w:pPr>
        <w:tabs>
          <w:tab w:val="left" w:pos="5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Motion by Senator Kapoor.</w:t>
      </w:r>
    </w:p>
    <w:p w14:paraId="10D4F274" w14:textId="007765A8" w:rsidR="0008515C" w:rsidRDefault="0008515C" w:rsidP="17072E00">
      <w:pPr>
        <w:tabs>
          <w:tab w:val="left" w:pos="5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Second by Senator Blair. </w:t>
      </w:r>
    </w:p>
    <w:p w14:paraId="3019628B" w14:textId="7006DC4F" w:rsidR="0008515C" w:rsidRPr="00330FEA" w:rsidRDefault="0008515C" w:rsidP="17072E00">
      <w:pPr>
        <w:tabs>
          <w:tab w:val="left" w:pos="5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Unanimous approval.</w:t>
      </w:r>
    </w:p>
    <w:p w14:paraId="6407B5A4" w14:textId="3402F6E9" w:rsidR="001B1B07" w:rsidRDefault="001B1B07" w:rsidP="4472D733">
      <w:pPr>
        <w:tabs>
          <w:tab w:val="left" w:pos="2160"/>
          <w:tab w:val="right" w:pos="8640"/>
        </w:tabs>
        <w:spacing w:after="0" w:line="240" w:lineRule="auto"/>
        <w:rPr>
          <w:rFonts w:ascii="Times New Roman" w:eastAsia="Times New Roman" w:hAnsi="Times New Roman" w:cs="Times New Roman"/>
          <w:b/>
          <w:bCs/>
          <w:i/>
          <w:iCs/>
          <w:sz w:val="24"/>
          <w:szCs w:val="24"/>
        </w:rPr>
      </w:pPr>
    </w:p>
    <w:p w14:paraId="31C917E8" w14:textId="14AEACFD" w:rsidR="001B1B07" w:rsidRDefault="31B97BD0" w:rsidP="13FC05C5">
      <w:pPr>
        <w:tabs>
          <w:tab w:val="left" w:pos="2160"/>
          <w:tab w:val="right" w:pos="8640"/>
        </w:tabs>
        <w:spacing w:after="0" w:line="240" w:lineRule="auto"/>
        <w:rPr>
          <w:rFonts w:ascii="Times New Roman" w:eastAsia="Times New Roman" w:hAnsi="Times New Roman" w:cs="Times New Roman"/>
          <w:b/>
          <w:bCs/>
          <w:i/>
          <w:iCs/>
          <w:sz w:val="24"/>
          <w:szCs w:val="24"/>
        </w:rPr>
      </w:pPr>
      <w:r w:rsidRPr="13FC05C5">
        <w:rPr>
          <w:rFonts w:ascii="Times New Roman" w:eastAsia="Times New Roman" w:hAnsi="Times New Roman" w:cs="Times New Roman"/>
          <w:b/>
          <w:bCs/>
          <w:i/>
          <w:iCs/>
          <w:sz w:val="24"/>
          <w:szCs w:val="24"/>
        </w:rPr>
        <w:t>Oral Communications:</w:t>
      </w:r>
    </w:p>
    <w:p w14:paraId="5E378EDB" w14:textId="77777777" w:rsidR="0008515C" w:rsidRDefault="0008515C" w:rsidP="13FC05C5">
      <w:pPr>
        <w:tabs>
          <w:tab w:val="left" w:pos="2160"/>
          <w:tab w:val="right" w:pos="8640"/>
        </w:tabs>
        <w:spacing w:after="0" w:line="240" w:lineRule="auto"/>
        <w:rPr>
          <w:rFonts w:ascii="Times New Roman" w:eastAsia="Times New Roman" w:hAnsi="Times New Roman" w:cs="Times New Roman"/>
          <w:b/>
          <w:bCs/>
          <w:sz w:val="24"/>
          <w:szCs w:val="24"/>
        </w:rPr>
      </w:pPr>
    </w:p>
    <w:p w14:paraId="072AEC5A" w14:textId="7AD5269F" w:rsidR="0008515C" w:rsidRPr="0008515C" w:rsidRDefault="0008515C" w:rsidP="13FC05C5">
      <w:pPr>
        <w:tabs>
          <w:tab w:val="left" w:pos="2160"/>
          <w:tab w:val="right" w:pos="8640"/>
        </w:tabs>
        <w:spacing w:after="0" w:line="240" w:lineRule="auto"/>
        <w:rPr>
          <w:rFonts w:ascii="Times New Roman" w:eastAsia="Times New Roman" w:hAnsi="Times New Roman" w:cs="Times New Roman"/>
          <w:b/>
          <w:bCs/>
          <w:i/>
          <w:iCs/>
          <w:sz w:val="24"/>
          <w:szCs w:val="24"/>
        </w:rPr>
      </w:pPr>
      <w:r w:rsidRPr="0008515C">
        <w:rPr>
          <w:rFonts w:ascii="Times New Roman" w:eastAsia="Times New Roman" w:hAnsi="Times New Roman" w:cs="Times New Roman"/>
          <w:b/>
          <w:bCs/>
          <w:i/>
          <w:iCs/>
          <w:sz w:val="24"/>
          <w:szCs w:val="24"/>
        </w:rPr>
        <w:t>Markup/Clean Copy</w:t>
      </w:r>
    </w:p>
    <w:p w14:paraId="73D9CC43" w14:textId="5762DFA7" w:rsidR="0008515C" w:rsidRDefault="0008515C" w:rsidP="13FC05C5">
      <w:pPr>
        <w:tabs>
          <w:tab w:val="left" w:pos="2160"/>
          <w:tab w:val="right" w:pos="8640"/>
        </w:tabs>
        <w:spacing w:after="0" w:line="240" w:lineRule="auto"/>
        <w:rPr>
          <w:rFonts w:ascii="Times New Roman" w:eastAsia="Times New Roman" w:hAnsi="Times New Roman" w:cs="Times New Roman"/>
          <w:sz w:val="24"/>
          <w:szCs w:val="24"/>
        </w:rPr>
      </w:pPr>
      <w:r w:rsidRPr="0008515C">
        <w:rPr>
          <w:rFonts w:ascii="Times New Roman" w:eastAsia="Times New Roman" w:hAnsi="Times New Roman" w:cs="Times New Roman"/>
          <w:sz w:val="24"/>
          <w:szCs w:val="24"/>
        </w:rPr>
        <w:t xml:space="preserve">Chairperson Horst: </w:t>
      </w:r>
      <w:r>
        <w:rPr>
          <w:rFonts w:ascii="Times New Roman" w:eastAsia="Times New Roman" w:hAnsi="Times New Roman" w:cs="Times New Roman"/>
          <w:sz w:val="24"/>
          <w:szCs w:val="24"/>
        </w:rPr>
        <w:t xml:space="preserve">We had a little bit of confusion between the markups and the clean copy than went forward to the President’s Office. Is there anybody who wants to advocate for the clean copies? Do people use them? </w:t>
      </w:r>
    </w:p>
    <w:p w14:paraId="0E56FCCB" w14:textId="77777777" w:rsidR="0008515C" w:rsidRDefault="0008515C" w:rsidP="13FC05C5">
      <w:pPr>
        <w:tabs>
          <w:tab w:val="left" w:pos="2160"/>
          <w:tab w:val="right" w:pos="8640"/>
        </w:tabs>
        <w:spacing w:after="0" w:line="240" w:lineRule="auto"/>
        <w:rPr>
          <w:rFonts w:ascii="Times New Roman" w:eastAsia="Times New Roman" w:hAnsi="Times New Roman" w:cs="Times New Roman"/>
          <w:sz w:val="24"/>
          <w:szCs w:val="24"/>
        </w:rPr>
      </w:pPr>
    </w:p>
    <w:p w14:paraId="60AB649E" w14:textId="29A8350C" w:rsidR="0008515C" w:rsidRDefault="0008515C" w:rsidP="13FC05C5">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I look mostly at the markup. </w:t>
      </w:r>
    </w:p>
    <w:p w14:paraId="09DEB0FB" w14:textId="77777777" w:rsidR="0008515C" w:rsidRDefault="0008515C" w:rsidP="13FC05C5">
      <w:pPr>
        <w:tabs>
          <w:tab w:val="left" w:pos="2160"/>
          <w:tab w:val="right" w:pos="8640"/>
        </w:tabs>
        <w:spacing w:after="0" w:line="240" w:lineRule="auto"/>
        <w:rPr>
          <w:rFonts w:ascii="Times New Roman" w:eastAsia="Times New Roman" w:hAnsi="Times New Roman" w:cs="Times New Roman"/>
          <w:sz w:val="24"/>
          <w:szCs w:val="24"/>
        </w:rPr>
      </w:pPr>
    </w:p>
    <w:p w14:paraId="6C9F5EDB" w14:textId="1B64446B" w:rsidR="0008515C" w:rsidRDefault="0008515C" w:rsidP="13FC05C5">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So do I. </w:t>
      </w:r>
    </w:p>
    <w:p w14:paraId="7419CC61" w14:textId="70C0C797" w:rsidR="0008515C" w:rsidRDefault="0008515C" w:rsidP="13FC05C5">
      <w:pPr>
        <w:tabs>
          <w:tab w:val="left" w:pos="2160"/>
          <w:tab w:val="right" w:pos="8640"/>
        </w:tabs>
        <w:spacing w:after="0" w:line="240" w:lineRule="auto"/>
        <w:rPr>
          <w:rFonts w:ascii="Times New Roman" w:eastAsia="Times New Roman" w:hAnsi="Times New Roman" w:cs="Times New Roman"/>
          <w:sz w:val="24"/>
          <w:szCs w:val="24"/>
        </w:rPr>
      </w:pPr>
    </w:p>
    <w:p w14:paraId="1486E944" w14:textId="044ED344" w:rsidR="0008515C" w:rsidRDefault="0008515C" w:rsidP="13FC05C5">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There is a function in a shared document to show a clean version, so that saves a step. </w:t>
      </w:r>
    </w:p>
    <w:p w14:paraId="5B6558AC" w14:textId="77777777" w:rsidR="0008515C" w:rsidRDefault="0008515C" w:rsidP="13FC05C5">
      <w:pPr>
        <w:tabs>
          <w:tab w:val="left" w:pos="2160"/>
          <w:tab w:val="right" w:pos="8640"/>
        </w:tabs>
        <w:spacing w:after="0" w:line="240" w:lineRule="auto"/>
        <w:rPr>
          <w:rFonts w:ascii="Times New Roman" w:eastAsia="Times New Roman" w:hAnsi="Times New Roman" w:cs="Times New Roman"/>
          <w:sz w:val="24"/>
          <w:szCs w:val="24"/>
        </w:rPr>
      </w:pPr>
    </w:p>
    <w:p w14:paraId="713A7083" w14:textId="5297AA9A" w:rsidR="0008515C" w:rsidRDefault="0008515C" w:rsidP="13FC05C5">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What I really want to see is what changed. </w:t>
      </w:r>
    </w:p>
    <w:p w14:paraId="75B72FC6" w14:textId="77777777" w:rsidR="0008515C" w:rsidRDefault="0008515C" w:rsidP="13FC05C5">
      <w:pPr>
        <w:tabs>
          <w:tab w:val="left" w:pos="2160"/>
          <w:tab w:val="right" w:pos="8640"/>
        </w:tabs>
        <w:spacing w:after="0" w:line="240" w:lineRule="auto"/>
        <w:rPr>
          <w:rFonts w:ascii="Times New Roman" w:eastAsia="Times New Roman" w:hAnsi="Times New Roman" w:cs="Times New Roman"/>
          <w:sz w:val="24"/>
          <w:szCs w:val="24"/>
        </w:rPr>
      </w:pPr>
    </w:p>
    <w:p w14:paraId="1E6CFD66" w14:textId="5641E288" w:rsidR="0008515C" w:rsidRDefault="0008515C" w:rsidP="13FC05C5">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Occasionally they drift part and then there is discrepancy in the wording. I think it is best to stick with one copy. </w:t>
      </w:r>
    </w:p>
    <w:p w14:paraId="637EA107" w14:textId="77777777" w:rsidR="0008515C" w:rsidRDefault="0008515C" w:rsidP="13FC05C5">
      <w:pPr>
        <w:tabs>
          <w:tab w:val="left" w:pos="2160"/>
          <w:tab w:val="right" w:pos="8640"/>
        </w:tabs>
        <w:spacing w:after="0" w:line="240" w:lineRule="auto"/>
        <w:rPr>
          <w:rFonts w:ascii="Times New Roman" w:eastAsia="Times New Roman" w:hAnsi="Times New Roman" w:cs="Times New Roman"/>
          <w:sz w:val="24"/>
          <w:szCs w:val="24"/>
        </w:rPr>
      </w:pPr>
    </w:p>
    <w:p w14:paraId="3B58C3F8" w14:textId="6B38081B" w:rsidR="0008515C" w:rsidRDefault="0008515C" w:rsidP="13FC05C5">
      <w:pPr>
        <w:tabs>
          <w:tab w:val="left" w:pos="2160"/>
          <w:tab w:val="right" w:pos="864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Faculty Caucus Meeting Schedule</w:t>
      </w:r>
    </w:p>
    <w:p w14:paraId="79AB4E57" w14:textId="489BB83C" w:rsidR="0008515C" w:rsidRDefault="0008515C" w:rsidP="13FC05C5">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When we did the Academic Senate calendar, which also includes the Faculty Caucus meetings, I had this idea that we weren’t going to have Faculty Caucus meetings at all. Now there is a chance that we will have an item from the URC</w:t>
      </w:r>
      <w:r w:rsidR="001F16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 don’t know when it is going to hit the Faculty Caucus. I would like to change the calendar back to include Faculty Caucus dates for every Senate meeting. My question to this group is: traditionally,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that goes through the Senate. </w:t>
      </w:r>
      <w:r w:rsidR="00F02DCB">
        <w:rPr>
          <w:rFonts w:ascii="Times New Roman" w:eastAsia="Times New Roman" w:hAnsi="Times New Roman" w:cs="Times New Roman"/>
          <w:sz w:val="24"/>
          <w:szCs w:val="24"/>
        </w:rPr>
        <w:t xml:space="preserve">Do you think it is appropriate for that calendar change to go through the Senate or the Faculty Caucus? Adding back in Faculty Caucus Execs and adding back Faculty Caucus meetings. </w:t>
      </w:r>
    </w:p>
    <w:p w14:paraId="09124E43" w14:textId="77777777" w:rsidR="00F02DCB" w:rsidRDefault="00F02DCB" w:rsidP="13FC05C5">
      <w:pPr>
        <w:tabs>
          <w:tab w:val="left" w:pos="2160"/>
          <w:tab w:val="right" w:pos="8640"/>
        </w:tabs>
        <w:spacing w:after="0" w:line="240" w:lineRule="auto"/>
        <w:rPr>
          <w:rFonts w:ascii="Times New Roman" w:eastAsia="Times New Roman" w:hAnsi="Times New Roman" w:cs="Times New Roman"/>
          <w:sz w:val="24"/>
          <w:szCs w:val="24"/>
        </w:rPr>
      </w:pPr>
    </w:p>
    <w:p w14:paraId="271BCE7B" w14:textId="205E7FFE" w:rsidR="00F02DCB" w:rsidRDefault="00F02DCB" w:rsidP="13FC05C5">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Senator Sharp: I think it would be fine going through Faculty Caucus since that is the group mainly affected by that. </w:t>
      </w:r>
    </w:p>
    <w:p w14:paraId="75A93819" w14:textId="77777777" w:rsidR="00F02DCB" w:rsidRDefault="00F02DCB" w:rsidP="13FC05C5">
      <w:pPr>
        <w:tabs>
          <w:tab w:val="left" w:pos="2160"/>
          <w:tab w:val="right" w:pos="8640"/>
        </w:tabs>
        <w:spacing w:after="0" w:line="240" w:lineRule="auto"/>
        <w:rPr>
          <w:rFonts w:ascii="Times New Roman" w:eastAsia="Times New Roman" w:hAnsi="Times New Roman" w:cs="Times New Roman"/>
          <w:sz w:val="24"/>
          <w:szCs w:val="24"/>
        </w:rPr>
      </w:pPr>
    </w:p>
    <w:p w14:paraId="044C023D" w14:textId="0F650E5E" w:rsidR="00F02DCB" w:rsidRPr="0008515C" w:rsidRDefault="00F02DCB" w:rsidP="13FC05C5">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It does impact the Senate a little bit, because the more Faculty Caucus </w:t>
      </w:r>
      <w:proofErr w:type="gramStart"/>
      <w:r>
        <w:rPr>
          <w:rFonts w:ascii="Times New Roman" w:eastAsia="Times New Roman" w:hAnsi="Times New Roman" w:cs="Times New Roman"/>
          <w:sz w:val="24"/>
          <w:szCs w:val="24"/>
        </w:rPr>
        <w:t>work</w:t>
      </w:r>
      <w:proofErr w:type="gramEnd"/>
      <w:r>
        <w:rPr>
          <w:rFonts w:ascii="Times New Roman" w:eastAsia="Times New Roman" w:hAnsi="Times New Roman" w:cs="Times New Roman"/>
          <w:sz w:val="24"/>
          <w:szCs w:val="24"/>
        </w:rPr>
        <w:t xml:space="preserve"> we have to do, the less Senate time we have. If you are all amenable to that, we will let the Faculty Caucus vote on having more meetings. </w:t>
      </w:r>
    </w:p>
    <w:p w14:paraId="778A0E23" w14:textId="0B3A7DE9" w:rsidR="001B1B07" w:rsidRDefault="001B1B07" w:rsidP="13FC05C5">
      <w:pPr>
        <w:tabs>
          <w:tab w:val="left" w:pos="2160"/>
          <w:tab w:val="right" w:pos="8640"/>
        </w:tabs>
        <w:spacing w:after="0" w:line="240" w:lineRule="auto"/>
        <w:rPr>
          <w:rFonts w:ascii="Times New Roman" w:eastAsia="Times New Roman" w:hAnsi="Times New Roman" w:cs="Times New Roman"/>
          <w:b/>
          <w:bCs/>
          <w:i/>
          <w:iCs/>
          <w:sz w:val="24"/>
          <w:szCs w:val="24"/>
        </w:rPr>
      </w:pPr>
    </w:p>
    <w:p w14:paraId="4416C048" w14:textId="5B439519" w:rsidR="001B1B07" w:rsidRDefault="26706D4B" w:rsidP="13FC05C5">
      <w:pPr>
        <w:tabs>
          <w:tab w:val="left" w:pos="2160"/>
          <w:tab w:val="right" w:pos="8640"/>
        </w:tabs>
        <w:spacing w:after="0" w:line="240" w:lineRule="auto"/>
        <w:rPr>
          <w:rFonts w:ascii="Times New Roman" w:eastAsia="Times New Roman" w:hAnsi="Times New Roman" w:cs="Times New Roman"/>
          <w:b/>
          <w:bCs/>
          <w:i/>
          <w:iCs/>
          <w:sz w:val="24"/>
          <w:szCs w:val="24"/>
        </w:rPr>
      </w:pPr>
      <w:r w:rsidRPr="13FC05C5">
        <w:rPr>
          <w:rFonts w:ascii="Times New Roman" w:eastAsia="Times New Roman" w:hAnsi="Times New Roman" w:cs="Times New Roman"/>
          <w:b/>
          <w:bCs/>
          <w:i/>
          <w:iCs/>
          <w:sz w:val="24"/>
          <w:szCs w:val="24"/>
        </w:rPr>
        <w:t>Distributed Communications:</w:t>
      </w:r>
    </w:p>
    <w:p w14:paraId="58DD7818" w14:textId="40D08BDC" w:rsidR="4472D733" w:rsidRDefault="4472D733" w:rsidP="4472D733">
      <w:pPr>
        <w:tabs>
          <w:tab w:val="left" w:pos="540"/>
        </w:tabs>
        <w:spacing w:after="0" w:line="240" w:lineRule="auto"/>
        <w:rPr>
          <w:rFonts w:ascii="Times New Roman" w:eastAsia="Times New Roman" w:hAnsi="Times New Roman" w:cs="Times New Roman"/>
          <w:b/>
          <w:bCs/>
          <w:i/>
          <w:iCs/>
          <w:sz w:val="24"/>
          <w:szCs w:val="24"/>
          <w:u w:val="single"/>
        </w:rPr>
      </w:pPr>
    </w:p>
    <w:p w14:paraId="2F8E841C" w14:textId="6DFDFB79" w:rsidR="001B1B07" w:rsidRDefault="60B2543E" w:rsidP="4472D733">
      <w:pPr>
        <w:tabs>
          <w:tab w:val="left" w:pos="540"/>
        </w:tabs>
        <w:spacing w:after="0" w:line="240" w:lineRule="auto"/>
        <w:rPr>
          <w:rFonts w:ascii="Times New Roman" w:eastAsia="Times New Roman" w:hAnsi="Times New Roman" w:cs="Times New Roman"/>
          <w:b/>
          <w:bCs/>
          <w:i/>
          <w:iCs/>
          <w:sz w:val="24"/>
          <w:szCs w:val="24"/>
          <w:u w:val="single"/>
        </w:rPr>
      </w:pPr>
      <w:r w:rsidRPr="4472D733">
        <w:rPr>
          <w:rFonts w:ascii="Times New Roman" w:eastAsia="Times New Roman" w:hAnsi="Times New Roman" w:cs="Times New Roman"/>
          <w:b/>
          <w:bCs/>
          <w:i/>
          <w:iCs/>
          <w:sz w:val="24"/>
          <w:szCs w:val="24"/>
          <w:u w:val="single"/>
        </w:rPr>
        <w:t>From Lea Cline: Administrative Affairs and Budget Committee</w:t>
      </w:r>
      <w:r w:rsidR="0F4D48B9" w:rsidRPr="4472D733">
        <w:rPr>
          <w:rFonts w:ascii="Times New Roman" w:eastAsia="Times New Roman" w:hAnsi="Times New Roman" w:cs="Times New Roman"/>
          <w:b/>
          <w:bCs/>
          <w:i/>
          <w:iCs/>
          <w:sz w:val="24"/>
          <w:szCs w:val="24"/>
          <w:u w:val="single"/>
        </w:rPr>
        <w:t xml:space="preserve"> (</w:t>
      </w:r>
      <w:r w:rsidR="08BB7A6F" w:rsidRPr="4472D733">
        <w:rPr>
          <w:rFonts w:ascii="Times New Roman" w:eastAsia="Times New Roman" w:hAnsi="Times New Roman" w:cs="Times New Roman"/>
          <w:b/>
          <w:bCs/>
          <w:i/>
          <w:iCs/>
          <w:sz w:val="24"/>
          <w:szCs w:val="24"/>
          <w:u w:val="single"/>
        </w:rPr>
        <w:t>advisory</w:t>
      </w:r>
      <w:r w:rsidR="0F4D48B9" w:rsidRPr="4472D733">
        <w:rPr>
          <w:rFonts w:ascii="Times New Roman" w:eastAsia="Times New Roman" w:hAnsi="Times New Roman" w:cs="Times New Roman"/>
          <w:b/>
          <w:bCs/>
          <w:i/>
          <w:iCs/>
          <w:sz w:val="24"/>
          <w:szCs w:val="24"/>
          <w:u w:val="single"/>
        </w:rPr>
        <w:t xml:space="preserve"> ite</w:t>
      </w:r>
      <w:r w:rsidR="0B2CEDA8" w:rsidRPr="4472D733">
        <w:rPr>
          <w:rFonts w:ascii="Times New Roman" w:eastAsia="Times New Roman" w:hAnsi="Times New Roman" w:cs="Times New Roman"/>
          <w:b/>
          <w:bCs/>
          <w:i/>
          <w:iCs/>
          <w:sz w:val="24"/>
          <w:szCs w:val="24"/>
          <w:u w:val="single"/>
        </w:rPr>
        <w:t>m</w:t>
      </w:r>
      <w:r w:rsidR="0F4D48B9" w:rsidRPr="4472D733">
        <w:rPr>
          <w:rFonts w:ascii="Times New Roman" w:eastAsia="Times New Roman" w:hAnsi="Times New Roman" w:cs="Times New Roman"/>
          <w:b/>
          <w:bCs/>
          <w:i/>
          <w:iCs/>
          <w:sz w:val="24"/>
          <w:szCs w:val="24"/>
          <w:u w:val="single"/>
        </w:rPr>
        <w:t xml:space="preserve"> 1-22-202</w:t>
      </w:r>
      <w:r w:rsidR="2CCF794D" w:rsidRPr="4472D733">
        <w:rPr>
          <w:rFonts w:ascii="Times New Roman" w:eastAsia="Times New Roman" w:hAnsi="Times New Roman" w:cs="Times New Roman"/>
          <w:b/>
          <w:bCs/>
          <w:i/>
          <w:iCs/>
          <w:sz w:val="24"/>
          <w:szCs w:val="24"/>
          <w:u w:val="single"/>
        </w:rPr>
        <w:t>5</w:t>
      </w:r>
      <w:r w:rsidR="0F4D48B9" w:rsidRPr="4472D733">
        <w:rPr>
          <w:rFonts w:ascii="Times New Roman" w:eastAsia="Times New Roman" w:hAnsi="Times New Roman" w:cs="Times New Roman"/>
          <w:b/>
          <w:bCs/>
          <w:i/>
          <w:iCs/>
          <w:sz w:val="24"/>
          <w:szCs w:val="24"/>
          <w:u w:val="single"/>
        </w:rPr>
        <w:t>)</w:t>
      </w:r>
    </w:p>
    <w:p w14:paraId="3E53BB89" w14:textId="44EEAD7B" w:rsidR="001B1B07" w:rsidRDefault="00000000" w:rsidP="17072E00">
      <w:pPr>
        <w:tabs>
          <w:tab w:val="left" w:pos="540"/>
        </w:tabs>
        <w:spacing w:after="0" w:line="240" w:lineRule="auto"/>
        <w:rPr>
          <w:rStyle w:val="Hyperlink"/>
          <w:rFonts w:ascii="Times New Roman" w:eastAsia="Times New Roman" w:hAnsi="Times New Roman" w:cs="Times New Roman"/>
          <w:b/>
          <w:bCs/>
          <w:i/>
          <w:iCs/>
          <w:sz w:val="24"/>
          <w:szCs w:val="24"/>
        </w:rPr>
      </w:pPr>
      <w:hyperlink r:id="rId9">
        <w:r w:rsidR="1F4DBC86" w:rsidRPr="17072E00">
          <w:rPr>
            <w:rStyle w:val="Hyperlink"/>
            <w:rFonts w:ascii="Times New Roman" w:eastAsia="Times New Roman" w:hAnsi="Times New Roman" w:cs="Times New Roman"/>
            <w:b/>
            <w:bCs/>
            <w:i/>
            <w:iCs/>
            <w:sz w:val="24"/>
            <w:szCs w:val="24"/>
          </w:rPr>
          <w:t>Administrative Commentary Schedule</w:t>
        </w:r>
      </w:hyperlink>
    </w:p>
    <w:p w14:paraId="4234F745" w14:textId="123D7600" w:rsidR="00F02DCB" w:rsidRDefault="00F02DCB" w:rsidP="17072E00">
      <w:pPr>
        <w:tabs>
          <w:tab w:val="left" w:pos="5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Chairperson Horst: We have an item from Senator Cline</w:t>
      </w:r>
      <w:r w:rsidR="00794AB0">
        <w:rPr>
          <w:rStyle w:val="Hyperlink"/>
          <w:rFonts w:ascii="Times New Roman" w:eastAsia="Times New Roman" w:hAnsi="Times New Roman" w:cs="Times New Roman"/>
          <w:color w:val="auto"/>
          <w:sz w:val="24"/>
          <w:szCs w:val="24"/>
          <w:u w:val="none"/>
        </w:rPr>
        <w:t>,</w:t>
      </w:r>
      <w:r>
        <w:rPr>
          <w:rStyle w:val="Hyperlink"/>
          <w:rFonts w:ascii="Times New Roman" w:eastAsia="Times New Roman" w:hAnsi="Times New Roman" w:cs="Times New Roman"/>
          <w:color w:val="auto"/>
          <w:sz w:val="24"/>
          <w:szCs w:val="24"/>
          <w:u w:val="none"/>
        </w:rPr>
        <w:t xml:space="preserve"> who was not able to be here. We asked her committee to set up a formal schedule for review of the vice presidents, including the provost, and the president. They made a table, so the idea is that the president and provost are evaluated every year, and we are alternating between VP of Student Affairs, VP of Finance, and VP of Advancement. If we had a brand</w:t>
      </w:r>
      <w:r w:rsidR="00F75F8C">
        <w:rPr>
          <w:rStyle w:val="Hyperlink"/>
          <w:rFonts w:ascii="Times New Roman" w:eastAsia="Times New Roman" w:hAnsi="Times New Roman" w:cs="Times New Roman"/>
          <w:color w:val="auto"/>
          <w:sz w:val="24"/>
          <w:szCs w:val="24"/>
          <w:u w:val="none"/>
        </w:rPr>
        <w:t>-</w:t>
      </w:r>
      <w:r>
        <w:rPr>
          <w:rStyle w:val="Hyperlink"/>
          <w:rFonts w:ascii="Times New Roman" w:eastAsia="Times New Roman" w:hAnsi="Times New Roman" w:cs="Times New Roman"/>
          <w:color w:val="auto"/>
          <w:sz w:val="24"/>
          <w:szCs w:val="24"/>
          <w:u w:val="none"/>
        </w:rPr>
        <w:t>new vice president, let’s say we just hired a VP of Finance and that review was up for that year, would we postpone that or stay on schedule? When we have brand new faculty that start at the beginning of the calendar year, we still do review them in December. What would be appropriate for a brand</w:t>
      </w:r>
      <w:r w:rsidR="00F75F8C">
        <w:rPr>
          <w:rStyle w:val="Hyperlink"/>
          <w:rFonts w:ascii="Times New Roman" w:eastAsia="Times New Roman" w:hAnsi="Times New Roman" w:cs="Times New Roman"/>
          <w:color w:val="auto"/>
          <w:sz w:val="24"/>
          <w:szCs w:val="24"/>
          <w:u w:val="none"/>
        </w:rPr>
        <w:t>-</w:t>
      </w:r>
      <w:r>
        <w:rPr>
          <w:rStyle w:val="Hyperlink"/>
          <w:rFonts w:ascii="Times New Roman" w:eastAsia="Times New Roman" w:hAnsi="Times New Roman" w:cs="Times New Roman"/>
          <w:color w:val="auto"/>
          <w:sz w:val="24"/>
          <w:szCs w:val="24"/>
          <w:u w:val="none"/>
        </w:rPr>
        <w:t xml:space="preserve">new vice president? </w:t>
      </w:r>
    </w:p>
    <w:p w14:paraId="29DB21E8" w14:textId="77777777" w:rsidR="00F02DCB" w:rsidRDefault="00F02DCB" w:rsidP="17072E00">
      <w:pPr>
        <w:tabs>
          <w:tab w:val="left" w:pos="540"/>
        </w:tabs>
        <w:spacing w:after="0" w:line="240" w:lineRule="auto"/>
        <w:rPr>
          <w:rStyle w:val="Hyperlink"/>
          <w:rFonts w:ascii="Times New Roman" w:eastAsia="Times New Roman" w:hAnsi="Times New Roman" w:cs="Times New Roman"/>
          <w:color w:val="auto"/>
          <w:sz w:val="24"/>
          <w:szCs w:val="24"/>
          <w:u w:val="none"/>
        </w:rPr>
      </w:pPr>
    </w:p>
    <w:p w14:paraId="32A65676" w14:textId="77777777" w:rsidR="00F02DCB" w:rsidRDefault="00F02DCB" w:rsidP="17072E00">
      <w:pPr>
        <w:tabs>
          <w:tab w:val="left" w:pos="5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Provost Yazedjian: Would the alternative be that you evaluate </w:t>
      </w:r>
      <w:proofErr w:type="gramStart"/>
      <w:r>
        <w:rPr>
          <w:rStyle w:val="Hyperlink"/>
          <w:rFonts w:ascii="Times New Roman" w:eastAsia="Times New Roman" w:hAnsi="Times New Roman" w:cs="Times New Roman"/>
          <w:color w:val="auto"/>
          <w:sz w:val="24"/>
          <w:szCs w:val="24"/>
          <w:u w:val="none"/>
        </w:rPr>
        <w:t>both of them</w:t>
      </w:r>
      <w:proofErr w:type="gramEnd"/>
      <w:r>
        <w:rPr>
          <w:rStyle w:val="Hyperlink"/>
          <w:rFonts w:ascii="Times New Roman" w:eastAsia="Times New Roman" w:hAnsi="Times New Roman" w:cs="Times New Roman"/>
          <w:color w:val="auto"/>
          <w:sz w:val="24"/>
          <w:szCs w:val="24"/>
          <w:u w:val="none"/>
        </w:rPr>
        <w:t xml:space="preserve"> the next year? The next person on schedule and the new person? Or would it then fall off your schedule? </w:t>
      </w:r>
    </w:p>
    <w:p w14:paraId="37DA92B2" w14:textId="77777777" w:rsidR="00F02DCB" w:rsidRDefault="00F02DCB" w:rsidP="17072E00">
      <w:pPr>
        <w:tabs>
          <w:tab w:val="left" w:pos="540"/>
        </w:tabs>
        <w:spacing w:after="0" w:line="240" w:lineRule="auto"/>
        <w:rPr>
          <w:rStyle w:val="Hyperlink"/>
          <w:rFonts w:ascii="Times New Roman" w:eastAsia="Times New Roman" w:hAnsi="Times New Roman" w:cs="Times New Roman"/>
          <w:color w:val="auto"/>
          <w:sz w:val="24"/>
          <w:szCs w:val="24"/>
          <w:u w:val="none"/>
        </w:rPr>
      </w:pPr>
    </w:p>
    <w:p w14:paraId="60F708B2" w14:textId="77777777" w:rsidR="00F02DCB" w:rsidRDefault="00F02DCB" w:rsidP="17072E00">
      <w:pPr>
        <w:tabs>
          <w:tab w:val="left" w:pos="5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Chairperson Horst: I don’t know. We could keep it on schedule the way it would be, so if we were in Spring of ’26 we would evaluate the new VP of Finance and then we would wait for 3 years. </w:t>
      </w:r>
    </w:p>
    <w:p w14:paraId="543C9A01" w14:textId="77777777" w:rsidR="00F02DCB" w:rsidRDefault="00F02DCB" w:rsidP="17072E00">
      <w:pPr>
        <w:tabs>
          <w:tab w:val="left" w:pos="540"/>
        </w:tabs>
        <w:spacing w:after="0" w:line="240" w:lineRule="auto"/>
        <w:rPr>
          <w:rStyle w:val="Hyperlink"/>
          <w:rFonts w:ascii="Times New Roman" w:eastAsia="Times New Roman" w:hAnsi="Times New Roman" w:cs="Times New Roman"/>
          <w:color w:val="auto"/>
          <w:sz w:val="24"/>
          <w:szCs w:val="24"/>
          <w:u w:val="none"/>
        </w:rPr>
      </w:pPr>
    </w:p>
    <w:p w14:paraId="0475BDE9" w14:textId="77777777" w:rsidR="00F02DCB" w:rsidRDefault="00F02DCB" w:rsidP="17072E00">
      <w:pPr>
        <w:tabs>
          <w:tab w:val="left" w:pos="5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Senator Kapoor: I was thinking of the opposite problem. If someone is hired and would go two full years without being evaluated, is that a problem? </w:t>
      </w:r>
    </w:p>
    <w:p w14:paraId="7EDA57EB" w14:textId="77777777" w:rsidR="00F02DCB" w:rsidRDefault="00F02DCB" w:rsidP="17072E00">
      <w:pPr>
        <w:tabs>
          <w:tab w:val="left" w:pos="540"/>
        </w:tabs>
        <w:spacing w:after="0" w:line="240" w:lineRule="auto"/>
        <w:rPr>
          <w:rStyle w:val="Hyperlink"/>
          <w:rFonts w:ascii="Times New Roman" w:eastAsia="Times New Roman" w:hAnsi="Times New Roman" w:cs="Times New Roman"/>
          <w:color w:val="auto"/>
          <w:sz w:val="24"/>
          <w:szCs w:val="24"/>
          <w:u w:val="none"/>
        </w:rPr>
      </w:pPr>
    </w:p>
    <w:p w14:paraId="042EBCF1" w14:textId="77777777" w:rsidR="003F2882" w:rsidRDefault="00F02DCB" w:rsidP="17072E00">
      <w:pPr>
        <w:tabs>
          <w:tab w:val="left" w:pos="5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President Tarhule: The first one is easier. We just hired Glen Nelson this spring. I think it is not very meaningful </w:t>
      </w:r>
      <w:r w:rsidR="003F2882">
        <w:rPr>
          <w:rStyle w:val="Hyperlink"/>
          <w:rFonts w:ascii="Times New Roman" w:eastAsia="Times New Roman" w:hAnsi="Times New Roman" w:cs="Times New Roman"/>
          <w:color w:val="auto"/>
          <w:sz w:val="24"/>
          <w:szCs w:val="24"/>
          <w:u w:val="none"/>
        </w:rPr>
        <w:t xml:space="preserve">to evaluate in the first semester. They are going to take months just to figure out what they are doing before they get evaluated. I think you want to evaluate them at the earliest opportunity and not have to wait too long. </w:t>
      </w:r>
    </w:p>
    <w:p w14:paraId="46030199" w14:textId="77777777" w:rsidR="003F2882" w:rsidRDefault="003F2882" w:rsidP="17072E00">
      <w:pPr>
        <w:tabs>
          <w:tab w:val="left" w:pos="540"/>
        </w:tabs>
        <w:spacing w:after="0" w:line="240" w:lineRule="auto"/>
        <w:rPr>
          <w:rStyle w:val="Hyperlink"/>
          <w:rFonts w:ascii="Times New Roman" w:eastAsia="Times New Roman" w:hAnsi="Times New Roman" w:cs="Times New Roman"/>
          <w:color w:val="auto"/>
          <w:sz w:val="24"/>
          <w:szCs w:val="24"/>
          <w:u w:val="none"/>
        </w:rPr>
      </w:pPr>
    </w:p>
    <w:p w14:paraId="374E6B82" w14:textId="2DEA5D07" w:rsidR="003F2882" w:rsidRDefault="003F2882" w:rsidP="17072E00">
      <w:pPr>
        <w:tabs>
          <w:tab w:val="left" w:pos="5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Chairperson Horst: We could put something like, “Newly hired vice presidents will be evaluated within the first two years on a flexible schedule.” Something like that?  </w:t>
      </w:r>
    </w:p>
    <w:p w14:paraId="727A1C7E" w14:textId="77777777" w:rsidR="003F2882" w:rsidRDefault="003F2882" w:rsidP="17072E00">
      <w:pPr>
        <w:tabs>
          <w:tab w:val="left" w:pos="540"/>
        </w:tabs>
        <w:spacing w:after="0" w:line="240" w:lineRule="auto"/>
        <w:rPr>
          <w:rStyle w:val="Hyperlink"/>
          <w:rFonts w:ascii="Times New Roman" w:eastAsia="Times New Roman" w:hAnsi="Times New Roman" w:cs="Times New Roman"/>
          <w:color w:val="auto"/>
          <w:sz w:val="24"/>
          <w:szCs w:val="24"/>
          <w:u w:val="none"/>
        </w:rPr>
      </w:pPr>
    </w:p>
    <w:p w14:paraId="1A40C99B" w14:textId="7C19F05D" w:rsidR="003F2882" w:rsidRDefault="003F2882" w:rsidP="17072E00">
      <w:pPr>
        <w:tabs>
          <w:tab w:val="left" w:pos="5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Senator Nikolaou: This table is only for the </w:t>
      </w:r>
      <w:proofErr w:type="gramStart"/>
      <w:r>
        <w:rPr>
          <w:rStyle w:val="Hyperlink"/>
          <w:rFonts w:ascii="Times New Roman" w:eastAsia="Times New Roman" w:hAnsi="Times New Roman" w:cs="Times New Roman"/>
          <w:color w:val="auto"/>
          <w:sz w:val="24"/>
          <w:szCs w:val="24"/>
          <w:u w:val="none"/>
        </w:rPr>
        <w:t>commentary?</w:t>
      </w:r>
      <w:proofErr w:type="gramEnd"/>
      <w:r>
        <w:rPr>
          <w:rStyle w:val="Hyperlink"/>
          <w:rFonts w:ascii="Times New Roman" w:eastAsia="Times New Roman" w:hAnsi="Times New Roman" w:cs="Times New Roman"/>
          <w:color w:val="auto"/>
          <w:sz w:val="24"/>
          <w:szCs w:val="24"/>
          <w:u w:val="none"/>
        </w:rPr>
        <w:t xml:space="preserve"> The President at any point could request at any point from the Senate, and the President would evaluate all the VP’s every year either way. Let’s say the President hired a new VP and wanted to have commentary from the university community</w:t>
      </w:r>
      <w:r w:rsidR="00251F71">
        <w:rPr>
          <w:rStyle w:val="Hyperlink"/>
          <w:rFonts w:ascii="Times New Roman" w:eastAsia="Times New Roman" w:hAnsi="Times New Roman" w:cs="Times New Roman"/>
          <w:color w:val="auto"/>
          <w:sz w:val="24"/>
          <w:szCs w:val="24"/>
          <w:u w:val="none"/>
        </w:rPr>
        <w:t>,</w:t>
      </w:r>
      <w:r>
        <w:rPr>
          <w:rStyle w:val="Hyperlink"/>
          <w:rFonts w:ascii="Times New Roman" w:eastAsia="Times New Roman" w:hAnsi="Times New Roman" w:cs="Times New Roman"/>
          <w:color w:val="auto"/>
          <w:sz w:val="24"/>
          <w:szCs w:val="24"/>
          <w:u w:val="none"/>
        </w:rPr>
        <w:t xml:space="preserve"> he could request the Senate do it. The policy doesn’t say that it we are going to be rotating it. The policy precludes that we can do it every year. </w:t>
      </w:r>
    </w:p>
    <w:p w14:paraId="323EF572" w14:textId="77777777" w:rsidR="003F2882" w:rsidRDefault="003F2882" w:rsidP="17072E00">
      <w:pPr>
        <w:tabs>
          <w:tab w:val="left" w:pos="540"/>
        </w:tabs>
        <w:spacing w:after="0" w:line="240" w:lineRule="auto"/>
        <w:rPr>
          <w:rStyle w:val="Hyperlink"/>
          <w:rFonts w:ascii="Times New Roman" w:eastAsia="Times New Roman" w:hAnsi="Times New Roman" w:cs="Times New Roman"/>
          <w:color w:val="auto"/>
          <w:sz w:val="24"/>
          <w:szCs w:val="24"/>
          <w:u w:val="none"/>
        </w:rPr>
      </w:pPr>
    </w:p>
    <w:p w14:paraId="1E07F313" w14:textId="64ED2FF8" w:rsidR="003F2882" w:rsidRPr="00F02DCB" w:rsidRDefault="003F2882" w:rsidP="17072E00">
      <w:pPr>
        <w:tabs>
          <w:tab w:val="left" w:pos="540"/>
        </w:tabs>
        <w:spacing w:after="0" w:line="240" w:lineRule="auto"/>
        <w:rPr>
          <w:rFonts w:ascii="Times New Roman" w:eastAsia="Times New Roman" w:hAnsi="Times New Roman" w:cs="Times New Roman"/>
          <w:sz w:val="24"/>
          <w:szCs w:val="24"/>
        </w:rPr>
      </w:pPr>
      <w:r>
        <w:rPr>
          <w:rStyle w:val="Hyperlink"/>
          <w:rFonts w:ascii="Times New Roman" w:eastAsia="Times New Roman" w:hAnsi="Times New Roman" w:cs="Times New Roman"/>
          <w:color w:val="auto"/>
          <w:sz w:val="24"/>
          <w:szCs w:val="24"/>
          <w:u w:val="none"/>
        </w:rPr>
        <w:lastRenderedPageBreak/>
        <w:t xml:space="preserve">Chairperson Horst: I think there is something about a formal evaluation after 3 years. We could say the Executive Committee will consult with the President for evaluating newly hired </w:t>
      </w:r>
      <w:proofErr w:type="gramStart"/>
      <w:r>
        <w:rPr>
          <w:rStyle w:val="Hyperlink"/>
          <w:rFonts w:ascii="Times New Roman" w:eastAsia="Times New Roman" w:hAnsi="Times New Roman" w:cs="Times New Roman"/>
          <w:color w:val="auto"/>
          <w:sz w:val="24"/>
          <w:szCs w:val="24"/>
          <w:u w:val="none"/>
        </w:rPr>
        <w:t>Vice Presidents?</w:t>
      </w:r>
      <w:proofErr w:type="gramEnd"/>
      <w:r>
        <w:rPr>
          <w:rStyle w:val="Hyperlink"/>
          <w:rFonts w:ascii="Times New Roman" w:eastAsia="Times New Roman" w:hAnsi="Times New Roman" w:cs="Times New Roman"/>
          <w:color w:val="auto"/>
          <w:sz w:val="24"/>
          <w:szCs w:val="24"/>
          <w:u w:val="none"/>
        </w:rPr>
        <w:t xml:space="preserve"> I will forward this to Lea, so think about whether you want this to go on the agenda. </w:t>
      </w:r>
    </w:p>
    <w:p w14:paraId="6C8C7297" w14:textId="2AAF2750" w:rsidR="001B1B07" w:rsidRDefault="001B1B07" w:rsidP="42819721">
      <w:pPr>
        <w:tabs>
          <w:tab w:val="left" w:pos="540"/>
        </w:tabs>
        <w:spacing w:after="0" w:line="240" w:lineRule="auto"/>
        <w:rPr>
          <w:rFonts w:ascii="Times New Roman" w:eastAsia="Times New Roman" w:hAnsi="Times New Roman" w:cs="Times New Roman"/>
          <w:b/>
          <w:bCs/>
          <w:i/>
          <w:iCs/>
          <w:sz w:val="24"/>
          <w:szCs w:val="24"/>
        </w:rPr>
      </w:pPr>
    </w:p>
    <w:p w14:paraId="24B29563" w14:textId="25329BDD" w:rsidR="06673E03" w:rsidRDefault="06673E03" w:rsidP="4472D733">
      <w:pPr>
        <w:tabs>
          <w:tab w:val="left" w:pos="540"/>
        </w:tabs>
        <w:spacing w:after="0" w:line="240" w:lineRule="auto"/>
        <w:rPr>
          <w:rFonts w:ascii="Times New Roman" w:eastAsia="Times New Roman" w:hAnsi="Times New Roman" w:cs="Times New Roman"/>
          <w:b/>
          <w:bCs/>
          <w:i/>
          <w:iCs/>
          <w:sz w:val="24"/>
          <w:szCs w:val="24"/>
          <w:u w:val="single"/>
        </w:rPr>
      </w:pPr>
      <w:r w:rsidRPr="4472D733">
        <w:rPr>
          <w:rFonts w:ascii="Times New Roman" w:eastAsia="Times New Roman" w:hAnsi="Times New Roman" w:cs="Times New Roman"/>
          <w:b/>
          <w:bCs/>
          <w:i/>
          <w:iCs/>
          <w:sz w:val="24"/>
          <w:szCs w:val="24"/>
          <w:u w:val="single"/>
        </w:rPr>
        <w:t>From Angela Bonnell: Planning and Finance Committee (advisory item 1-22-2025)</w:t>
      </w:r>
    </w:p>
    <w:p w14:paraId="4E208511" w14:textId="6C6A18F6" w:rsidR="06673E03" w:rsidRDefault="00000000" w:rsidP="4472D733">
      <w:pPr>
        <w:tabs>
          <w:tab w:val="left" w:pos="540"/>
        </w:tabs>
        <w:spacing w:after="0" w:line="240" w:lineRule="auto"/>
        <w:rPr>
          <w:rStyle w:val="Hyperlink"/>
          <w:rFonts w:ascii="Times New Roman" w:eastAsia="Times New Roman" w:hAnsi="Times New Roman" w:cs="Times New Roman"/>
          <w:b/>
          <w:bCs/>
          <w:i/>
          <w:iCs/>
          <w:sz w:val="24"/>
          <w:szCs w:val="24"/>
        </w:rPr>
      </w:pPr>
      <w:hyperlink r:id="rId10">
        <w:r w:rsidR="06673E03" w:rsidRPr="4472D733">
          <w:rPr>
            <w:rStyle w:val="Hyperlink"/>
            <w:rFonts w:ascii="Times New Roman" w:eastAsia="Times New Roman" w:hAnsi="Times New Roman" w:cs="Times New Roman"/>
            <w:b/>
            <w:bCs/>
            <w:i/>
            <w:iCs/>
            <w:sz w:val="24"/>
            <w:szCs w:val="24"/>
          </w:rPr>
          <w:t>Academic Facilities Priority Report</w:t>
        </w:r>
      </w:hyperlink>
    </w:p>
    <w:p w14:paraId="5849B774" w14:textId="6F86F98A" w:rsidR="003F2882" w:rsidRDefault="00815E09"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Bonnell: Planning and Finance looks at the Academic Facilities Priority Report that is produced annually. We reviewed this in October</w:t>
      </w:r>
      <w:r w:rsidR="003910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we had a few questions. We contacted Mike Gebeke about those. There are a few things like, the strategic plan is Excellence by Design now. The GE Road facility is not included. They said they would add those updates next year. This is the report that we are forwarding to Exec. </w:t>
      </w:r>
    </w:p>
    <w:p w14:paraId="67A58EBD" w14:textId="77777777" w:rsidR="00815E09" w:rsidRDefault="00815E09" w:rsidP="4472D733">
      <w:pPr>
        <w:tabs>
          <w:tab w:val="left" w:pos="540"/>
        </w:tabs>
        <w:spacing w:after="0" w:line="240" w:lineRule="auto"/>
        <w:rPr>
          <w:rFonts w:ascii="Times New Roman" w:eastAsia="Times New Roman" w:hAnsi="Times New Roman" w:cs="Times New Roman"/>
          <w:sz w:val="24"/>
          <w:szCs w:val="24"/>
        </w:rPr>
      </w:pPr>
    </w:p>
    <w:p w14:paraId="24C27F67" w14:textId="2BB18CA6" w:rsidR="00815E09" w:rsidRDefault="00815E09"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Bever: I was under the understanding we were cutting all renovations. Are these mandatory renovations? Am I wrong about that?  </w:t>
      </w:r>
    </w:p>
    <w:p w14:paraId="644EC757" w14:textId="77777777" w:rsidR="00815E09" w:rsidRDefault="00815E09" w:rsidP="4472D733">
      <w:pPr>
        <w:tabs>
          <w:tab w:val="left" w:pos="540"/>
        </w:tabs>
        <w:spacing w:after="0" w:line="240" w:lineRule="auto"/>
        <w:rPr>
          <w:rFonts w:ascii="Times New Roman" w:eastAsia="Times New Roman" w:hAnsi="Times New Roman" w:cs="Times New Roman"/>
          <w:sz w:val="24"/>
          <w:szCs w:val="24"/>
        </w:rPr>
      </w:pPr>
    </w:p>
    <w:p w14:paraId="3329ECFA" w14:textId="2138234B" w:rsidR="00815E09" w:rsidRDefault="00815E09"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There will still be some. We made some provisions. Anything that has to do with health and safety and compliance we are going to do. Those were always going to be done regardless of what our financial situation is. We have already budgeted how much money this will need. New things that we don’t yet have on the budget, those are the things that will have to wait. In general, things that are a priority will try to move forward and things that can wait like carpeting or painting, stuff like that, if it is not super urgent, that will have to wait. </w:t>
      </w:r>
    </w:p>
    <w:p w14:paraId="267BDDD3" w14:textId="77777777" w:rsidR="00815E09" w:rsidRDefault="00815E09" w:rsidP="4472D733">
      <w:pPr>
        <w:tabs>
          <w:tab w:val="left" w:pos="540"/>
        </w:tabs>
        <w:spacing w:after="0" w:line="240" w:lineRule="auto"/>
        <w:rPr>
          <w:rFonts w:ascii="Times New Roman" w:eastAsia="Times New Roman" w:hAnsi="Times New Roman" w:cs="Times New Roman"/>
          <w:sz w:val="24"/>
          <w:szCs w:val="24"/>
        </w:rPr>
      </w:pPr>
    </w:p>
    <w:p w14:paraId="208C66EF" w14:textId="7D136C31" w:rsidR="00815E09" w:rsidRDefault="00815E09"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I have two other clarifications. These decisions were made in </w:t>
      </w:r>
      <w:proofErr w:type="gramStart"/>
      <w:r>
        <w:rPr>
          <w:rFonts w:ascii="Times New Roman" w:eastAsia="Times New Roman" w:hAnsi="Times New Roman" w:cs="Times New Roman"/>
          <w:sz w:val="24"/>
          <w:szCs w:val="24"/>
        </w:rPr>
        <w:t>May</w:t>
      </w:r>
      <w:proofErr w:type="gramEnd"/>
      <w:r>
        <w:rPr>
          <w:rFonts w:ascii="Times New Roman" w:eastAsia="Times New Roman" w:hAnsi="Times New Roman" w:cs="Times New Roman"/>
          <w:sz w:val="24"/>
          <w:szCs w:val="24"/>
        </w:rPr>
        <w:t xml:space="preserve"> and they are using the </w:t>
      </w:r>
      <w:r w:rsidR="004A45E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cademic </w:t>
      </w:r>
      <w:r w:rsidR="004A45EF">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nhancement </w:t>
      </w:r>
      <w:r w:rsidR="004A45EF">
        <w:rPr>
          <w:rFonts w:ascii="Times New Roman" w:eastAsia="Times New Roman" w:hAnsi="Times New Roman" w:cs="Times New Roman"/>
          <w:sz w:val="24"/>
          <w:szCs w:val="24"/>
        </w:rPr>
        <w:t>F</w:t>
      </w:r>
      <w:r>
        <w:rPr>
          <w:rFonts w:ascii="Times New Roman" w:eastAsia="Times New Roman" w:hAnsi="Times New Roman" w:cs="Times New Roman"/>
          <w:sz w:val="24"/>
          <w:szCs w:val="24"/>
        </w:rPr>
        <w:t>ee</w:t>
      </w:r>
      <w:r w:rsidR="004A45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is a restricted fund that students pay per credit hour that is for the enhancement of facilities. When we are talking about the </w:t>
      </w:r>
      <w:r w:rsidR="004A45EF">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eneral </w:t>
      </w:r>
      <w:r w:rsidR="004A45EF">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evenue money, that is different. This is a fee that you all are paying for a particular use. It wouldn’t be able to go and be used for something else. It is possible that some of these projects can </w:t>
      </w:r>
      <w:proofErr w:type="gramStart"/>
      <w:r>
        <w:rPr>
          <w:rFonts w:ascii="Times New Roman" w:eastAsia="Times New Roman" w:hAnsi="Times New Roman" w:cs="Times New Roman"/>
          <w:sz w:val="24"/>
          <w:szCs w:val="24"/>
        </w:rPr>
        <w:t>still continue</w:t>
      </w:r>
      <w:proofErr w:type="gramEnd"/>
      <w:r>
        <w:rPr>
          <w:rFonts w:ascii="Times New Roman" w:eastAsia="Times New Roman" w:hAnsi="Times New Roman" w:cs="Times New Roman"/>
          <w:sz w:val="24"/>
          <w:szCs w:val="24"/>
        </w:rPr>
        <w:t xml:space="preserve"> because of the source of the funds. </w:t>
      </w:r>
    </w:p>
    <w:p w14:paraId="697D6E17" w14:textId="77777777" w:rsidR="00815E09" w:rsidRDefault="00815E09" w:rsidP="4472D733">
      <w:pPr>
        <w:tabs>
          <w:tab w:val="left" w:pos="540"/>
        </w:tabs>
        <w:spacing w:after="0" w:line="240" w:lineRule="auto"/>
        <w:rPr>
          <w:rFonts w:ascii="Times New Roman" w:eastAsia="Times New Roman" w:hAnsi="Times New Roman" w:cs="Times New Roman"/>
          <w:sz w:val="24"/>
          <w:szCs w:val="24"/>
        </w:rPr>
      </w:pPr>
    </w:p>
    <w:p w14:paraId="5C3E1B38" w14:textId="268DFA7D" w:rsidR="00815E09" w:rsidRDefault="00815E09"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Is this a report that you put together, or where did it come from? </w:t>
      </w:r>
    </w:p>
    <w:p w14:paraId="3603232B" w14:textId="77777777" w:rsidR="00301CB0" w:rsidRDefault="00301CB0" w:rsidP="4472D733">
      <w:pPr>
        <w:tabs>
          <w:tab w:val="left" w:pos="540"/>
        </w:tabs>
        <w:spacing w:after="0" w:line="240" w:lineRule="auto"/>
        <w:rPr>
          <w:rFonts w:ascii="Times New Roman" w:eastAsia="Times New Roman" w:hAnsi="Times New Roman" w:cs="Times New Roman"/>
          <w:sz w:val="24"/>
          <w:szCs w:val="24"/>
        </w:rPr>
      </w:pPr>
    </w:p>
    <w:p w14:paraId="214EA00C" w14:textId="563F5E5C" w:rsidR="00301CB0" w:rsidRDefault="00301CB0"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Bonnell: It came from the Academic Facilities Advisory Committee. </w:t>
      </w:r>
    </w:p>
    <w:p w14:paraId="0DF9B487" w14:textId="77777777" w:rsidR="00301CB0" w:rsidRDefault="00301CB0" w:rsidP="4472D733">
      <w:pPr>
        <w:tabs>
          <w:tab w:val="left" w:pos="540"/>
        </w:tabs>
        <w:spacing w:after="0" w:line="240" w:lineRule="auto"/>
        <w:rPr>
          <w:rFonts w:ascii="Times New Roman" w:eastAsia="Times New Roman" w:hAnsi="Times New Roman" w:cs="Times New Roman"/>
          <w:sz w:val="24"/>
          <w:szCs w:val="24"/>
        </w:rPr>
      </w:pPr>
    </w:p>
    <w:p w14:paraId="789147A8" w14:textId="6D6C9C89" w:rsidR="00301CB0" w:rsidRDefault="00301CB0"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Do you think it would be worth it to send this to the Senate?  A lot of this is old news. </w:t>
      </w:r>
    </w:p>
    <w:p w14:paraId="695EDCEF" w14:textId="77777777" w:rsidR="00301CB0" w:rsidRDefault="00301CB0" w:rsidP="4472D733">
      <w:pPr>
        <w:tabs>
          <w:tab w:val="left" w:pos="540"/>
        </w:tabs>
        <w:spacing w:after="0" w:line="240" w:lineRule="auto"/>
        <w:rPr>
          <w:rFonts w:ascii="Times New Roman" w:eastAsia="Times New Roman" w:hAnsi="Times New Roman" w:cs="Times New Roman"/>
          <w:sz w:val="24"/>
          <w:szCs w:val="24"/>
        </w:rPr>
      </w:pPr>
    </w:p>
    <w:p w14:paraId="1DC5C01F" w14:textId="7A0E9ABE" w:rsidR="00301CB0" w:rsidRDefault="00301CB0"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Kapoor: I feel like they will always want to weigh in and see this stuff. </w:t>
      </w:r>
    </w:p>
    <w:p w14:paraId="223FF919" w14:textId="77777777" w:rsidR="00301CB0" w:rsidRDefault="00301CB0" w:rsidP="4472D733">
      <w:pPr>
        <w:tabs>
          <w:tab w:val="left" w:pos="540"/>
        </w:tabs>
        <w:spacing w:after="0" w:line="240" w:lineRule="auto"/>
        <w:rPr>
          <w:rFonts w:ascii="Times New Roman" w:eastAsia="Times New Roman" w:hAnsi="Times New Roman" w:cs="Times New Roman"/>
          <w:sz w:val="24"/>
          <w:szCs w:val="24"/>
        </w:rPr>
      </w:pPr>
    </w:p>
    <w:p w14:paraId="49FFA920" w14:textId="6DBEF281" w:rsidR="00301CB0" w:rsidRDefault="00301CB0"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It might clarify some of the aspects of how the feeds handle. </w:t>
      </w:r>
    </w:p>
    <w:p w14:paraId="72CBCEE3" w14:textId="77777777" w:rsidR="00301CB0" w:rsidRDefault="00301CB0" w:rsidP="4472D733">
      <w:pPr>
        <w:tabs>
          <w:tab w:val="left" w:pos="540"/>
        </w:tabs>
        <w:spacing w:after="0" w:line="240" w:lineRule="auto"/>
        <w:rPr>
          <w:rFonts w:ascii="Times New Roman" w:eastAsia="Times New Roman" w:hAnsi="Times New Roman" w:cs="Times New Roman"/>
          <w:sz w:val="24"/>
          <w:szCs w:val="24"/>
        </w:rPr>
      </w:pPr>
    </w:p>
    <w:p w14:paraId="3F9D5313" w14:textId="4E4B08CF" w:rsidR="00301CB0" w:rsidRDefault="00301CB0"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Edwards: Probably put a note in there somewhere that the Engineering Facility is changing. Just an acknowledgement that that is out of date now. </w:t>
      </w:r>
    </w:p>
    <w:p w14:paraId="51430F51" w14:textId="77777777" w:rsidR="00301CB0" w:rsidRDefault="00301CB0" w:rsidP="4472D733">
      <w:pPr>
        <w:tabs>
          <w:tab w:val="left" w:pos="540"/>
        </w:tabs>
        <w:spacing w:after="0" w:line="240" w:lineRule="auto"/>
        <w:rPr>
          <w:rFonts w:ascii="Times New Roman" w:eastAsia="Times New Roman" w:hAnsi="Times New Roman" w:cs="Times New Roman"/>
          <w:sz w:val="24"/>
          <w:szCs w:val="24"/>
        </w:rPr>
      </w:pPr>
    </w:p>
    <w:p w14:paraId="282DE0FE" w14:textId="368BAB75" w:rsidR="00301CB0" w:rsidRDefault="00301CB0"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When she introduces the report</w:t>
      </w:r>
      <w:r w:rsidR="00F75F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she can. </w:t>
      </w:r>
    </w:p>
    <w:p w14:paraId="3C224695" w14:textId="77777777" w:rsidR="00301CB0" w:rsidRDefault="00301CB0" w:rsidP="4472D733">
      <w:pPr>
        <w:tabs>
          <w:tab w:val="left" w:pos="540"/>
        </w:tabs>
        <w:spacing w:after="0" w:line="240" w:lineRule="auto"/>
        <w:rPr>
          <w:rFonts w:ascii="Times New Roman" w:eastAsia="Times New Roman" w:hAnsi="Times New Roman" w:cs="Times New Roman"/>
          <w:sz w:val="24"/>
          <w:szCs w:val="24"/>
        </w:rPr>
      </w:pPr>
    </w:p>
    <w:p w14:paraId="6C27A2D1" w14:textId="510CA57F" w:rsidR="00301CB0" w:rsidRDefault="00301CB0"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Senator Bonnell: I am going to be out of town at our next Senate, so if you want me to</w:t>
      </w:r>
      <w:r w:rsidR="00DB2F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can write up a note about the things we talked about today. </w:t>
      </w:r>
    </w:p>
    <w:p w14:paraId="2FF919BB" w14:textId="77777777" w:rsidR="00301CB0" w:rsidRDefault="00301CB0" w:rsidP="4472D733">
      <w:pPr>
        <w:tabs>
          <w:tab w:val="left" w:pos="540"/>
        </w:tabs>
        <w:spacing w:after="0" w:line="240" w:lineRule="auto"/>
        <w:rPr>
          <w:rFonts w:ascii="Times New Roman" w:eastAsia="Times New Roman" w:hAnsi="Times New Roman" w:cs="Times New Roman"/>
          <w:sz w:val="24"/>
          <w:szCs w:val="24"/>
        </w:rPr>
      </w:pPr>
    </w:p>
    <w:p w14:paraId="3F8F4AFC" w14:textId="10859243" w:rsidR="00301CB0" w:rsidRDefault="00301CB0"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Edwards: I just want to note that. I think if anybody looks at it, that will jump out.  </w:t>
      </w:r>
    </w:p>
    <w:p w14:paraId="59344B6B" w14:textId="77777777" w:rsidR="00301CB0" w:rsidRDefault="00301CB0" w:rsidP="4472D733">
      <w:pPr>
        <w:tabs>
          <w:tab w:val="left" w:pos="540"/>
        </w:tabs>
        <w:spacing w:after="0" w:line="240" w:lineRule="auto"/>
        <w:rPr>
          <w:rFonts w:ascii="Times New Roman" w:eastAsia="Times New Roman" w:hAnsi="Times New Roman" w:cs="Times New Roman"/>
          <w:sz w:val="24"/>
          <w:szCs w:val="24"/>
        </w:rPr>
      </w:pPr>
    </w:p>
    <w:p w14:paraId="0C1B5703" w14:textId="37F9FBF7" w:rsidR="00301CB0" w:rsidRDefault="00301CB0"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Who chairs this committee? Gebeke? </w:t>
      </w:r>
    </w:p>
    <w:p w14:paraId="2B18BDE6" w14:textId="77777777" w:rsidR="00301CB0" w:rsidRDefault="00301CB0" w:rsidP="4472D733">
      <w:pPr>
        <w:tabs>
          <w:tab w:val="left" w:pos="540"/>
        </w:tabs>
        <w:spacing w:after="0" w:line="240" w:lineRule="auto"/>
        <w:rPr>
          <w:rFonts w:ascii="Times New Roman" w:eastAsia="Times New Roman" w:hAnsi="Times New Roman" w:cs="Times New Roman"/>
          <w:sz w:val="24"/>
          <w:szCs w:val="24"/>
        </w:rPr>
      </w:pPr>
    </w:p>
    <w:p w14:paraId="1E6A44D0" w14:textId="516B1384" w:rsidR="00301CB0" w:rsidRDefault="00301CB0"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Provost Yazedjian: Dan Elkins convenes it</w:t>
      </w:r>
      <w:r w:rsidR="00C863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a lot of the questions go to Mike Gebeke</w:t>
      </w:r>
      <w:r w:rsidR="00C863CE">
        <w:rPr>
          <w:rFonts w:ascii="Times New Roman" w:eastAsia="Times New Roman" w:hAnsi="Times New Roman" w:cs="Times New Roman"/>
          <w:sz w:val="24"/>
          <w:szCs w:val="24"/>
        </w:rPr>
        <w:t xml:space="preserve">. </w:t>
      </w:r>
    </w:p>
    <w:p w14:paraId="76019A09" w14:textId="77777777" w:rsidR="00C863CE" w:rsidRDefault="00C863CE" w:rsidP="4472D733">
      <w:pPr>
        <w:tabs>
          <w:tab w:val="left" w:pos="540"/>
        </w:tabs>
        <w:spacing w:after="0" w:line="240" w:lineRule="auto"/>
        <w:rPr>
          <w:rFonts w:ascii="Times New Roman" w:eastAsia="Times New Roman" w:hAnsi="Times New Roman" w:cs="Times New Roman"/>
          <w:sz w:val="24"/>
          <w:szCs w:val="24"/>
        </w:rPr>
      </w:pPr>
    </w:p>
    <w:p w14:paraId="67561629" w14:textId="6D35CDA7" w:rsidR="00C863CE" w:rsidRPr="003F2882" w:rsidRDefault="00C863CE"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I imagine they will be the ones answering the questions, so if you are not there</w:t>
      </w:r>
      <w:r w:rsidR="00DB2F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wouldn’t be so bad.</w:t>
      </w:r>
      <w:r w:rsidR="00EF3391">
        <w:rPr>
          <w:rFonts w:ascii="Times New Roman" w:eastAsia="Times New Roman" w:hAnsi="Times New Roman" w:cs="Times New Roman"/>
          <w:sz w:val="24"/>
          <w:szCs w:val="24"/>
        </w:rPr>
        <w:t xml:space="preserve"> </w:t>
      </w:r>
    </w:p>
    <w:p w14:paraId="6EF1A3EE" w14:textId="07E445C7" w:rsidR="4472D733" w:rsidRDefault="4472D733" w:rsidP="4472D733">
      <w:pPr>
        <w:tabs>
          <w:tab w:val="left" w:pos="540"/>
        </w:tabs>
        <w:spacing w:after="0" w:line="240" w:lineRule="auto"/>
        <w:rPr>
          <w:rFonts w:ascii="Times New Roman" w:eastAsia="Times New Roman" w:hAnsi="Times New Roman" w:cs="Times New Roman"/>
          <w:b/>
          <w:bCs/>
          <w:i/>
          <w:iCs/>
          <w:sz w:val="24"/>
          <w:szCs w:val="24"/>
          <w:u w:val="single"/>
        </w:rPr>
      </w:pPr>
    </w:p>
    <w:p w14:paraId="051ECF93" w14:textId="25C046E9" w:rsidR="001B1B07" w:rsidRDefault="088E3030" w:rsidP="42819721">
      <w:pPr>
        <w:tabs>
          <w:tab w:val="left" w:pos="540"/>
        </w:tabs>
        <w:spacing w:after="0" w:line="240" w:lineRule="auto"/>
        <w:rPr>
          <w:rFonts w:ascii="Times New Roman" w:eastAsia="Times New Roman" w:hAnsi="Times New Roman" w:cs="Times New Roman"/>
          <w:b/>
          <w:bCs/>
          <w:i/>
          <w:iCs/>
          <w:sz w:val="24"/>
          <w:szCs w:val="24"/>
          <w:u w:val="single"/>
        </w:rPr>
      </w:pPr>
      <w:r w:rsidRPr="42819721">
        <w:rPr>
          <w:rFonts w:ascii="Times New Roman" w:eastAsia="Times New Roman" w:hAnsi="Times New Roman" w:cs="Times New Roman"/>
          <w:b/>
          <w:bCs/>
          <w:i/>
          <w:iCs/>
          <w:sz w:val="24"/>
          <w:szCs w:val="24"/>
          <w:u w:val="single"/>
        </w:rPr>
        <w:t>From Cobi Blair: Student Caucus</w:t>
      </w:r>
      <w:r w:rsidR="5D6851F8" w:rsidRPr="42819721">
        <w:rPr>
          <w:rFonts w:ascii="Times New Roman" w:eastAsia="Times New Roman" w:hAnsi="Times New Roman" w:cs="Times New Roman"/>
          <w:b/>
          <w:bCs/>
          <w:i/>
          <w:iCs/>
          <w:sz w:val="24"/>
          <w:szCs w:val="24"/>
          <w:u w:val="single"/>
        </w:rPr>
        <w:t xml:space="preserve"> (information item 1-22-202</w:t>
      </w:r>
      <w:r w:rsidR="7774D0D2" w:rsidRPr="42819721">
        <w:rPr>
          <w:rFonts w:ascii="Times New Roman" w:eastAsia="Times New Roman" w:hAnsi="Times New Roman" w:cs="Times New Roman"/>
          <w:b/>
          <w:bCs/>
          <w:i/>
          <w:iCs/>
          <w:sz w:val="24"/>
          <w:szCs w:val="24"/>
          <w:u w:val="single"/>
        </w:rPr>
        <w:t>5</w:t>
      </w:r>
      <w:r w:rsidR="5D6851F8" w:rsidRPr="42819721">
        <w:rPr>
          <w:rFonts w:ascii="Times New Roman" w:eastAsia="Times New Roman" w:hAnsi="Times New Roman" w:cs="Times New Roman"/>
          <w:b/>
          <w:bCs/>
          <w:i/>
          <w:iCs/>
          <w:sz w:val="24"/>
          <w:szCs w:val="24"/>
          <w:u w:val="single"/>
        </w:rPr>
        <w:t>)</w:t>
      </w:r>
    </w:p>
    <w:p w14:paraId="69CA6CA0" w14:textId="3B6EA00F" w:rsidR="001B1B07" w:rsidRDefault="088E3030" w:rsidP="42819721">
      <w:pPr>
        <w:tabs>
          <w:tab w:val="left" w:pos="540"/>
        </w:tabs>
        <w:spacing w:after="0" w:line="240" w:lineRule="auto"/>
        <w:rPr>
          <w:rFonts w:ascii="Times New Roman" w:eastAsia="Times New Roman" w:hAnsi="Times New Roman" w:cs="Times New Roman"/>
          <w:b/>
          <w:bCs/>
          <w:i/>
          <w:iCs/>
          <w:sz w:val="24"/>
          <w:szCs w:val="24"/>
        </w:rPr>
      </w:pPr>
      <w:r w:rsidRPr="4472D733">
        <w:rPr>
          <w:rFonts w:ascii="Times New Roman" w:eastAsia="Times New Roman" w:hAnsi="Times New Roman" w:cs="Times New Roman"/>
          <w:b/>
          <w:bCs/>
          <w:i/>
          <w:iCs/>
          <w:sz w:val="24"/>
          <w:szCs w:val="24"/>
        </w:rPr>
        <w:t>2.1.25 Short term emergency loans</w:t>
      </w:r>
    </w:p>
    <w:p w14:paraId="2B0B50CB" w14:textId="1464FAF3" w:rsidR="591CFE2F" w:rsidRDefault="00000000" w:rsidP="4472D733">
      <w:pPr>
        <w:tabs>
          <w:tab w:val="left" w:pos="540"/>
        </w:tabs>
        <w:spacing w:after="0" w:line="240" w:lineRule="auto"/>
        <w:rPr>
          <w:rFonts w:ascii="Times New Roman" w:eastAsia="Times New Roman" w:hAnsi="Times New Roman" w:cs="Times New Roman"/>
          <w:b/>
          <w:bCs/>
          <w:i/>
          <w:iCs/>
          <w:sz w:val="24"/>
          <w:szCs w:val="24"/>
        </w:rPr>
      </w:pPr>
      <w:hyperlink r:id="rId11">
        <w:r w:rsidR="591CFE2F" w:rsidRPr="4472D733">
          <w:rPr>
            <w:rStyle w:val="Hyperlink"/>
            <w:rFonts w:ascii="Times New Roman" w:eastAsia="Times New Roman" w:hAnsi="Times New Roman" w:cs="Times New Roman"/>
            <w:b/>
            <w:bCs/>
            <w:i/>
            <w:iCs/>
            <w:sz w:val="24"/>
            <w:szCs w:val="24"/>
          </w:rPr>
          <w:t>Link to current policy</w:t>
        </w:r>
      </w:hyperlink>
    </w:p>
    <w:p w14:paraId="1070680D" w14:textId="08A7988D" w:rsidR="591CFE2F" w:rsidRDefault="00000000" w:rsidP="6923138E">
      <w:pPr>
        <w:tabs>
          <w:tab w:val="left" w:pos="540"/>
        </w:tabs>
        <w:spacing w:after="0" w:line="240" w:lineRule="auto"/>
        <w:rPr>
          <w:rFonts w:ascii="Times New Roman" w:eastAsia="Times New Roman" w:hAnsi="Times New Roman" w:cs="Times New Roman"/>
          <w:b/>
          <w:bCs/>
          <w:i/>
          <w:iCs/>
          <w:sz w:val="24"/>
          <w:szCs w:val="24"/>
        </w:rPr>
      </w:pPr>
      <w:hyperlink r:id="rId12">
        <w:r w:rsidR="591CFE2F" w:rsidRPr="6923138E">
          <w:rPr>
            <w:rStyle w:val="Hyperlink"/>
            <w:rFonts w:ascii="Times New Roman" w:eastAsia="Times New Roman" w:hAnsi="Times New Roman" w:cs="Times New Roman"/>
            <w:b/>
            <w:bCs/>
            <w:i/>
            <w:iCs/>
            <w:sz w:val="24"/>
            <w:szCs w:val="24"/>
          </w:rPr>
          <w:t>Link to markup</w:t>
        </w:r>
        <w:r w:rsidR="2E5E56F7" w:rsidRPr="6923138E">
          <w:rPr>
            <w:rStyle w:val="Hyperlink"/>
            <w:rFonts w:ascii="Times New Roman" w:eastAsia="Times New Roman" w:hAnsi="Times New Roman" w:cs="Times New Roman"/>
            <w:b/>
            <w:bCs/>
            <w:i/>
            <w:iCs/>
            <w:sz w:val="24"/>
            <w:szCs w:val="24"/>
          </w:rPr>
          <w:t xml:space="preserve"> w/ Exec Comments</w:t>
        </w:r>
      </w:hyperlink>
    </w:p>
    <w:p w14:paraId="4A598631" w14:textId="586B2FBB" w:rsidR="591CFE2F" w:rsidRDefault="00000000" w:rsidP="4472D733">
      <w:pPr>
        <w:tabs>
          <w:tab w:val="left" w:pos="540"/>
        </w:tabs>
        <w:spacing w:after="0" w:line="240" w:lineRule="auto"/>
        <w:rPr>
          <w:rFonts w:ascii="Times New Roman" w:eastAsia="Times New Roman" w:hAnsi="Times New Roman" w:cs="Times New Roman"/>
          <w:b/>
          <w:bCs/>
          <w:i/>
          <w:iCs/>
          <w:sz w:val="24"/>
          <w:szCs w:val="24"/>
        </w:rPr>
      </w:pPr>
      <w:hyperlink r:id="rId13">
        <w:r w:rsidR="591CFE2F" w:rsidRPr="4472D733">
          <w:rPr>
            <w:rStyle w:val="Hyperlink"/>
            <w:rFonts w:ascii="Times New Roman" w:eastAsia="Times New Roman" w:hAnsi="Times New Roman" w:cs="Times New Roman"/>
            <w:b/>
            <w:bCs/>
            <w:i/>
            <w:iCs/>
            <w:sz w:val="24"/>
            <w:szCs w:val="24"/>
          </w:rPr>
          <w:t>Link to clean copy</w:t>
        </w:r>
      </w:hyperlink>
    </w:p>
    <w:p w14:paraId="32F4B199" w14:textId="273D71FC" w:rsidR="00EF3391" w:rsidRDefault="00EF3391"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Blair: We completed our review of 2.1.25 Emergency Short Term Loans. Looks like a lot of changes, but really it is not. There was a lot of stuff in the old policy that was just procedural. I have sent a message out to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chairs or directors of the groups mentioned that did the short terms loans in the original policy. I found out that only the Financial Aid Office </w:t>
      </w:r>
      <w:proofErr w:type="gramStart"/>
      <w:r>
        <w:rPr>
          <w:rFonts w:ascii="Times New Roman" w:eastAsia="Times New Roman" w:hAnsi="Times New Roman" w:cs="Times New Roman"/>
          <w:sz w:val="24"/>
          <w:szCs w:val="24"/>
        </w:rPr>
        <w:t>actually does</w:t>
      </w:r>
      <w:proofErr w:type="gramEnd"/>
      <w:r>
        <w:rPr>
          <w:rFonts w:ascii="Times New Roman" w:eastAsia="Times New Roman" w:hAnsi="Times New Roman" w:cs="Times New Roman"/>
          <w:sz w:val="24"/>
          <w:szCs w:val="24"/>
        </w:rPr>
        <w:t xml:space="preserve"> this, and that has been practice for a while, so those were removed. Some of the language was updated to be less procedural and more about what the Financial Aid Office does and how that works.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language in here was approved by the Financial Aid Office and the other groups as well as Legal. About your question, Martha, regarding cost of attendance that is a hyperlink</w:t>
      </w:r>
      <w:r w:rsidR="00F75F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it goes to the Financial Aid Website at ISU for their cost of attendance tables. They said they want that in there to be clear that it was referring specifically to what they included as their cost of attendance and not what someone might assume the cost of attendance might be.  </w:t>
      </w:r>
    </w:p>
    <w:p w14:paraId="7D0DD4F0" w14:textId="77777777" w:rsidR="00EF3391" w:rsidRDefault="00EF3391" w:rsidP="4472D733">
      <w:pPr>
        <w:tabs>
          <w:tab w:val="left" w:pos="540"/>
        </w:tabs>
        <w:spacing w:after="0" w:line="240" w:lineRule="auto"/>
        <w:rPr>
          <w:rFonts w:ascii="Times New Roman" w:eastAsia="Times New Roman" w:hAnsi="Times New Roman" w:cs="Times New Roman"/>
          <w:sz w:val="24"/>
          <w:szCs w:val="24"/>
        </w:rPr>
      </w:pPr>
    </w:p>
    <w:p w14:paraId="5B416DAF" w14:textId="4E1615EC" w:rsidR="007369E2" w:rsidRDefault="00EF3391"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It might just be that because it is a hyperlink it is not showing. I can look at the clean copy and then see if it is showing up there. </w:t>
      </w:r>
    </w:p>
    <w:p w14:paraId="6A41013D" w14:textId="5BDA331D" w:rsidR="007369E2" w:rsidRDefault="007369E2"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Would you want somebody to be there? Can we invite somebody? </w:t>
      </w:r>
    </w:p>
    <w:p w14:paraId="4401040B" w14:textId="77777777" w:rsidR="007369E2" w:rsidRDefault="007369E2" w:rsidP="4472D733">
      <w:pPr>
        <w:tabs>
          <w:tab w:val="left" w:pos="540"/>
        </w:tabs>
        <w:spacing w:after="0" w:line="240" w:lineRule="auto"/>
        <w:rPr>
          <w:rFonts w:ascii="Times New Roman" w:eastAsia="Times New Roman" w:hAnsi="Times New Roman" w:cs="Times New Roman"/>
          <w:sz w:val="24"/>
          <w:szCs w:val="24"/>
        </w:rPr>
      </w:pPr>
    </w:p>
    <w:p w14:paraId="41806769" w14:textId="6D38177D" w:rsidR="4472D733" w:rsidRPr="00EF3391" w:rsidRDefault="007369E2"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Blair: We can, I don’t know that we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If we were to invite anyone, I would say Bridget Curl. She is the director of the Financial Aid Office. She was the one who corresponded with me about some of the final stuff.</w:t>
      </w:r>
      <w:r w:rsidR="00C43E88">
        <w:rPr>
          <w:rFonts w:ascii="Times New Roman" w:eastAsia="Times New Roman" w:hAnsi="Times New Roman" w:cs="Times New Roman"/>
          <w:sz w:val="24"/>
          <w:szCs w:val="24"/>
        </w:rPr>
        <w:t xml:space="preserve"> </w:t>
      </w:r>
    </w:p>
    <w:p w14:paraId="6C0DEFAC" w14:textId="77777777" w:rsidR="00EF3391" w:rsidRDefault="00EF3391" w:rsidP="4472D733">
      <w:pPr>
        <w:tabs>
          <w:tab w:val="left" w:pos="540"/>
        </w:tabs>
        <w:spacing w:after="0" w:line="240" w:lineRule="auto"/>
        <w:rPr>
          <w:rFonts w:ascii="Times New Roman" w:eastAsia="Times New Roman" w:hAnsi="Times New Roman" w:cs="Times New Roman"/>
          <w:b/>
          <w:bCs/>
          <w:i/>
          <w:iCs/>
          <w:sz w:val="24"/>
          <w:szCs w:val="24"/>
        </w:rPr>
      </w:pPr>
    </w:p>
    <w:p w14:paraId="22E6CA1A" w14:textId="027B46C7" w:rsidR="636B33C0" w:rsidRDefault="636B33C0" w:rsidP="4472D733">
      <w:pPr>
        <w:tabs>
          <w:tab w:val="left" w:pos="540"/>
        </w:tabs>
        <w:spacing w:after="0" w:line="240" w:lineRule="auto"/>
        <w:rPr>
          <w:rFonts w:ascii="Times New Roman" w:eastAsia="Times New Roman" w:hAnsi="Times New Roman" w:cs="Times New Roman"/>
          <w:b/>
          <w:bCs/>
          <w:i/>
          <w:iCs/>
          <w:sz w:val="24"/>
          <w:szCs w:val="24"/>
          <w:u w:val="single"/>
        </w:rPr>
      </w:pPr>
      <w:r w:rsidRPr="4472D733">
        <w:rPr>
          <w:rFonts w:ascii="Times New Roman" w:eastAsia="Times New Roman" w:hAnsi="Times New Roman" w:cs="Times New Roman"/>
          <w:b/>
          <w:bCs/>
          <w:i/>
          <w:iCs/>
          <w:sz w:val="24"/>
          <w:szCs w:val="24"/>
          <w:u w:val="single"/>
        </w:rPr>
        <w:t xml:space="preserve">From Dimitrios Nikolaou: Academic Affairs Committee (information item 1-22-2025) </w:t>
      </w:r>
    </w:p>
    <w:p w14:paraId="334B3DD3" w14:textId="1D162AF8" w:rsidR="636B33C0" w:rsidRDefault="636B33C0" w:rsidP="1129A778">
      <w:pPr>
        <w:tabs>
          <w:tab w:val="left" w:pos="540"/>
        </w:tabs>
        <w:spacing w:after="0" w:line="240" w:lineRule="auto"/>
        <w:rPr>
          <w:rFonts w:ascii="Times New Roman" w:eastAsia="Times New Roman" w:hAnsi="Times New Roman" w:cs="Times New Roman"/>
          <w:b/>
          <w:bCs/>
          <w:i/>
          <w:iCs/>
          <w:sz w:val="24"/>
          <w:szCs w:val="24"/>
        </w:rPr>
      </w:pPr>
      <w:r w:rsidRPr="4472D733">
        <w:rPr>
          <w:rFonts w:ascii="Times New Roman" w:eastAsia="Times New Roman" w:hAnsi="Times New Roman" w:cs="Times New Roman"/>
          <w:b/>
          <w:bCs/>
          <w:i/>
          <w:iCs/>
          <w:sz w:val="24"/>
          <w:szCs w:val="24"/>
        </w:rPr>
        <w:t>4.1.19 Credit Hour Policy</w:t>
      </w:r>
    </w:p>
    <w:p w14:paraId="78571C65" w14:textId="1464FAF3" w:rsidR="0E6448F8" w:rsidRDefault="00000000" w:rsidP="4472D733">
      <w:pPr>
        <w:tabs>
          <w:tab w:val="left" w:pos="540"/>
        </w:tabs>
        <w:spacing w:after="0" w:line="240" w:lineRule="auto"/>
        <w:rPr>
          <w:rFonts w:ascii="Times New Roman" w:eastAsia="Times New Roman" w:hAnsi="Times New Roman" w:cs="Times New Roman"/>
          <w:b/>
          <w:bCs/>
          <w:i/>
          <w:iCs/>
          <w:sz w:val="24"/>
          <w:szCs w:val="24"/>
        </w:rPr>
      </w:pPr>
      <w:hyperlink r:id="rId14">
        <w:r w:rsidR="7B86FD8D" w:rsidRPr="4472D733">
          <w:rPr>
            <w:rStyle w:val="Hyperlink"/>
            <w:rFonts w:ascii="Times New Roman" w:eastAsia="Times New Roman" w:hAnsi="Times New Roman" w:cs="Times New Roman"/>
            <w:b/>
            <w:bCs/>
            <w:i/>
            <w:iCs/>
            <w:sz w:val="24"/>
            <w:szCs w:val="24"/>
          </w:rPr>
          <w:t>Link to current policy</w:t>
        </w:r>
      </w:hyperlink>
    </w:p>
    <w:p w14:paraId="45C6ED2D" w14:textId="669F01ED" w:rsidR="0E6448F8" w:rsidRDefault="00000000" w:rsidP="13FC05C5">
      <w:pPr>
        <w:tabs>
          <w:tab w:val="left" w:pos="540"/>
        </w:tabs>
        <w:spacing w:after="0" w:line="240" w:lineRule="auto"/>
        <w:rPr>
          <w:rFonts w:ascii="Times New Roman" w:eastAsia="Times New Roman" w:hAnsi="Times New Roman" w:cs="Times New Roman"/>
          <w:b/>
          <w:bCs/>
          <w:i/>
          <w:iCs/>
          <w:sz w:val="24"/>
          <w:szCs w:val="24"/>
        </w:rPr>
      </w:pPr>
      <w:hyperlink r:id="rId15">
        <w:r w:rsidR="7B86FD8D" w:rsidRPr="13FC05C5">
          <w:rPr>
            <w:rStyle w:val="Hyperlink"/>
            <w:rFonts w:ascii="Times New Roman" w:eastAsia="Times New Roman" w:hAnsi="Times New Roman" w:cs="Times New Roman"/>
            <w:b/>
            <w:bCs/>
            <w:i/>
            <w:iCs/>
            <w:sz w:val="24"/>
            <w:szCs w:val="24"/>
          </w:rPr>
          <w:t>Link to markup</w:t>
        </w:r>
        <w:r w:rsidR="7BE6E18C" w:rsidRPr="13FC05C5">
          <w:rPr>
            <w:rStyle w:val="Hyperlink"/>
            <w:rFonts w:ascii="Times New Roman" w:eastAsia="Times New Roman" w:hAnsi="Times New Roman" w:cs="Times New Roman"/>
            <w:b/>
            <w:bCs/>
            <w:i/>
            <w:iCs/>
            <w:sz w:val="24"/>
            <w:szCs w:val="24"/>
          </w:rPr>
          <w:t xml:space="preserve"> w/ Exec Comments</w:t>
        </w:r>
      </w:hyperlink>
    </w:p>
    <w:p w14:paraId="6A7857E4" w14:textId="5E5097E8" w:rsidR="0E6448F8" w:rsidRDefault="00000000" w:rsidP="4472D733">
      <w:pPr>
        <w:tabs>
          <w:tab w:val="left" w:pos="540"/>
        </w:tabs>
        <w:spacing w:after="0" w:line="240" w:lineRule="auto"/>
        <w:rPr>
          <w:rFonts w:ascii="Times New Roman" w:eastAsia="Times New Roman" w:hAnsi="Times New Roman" w:cs="Times New Roman"/>
          <w:b/>
          <w:bCs/>
          <w:i/>
          <w:iCs/>
          <w:sz w:val="24"/>
          <w:szCs w:val="24"/>
        </w:rPr>
      </w:pPr>
      <w:hyperlink r:id="rId16">
        <w:r w:rsidR="7B86FD8D" w:rsidRPr="4472D733">
          <w:rPr>
            <w:rStyle w:val="Hyperlink"/>
            <w:rFonts w:ascii="Times New Roman" w:eastAsia="Times New Roman" w:hAnsi="Times New Roman" w:cs="Times New Roman"/>
            <w:b/>
            <w:bCs/>
            <w:i/>
            <w:iCs/>
            <w:sz w:val="24"/>
            <w:szCs w:val="24"/>
          </w:rPr>
          <w:t>Link to clean copy</w:t>
        </w:r>
      </w:hyperlink>
    </w:p>
    <w:p w14:paraId="099787F5" w14:textId="2F4EFF05" w:rsidR="0E6448F8" w:rsidRDefault="00635A8C"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This is the </w:t>
      </w:r>
      <w:r w:rsidR="0098633B">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redit </w:t>
      </w:r>
      <w:r w:rsidR="0098633B">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our policy. Several of the items we are just moving around. One of the changes was that the quotation marks were removed because before it was directly coming from the statute. Now the quotation marks have been removed so if something </w:t>
      </w:r>
      <w:r>
        <w:rPr>
          <w:rFonts w:ascii="Times New Roman" w:eastAsia="Times New Roman" w:hAnsi="Times New Roman" w:cs="Times New Roman"/>
          <w:sz w:val="24"/>
          <w:szCs w:val="24"/>
        </w:rPr>
        <w:lastRenderedPageBreak/>
        <w:t>slightly changes</w:t>
      </w:r>
      <w:r w:rsidR="00F75F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don’t need to revise the policy every time.</w:t>
      </w:r>
      <w:r w:rsidR="00325B6A">
        <w:rPr>
          <w:rFonts w:ascii="Times New Roman" w:eastAsia="Times New Roman" w:hAnsi="Times New Roman" w:cs="Times New Roman"/>
          <w:sz w:val="24"/>
          <w:szCs w:val="24"/>
        </w:rPr>
        <w:t xml:space="preserve"> There was a question from Martha for the “laboratory, studio, performance, or rehearsal classes.” </w:t>
      </w:r>
      <w:r w:rsidR="0098633B">
        <w:rPr>
          <w:rFonts w:ascii="Times New Roman" w:eastAsia="Times New Roman" w:hAnsi="Times New Roman" w:cs="Times New Roman"/>
          <w:sz w:val="24"/>
          <w:szCs w:val="24"/>
        </w:rPr>
        <w:t>…</w:t>
      </w:r>
      <w:r w:rsidR="00325B6A">
        <w:rPr>
          <w:rFonts w:ascii="Times New Roman" w:eastAsia="Times New Roman" w:hAnsi="Times New Roman" w:cs="Times New Roman"/>
          <w:sz w:val="24"/>
          <w:szCs w:val="24"/>
        </w:rPr>
        <w:t>about why musicianship classes were removed. My understanding was because there is not a classification in the system that says “musicianship</w:t>
      </w:r>
      <w:r w:rsidR="0098633B">
        <w:rPr>
          <w:rFonts w:ascii="Times New Roman" w:eastAsia="Times New Roman" w:hAnsi="Times New Roman" w:cs="Times New Roman"/>
          <w:sz w:val="24"/>
          <w:szCs w:val="24"/>
        </w:rPr>
        <w:t>.</w:t>
      </w:r>
      <w:r w:rsidR="00325B6A">
        <w:rPr>
          <w:rFonts w:ascii="Times New Roman" w:eastAsia="Times New Roman" w:hAnsi="Times New Roman" w:cs="Times New Roman"/>
          <w:sz w:val="24"/>
          <w:szCs w:val="24"/>
        </w:rPr>
        <w:t>”</w:t>
      </w:r>
    </w:p>
    <w:p w14:paraId="1967AFEF" w14:textId="77777777" w:rsidR="00EB59D4" w:rsidRDefault="00EB59D4" w:rsidP="4472D733">
      <w:pPr>
        <w:tabs>
          <w:tab w:val="left" w:pos="540"/>
        </w:tabs>
        <w:spacing w:after="0" w:line="240" w:lineRule="auto"/>
        <w:rPr>
          <w:rFonts w:ascii="Times New Roman" w:eastAsia="Times New Roman" w:hAnsi="Times New Roman" w:cs="Times New Roman"/>
          <w:sz w:val="24"/>
          <w:szCs w:val="24"/>
        </w:rPr>
      </w:pPr>
    </w:p>
    <w:p w14:paraId="627A3605" w14:textId="7AD6F169" w:rsidR="00EB59D4" w:rsidRDefault="00EB59D4"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I will reach out to Adriana Ransom and see if she is comfortable with our musicianship classes being co-laboratory classes.</w:t>
      </w:r>
    </w:p>
    <w:p w14:paraId="2A8468AF" w14:textId="77777777" w:rsidR="00EB59D4" w:rsidRDefault="00EB59D4" w:rsidP="4472D733">
      <w:pPr>
        <w:tabs>
          <w:tab w:val="left" w:pos="540"/>
        </w:tabs>
        <w:spacing w:after="0" w:line="240" w:lineRule="auto"/>
        <w:rPr>
          <w:rFonts w:ascii="Times New Roman" w:eastAsia="Times New Roman" w:hAnsi="Times New Roman" w:cs="Times New Roman"/>
          <w:sz w:val="24"/>
          <w:szCs w:val="24"/>
        </w:rPr>
      </w:pPr>
    </w:p>
    <w:p w14:paraId="7D18431F" w14:textId="6F66D19B" w:rsidR="00EB59D4" w:rsidRDefault="00EB59D4"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We deleted the paragraph that talks about distance education, internet, and hybrid courses. Now we </w:t>
      </w:r>
      <w:proofErr w:type="gramStart"/>
      <w:r>
        <w:rPr>
          <w:rFonts w:ascii="Times New Roman" w:eastAsia="Times New Roman" w:hAnsi="Times New Roman" w:cs="Times New Roman"/>
          <w:sz w:val="24"/>
          <w:szCs w:val="24"/>
        </w:rPr>
        <w:t>make reference</w:t>
      </w:r>
      <w:proofErr w:type="gramEnd"/>
      <w:r>
        <w:rPr>
          <w:rFonts w:ascii="Times New Roman" w:eastAsia="Times New Roman" w:hAnsi="Times New Roman" w:cs="Times New Roman"/>
          <w:sz w:val="24"/>
          <w:szCs w:val="24"/>
        </w:rPr>
        <w:t xml:space="preserve"> to 4.1.21 that lists all of these types of classes now. We added the zero credit hour courses</w:t>
      </w:r>
      <w:r w:rsidR="008E07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was nowhere before</w:t>
      </w:r>
      <w:r w:rsidR="008E07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clarified that standard courses are more about the amount of time with the faculty not necessarily the amount of time in the study abroad course itself.</w:t>
      </w:r>
    </w:p>
    <w:p w14:paraId="3182AE3E" w14:textId="77777777" w:rsidR="00EB59D4" w:rsidRDefault="00EB59D4" w:rsidP="4472D733">
      <w:pPr>
        <w:tabs>
          <w:tab w:val="left" w:pos="540"/>
        </w:tabs>
        <w:spacing w:after="0" w:line="240" w:lineRule="auto"/>
        <w:rPr>
          <w:rFonts w:ascii="Times New Roman" w:eastAsia="Times New Roman" w:hAnsi="Times New Roman" w:cs="Times New Roman"/>
          <w:sz w:val="24"/>
          <w:szCs w:val="24"/>
        </w:rPr>
      </w:pPr>
    </w:p>
    <w:p w14:paraId="670FF925" w14:textId="511337F8" w:rsidR="00EB59D4" w:rsidRDefault="00EB59D4"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Sometimes we put links to relevant policies down at the bottom. We might link to 4.1.21. </w:t>
      </w:r>
    </w:p>
    <w:p w14:paraId="4A539EED" w14:textId="77777777" w:rsidR="00EB59D4" w:rsidRDefault="00EB59D4" w:rsidP="4472D733">
      <w:pPr>
        <w:tabs>
          <w:tab w:val="left" w:pos="540"/>
        </w:tabs>
        <w:spacing w:after="0" w:line="240" w:lineRule="auto"/>
        <w:rPr>
          <w:rFonts w:ascii="Times New Roman" w:eastAsia="Times New Roman" w:hAnsi="Times New Roman" w:cs="Times New Roman"/>
          <w:sz w:val="24"/>
          <w:szCs w:val="24"/>
        </w:rPr>
      </w:pPr>
    </w:p>
    <w:p w14:paraId="23171D46" w14:textId="1E8DFCF0" w:rsidR="00EB59D4" w:rsidRDefault="00EB59D4"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What was the discussion about the zero credit hour courses? Do students pay for them? </w:t>
      </w:r>
    </w:p>
    <w:p w14:paraId="0E8D7045" w14:textId="77777777" w:rsidR="00EB59D4" w:rsidRDefault="00EB59D4" w:rsidP="4472D733">
      <w:pPr>
        <w:tabs>
          <w:tab w:val="left" w:pos="540"/>
        </w:tabs>
        <w:spacing w:after="0" w:line="240" w:lineRule="auto"/>
        <w:rPr>
          <w:rFonts w:ascii="Times New Roman" w:eastAsia="Times New Roman" w:hAnsi="Times New Roman" w:cs="Times New Roman"/>
          <w:sz w:val="24"/>
          <w:szCs w:val="24"/>
        </w:rPr>
      </w:pPr>
    </w:p>
    <w:p w14:paraId="1272681B" w14:textId="04BD753D" w:rsidR="000664BE" w:rsidRDefault="00EB59D4"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Nikolaou: I don’t believe so. That is why they do it as zero credit, because they need to still be enrolled.</w:t>
      </w:r>
      <w:r w:rsidR="000664BE">
        <w:rPr>
          <w:rFonts w:ascii="Times New Roman" w:eastAsia="Times New Roman" w:hAnsi="Times New Roman" w:cs="Times New Roman"/>
          <w:sz w:val="24"/>
          <w:szCs w:val="24"/>
        </w:rPr>
        <w:t xml:space="preserve"> For example</w:t>
      </w:r>
      <w:r w:rsidR="00F75F8C">
        <w:rPr>
          <w:rFonts w:ascii="Times New Roman" w:eastAsia="Times New Roman" w:hAnsi="Times New Roman" w:cs="Times New Roman"/>
          <w:sz w:val="24"/>
          <w:szCs w:val="24"/>
        </w:rPr>
        <w:t>,</w:t>
      </w:r>
      <w:r w:rsidR="000664BE">
        <w:rPr>
          <w:rFonts w:ascii="Times New Roman" w:eastAsia="Times New Roman" w:hAnsi="Times New Roman" w:cs="Times New Roman"/>
          <w:sz w:val="24"/>
          <w:szCs w:val="24"/>
        </w:rPr>
        <w:t xml:space="preserve"> for courses with large sections, if we wanted to create discussion sessions, each student would need to go into the smaller classes to meet with the professor</w:t>
      </w:r>
      <w:r w:rsidR="003724FC">
        <w:rPr>
          <w:rFonts w:ascii="Times New Roman" w:eastAsia="Times New Roman" w:hAnsi="Times New Roman" w:cs="Times New Roman"/>
          <w:sz w:val="24"/>
          <w:szCs w:val="24"/>
        </w:rPr>
        <w:t>,</w:t>
      </w:r>
      <w:r w:rsidR="000664BE">
        <w:rPr>
          <w:rFonts w:ascii="Times New Roman" w:eastAsia="Times New Roman" w:hAnsi="Times New Roman" w:cs="Times New Roman"/>
          <w:sz w:val="24"/>
          <w:szCs w:val="24"/>
        </w:rPr>
        <w:t xml:space="preserve"> but it is part of the bigger class. We would put that as a zero</w:t>
      </w:r>
      <w:r w:rsidR="000C02F7">
        <w:rPr>
          <w:rFonts w:ascii="Times New Roman" w:eastAsia="Times New Roman" w:hAnsi="Times New Roman" w:cs="Times New Roman"/>
          <w:sz w:val="24"/>
          <w:szCs w:val="24"/>
        </w:rPr>
        <w:t>-</w:t>
      </w:r>
      <w:r w:rsidR="000664BE">
        <w:rPr>
          <w:rFonts w:ascii="Times New Roman" w:eastAsia="Times New Roman" w:hAnsi="Times New Roman" w:cs="Times New Roman"/>
          <w:sz w:val="24"/>
          <w:szCs w:val="24"/>
        </w:rPr>
        <w:t xml:space="preserve">credit hour course so students can still enroll and select a date and time, but they wouldn’t pay for an additional credit hour. They would still have the regular </w:t>
      </w:r>
      <w:r w:rsidR="003724FC">
        <w:rPr>
          <w:rFonts w:ascii="Times New Roman" w:eastAsia="Times New Roman" w:hAnsi="Times New Roman" w:cs="Times New Roman"/>
          <w:sz w:val="24"/>
          <w:szCs w:val="24"/>
        </w:rPr>
        <w:t>three</w:t>
      </w:r>
      <w:r w:rsidR="000664BE">
        <w:rPr>
          <w:rFonts w:ascii="Times New Roman" w:eastAsia="Times New Roman" w:hAnsi="Times New Roman" w:cs="Times New Roman"/>
          <w:sz w:val="24"/>
          <w:szCs w:val="24"/>
        </w:rPr>
        <w:t xml:space="preserve"> hours of instruction</w:t>
      </w:r>
      <w:r w:rsidR="003724FC">
        <w:rPr>
          <w:rFonts w:ascii="Times New Roman" w:eastAsia="Times New Roman" w:hAnsi="Times New Roman" w:cs="Times New Roman"/>
          <w:sz w:val="24"/>
          <w:szCs w:val="24"/>
        </w:rPr>
        <w:t>,</w:t>
      </w:r>
      <w:r w:rsidR="000664BE">
        <w:rPr>
          <w:rFonts w:ascii="Times New Roman" w:eastAsia="Times New Roman" w:hAnsi="Times New Roman" w:cs="Times New Roman"/>
          <w:sz w:val="24"/>
          <w:szCs w:val="24"/>
        </w:rPr>
        <w:t xml:space="preserve"> and then they would break out into smaller classes. </w:t>
      </w:r>
    </w:p>
    <w:p w14:paraId="786A7E72" w14:textId="77777777" w:rsidR="000664BE" w:rsidRDefault="000664BE" w:rsidP="4472D733">
      <w:pPr>
        <w:tabs>
          <w:tab w:val="left" w:pos="540"/>
        </w:tabs>
        <w:spacing w:after="0" w:line="240" w:lineRule="auto"/>
        <w:rPr>
          <w:rFonts w:ascii="Times New Roman" w:eastAsia="Times New Roman" w:hAnsi="Times New Roman" w:cs="Times New Roman"/>
          <w:sz w:val="24"/>
          <w:szCs w:val="24"/>
        </w:rPr>
      </w:pPr>
    </w:p>
    <w:p w14:paraId="2026F481" w14:textId="77777777" w:rsidR="000664BE" w:rsidRDefault="000664BE"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Does it impose additional time for the faculty or students? </w:t>
      </w:r>
    </w:p>
    <w:p w14:paraId="4395180E" w14:textId="77777777" w:rsidR="000664BE" w:rsidRDefault="000664BE" w:rsidP="4472D733">
      <w:pPr>
        <w:tabs>
          <w:tab w:val="left" w:pos="540"/>
        </w:tabs>
        <w:spacing w:after="0" w:line="240" w:lineRule="auto"/>
        <w:rPr>
          <w:rFonts w:ascii="Times New Roman" w:eastAsia="Times New Roman" w:hAnsi="Times New Roman" w:cs="Times New Roman"/>
          <w:sz w:val="24"/>
          <w:szCs w:val="24"/>
        </w:rPr>
      </w:pPr>
    </w:p>
    <w:p w14:paraId="4C0BE8E7" w14:textId="309294DD" w:rsidR="00EB59D4" w:rsidRDefault="000664BE"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For recital attendance, the </w:t>
      </w:r>
      <w:r w:rsidR="00CF6451">
        <w:rPr>
          <w:rFonts w:ascii="Times New Roman" w:eastAsia="Times New Roman" w:hAnsi="Times New Roman" w:cs="Times New Roman"/>
          <w:sz w:val="24"/>
          <w:szCs w:val="24"/>
        </w:rPr>
        <w:t>c</w:t>
      </w:r>
      <w:r>
        <w:rPr>
          <w:rFonts w:ascii="Times New Roman" w:eastAsia="Times New Roman" w:hAnsi="Times New Roman" w:cs="Times New Roman"/>
          <w:sz w:val="24"/>
          <w:szCs w:val="24"/>
        </w:rPr>
        <w:t>hair of the School of Music handles</w:t>
      </w:r>
      <w:r w:rsidR="00EB59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attendance</w:t>
      </w:r>
      <w:r w:rsidR="00CF64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there is no faculty instruction. It is a requirement that people are exposed to different styles of music, so we do that through the recitals that involve guest artists, potentially faculty or students. It is a way to ensure that students get a broad experience with music performance, but it is not at all instruction. </w:t>
      </w:r>
    </w:p>
    <w:p w14:paraId="3D0DB0D6" w14:textId="77777777" w:rsidR="000664BE" w:rsidRDefault="000664BE" w:rsidP="4472D733">
      <w:pPr>
        <w:tabs>
          <w:tab w:val="left" w:pos="540"/>
        </w:tabs>
        <w:spacing w:after="0" w:line="240" w:lineRule="auto"/>
        <w:rPr>
          <w:rFonts w:ascii="Times New Roman" w:eastAsia="Times New Roman" w:hAnsi="Times New Roman" w:cs="Times New Roman"/>
          <w:sz w:val="24"/>
          <w:szCs w:val="24"/>
        </w:rPr>
      </w:pPr>
    </w:p>
    <w:p w14:paraId="2F2D939F" w14:textId="77777777" w:rsidR="00E709B0" w:rsidRDefault="000664BE"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Tarhule: Are there lab classes</w:t>
      </w:r>
      <w:r w:rsidR="00E709B0">
        <w:rPr>
          <w:rFonts w:ascii="Times New Roman" w:eastAsia="Times New Roman" w:hAnsi="Times New Roman" w:cs="Times New Roman"/>
          <w:sz w:val="24"/>
          <w:szCs w:val="24"/>
        </w:rPr>
        <w:t xml:space="preserve"> that are zero credit hour? Do you know? </w:t>
      </w:r>
    </w:p>
    <w:p w14:paraId="420D5C50" w14:textId="77777777" w:rsidR="00E709B0" w:rsidRDefault="00E709B0" w:rsidP="4472D733">
      <w:pPr>
        <w:tabs>
          <w:tab w:val="left" w:pos="540"/>
        </w:tabs>
        <w:spacing w:after="0" w:line="240" w:lineRule="auto"/>
        <w:rPr>
          <w:rFonts w:ascii="Times New Roman" w:eastAsia="Times New Roman" w:hAnsi="Times New Roman" w:cs="Times New Roman"/>
          <w:sz w:val="24"/>
          <w:szCs w:val="24"/>
        </w:rPr>
      </w:pPr>
    </w:p>
    <w:p w14:paraId="7DE0AD80" w14:textId="0CF28F90" w:rsidR="000664BE" w:rsidRDefault="00E709B0"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Edwards: I have never heard of a zero-credit hour course. </w:t>
      </w:r>
    </w:p>
    <w:p w14:paraId="1151F898" w14:textId="77777777" w:rsidR="00E709B0" w:rsidRDefault="00E709B0" w:rsidP="4472D733">
      <w:pPr>
        <w:tabs>
          <w:tab w:val="left" w:pos="540"/>
        </w:tabs>
        <w:spacing w:after="0" w:line="240" w:lineRule="auto"/>
        <w:rPr>
          <w:rFonts w:ascii="Times New Roman" w:eastAsia="Times New Roman" w:hAnsi="Times New Roman" w:cs="Times New Roman"/>
          <w:sz w:val="24"/>
          <w:szCs w:val="24"/>
        </w:rPr>
      </w:pPr>
    </w:p>
    <w:p w14:paraId="62C54F60" w14:textId="2871F49D" w:rsidR="00E709B0" w:rsidRDefault="00E709B0"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That’s why in the writing it talks specifically as an example about recitals. Because some of them exist, we need to have language in the policy. </w:t>
      </w:r>
    </w:p>
    <w:p w14:paraId="47624F2D" w14:textId="77777777" w:rsidR="00E709B0" w:rsidRDefault="00E709B0" w:rsidP="4472D733">
      <w:pPr>
        <w:tabs>
          <w:tab w:val="left" w:pos="540"/>
        </w:tabs>
        <w:spacing w:after="0" w:line="240" w:lineRule="auto"/>
        <w:rPr>
          <w:rFonts w:ascii="Times New Roman" w:eastAsia="Times New Roman" w:hAnsi="Times New Roman" w:cs="Times New Roman"/>
          <w:sz w:val="24"/>
          <w:szCs w:val="24"/>
        </w:rPr>
      </w:pPr>
    </w:p>
    <w:p w14:paraId="69065BF9" w14:textId="5ED661B5" w:rsidR="00E709B0" w:rsidRDefault="00E709B0"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Edwards: It is meant to show up on a transcript, is that why it is a course? </w:t>
      </w:r>
    </w:p>
    <w:p w14:paraId="0742A0B5" w14:textId="77777777" w:rsidR="00E709B0" w:rsidRDefault="00E709B0" w:rsidP="4472D733">
      <w:pPr>
        <w:tabs>
          <w:tab w:val="left" w:pos="540"/>
        </w:tabs>
        <w:spacing w:after="0" w:line="240" w:lineRule="auto"/>
        <w:rPr>
          <w:rFonts w:ascii="Times New Roman" w:eastAsia="Times New Roman" w:hAnsi="Times New Roman" w:cs="Times New Roman"/>
          <w:sz w:val="24"/>
          <w:szCs w:val="24"/>
        </w:rPr>
      </w:pPr>
    </w:p>
    <w:p w14:paraId="252F5188" w14:textId="0DF27CE2" w:rsidR="00E709B0" w:rsidRDefault="00E709B0"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It is a degree requirement. </w:t>
      </w:r>
    </w:p>
    <w:p w14:paraId="38258E67" w14:textId="349AD387" w:rsidR="00E709B0" w:rsidRDefault="00E709B0"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President Tarhule: </w:t>
      </w:r>
      <w:r w:rsidR="008019DD">
        <w:rPr>
          <w:rFonts w:ascii="Times New Roman" w:eastAsia="Times New Roman" w:hAnsi="Times New Roman" w:cs="Times New Roman"/>
          <w:sz w:val="24"/>
          <w:szCs w:val="24"/>
        </w:rPr>
        <w:t>D</w:t>
      </w:r>
      <w:r>
        <w:rPr>
          <w:rFonts w:ascii="Times New Roman" w:eastAsia="Times New Roman" w:hAnsi="Times New Roman" w:cs="Times New Roman"/>
          <w:sz w:val="24"/>
          <w:szCs w:val="24"/>
        </w:rPr>
        <w:t>oes it add to the 120</w:t>
      </w:r>
      <w:r w:rsidR="00F75F8C">
        <w:rPr>
          <w:rFonts w:ascii="Times New Roman" w:eastAsia="Times New Roman" w:hAnsi="Times New Roman" w:cs="Times New Roman"/>
          <w:sz w:val="24"/>
          <w:szCs w:val="24"/>
        </w:rPr>
        <w:t>-</w:t>
      </w:r>
      <w:r>
        <w:rPr>
          <w:rFonts w:ascii="Times New Roman" w:eastAsia="Times New Roman" w:hAnsi="Times New Roman" w:cs="Times New Roman"/>
          <w:sz w:val="24"/>
          <w:szCs w:val="24"/>
        </w:rPr>
        <w:t>hour commitment for students? It is zero, so the number doesn’t add, but what about the time commitment? Hypothetically you could put in 130 hours, but records say that 10 of those hours are zero. Is it adding to the students</w:t>
      </w:r>
      <w:r w:rsidR="00F75F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time commitment for their degree? Is this a backdoor way of giving the students more than 120 credit hours, that is what I am wondering. </w:t>
      </w:r>
    </w:p>
    <w:p w14:paraId="58CBAAB8" w14:textId="77777777" w:rsidR="00E709B0" w:rsidRDefault="00E709B0" w:rsidP="4472D733">
      <w:pPr>
        <w:tabs>
          <w:tab w:val="left" w:pos="540"/>
        </w:tabs>
        <w:spacing w:after="0" w:line="240" w:lineRule="auto"/>
        <w:rPr>
          <w:rFonts w:ascii="Times New Roman" w:eastAsia="Times New Roman" w:hAnsi="Times New Roman" w:cs="Times New Roman"/>
          <w:sz w:val="24"/>
          <w:szCs w:val="24"/>
        </w:rPr>
      </w:pPr>
    </w:p>
    <w:p w14:paraId="644895BC" w14:textId="0330DC92" w:rsidR="00E709B0" w:rsidRDefault="00E709B0"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Sharp: I’ve taken multiple zero credit hour courses. For instance, the RA course is zero credit. It is just to maintain the role, so it is just an additional requirement for the job. Also</w:t>
      </w:r>
      <w:r w:rsidR="00F75F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w:t>
      </w:r>
      <w:r w:rsidR="00C5317D">
        <w:rPr>
          <w:rFonts w:ascii="Times New Roman" w:eastAsia="Times New Roman" w:hAnsi="Times New Roman" w:cs="Times New Roman"/>
          <w:sz w:val="24"/>
          <w:szCs w:val="24"/>
        </w:rPr>
        <w:t>s</w:t>
      </w:r>
      <w:r>
        <w:rPr>
          <w:rFonts w:ascii="Times New Roman" w:eastAsia="Times New Roman" w:hAnsi="Times New Roman" w:cs="Times New Roman"/>
          <w:sz w:val="24"/>
          <w:szCs w:val="24"/>
        </w:rPr>
        <w:t>enior wrap-up one for Business majors where we take a survey. That doesn’t have a teacher, it just has the person who gathers the results. It doesn’t have additional</w:t>
      </w:r>
      <w:r w:rsidR="000C02F7">
        <w:rPr>
          <w:rFonts w:ascii="Times New Roman" w:eastAsia="Times New Roman" w:hAnsi="Times New Roman" w:cs="Times New Roman"/>
          <w:sz w:val="24"/>
          <w:szCs w:val="24"/>
        </w:rPr>
        <w:t xml:space="preserve"> instruction, it’s just that all </w:t>
      </w:r>
      <w:r w:rsidR="00C5317D">
        <w:rPr>
          <w:rFonts w:ascii="Times New Roman" w:eastAsia="Times New Roman" w:hAnsi="Times New Roman" w:cs="Times New Roman"/>
          <w:sz w:val="24"/>
          <w:szCs w:val="24"/>
        </w:rPr>
        <w:t>s</w:t>
      </w:r>
      <w:r w:rsidR="000C02F7">
        <w:rPr>
          <w:rFonts w:ascii="Times New Roman" w:eastAsia="Times New Roman" w:hAnsi="Times New Roman" w:cs="Times New Roman"/>
          <w:sz w:val="24"/>
          <w:szCs w:val="24"/>
        </w:rPr>
        <w:t xml:space="preserve">eniors </w:t>
      </w:r>
      <w:proofErr w:type="gramStart"/>
      <w:r w:rsidR="000C02F7">
        <w:rPr>
          <w:rFonts w:ascii="Times New Roman" w:eastAsia="Times New Roman" w:hAnsi="Times New Roman" w:cs="Times New Roman"/>
          <w:sz w:val="24"/>
          <w:szCs w:val="24"/>
        </w:rPr>
        <w:t>have to</w:t>
      </w:r>
      <w:proofErr w:type="gramEnd"/>
      <w:r w:rsidR="000C02F7">
        <w:rPr>
          <w:rFonts w:ascii="Times New Roman" w:eastAsia="Times New Roman" w:hAnsi="Times New Roman" w:cs="Times New Roman"/>
          <w:sz w:val="24"/>
          <w:szCs w:val="24"/>
        </w:rPr>
        <w:t xml:space="preserve"> take the survey before they graduate. It is part of the graduation requirement, but I don’t pay for the class</w:t>
      </w:r>
      <w:r w:rsidR="00F75F8C">
        <w:rPr>
          <w:rFonts w:ascii="Times New Roman" w:eastAsia="Times New Roman" w:hAnsi="Times New Roman" w:cs="Times New Roman"/>
          <w:sz w:val="24"/>
          <w:szCs w:val="24"/>
        </w:rPr>
        <w:t>,</w:t>
      </w:r>
      <w:r w:rsidR="000C02F7">
        <w:rPr>
          <w:rFonts w:ascii="Times New Roman" w:eastAsia="Times New Roman" w:hAnsi="Times New Roman" w:cs="Times New Roman"/>
          <w:sz w:val="24"/>
          <w:szCs w:val="24"/>
        </w:rPr>
        <w:t xml:space="preserve"> and it is not a heavy additional courseload. The RA one is only 8 weeks so that is a very small courseload and it is only once a week. Any time there has been zero credit that I have heard of or had friends take it is a very small commitment. </w:t>
      </w:r>
    </w:p>
    <w:p w14:paraId="1A2C0D6F" w14:textId="77777777" w:rsidR="000C02F7" w:rsidRDefault="000C02F7" w:rsidP="4472D733">
      <w:pPr>
        <w:tabs>
          <w:tab w:val="left" w:pos="540"/>
        </w:tabs>
        <w:spacing w:after="0" w:line="240" w:lineRule="auto"/>
        <w:rPr>
          <w:rFonts w:ascii="Times New Roman" w:eastAsia="Times New Roman" w:hAnsi="Times New Roman" w:cs="Times New Roman"/>
          <w:sz w:val="24"/>
          <w:szCs w:val="24"/>
        </w:rPr>
      </w:pPr>
    </w:p>
    <w:p w14:paraId="76F3F6F4" w14:textId="0327307E" w:rsidR="000C02F7" w:rsidRDefault="000C02F7"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You don’t see it as especially burdensome? </w:t>
      </w:r>
    </w:p>
    <w:p w14:paraId="5F4C69A1" w14:textId="77777777" w:rsidR="000C02F7" w:rsidRDefault="000C02F7" w:rsidP="4472D733">
      <w:pPr>
        <w:tabs>
          <w:tab w:val="left" w:pos="540"/>
        </w:tabs>
        <w:spacing w:after="0" w:line="240" w:lineRule="auto"/>
        <w:rPr>
          <w:rFonts w:ascii="Times New Roman" w:eastAsia="Times New Roman" w:hAnsi="Times New Roman" w:cs="Times New Roman"/>
          <w:sz w:val="24"/>
          <w:szCs w:val="24"/>
        </w:rPr>
      </w:pPr>
    </w:p>
    <w:p w14:paraId="087547B3" w14:textId="112CAEEA" w:rsidR="000C02F7" w:rsidRDefault="000C02F7"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Sharp: No, it is usually very light things, or one or two additional things you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do. </w:t>
      </w:r>
    </w:p>
    <w:p w14:paraId="5C2AC395" w14:textId="77777777" w:rsidR="000C02F7" w:rsidRDefault="000C02F7" w:rsidP="4472D733">
      <w:pPr>
        <w:tabs>
          <w:tab w:val="left" w:pos="540"/>
        </w:tabs>
        <w:spacing w:after="0" w:line="240" w:lineRule="auto"/>
        <w:rPr>
          <w:rFonts w:ascii="Times New Roman" w:eastAsia="Times New Roman" w:hAnsi="Times New Roman" w:cs="Times New Roman"/>
          <w:sz w:val="24"/>
          <w:szCs w:val="24"/>
        </w:rPr>
      </w:pPr>
    </w:p>
    <w:p w14:paraId="1C486EBC" w14:textId="32311D23" w:rsidR="000C02F7" w:rsidRDefault="000C02F7"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Nikolaou: I can ask the Registrar to give us a list of how many zero-credit courses we have just to get an idea for when we present it in the Senate.</w:t>
      </w:r>
    </w:p>
    <w:p w14:paraId="6C71AAF3" w14:textId="77777777" w:rsidR="000C02F7" w:rsidRDefault="000C02F7" w:rsidP="4472D733">
      <w:pPr>
        <w:tabs>
          <w:tab w:val="left" w:pos="540"/>
        </w:tabs>
        <w:spacing w:after="0" w:line="240" w:lineRule="auto"/>
        <w:rPr>
          <w:rFonts w:ascii="Times New Roman" w:eastAsia="Times New Roman" w:hAnsi="Times New Roman" w:cs="Times New Roman"/>
          <w:sz w:val="24"/>
          <w:szCs w:val="24"/>
        </w:rPr>
      </w:pPr>
    </w:p>
    <w:p w14:paraId="32D23302" w14:textId="431C4551" w:rsidR="000C02F7" w:rsidRDefault="000C02F7"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I just want to make sure that we are keeping the time to degree completion as affordable as possible. </w:t>
      </w:r>
    </w:p>
    <w:p w14:paraId="3585853C" w14:textId="77777777" w:rsidR="000C02F7" w:rsidRDefault="000C02F7" w:rsidP="4472D733">
      <w:pPr>
        <w:tabs>
          <w:tab w:val="left" w:pos="540"/>
        </w:tabs>
        <w:spacing w:after="0" w:line="240" w:lineRule="auto"/>
        <w:rPr>
          <w:rFonts w:ascii="Times New Roman" w:eastAsia="Times New Roman" w:hAnsi="Times New Roman" w:cs="Times New Roman"/>
          <w:sz w:val="24"/>
          <w:szCs w:val="24"/>
        </w:rPr>
      </w:pPr>
    </w:p>
    <w:p w14:paraId="048900F1" w14:textId="447D5AA2" w:rsidR="000C02F7" w:rsidRDefault="00D4112B"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I know there has been a lot of review on this. Does everybody think it is ready to go to the floor?</w:t>
      </w:r>
    </w:p>
    <w:p w14:paraId="048C7B91" w14:textId="77777777" w:rsidR="001A12EA" w:rsidRDefault="001A12EA" w:rsidP="4472D733">
      <w:pPr>
        <w:tabs>
          <w:tab w:val="left" w:pos="540"/>
        </w:tabs>
        <w:spacing w:after="0" w:line="240" w:lineRule="auto"/>
        <w:rPr>
          <w:rFonts w:ascii="Times New Roman" w:eastAsia="Times New Roman" w:hAnsi="Times New Roman" w:cs="Times New Roman"/>
          <w:sz w:val="24"/>
          <w:szCs w:val="24"/>
        </w:rPr>
      </w:pPr>
    </w:p>
    <w:p w14:paraId="1F5AC5FB" w14:textId="48D29D23" w:rsidR="001A12EA" w:rsidRDefault="001A12EA" w:rsidP="4472D733">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I don’t know if we want to have it at the same time as 4.1.21, because it is referenced. We might want to have them in the same evening. </w:t>
      </w:r>
    </w:p>
    <w:p w14:paraId="1EFC3176" w14:textId="77777777" w:rsidR="001A12EA" w:rsidRDefault="001A12EA" w:rsidP="4472D733">
      <w:pPr>
        <w:tabs>
          <w:tab w:val="left" w:pos="540"/>
        </w:tabs>
        <w:spacing w:after="0" w:line="240" w:lineRule="auto"/>
        <w:rPr>
          <w:rFonts w:ascii="Times New Roman" w:eastAsia="Times New Roman" w:hAnsi="Times New Roman" w:cs="Times New Roman"/>
          <w:sz w:val="24"/>
          <w:szCs w:val="24"/>
        </w:rPr>
      </w:pPr>
    </w:p>
    <w:p w14:paraId="7A02E9CA" w14:textId="77777777" w:rsidR="00635A8C" w:rsidRDefault="00635A8C" w:rsidP="4472D733">
      <w:pPr>
        <w:tabs>
          <w:tab w:val="left" w:pos="540"/>
        </w:tabs>
        <w:spacing w:after="0" w:line="240" w:lineRule="auto"/>
        <w:rPr>
          <w:rFonts w:ascii="Times New Roman" w:eastAsia="Times New Roman" w:hAnsi="Times New Roman" w:cs="Times New Roman"/>
          <w:b/>
          <w:bCs/>
          <w:i/>
          <w:iCs/>
          <w:sz w:val="24"/>
          <w:szCs w:val="24"/>
        </w:rPr>
      </w:pPr>
    </w:p>
    <w:p w14:paraId="5A20FED7" w14:textId="1A336C79" w:rsidR="0E6448F8" w:rsidRDefault="0AFB0011" w:rsidP="17072E00">
      <w:pPr>
        <w:tabs>
          <w:tab w:val="left" w:pos="2160"/>
          <w:tab w:val="right" w:pos="8640"/>
        </w:tabs>
        <w:spacing w:after="0" w:line="240" w:lineRule="auto"/>
        <w:rPr>
          <w:rFonts w:ascii="Times New Roman" w:eastAsia="Calibri" w:hAnsi="Times New Roman" w:cs="Times New Roman"/>
          <w:b/>
          <w:bCs/>
          <w:i/>
          <w:iCs/>
          <w:sz w:val="24"/>
          <w:szCs w:val="24"/>
        </w:rPr>
      </w:pPr>
      <w:r w:rsidRPr="17072E00">
        <w:rPr>
          <w:rFonts w:ascii="Times New Roman" w:eastAsia="Calibri" w:hAnsi="Times New Roman" w:cs="Times New Roman"/>
          <w:b/>
          <w:bCs/>
          <w:i/>
          <w:iCs/>
          <w:sz w:val="24"/>
          <w:szCs w:val="24"/>
        </w:rPr>
        <w:t>**Approval of Proposed Senate Agenda– See pages below**</w:t>
      </w:r>
    </w:p>
    <w:p w14:paraId="79C3B3E6" w14:textId="77777777" w:rsidR="001A12EA" w:rsidRDefault="001A12EA" w:rsidP="001A12EA">
      <w:pPr>
        <w:tabs>
          <w:tab w:val="left" w:pos="540"/>
        </w:tabs>
        <w:spacing w:after="0" w:line="240" w:lineRule="auto"/>
        <w:rPr>
          <w:rFonts w:ascii="Times New Roman" w:eastAsia="Times New Roman" w:hAnsi="Times New Roman" w:cs="Times New Roman"/>
          <w:sz w:val="24"/>
          <w:szCs w:val="24"/>
        </w:rPr>
      </w:pPr>
    </w:p>
    <w:p w14:paraId="115A2B05" w14:textId="3DE79ECB" w:rsidR="001A12EA" w:rsidRDefault="001A12EA" w:rsidP="001A12EA">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We need to pull the Honorary Degree and not proceed with it. </w:t>
      </w:r>
    </w:p>
    <w:p w14:paraId="2995ED96" w14:textId="77777777" w:rsidR="001A12EA" w:rsidRDefault="001A12EA" w:rsidP="001A12EA">
      <w:pPr>
        <w:tabs>
          <w:tab w:val="left" w:pos="540"/>
        </w:tabs>
        <w:spacing w:after="0" w:line="240" w:lineRule="auto"/>
        <w:rPr>
          <w:rFonts w:ascii="Times New Roman" w:eastAsia="Times New Roman" w:hAnsi="Times New Roman" w:cs="Times New Roman"/>
          <w:sz w:val="24"/>
          <w:szCs w:val="24"/>
        </w:rPr>
      </w:pPr>
    </w:p>
    <w:p w14:paraId="1CE9B248" w14:textId="11188DF4" w:rsidR="001A12EA" w:rsidRDefault="001A12EA" w:rsidP="001A12EA">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by Senator Kapoor. </w:t>
      </w:r>
    </w:p>
    <w:p w14:paraId="0E4E9877" w14:textId="504240EA" w:rsidR="001A12EA" w:rsidRDefault="001A12EA" w:rsidP="001A12EA">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by Senator Nikolaou. </w:t>
      </w:r>
    </w:p>
    <w:p w14:paraId="46FFC835" w14:textId="77777777" w:rsidR="001A12EA" w:rsidRDefault="001A12EA" w:rsidP="001A12EA">
      <w:pPr>
        <w:tabs>
          <w:tab w:val="left" w:pos="540"/>
        </w:tabs>
        <w:spacing w:after="0" w:line="240" w:lineRule="auto"/>
        <w:rPr>
          <w:rFonts w:ascii="Times New Roman" w:eastAsia="Times New Roman" w:hAnsi="Times New Roman" w:cs="Times New Roman"/>
          <w:sz w:val="24"/>
          <w:szCs w:val="24"/>
        </w:rPr>
      </w:pPr>
    </w:p>
    <w:p w14:paraId="055BE2F1" w14:textId="7F42B596" w:rsidR="001A12EA" w:rsidRDefault="001A12EA" w:rsidP="001A12EA">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A ruling on Title IX just came out. We have been waiting on that Title IX regulation for a </w:t>
      </w:r>
      <w:proofErr w:type="gramStart"/>
      <w:r>
        <w:rPr>
          <w:rFonts w:ascii="Times New Roman" w:eastAsia="Times New Roman" w:hAnsi="Times New Roman" w:cs="Times New Roman"/>
          <w:sz w:val="24"/>
          <w:szCs w:val="24"/>
        </w:rPr>
        <w:t>really long</w:t>
      </w:r>
      <w:proofErr w:type="gramEnd"/>
      <w:r>
        <w:rPr>
          <w:rFonts w:ascii="Times New Roman" w:eastAsia="Times New Roman" w:hAnsi="Times New Roman" w:cs="Times New Roman"/>
          <w:sz w:val="24"/>
          <w:szCs w:val="24"/>
        </w:rPr>
        <w:t xml:space="preserve"> time. Is that something that Academic Senate would like to hear? It is really confusing</w:t>
      </w:r>
      <w:r w:rsidR="00F75F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 can imagine there are groups of people who would be concerned about what it does for their rights. I talked to Ashley Pritts today and I said if Academic Senate had the time would she be willing to give us an update? We have been waiting for this for a whole year. We have been preparing for this and now it has been pulled. Right now</w:t>
      </w:r>
      <w:r w:rsidR="00F75F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don’t even know which regulations apply. Pulling it back as much as 2020, or is it just 2024 regulations? It might </w:t>
      </w:r>
      <w:r>
        <w:rPr>
          <w:rFonts w:ascii="Times New Roman" w:eastAsia="Times New Roman" w:hAnsi="Times New Roman" w:cs="Times New Roman"/>
          <w:sz w:val="24"/>
          <w:szCs w:val="24"/>
        </w:rPr>
        <w:lastRenderedPageBreak/>
        <w:t>be that the students and other people are concerned about what this means for them. For me, the things I think about are</w:t>
      </w:r>
      <w:r w:rsidR="00F75F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are there enough </w:t>
      </w:r>
      <w:r w:rsidR="00A3316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tate and other regulations that protect students? It may seem like we have lost a lot of rights. She </w:t>
      </w:r>
      <w:proofErr w:type="gramStart"/>
      <w:r>
        <w:rPr>
          <w:rFonts w:ascii="Times New Roman" w:eastAsia="Times New Roman" w:hAnsi="Times New Roman" w:cs="Times New Roman"/>
          <w:sz w:val="24"/>
          <w:szCs w:val="24"/>
        </w:rPr>
        <w:t>is able to</w:t>
      </w:r>
      <w:proofErr w:type="gramEnd"/>
      <w:r>
        <w:rPr>
          <w:rFonts w:ascii="Times New Roman" w:eastAsia="Times New Roman" w:hAnsi="Times New Roman" w:cs="Times New Roman"/>
          <w:sz w:val="24"/>
          <w:szCs w:val="24"/>
        </w:rPr>
        <w:t xml:space="preserve"> give a brief update at this meeting. </w:t>
      </w:r>
    </w:p>
    <w:p w14:paraId="6699FD03" w14:textId="77777777" w:rsidR="001A12EA" w:rsidRDefault="001A12EA" w:rsidP="001A12EA">
      <w:pPr>
        <w:tabs>
          <w:tab w:val="left" w:pos="540"/>
        </w:tabs>
        <w:spacing w:after="0" w:line="240" w:lineRule="auto"/>
        <w:rPr>
          <w:rFonts w:ascii="Times New Roman" w:eastAsia="Times New Roman" w:hAnsi="Times New Roman" w:cs="Times New Roman"/>
          <w:sz w:val="24"/>
          <w:szCs w:val="24"/>
        </w:rPr>
      </w:pPr>
    </w:p>
    <w:p w14:paraId="0D5AA037" w14:textId="77777777" w:rsidR="001A12EA" w:rsidRDefault="001A12EA" w:rsidP="001A12EA">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 think we had her scheduled for this meeting and we took her off because we didn’t think the regulations had </w:t>
      </w:r>
      <w:proofErr w:type="gramStart"/>
      <w:r>
        <w:rPr>
          <w:rFonts w:ascii="Times New Roman" w:eastAsia="Times New Roman" w:hAnsi="Times New Roman" w:cs="Times New Roman"/>
          <w:sz w:val="24"/>
          <w:szCs w:val="24"/>
        </w:rPr>
        <w:t>actually been</w:t>
      </w:r>
      <w:proofErr w:type="gramEnd"/>
      <w:r>
        <w:rPr>
          <w:rFonts w:ascii="Times New Roman" w:eastAsia="Times New Roman" w:hAnsi="Times New Roman" w:cs="Times New Roman"/>
          <w:sz w:val="24"/>
          <w:szCs w:val="24"/>
        </w:rPr>
        <w:t xml:space="preserve"> decided. There is still a lot of confusion around it. </w:t>
      </w:r>
    </w:p>
    <w:p w14:paraId="54BB8529" w14:textId="77777777" w:rsidR="001A12EA" w:rsidRDefault="001A12EA" w:rsidP="001A12EA">
      <w:pPr>
        <w:tabs>
          <w:tab w:val="left" w:pos="540"/>
        </w:tabs>
        <w:spacing w:after="0" w:line="240" w:lineRule="auto"/>
        <w:rPr>
          <w:rFonts w:ascii="Times New Roman" w:eastAsia="Times New Roman" w:hAnsi="Times New Roman" w:cs="Times New Roman"/>
          <w:sz w:val="24"/>
          <w:szCs w:val="24"/>
        </w:rPr>
      </w:pPr>
    </w:p>
    <w:p w14:paraId="7D278962" w14:textId="77777777" w:rsidR="001A12EA" w:rsidRDefault="001A12EA" w:rsidP="001A12EA">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It just came through last Thursday. </w:t>
      </w:r>
    </w:p>
    <w:p w14:paraId="3CB70553" w14:textId="77777777" w:rsidR="001A12EA" w:rsidRDefault="001A12EA" w:rsidP="001A12EA">
      <w:pPr>
        <w:tabs>
          <w:tab w:val="left" w:pos="540"/>
        </w:tabs>
        <w:spacing w:after="0" w:line="240" w:lineRule="auto"/>
        <w:rPr>
          <w:rFonts w:ascii="Times New Roman" w:eastAsia="Times New Roman" w:hAnsi="Times New Roman" w:cs="Times New Roman"/>
          <w:sz w:val="24"/>
          <w:szCs w:val="24"/>
        </w:rPr>
      </w:pPr>
    </w:p>
    <w:p w14:paraId="3908D036" w14:textId="2EEEA8C6" w:rsidR="001A12EA" w:rsidRDefault="001A12EA" w:rsidP="001A12EA">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We did have a </w:t>
      </w:r>
      <w:r w:rsidR="00A33168">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ampus </w:t>
      </w:r>
      <w:r w:rsidR="00A33168">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limate survey on the books for long time. Doris Houston did the student campus climate survey results over a year ago. There is also a faculty/staff piece that Byron Craig was going to update us on. Would you like to add Ashley Pritts after that? </w:t>
      </w:r>
    </w:p>
    <w:p w14:paraId="0582A81F" w14:textId="77777777" w:rsidR="001A12EA" w:rsidRDefault="001A12EA" w:rsidP="001A12EA">
      <w:pPr>
        <w:tabs>
          <w:tab w:val="left" w:pos="540"/>
        </w:tabs>
        <w:spacing w:after="0" w:line="240" w:lineRule="auto"/>
        <w:rPr>
          <w:rFonts w:ascii="Times New Roman" w:eastAsia="Times New Roman" w:hAnsi="Times New Roman" w:cs="Times New Roman"/>
          <w:sz w:val="24"/>
          <w:szCs w:val="24"/>
        </w:rPr>
      </w:pPr>
    </w:p>
    <w:p w14:paraId="57D71363" w14:textId="5AFB845D" w:rsidR="001A12EA" w:rsidRDefault="001A12EA" w:rsidP="001A12EA">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I would like to hear what people think. </w:t>
      </w:r>
    </w:p>
    <w:p w14:paraId="776730FF" w14:textId="77777777" w:rsidR="001A12EA" w:rsidRDefault="001A12EA" w:rsidP="001A12EA">
      <w:pPr>
        <w:tabs>
          <w:tab w:val="left" w:pos="540"/>
        </w:tabs>
        <w:spacing w:after="0" w:line="240" w:lineRule="auto"/>
        <w:rPr>
          <w:rFonts w:ascii="Times New Roman" w:eastAsia="Times New Roman" w:hAnsi="Times New Roman" w:cs="Times New Roman"/>
          <w:sz w:val="24"/>
          <w:szCs w:val="24"/>
        </w:rPr>
      </w:pPr>
    </w:p>
    <w:p w14:paraId="289CE613" w14:textId="4FB2CBD5" w:rsidR="008D55B0" w:rsidRDefault="001A12EA" w:rsidP="001A12EA">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We have that policy as being not a senate policy, but if it gets changed</w:t>
      </w:r>
      <w:r w:rsidR="00F75F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are supposed to know about it. </w:t>
      </w:r>
      <w:r w:rsidR="008D55B0">
        <w:rPr>
          <w:rFonts w:ascii="Times New Roman" w:eastAsia="Times New Roman" w:hAnsi="Times New Roman" w:cs="Times New Roman"/>
          <w:sz w:val="24"/>
          <w:szCs w:val="24"/>
        </w:rPr>
        <w:t xml:space="preserve">We should </w:t>
      </w:r>
      <w:proofErr w:type="gramStart"/>
      <w:r w:rsidR="008D55B0">
        <w:rPr>
          <w:rFonts w:ascii="Times New Roman" w:eastAsia="Times New Roman" w:hAnsi="Times New Roman" w:cs="Times New Roman"/>
          <w:sz w:val="24"/>
          <w:szCs w:val="24"/>
        </w:rPr>
        <w:t>definitely know</w:t>
      </w:r>
      <w:proofErr w:type="gramEnd"/>
      <w:r w:rsidR="008D55B0">
        <w:rPr>
          <w:rFonts w:ascii="Times New Roman" w:eastAsia="Times New Roman" w:hAnsi="Times New Roman" w:cs="Times New Roman"/>
          <w:sz w:val="24"/>
          <w:szCs w:val="24"/>
        </w:rPr>
        <w:t xml:space="preserve"> about it</w:t>
      </w:r>
      <w:r w:rsidR="00F75F8C">
        <w:rPr>
          <w:rFonts w:ascii="Times New Roman" w:eastAsia="Times New Roman" w:hAnsi="Times New Roman" w:cs="Times New Roman"/>
          <w:sz w:val="24"/>
          <w:szCs w:val="24"/>
        </w:rPr>
        <w:t>.</w:t>
      </w:r>
      <w:r w:rsidR="008D55B0">
        <w:rPr>
          <w:rFonts w:ascii="Times New Roman" w:eastAsia="Times New Roman" w:hAnsi="Times New Roman" w:cs="Times New Roman"/>
          <w:sz w:val="24"/>
          <w:szCs w:val="24"/>
        </w:rPr>
        <w:t xml:space="preserve"> </w:t>
      </w:r>
      <w:r w:rsidR="00F75F8C">
        <w:rPr>
          <w:rFonts w:ascii="Times New Roman" w:eastAsia="Times New Roman" w:hAnsi="Times New Roman" w:cs="Times New Roman"/>
          <w:sz w:val="24"/>
          <w:szCs w:val="24"/>
        </w:rPr>
        <w:t>T</w:t>
      </w:r>
      <w:r w:rsidR="008D55B0">
        <w:rPr>
          <w:rFonts w:ascii="Times New Roman" w:eastAsia="Times New Roman" w:hAnsi="Times New Roman" w:cs="Times New Roman"/>
          <w:sz w:val="24"/>
          <w:szCs w:val="24"/>
        </w:rPr>
        <w:t>he question is do you want to do it at this meeting?</w:t>
      </w:r>
    </w:p>
    <w:p w14:paraId="169B1275" w14:textId="77777777" w:rsidR="008D55B0" w:rsidRDefault="008D55B0" w:rsidP="001A12EA">
      <w:pPr>
        <w:tabs>
          <w:tab w:val="left" w:pos="540"/>
        </w:tabs>
        <w:spacing w:after="0" w:line="240" w:lineRule="auto"/>
        <w:rPr>
          <w:rFonts w:ascii="Times New Roman" w:eastAsia="Times New Roman" w:hAnsi="Times New Roman" w:cs="Times New Roman"/>
          <w:sz w:val="24"/>
          <w:szCs w:val="24"/>
        </w:rPr>
      </w:pPr>
    </w:p>
    <w:p w14:paraId="3B8C56E7" w14:textId="77777777" w:rsidR="008D55B0" w:rsidRDefault="008D55B0" w:rsidP="001A12EA">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Blair: I would be fine with that. </w:t>
      </w:r>
    </w:p>
    <w:p w14:paraId="0C471618" w14:textId="77777777" w:rsidR="008D55B0" w:rsidRDefault="008D55B0" w:rsidP="001A12EA">
      <w:pPr>
        <w:tabs>
          <w:tab w:val="left" w:pos="540"/>
        </w:tabs>
        <w:spacing w:after="0" w:line="240" w:lineRule="auto"/>
        <w:rPr>
          <w:rFonts w:ascii="Times New Roman" w:eastAsia="Times New Roman" w:hAnsi="Times New Roman" w:cs="Times New Roman"/>
          <w:sz w:val="24"/>
          <w:szCs w:val="24"/>
        </w:rPr>
      </w:pPr>
    </w:p>
    <w:p w14:paraId="6B271372" w14:textId="77777777" w:rsidR="008D55B0" w:rsidRDefault="008D55B0" w:rsidP="001A12EA">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Kapoor: If we’ve gotten the information, will changes begin happening immediately, or this stuff that will be applied in the future? </w:t>
      </w:r>
    </w:p>
    <w:p w14:paraId="0F2AE1AB" w14:textId="77777777" w:rsidR="008D55B0" w:rsidRDefault="008D55B0" w:rsidP="001A12EA">
      <w:pPr>
        <w:tabs>
          <w:tab w:val="left" w:pos="540"/>
        </w:tabs>
        <w:spacing w:after="0" w:line="240" w:lineRule="auto"/>
        <w:rPr>
          <w:rFonts w:ascii="Times New Roman" w:eastAsia="Times New Roman" w:hAnsi="Times New Roman" w:cs="Times New Roman"/>
          <w:sz w:val="24"/>
          <w:szCs w:val="24"/>
        </w:rPr>
      </w:pPr>
    </w:p>
    <w:p w14:paraId="53B0C9C1" w14:textId="4BD09FB0" w:rsidR="001A12EA" w:rsidRDefault="008D55B0" w:rsidP="001A12EA">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Tarhule: Nothing really happened. There were new regulations proposed and we have been gearing up for almost a year now</w:t>
      </w:r>
      <w:r w:rsidR="001A12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implement them when they would go into effect. Then we had a stay, and last Thursday a court basically struck it down. So, nothing is going to happen. The biggest changes were for gender and LGBTQ+ and sexual harassment. For people who were already forward-looking in terms of expectations of what is to come, you have got to reset those expectations. My fear is if people look the news</w:t>
      </w:r>
      <w:r w:rsidR="00F75F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70ED5">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t seems like they are losing their </w:t>
      </w:r>
      <w:proofErr w:type="gramStart"/>
      <w:r>
        <w:rPr>
          <w:rFonts w:ascii="Times New Roman" w:eastAsia="Times New Roman" w:hAnsi="Times New Roman" w:cs="Times New Roman"/>
          <w:sz w:val="24"/>
          <w:szCs w:val="24"/>
        </w:rPr>
        <w:t>rights</w:t>
      </w:r>
      <w:proofErr w:type="gramEnd"/>
      <w:r>
        <w:rPr>
          <w:rFonts w:ascii="Times New Roman" w:eastAsia="Times New Roman" w:hAnsi="Times New Roman" w:cs="Times New Roman"/>
          <w:sz w:val="24"/>
          <w:szCs w:val="24"/>
        </w:rPr>
        <w:t xml:space="preserve"> and those rights are no longer protected. My concern is people fear that. We need to give them assurance that here are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other measure that are still in place</w:t>
      </w:r>
      <w:r w:rsidR="00F75F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this is how those rights are still addressed. </w:t>
      </w:r>
    </w:p>
    <w:p w14:paraId="33CEB069" w14:textId="77777777" w:rsidR="008D55B0" w:rsidRDefault="008D55B0" w:rsidP="001A12EA">
      <w:pPr>
        <w:tabs>
          <w:tab w:val="left" w:pos="540"/>
        </w:tabs>
        <w:spacing w:after="0" w:line="240" w:lineRule="auto"/>
        <w:rPr>
          <w:rFonts w:ascii="Times New Roman" w:eastAsia="Times New Roman" w:hAnsi="Times New Roman" w:cs="Times New Roman"/>
          <w:sz w:val="24"/>
          <w:szCs w:val="24"/>
        </w:rPr>
      </w:pPr>
    </w:p>
    <w:p w14:paraId="48BF70E7" w14:textId="77777777" w:rsidR="008D55B0" w:rsidRDefault="008D55B0" w:rsidP="001A12EA">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Kapoor: I think you are right that the more time that goes by before there is an official update, the more time there is for people to get bad information. I think sooner rather than later. </w:t>
      </w:r>
    </w:p>
    <w:p w14:paraId="0A78B602" w14:textId="77777777" w:rsidR="008D55B0" w:rsidRDefault="008D55B0" w:rsidP="001A12EA">
      <w:pPr>
        <w:tabs>
          <w:tab w:val="left" w:pos="540"/>
        </w:tabs>
        <w:spacing w:after="0" w:line="240" w:lineRule="auto"/>
        <w:rPr>
          <w:rFonts w:ascii="Times New Roman" w:eastAsia="Times New Roman" w:hAnsi="Times New Roman" w:cs="Times New Roman"/>
          <w:sz w:val="24"/>
          <w:szCs w:val="24"/>
        </w:rPr>
      </w:pPr>
    </w:p>
    <w:p w14:paraId="626C64B0" w14:textId="77777777" w:rsidR="008D55B0" w:rsidRDefault="008D55B0" w:rsidP="001A12EA">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A lot of what she talks about is what she doesn’t know because of the confusion. A relevant part is, for almost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things we fear, in a campus environment there are other provisions to continue to protect them. I think that is the key message that people need to hear. </w:t>
      </w:r>
    </w:p>
    <w:p w14:paraId="382D0AA8" w14:textId="77777777" w:rsidR="008D55B0" w:rsidRDefault="008D55B0" w:rsidP="001A12EA">
      <w:pPr>
        <w:tabs>
          <w:tab w:val="left" w:pos="540"/>
        </w:tabs>
        <w:spacing w:after="0" w:line="240" w:lineRule="auto"/>
        <w:rPr>
          <w:rFonts w:ascii="Times New Roman" w:eastAsia="Times New Roman" w:hAnsi="Times New Roman" w:cs="Times New Roman"/>
          <w:sz w:val="24"/>
          <w:szCs w:val="24"/>
        </w:rPr>
      </w:pPr>
    </w:p>
    <w:p w14:paraId="4595011E" w14:textId="426486A0" w:rsidR="008D55B0" w:rsidRDefault="008D55B0" w:rsidP="001A12EA">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 am adding Update on Title IX by Ashley Pritts. May I change the hard stop time to 8:45? </w:t>
      </w:r>
    </w:p>
    <w:p w14:paraId="40DC711C" w14:textId="77777777" w:rsidR="008D55B0" w:rsidRDefault="008D55B0" w:rsidP="001A12EA">
      <w:pPr>
        <w:tabs>
          <w:tab w:val="left" w:pos="540"/>
        </w:tabs>
        <w:spacing w:after="0" w:line="240" w:lineRule="auto"/>
        <w:rPr>
          <w:rFonts w:ascii="Times New Roman" w:eastAsia="Times New Roman" w:hAnsi="Times New Roman" w:cs="Times New Roman"/>
          <w:sz w:val="24"/>
          <w:szCs w:val="24"/>
        </w:rPr>
      </w:pPr>
    </w:p>
    <w:p w14:paraId="7309DF73" w14:textId="3081867F" w:rsidR="008D55B0" w:rsidRDefault="008D55B0" w:rsidP="001A12EA">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Senator Blair: I am fine with that. </w:t>
      </w:r>
    </w:p>
    <w:p w14:paraId="5F1B2F05" w14:textId="77777777" w:rsidR="008D55B0" w:rsidRDefault="008D55B0" w:rsidP="001A12EA">
      <w:pPr>
        <w:tabs>
          <w:tab w:val="left" w:pos="540"/>
        </w:tabs>
        <w:spacing w:after="0" w:line="240" w:lineRule="auto"/>
        <w:rPr>
          <w:rFonts w:ascii="Times New Roman" w:eastAsia="Times New Roman" w:hAnsi="Times New Roman" w:cs="Times New Roman"/>
          <w:sz w:val="24"/>
          <w:szCs w:val="24"/>
        </w:rPr>
      </w:pPr>
    </w:p>
    <w:p w14:paraId="440DECBC" w14:textId="79EE376E" w:rsidR="008D55B0" w:rsidRDefault="008D55B0" w:rsidP="001A12EA">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We are taking out the Honorary Degree recipient and then we are including the item from Angela Bonnell. We will have some visitors potentially that we will add. 7.4.1</w:t>
      </w:r>
      <w:r w:rsidR="00B10B50">
        <w:rPr>
          <w:rFonts w:ascii="Times New Roman" w:eastAsia="Times New Roman" w:hAnsi="Times New Roman" w:cs="Times New Roman"/>
          <w:sz w:val="24"/>
          <w:szCs w:val="24"/>
        </w:rPr>
        <w:t xml:space="preserve"> is ready to go and 7.4.2. Lea thinks 3.3.1 is ready to go.</w:t>
      </w:r>
      <w:r w:rsidR="00E33BA6">
        <w:rPr>
          <w:rFonts w:ascii="Times New Roman" w:eastAsia="Times New Roman" w:hAnsi="Times New Roman" w:cs="Times New Roman"/>
          <w:sz w:val="24"/>
          <w:szCs w:val="24"/>
        </w:rPr>
        <w:t xml:space="preserve"> 2.1.25 is ok. What about 4.1.19? </w:t>
      </w:r>
    </w:p>
    <w:p w14:paraId="79B58DEA" w14:textId="77777777" w:rsidR="00E33BA6" w:rsidRDefault="00E33BA6" w:rsidP="001A12EA">
      <w:pPr>
        <w:tabs>
          <w:tab w:val="left" w:pos="540"/>
        </w:tabs>
        <w:spacing w:after="0" w:line="240" w:lineRule="auto"/>
        <w:rPr>
          <w:rFonts w:ascii="Times New Roman" w:eastAsia="Times New Roman" w:hAnsi="Times New Roman" w:cs="Times New Roman"/>
          <w:sz w:val="24"/>
          <w:szCs w:val="24"/>
        </w:rPr>
      </w:pPr>
    </w:p>
    <w:p w14:paraId="5BFFC2C3" w14:textId="7DDF8B2D" w:rsidR="00EF2963" w:rsidRDefault="00E33BA6" w:rsidP="001A12EA">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If we don’t have time, we don’t need to have it on this agenda. We can leave it for the next agenda. We have a question for Cooper about the Distance Ed policy. </w:t>
      </w:r>
      <w:r w:rsidR="00EF2963">
        <w:rPr>
          <w:rFonts w:ascii="Times New Roman" w:eastAsia="Times New Roman" w:hAnsi="Times New Roman" w:cs="Times New Roman"/>
          <w:sz w:val="24"/>
          <w:szCs w:val="24"/>
        </w:rPr>
        <w:t xml:space="preserve">For one, the online enhanced courses. It is a wording type of thing. </w:t>
      </w:r>
    </w:p>
    <w:p w14:paraId="738831D3" w14:textId="77777777" w:rsidR="00EF2963" w:rsidRDefault="00EF2963" w:rsidP="001A12EA">
      <w:pPr>
        <w:tabs>
          <w:tab w:val="left" w:pos="540"/>
        </w:tabs>
        <w:spacing w:after="0" w:line="240" w:lineRule="auto"/>
        <w:rPr>
          <w:rFonts w:ascii="Times New Roman" w:eastAsia="Times New Roman" w:hAnsi="Times New Roman" w:cs="Times New Roman"/>
          <w:sz w:val="24"/>
          <w:szCs w:val="24"/>
        </w:rPr>
      </w:pPr>
    </w:p>
    <w:p w14:paraId="6A2C2B4D" w14:textId="605C1F4C" w:rsidR="00EF2963" w:rsidRDefault="00EF2963" w:rsidP="001A12EA">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Ok, so we can take this off. I still have my item about Appendix II. </w:t>
      </w:r>
    </w:p>
    <w:p w14:paraId="5D7890AA" w14:textId="77777777" w:rsidR="00EF2963" w:rsidRDefault="00EF2963" w:rsidP="001A12EA">
      <w:pPr>
        <w:tabs>
          <w:tab w:val="left" w:pos="540"/>
        </w:tabs>
        <w:spacing w:after="0" w:line="240" w:lineRule="auto"/>
        <w:rPr>
          <w:rFonts w:ascii="Times New Roman" w:eastAsia="Times New Roman" w:hAnsi="Times New Roman" w:cs="Times New Roman"/>
          <w:sz w:val="24"/>
          <w:szCs w:val="24"/>
        </w:rPr>
      </w:pPr>
    </w:p>
    <w:p w14:paraId="013AD527" w14:textId="657D8E40" w:rsidR="00EF2963" w:rsidRDefault="00EF2963" w:rsidP="001A12EA">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Unanimous approval. </w:t>
      </w:r>
    </w:p>
    <w:p w14:paraId="64783E20" w14:textId="6D4F14FB" w:rsidR="15E74094" w:rsidRDefault="15E74094" w:rsidP="15E74094">
      <w:pPr>
        <w:tabs>
          <w:tab w:val="left" w:pos="540"/>
        </w:tabs>
        <w:spacing w:after="0" w:line="240" w:lineRule="auto"/>
        <w:rPr>
          <w:rFonts w:ascii="Times New Roman" w:eastAsia="Times New Roman" w:hAnsi="Times New Roman" w:cs="Times New Roman"/>
          <w:b/>
          <w:bCs/>
          <w:i/>
          <w:iCs/>
          <w:sz w:val="24"/>
          <w:szCs w:val="24"/>
        </w:rPr>
      </w:pPr>
    </w:p>
    <w:p w14:paraId="01DAF385" w14:textId="352B1AE7" w:rsidR="0E6448F8" w:rsidRDefault="0E6448F8" w:rsidP="4472D733">
      <w:pPr>
        <w:tabs>
          <w:tab w:val="left" w:pos="540"/>
        </w:tabs>
        <w:spacing w:after="0" w:line="240" w:lineRule="auto"/>
        <w:rPr>
          <w:rFonts w:ascii="Times New Roman" w:eastAsia="Times New Roman" w:hAnsi="Times New Roman" w:cs="Times New Roman"/>
          <w:b/>
          <w:bCs/>
          <w:i/>
          <w:iCs/>
          <w:sz w:val="24"/>
          <w:szCs w:val="24"/>
        </w:rPr>
      </w:pPr>
      <w:r w:rsidRPr="4472D733">
        <w:rPr>
          <w:rFonts w:ascii="Times New Roman" w:eastAsia="Times New Roman" w:hAnsi="Times New Roman" w:cs="Times New Roman"/>
          <w:b/>
          <w:bCs/>
          <w:i/>
          <w:iCs/>
          <w:sz w:val="24"/>
          <w:szCs w:val="24"/>
        </w:rPr>
        <w:t>Senate Action Requests</w:t>
      </w:r>
      <w:r w:rsidR="66B0324A" w:rsidRPr="4472D733">
        <w:rPr>
          <w:rFonts w:ascii="Times New Roman" w:eastAsia="Times New Roman" w:hAnsi="Times New Roman" w:cs="Times New Roman"/>
          <w:b/>
          <w:bCs/>
          <w:i/>
          <w:iCs/>
          <w:sz w:val="24"/>
          <w:szCs w:val="24"/>
        </w:rPr>
        <w:t>:</w:t>
      </w:r>
    </w:p>
    <w:p w14:paraId="3749C895" w14:textId="715B0D17" w:rsidR="1C4D7DF3" w:rsidRDefault="1C4D7DF3" w:rsidP="1C4D7DF3">
      <w:pPr>
        <w:tabs>
          <w:tab w:val="left" w:pos="2160"/>
          <w:tab w:val="right" w:pos="8640"/>
        </w:tabs>
        <w:spacing w:after="0" w:line="240" w:lineRule="auto"/>
        <w:rPr>
          <w:rFonts w:ascii="Times New Roman" w:eastAsia="Times New Roman" w:hAnsi="Times New Roman" w:cs="Times New Roman"/>
          <w:b/>
          <w:bCs/>
          <w:i/>
          <w:iCs/>
          <w:sz w:val="24"/>
          <w:szCs w:val="24"/>
        </w:rPr>
      </w:pPr>
    </w:p>
    <w:p w14:paraId="64B99FF6" w14:textId="6A8735C5" w:rsidR="36D2F512" w:rsidRDefault="36D2F512" w:rsidP="15E74094">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15E74094">
        <w:rPr>
          <w:rFonts w:ascii="Times New Roman" w:eastAsia="Times New Roman" w:hAnsi="Times New Roman" w:cs="Times New Roman"/>
          <w:b/>
          <w:bCs/>
          <w:i/>
          <w:iCs/>
          <w:sz w:val="24"/>
          <w:szCs w:val="24"/>
          <w:u w:val="single"/>
        </w:rPr>
        <w:t>From Martha Horst</w:t>
      </w:r>
      <w:r w:rsidR="6E56B80F" w:rsidRPr="15E74094">
        <w:rPr>
          <w:rFonts w:ascii="Times New Roman" w:eastAsia="Times New Roman" w:hAnsi="Times New Roman" w:cs="Times New Roman"/>
          <w:b/>
          <w:bCs/>
          <w:i/>
          <w:iCs/>
          <w:sz w:val="24"/>
          <w:szCs w:val="24"/>
          <w:u w:val="single"/>
        </w:rPr>
        <w:t xml:space="preserve"> (Dist</w:t>
      </w:r>
      <w:r w:rsidR="3DDDF1AB" w:rsidRPr="15E74094">
        <w:rPr>
          <w:rFonts w:ascii="Times New Roman" w:eastAsia="Times New Roman" w:hAnsi="Times New Roman" w:cs="Times New Roman"/>
          <w:b/>
          <w:bCs/>
          <w:i/>
          <w:iCs/>
          <w:sz w:val="24"/>
          <w:szCs w:val="24"/>
          <w:u w:val="single"/>
        </w:rPr>
        <w:t>.</w:t>
      </w:r>
      <w:r w:rsidR="6E56B80F" w:rsidRPr="15E74094">
        <w:rPr>
          <w:rFonts w:ascii="Times New Roman" w:eastAsia="Times New Roman" w:hAnsi="Times New Roman" w:cs="Times New Roman"/>
          <w:b/>
          <w:bCs/>
          <w:i/>
          <w:iCs/>
          <w:sz w:val="24"/>
          <w:szCs w:val="24"/>
          <w:u w:val="single"/>
        </w:rPr>
        <w:t xml:space="preserve"> to </w:t>
      </w:r>
      <w:r w:rsidR="2F572068" w:rsidRPr="15E74094">
        <w:rPr>
          <w:rFonts w:ascii="Times New Roman" w:eastAsia="Times New Roman" w:hAnsi="Times New Roman" w:cs="Times New Roman"/>
          <w:b/>
          <w:bCs/>
          <w:i/>
          <w:iCs/>
          <w:sz w:val="24"/>
          <w:szCs w:val="24"/>
          <w:u w:val="single"/>
        </w:rPr>
        <w:t>F</w:t>
      </w:r>
      <w:r w:rsidR="6E56B80F" w:rsidRPr="15E74094">
        <w:rPr>
          <w:rFonts w:ascii="Times New Roman" w:eastAsia="Times New Roman" w:hAnsi="Times New Roman" w:cs="Times New Roman"/>
          <w:b/>
          <w:bCs/>
          <w:i/>
          <w:iCs/>
          <w:sz w:val="24"/>
          <w:szCs w:val="24"/>
          <w:u w:val="single"/>
        </w:rPr>
        <w:t>aculty Affairs)</w:t>
      </w:r>
    </w:p>
    <w:p w14:paraId="546433DE" w14:textId="4080E76E" w:rsidR="0E6448F8" w:rsidRDefault="0E6448F8" w:rsidP="7F1B65E2">
      <w:pPr>
        <w:tabs>
          <w:tab w:val="left" w:pos="2160"/>
          <w:tab w:val="right" w:pos="8640"/>
        </w:tabs>
        <w:spacing w:after="0" w:line="240" w:lineRule="auto"/>
        <w:rPr>
          <w:rFonts w:ascii="Times New Roman" w:eastAsia="Times New Roman" w:hAnsi="Times New Roman" w:cs="Times New Roman"/>
          <w:b/>
          <w:bCs/>
          <w:i/>
          <w:iCs/>
          <w:sz w:val="24"/>
          <w:szCs w:val="24"/>
        </w:rPr>
      </w:pPr>
      <w:r w:rsidRPr="4472D733">
        <w:rPr>
          <w:rFonts w:ascii="Times New Roman" w:eastAsia="Times New Roman" w:hAnsi="Times New Roman" w:cs="Times New Roman"/>
          <w:b/>
          <w:bCs/>
          <w:i/>
          <w:iCs/>
          <w:sz w:val="24"/>
          <w:szCs w:val="24"/>
        </w:rPr>
        <w:t>3.3.4 NTT Classifications</w:t>
      </w:r>
    </w:p>
    <w:p w14:paraId="6BAD4436" w14:textId="1464FAF3" w:rsidR="41FD4BFB" w:rsidRDefault="00000000" w:rsidP="4472D733">
      <w:pPr>
        <w:tabs>
          <w:tab w:val="left" w:pos="540"/>
        </w:tabs>
        <w:spacing w:after="0" w:line="240" w:lineRule="auto"/>
        <w:rPr>
          <w:rFonts w:ascii="Times New Roman" w:eastAsia="Times New Roman" w:hAnsi="Times New Roman" w:cs="Times New Roman"/>
          <w:b/>
          <w:bCs/>
          <w:i/>
          <w:iCs/>
          <w:sz w:val="24"/>
          <w:szCs w:val="24"/>
        </w:rPr>
      </w:pPr>
      <w:hyperlink r:id="rId17">
        <w:r w:rsidR="41FD4BFB" w:rsidRPr="4472D733">
          <w:rPr>
            <w:rStyle w:val="Hyperlink"/>
            <w:rFonts w:ascii="Times New Roman" w:eastAsia="Times New Roman" w:hAnsi="Times New Roman" w:cs="Times New Roman"/>
            <w:b/>
            <w:bCs/>
            <w:i/>
            <w:iCs/>
            <w:sz w:val="24"/>
            <w:szCs w:val="24"/>
          </w:rPr>
          <w:t>Link to current policy</w:t>
        </w:r>
      </w:hyperlink>
    </w:p>
    <w:p w14:paraId="02C32019" w14:textId="21E7D4B9" w:rsidR="41FD4BFB" w:rsidRDefault="00000000" w:rsidP="4472D733">
      <w:pPr>
        <w:tabs>
          <w:tab w:val="left" w:pos="540"/>
        </w:tabs>
        <w:spacing w:after="0" w:line="240" w:lineRule="auto"/>
        <w:rPr>
          <w:rFonts w:ascii="Times New Roman" w:eastAsia="Times New Roman" w:hAnsi="Times New Roman" w:cs="Times New Roman"/>
          <w:b/>
          <w:bCs/>
          <w:i/>
          <w:iCs/>
          <w:sz w:val="24"/>
          <w:szCs w:val="24"/>
        </w:rPr>
      </w:pPr>
      <w:hyperlink r:id="rId18">
        <w:r w:rsidR="41FD4BFB" w:rsidRPr="4472D733">
          <w:rPr>
            <w:rStyle w:val="Hyperlink"/>
            <w:rFonts w:ascii="Times New Roman" w:eastAsia="Times New Roman" w:hAnsi="Times New Roman" w:cs="Times New Roman"/>
            <w:b/>
            <w:bCs/>
            <w:i/>
            <w:iCs/>
            <w:sz w:val="24"/>
            <w:szCs w:val="24"/>
          </w:rPr>
          <w:t xml:space="preserve">Link to </w:t>
        </w:r>
        <w:r w:rsidR="39CC74C2" w:rsidRPr="4472D733">
          <w:rPr>
            <w:rStyle w:val="Hyperlink"/>
            <w:rFonts w:ascii="Times New Roman" w:eastAsia="Times New Roman" w:hAnsi="Times New Roman" w:cs="Times New Roman"/>
            <w:b/>
            <w:bCs/>
            <w:i/>
            <w:iCs/>
            <w:sz w:val="24"/>
            <w:szCs w:val="24"/>
          </w:rPr>
          <w:t>OGC Comments</w:t>
        </w:r>
      </w:hyperlink>
    </w:p>
    <w:p w14:paraId="7E02CF14" w14:textId="55497802" w:rsidR="4472D733" w:rsidRPr="00EF2963" w:rsidRDefault="00EF2963" w:rsidP="4472D73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We looked at this and the President signed it, but during that process the Office of General Counsel did have some wording items that they wanted to call our attention to. I said we can treat those wording items after the President signs our first version. We are now putting forward the Office of General Counsel’s suggestions. I consulted with Janice Bonneville regarding the first question from Legal</w:t>
      </w:r>
      <w:r w:rsidR="007C6A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was for the tenured faculty who retire with rank- is this from ISU or any institution of higher education? The answer from Janice Bonneville was “from Illinois State University</w:t>
      </w:r>
      <w:r w:rsidR="00686F1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686F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 would propose that we have wording that says, “tenured faculty who retire with rank from Illinois State University and return to the </w:t>
      </w:r>
      <w:r w:rsidR="00686F10">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niversity to provide services.” The other wording items are provided by legal there. We will have “full time non-bargaining unit, non-tenure track faculty” and “bargaining-unit non-tenure track faculty”. </w:t>
      </w:r>
      <w:r w:rsidR="001934E9">
        <w:rPr>
          <w:rFonts w:ascii="Times New Roman" w:eastAsia="Times New Roman" w:hAnsi="Times New Roman" w:cs="Times New Roman"/>
          <w:sz w:val="24"/>
          <w:szCs w:val="24"/>
        </w:rPr>
        <w:t xml:space="preserve">We can forward this to the Faculty Affairs Committee. You can work with Mr. Weedman and make sure he signs off and is happy. </w:t>
      </w:r>
    </w:p>
    <w:p w14:paraId="1EC8DC98" w14:textId="77777777" w:rsidR="00EF2963" w:rsidRDefault="00EF2963" w:rsidP="4472D733">
      <w:pPr>
        <w:tabs>
          <w:tab w:val="left" w:pos="2160"/>
          <w:tab w:val="right" w:pos="8640"/>
        </w:tabs>
        <w:spacing w:after="0" w:line="240" w:lineRule="auto"/>
        <w:rPr>
          <w:rFonts w:ascii="Times New Roman" w:eastAsia="Times New Roman" w:hAnsi="Times New Roman" w:cs="Times New Roman"/>
          <w:b/>
          <w:bCs/>
          <w:i/>
          <w:iCs/>
          <w:sz w:val="24"/>
          <w:szCs w:val="24"/>
        </w:rPr>
      </w:pPr>
    </w:p>
    <w:p w14:paraId="114DE13A" w14:textId="09AD6FDF" w:rsidR="63432314" w:rsidRDefault="63432314" w:rsidP="15E74094">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15E74094">
        <w:rPr>
          <w:rFonts w:ascii="Times New Roman" w:eastAsia="Times New Roman" w:hAnsi="Times New Roman" w:cs="Times New Roman"/>
          <w:b/>
          <w:bCs/>
          <w:i/>
          <w:iCs/>
          <w:sz w:val="24"/>
          <w:szCs w:val="24"/>
          <w:u w:val="single"/>
        </w:rPr>
        <w:t>From Evan Carr</w:t>
      </w:r>
      <w:r w:rsidR="3E3BB925" w:rsidRPr="15E74094">
        <w:rPr>
          <w:rFonts w:ascii="Times New Roman" w:eastAsia="Times New Roman" w:hAnsi="Times New Roman" w:cs="Times New Roman"/>
          <w:b/>
          <w:bCs/>
          <w:i/>
          <w:iCs/>
          <w:sz w:val="24"/>
          <w:szCs w:val="24"/>
          <w:u w:val="single"/>
        </w:rPr>
        <w:t>:</w:t>
      </w:r>
    </w:p>
    <w:p w14:paraId="3EEDB5DC" w14:textId="1FBC8C31" w:rsidR="1330C4DF" w:rsidRDefault="1330C4DF" w:rsidP="15E74094">
      <w:pPr>
        <w:tabs>
          <w:tab w:val="left" w:pos="2160"/>
          <w:tab w:val="right" w:pos="8640"/>
        </w:tabs>
        <w:spacing w:after="0" w:line="240" w:lineRule="auto"/>
        <w:rPr>
          <w:rFonts w:ascii="Times New Roman" w:eastAsia="Times New Roman" w:hAnsi="Times New Roman" w:cs="Times New Roman"/>
          <w:b/>
          <w:bCs/>
          <w:i/>
          <w:iCs/>
          <w:sz w:val="24"/>
          <w:szCs w:val="24"/>
        </w:rPr>
      </w:pPr>
      <w:r w:rsidRPr="15E74094">
        <w:rPr>
          <w:rFonts w:ascii="Times New Roman" w:eastAsia="Times New Roman" w:hAnsi="Times New Roman" w:cs="Times New Roman"/>
          <w:b/>
          <w:bCs/>
          <w:i/>
          <w:iCs/>
          <w:sz w:val="24"/>
          <w:szCs w:val="24"/>
        </w:rPr>
        <w:t>1.2.2 Hostile Educational Environment Sexual Harassment-Student Procedures (non-senate policy)</w:t>
      </w:r>
    </w:p>
    <w:p w14:paraId="5AFBCFD9" w14:textId="2E44EFB9" w:rsidR="274D8AAF" w:rsidRDefault="00000000" w:rsidP="4472D733">
      <w:pPr>
        <w:tabs>
          <w:tab w:val="left" w:pos="540"/>
        </w:tabs>
        <w:spacing w:after="0" w:line="240" w:lineRule="auto"/>
        <w:rPr>
          <w:rFonts w:ascii="Times New Roman" w:eastAsia="Times New Roman" w:hAnsi="Times New Roman" w:cs="Times New Roman"/>
          <w:b/>
          <w:bCs/>
          <w:i/>
          <w:iCs/>
          <w:sz w:val="24"/>
          <w:szCs w:val="24"/>
        </w:rPr>
      </w:pPr>
      <w:hyperlink r:id="rId19">
        <w:r w:rsidR="274D8AAF" w:rsidRPr="4472D733">
          <w:rPr>
            <w:rStyle w:val="Hyperlink"/>
            <w:rFonts w:ascii="Times New Roman" w:eastAsia="Times New Roman" w:hAnsi="Times New Roman" w:cs="Times New Roman"/>
            <w:b/>
            <w:bCs/>
            <w:i/>
            <w:iCs/>
            <w:sz w:val="24"/>
            <w:szCs w:val="24"/>
          </w:rPr>
          <w:t>Link to current policy</w:t>
        </w:r>
      </w:hyperlink>
    </w:p>
    <w:p w14:paraId="34ED211B" w14:textId="30E7D9C7" w:rsidR="0307217D" w:rsidRDefault="00000000" w:rsidP="13FC05C5">
      <w:pPr>
        <w:tabs>
          <w:tab w:val="left" w:pos="540"/>
        </w:tabs>
        <w:spacing w:after="0" w:line="240" w:lineRule="auto"/>
        <w:rPr>
          <w:rFonts w:ascii="Times New Roman" w:eastAsia="Times New Roman" w:hAnsi="Times New Roman" w:cs="Times New Roman"/>
          <w:b/>
          <w:bCs/>
          <w:i/>
          <w:iCs/>
          <w:sz w:val="24"/>
          <w:szCs w:val="24"/>
        </w:rPr>
      </w:pPr>
      <w:hyperlink r:id="rId20">
        <w:r w:rsidR="6B0DC572" w:rsidRPr="13FC05C5">
          <w:rPr>
            <w:rStyle w:val="Hyperlink"/>
            <w:rFonts w:ascii="Times New Roman" w:eastAsia="Times New Roman" w:hAnsi="Times New Roman" w:cs="Times New Roman"/>
            <w:b/>
            <w:bCs/>
            <w:i/>
            <w:iCs/>
            <w:sz w:val="24"/>
            <w:szCs w:val="24"/>
          </w:rPr>
          <w:t>Link to markup</w:t>
        </w:r>
      </w:hyperlink>
    </w:p>
    <w:p w14:paraId="6E830753" w14:textId="282D2CB4" w:rsidR="0307217D" w:rsidRDefault="00000000" w:rsidP="15E74094">
      <w:pPr>
        <w:tabs>
          <w:tab w:val="left" w:pos="540"/>
        </w:tabs>
        <w:spacing w:after="0" w:line="240" w:lineRule="auto"/>
        <w:rPr>
          <w:rFonts w:ascii="Times New Roman" w:eastAsia="Times New Roman" w:hAnsi="Times New Roman" w:cs="Times New Roman"/>
          <w:b/>
          <w:bCs/>
          <w:i/>
          <w:iCs/>
          <w:sz w:val="24"/>
          <w:szCs w:val="24"/>
        </w:rPr>
      </w:pPr>
      <w:hyperlink r:id="rId21">
        <w:r w:rsidR="2E7ED82A" w:rsidRPr="15E74094">
          <w:rPr>
            <w:rStyle w:val="Hyperlink"/>
            <w:rFonts w:ascii="Times New Roman" w:eastAsia="Times New Roman" w:hAnsi="Times New Roman" w:cs="Times New Roman"/>
            <w:b/>
            <w:bCs/>
            <w:i/>
            <w:iCs/>
            <w:sz w:val="24"/>
            <w:szCs w:val="24"/>
          </w:rPr>
          <w:t>Link to revision proposal</w:t>
        </w:r>
      </w:hyperlink>
    </w:p>
    <w:p w14:paraId="71F112E1" w14:textId="74D5442F" w:rsidR="0307217D" w:rsidRDefault="00000000" w:rsidP="17072E00">
      <w:pPr>
        <w:tabs>
          <w:tab w:val="left" w:pos="540"/>
        </w:tabs>
        <w:spacing w:after="0" w:line="240" w:lineRule="auto"/>
        <w:rPr>
          <w:rStyle w:val="Hyperlink"/>
          <w:rFonts w:ascii="Times New Roman" w:eastAsia="Times New Roman" w:hAnsi="Times New Roman" w:cs="Times New Roman"/>
          <w:b/>
          <w:bCs/>
          <w:i/>
          <w:iCs/>
          <w:sz w:val="24"/>
          <w:szCs w:val="24"/>
        </w:rPr>
      </w:pPr>
      <w:hyperlink r:id="rId22">
        <w:r w:rsidR="2E7ED82A" w:rsidRPr="17072E00">
          <w:rPr>
            <w:rStyle w:val="Hyperlink"/>
            <w:rFonts w:ascii="Times New Roman" w:eastAsia="Times New Roman" w:hAnsi="Times New Roman" w:cs="Times New Roman"/>
            <w:b/>
            <w:bCs/>
            <w:i/>
            <w:iCs/>
            <w:sz w:val="24"/>
            <w:szCs w:val="24"/>
          </w:rPr>
          <w:t>Link to note from requester</w:t>
        </w:r>
      </w:hyperlink>
    </w:p>
    <w:p w14:paraId="0D28939C" w14:textId="7C4B692B" w:rsidR="006D6721" w:rsidRDefault="006D6721" w:rsidP="17072E00">
      <w:pPr>
        <w:tabs>
          <w:tab w:val="left" w:pos="5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Chairperson Horst: The next item comes from Evan Carr</w:t>
      </w:r>
      <w:r w:rsidR="00DF0D36">
        <w:rPr>
          <w:rStyle w:val="Hyperlink"/>
          <w:rFonts w:ascii="Times New Roman" w:eastAsia="Times New Roman" w:hAnsi="Times New Roman" w:cs="Times New Roman"/>
          <w:color w:val="auto"/>
          <w:sz w:val="24"/>
          <w:szCs w:val="24"/>
          <w:u w:val="none"/>
        </w:rPr>
        <w:t>,</w:t>
      </w:r>
      <w:r>
        <w:rPr>
          <w:rStyle w:val="Hyperlink"/>
          <w:rFonts w:ascii="Times New Roman" w:eastAsia="Times New Roman" w:hAnsi="Times New Roman" w:cs="Times New Roman"/>
          <w:color w:val="auto"/>
          <w:sz w:val="24"/>
          <w:szCs w:val="24"/>
          <w:u w:val="none"/>
        </w:rPr>
        <w:t xml:space="preserve"> who I believe is a student. He filed the Senate Action Request. I informed Mr. Carr that policy 1.2.2 was not a Senate policy. We decided that this is an advisory policy because it is </w:t>
      </w:r>
      <w:proofErr w:type="gramStart"/>
      <w:r>
        <w:rPr>
          <w:rStyle w:val="Hyperlink"/>
          <w:rFonts w:ascii="Times New Roman" w:eastAsia="Times New Roman" w:hAnsi="Times New Roman" w:cs="Times New Roman"/>
          <w:color w:val="auto"/>
          <w:sz w:val="24"/>
          <w:szCs w:val="24"/>
          <w:u w:val="none"/>
        </w:rPr>
        <w:t>really outside</w:t>
      </w:r>
      <w:proofErr w:type="gramEnd"/>
      <w:r>
        <w:rPr>
          <w:rStyle w:val="Hyperlink"/>
          <w:rFonts w:ascii="Times New Roman" w:eastAsia="Times New Roman" w:hAnsi="Times New Roman" w:cs="Times New Roman"/>
          <w:color w:val="auto"/>
          <w:sz w:val="24"/>
          <w:szCs w:val="24"/>
          <w:u w:val="none"/>
        </w:rPr>
        <w:t xml:space="preserve"> of our purview. I forwarded the name of Ashley Pritts to Evan</w:t>
      </w:r>
      <w:r w:rsidR="00F75F8C">
        <w:rPr>
          <w:rStyle w:val="Hyperlink"/>
          <w:rFonts w:ascii="Times New Roman" w:eastAsia="Times New Roman" w:hAnsi="Times New Roman" w:cs="Times New Roman"/>
          <w:color w:val="auto"/>
          <w:sz w:val="24"/>
          <w:szCs w:val="24"/>
          <w:u w:val="none"/>
        </w:rPr>
        <w:t>,</w:t>
      </w:r>
      <w:r>
        <w:rPr>
          <w:rStyle w:val="Hyperlink"/>
          <w:rFonts w:ascii="Times New Roman" w:eastAsia="Times New Roman" w:hAnsi="Times New Roman" w:cs="Times New Roman"/>
          <w:color w:val="auto"/>
          <w:sz w:val="24"/>
          <w:szCs w:val="24"/>
          <w:u w:val="none"/>
        </w:rPr>
        <w:t xml:space="preserve"> and I touched base with Ashley before she went to see the President today, she said she has been corresponding with Evan. I would suggest that we reject this on the basis that 1.2.2 is not a Senate policy.  </w:t>
      </w:r>
    </w:p>
    <w:p w14:paraId="6B50ACD9" w14:textId="6FF67090" w:rsidR="006D6721" w:rsidRDefault="006D6721" w:rsidP="006D6721">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Provost Yazedjian: I would like to ask about 3.3.1 quickly. I think we were going to strike “vacant” in two places and it is still in the markup. Would you like me to mention that at Senate? </w:t>
      </w:r>
    </w:p>
    <w:p w14:paraId="016BF290" w14:textId="77777777" w:rsidR="006D6721" w:rsidRDefault="006D6721" w:rsidP="006D6721">
      <w:pPr>
        <w:tabs>
          <w:tab w:val="left" w:pos="2160"/>
          <w:tab w:val="right" w:pos="8640"/>
        </w:tabs>
        <w:spacing w:after="0" w:line="240" w:lineRule="auto"/>
        <w:rPr>
          <w:rFonts w:ascii="Times New Roman" w:eastAsia="Times New Roman" w:hAnsi="Times New Roman" w:cs="Times New Roman"/>
          <w:sz w:val="24"/>
          <w:szCs w:val="24"/>
        </w:rPr>
      </w:pPr>
    </w:p>
    <w:p w14:paraId="6C73EE75" w14:textId="7420C82E" w:rsidR="006D6721" w:rsidRDefault="006D6721" w:rsidP="006D6721">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 think she </w:t>
      </w:r>
      <w:proofErr w:type="gramStart"/>
      <w:r>
        <w:rPr>
          <w:rFonts w:ascii="Times New Roman" w:eastAsia="Times New Roman" w:hAnsi="Times New Roman" w:cs="Times New Roman"/>
          <w:sz w:val="24"/>
          <w:szCs w:val="24"/>
        </w:rPr>
        <w:t>has to</w:t>
      </w:r>
      <w:proofErr w:type="gramEnd"/>
      <w:r>
        <w:rPr>
          <w:rFonts w:ascii="Times New Roman" w:eastAsia="Times New Roman" w:hAnsi="Times New Roman" w:cs="Times New Roman"/>
          <w:sz w:val="24"/>
          <w:szCs w:val="24"/>
        </w:rPr>
        <w:t xml:space="preserve"> do all of the proposed changes and have them go through the committee. I think she needs to discuss that with her committee first. </w:t>
      </w:r>
    </w:p>
    <w:p w14:paraId="7A56F06A" w14:textId="77777777" w:rsidR="006D6721" w:rsidRDefault="006D6721" w:rsidP="006D6721">
      <w:pPr>
        <w:tabs>
          <w:tab w:val="left" w:pos="2160"/>
          <w:tab w:val="right" w:pos="8640"/>
        </w:tabs>
        <w:spacing w:after="0" w:line="240" w:lineRule="auto"/>
        <w:rPr>
          <w:rFonts w:ascii="Times New Roman" w:eastAsia="Times New Roman" w:hAnsi="Times New Roman" w:cs="Times New Roman"/>
          <w:sz w:val="24"/>
          <w:szCs w:val="24"/>
        </w:rPr>
      </w:pPr>
    </w:p>
    <w:p w14:paraId="41ED4A75" w14:textId="77777777" w:rsidR="006D6721" w:rsidRDefault="006D6721" w:rsidP="006D6721">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She hasn’t had an opportunity yet. </w:t>
      </w:r>
    </w:p>
    <w:p w14:paraId="20AF14FF" w14:textId="77777777" w:rsidR="006D6721" w:rsidRDefault="006D6721" w:rsidP="006D6721">
      <w:pPr>
        <w:tabs>
          <w:tab w:val="left" w:pos="2160"/>
          <w:tab w:val="right" w:pos="8640"/>
        </w:tabs>
        <w:spacing w:after="0" w:line="240" w:lineRule="auto"/>
        <w:rPr>
          <w:rFonts w:ascii="Times New Roman" w:eastAsia="Times New Roman" w:hAnsi="Times New Roman" w:cs="Times New Roman"/>
          <w:sz w:val="24"/>
          <w:szCs w:val="24"/>
        </w:rPr>
      </w:pPr>
    </w:p>
    <w:p w14:paraId="664B217D" w14:textId="31C88C48" w:rsidR="006D6721" w:rsidRPr="006D6721" w:rsidRDefault="006D6721" w:rsidP="00CC7D52">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Fonts w:ascii="Times New Roman" w:eastAsia="Times New Roman" w:hAnsi="Times New Roman" w:cs="Times New Roman"/>
          <w:sz w:val="24"/>
          <w:szCs w:val="24"/>
        </w:rPr>
        <w:t xml:space="preserve">Chairperson Horst: Right. She will propose them on the floor. If she doesn’t propose them on the floor, please bring it up.  </w:t>
      </w:r>
    </w:p>
    <w:p w14:paraId="489691D4" w14:textId="77777777" w:rsidR="006D6721" w:rsidRDefault="006D6721" w:rsidP="17072E00">
      <w:pPr>
        <w:tabs>
          <w:tab w:val="left" w:pos="540"/>
        </w:tabs>
        <w:spacing w:after="0" w:line="240" w:lineRule="auto"/>
        <w:rPr>
          <w:rFonts w:ascii="Times New Roman" w:eastAsia="Times New Roman" w:hAnsi="Times New Roman" w:cs="Times New Roman"/>
          <w:b/>
          <w:bCs/>
          <w:i/>
          <w:iCs/>
          <w:sz w:val="24"/>
          <w:szCs w:val="24"/>
        </w:rPr>
      </w:pPr>
    </w:p>
    <w:p w14:paraId="75CEDA46" w14:textId="79E5E118" w:rsidR="17072E00" w:rsidRDefault="17072E00" w:rsidP="17072E00">
      <w:pPr>
        <w:tabs>
          <w:tab w:val="left" w:pos="540"/>
        </w:tabs>
        <w:spacing w:after="0" w:line="240" w:lineRule="auto"/>
        <w:rPr>
          <w:rFonts w:ascii="Times New Roman" w:eastAsia="Times New Roman" w:hAnsi="Times New Roman" w:cs="Times New Roman"/>
          <w:b/>
          <w:bCs/>
          <w:i/>
          <w:iCs/>
          <w:sz w:val="24"/>
          <w:szCs w:val="24"/>
          <w:u w:val="single"/>
        </w:rPr>
      </w:pPr>
    </w:p>
    <w:p w14:paraId="21FF686F" w14:textId="316C7A81" w:rsidR="0307217D" w:rsidRDefault="0307217D" w:rsidP="15E74094">
      <w:pPr>
        <w:tabs>
          <w:tab w:val="left" w:pos="540"/>
        </w:tabs>
        <w:spacing w:after="0" w:line="240" w:lineRule="auto"/>
        <w:rPr>
          <w:rFonts w:ascii="Times New Roman" w:eastAsia="Times New Roman" w:hAnsi="Times New Roman" w:cs="Times New Roman"/>
          <w:b/>
          <w:bCs/>
          <w:i/>
          <w:iCs/>
          <w:sz w:val="24"/>
          <w:szCs w:val="24"/>
          <w:u w:val="single"/>
        </w:rPr>
      </w:pPr>
      <w:r w:rsidRPr="15E74094">
        <w:rPr>
          <w:rFonts w:ascii="Times New Roman" w:eastAsia="Times New Roman" w:hAnsi="Times New Roman" w:cs="Times New Roman"/>
          <w:b/>
          <w:bCs/>
          <w:i/>
          <w:iCs/>
          <w:sz w:val="24"/>
          <w:szCs w:val="24"/>
          <w:u w:val="single"/>
        </w:rPr>
        <w:t>From Martha Horst:</w:t>
      </w:r>
      <w:r w:rsidR="38B22AC7" w:rsidRPr="15E74094">
        <w:rPr>
          <w:rFonts w:ascii="Times New Roman" w:eastAsia="Times New Roman" w:hAnsi="Times New Roman" w:cs="Times New Roman"/>
          <w:b/>
          <w:bCs/>
          <w:i/>
          <w:iCs/>
          <w:sz w:val="24"/>
          <w:szCs w:val="24"/>
          <w:u w:val="single"/>
        </w:rPr>
        <w:t xml:space="preserve"> (Dist. to Rules)</w:t>
      </w:r>
    </w:p>
    <w:p w14:paraId="34E2B2E5" w14:textId="4D5727ED" w:rsidR="0307217D" w:rsidRDefault="0307217D" w:rsidP="7F1B65E2">
      <w:pPr>
        <w:tabs>
          <w:tab w:val="left" w:pos="2160"/>
          <w:tab w:val="right" w:pos="8640"/>
        </w:tabs>
        <w:spacing w:after="0" w:line="240" w:lineRule="auto"/>
        <w:rPr>
          <w:rFonts w:ascii="Times New Roman" w:eastAsia="Times New Roman" w:hAnsi="Times New Roman" w:cs="Times New Roman"/>
          <w:b/>
          <w:bCs/>
          <w:i/>
          <w:iCs/>
          <w:sz w:val="24"/>
          <w:szCs w:val="24"/>
        </w:rPr>
      </w:pPr>
      <w:r w:rsidRPr="4472D733">
        <w:rPr>
          <w:rFonts w:ascii="Times New Roman" w:eastAsia="Times New Roman" w:hAnsi="Times New Roman" w:cs="Times New Roman"/>
          <w:b/>
          <w:bCs/>
          <w:i/>
          <w:iCs/>
          <w:sz w:val="24"/>
          <w:szCs w:val="24"/>
        </w:rPr>
        <w:t>Appendix II Panel of 10 update</w:t>
      </w:r>
    </w:p>
    <w:p w14:paraId="6CD3788A" w14:textId="204C966A" w:rsidR="3C551C86" w:rsidRDefault="00000000" w:rsidP="4472D733">
      <w:pPr>
        <w:tabs>
          <w:tab w:val="left" w:pos="540"/>
        </w:tabs>
        <w:spacing w:after="0" w:line="240" w:lineRule="auto"/>
        <w:rPr>
          <w:rFonts w:ascii="Times New Roman" w:eastAsia="Times New Roman" w:hAnsi="Times New Roman" w:cs="Times New Roman"/>
          <w:b/>
          <w:bCs/>
          <w:i/>
          <w:iCs/>
          <w:sz w:val="24"/>
          <w:szCs w:val="24"/>
        </w:rPr>
      </w:pPr>
      <w:hyperlink r:id="rId23">
        <w:r w:rsidR="3C551C86" w:rsidRPr="4472D733">
          <w:rPr>
            <w:rStyle w:val="Hyperlink"/>
            <w:rFonts w:ascii="Times New Roman" w:eastAsia="Times New Roman" w:hAnsi="Times New Roman" w:cs="Times New Roman"/>
            <w:b/>
            <w:bCs/>
            <w:i/>
            <w:iCs/>
            <w:sz w:val="24"/>
            <w:szCs w:val="24"/>
          </w:rPr>
          <w:t>Link to current</w:t>
        </w:r>
        <w:r w:rsidR="77B793CC" w:rsidRPr="4472D733">
          <w:rPr>
            <w:rStyle w:val="Hyperlink"/>
            <w:rFonts w:ascii="Times New Roman" w:eastAsia="Times New Roman" w:hAnsi="Times New Roman" w:cs="Times New Roman"/>
            <w:b/>
            <w:bCs/>
            <w:i/>
            <w:iCs/>
            <w:sz w:val="24"/>
            <w:szCs w:val="24"/>
          </w:rPr>
          <w:t xml:space="preserve"> version</w:t>
        </w:r>
      </w:hyperlink>
    </w:p>
    <w:p w14:paraId="63D6CB3C" w14:textId="3542994F" w:rsidR="3C551C86" w:rsidRDefault="00000000" w:rsidP="4472D733">
      <w:pPr>
        <w:tabs>
          <w:tab w:val="left" w:pos="540"/>
        </w:tabs>
        <w:spacing w:after="0" w:line="240" w:lineRule="auto"/>
        <w:rPr>
          <w:rFonts w:ascii="Times New Roman" w:eastAsia="Times New Roman" w:hAnsi="Times New Roman" w:cs="Times New Roman"/>
          <w:b/>
          <w:bCs/>
          <w:i/>
          <w:iCs/>
          <w:sz w:val="24"/>
          <w:szCs w:val="24"/>
        </w:rPr>
      </w:pPr>
      <w:hyperlink r:id="rId24">
        <w:r w:rsidR="3C551C86" w:rsidRPr="4472D733">
          <w:rPr>
            <w:rStyle w:val="Hyperlink"/>
            <w:rFonts w:ascii="Times New Roman" w:eastAsia="Times New Roman" w:hAnsi="Times New Roman" w:cs="Times New Roman"/>
            <w:b/>
            <w:bCs/>
            <w:i/>
            <w:iCs/>
            <w:sz w:val="24"/>
            <w:szCs w:val="24"/>
          </w:rPr>
          <w:t>Link to markup</w:t>
        </w:r>
      </w:hyperlink>
    </w:p>
    <w:p w14:paraId="252D2E7F" w14:textId="5E5097E8" w:rsidR="3C551C86" w:rsidRDefault="00000000" w:rsidP="4472D733">
      <w:pPr>
        <w:tabs>
          <w:tab w:val="left" w:pos="540"/>
        </w:tabs>
        <w:spacing w:after="0" w:line="240" w:lineRule="auto"/>
        <w:rPr>
          <w:rFonts w:ascii="Times New Roman" w:eastAsia="Times New Roman" w:hAnsi="Times New Roman" w:cs="Times New Roman"/>
          <w:b/>
          <w:bCs/>
          <w:i/>
          <w:iCs/>
          <w:sz w:val="24"/>
          <w:szCs w:val="24"/>
        </w:rPr>
      </w:pPr>
      <w:hyperlink r:id="rId25">
        <w:r w:rsidR="3C551C86" w:rsidRPr="4472D733">
          <w:rPr>
            <w:rStyle w:val="Hyperlink"/>
            <w:rFonts w:ascii="Times New Roman" w:eastAsia="Times New Roman" w:hAnsi="Times New Roman" w:cs="Times New Roman"/>
            <w:b/>
            <w:bCs/>
            <w:i/>
            <w:iCs/>
            <w:sz w:val="24"/>
            <w:szCs w:val="24"/>
          </w:rPr>
          <w:t>Link to clean copy</w:t>
        </w:r>
      </w:hyperlink>
    </w:p>
    <w:p w14:paraId="3AEDED39" w14:textId="027E896B" w:rsidR="006D6721" w:rsidRDefault="006D6721" w:rsidP="4472D73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w:t>
      </w:r>
      <w:r w:rsidR="00CC7D52">
        <w:rPr>
          <w:rFonts w:ascii="Times New Roman" w:eastAsia="Times New Roman" w:hAnsi="Times New Roman" w:cs="Times New Roman"/>
          <w:sz w:val="24"/>
          <w:szCs w:val="24"/>
        </w:rPr>
        <w:t xml:space="preserve">The Panel of 10 is a group of 10 faculty that are elected by the Faculty Caucus to chair VP searches and that kind of thing. The description of the Panel of 10 is in Appendix II and referenced in 3.2.13. This is the official description I think we added when we did the revision of the bylaws a couple of years ago. That is when we </w:t>
      </w:r>
      <w:proofErr w:type="gramStart"/>
      <w:r w:rsidR="00CC7D52">
        <w:rPr>
          <w:rFonts w:ascii="Times New Roman" w:eastAsia="Times New Roman" w:hAnsi="Times New Roman" w:cs="Times New Roman"/>
          <w:sz w:val="24"/>
          <w:szCs w:val="24"/>
        </w:rPr>
        <w:t>actually started</w:t>
      </w:r>
      <w:proofErr w:type="gramEnd"/>
      <w:r w:rsidR="00CC7D52">
        <w:rPr>
          <w:rFonts w:ascii="Times New Roman" w:eastAsia="Times New Roman" w:hAnsi="Times New Roman" w:cs="Times New Roman"/>
          <w:sz w:val="24"/>
          <w:szCs w:val="24"/>
        </w:rPr>
        <w:t xml:space="preserve"> discussing what the Panel of 10 was. It is this entity that is only mentioned</w:t>
      </w:r>
      <w:r w:rsidR="001B03FC">
        <w:rPr>
          <w:rFonts w:ascii="Times New Roman" w:eastAsia="Times New Roman" w:hAnsi="Times New Roman" w:cs="Times New Roman"/>
          <w:sz w:val="24"/>
          <w:szCs w:val="24"/>
        </w:rPr>
        <w:t>,</w:t>
      </w:r>
      <w:r w:rsidR="00CC7D52">
        <w:rPr>
          <w:rFonts w:ascii="Times New Roman" w:eastAsia="Times New Roman" w:hAnsi="Times New Roman" w:cs="Times New Roman"/>
          <w:sz w:val="24"/>
          <w:szCs w:val="24"/>
        </w:rPr>
        <w:t xml:space="preserve"> but nobody ever knows what it is. In the description I noticed it said, “nominations of tenured faculty” and then below it says, “Only tenure-line faculty may be elected.” I think those need to agree. I think it is tenured faculty. Also in the letter, it says the term of service for Panel of 10 members ends on May 1 annually. That is mentioned in the letter, but not mentioned here. I would propose that whatever the deadline is for whenever we switch over to the new Panel of 10</w:t>
      </w:r>
      <w:r w:rsidR="00F75F8C">
        <w:rPr>
          <w:rFonts w:ascii="Times New Roman" w:eastAsia="Times New Roman" w:hAnsi="Times New Roman" w:cs="Times New Roman"/>
          <w:sz w:val="24"/>
          <w:szCs w:val="24"/>
        </w:rPr>
        <w:t xml:space="preserve">, </w:t>
      </w:r>
      <w:r w:rsidR="00CC7D52">
        <w:rPr>
          <w:rFonts w:ascii="Times New Roman" w:eastAsia="Times New Roman" w:hAnsi="Times New Roman" w:cs="Times New Roman"/>
          <w:sz w:val="24"/>
          <w:szCs w:val="24"/>
        </w:rPr>
        <w:t>we mention it in the description in Appendix II.</w:t>
      </w:r>
    </w:p>
    <w:p w14:paraId="34BB55A1" w14:textId="77777777" w:rsidR="0086536D" w:rsidRDefault="0086536D" w:rsidP="4472D733">
      <w:pPr>
        <w:tabs>
          <w:tab w:val="left" w:pos="2160"/>
          <w:tab w:val="right" w:pos="8640"/>
        </w:tabs>
        <w:spacing w:after="0" w:line="240" w:lineRule="auto"/>
        <w:rPr>
          <w:rFonts w:ascii="Times New Roman" w:eastAsia="Times New Roman" w:hAnsi="Times New Roman" w:cs="Times New Roman"/>
          <w:sz w:val="24"/>
          <w:szCs w:val="24"/>
        </w:rPr>
      </w:pPr>
    </w:p>
    <w:p w14:paraId="116D1A5E" w14:textId="4F02F0A5" w:rsidR="0086536D" w:rsidRDefault="0086536D" w:rsidP="4472D73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Bonnell: There would never be a case when the service would extend beyond May? </w:t>
      </w:r>
    </w:p>
    <w:p w14:paraId="537D1AA9" w14:textId="77777777" w:rsidR="0086536D" w:rsidRDefault="0086536D" w:rsidP="4472D733">
      <w:pPr>
        <w:tabs>
          <w:tab w:val="left" w:pos="2160"/>
          <w:tab w:val="right" w:pos="8640"/>
        </w:tabs>
        <w:spacing w:after="0" w:line="240" w:lineRule="auto"/>
        <w:rPr>
          <w:rFonts w:ascii="Times New Roman" w:eastAsia="Times New Roman" w:hAnsi="Times New Roman" w:cs="Times New Roman"/>
          <w:sz w:val="24"/>
          <w:szCs w:val="24"/>
        </w:rPr>
      </w:pPr>
    </w:p>
    <w:p w14:paraId="714CFB22" w14:textId="7081C60E" w:rsidR="0086536D" w:rsidRDefault="0086536D" w:rsidP="4472D73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I think the issue is when you start picking f</w:t>
      </w:r>
      <w:r w:rsidR="00B71563">
        <w:rPr>
          <w:rFonts w:ascii="Times New Roman" w:eastAsia="Times New Roman" w:hAnsi="Times New Roman" w:cs="Times New Roman"/>
          <w:sz w:val="24"/>
          <w:szCs w:val="24"/>
        </w:rPr>
        <w:t>ro</w:t>
      </w:r>
      <w:r>
        <w:rPr>
          <w:rFonts w:ascii="Times New Roman" w:eastAsia="Times New Roman" w:hAnsi="Times New Roman" w:cs="Times New Roman"/>
          <w:sz w:val="24"/>
          <w:szCs w:val="24"/>
        </w:rPr>
        <w:t xml:space="preserve">m the new list. We elect the Panel of 10 around April 26, then on May 10 the Provost has a search. Which list do they use? I think it is a clarification as to when we switch over to the new list of people. </w:t>
      </w:r>
    </w:p>
    <w:p w14:paraId="755DA306" w14:textId="77777777" w:rsidR="0086536D" w:rsidRDefault="0086536D" w:rsidP="4472D733">
      <w:pPr>
        <w:tabs>
          <w:tab w:val="left" w:pos="2160"/>
          <w:tab w:val="right" w:pos="8640"/>
        </w:tabs>
        <w:spacing w:after="0" w:line="240" w:lineRule="auto"/>
        <w:rPr>
          <w:rFonts w:ascii="Times New Roman" w:eastAsia="Times New Roman" w:hAnsi="Times New Roman" w:cs="Times New Roman"/>
          <w:sz w:val="24"/>
          <w:szCs w:val="24"/>
        </w:rPr>
      </w:pPr>
    </w:p>
    <w:p w14:paraId="61620A37" w14:textId="3D97F36F" w:rsidR="0086536D" w:rsidRDefault="0086536D" w:rsidP="4472D73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Kapoor: Starting in May</w:t>
      </w:r>
      <w:r w:rsidR="00B715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is the new list. </w:t>
      </w:r>
    </w:p>
    <w:p w14:paraId="702F1989" w14:textId="77777777" w:rsidR="0086536D" w:rsidRDefault="0086536D" w:rsidP="4472D733">
      <w:pPr>
        <w:tabs>
          <w:tab w:val="left" w:pos="2160"/>
          <w:tab w:val="right" w:pos="8640"/>
        </w:tabs>
        <w:spacing w:after="0" w:line="240" w:lineRule="auto"/>
        <w:rPr>
          <w:rFonts w:ascii="Times New Roman" w:eastAsia="Times New Roman" w:hAnsi="Times New Roman" w:cs="Times New Roman"/>
          <w:sz w:val="24"/>
          <w:szCs w:val="24"/>
        </w:rPr>
      </w:pPr>
    </w:p>
    <w:p w14:paraId="70A35C2B" w14:textId="71053173" w:rsidR="0086536D" w:rsidRDefault="0086536D" w:rsidP="4472D73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Maybe we want to clarify that it is the list, not necessarily the term of service? </w:t>
      </w:r>
    </w:p>
    <w:p w14:paraId="0EDDA8CD" w14:textId="77777777" w:rsidR="0086536D" w:rsidRDefault="0086536D" w:rsidP="4472D733">
      <w:pPr>
        <w:tabs>
          <w:tab w:val="left" w:pos="2160"/>
          <w:tab w:val="right" w:pos="8640"/>
        </w:tabs>
        <w:spacing w:after="0" w:line="240" w:lineRule="auto"/>
        <w:rPr>
          <w:rFonts w:ascii="Times New Roman" w:eastAsia="Times New Roman" w:hAnsi="Times New Roman" w:cs="Times New Roman"/>
          <w:sz w:val="24"/>
          <w:szCs w:val="24"/>
        </w:rPr>
      </w:pPr>
    </w:p>
    <w:p w14:paraId="0995BDA2" w14:textId="77777777" w:rsidR="0086536D" w:rsidRDefault="0086536D" w:rsidP="4472D73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Provost Yazedjian: Service beginning on May 1. A search could go until the 12</w:t>
      </w:r>
      <w:r w:rsidRPr="0086536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May or the 13</w:t>
      </w:r>
      <w:r w:rsidRPr="0086536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May, then does that chair say, “I’m done, good luck”?</w:t>
      </w:r>
    </w:p>
    <w:p w14:paraId="0B319A05" w14:textId="77777777" w:rsidR="0086536D" w:rsidRDefault="0086536D" w:rsidP="4472D733">
      <w:pPr>
        <w:tabs>
          <w:tab w:val="left" w:pos="2160"/>
          <w:tab w:val="right" w:pos="8640"/>
        </w:tabs>
        <w:spacing w:after="0" w:line="240" w:lineRule="auto"/>
        <w:rPr>
          <w:rFonts w:ascii="Times New Roman" w:eastAsia="Times New Roman" w:hAnsi="Times New Roman" w:cs="Times New Roman"/>
          <w:sz w:val="24"/>
          <w:szCs w:val="24"/>
        </w:rPr>
      </w:pPr>
    </w:p>
    <w:p w14:paraId="13409618" w14:textId="327CAD8C" w:rsidR="0086536D" w:rsidRDefault="0086536D" w:rsidP="4472D733">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We will send this to the floor in February, does everybody agree with that?  </w:t>
      </w:r>
    </w:p>
    <w:p w14:paraId="74563493" w14:textId="5DABF8B8" w:rsidR="4472D733" w:rsidRDefault="4472D733" w:rsidP="4472D733">
      <w:pPr>
        <w:tabs>
          <w:tab w:val="left" w:pos="2160"/>
          <w:tab w:val="right" w:pos="8640"/>
        </w:tabs>
        <w:spacing w:after="0" w:line="240" w:lineRule="auto"/>
        <w:rPr>
          <w:rFonts w:ascii="Times New Roman" w:eastAsia="Calibri" w:hAnsi="Times New Roman" w:cs="Times New Roman"/>
          <w:b/>
          <w:bCs/>
          <w:i/>
          <w:iCs/>
          <w:sz w:val="24"/>
          <w:szCs w:val="24"/>
        </w:rPr>
      </w:pPr>
    </w:p>
    <w:p w14:paraId="3A15D688" w14:textId="0A6F5731" w:rsidR="00E85D9E" w:rsidRDefault="00E85D9E" w:rsidP="15E74094">
      <w:pPr>
        <w:tabs>
          <w:tab w:val="left" w:pos="2160"/>
          <w:tab w:val="right" w:pos="8640"/>
        </w:tabs>
        <w:spacing w:after="0" w:line="240" w:lineRule="auto"/>
        <w:rPr>
          <w:rFonts w:ascii="Times New Roman" w:eastAsia="Calibri" w:hAnsi="Times New Roman" w:cs="Times New Roman"/>
          <w:b/>
          <w:bCs/>
          <w:i/>
          <w:iCs/>
          <w:sz w:val="24"/>
          <w:szCs w:val="24"/>
        </w:rPr>
      </w:pPr>
      <w:r w:rsidRPr="15E74094">
        <w:rPr>
          <w:rFonts w:ascii="Times New Roman" w:eastAsia="Calibri" w:hAnsi="Times New Roman" w:cs="Times New Roman"/>
          <w:b/>
          <w:bCs/>
          <w:i/>
          <w:iCs/>
          <w:sz w:val="24"/>
          <w:szCs w:val="24"/>
        </w:rPr>
        <w:t>Adjournment</w:t>
      </w:r>
    </w:p>
    <w:p w14:paraId="72D3EA2F" w14:textId="77777777" w:rsidR="00E85D9E" w:rsidRDefault="00E85D9E" w:rsidP="00E85D9E">
      <w:pPr>
        <w:spacing w:after="160" w:line="259"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br w:type="page"/>
      </w:r>
    </w:p>
    <w:p w14:paraId="3CF12FEF" w14:textId="588007A8" w:rsidR="0086536D" w:rsidRDefault="0086536D" w:rsidP="00E85D9E">
      <w:pPr>
        <w:spacing w:after="160" w:line="259"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lastRenderedPageBreak/>
        <w:t xml:space="preserve">Motion by Senator Bonnell. </w:t>
      </w:r>
    </w:p>
    <w:p w14:paraId="59A991A1" w14:textId="03FACBFC" w:rsidR="0086536D" w:rsidRDefault="0086536D" w:rsidP="00E85D9E">
      <w:pPr>
        <w:spacing w:after="160" w:line="259"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Second by Senator Blair. </w:t>
      </w:r>
    </w:p>
    <w:p w14:paraId="38D4FED5" w14:textId="36B07A5E" w:rsidR="0086536D" w:rsidRDefault="0086536D" w:rsidP="00E85D9E">
      <w:pPr>
        <w:spacing w:after="160" w:line="259"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Unanimous approval. </w:t>
      </w:r>
    </w:p>
    <w:p w14:paraId="305A23A6" w14:textId="77777777" w:rsidR="0086536D" w:rsidRDefault="0086536D" w:rsidP="00E85D9E">
      <w:pPr>
        <w:spacing w:after="160" w:line="259" w:lineRule="auto"/>
        <w:rPr>
          <w:rFonts w:ascii="Times New Roman" w:eastAsia="Calibri" w:hAnsi="Times New Roman" w:cs="Times New Roman"/>
          <w:bCs/>
          <w:iCs/>
          <w:sz w:val="24"/>
          <w:szCs w:val="24"/>
        </w:rPr>
      </w:pPr>
    </w:p>
    <w:p w14:paraId="2F9DDA06" w14:textId="77777777" w:rsidR="0086536D" w:rsidRDefault="0086536D" w:rsidP="00E85D9E">
      <w:pPr>
        <w:spacing w:after="160" w:line="259" w:lineRule="auto"/>
        <w:rPr>
          <w:rFonts w:ascii="Times New Roman" w:eastAsia="Calibri" w:hAnsi="Times New Roman" w:cs="Times New Roman"/>
          <w:bCs/>
          <w:iCs/>
          <w:sz w:val="24"/>
          <w:szCs w:val="24"/>
        </w:rPr>
      </w:pPr>
    </w:p>
    <w:p w14:paraId="07D6D063" w14:textId="77777777" w:rsidR="0086536D" w:rsidRDefault="0086536D" w:rsidP="00E85D9E">
      <w:pPr>
        <w:spacing w:after="160" w:line="259" w:lineRule="auto"/>
        <w:rPr>
          <w:rFonts w:ascii="Times New Roman" w:eastAsia="Calibri" w:hAnsi="Times New Roman" w:cs="Times New Roman"/>
          <w:bCs/>
          <w:iCs/>
          <w:sz w:val="24"/>
          <w:szCs w:val="24"/>
        </w:rPr>
      </w:pPr>
    </w:p>
    <w:p w14:paraId="793DBAC3" w14:textId="77777777" w:rsidR="0086536D" w:rsidRDefault="0086536D" w:rsidP="00E85D9E">
      <w:pPr>
        <w:spacing w:after="160" w:line="259" w:lineRule="auto"/>
        <w:rPr>
          <w:rFonts w:ascii="Times New Roman" w:eastAsia="Calibri" w:hAnsi="Times New Roman" w:cs="Times New Roman"/>
          <w:bCs/>
          <w:iCs/>
          <w:sz w:val="24"/>
          <w:szCs w:val="24"/>
        </w:rPr>
      </w:pPr>
    </w:p>
    <w:p w14:paraId="48A9CB0D" w14:textId="77777777" w:rsidR="0086536D" w:rsidRDefault="0086536D" w:rsidP="00E85D9E">
      <w:pPr>
        <w:spacing w:after="160" w:line="259" w:lineRule="auto"/>
        <w:rPr>
          <w:rFonts w:ascii="Times New Roman" w:eastAsia="Calibri" w:hAnsi="Times New Roman" w:cs="Times New Roman"/>
          <w:bCs/>
          <w:iCs/>
          <w:sz w:val="24"/>
          <w:szCs w:val="24"/>
        </w:rPr>
      </w:pPr>
    </w:p>
    <w:p w14:paraId="7C8A210B" w14:textId="77777777" w:rsidR="0086536D" w:rsidRDefault="0086536D" w:rsidP="00E85D9E">
      <w:pPr>
        <w:spacing w:after="160" w:line="259" w:lineRule="auto"/>
        <w:rPr>
          <w:rFonts w:ascii="Times New Roman" w:eastAsia="Calibri" w:hAnsi="Times New Roman" w:cs="Times New Roman"/>
          <w:bCs/>
          <w:iCs/>
          <w:sz w:val="24"/>
          <w:szCs w:val="24"/>
        </w:rPr>
      </w:pPr>
    </w:p>
    <w:p w14:paraId="7F937969" w14:textId="77777777" w:rsidR="0086536D" w:rsidRDefault="0086536D" w:rsidP="00E85D9E">
      <w:pPr>
        <w:spacing w:after="160" w:line="259" w:lineRule="auto"/>
        <w:rPr>
          <w:rFonts w:ascii="Times New Roman" w:eastAsia="Calibri" w:hAnsi="Times New Roman" w:cs="Times New Roman"/>
          <w:bCs/>
          <w:iCs/>
          <w:sz w:val="24"/>
          <w:szCs w:val="24"/>
        </w:rPr>
      </w:pPr>
    </w:p>
    <w:p w14:paraId="07FF32C6" w14:textId="77777777" w:rsidR="0086536D" w:rsidRDefault="0086536D" w:rsidP="00E85D9E">
      <w:pPr>
        <w:spacing w:after="160" w:line="259" w:lineRule="auto"/>
        <w:rPr>
          <w:rFonts w:ascii="Times New Roman" w:eastAsia="Calibri" w:hAnsi="Times New Roman" w:cs="Times New Roman"/>
          <w:bCs/>
          <w:iCs/>
          <w:sz w:val="24"/>
          <w:szCs w:val="24"/>
        </w:rPr>
      </w:pPr>
    </w:p>
    <w:p w14:paraId="409B4FB0" w14:textId="77777777" w:rsidR="0086536D" w:rsidRDefault="0086536D" w:rsidP="00E85D9E">
      <w:pPr>
        <w:spacing w:after="160" w:line="259" w:lineRule="auto"/>
        <w:rPr>
          <w:rFonts w:ascii="Times New Roman" w:eastAsia="Calibri" w:hAnsi="Times New Roman" w:cs="Times New Roman"/>
          <w:bCs/>
          <w:iCs/>
          <w:sz w:val="24"/>
          <w:szCs w:val="24"/>
        </w:rPr>
      </w:pPr>
    </w:p>
    <w:p w14:paraId="1D445591" w14:textId="77777777" w:rsidR="0086536D" w:rsidRDefault="0086536D" w:rsidP="00E85D9E">
      <w:pPr>
        <w:spacing w:after="160" w:line="259" w:lineRule="auto"/>
        <w:rPr>
          <w:rFonts w:ascii="Times New Roman" w:eastAsia="Calibri" w:hAnsi="Times New Roman" w:cs="Times New Roman"/>
          <w:bCs/>
          <w:iCs/>
          <w:sz w:val="24"/>
          <w:szCs w:val="24"/>
        </w:rPr>
      </w:pPr>
    </w:p>
    <w:p w14:paraId="6AE6019F" w14:textId="77777777" w:rsidR="0086536D" w:rsidRDefault="0086536D" w:rsidP="00E85D9E">
      <w:pPr>
        <w:spacing w:after="160" w:line="259" w:lineRule="auto"/>
        <w:rPr>
          <w:rFonts w:ascii="Times New Roman" w:eastAsia="Calibri" w:hAnsi="Times New Roman" w:cs="Times New Roman"/>
          <w:bCs/>
          <w:iCs/>
          <w:sz w:val="24"/>
          <w:szCs w:val="24"/>
        </w:rPr>
      </w:pPr>
    </w:p>
    <w:p w14:paraId="6B01A7DB" w14:textId="77777777" w:rsidR="0086536D" w:rsidRDefault="0086536D" w:rsidP="00E85D9E">
      <w:pPr>
        <w:spacing w:after="160" w:line="259" w:lineRule="auto"/>
        <w:rPr>
          <w:rFonts w:ascii="Times New Roman" w:eastAsia="Calibri" w:hAnsi="Times New Roman" w:cs="Times New Roman"/>
          <w:bCs/>
          <w:iCs/>
          <w:sz w:val="24"/>
          <w:szCs w:val="24"/>
        </w:rPr>
      </w:pPr>
    </w:p>
    <w:p w14:paraId="1D9734B9" w14:textId="77777777" w:rsidR="0086536D" w:rsidRDefault="0086536D" w:rsidP="00E85D9E">
      <w:pPr>
        <w:spacing w:after="160" w:line="259" w:lineRule="auto"/>
        <w:rPr>
          <w:rFonts w:ascii="Times New Roman" w:eastAsia="Calibri" w:hAnsi="Times New Roman" w:cs="Times New Roman"/>
          <w:bCs/>
          <w:iCs/>
          <w:sz w:val="24"/>
          <w:szCs w:val="24"/>
        </w:rPr>
      </w:pPr>
    </w:p>
    <w:p w14:paraId="263B8A3C" w14:textId="77777777" w:rsidR="0086536D" w:rsidRDefault="0086536D" w:rsidP="00E85D9E">
      <w:pPr>
        <w:spacing w:after="160" w:line="259" w:lineRule="auto"/>
        <w:rPr>
          <w:rFonts w:ascii="Times New Roman" w:eastAsia="Calibri" w:hAnsi="Times New Roman" w:cs="Times New Roman"/>
          <w:bCs/>
          <w:iCs/>
          <w:sz w:val="24"/>
          <w:szCs w:val="24"/>
        </w:rPr>
      </w:pPr>
    </w:p>
    <w:p w14:paraId="1B7543DE" w14:textId="77777777" w:rsidR="0086536D" w:rsidRDefault="0086536D" w:rsidP="00E85D9E">
      <w:pPr>
        <w:spacing w:after="160" w:line="259" w:lineRule="auto"/>
        <w:rPr>
          <w:rFonts w:ascii="Times New Roman" w:eastAsia="Calibri" w:hAnsi="Times New Roman" w:cs="Times New Roman"/>
          <w:bCs/>
          <w:iCs/>
          <w:sz w:val="24"/>
          <w:szCs w:val="24"/>
        </w:rPr>
      </w:pPr>
    </w:p>
    <w:p w14:paraId="70F4388E" w14:textId="77777777" w:rsidR="0086536D" w:rsidRDefault="0086536D" w:rsidP="00E85D9E">
      <w:pPr>
        <w:spacing w:after="160" w:line="259" w:lineRule="auto"/>
        <w:rPr>
          <w:rFonts w:ascii="Times New Roman" w:eastAsia="Calibri" w:hAnsi="Times New Roman" w:cs="Times New Roman"/>
          <w:bCs/>
          <w:iCs/>
          <w:sz w:val="24"/>
          <w:szCs w:val="24"/>
        </w:rPr>
      </w:pPr>
    </w:p>
    <w:p w14:paraId="507AAE90" w14:textId="77777777" w:rsidR="0086536D" w:rsidRDefault="0086536D" w:rsidP="00E85D9E">
      <w:pPr>
        <w:spacing w:after="160" w:line="259" w:lineRule="auto"/>
        <w:rPr>
          <w:rFonts w:ascii="Times New Roman" w:eastAsia="Calibri" w:hAnsi="Times New Roman" w:cs="Times New Roman"/>
          <w:bCs/>
          <w:iCs/>
          <w:sz w:val="24"/>
          <w:szCs w:val="24"/>
        </w:rPr>
      </w:pPr>
    </w:p>
    <w:p w14:paraId="28831467" w14:textId="77777777" w:rsidR="0086536D" w:rsidRDefault="0086536D" w:rsidP="00E85D9E">
      <w:pPr>
        <w:spacing w:after="160" w:line="259" w:lineRule="auto"/>
        <w:rPr>
          <w:rFonts w:ascii="Times New Roman" w:eastAsia="Calibri" w:hAnsi="Times New Roman" w:cs="Times New Roman"/>
          <w:bCs/>
          <w:iCs/>
          <w:sz w:val="24"/>
          <w:szCs w:val="24"/>
        </w:rPr>
      </w:pPr>
    </w:p>
    <w:p w14:paraId="22F9C72A" w14:textId="77777777" w:rsidR="0086536D" w:rsidRDefault="0086536D" w:rsidP="00E85D9E">
      <w:pPr>
        <w:spacing w:after="160" w:line="259" w:lineRule="auto"/>
        <w:rPr>
          <w:rFonts w:ascii="Times New Roman" w:eastAsia="Calibri" w:hAnsi="Times New Roman" w:cs="Times New Roman"/>
          <w:bCs/>
          <w:iCs/>
          <w:sz w:val="24"/>
          <w:szCs w:val="24"/>
        </w:rPr>
      </w:pPr>
    </w:p>
    <w:p w14:paraId="1F26A548" w14:textId="77777777" w:rsidR="0086536D" w:rsidRDefault="0086536D" w:rsidP="00E85D9E">
      <w:pPr>
        <w:spacing w:after="160" w:line="259" w:lineRule="auto"/>
        <w:rPr>
          <w:rFonts w:ascii="Times New Roman" w:eastAsia="Calibri" w:hAnsi="Times New Roman" w:cs="Times New Roman"/>
          <w:bCs/>
          <w:iCs/>
          <w:sz w:val="24"/>
          <w:szCs w:val="24"/>
        </w:rPr>
      </w:pPr>
    </w:p>
    <w:p w14:paraId="0BB0FCFF" w14:textId="77777777" w:rsidR="0086536D" w:rsidRDefault="0086536D" w:rsidP="00E85D9E">
      <w:pPr>
        <w:spacing w:after="160" w:line="259" w:lineRule="auto"/>
        <w:rPr>
          <w:rFonts w:ascii="Times New Roman" w:eastAsia="Calibri" w:hAnsi="Times New Roman" w:cs="Times New Roman"/>
          <w:bCs/>
          <w:iCs/>
          <w:sz w:val="24"/>
          <w:szCs w:val="24"/>
        </w:rPr>
      </w:pPr>
    </w:p>
    <w:p w14:paraId="666AF26C" w14:textId="77777777" w:rsidR="0086536D" w:rsidRDefault="0086536D" w:rsidP="00E85D9E">
      <w:pPr>
        <w:spacing w:after="160" w:line="259" w:lineRule="auto"/>
        <w:rPr>
          <w:rFonts w:ascii="Times New Roman" w:eastAsia="Calibri" w:hAnsi="Times New Roman" w:cs="Times New Roman"/>
          <w:bCs/>
          <w:iCs/>
          <w:sz w:val="24"/>
          <w:szCs w:val="24"/>
        </w:rPr>
      </w:pPr>
    </w:p>
    <w:p w14:paraId="334E7226" w14:textId="77777777" w:rsidR="0086536D" w:rsidRDefault="0086536D" w:rsidP="00E85D9E">
      <w:pPr>
        <w:spacing w:after="160" w:line="259" w:lineRule="auto"/>
        <w:rPr>
          <w:rFonts w:ascii="Times New Roman" w:eastAsia="Calibri" w:hAnsi="Times New Roman" w:cs="Times New Roman"/>
          <w:bCs/>
          <w:iCs/>
          <w:sz w:val="24"/>
          <w:szCs w:val="24"/>
        </w:rPr>
      </w:pPr>
    </w:p>
    <w:p w14:paraId="719BF43E" w14:textId="77777777" w:rsidR="0086536D" w:rsidRDefault="0086536D" w:rsidP="00E85D9E">
      <w:pPr>
        <w:spacing w:after="160" w:line="259" w:lineRule="auto"/>
        <w:rPr>
          <w:rFonts w:ascii="Times New Roman" w:eastAsia="Calibri" w:hAnsi="Times New Roman" w:cs="Times New Roman"/>
          <w:bCs/>
          <w:iCs/>
          <w:sz w:val="24"/>
          <w:szCs w:val="24"/>
        </w:rPr>
      </w:pPr>
    </w:p>
    <w:p w14:paraId="623820DE" w14:textId="77777777" w:rsidR="0086536D" w:rsidRPr="0086536D" w:rsidRDefault="0086536D" w:rsidP="00E85D9E">
      <w:pPr>
        <w:spacing w:after="160" w:line="259" w:lineRule="auto"/>
        <w:rPr>
          <w:rFonts w:ascii="Times New Roman" w:eastAsia="Calibri" w:hAnsi="Times New Roman" w:cs="Times New Roman"/>
          <w:bCs/>
          <w:iCs/>
          <w:sz w:val="24"/>
          <w:szCs w:val="24"/>
        </w:rPr>
      </w:pPr>
    </w:p>
    <w:p w14:paraId="4CE2F2FE" w14:textId="77777777" w:rsidR="001A12EA" w:rsidRDefault="00E85D9E" w:rsidP="001A12EA">
      <w:pPr>
        <w:pStyle w:val="paragraph"/>
        <w:spacing w:before="0" w:beforeAutospacing="0" w:after="0" w:afterAutospacing="0"/>
        <w:jc w:val="center"/>
        <w:textAlignment w:val="baseline"/>
        <w:rPr>
          <w:rFonts w:ascii="Segoe UI" w:hAnsi="Segoe UI" w:cs="Segoe UI"/>
          <w:sz w:val="18"/>
          <w:szCs w:val="18"/>
        </w:rPr>
      </w:pPr>
      <w:r w:rsidRPr="15E74094">
        <w:rPr>
          <w:b/>
          <w:bCs/>
          <w:i/>
          <w:iCs/>
          <w:sz w:val="28"/>
          <w:szCs w:val="28"/>
        </w:rPr>
        <w:lastRenderedPageBreak/>
        <w:t>Proposed</w:t>
      </w:r>
      <w:r w:rsidRPr="15E74094">
        <w:rPr>
          <w:b/>
          <w:bCs/>
          <w:sz w:val="28"/>
          <w:szCs w:val="28"/>
        </w:rPr>
        <w:t xml:space="preserve"> </w:t>
      </w:r>
      <w:r w:rsidR="001A12EA">
        <w:rPr>
          <w:rStyle w:val="normaltextrun"/>
          <w:b/>
          <w:bCs/>
          <w:color w:val="000000"/>
          <w:sz w:val="28"/>
          <w:szCs w:val="28"/>
        </w:rPr>
        <w:t>Academic Senate Meeting Agenda (Hard stop 8:45 PM)</w:t>
      </w:r>
      <w:r w:rsidR="001A12EA">
        <w:rPr>
          <w:rStyle w:val="eop"/>
          <w:color w:val="000000"/>
          <w:sz w:val="28"/>
          <w:szCs w:val="28"/>
        </w:rPr>
        <w:t> </w:t>
      </w:r>
    </w:p>
    <w:p w14:paraId="3990C820" w14:textId="77777777" w:rsidR="001A12EA" w:rsidRDefault="001A12EA" w:rsidP="001A12EA">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Wednesday, January 22, 2025</w:t>
      </w:r>
      <w:r>
        <w:rPr>
          <w:rStyle w:val="eop"/>
          <w:color w:val="000000"/>
        </w:rPr>
        <w:t> </w:t>
      </w:r>
    </w:p>
    <w:p w14:paraId="025A42E7" w14:textId="77777777" w:rsidR="001A12EA" w:rsidRDefault="001A12EA" w:rsidP="001A12EA">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7:00 P.M.</w:t>
      </w:r>
      <w:r>
        <w:rPr>
          <w:rStyle w:val="eop"/>
          <w:color w:val="000000"/>
        </w:rPr>
        <w:t> </w:t>
      </w:r>
    </w:p>
    <w:p w14:paraId="5BC55223" w14:textId="77777777" w:rsidR="001A12EA" w:rsidRDefault="001A12EA" w:rsidP="001A12EA">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OLD MAIN ROOM, BONE STUDENT CENTER</w:t>
      </w:r>
      <w:r>
        <w:rPr>
          <w:rStyle w:val="eop"/>
          <w:color w:val="000000"/>
        </w:rPr>
        <w:t> </w:t>
      </w:r>
    </w:p>
    <w:p w14:paraId="3BECE7BA" w14:textId="77777777" w:rsidR="001A12EA" w:rsidRDefault="001A12EA" w:rsidP="001A12EA">
      <w:pPr>
        <w:pStyle w:val="paragraph"/>
        <w:spacing w:before="0" w:beforeAutospacing="0" w:after="0" w:afterAutospacing="0"/>
        <w:ind w:left="540"/>
        <w:textAlignment w:val="baseline"/>
        <w:rPr>
          <w:rFonts w:ascii="Segoe UI" w:hAnsi="Segoe UI" w:cs="Segoe UI"/>
          <w:sz w:val="18"/>
          <w:szCs w:val="18"/>
        </w:rPr>
      </w:pPr>
      <w:r>
        <w:rPr>
          <w:rStyle w:val="eop"/>
          <w:color w:val="000000"/>
        </w:rPr>
        <w:t> </w:t>
      </w:r>
    </w:p>
    <w:p w14:paraId="0A82A157"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Call to Order </w:t>
      </w:r>
      <w:r>
        <w:rPr>
          <w:rStyle w:val="eop"/>
          <w:color w:val="000000"/>
        </w:rPr>
        <w:t> </w:t>
      </w:r>
    </w:p>
    <w:p w14:paraId="5074471E"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17D932CD"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Roll Call </w:t>
      </w:r>
      <w:r>
        <w:rPr>
          <w:rStyle w:val="eop"/>
          <w:color w:val="000000"/>
        </w:rPr>
        <w:t> </w:t>
      </w:r>
    </w:p>
    <w:p w14:paraId="027EA157"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4F00494B"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Public Comment: All speakers must sign in with the Senate Secretary prior to the start of the meeting.</w:t>
      </w:r>
      <w:r>
        <w:rPr>
          <w:rStyle w:val="eop"/>
          <w:rFonts w:ascii="Cambria" w:hAnsi="Cambria" w:cs="Segoe UI"/>
          <w:color w:val="000000"/>
        </w:rPr>
        <w:t> </w:t>
      </w:r>
    </w:p>
    <w:p w14:paraId="59088F0C"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3864B72C"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Presentation:</w:t>
      </w:r>
      <w:r>
        <w:rPr>
          <w:rStyle w:val="eop"/>
          <w:rFonts w:ascii="Cambria" w:hAnsi="Cambria" w:cs="Segoe UI"/>
          <w:color w:val="000000"/>
        </w:rPr>
        <w:t> </w:t>
      </w:r>
    </w:p>
    <w:p w14:paraId="0AD3D779"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u w:val="single"/>
        </w:rPr>
        <w:t>Campus Climate Survey Results</w:t>
      </w:r>
      <w:r>
        <w:rPr>
          <w:rStyle w:val="eop"/>
          <w:rFonts w:ascii="Cambria" w:hAnsi="Cambria" w:cs="Segoe UI"/>
          <w:color w:val="000000"/>
        </w:rPr>
        <w:t> </w:t>
      </w:r>
    </w:p>
    <w:p w14:paraId="7BFDF12E"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Interim Chief Equity and Inclusion Officer Byron Craig</w:t>
      </w:r>
      <w:r>
        <w:rPr>
          <w:rStyle w:val="eop"/>
          <w:rFonts w:ascii="Cambria" w:hAnsi="Cambria" w:cs="Segoe UI"/>
          <w:color w:val="000000"/>
        </w:rPr>
        <w:t> </w:t>
      </w:r>
    </w:p>
    <w:p w14:paraId="581A62B4" w14:textId="77777777" w:rsidR="001A12EA" w:rsidRDefault="00000000" w:rsidP="001A12EA">
      <w:pPr>
        <w:pStyle w:val="paragraph"/>
        <w:spacing w:before="0" w:beforeAutospacing="0" w:after="0" w:afterAutospacing="0"/>
        <w:textAlignment w:val="baseline"/>
        <w:rPr>
          <w:rFonts w:ascii="Segoe UI" w:hAnsi="Segoe UI" w:cs="Segoe UI"/>
          <w:sz w:val="18"/>
          <w:szCs w:val="18"/>
        </w:rPr>
      </w:pPr>
      <w:hyperlink r:id="rId26" w:tgtFrame="_blank" w:history="1">
        <w:r w:rsidR="001A12EA">
          <w:rPr>
            <w:rStyle w:val="normaltextrun"/>
            <w:rFonts w:ascii="Cambria" w:hAnsi="Cambria" w:cs="Segoe UI"/>
            <w:b/>
            <w:bCs/>
            <w:i/>
            <w:iCs/>
            <w:color w:val="0563C1"/>
            <w:u w:val="single"/>
          </w:rPr>
          <w:t>Link to presentation</w:t>
        </w:r>
      </w:hyperlink>
      <w:r w:rsidR="001A12EA">
        <w:rPr>
          <w:rStyle w:val="eop"/>
          <w:rFonts w:ascii="Cambria" w:hAnsi="Cambria" w:cs="Segoe UI"/>
          <w:color w:val="000000"/>
        </w:rPr>
        <w:t> </w:t>
      </w:r>
    </w:p>
    <w:p w14:paraId="074969F0"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2671C7CC"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u w:val="single"/>
        </w:rPr>
        <w:t>Update on Title IX</w:t>
      </w:r>
      <w:r>
        <w:rPr>
          <w:rStyle w:val="eop"/>
          <w:rFonts w:ascii="Cambria" w:hAnsi="Cambria" w:cs="Segoe UI"/>
          <w:color w:val="000000"/>
        </w:rPr>
        <w:t> </w:t>
      </w:r>
    </w:p>
    <w:p w14:paraId="760AAC02"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OEOA Director Ashley Pritts</w:t>
      </w:r>
      <w:r>
        <w:rPr>
          <w:rStyle w:val="eop"/>
          <w:rFonts w:ascii="Cambria" w:hAnsi="Cambria" w:cs="Segoe UI"/>
          <w:color w:val="000000"/>
        </w:rPr>
        <w:t> </w:t>
      </w:r>
    </w:p>
    <w:p w14:paraId="1275ACD5"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477434A1"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 xml:space="preserve">Approval of the Academic Senate minutes of </w:t>
      </w:r>
      <w:hyperlink r:id="rId27" w:tgtFrame="_blank" w:history="1">
        <w:r>
          <w:rPr>
            <w:rStyle w:val="normaltextrun"/>
            <w:rFonts w:ascii="Cambria" w:hAnsi="Cambria" w:cs="Segoe UI"/>
            <w:b/>
            <w:bCs/>
            <w:i/>
            <w:iCs/>
            <w:color w:val="0563C1"/>
            <w:u w:val="single"/>
          </w:rPr>
          <w:t>12-11-2024</w:t>
        </w:r>
      </w:hyperlink>
      <w:r>
        <w:rPr>
          <w:rStyle w:val="eop"/>
          <w:rFonts w:ascii="Cambria" w:hAnsi="Cambria" w:cs="Segoe UI"/>
          <w:color w:val="000000"/>
        </w:rPr>
        <w:t> </w:t>
      </w:r>
    </w:p>
    <w:p w14:paraId="5013E8BE"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6D49C37"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Chairperson's Remarks</w:t>
      </w:r>
      <w:r>
        <w:rPr>
          <w:rStyle w:val="eop"/>
          <w:color w:val="000000"/>
        </w:rPr>
        <w:t> </w:t>
      </w:r>
    </w:p>
    <w:p w14:paraId="45799FA1"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5EDBF6C"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Student Body President's Remarks</w:t>
      </w:r>
      <w:r>
        <w:rPr>
          <w:rStyle w:val="eop"/>
          <w:color w:val="000000"/>
        </w:rPr>
        <w:t> </w:t>
      </w:r>
    </w:p>
    <w:p w14:paraId="6CD58D90"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57A4CCC4"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Administrators' Remarks</w:t>
      </w:r>
      <w:r>
        <w:rPr>
          <w:rStyle w:val="eop"/>
          <w:color w:val="000000"/>
        </w:rPr>
        <w:t> </w:t>
      </w:r>
    </w:p>
    <w:p w14:paraId="685053FE" w14:textId="77777777" w:rsidR="001A12EA" w:rsidRDefault="001A12EA" w:rsidP="001A12EA">
      <w:pPr>
        <w:pStyle w:val="paragraph"/>
        <w:numPr>
          <w:ilvl w:val="0"/>
          <w:numId w:val="11"/>
        </w:numPr>
        <w:spacing w:before="0" w:beforeAutospacing="0" w:after="0" w:afterAutospacing="0"/>
        <w:ind w:firstLine="0"/>
        <w:textAlignment w:val="baseline"/>
      </w:pPr>
      <w:r>
        <w:rPr>
          <w:rStyle w:val="normaltextrun"/>
          <w:b/>
          <w:bCs/>
          <w:i/>
          <w:iCs/>
          <w:color w:val="000000"/>
        </w:rPr>
        <w:t>President Aondover Tarhule</w:t>
      </w:r>
      <w:r>
        <w:rPr>
          <w:rStyle w:val="eop"/>
          <w:color w:val="000000"/>
        </w:rPr>
        <w:t> </w:t>
      </w:r>
    </w:p>
    <w:p w14:paraId="6CB31A7A" w14:textId="77777777" w:rsidR="001A12EA" w:rsidRDefault="001A12EA" w:rsidP="001A12EA">
      <w:pPr>
        <w:pStyle w:val="paragraph"/>
        <w:numPr>
          <w:ilvl w:val="0"/>
          <w:numId w:val="12"/>
        </w:numPr>
        <w:spacing w:before="0" w:beforeAutospacing="0" w:after="0" w:afterAutospacing="0"/>
        <w:ind w:firstLine="0"/>
        <w:textAlignment w:val="baseline"/>
      </w:pPr>
      <w:r>
        <w:rPr>
          <w:rStyle w:val="normaltextrun"/>
          <w:b/>
          <w:bCs/>
          <w:i/>
          <w:iCs/>
          <w:color w:val="000000"/>
        </w:rPr>
        <w:t>Provost Ani Yazedjian </w:t>
      </w:r>
      <w:r>
        <w:rPr>
          <w:rStyle w:val="eop"/>
          <w:color w:val="000000"/>
        </w:rPr>
        <w:t> </w:t>
      </w:r>
    </w:p>
    <w:p w14:paraId="2E0BA70B" w14:textId="77777777" w:rsidR="001A12EA" w:rsidRDefault="001A12EA" w:rsidP="001A12EA">
      <w:pPr>
        <w:pStyle w:val="paragraph"/>
        <w:numPr>
          <w:ilvl w:val="0"/>
          <w:numId w:val="13"/>
        </w:numPr>
        <w:spacing w:before="0" w:beforeAutospacing="0" w:after="0" w:afterAutospacing="0"/>
        <w:ind w:firstLine="0"/>
        <w:textAlignment w:val="baseline"/>
      </w:pPr>
      <w:r>
        <w:rPr>
          <w:rStyle w:val="normaltextrun"/>
          <w:b/>
          <w:bCs/>
          <w:i/>
          <w:iCs/>
          <w:color w:val="000000"/>
        </w:rPr>
        <w:t>Vice President for Student Affairs Levester Johnson</w:t>
      </w:r>
      <w:r>
        <w:rPr>
          <w:rStyle w:val="eop"/>
          <w:color w:val="000000"/>
        </w:rPr>
        <w:t> </w:t>
      </w:r>
    </w:p>
    <w:p w14:paraId="10141A0E" w14:textId="77777777" w:rsidR="001A12EA" w:rsidRDefault="001A12EA" w:rsidP="001A12EA">
      <w:pPr>
        <w:pStyle w:val="paragraph"/>
        <w:numPr>
          <w:ilvl w:val="0"/>
          <w:numId w:val="14"/>
        </w:numPr>
        <w:spacing w:before="0" w:beforeAutospacing="0" w:after="0" w:afterAutospacing="0"/>
        <w:ind w:firstLine="0"/>
        <w:textAlignment w:val="baseline"/>
      </w:pPr>
      <w:r>
        <w:rPr>
          <w:rStyle w:val="normaltextrun"/>
          <w:b/>
          <w:bCs/>
          <w:i/>
          <w:iCs/>
          <w:color w:val="000000"/>
        </w:rPr>
        <w:t>Vice President for Finance and Planning Glen Nelson</w:t>
      </w:r>
      <w:r>
        <w:rPr>
          <w:rStyle w:val="eop"/>
          <w:color w:val="000000"/>
        </w:rPr>
        <w:t> </w:t>
      </w:r>
    </w:p>
    <w:p w14:paraId="6E384261"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F578563"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Advisory Items: </w:t>
      </w:r>
      <w:r>
        <w:rPr>
          <w:rStyle w:val="eop"/>
          <w:color w:val="000000"/>
        </w:rPr>
        <w:t> </w:t>
      </w:r>
    </w:p>
    <w:p w14:paraId="5BA5146F"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70DCEB3"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b/>
          <w:bCs/>
          <w:i/>
          <w:iCs/>
          <w:color w:val="000000"/>
          <w:u w:val="single"/>
        </w:rPr>
        <w:t>From Angela Bonnell: Planning and Finance Committee (advisory item 1-22-2025)</w:t>
      </w:r>
      <w:r>
        <w:rPr>
          <w:rStyle w:val="eop"/>
          <w:color w:val="000000"/>
        </w:rPr>
        <w:t> </w:t>
      </w:r>
    </w:p>
    <w:p w14:paraId="17BF83D8"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Associate Vice President of Facilities Services Mike Gebeke</w:t>
      </w:r>
      <w:r>
        <w:rPr>
          <w:rStyle w:val="eop"/>
          <w:color w:val="000000"/>
        </w:rPr>
        <w:t> </w:t>
      </w:r>
    </w:p>
    <w:p w14:paraId="2931AEA4"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Associate Vice President for Academic Fiscal Management Dan Elkins</w:t>
      </w:r>
      <w:r>
        <w:rPr>
          <w:rStyle w:val="eop"/>
          <w:color w:val="000000"/>
        </w:rPr>
        <w:t> </w:t>
      </w:r>
    </w:p>
    <w:p w14:paraId="720593C1" w14:textId="77777777" w:rsidR="001A12EA" w:rsidRDefault="00000000" w:rsidP="001A12EA">
      <w:pPr>
        <w:pStyle w:val="paragraph"/>
        <w:spacing w:before="0" w:beforeAutospacing="0" w:after="0" w:afterAutospacing="0"/>
        <w:textAlignment w:val="baseline"/>
        <w:rPr>
          <w:rFonts w:ascii="Segoe UI" w:hAnsi="Segoe UI" w:cs="Segoe UI"/>
          <w:sz w:val="18"/>
          <w:szCs w:val="18"/>
        </w:rPr>
      </w:pPr>
      <w:hyperlink r:id="rId28" w:tgtFrame="_blank" w:history="1">
        <w:r w:rsidR="001A12EA">
          <w:rPr>
            <w:rStyle w:val="normaltextrun"/>
            <w:b/>
            <w:bCs/>
            <w:i/>
            <w:iCs/>
            <w:color w:val="0563C1"/>
            <w:u w:val="single"/>
          </w:rPr>
          <w:t>Academic Facilities Priority Report</w:t>
        </w:r>
      </w:hyperlink>
      <w:r w:rsidR="001A12EA">
        <w:rPr>
          <w:rStyle w:val="eop"/>
          <w:color w:val="000000"/>
        </w:rPr>
        <w:t> </w:t>
      </w:r>
    </w:p>
    <w:p w14:paraId="5B024C92"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024067D1"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Action Items:</w:t>
      </w:r>
      <w:r>
        <w:rPr>
          <w:rStyle w:val="eop"/>
          <w:color w:val="000000"/>
        </w:rPr>
        <w:t> </w:t>
      </w:r>
    </w:p>
    <w:p w14:paraId="7BDB6A2E"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b/>
          <w:bCs/>
          <w:i/>
          <w:iCs/>
          <w:color w:val="0000FF"/>
        </w:rPr>
        <w:t> </w:t>
      </w:r>
      <w:r>
        <w:rPr>
          <w:rStyle w:val="eop"/>
          <w:color w:val="0000FF"/>
        </w:rPr>
        <w:t> </w:t>
      </w:r>
    </w:p>
    <w:p w14:paraId="2B855BD4"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b/>
          <w:bCs/>
          <w:i/>
          <w:iCs/>
          <w:color w:val="000000"/>
          <w:u w:val="single"/>
        </w:rPr>
        <w:t>From Nathan Kapoor: Faculty Affairs Committee </w:t>
      </w:r>
      <w:r>
        <w:rPr>
          <w:rStyle w:val="eop"/>
          <w:color w:val="000000"/>
        </w:rPr>
        <w:t> </w:t>
      </w:r>
    </w:p>
    <w:p w14:paraId="36209AD3"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06.04.2024.16 - Policy 7.4.1 Grants and Contracts </w:t>
      </w:r>
      <w:r>
        <w:rPr>
          <w:rStyle w:val="eop"/>
          <w:color w:val="000000"/>
        </w:rPr>
        <w:t> </w:t>
      </w:r>
    </w:p>
    <w:p w14:paraId="1BE05D15" w14:textId="77777777" w:rsidR="001A12EA" w:rsidRDefault="00000000" w:rsidP="001A12EA">
      <w:pPr>
        <w:pStyle w:val="paragraph"/>
        <w:spacing w:before="0" w:beforeAutospacing="0" w:after="0" w:afterAutospacing="0"/>
        <w:textAlignment w:val="baseline"/>
        <w:rPr>
          <w:rFonts w:ascii="Segoe UI" w:hAnsi="Segoe UI" w:cs="Segoe UI"/>
          <w:sz w:val="18"/>
          <w:szCs w:val="18"/>
        </w:rPr>
      </w:pPr>
      <w:hyperlink r:id="rId29" w:tgtFrame="_blank" w:history="1">
        <w:r w:rsidR="001A12EA">
          <w:rPr>
            <w:rStyle w:val="normaltextrun"/>
            <w:b/>
            <w:bCs/>
            <w:i/>
            <w:iCs/>
            <w:color w:val="0563C1"/>
            <w:u w:val="single"/>
          </w:rPr>
          <w:t>Link to current policy</w:t>
        </w:r>
      </w:hyperlink>
      <w:r w:rsidR="001A12EA">
        <w:rPr>
          <w:rStyle w:val="eop"/>
          <w:color w:val="000000"/>
        </w:rPr>
        <w:t> </w:t>
      </w:r>
    </w:p>
    <w:p w14:paraId="095FAC99" w14:textId="77777777" w:rsidR="001A12EA" w:rsidRDefault="00000000" w:rsidP="001A12EA">
      <w:pPr>
        <w:pStyle w:val="paragraph"/>
        <w:spacing w:before="0" w:beforeAutospacing="0" w:after="0" w:afterAutospacing="0"/>
        <w:textAlignment w:val="baseline"/>
        <w:rPr>
          <w:rFonts w:ascii="Segoe UI" w:hAnsi="Segoe UI" w:cs="Segoe UI"/>
          <w:sz w:val="18"/>
          <w:szCs w:val="18"/>
        </w:rPr>
      </w:pPr>
      <w:hyperlink r:id="rId30" w:tgtFrame="_blank" w:history="1">
        <w:r w:rsidR="001A12EA">
          <w:rPr>
            <w:rStyle w:val="normaltextrun"/>
            <w:b/>
            <w:bCs/>
            <w:i/>
            <w:iCs/>
            <w:color w:val="0563C1"/>
            <w:u w:val="single"/>
          </w:rPr>
          <w:t>Link to Markup</w:t>
        </w:r>
      </w:hyperlink>
      <w:r w:rsidR="001A12EA">
        <w:rPr>
          <w:rStyle w:val="normaltextrun"/>
          <w:b/>
          <w:bCs/>
          <w:i/>
          <w:iCs/>
          <w:color w:val="000000"/>
        </w:rPr>
        <w:t> </w:t>
      </w:r>
      <w:r w:rsidR="001A12EA">
        <w:rPr>
          <w:rStyle w:val="eop"/>
          <w:color w:val="000000"/>
        </w:rPr>
        <w:t> </w:t>
      </w:r>
    </w:p>
    <w:p w14:paraId="366D2560"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143FABC5"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b/>
          <w:bCs/>
          <w:i/>
          <w:iCs/>
          <w:color w:val="000000"/>
          <w:u w:val="single"/>
        </w:rPr>
        <w:lastRenderedPageBreak/>
        <w:t>From Nathan Kapoor: Faculty Affairs Committee </w:t>
      </w:r>
      <w:r>
        <w:rPr>
          <w:rStyle w:val="eop"/>
          <w:color w:val="000000"/>
        </w:rPr>
        <w:t> </w:t>
      </w:r>
    </w:p>
    <w:p w14:paraId="69AD5A83"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06.04.2024.14 - Policy 7.4.2 Flow and Review of Grant and Contract Proposals</w:t>
      </w:r>
      <w:r>
        <w:rPr>
          <w:rStyle w:val="eop"/>
          <w:color w:val="000000"/>
        </w:rPr>
        <w:t> </w:t>
      </w:r>
    </w:p>
    <w:p w14:paraId="3A764B67" w14:textId="77777777" w:rsidR="001A12EA" w:rsidRDefault="00000000" w:rsidP="001A12EA">
      <w:pPr>
        <w:pStyle w:val="paragraph"/>
        <w:spacing w:before="0" w:beforeAutospacing="0" w:after="0" w:afterAutospacing="0"/>
        <w:textAlignment w:val="baseline"/>
        <w:rPr>
          <w:rFonts w:ascii="Segoe UI" w:hAnsi="Segoe UI" w:cs="Segoe UI"/>
          <w:sz w:val="18"/>
          <w:szCs w:val="18"/>
        </w:rPr>
      </w:pPr>
      <w:hyperlink r:id="rId31" w:tgtFrame="_blank" w:history="1">
        <w:r w:rsidR="001A12EA">
          <w:rPr>
            <w:rStyle w:val="normaltextrun"/>
            <w:b/>
            <w:bCs/>
            <w:i/>
            <w:iCs/>
            <w:color w:val="0563C1"/>
            <w:u w:val="single"/>
          </w:rPr>
          <w:t>Link to current policy</w:t>
        </w:r>
      </w:hyperlink>
      <w:r w:rsidR="001A12EA">
        <w:rPr>
          <w:rStyle w:val="eop"/>
          <w:color w:val="000000"/>
        </w:rPr>
        <w:t> </w:t>
      </w:r>
    </w:p>
    <w:p w14:paraId="673772E6" w14:textId="77777777" w:rsidR="001A12EA" w:rsidRDefault="00000000" w:rsidP="001A12EA">
      <w:pPr>
        <w:pStyle w:val="paragraph"/>
        <w:spacing w:before="0" w:beforeAutospacing="0" w:after="0" w:afterAutospacing="0"/>
        <w:textAlignment w:val="baseline"/>
        <w:rPr>
          <w:rFonts w:ascii="Segoe UI" w:hAnsi="Segoe UI" w:cs="Segoe UI"/>
          <w:sz w:val="18"/>
          <w:szCs w:val="18"/>
        </w:rPr>
      </w:pPr>
      <w:hyperlink r:id="rId32" w:tgtFrame="_blank" w:history="1">
        <w:r w:rsidR="001A12EA">
          <w:rPr>
            <w:rStyle w:val="normaltextrun"/>
            <w:b/>
            <w:bCs/>
            <w:i/>
            <w:iCs/>
            <w:color w:val="0563C1"/>
            <w:u w:val="single"/>
          </w:rPr>
          <w:t>Link to Markup</w:t>
        </w:r>
      </w:hyperlink>
      <w:r w:rsidR="001A12EA">
        <w:rPr>
          <w:rStyle w:val="eop"/>
          <w:rFonts w:ascii="Calibri" w:hAnsi="Calibri" w:cs="Calibri"/>
          <w:color w:val="000000"/>
          <w:sz w:val="22"/>
          <w:szCs w:val="22"/>
        </w:rPr>
        <w:t> </w:t>
      </w:r>
    </w:p>
    <w:p w14:paraId="553FE281"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 </w:t>
      </w:r>
      <w:r>
        <w:rPr>
          <w:rStyle w:val="eop"/>
          <w:color w:val="000000"/>
        </w:rPr>
        <w:t> </w:t>
      </w:r>
    </w:p>
    <w:p w14:paraId="0EE15FDC"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b/>
          <w:bCs/>
          <w:i/>
          <w:iCs/>
          <w:color w:val="000000"/>
          <w:u w:val="single"/>
        </w:rPr>
        <w:t>From Lea Cline: Administrative Affairs and Budget Committee</w:t>
      </w:r>
      <w:r>
        <w:rPr>
          <w:rStyle w:val="eop"/>
          <w:color w:val="000000"/>
        </w:rPr>
        <w:t> </w:t>
      </w:r>
    </w:p>
    <w:p w14:paraId="77272B19"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06.04.2024.05 - Policy 3.3.1 Authorization of Faculty Tenure-Track Positions</w:t>
      </w:r>
      <w:r>
        <w:rPr>
          <w:rStyle w:val="eop"/>
          <w:color w:val="000000"/>
        </w:rPr>
        <w:t> </w:t>
      </w:r>
    </w:p>
    <w:p w14:paraId="34AD566B" w14:textId="77777777" w:rsidR="001A12EA" w:rsidRDefault="00000000" w:rsidP="001A12EA">
      <w:pPr>
        <w:pStyle w:val="paragraph"/>
        <w:spacing w:before="0" w:beforeAutospacing="0" w:after="0" w:afterAutospacing="0"/>
        <w:textAlignment w:val="baseline"/>
        <w:rPr>
          <w:rFonts w:ascii="Segoe UI" w:hAnsi="Segoe UI" w:cs="Segoe UI"/>
          <w:sz w:val="18"/>
          <w:szCs w:val="18"/>
        </w:rPr>
      </w:pPr>
      <w:hyperlink r:id="rId33" w:tgtFrame="_blank" w:history="1">
        <w:r w:rsidR="001A12EA">
          <w:rPr>
            <w:rStyle w:val="normaltextrun"/>
            <w:b/>
            <w:bCs/>
            <w:i/>
            <w:iCs/>
            <w:color w:val="0563C1"/>
            <w:u w:val="single"/>
          </w:rPr>
          <w:t>Link to current policy</w:t>
        </w:r>
      </w:hyperlink>
      <w:r w:rsidR="001A12EA">
        <w:rPr>
          <w:rStyle w:val="eop"/>
          <w:color w:val="000000"/>
        </w:rPr>
        <w:t> </w:t>
      </w:r>
    </w:p>
    <w:p w14:paraId="78D915EB" w14:textId="77777777" w:rsidR="001A12EA" w:rsidRDefault="00000000" w:rsidP="001A12EA">
      <w:pPr>
        <w:pStyle w:val="paragraph"/>
        <w:spacing w:before="0" w:beforeAutospacing="0" w:after="0" w:afterAutospacing="0"/>
        <w:textAlignment w:val="baseline"/>
        <w:rPr>
          <w:rFonts w:ascii="Segoe UI" w:hAnsi="Segoe UI" w:cs="Segoe UI"/>
          <w:sz w:val="18"/>
          <w:szCs w:val="18"/>
        </w:rPr>
      </w:pPr>
      <w:hyperlink r:id="rId34" w:tgtFrame="_blank" w:history="1">
        <w:r w:rsidR="001A12EA">
          <w:rPr>
            <w:rStyle w:val="normaltextrun"/>
            <w:b/>
            <w:bCs/>
            <w:i/>
            <w:iCs/>
            <w:color w:val="0563C1"/>
            <w:u w:val="single"/>
          </w:rPr>
          <w:t>Link to Markup</w:t>
        </w:r>
      </w:hyperlink>
      <w:r w:rsidR="001A12EA">
        <w:rPr>
          <w:rStyle w:val="eop"/>
          <w:rFonts w:ascii="Calibri" w:hAnsi="Calibri" w:cs="Calibri"/>
          <w:color w:val="000000"/>
          <w:sz w:val="22"/>
          <w:szCs w:val="22"/>
        </w:rPr>
        <w:t> </w:t>
      </w:r>
    </w:p>
    <w:p w14:paraId="3B2ACA6A"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3A409AA"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Information Items:</w:t>
      </w:r>
      <w:r>
        <w:rPr>
          <w:rStyle w:val="eop"/>
          <w:color w:val="000000"/>
        </w:rPr>
        <w:t> </w:t>
      </w:r>
    </w:p>
    <w:p w14:paraId="7713B1B2"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994EC14"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b/>
          <w:bCs/>
          <w:i/>
          <w:iCs/>
          <w:color w:val="000000"/>
          <w:u w:val="single"/>
        </w:rPr>
        <w:t>From Cobi Blair: Student Caucus (information item 1-22-2025)</w:t>
      </w:r>
      <w:r>
        <w:rPr>
          <w:rStyle w:val="eop"/>
          <w:color w:val="000000"/>
        </w:rPr>
        <w:t> </w:t>
      </w:r>
    </w:p>
    <w:p w14:paraId="7131A330"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2.1.25 Short Term Emergency Loans</w:t>
      </w:r>
      <w:r>
        <w:rPr>
          <w:rStyle w:val="eop"/>
          <w:color w:val="000000"/>
        </w:rPr>
        <w:t> </w:t>
      </w:r>
    </w:p>
    <w:p w14:paraId="184E662C"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Director Student Financial Services Christy West </w:t>
      </w:r>
      <w:r>
        <w:rPr>
          <w:rStyle w:val="eop"/>
          <w:color w:val="000000"/>
        </w:rPr>
        <w:t> </w:t>
      </w:r>
    </w:p>
    <w:p w14:paraId="12B251AC" w14:textId="77777777" w:rsidR="001A12EA" w:rsidRDefault="00000000" w:rsidP="001A12EA">
      <w:pPr>
        <w:pStyle w:val="paragraph"/>
        <w:spacing w:before="0" w:beforeAutospacing="0" w:after="0" w:afterAutospacing="0"/>
        <w:textAlignment w:val="baseline"/>
        <w:rPr>
          <w:rFonts w:ascii="Segoe UI" w:hAnsi="Segoe UI" w:cs="Segoe UI"/>
          <w:sz w:val="18"/>
          <w:szCs w:val="18"/>
        </w:rPr>
      </w:pPr>
      <w:hyperlink r:id="rId35" w:tgtFrame="_blank" w:history="1">
        <w:r w:rsidR="001A12EA">
          <w:rPr>
            <w:rStyle w:val="normaltextrun"/>
            <w:b/>
            <w:bCs/>
            <w:i/>
            <w:iCs/>
            <w:color w:val="0563C1"/>
            <w:u w:val="single"/>
          </w:rPr>
          <w:t>Link to current policy</w:t>
        </w:r>
      </w:hyperlink>
      <w:r w:rsidR="001A12EA">
        <w:rPr>
          <w:rStyle w:val="eop"/>
          <w:color w:val="000000"/>
        </w:rPr>
        <w:t> </w:t>
      </w:r>
    </w:p>
    <w:p w14:paraId="5DF3E2FD" w14:textId="77777777" w:rsidR="001A12EA" w:rsidRDefault="00000000" w:rsidP="001A12EA">
      <w:pPr>
        <w:pStyle w:val="paragraph"/>
        <w:spacing w:before="0" w:beforeAutospacing="0" w:after="0" w:afterAutospacing="0"/>
        <w:textAlignment w:val="baseline"/>
        <w:rPr>
          <w:rFonts w:ascii="Segoe UI" w:hAnsi="Segoe UI" w:cs="Segoe UI"/>
          <w:sz w:val="18"/>
          <w:szCs w:val="18"/>
        </w:rPr>
      </w:pPr>
      <w:hyperlink r:id="rId36" w:tgtFrame="_blank" w:history="1">
        <w:r w:rsidR="001A12EA">
          <w:rPr>
            <w:rStyle w:val="normaltextrun"/>
            <w:b/>
            <w:bCs/>
            <w:i/>
            <w:iCs/>
            <w:color w:val="0563C1"/>
            <w:u w:val="single"/>
          </w:rPr>
          <w:t>Link to markup</w:t>
        </w:r>
      </w:hyperlink>
      <w:r w:rsidR="001A12EA">
        <w:rPr>
          <w:rStyle w:val="eop"/>
          <w:color w:val="000000"/>
        </w:rPr>
        <w:t> </w:t>
      </w:r>
    </w:p>
    <w:p w14:paraId="7057E3E4"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6CE95D0"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b/>
          <w:bCs/>
          <w:i/>
          <w:iCs/>
          <w:color w:val="000000"/>
          <w:u w:val="single"/>
        </w:rPr>
        <w:t>From Martha Horst: Executive Committee </w:t>
      </w:r>
      <w:r>
        <w:rPr>
          <w:rStyle w:val="eop"/>
          <w:color w:val="000000"/>
        </w:rPr>
        <w:t> </w:t>
      </w:r>
    </w:p>
    <w:p w14:paraId="6E5653A8"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Update to Appendix II Re: Academic Planning Committee</w:t>
      </w:r>
      <w:r>
        <w:rPr>
          <w:rStyle w:val="eop"/>
          <w:color w:val="000000"/>
        </w:rPr>
        <w:t> </w:t>
      </w:r>
    </w:p>
    <w:p w14:paraId="00D4410E" w14:textId="77777777" w:rsidR="001A12EA" w:rsidRDefault="00000000" w:rsidP="001A12EA">
      <w:pPr>
        <w:pStyle w:val="paragraph"/>
        <w:spacing w:before="0" w:beforeAutospacing="0" w:after="0" w:afterAutospacing="0"/>
        <w:textAlignment w:val="baseline"/>
        <w:rPr>
          <w:rFonts w:ascii="Segoe UI" w:hAnsi="Segoe UI" w:cs="Segoe UI"/>
          <w:sz w:val="18"/>
          <w:szCs w:val="18"/>
        </w:rPr>
      </w:pPr>
      <w:hyperlink r:id="rId37" w:anchor="Appendix-Two" w:tgtFrame="_blank" w:history="1">
        <w:r w:rsidR="001A12EA">
          <w:rPr>
            <w:rStyle w:val="normaltextrun"/>
            <w:b/>
            <w:bCs/>
            <w:i/>
            <w:iCs/>
            <w:color w:val="0563C1"/>
            <w:u w:val="single"/>
          </w:rPr>
          <w:t>Link to current copy</w:t>
        </w:r>
      </w:hyperlink>
      <w:r w:rsidR="001A12EA">
        <w:rPr>
          <w:rStyle w:val="eop"/>
          <w:color w:val="000000"/>
        </w:rPr>
        <w:t> </w:t>
      </w:r>
    </w:p>
    <w:p w14:paraId="69D074A6" w14:textId="77777777" w:rsidR="001A12EA" w:rsidRDefault="00000000" w:rsidP="001A12EA">
      <w:pPr>
        <w:pStyle w:val="paragraph"/>
        <w:spacing w:before="0" w:beforeAutospacing="0" w:after="0" w:afterAutospacing="0"/>
        <w:textAlignment w:val="baseline"/>
        <w:rPr>
          <w:rFonts w:ascii="Segoe UI" w:hAnsi="Segoe UI" w:cs="Segoe UI"/>
          <w:sz w:val="18"/>
          <w:szCs w:val="18"/>
        </w:rPr>
      </w:pPr>
      <w:hyperlink r:id="rId38" w:tgtFrame="_blank" w:history="1">
        <w:r w:rsidR="001A12EA">
          <w:rPr>
            <w:rStyle w:val="normaltextrun"/>
            <w:b/>
            <w:bCs/>
            <w:i/>
            <w:iCs/>
            <w:color w:val="0563C1"/>
            <w:u w:val="single"/>
          </w:rPr>
          <w:t>Link to Academic Planning Committee Markup</w:t>
        </w:r>
      </w:hyperlink>
      <w:r w:rsidR="001A12EA">
        <w:rPr>
          <w:rStyle w:val="eop"/>
          <w:color w:val="000000"/>
        </w:rPr>
        <w:t> </w:t>
      </w:r>
    </w:p>
    <w:p w14:paraId="7D17F7D8" w14:textId="77777777" w:rsidR="001A12EA" w:rsidRDefault="00000000" w:rsidP="001A12EA">
      <w:pPr>
        <w:pStyle w:val="paragraph"/>
        <w:spacing w:before="0" w:beforeAutospacing="0" w:after="0" w:afterAutospacing="0"/>
        <w:textAlignment w:val="baseline"/>
        <w:rPr>
          <w:rFonts w:ascii="Segoe UI" w:hAnsi="Segoe UI" w:cs="Segoe UI"/>
          <w:sz w:val="18"/>
          <w:szCs w:val="18"/>
        </w:rPr>
      </w:pPr>
      <w:hyperlink r:id="rId39" w:tgtFrame="_blank" w:history="1">
        <w:r w:rsidR="001A12EA">
          <w:rPr>
            <w:rStyle w:val="normaltextrun"/>
            <w:b/>
            <w:bCs/>
            <w:i/>
            <w:iCs/>
            <w:color w:val="0563C1"/>
            <w:u w:val="single"/>
          </w:rPr>
          <w:t>Link to Academic Affairs Committee Markup</w:t>
        </w:r>
      </w:hyperlink>
      <w:r w:rsidR="001A12EA">
        <w:rPr>
          <w:rStyle w:val="eop"/>
          <w:color w:val="000000"/>
        </w:rPr>
        <w:t> </w:t>
      </w:r>
    </w:p>
    <w:p w14:paraId="1B8C0239"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53DF5C8"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Internal Committee Reports:</w:t>
      </w:r>
      <w:r>
        <w:rPr>
          <w:rStyle w:val="eop"/>
          <w:color w:val="000000"/>
        </w:rPr>
        <w:t> </w:t>
      </w:r>
    </w:p>
    <w:p w14:paraId="150AF8E3" w14:textId="77777777" w:rsidR="001A12EA" w:rsidRDefault="001A12EA" w:rsidP="001A12EA">
      <w:pPr>
        <w:pStyle w:val="paragraph"/>
        <w:numPr>
          <w:ilvl w:val="0"/>
          <w:numId w:val="15"/>
        </w:numPr>
        <w:spacing w:before="0" w:beforeAutospacing="0" w:after="0" w:afterAutospacing="0"/>
        <w:ind w:left="1080" w:firstLine="0"/>
        <w:textAlignment w:val="baseline"/>
      </w:pPr>
      <w:r>
        <w:rPr>
          <w:rStyle w:val="normaltextrun"/>
          <w:b/>
          <w:bCs/>
          <w:i/>
          <w:iCs/>
          <w:color w:val="000000"/>
        </w:rPr>
        <w:t>Academic Affairs Committee: Senator Nikolaou</w:t>
      </w:r>
      <w:r>
        <w:rPr>
          <w:rStyle w:val="eop"/>
          <w:color w:val="000000"/>
        </w:rPr>
        <w:t> </w:t>
      </w:r>
    </w:p>
    <w:p w14:paraId="60FAE046" w14:textId="77777777" w:rsidR="001A12EA" w:rsidRDefault="001A12EA" w:rsidP="001A12EA">
      <w:pPr>
        <w:pStyle w:val="paragraph"/>
        <w:numPr>
          <w:ilvl w:val="0"/>
          <w:numId w:val="16"/>
        </w:numPr>
        <w:spacing w:before="0" w:beforeAutospacing="0" w:after="0" w:afterAutospacing="0"/>
        <w:ind w:left="1080" w:firstLine="0"/>
        <w:textAlignment w:val="baseline"/>
      </w:pPr>
      <w:r>
        <w:rPr>
          <w:rStyle w:val="normaltextrun"/>
          <w:b/>
          <w:bCs/>
          <w:i/>
          <w:iCs/>
          <w:color w:val="000000"/>
        </w:rPr>
        <w:t>Administrative Affairs and Budget Committee: Senator Cline</w:t>
      </w:r>
      <w:r>
        <w:rPr>
          <w:rStyle w:val="eop"/>
          <w:color w:val="000000"/>
        </w:rPr>
        <w:t> </w:t>
      </w:r>
    </w:p>
    <w:p w14:paraId="137AC608" w14:textId="77777777" w:rsidR="001A12EA" w:rsidRDefault="001A12EA" w:rsidP="001A12EA">
      <w:pPr>
        <w:pStyle w:val="paragraph"/>
        <w:numPr>
          <w:ilvl w:val="0"/>
          <w:numId w:val="17"/>
        </w:numPr>
        <w:spacing w:before="0" w:beforeAutospacing="0" w:after="0" w:afterAutospacing="0"/>
        <w:ind w:left="1080" w:firstLine="0"/>
        <w:textAlignment w:val="baseline"/>
      </w:pPr>
      <w:r>
        <w:rPr>
          <w:rStyle w:val="normaltextrun"/>
          <w:b/>
          <w:bCs/>
          <w:i/>
          <w:iCs/>
          <w:color w:val="000000"/>
        </w:rPr>
        <w:t>Faculty Affairs Committee: Senator Kapoor</w:t>
      </w:r>
      <w:r>
        <w:rPr>
          <w:rStyle w:val="eop"/>
          <w:color w:val="000000"/>
        </w:rPr>
        <w:t> </w:t>
      </w:r>
    </w:p>
    <w:p w14:paraId="680BEA42" w14:textId="77777777" w:rsidR="001A12EA" w:rsidRDefault="001A12EA" w:rsidP="001A12EA">
      <w:pPr>
        <w:pStyle w:val="paragraph"/>
        <w:numPr>
          <w:ilvl w:val="0"/>
          <w:numId w:val="18"/>
        </w:numPr>
        <w:spacing w:before="0" w:beforeAutospacing="0" w:after="0" w:afterAutospacing="0"/>
        <w:ind w:left="1080" w:firstLine="0"/>
        <w:textAlignment w:val="baseline"/>
      </w:pPr>
      <w:r>
        <w:rPr>
          <w:rStyle w:val="normaltextrun"/>
          <w:b/>
          <w:bCs/>
          <w:i/>
          <w:iCs/>
          <w:color w:val="000000"/>
        </w:rPr>
        <w:t>Planning and Finance Committee: Senator Bonnell</w:t>
      </w:r>
      <w:r>
        <w:rPr>
          <w:rStyle w:val="eop"/>
          <w:color w:val="000000"/>
        </w:rPr>
        <w:t> </w:t>
      </w:r>
    </w:p>
    <w:p w14:paraId="2C26DF83" w14:textId="77777777" w:rsidR="001A12EA" w:rsidRDefault="001A12EA" w:rsidP="001A12EA">
      <w:pPr>
        <w:pStyle w:val="paragraph"/>
        <w:numPr>
          <w:ilvl w:val="0"/>
          <w:numId w:val="19"/>
        </w:numPr>
        <w:spacing w:before="0" w:beforeAutospacing="0" w:after="0" w:afterAutospacing="0"/>
        <w:ind w:left="1080" w:firstLine="0"/>
        <w:textAlignment w:val="baseline"/>
      </w:pPr>
      <w:r>
        <w:rPr>
          <w:rStyle w:val="normaltextrun"/>
          <w:b/>
          <w:bCs/>
          <w:i/>
          <w:iCs/>
          <w:color w:val="000000"/>
        </w:rPr>
        <w:t>Rules Committee: Senator Valentin</w:t>
      </w:r>
      <w:r>
        <w:rPr>
          <w:rStyle w:val="eop"/>
          <w:color w:val="000000"/>
        </w:rPr>
        <w:t> </w:t>
      </w:r>
    </w:p>
    <w:p w14:paraId="6A596FE4" w14:textId="77777777" w:rsidR="001A12EA" w:rsidRDefault="001A12EA" w:rsidP="001A12EA">
      <w:pPr>
        <w:pStyle w:val="paragraph"/>
        <w:numPr>
          <w:ilvl w:val="0"/>
          <w:numId w:val="20"/>
        </w:numPr>
        <w:spacing w:before="0" w:beforeAutospacing="0" w:after="0" w:afterAutospacing="0"/>
        <w:ind w:left="1080" w:firstLine="0"/>
        <w:textAlignment w:val="baseline"/>
      </w:pPr>
      <w:r>
        <w:rPr>
          <w:rStyle w:val="normaltextrun"/>
          <w:b/>
          <w:bCs/>
          <w:i/>
          <w:iCs/>
          <w:color w:val="000000"/>
        </w:rPr>
        <w:t>University Policy Committee: Todd Stewart</w:t>
      </w:r>
      <w:r>
        <w:rPr>
          <w:rStyle w:val="eop"/>
          <w:color w:val="000000"/>
        </w:rPr>
        <w:t> </w:t>
      </w:r>
    </w:p>
    <w:p w14:paraId="04266CBA"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5125C874"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Communications</w:t>
      </w:r>
      <w:r>
        <w:rPr>
          <w:rStyle w:val="eop"/>
          <w:color w:val="000000"/>
        </w:rPr>
        <w:t> </w:t>
      </w:r>
    </w:p>
    <w:p w14:paraId="3187DC6A"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41F92EB" w14:textId="77777777" w:rsidR="001A12EA" w:rsidRDefault="001A12EA" w:rsidP="001A12EA">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Adjournment</w:t>
      </w:r>
      <w:r>
        <w:rPr>
          <w:rStyle w:val="eop"/>
          <w:color w:val="000000"/>
        </w:rPr>
        <w:t> </w:t>
      </w:r>
    </w:p>
    <w:p w14:paraId="743ED908" w14:textId="0A5414FF" w:rsidR="007515E9" w:rsidRDefault="007515E9" w:rsidP="001A12EA">
      <w:pPr>
        <w:spacing w:after="0" w:line="240" w:lineRule="auto"/>
        <w:jc w:val="center"/>
      </w:pPr>
    </w:p>
    <w:sectPr w:rsidR="00751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5F8"/>
    <w:multiLevelType w:val="hybridMultilevel"/>
    <w:tmpl w:val="69A6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D9F47"/>
    <w:multiLevelType w:val="hybridMultilevel"/>
    <w:tmpl w:val="FFFFFFFF"/>
    <w:lvl w:ilvl="0" w:tplc="7D50FD28">
      <w:start w:val="1"/>
      <w:numFmt w:val="bullet"/>
      <w:lvlText w:val="·"/>
      <w:lvlJc w:val="left"/>
      <w:pPr>
        <w:ind w:left="720" w:hanging="360"/>
      </w:pPr>
      <w:rPr>
        <w:rFonts w:ascii="Symbol" w:hAnsi="Symbol" w:hint="default"/>
      </w:rPr>
    </w:lvl>
    <w:lvl w:ilvl="1" w:tplc="AFF02712">
      <w:start w:val="1"/>
      <w:numFmt w:val="bullet"/>
      <w:lvlText w:val="o"/>
      <w:lvlJc w:val="left"/>
      <w:pPr>
        <w:ind w:left="1440" w:hanging="360"/>
      </w:pPr>
      <w:rPr>
        <w:rFonts w:ascii="Courier New" w:hAnsi="Courier New" w:hint="default"/>
      </w:rPr>
    </w:lvl>
    <w:lvl w:ilvl="2" w:tplc="370AE074">
      <w:start w:val="1"/>
      <w:numFmt w:val="bullet"/>
      <w:lvlText w:val=""/>
      <w:lvlJc w:val="left"/>
      <w:pPr>
        <w:ind w:left="2160" w:hanging="360"/>
      </w:pPr>
      <w:rPr>
        <w:rFonts w:ascii="Wingdings" w:hAnsi="Wingdings" w:hint="default"/>
      </w:rPr>
    </w:lvl>
    <w:lvl w:ilvl="3" w:tplc="7916CA54">
      <w:start w:val="1"/>
      <w:numFmt w:val="bullet"/>
      <w:lvlText w:val=""/>
      <w:lvlJc w:val="left"/>
      <w:pPr>
        <w:ind w:left="2880" w:hanging="360"/>
      </w:pPr>
      <w:rPr>
        <w:rFonts w:ascii="Symbol" w:hAnsi="Symbol" w:hint="default"/>
      </w:rPr>
    </w:lvl>
    <w:lvl w:ilvl="4" w:tplc="7B62C52C">
      <w:start w:val="1"/>
      <w:numFmt w:val="bullet"/>
      <w:lvlText w:val="o"/>
      <w:lvlJc w:val="left"/>
      <w:pPr>
        <w:ind w:left="3600" w:hanging="360"/>
      </w:pPr>
      <w:rPr>
        <w:rFonts w:ascii="Courier New" w:hAnsi="Courier New" w:hint="default"/>
      </w:rPr>
    </w:lvl>
    <w:lvl w:ilvl="5" w:tplc="AD24C358">
      <w:start w:val="1"/>
      <w:numFmt w:val="bullet"/>
      <w:lvlText w:val=""/>
      <w:lvlJc w:val="left"/>
      <w:pPr>
        <w:ind w:left="4320" w:hanging="360"/>
      </w:pPr>
      <w:rPr>
        <w:rFonts w:ascii="Wingdings" w:hAnsi="Wingdings" w:hint="default"/>
      </w:rPr>
    </w:lvl>
    <w:lvl w:ilvl="6" w:tplc="9FDC3488">
      <w:start w:val="1"/>
      <w:numFmt w:val="bullet"/>
      <w:lvlText w:val=""/>
      <w:lvlJc w:val="left"/>
      <w:pPr>
        <w:ind w:left="5040" w:hanging="360"/>
      </w:pPr>
      <w:rPr>
        <w:rFonts w:ascii="Symbol" w:hAnsi="Symbol" w:hint="default"/>
      </w:rPr>
    </w:lvl>
    <w:lvl w:ilvl="7" w:tplc="A282E44E">
      <w:start w:val="1"/>
      <w:numFmt w:val="bullet"/>
      <w:lvlText w:val="o"/>
      <w:lvlJc w:val="left"/>
      <w:pPr>
        <w:ind w:left="5760" w:hanging="360"/>
      </w:pPr>
      <w:rPr>
        <w:rFonts w:ascii="Courier New" w:hAnsi="Courier New" w:hint="default"/>
      </w:rPr>
    </w:lvl>
    <w:lvl w:ilvl="8" w:tplc="45E007B2">
      <w:start w:val="1"/>
      <w:numFmt w:val="bullet"/>
      <w:lvlText w:val=""/>
      <w:lvlJc w:val="left"/>
      <w:pPr>
        <w:ind w:left="6480" w:hanging="360"/>
      </w:pPr>
      <w:rPr>
        <w:rFonts w:ascii="Wingdings" w:hAnsi="Wingdings" w:hint="default"/>
      </w:rPr>
    </w:lvl>
  </w:abstractNum>
  <w:abstractNum w:abstractNumId="2" w15:restartNumberingAfterBreak="0">
    <w:nsid w:val="051E1BD4"/>
    <w:multiLevelType w:val="hybridMultilevel"/>
    <w:tmpl w:val="FFFFFFFF"/>
    <w:lvl w:ilvl="0" w:tplc="29224F88">
      <w:start w:val="1"/>
      <w:numFmt w:val="bullet"/>
      <w:lvlText w:val="·"/>
      <w:lvlJc w:val="left"/>
      <w:pPr>
        <w:ind w:left="720" w:hanging="360"/>
      </w:pPr>
      <w:rPr>
        <w:rFonts w:ascii="Symbol" w:hAnsi="Symbol" w:hint="default"/>
      </w:rPr>
    </w:lvl>
    <w:lvl w:ilvl="1" w:tplc="9FAE56B2">
      <w:start w:val="1"/>
      <w:numFmt w:val="bullet"/>
      <w:lvlText w:val="o"/>
      <w:lvlJc w:val="left"/>
      <w:pPr>
        <w:ind w:left="1440" w:hanging="360"/>
      </w:pPr>
      <w:rPr>
        <w:rFonts w:ascii="Courier New" w:hAnsi="Courier New" w:hint="default"/>
      </w:rPr>
    </w:lvl>
    <w:lvl w:ilvl="2" w:tplc="81B23160">
      <w:start w:val="1"/>
      <w:numFmt w:val="bullet"/>
      <w:lvlText w:val=""/>
      <w:lvlJc w:val="left"/>
      <w:pPr>
        <w:ind w:left="2160" w:hanging="360"/>
      </w:pPr>
      <w:rPr>
        <w:rFonts w:ascii="Wingdings" w:hAnsi="Wingdings" w:hint="default"/>
      </w:rPr>
    </w:lvl>
    <w:lvl w:ilvl="3" w:tplc="8CF6541C">
      <w:start w:val="1"/>
      <w:numFmt w:val="bullet"/>
      <w:lvlText w:val=""/>
      <w:lvlJc w:val="left"/>
      <w:pPr>
        <w:ind w:left="2880" w:hanging="360"/>
      </w:pPr>
      <w:rPr>
        <w:rFonts w:ascii="Symbol" w:hAnsi="Symbol" w:hint="default"/>
      </w:rPr>
    </w:lvl>
    <w:lvl w:ilvl="4" w:tplc="4CB8ABA4">
      <w:start w:val="1"/>
      <w:numFmt w:val="bullet"/>
      <w:lvlText w:val="o"/>
      <w:lvlJc w:val="left"/>
      <w:pPr>
        <w:ind w:left="3600" w:hanging="360"/>
      </w:pPr>
      <w:rPr>
        <w:rFonts w:ascii="Courier New" w:hAnsi="Courier New" w:hint="default"/>
      </w:rPr>
    </w:lvl>
    <w:lvl w:ilvl="5" w:tplc="34448E60">
      <w:start w:val="1"/>
      <w:numFmt w:val="bullet"/>
      <w:lvlText w:val=""/>
      <w:lvlJc w:val="left"/>
      <w:pPr>
        <w:ind w:left="4320" w:hanging="360"/>
      </w:pPr>
      <w:rPr>
        <w:rFonts w:ascii="Wingdings" w:hAnsi="Wingdings" w:hint="default"/>
      </w:rPr>
    </w:lvl>
    <w:lvl w:ilvl="6" w:tplc="8C0AC282">
      <w:start w:val="1"/>
      <w:numFmt w:val="bullet"/>
      <w:lvlText w:val=""/>
      <w:lvlJc w:val="left"/>
      <w:pPr>
        <w:ind w:left="5040" w:hanging="360"/>
      </w:pPr>
      <w:rPr>
        <w:rFonts w:ascii="Symbol" w:hAnsi="Symbol" w:hint="default"/>
      </w:rPr>
    </w:lvl>
    <w:lvl w:ilvl="7" w:tplc="91B2D670">
      <w:start w:val="1"/>
      <w:numFmt w:val="bullet"/>
      <w:lvlText w:val="o"/>
      <w:lvlJc w:val="left"/>
      <w:pPr>
        <w:ind w:left="5760" w:hanging="360"/>
      </w:pPr>
      <w:rPr>
        <w:rFonts w:ascii="Courier New" w:hAnsi="Courier New" w:hint="default"/>
      </w:rPr>
    </w:lvl>
    <w:lvl w:ilvl="8" w:tplc="043E1374">
      <w:start w:val="1"/>
      <w:numFmt w:val="bullet"/>
      <w:lvlText w:val=""/>
      <w:lvlJc w:val="left"/>
      <w:pPr>
        <w:ind w:left="6480" w:hanging="360"/>
      </w:pPr>
      <w:rPr>
        <w:rFonts w:ascii="Wingdings" w:hAnsi="Wingdings" w:hint="default"/>
      </w:rPr>
    </w:lvl>
  </w:abstractNum>
  <w:abstractNum w:abstractNumId="3" w15:restartNumberingAfterBreak="0">
    <w:nsid w:val="121C5DE2"/>
    <w:multiLevelType w:val="multilevel"/>
    <w:tmpl w:val="C2E2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26272B"/>
    <w:multiLevelType w:val="multilevel"/>
    <w:tmpl w:val="9E2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2216ED"/>
    <w:multiLevelType w:val="multilevel"/>
    <w:tmpl w:val="564A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6B7CEA"/>
    <w:multiLevelType w:val="multilevel"/>
    <w:tmpl w:val="FE94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8A5302"/>
    <w:multiLevelType w:val="multilevel"/>
    <w:tmpl w:val="6CC2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CA418B"/>
    <w:multiLevelType w:val="multilevel"/>
    <w:tmpl w:val="661C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F42DEA"/>
    <w:multiLevelType w:val="multilevel"/>
    <w:tmpl w:val="318C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0B2612"/>
    <w:multiLevelType w:val="multilevel"/>
    <w:tmpl w:val="52FC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F07F58"/>
    <w:multiLevelType w:val="hybridMultilevel"/>
    <w:tmpl w:val="301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B0B99"/>
    <w:multiLevelType w:val="multilevel"/>
    <w:tmpl w:val="2AAE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117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20BB92E"/>
    <w:multiLevelType w:val="hybridMultilevel"/>
    <w:tmpl w:val="FFFFFFFF"/>
    <w:lvl w:ilvl="0" w:tplc="C5A28DBE">
      <w:start w:val="1"/>
      <w:numFmt w:val="bullet"/>
      <w:lvlText w:val="·"/>
      <w:lvlJc w:val="left"/>
      <w:pPr>
        <w:ind w:left="720" w:hanging="360"/>
      </w:pPr>
      <w:rPr>
        <w:rFonts w:ascii="Symbol" w:hAnsi="Symbol" w:hint="default"/>
      </w:rPr>
    </w:lvl>
    <w:lvl w:ilvl="1" w:tplc="280CDC80">
      <w:start w:val="1"/>
      <w:numFmt w:val="bullet"/>
      <w:lvlText w:val="o"/>
      <w:lvlJc w:val="left"/>
      <w:pPr>
        <w:ind w:left="1440" w:hanging="360"/>
      </w:pPr>
      <w:rPr>
        <w:rFonts w:ascii="Courier New" w:hAnsi="Courier New" w:hint="default"/>
      </w:rPr>
    </w:lvl>
    <w:lvl w:ilvl="2" w:tplc="B4386D4C">
      <w:start w:val="1"/>
      <w:numFmt w:val="bullet"/>
      <w:lvlText w:val=""/>
      <w:lvlJc w:val="left"/>
      <w:pPr>
        <w:ind w:left="2160" w:hanging="360"/>
      </w:pPr>
      <w:rPr>
        <w:rFonts w:ascii="Wingdings" w:hAnsi="Wingdings" w:hint="default"/>
      </w:rPr>
    </w:lvl>
    <w:lvl w:ilvl="3" w:tplc="9894CF8C">
      <w:start w:val="1"/>
      <w:numFmt w:val="bullet"/>
      <w:lvlText w:val=""/>
      <w:lvlJc w:val="left"/>
      <w:pPr>
        <w:ind w:left="2880" w:hanging="360"/>
      </w:pPr>
      <w:rPr>
        <w:rFonts w:ascii="Symbol" w:hAnsi="Symbol" w:hint="default"/>
      </w:rPr>
    </w:lvl>
    <w:lvl w:ilvl="4" w:tplc="C966DA38">
      <w:start w:val="1"/>
      <w:numFmt w:val="bullet"/>
      <w:lvlText w:val="o"/>
      <w:lvlJc w:val="left"/>
      <w:pPr>
        <w:ind w:left="3600" w:hanging="360"/>
      </w:pPr>
      <w:rPr>
        <w:rFonts w:ascii="Courier New" w:hAnsi="Courier New" w:hint="default"/>
      </w:rPr>
    </w:lvl>
    <w:lvl w:ilvl="5" w:tplc="2AB26BF8">
      <w:start w:val="1"/>
      <w:numFmt w:val="bullet"/>
      <w:lvlText w:val=""/>
      <w:lvlJc w:val="left"/>
      <w:pPr>
        <w:ind w:left="4320" w:hanging="360"/>
      </w:pPr>
      <w:rPr>
        <w:rFonts w:ascii="Wingdings" w:hAnsi="Wingdings" w:hint="default"/>
      </w:rPr>
    </w:lvl>
    <w:lvl w:ilvl="6" w:tplc="9D7C359C">
      <w:start w:val="1"/>
      <w:numFmt w:val="bullet"/>
      <w:lvlText w:val=""/>
      <w:lvlJc w:val="left"/>
      <w:pPr>
        <w:ind w:left="5040" w:hanging="360"/>
      </w:pPr>
      <w:rPr>
        <w:rFonts w:ascii="Symbol" w:hAnsi="Symbol" w:hint="default"/>
      </w:rPr>
    </w:lvl>
    <w:lvl w:ilvl="7" w:tplc="FEBC040E">
      <w:start w:val="1"/>
      <w:numFmt w:val="bullet"/>
      <w:lvlText w:val="o"/>
      <w:lvlJc w:val="left"/>
      <w:pPr>
        <w:ind w:left="5760" w:hanging="360"/>
      </w:pPr>
      <w:rPr>
        <w:rFonts w:ascii="Courier New" w:hAnsi="Courier New" w:hint="default"/>
      </w:rPr>
    </w:lvl>
    <w:lvl w:ilvl="8" w:tplc="0742DB24">
      <w:start w:val="1"/>
      <w:numFmt w:val="bullet"/>
      <w:lvlText w:val=""/>
      <w:lvlJc w:val="left"/>
      <w:pPr>
        <w:ind w:left="6480" w:hanging="360"/>
      </w:pPr>
      <w:rPr>
        <w:rFonts w:ascii="Wingdings" w:hAnsi="Wingdings" w:hint="default"/>
      </w:rPr>
    </w:lvl>
  </w:abstractNum>
  <w:abstractNum w:abstractNumId="15" w15:restartNumberingAfterBreak="0">
    <w:nsid w:val="6BCC8266"/>
    <w:multiLevelType w:val="hybridMultilevel"/>
    <w:tmpl w:val="FFFFFFFF"/>
    <w:lvl w:ilvl="0" w:tplc="1D0EF764">
      <w:start w:val="1"/>
      <w:numFmt w:val="bullet"/>
      <w:lvlText w:val="·"/>
      <w:lvlJc w:val="left"/>
      <w:pPr>
        <w:ind w:left="720" w:hanging="360"/>
      </w:pPr>
      <w:rPr>
        <w:rFonts w:ascii="Symbol" w:hAnsi="Symbol" w:hint="default"/>
      </w:rPr>
    </w:lvl>
    <w:lvl w:ilvl="1" w:tplc="769CB9F0">
      <w:start w:val="1"/>
      <w:numFmt w:val="bullet"/>
      <w:lvlText w:val="o"/>
      <w:lvlJc w:val="left"/>
      <w:pPr>
        <w:ind w:left="1440" w:hanging="360"/>
      </w:pPr>
      <w:rPr>
        <w:rFonts w:ascii="Courier New" w:hAnsi="Courier New" w:hint="default"/>
      </w:rPr>
    </w:lvl>
    <w:lvl w:ilvl="2" w:tplc="A9B05C7A">
      <w:start w:val="1"/>
      <w:numFmt w:val="bullet"/>
      <w:lvlText w:val=""/>
      <w:lvlJc w:val="left"/>
      <w:pPr>
        <w:ind w:left="2160" w:hanging="360"/>
      </w:pPr>
      <w:rPr>
        <w:rFonts w:ascii="Wingdings" w:hAnsi="Wingdings" w:hint="default"/>
      </w:rPr>
    </w:lvl>
    <w:lvl w:ilvl="3" w:tplc="1E2E540A">
      <w:start w:val="1"/>
      <w:numFmt w:val="bullet"/>
      <w:lvlText w:val=""/>
      <w:lvlJc w:val="left"/>
      <w:pPr>
        <w:ind w:left="2880" w:hanging="360"/>
      </w:pPr>
      <w:rPr>
        <w:rFonts w:ascii="Symbol" w:hAnsi="Symbol" w:hint="default"/>
      </w:rPr>
    </w:lvl>
    <w:lvl w:ilvl="4" w:tplc="7E8413A4">
      <w:start w:val="1"/>
      <w:numFmt w:val="bullet"/>
      <w:lvlText w:val="o"/>
      <w:lvlJc w:val="left"/>
      <w:pPr>
        <w:ind w:left="3600" w:hanging="360"/>
      </w:pPr>
      <w:rPr>
        <w:rFonts w:ascii="Courier New" w:hAnsi="Courier New" w:hint="default"/>
      </w:rPr>
    </w:lvl>
    <w:lvl w:ilvl="5" w:tplc="ECE0E6C6">
      <w:start w:val="1"/>
      <w:numFmt w:val="bullet"/>
      <w:lvlText w:val=""/>
      <w:lvlJc w:val="left"/>
      <w:pPr>
        <w:ind w:left="4320" w:hanging="360"/>
      </w:pPr>
      <w:rPr>
        <w:rFonts w:ascii="Wingdings" w:hAnsi="Wingdings" w:hint="default"/>
      </w:rPr>
    </w:lvl>
    <w:lvl w:ilvl="6" w:tplc="B9B01C06">
      <w:start w:val="1"/>
      <w:numFmt w:val="bullet"/>
      <w:lvlText w:val=""/>
      <w:lvlJc w:val="left"/>
      <w:pPr>
        <w:ind w:left="5040" w:hanging="360"/>
      </w:pPr>
      <w:rPr>
        <w:rFonts w:ascii="Symbol" w:hAnsi="Symbol" w:hint="default"/>
      </w:rPr>
    </w:lvl>
    <w:lvl w:ilvl="7" w:tplc="9D3CB298">
      <w:start w:val="1"/>
      <w:numFmt w:val="bullet"/>
      <w:lvlText w:val="o"/>
      <w:lvlJc w:val="left"/>
      <w:pPr>
        <w:ind w:left="5760" w:hanging="360"/>
      </w:pPr>
      <w:rPr>
        <w:rFonts w:ascii="Courier New" w:hAnsi="Courier New" w:hint="default"/>
      </w:rPr>
    </w:lvl>
    <w:lvl w:ilvl="8" w:tplc="23609910">
      <w:start w:val="1"/>
      <w:numFmt w:val="bullet"/>
      <w:lvlText w:val=""/>
      <w:lvlJc w:val="left"/>
      <w:pPr>
        <w:ind w:left="6480" w:hanging="360"/>
      </w:pPr>
      <w:rPr>
        <w:rFonts w:ascii="Wingdings" w:hAnsi="Wingdings" w:hint="default"/>
      </w:rPr>
    </w:lvl>
  </w:abstractNum>
  <w:abstractNum w:abstractNumId="16" w15:restartNumberingAfterBreak="0">
    <w:nsid w:val="734B4E0E"/>
    <w:multiLevelType w:val="multilevel"/>
    <w:tmpl w:val="4F1E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4F4BFD"/>
    <w:multiLevelType w:val="hybridMultilevel"/>
    <w:tmpl w:val="FFFFFFFF"/>
    <w:lvl w:ilvl="0" w:tplc="77A8C7FE">
      <w:start w:val="1"/>
      <w:numFmt w:val="bullet"/>
      <w:lvlText w:val="·"/>
      <w:lvlJc w:val="left"/>
      <w:pPr>
        <w:ind w:left="720" w:hanging="360"/>
      </w:pPr>
      <w:rPr>
        <w:rFonts w:ascii="Symbol" w:hAnsi="Symbol" w:hint="default"/>
      </w:rPr>
    </w:lvl>
    <w:lvl w:ilvl="1" w:tplc="D70C936A">
      <w:start w:val="1"/>
      <w:numFmt w:val="bullet"/>
      <w:lvlText w:val="o"/>
      <w:lvlJc w:val="left"/>
      <w:pPr>
        <w:ind w:left="1440" w:hanging="360"/>
      </w:pPr>
      <w:rPr>
        <w:rFonts w:ascii="Courier New" w:hAnsi="Courier New" w:hint="default"/>
      </w:rPr>
    </w:lvl>
    <w:lvl w:ilvl="2" w:tplc="CEDE941E">
      <w:start w:val="1"/>
      <w:numFmt w:val="bullet"/>
      <w:lvlText w:val=""/>
      <w:lvlJc w:val="left"/>
      <w:pPr>
        <w:ind w:left="2160" w:hanging="360"/>
      </w:pPr>
      <w:rPr>
        <w:rFonts w:ascii="Wingdings" w:hAnsi="Wingdings" w:hint="default"/>
      </w:rPr>
    </w:lvl>
    <w:lvl w:ilvl="3" w:tplc="BC1C2516">
      <w:start w:val="1"/>
      <w:numFmt w:val="bullet"/>
      <w:lvlText w:val=""/>
      <w:lvlJc w:val="left"/>
      <w:pPr>
        <w:ind w:left="2880" w:hanging="360"/>
      </w:pPr>
      <w:rPr>
        <w:rFonts w:ascii="Symbol" w:hAnsi="Symbol" w:hint="default"/>
      </w:rPr>
    </w:lvl>
    <w:lvl w:ilvl="4" w:tplc="1B6437D0">
      <w:start w:val="1"/>
      <w:numFmt w:val="bullet"/>
      <w:lvlText w:val="o"/>
      <w:lvlJc w:val="left"/>
      <w:pPr>
        <w:ind w:left="3600" w:hanging="360"/>
      </w:pPr>
      <w:rPr>
        <w:rFonts w:ascii="Courier New" w:hAnsi="Courier New" w:hint="default"/>
      </w:rPr>
    </w:lvl>
    <w:lvl w:ilvl="5" w:tplc="B92669EC">
      <w:start w:val="1"/>
      <w:numFmt w:val="bullet"/>
      <w:lvlText w:val=""/>
      <w:lvlJc w:val="left"/>
      <w:pPr>
        <w:ind w:left="4320" w:hanging="360"/>
      </w:pPr>
      <w:rPr>
        <w:rFonts w:ascii="Wingdings" w:hAnsi="Wingdings" w:hint="default"/>
      </w:rPr>
    </w:lvl>
    <w:lvl w:ilvl="6" w:tplc="F60826DA">
      <w:start w:val="1"/>
      <w:numFmt w:val="bullet"/>
      <w:lvlText w:val=""/>
      <w:lvlJc w:val="left"/>
      <w:pPr>
        <w:ind w:left="5040" w:hanging="360"/>
      </w:pPr>
      <w:rPr>
        <w:rFonts w:ascii="Symbol" w:hAnsi="Symbol" w:hint="default"/>
      </w:rPr>
    </w:lvl>
    <w:lvl w:ilvl="7" w:tplc="E7B6D720">
      <w:start w:val="1"/>
      <w:numFmt w:val="bullet"/>
      <w:lvlText w:val="o"/>
      <w:lvlJc w:val="left"/>
      <w:pPr>
        <w:ind w:left="5760" w:hanging="360"/>
      </w:pPr>
      <w:rPr>
        <w:rFonts w:ascii="Courier New" w:hAnsi="Courier New" w:hint="default"/>
      </w:rPr>
    </w:lvl>
    <w:lvl w:ilvl="8" w:tplc="7780C8FC">
      <w:start w:val="1"/>
      <w:numFmt w:val="bullet"/>
      <w:lvlText w:val=""/>
      <w:lvlJc w:val="left"/>
      <w:pPr>
        <w:ind w:left="6480" w:hanging="360"/>
      </w:pPr>
      <w:rPr>
        <w:rFonts w:ascii="Wingdings" w:hAnsi="Wingdings" w:hint="default"/>
      </w:rPr>
    </w:lvl>
  </w:abstractNum>
  <w:abstractNum w:abstractNumId="18" w15:restartNumberingAfterBreak="0">
    <w:nsid w:val="7B4B7EA4"/>
    <w:multiLevelType w:val="hybridMultilevel"/>
    <w:tmpl w:val="FFFFFFFF"/>
    <w:lvl w:ilvl="0" w:tplc="8F1A3A6C">
      <w:start w:val="1"/>
      <w:numFmt w:val="bullet"/>
      <w:lvlText w:val="·"/>
      <w:lvlJc w:val="left"/>
      <w:pPr>
        <w:ind w:left="720" w:hanging="360"/>
      </w:pPr>
      <w:rPr>
        <w:rFonts w:ascii="Symbol" w:hAnsi="Symbol" w:hint="default"/>
      </w:rPr>
    </w:lvl>
    <w:lvl w:ilvl="1" w:tplc="C44ADC6C">
      <w:start w:val="1"/>
      <w:numFmt w:val="bullet"/>
      <w:lvlText w:val="o"/>
      <w:lvlJc w:val="left"/>
      <w:pPr>
        <w:ind w:left="1440" w:hanging="360"/>
      </w:pPr>
      <w:rPr>
        <w:rFonts w:ascii="Courier New" w:hAnsi="Courier New" w:hint="default"/>
      </w:rPr>
    </w:lvl>
    <w:lvl w:ilvl="2" w:tplc="CE260B14">
      <w:start w:val="1"/>
      <w:numFmt w:val="bullet"/>
      <w:lvlText w:val=""/>
      <w:lvlJc w:val="left"/>
      <w:pPr>
        <w:ind w:left="2160" w:hanging="360"/>
      </w:pPr>
      <w:rPr>
        <w:rFonts w:ascii="Wingdings" w:hAnsi="Wingdings" w:hint="default"/>
      </w:rPr>
    </w:lvl>
    <w:lvl w:ilvl="3" w:tplc="47980596">
      <w:start w:val="1"/>
      <w:numFmt w:val="bullet"/>
      <w:lvlText w:val=""/>
      <w:lvlJc w:val="left"/>
      <w:pPr>
        <w:ind w:left="2880" w:hanging="360"/>
      </w:pPr>
      <w:rPr>
        <w:rFonts w:ascii="Symbol" w:hAnsi="Symbol" w:hint="default"/>
      </w:rPr>
    </w:lvl>
    <w:lvl w:ilvl="4" w:tplc="8FCCF7A8">
      <w:start w:val="1"/>
      <w:numFmt w:val="bullet"/>
      <w:lvlText w:val="o"/>
      <w:lvlJc w:val="left"/>
      <w:pPr>
        <w:ind w:left="3600" w:hanging="360"/>
      </w:pPr>
      <w:rPr>
        <w:rFonts w:ascii="Courier New" w:hAnsi="Courier New" w:hint="default"/>
      </w:rPr>
    </w:lvl>
    <w:lvl w:ilvl="5" w:tplc="A5CE5C3C">
      <w:start w:val="1"/>
      <w:numFmt w:val="bullet"/>
      <w:lvlText w:val=""/>
      <w:lvlJc w:val="left"/>
      <w:pPr>
        <w:ind w:left="4320" w:hanging="360"/>
      </w:pPr>
      <w:rPr>
        <w:rFonts w:ascii="Wingdings" w:hAnsi="Wingdings" w:hint="default"/>
      </w:rPr>
    </w:lvl>
    <w:lvl w:ilvl="6" w:tplc="DC484542">
      <w:start w:val="1"/>
      <w:numFmt w:val="bullet"/>
      <w:lvlText w:val=""/>
      <w:lvlJc w:val="left"/>
      <w:pPr>
        <w:ind w:left="5040" w:hanging="360"/>
      </w:pPr>
      <w:rPr>
        <w:rFonts w:ascii="Symbol" w:hAnsi="Symbol" w:hint="default"/>
      </w:rPr>
    </w:lvl>
    <w:lvl w:ilvl="7" w:tplc="8C588612">
      <w:start w:val="1"/>
      <w:numFmt w:val="bullet"/>
      <w:lvlText w:val="o"/>
      <w:lvlJc w:val="left"/>
      <w:pPr>
        <w:ind w:left="5760" w:hanging="360"/>
      </w:pPr>
      <w:rPr>
        <w:rFonts w:ascii="Courier New" w:hAnsi="Courier New" w:hint="default"/>
      </w:rPr>
    </w:lvl>
    <w:lvl w:ilvl="8" w:tplc="DEDC2492">
      <w:start w:val="1"/>
      <w:numFmt w:val="bullet"/>
      <w:lvlText w:val=""/>
      <w:lvlJc w:val="left"/>
      <w:pPr>
        <w:ind w:left="6480" w:hanging="360"/>
      </w:pPr>
      <w:rPr>
        <w:rFonts w:ascii="Wingdings" w:hAnsi="Wingdings" w:hint="default"/>
      </w:rPr>
    </w:lvl>
  </w:abstractNum>
  <w:abstractNum w:abstractNumId="19" w15:restartNumberingAfterBreak="0">
    <w:nsid w:val="7E9A403F"/>
    <w:multiLevelType w:val="hybridMultilevel"/>
    <w:tmpl w:val="D7BA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8329571">
    <w:abstractNumId w:val="1"/>
  </w:num>
  <w:num w:numId="2" w16cid:durableId="737753415">
    <w:abstractNumId w:val="18"/>
  </w:num>
  <w:num w:numId="3" w16cid:durableId="1133134705">
    <w:abstractNumId w:val="17"/>
  </w:num>
  <w:num w:numId="4" w16cid:durableId="1557886162">
    <w:abstractNumId w:val="14"/>
  </w:num>
  <w:num w:numId="5" w16cid:durableId="1571040584">
    <w:abstractNumId w:val="15"/>
  </w:num>
  <w:num w:numId="6" w16cid:durableId="909467529">
    <w:abstractNumId w:val="2"/>
  </w:num>
  <w:num w:numId="7" w16cid:durableId="653414097">
    <w:abstractNumId w:val="13"/>
  </w:num>
  <w:num w:numId="8" w16cid:durableId="73860548">
    <w:abstractNumId w:val="11"/>
  </w:num>
  <w:num w:numId="9" w16cid:durableId="1796754300">
    <w:abstractNumId w:val="0"/>
  </w:num>
  <w:num w:numId="10" w16cid:durableId="1437288954">
    <w:abstractNumId w:val="19"/>
  </w:num>
  <w:num w:numId="11" w16cid:durableId="305352741">
    <w:abstractNumId w:val="8"/>
  </w:num>
  <w:num w:numId="12" w16cid:durableId="480924877">
    <w:abstractNumId w:val="10"/>
  </w:num>
  <w:num w:numId="13" w16cid:durableId="2000425211">
    <w:abstractNumId w:val="16"/>
  </w:num>
  <w:num w:numId="14" w16cid:durableId="555698270">
    <w:abstractNumId w:val="12"/>
  </w:num>
  <w:num w:numId="15" w16cid:durableId="673724580">
    <w:abstractNumId w:val="6"/>
  </w:num>
  <w:num w:numId="16" w16cid:durableId="1391005118">
    <w:abstractNumId w:val="5"/>
  </w:num>
  <w:num w:numId="17" w16cid:durableId="269630074">
    <w:abstractNumId w:val="4"/>
  </w:num>
  <w:num w:numId="18" w16cid:durableId="1203130369">
    <w:abstractNumId w:val="7"/>
  </w:num>
  <w:num w:numId="19" w16cid:durableId="1737779853">
    <w:abstractNumId w:val="9"/>
  </w:num>
  <w:num w:numId="20" w16cid:durableId="391389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D9E"/>
    <w:rsid w:val="000664BE"/>
    <w:rsid w:val="0008515C"/>
    <w:rsid w:val="000B201F"/>
    <w:rsid w:val="000B73DF"/>
    <w:rsid w:val="000C02F7"/>
    <w:rsid w:val="000F350E"/>
    <w:rsid w:val="000F77BA"/>
    <w:rsid w:val="00105EF4"/>
    <w:rsid w:val="00170ED5"/>
    <w:rsid w:val="001934E9"/>
    <w:rsid w:val="001A12EA"/>
    <w:rsid w:val="001B03FC"/>
    <w:rsid w:val="001B1B07"/>
    <w:rsid w:val="001D3EB3"/>
    <w:rsid w:val="001F161F"/>
    <w:rsid w:val="0021151A"/>
    <w:rsid w:val="00246031"/>
    <w:rsid w:val="00251F71"/>
    <w:rsid w:val="002667B3"/>
    <w:rsid w:val="00301CB0"/>
    <w:rsid w:val="00304133"/>
    <w:rsid w:val="00325B6A"/>
    <w:rsid w:val="00325FA2"/>
    <w:rsid w:val="0032719F"/>
    <w:rsid w:val="00330FEA"/>
    <w:rsid w:val="003724FC"/>
    <w:rsid w:val="00391057"/>
    <w:rsid w:val="003F2882"/>
    <w:rsid w:val="00421AC4"/>
    <w:rsid w:val="00427B5C"/>
    <w:rsid w:val="00435DF4"/>
    <w:rsid w:val="004958D6"/>
    <w:rsid w:val="00497300"/>
    <w:rsid w:val="004A45EF"/>
    <w:rsid w:val="005D7BBE"/>
    <w:rsid w:val="00614B9B"/>
    <w:rsid w:val="00635A8C"/>
    <w:rsid w:val="00681CEE"/>
    <w:rsid w:val="00686F10"/>
    <w:rsid w:val="006B37F6"/>
    <w:rsid w:val="006D6721"/>
    <w:rsid w:val="006F1081"/>
    <w:rsid w:val="0070366E"/>
    <w:rsid w:val="007109AE"/>
    <w:rsid w:val="007233E7"/>
    <w:rsid w:val="00735005"/>
    <w:rsid w:val="007369E2"/>
    <w:rsid w:val="00737BC8"/>
    <w:rsid w:val="007515E9"/>
    <w:rsid w:val="00794AB0"/>
    <w:rsid w:val="00795594"/>
    <w:rsid w:val="007C0B3B"/>
    <w:rsid w:val="007C6A43"/>
    <w:rsid w:val="007F6B0B"/>
    <w:rsid w:val="008019DD"/>
    <w:rsid w:val="00810B98"/>
    <w:rsid w:val="00815E09"/>
    <w:rsid w:val="00846689"/>
    <w:rsid w:val="008503A7"/>
    <w:rsid w:val="0086536D"/>
    <w:rsid w:val="008D55B0"/>
    <w:rsid w:val="008E07B3"/>
    <w:rsid w:val="009039B5"/>
    <w:rsid w:val="00950254"/>
    <w:rsid w:val="0098633B"/>
    <w:rsid w:val="009C5A42"/>
    <w:rsid w:val="00A33168"/>
    <w:rsid w:val="00A36FB7"/>
    <w:rsid w:val="00A52AB2"/>
    <w:rsid w:val="00AA5ACE"/>
    <w:rsid w:val="00B10B50"/>
    <w:rsid w:val="00B330F2"/>
    <w:rsid w:val="00B505C0"/>
    <w:rsid w:val="00B53703"/>
    <w:rsid w:val="00B557C2"/>
    <w:rsid w:val="00B71563"/>
    <w:rsid w:val="00BD0A8F"/>
    <w:rsid w:val="00C402F7"/>
    <w:rsid w:val="00C43E88"/>
    <w:rsid w:val="00C5317D"/>
    <w:rsid w:val="00C562CB"/>
    <w:rsid w:val="00C863CE"/>
    <w:rsid w:val="00C97A81"/>
    <w:rsid w:val="00CC35F5"/>
    <w:rsid w:val="00CC7D52"/>
    <w:rsid w:val="00CF6451"/>
    <w:rsid w:val="00D05A56"/>
    <w:rsid w:val="00D16197"/>
    <w:rsid w:val="00D4112B"/>
    <w:rsid w:val="00D44745"/>
    <w:rsid w:val="00D664C4"/>
    <w:rsid w:val="00D6749F"/>
    <w:rsid w:val="00DB2F7F"/>
    <w:rsid w:val="00DF0D36"/>
    <w:rsid w:val="00E11DE9"/>
    <w:rsid w:val="00E12D18"/>
    <w:rsid w:val="00E332E9"/>
    <w:rsid w:val="00E33BA6"/>
    <w:rsid w:val="00E709B0"/>
    <w:rsid w:val="00E85D9E"/>
    <w:rsid w:val="00EA0DAD"/>
    <w:rsid w:val="00EB59D4"/>
    <w:rsid w:val="00EF2963"/>
    <w:rsid w:val="00EF3391"/>
    <w:rsid w:val="00F02DCB"/>
    <w:rsid w:val="00F14F6B"/>
    <w:rsid w:val="00F32018"/>
    <w:rsid w:val="00F7056E"/>
    <w:rsid w:val="00F75F8C"/>
    <w:rsid w:val="0197A8EE"/>
    <w:rsid w:val="02941386"/>
    <w:rsid w:val="02FB1C50"/>
    <w:rsid w:val="0307217D"/>
    <w:rsid w:val="033764C4"/>
    <w:rsid w:val="036639E8"/>
    <w:rsid w:val="03C7F982"/>
    <w:rsid w:val="042BA753"/>
    <w:rsid w:val="049F3FB7"/>
    <w:rsid w:val="0564D43C"/>
    <w:rsid w:val="06673E03"/>
    <w:rsid w:val="071C9707"/>
    <w:rsid w:val="0808005F"/>
    <w:rsid w:val="088E3030"/>
    <w:rsid w:val="08BB7A6F"/>
    <w:rsid w:val="0A1F3E4F"/>
    <w:rsid w:val="0A4CC814"/>
    <w:rsid w:val="0AFB0011"/>
    <w:rsid w:val="0B2CEDA8"/>
    <w:rsid w:val="0C30713D"/>
    <w:rsid w:val="0E6448F8"/>
    <w:rsid w:val="0F41E404"/>
    <w:rsid w:val="0F4D48B9"/>
    <w:rsid w:val="0F9BB37A"/>
    <w:rsid w:val="1100BC20"/>
    <w:rsid w:val="1129A778"/>
    <w:rsid w:val="1330C4DF"/>
    <w:rsid w:val="13FC05C5"/>
    <w:rsid w:val="14B1EB3B"/>
    <w:rsid w:val="14E18D4B"/>
    <w:rsid w:val="15E74094"/>
    <w:rsid w:val="17072E00"/>
    <w:rsid w:val="1A311572"/>
    <w:rsid w:val="1B7FDE86"/>
    <w:rsid w:val="1C4D7DF3"/>
    <w:rsid w:val="1F4DBC86"/>
    <w:rsid w:val="1FEAF0BF"/>
    <w:rsid w:val="20610164"/>
    <w:rsid w:val="20A21F72"/>
    <w:rsid w:val="210DE83F"/>
    <w:rsid w:val="23AB8D6E"/>
    <w:rsid w:val="2665EF95"/>
    <w:rsid w:val="26706D4B"/>
    <w:rsid w:val="271E462F"/>
    <w:rsid w:val="274D8AAF"/>
    <w:rsid w:val="275D2D92"/>
    <w:rsid w:val="28059568"/>
    <w:rsid w:val="28566F2C"/>
    <w:rsid w:val="2B66A1B8"/>
    <w:rsid w:val="2CB17C61"/>
    <w:rsid w:val="2CCF794D"/>
    <w:rsid w:val="2DF8DFA9"/>
    <w:rsid w:val="2E5E56F7"/>
    <w:rsid w:val="2E7ED82A"/>
    <w:rsid w:val="2E95CCA4"/>
    <w:rsid w:val="2F572068"/>
    <w:rsid w:val="2F93CA68"/>
    <w:rsid w:val="2FE15BBE"/>
    <w:rsid w:val="3009533C"/>
    <w:rsid w:val="318E47F2"/>
    <w:rsid w:val="31B97BD0"/>
    <w:rsid w:val="327A94C5"/>
    <w:rsid w:val="3635D5C2"/>
    <w:rsid w:val="363AD4AF"/>
    <w:rsid w:val="36D2F512"/>
    <w:rsid w:val="38B22AC7"/>
    <w:rsid w:val="39CC74C2"/>
    <w:rsid w:val="3BC373DB"/>
    <w:rsid w:val="3C551C86"/>
    <w:rsid w:val="3CE16D66"/>
    <w:rsid w:val="3DC327FF"/>
    <w:rsid w:val="3DDDF1AB"/>
    <w:rsid w:val="3E3BB925"/>
    <w:rsid w:val="3E6E1903"/>
    <w:rsid w:val="3EE9C554"/>
    <w:rsid w:val="3F7FAEDC"/>
    <w:rsid w:val="3F95E8AA"/>
    <w:rsid w:val="41CAF27A"/>
    <w:rsid w:val="41FD4BFB"/>
    <w:rsid w:val="42819721"/>
    <w:rsid w:val="43FD239E"/>
    <w:rsid w:val="442CE422"/>
    <w:rsid w:val="444D8C70"/>
    <w:rsid w:val="4472D733"/>
    <w:rsid w:val="4488D262"/>
    <w:rsid w:val="457A5C23"/>
    <w:rsid w:val="483E9DAE"/>
    <w:rsid w:val="489BF0EB"/>
    <w:rsid w:val="49147C13"/>
    <w:rsid w:val="4C0EC85E"/>
    <w:rsid w:val="4C442598"/>
    <w:rsid w:val="4CC676D5"/>
    <w:rsid w:val="4CFE5AFC"/>
    <w:rsid w:val="4E501244"/>
    <w:rsid w:val="4EB43281"/>
    <w:rsid w:val="4F7EC5E6"/>
    <w:rsid w:val="50885FC6"/>
    <w:rsid w:val="523006DF"/>
    <w:rsid w:val="5351ED6A"/>
    <w:rsid w:val="558E707F"/>
    <w:rsid w:val="591CFE2F"/>
    <w:rsid w:val="596A290A"/>
    <w:rsid w:val="5AE83248"/>
    <w:rsid w:val="5B6DEEF1"/>
    <w:rsid w:val="5CEDFABF"/>
    <w:rsid w:val="5D6851F8"/>
    <w:rsid w:val="5ECA43C0"/>
    <w:rsid w:val="5FB9F0BD"/>
    <w:rsid w:val="60B2543E"/>
    <w:rsid w:val="629B7DC8"/>
    <w:rsid w:val="62B84748"/>
    <w:rsid w:val="63432314"/>
    <w:rsid w:val="636B33C0"/>
    <w:rsid w:val="64226B80"/>
    <w:rsid w:val="660CE1B7"/>
    <w:rsid w:val="66B0324A"/>
    <w:rsid w:val="66F6183F"/>
    <w:rsid w:val="68D7DF65"/>
    <w:rsid w:val="68EE654B"/>
    <w:rsid w:val="6923138E"/>
    <w:rsid w:val="69C3E2A3"/>
    <w:rsid w:val="6A88372A"/>
    <w:rsid w:val="6ACD8F2A"/>
    <w:rsid w:val="6B0DC572"/>
    <w:rsid w:val="6E56B80F"/>
    <w:rsid w:val="6F8AFD06"/>
    <w:rsid w:val="707F11A4"/>
    <w:rsid w:val="70ACD070"/>
    <w:rsid w:val="74C0D4E0"/>
    <w:rsid w:val="75517A88"/>
    <w:rsid w:val="7564BA4A"/>
    <w:rsid w:val="75699C1A"/>
    <w:rsid w:val="7774D0D2"/>
    <w:rsid w:val="77B793CC"/>
    <w:rsid w:val="77D559FB"/>
    <w:rsid w:val="780775B8"/>
    <w:rsid w:val="780F72CC"/>
    <w:rsid w:val="7867DEAA"/>
    <w:rsid w:val="788234BE"/>
    <w:rsid w:val="79CA14CB"/>
    <w:rsid w:val="7B86FD8D"/>
    <w:rsid w:val="7BE6E18C"/>
    <w:rsid w:val="7C8E6FA8"/>
    <w:rsid w:val="7CE3CD05"/>
    <w:rsid w:val="7D2C096D"/>
    <w:rsid w:val="7D98FD9E"/>
    <w:rsid w:val="7E318328"/>
    <w:rsid w:val="7EAF772B"/>
    <w:rsid w:val="7F1B65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CBBC"/>
  <w15:chartTrackingRefBased/>
  <w15:docId w15:val="{BCE106D1-65EB-49A8-B671-8D9F76A1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D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D9E"/>
    <w:pPr>
      <w:ind w:left="720"/>
      <w:contextualSpacing/>
    </w:pPr>
  </w:style>
  <w:style w:type="paragraph" w:styleId="NormalWeb">
    <w:name w:val="Normal (Web)"/>
    <w:basedOn w:val="Normal"/>
    <w:uiPriority w:val="99"/>
    <w:unhideWhenUsed/>
    <w:rsid w:val="009039B5"/>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330F2"/>
    <w:rPr>
      <w:sz w:val="16"/>
      <w:szCs w:val="16"/>
    </w:rPr>
  </w:style>
  <w:style w:type="paragraph" w:styleId="CommentText">
    <w:name w:val="annotation text"/>
    <w:basedOn w:val="Normal"/>
    <w:link w:val="CommentTextChar"/>
    <w:uiPriority w:val="99"/>
    <w:semiHidden/>
    <w:unhideWhenUsed/>
    <w:rsid w:val="00B330F2"/>
    <w:pPr>
      <w:spacing w:line="240" w:lineRule="auto"/>
    </w:pPr>
    <w:rPr>
      <w:sz w:val="20"/>
      <w:szCs w:val="20"/>
    </w:rPr>
  </w:style>
  <w:style w:type="character" w:customStyle="1" w:styleId="CommentTextChar">
    <w:name w:val="Comment Text Char"/>
    <w:basedOn w:val="DefaultParagraphFont"/>
    <w:link w:val="CommentText"/>
    <w:uiPriority w:val="99"/>
    <w:semiHidden/>
    <w:rsid w:val="00B330F2"/>
    <w:rPr>
      <w:sz w:val="20"/>
      <w:szCs w:val="20"/>
    </w:rPr>
  </w:style>
  <w:style w:type="paragraph" w:styleId="CommentSubject">
    <w:name w:val="annotation subject"/>
    <w:basedOn w:val="CommentText"/>
    <w:next w:val="CommentText"/>
    <w:link w:val="CommentSubjectChar"/>
    <w:uiPriority w:val="99"/>
    <w:semiHidden/>
    <w:unhideWhenUsed/>
    <w:rsid w:val="00B330F2"/>
    <w:rPr>
      <w:b/>
      <w:bCs/>
    </w:rPr>
  </w:style>
  <w:style w:type="character" w:customStyle="1" w:styleId="CommentSubjectChar">
    <w:name w:val="Comment Subject Char"/>
    <w:basedOn w:val="CommentTextChar"/>
    <w:link w:val="CommentSubject"/>
    <w:uiPriority w:val="99"/>
    <w:semiHidden/>
    <w:rsid w:val="00B330F2"/>
    <w:rPr>
      <w:b/>
      <w:bCs/>
      <w:sz w:val="20"/>
      <w:szCs w:val="20"/>
    </w:rPr>
  </w:style>
  <w:style w:type="character" w:styleId="Hyperlink">
    <w:name w:val="Hyperlink"/>
    <w:basedOn w:val="DefaultParagraphFont"/>
    <w:uiPriority w:val="99"/>
    <w:unhideWhenUsed/>
    <w:rsid w:val="00614B9B"/>
    <w:rPr>
      <w:color w:val="0000FF"/>
      <w:u w:val="single"/>
    </w:rPr>
  </w:style>
  <w:style w:type="character" w:styleId="FollowedHyperlink">
    <w:name w:val="FollowedHyperlink"/>
    <w:basedOn w:val="DefaultParagraphFont"/>
    <w:uiPriority w:val="99"/>
    <w:semiHidden/>
    <w:unhideWhenUsed/>
    <w:rsid w:val="00D44745"/>
    <w:rPr>
      <w:color w:val="954F72" w:themeColor="followedHyperlink"/>
      <w:u w:val="single"/>
    </w:rPr>
  </w:style>
  <w:style w:type="character" w:styleId="UnresolvedMention">
    <w:name w:val="Unresolved Mention"/>
    <w:basedOn w:val="DefaultParagraphFont"/>
    <w:uiPriority w:val="99"/>
    <w:semiHidden/>
    <w:unhideWhenUsed/>
    <w:rsid w:val="00D44745"/>
    <w:rPr>
      <w:color w:val="605E5C"/>
      <w:shd w:val="clear" w:color="auto" w:fill="E1DFDD"/>
    </w:rPr>
  </w:style>
  <w:style w:type="paragraph" w:customStyle="1" w:styleId="paragraph">
    <w:name w:val="paragraph"/>
    <w:basedOn w:val="Normal"/>
    <w:rsid w:val="001A12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A12EA"/>
  </w:style>
  <w:style w:type="character" w:customStyle="1" w:styleId="eop">
    <w:name w:val="eop"/>
    <w:basedOn w:val="DefaultParagraphFont"/>
    <w:rsid w:val="001A1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486800">
      <w:bodyDiv w:val="1"/>
      <w:marLeft w:val="0"/>
      <w:marRight w:val="0"/>
      <w:marTop w:val="0"/>
      <w:marBottom w:val="0"/>
      <w:divBdr>
        <w:top w:val="none" w:sz="0" w:space="0" w:color="auto"/>
        <w:left w:val="none" w:sz="0" w:space="0" w:color="auto"/>
        <w:bottom w:val="none" w:sz="0" w:space="0" w:color="auto"/>
        <w:right w:val="none" w:sz="0" w:space="0" w:color="auto"/>
      </w:divBdr>
      <w:divsChild>
        <w:div w:id="999233565">
          <w:marLeft w:val="0"/>
          <w:marRight w:val="0"/>
          <w:marTop w:val="0"/>
          <w:marBottom w:val="0"/>
          <w:divBdr>
            <w:top w:val="none" w:sz="0" w:space="0" w:color="auto"/>
            <w:left w:val="none" w:sz="0" w:space="0" w:color="auto"/>
            <w:bottom w:val="none" w:sz="0" w:space="0" w:color="auto"/>
            <w:right w:val="none" w:sz="0" w:space="0" w:color="auto"/>
          </w:divBdr>
        </w:div>
        <w:div w:id="279724417">
          <w:marLeft w:val="0"/>
          <w:marRight w:val="0"/>
          <w:marTop w:val="0"/>
          <w:marBottom w:val="0"/>
          <w:divBdr>
            <w:top w:val="none" w:sz="0" w:space="0" w:color="auto"/>
            <w:left w:val="none" w:sz="0" w:space="0" w:color="auto"/>
            <w:bottom w:val="none" w:sz="0" w:space="0" w:color="auto"/>
            <w:right w:val="none" w:sz="0" w:space="0" w:color="auto"/>
          </w:divBdr>
        </w:div>
        <w:div w:id="2124180827">
          <w:marLeft w:val="0"/>
          <w:marRight w:val="0"/>
          <w:marTop w:val="0"/>
          <w:marBottom w:val="0"/>
          <w:divBdr>
            <w:top w:val="none" w:sz="0" w:space="0" w:color="auto"/>
            <w:left w:val="none" w:sz="0" w:space="0" w:color="auto"/>
            <w:bottom w:val="none" w:sz="0" w:space="0" w:color="auto"/>
            <w:right w:val="none" w:sz="0" w:space="0" w:color="auto"/>
          </w:divBdr>
        </w:div>
        <w:div w:id="1860123742">
          <w:marLeft w:val="0"/>
          <w:marRight w:val="0"/>
          <w:marTop w:val="0"/>
          <w:marBottom w:val="0"/>
          <w:divBdr>
            <w:top w:val="none" w:sz="0" w:space="0" w:color="auto"/>
            <w:left w:val="none" w:sz="0" w:space="0" w:color="auto"/>
            <w:bottom w:val="none" w:sz="0" w:space="0" w:color="auto"/>
            <w:right w:val="none" w:sz="0" w:space="0" w:color="auto"/>
          </w:divBdr>
        </w:div>
        <w:div w:id="1772553806">
          <w:marLeft w:val="0"/>
          <w:marRight w:val="0"/>
          <w:marTop w:val="0"/>
          <w:marBottom w:val="0"/>
          <w:divBdr>
            <w:top w:val="none" w:sz="0" w:space="0" w:color="auto"/>
            <w:left w:val="none" w:sz="0" w:space="0" w:color="auto"/>
            <w:bottom w:val="none" w:sz="0" w:space="0" w:color="auto"/>
            <w:right w:val="none" w:sz="0" w:space="0" w:color="auto"/>
          </w:divBdr>
        </w:div>
        <w:div w:id="1800102468">
          <w:marLeft w:val="0"/>
          <w:marRight w:val="0"/>
          <w:marTop w:val="0"/>
          <w:marBottom w:val="0"/>
          <w:divBdr>
            <w:top w:val="none" w:sz="0" w:space="0" w:color="auto"/>
            <w:left w:val="none" w:sz="0" w:space="0" w:color="auto"/>
            <w:bottom w:val="none" w:sz="0" w:space="0" w:color="auto"/>
            <w:right w:val="none" w:sz="0" w:space="0" w:color="auto"/>
          </w:divBdr>
        </w:div>
        <w:div w:id="1591739947">
          <w:marLeft w:val="0"/>
          <w:marRight w:val="0"/>
          <w:marTop w:val="0"/>
          <w:marBottom w:val="0"/>
          <w:divBdr>
            <w:top w:val="none" w:sz="0" w:space="0" w:color="auto"/>
            <w:left w:val="none" w:sz="0" w:space="0" w:color="auto"/>
            <w:bottom w:val="none" w:sz="0" w:space="0" w:color="auto"/>
            <w:right w:val="none" w:sz="0" w:space="0" w:color="auto"/>
          </w:divBdr>
        </w:div>
        <w:div w:id="509874087">
          <w:marLeft w:val="0"/>
          <w:marRight w:val="0"/>
          <w:marTop w:val="0"/>
          <w:marBottom w:val="0"/>
          <w:divBdr>
            <w:top w:val="none" w:sz="0" w:space="0" w:color="auto"/>
            <w:left w:val="none" w:sz="0" w:space="0" w:color="auto"/>
            <w:bottom w:val="none" w:sz="0" w:space="0" w:color="auto"/>
            <w:right w:val="none" w:sz="0" w:space="0" w:color="auto"/>
          </w:divBdr>
        </w:div>
        <w:div w:id="2010329440">
          <w:marLeft w:val="0"/>
          <w:marRight w:val="0"/>
          <w:marTop w:val="0"/>
          <w:marBottom w:val="0"/>
          <w:divBdr>
            <w:top w:val="none" w:sz="0" w:space="0" w:color="auto"/>
            <w:left w:val="none" w:sz="0" w:space="0" w:color="auto"/>
            <w:bottom w:val="none" w:sz="0" w:space="0" w:color="auto"/>
            <w:right w:val="none" w:sz="0" w:space="0" w:color="auto"/>
          </w:divBdr>
        </w:div>
        <w:div w:id="1302419781">
          <w:marLeft w:val="0"/>
          <w:marRight w:val="0"/>
          <w:marTop w:val="0"/>
          <w:marBottom w:val="0"/>
          <w:divBdr>
            <w:top w:val="none" w:sz="0" w:space="0" w:color="auto"/>
            <w:left w:val="none" w:sz="0" w:space="0" w:color="auto"/>
            <w:bottom w:val="none" w:sz="0" w:space="0" w:color="auto"/>
            <w:right w:val="none" w:sz="0" w:space="0" w:color="auto"/>
          </w:divBdr>
        </w:div>
        <w:div w:id="1239171435">
          <w:marLeft w:val="0"/>
          <w:marRight w:val="0"/>
          <w:marTop w:val="0"/>
          <w:marBottom w:val="0"/>
          <w:divBdr>
            <w:top w:val="none" w:sz="0" w:space="0" w:color="auto"/>
            <w:left w:val="none" w:sz="0" w:space="0" w:color="auto"/>
            <w:bottom w:val="none" w:sz="0" w:space="0" w:color="auto"/>
            <w:right w:val="none" w:sz="0" w:space="0" w:color="auto"/>
          </w:divBdr>
        </w:div>
        <w:div w:id="1314065004">
          <w:marLeft w:val="0"/>
          <w:marRight w:val="0"/>
          <w:marTop w:val="0"/>
          <w:marBottom w:val="0"/>
          <w:divBdr>
            <w:top w:val="none" w:sz="0" w:space="0" w:color="auto"/>
            <w:left w:val="none" w:sz="0" w:space="0" w:color="auto"/>
            <w:bottom w:val="none" w:sz="0" w:space="0" w:color="auto"/>
            <w:right w:val="none" w:sz="0" w:space="0" w:color="auto"/>
          </w:divBdr>
        </w:div>
        <w:div w:id="1732003700">
          <w:marLeft w:val="0"/>
          <w:marRight w:val="0"/>
          <w:marTop w:val="0"/>
          <w:marBottom w:val="0"/>
          <w:divBdr>
            <w:top w:val="none" w:sz="0" w:space="0" w:color="auto"/>
            <w:left w:val="none" w:sz="0" w:space="0" w:color="auto"/>
            <w:bottom w:val="none" w:sz="0" w:space="0" w:color="auto"/>
            <w:right w:val="none" w:sz="0" w:space="0" w:color="auto"/>
          </w:divBdr>
        </w:div>
        <w:div w:id="1232501313">
          <w:marLeft w:val="0"/>
          <w:marRight w:val="0"/>
          <w:marTop w:val="0"/>
          <w:marBottom w:val="0"/>
          <w:divBdr>
            <w:top w:val="none" w:sz="0" w:space="0" w:color="auto"/>
            <w:left w:val="none" w:sz="0" w:space="0" w:color="auto"/>
            <w:bottom w:val="none" w:sz="0" w:space="0" w:color="auto"/>
            <w:right w:val="none" w:sz="0" w:space="0" w:color="auto"/>
          </w:divBdr>
        </w:div>
        <w:div w:id="853885781">
          <w:marLeft w:val="0"/>
          <w:marRight w:val="0"/>
          <w:marTop w:val="0"/>
          <w:marBottom w:val="0"/>
          <w:divBdr>
            <w:top w:val="none" w:sz="0" w:space="0" w:color="auto"/>
            <w:left w:val="none" w:sz="0" w:space="0" w:color="auto"/>
            <w:bottom w:val="none" w:sz="0" w:space="0" w:color="auto"/>
            <w:right w:val="none" w:sz="0" w:space="0" w:color="auto"/>
          </w:divBdr>
        </w:div>
        <w:div w:id="891846099">
          <w:marLeft w:val="0"/>
          <w:marRight w:val="0"/>
          <w:marTop w:val="0"/>
          <w:marBottom w:val="0"/>
          <w:divBdr>
            <w:top w:val="none" w:sz="0" w:space="0" w:color="auto"/>
            <w:left w:val="none" w:sz="0" w:space="0" w:color="auto"/>
            <w:bottom w:val="none" w:sz="0" w:space="0" w:color="auto"/>
            <w:right w:val="none" w:sz="0" w:space="0" w:color="auto"/>
          </w:divBdr>
        </w:div>
        <w:div w:id="688873962">
          <w:marLeft w:val="0"/>
          <w:marRight w:val="0"/>
          <w:marTop w:val="0"/>
          <w:marBottom w:val="0"/>
          <w:divBdr>
            <w:top w:val="none" w:sz="0" w:space="0" w:color="auto"/>
            <w:left w:val="none" w:sz="0" w:space="0" w:color="auto"/>
            <w:bottom w:val="none" w:sz="0" w:space="0" w:color="auto"/>
            <w:right w:val="none" w:sz="0" w:space="0" w:color="auto"/>
          </w:divBdr>
        </w:div>
        <w:div w:id="1759791953">
          <w:marLeft w:val="0"/>
          <w:marRight w:val="0"/>
          <w:marTop w:val="0"/>
          <w:marBottom w:val="0"/>
          <w:divBdr>
            <w:top w:val="none" w:sz="0" w:space="0" w:color="auto"/>
            <w:left w:val="none" w:sz="0" w:space="0" w:color="auto"/>
            <w:bottom w:val="none" w:sz="0" w:space="0" w:color="auto"/>
            <w:right w:val="none" w:sz="0" w:space="0" w:color="auto"/>
          </w:divBdr>
        </w:div>
        <w:div w:id="1906602727">
          <w:marLeft w:val="0"/>
          <w:marRight w:val="0"/>
          <w:marTop w:val="0"/>
          <w:marBottom w:val="0"/>
          <w:divBdr>
            <w:top w:val="none" w:sz="0" w:space="0" w:color="auto"/>
            <w:left w:val="none" w:sz="0" w:space="0" w:color="auto"/>
            <w:bottom w:val="none" w:sz="0" w:space="0" w:color="auto"/>
            <w:right w:val="none" w:sz="0" w:space="0" w:color="auto"/>
          </w:divBdr>
        </w:div>
        <w:div w:id="758406747">
          <w:marLeft w:val="0"/>
          <w:marRight w:val="0"/>
          <w:marTop w:val="0"/>
          <w:marBottom w:val="0"/>
          <w:divBdr>
            <w:top w:val="none" w:sz="0" w:space="0" w:color="auto"/>
            <w:left w:val="none" w:sz="0" w:space="0" w:color="auto"/>
            <w:bottom w:val="none" w:sz="0" w:space="0" w:color="auto"/>
            <w:right w:val="none" w:sz="0" w:space="0" w:color="auto"/>
          </w:divBdr>
        </w:div>
        <w:div w:id="222061945">
          <w:marLeft w:val="0"/>
          <w:marRight w:val="0"/>
          <w:marTop w:val="0"/>
          <w:marBottom w:val="0"/>
          <w:divBdr>
            <w:top w:val="none" w:sz="0" w:space="0" w:color="auto"/>
            <w:left w:val="none" w:sz="0" w:space="0" w:color="auto"/>
            <w:bottom w:val="none" w:sz="0" w:space="0" w:color="auto"/>
            <w:right w:val="none" w:sz="0" w:space="0" w:color="auto"/>
          </w:divBdr>
          <w:divsChild>
            <w:div w:id="1738747084">
              <w:marLeft w:val="0"/>
              <w:marRight w:val="0"/>
              <w:marTop w:val="0"/>
              <w:marBottom w:val="0"/>
              <w:divBdr>
                <w:top w:val="none" w:sz="0" w:space="0" w:color="auto"/>
                <w:left w:val="none" w:sz="0" w:space="0" w:color="auto"/>
                <w:bottom w:val="none" w:sz="0" w:space="0" w:color="auto"/>
                <w:right w:val="none" w:sz="0" w:space="0" w:color="auto"/>
              </w:divBdr>
            </w:div>
            <w:div w:id="417488060">
              <w:marLeft w:val="0"/>
              <w:marRight w:val="0"/>
              <w:marTop w:val="0"/>
              <w:marBottom w:val="0"/>
              <w:divBdr>
                <w:top w:val="none" w:sz="0" w:space="0" w:color="auto"/>
                <w:left w:val="none" w:sz="0" w:space="0" w:color="auto"/>
                <w:bottom w:val="none" w:sz="0" w:space="0" w:color="auto"/>
                <w:right w:val="none" w:sz="0" w:space="0" w:color="auto"/>
              </w:divBdr>
            </w:div>
            <w:div w:id="700284287">
              <w:marLeft w:val="0"/>
              <w:marRight w:val="0"/>
              <w:marTop w:val="0"/>
              <w:marBottom w:val="0"/>
              <w:divBdr>
                <w:top w:val="none" w:sz="0" w:space="0" w:color="auto"/>
                <w:left w:val="none" w:sz="0" w:space="0" w:color="auto"/>
                <w:bottom w:val="none" w:sz="0" w:space="0" w:color="auto"/>
                <w:right w:val="none" w:sz="0" w:space="0" w:color="auto"/>
              </w:divBdr>
            </w:div>
            <w:div w:id="372660811">
              <w:marLeft w:val="0"/>
              <w:marRight w:val="0"/>
              <w:marTop w:val="0"/>
              <w:marBottom w:val="0"/>
              <w:divBdr>
                <w:top w:val="none" w:sz="0" w:space="0" w:color="auto"/>
                <w:left w:val="none" w:sz="0" w:space="0" w:color="auto"/>
                <w:bottom w:val="none" w:sz="0" w:space="0" w:color="auto"/>
                <w:right w:val="none" w:sz="0" w:space="0" w:color="auto"/>
              </w:divBdr>
            </w:div>
            <w:div w:id="308632717">
              <w:marLeft w:val="0"/>
              <w:marRight w:val="0"/>
              <w:marTop w:val="0"/>
              <w:marBottom w:val="0"/>
              <w:divBdr>
                <w:top w:val="none" w:sz="0" w:space="0" w:color="auto"/>
                <w:left w:val="none" w:sz="0" w:space="0" w:color="auto"/>
                <w:bottom w:val="none" w:sz="0" w:space="0" w:color="auto"/>
                <w:right w:val="none" w:sz="0" w:space="0" w:color="auto"/>
              </w:divBdr>
            </w:div>
            <w:div w:id="555552660">
              <w:marLeft w:val="0"/>
              <w:marRight w:val="0"/>
              <w:marTop w:val="0"/>
              <w:marBottom w:val="0"/>
              <w:divBdr>
                <w:top w:val="none" w:sz="0" w:space="0" w:color="auto"/>
                <w:left w:val="none" w:sz="0" w:space="0" w:color="auto"/>
                <w:bottom w:val="none" w:sz="0" w:space="0" w:color="auto"/>
                <w:right w:val="none" w:sz="0" w:space="0" w:color="auto"/>
              </w:divBdr>
            </w:div>
            <w:div w:id="1632905611">
              <w:marLeft w:val="0"/>
              <w:marRight w:val="0"/>
              <w:marTop w:val="0"/>
              <w:marBottom w:val="0"/>
              <w:divBdr>
                <w:top w:val="none" w:sz="0" w:space="0" w:color="auto"/>
                <w:left w:val="none" w:sz="0" w:space="0" w:color="auto"/>
                <w:bottom w:val="none" w:sz="0" w:space="0" w:color="auto"/>
                <w:right w:val="none" w:sz="0" w:space="0" w:color="auto"/>
              </w:divBdr>
            </w:div>
            <w:div w:id="233050863">
              <w:marLeft w:val="0"/>
              <w:marRight w:val="0"/>
              <w:marTop w:val="0"/>
              <w:marBottom w:val="0"/>
              <w:divBdr>
                <w:top w:val="none" w:sz="0" w:space="0" w:color="auto"/>
                <w:left w:val="none" w:sz="0" w:space="0" w:color="auto"/>
                <w:bottom w:val="none" w:sz="0" w:space="0" w:color="auto"/>
                <w:right w:val="none" w:sz="0" w:space="0" w:color="auto"/>
              </w:divBdr>
            </w:div>
            <w:div w:id="265505829">
              <w:marLeft w:val="0"/>
              <w:marRight w:val="0"/>
              <w:marTop w:val="0"/>
              <w:marBottom w:val="0"/>
              <w:divBdr>
                <w:top w:val="none" w:sz="0" w:space="0" w:color="auto"/>
                <w:left w:val="none" w:sz="0" w:space="0" w:color="auto"/>
                <w:bottom w:val="none" w:sz="0" w:space="0" w:color="auto"/>
                <w:right w:val="none" w:sz="0" w:space="0" w:color="auto"/>
              </w:divBdr>
            </w:div>
            <w:div w:id="2098791325">
              <w:marLeft w:val="0"/>
              <w:marRight w:val="0"/>
              <w:marTop w:val="0"/>
              <w:marBottom w:val="0"/>
              <w:divBdr>
                <w:top w:val="none" w:sz="0" w:space="0" w:color="auto"/>
                <w:left w:val="none" w:sz="0" w:space="0" w:color="auto"/>
                <w:bottom w:val="none" w:sz="0" w:space="0" w:color="auto"/>
                <w:right w:val="none" w:sz="0" w:space="0" w:color="auto"/>
              </w:divBdr>
            </w:div>
            <w:div w:id="758141276">
              <w:marLeft w:val="0"/>
              <w:marRight w:val="0"/>
              <w:marTop w:val="0"/>
              <w:marBottom w:val="0"/>
              <w:divBdr>
                <w:top w:val="none" w:sz="0" w:space="0" w:color="auto"/>
                <w:left w:val="none" w:sz="0" w:space="0" w:color="auto"/>
                <w:bottom w:val="none" w:sz="0" w:space="0" w:color="auto"/>
                <w:right w:val="none" w:sz="0" w:space="0" w:color="auto"/>
              </w:divBdr>
            </w:div>
            <w:div w:id="1701973748">
              <w:marLeft w:val="0"/>
              <w:marRight w:val="0"/>
              <w:marTop w:val="0"/>
              <w:marBottom w:val="0"/>
              <w:divBdr>
                <w:top w:val="none" w:sz="0" w:space="0" w:color="auto"/>
                <w:left w:val="none" w:sz="0" w:space="0" w:color="auto"/>
                <w:bottom w:val="none" w:sz="0" w:space="0" w:color="auto"/>
                <w:right w:val="none" w:sz="0" w:space="0" w:color="auto"/>
              </w:divBdr>
            </w:div>
            <w:div w:id="974868582">
              <w:marLeft w:val="0"/>
              <w:marRight w:val="0"/>
              <w:marTop w:val="0"/>
              <w:marBottom w:val="0"/>
              <w:divBdr>
                <w:top w:val="none" w:sz="0" w:space="0" w:color="auto"/>
                <w:left w:val="none" w:sz="0" w:space="0" w:color="auto"/>
                <w:bottom w:val="none" w:sz="0" w:space="0" w:color="auto"/>
                <w:right w:val="none" w:sz="0" w:space="0" w:color="auto"/>
              </w:divBdr>
            </w:div>
            <w:div w:id="81492230">
              <w:marLeft w:val="0"/>
              <w:marRight w:val="0"/>
              <w:marTop w:val="0"/>
              <w:marBottom w:val="0"/>
              <w:divBdr>
                <w:top w:val="none" w:sz="0" w:space="0" w:color="auto"/>
                <w:left w:val="none" w:sz="0" w:space="0" w:color="auto"/>
                <w:bottom w:val="none" w:sz="0" w:space="0" w:color="auto"/>
                <w:right w:val="none" w:sz="0" w:space="0" w:color="auto"/>
              </w:divBdr>
            </w:div>
            <w:div w:id="2110001266">
              <w:marLeft w:val="0"/>
              <w:marRight w:val="0"/>
              <w:marTop w:val="0"/>
              <w:marBottom w:val="0"/>
              <w:divBdr>
                <w:top w:val="none" w:sz="0" w:space="0" w:color="auto"/>
                <w:left w:val="none" w:sz="0" w:space="0" w:color="auto"/>
                <w:bottom w:val="none" w:sz="0" w:space="0" w:color="auto"/>
                <w:right w:val="none" w:sz="0" w:space="0" w:color="auto"/>
              </w:divBdr>
            </w:div>
            <w:div w:id="1920360979">
              <w:marLeft w:val="0"/>
              <w:marRight w:val="0"/>
              <w:marTop w:val="0"/>
              <w:marBottom w:val="0"/>
              <w:divBdr>
                <w:top w:val="none" w:sz="0" w:space="0" w:color="auto"/>
                <w:left w:val="none" w:sz="0" w:space="0" w:color="auto"/>
                <w:bottom w:val="none" w:sz="0" w:space="0" w:color="auto"/>
                <w:right w:val="none" w:sz="0" w:space="0" w:color="auto"/>
              </w:divBdr>
            </w:div>
            <w:div w:id="703485296">
              <w:marLeft w:val="0"/>
              <w:marRight w:val="0"/>
              <w:marTop w:val="0"/>
              <w:marBottom w:val="0"/>
              <w:divBdr>
                <w:top w:val="none" w:sz="0" w:space="0" w:color="auto"/>
                <w:left w:val="none" w:sz="0" w:space="0" w:color="auto"/>
                <w:bottom w:val="none" w:sz="0" w:space="0" w:color="auto"/>
                <w:right w:val="none" w:sz="0" w:space="0" w:color="auto"/>
              </w:divBdr>
            </w:div>
            <w:div w:id="1219588978">
              <w:marLeft w:val="0"/>
              <w:marRight w:val="0"/>
              <w:marTop w:val="0"/>
              <w:marBottom w:val="0"/>
              <w:divBdr>
                <w:top w:val="none" w:sz="0" w:space="0" w:color="auto"/>
                <w:left w:val="none" w:sz="0" w:space="0" w:color="auto"/>
                <w:bottom w:val="none" w:sz="0" w:space="0" w:color="auto"/>
                <w:right w:val="none" w:sz="0" w:space="0" w:color="auto"/>
              </w:divBdr>
            </w:div>
            <w:div w:id="347022839">
              <w:marLeft w:val="0"/>
              <w:marRight w:val="0"/>
              <w:marTop w:val="0"/>
              <w:marBottom w:val="0"/>
              <w:divBdr>
                <w:top w:val="none" w:sz="0" w:space="0" w:color="auto"/>
                <w:left w:val="none" w:sz="0" w:space="0" w:color="auto"/>
                <w:bottom w:val="none" w:sz="0" w:space="0" w:color="auto"/>
                <w:right w:val="none" w:sz="0" w:space="0" w:color="auto"/>
              </w:divBdr>
            </w:div>
            <w:div w:id="308554208">
              <w:marLeft w:val="0"/>
              <w:marRight w:val="0"/>
              <w:marTop w:val="0"/>
              <w:marBottom w:val="0"/>
              <w:divBdr>
                <w:top w:val="none" w:sz="0" w:space="0" w:color="auto"/>
                <w:left w:val="none" w:sz="0" w:space="0" w:color="auto"/>
                <w:bottom w:val="none" w:sz="0" w:space="0" w:color="auto"/>
                <w:right w:val="none" w:sz="0" w:space="0" w:color="auto"/>
              </w:divBdr>
            </w:div>
          </w:divsChild>
        </w:div>
        <w:div w:id="1908569533">
          <w:marLeft w:val="0"/>
          <w:marRight w:val="0"/>
          <w:marTop w:val="0"/>
          <w:marBottom w:val="0"/>
          <w:divBdr>
            <w:top w:val="none" w:sz="0" w:space="0" w:color="auto"/>
            <w:left w:val="none" w:sz="0" w:space="0" w:color="auto"/>
            <w:bottom w:val="none" w:sz="0" w:space="0" w:color="auto"/>
            <w:right w:val="none" w:sz="0" w:space="0" w:color="auto"/>
          </w:divBdr>
        </w:div>
        <w:div w:id="1933582464">
          <w:marLeft w:val="0"/>
          <w:marRight w:val="0"/>
          <w:marTop w:val="0"/>
          <w:marBottom w:val="0"/>
          <w:divBdr>
            <w:top w:val="none" w:sz="0" w:space="0" w:color="auto"/>
            <w:left w:val="none" w:sz="0" w:space="0" w:color="auto"/>
            <w:bottom w:val="none" w:sz="0" w:space="0" w:color="auto"/>
            <w:right w:val="none" w:sz="0" w:space="0" w:color="auto"/>
          </w:divBdr>
        </w:div>
        <w:div w:id="1766268380">
          <w:marLeft w:val="0"/>
          <w:marRight w:val="0"/>
          <w:marTop w:val="0"/>
          <w:marBottom w:val="0"/>
          <w:divBdr>
            <w:top w:val="none" w:sz="0" w:space="0" w:color="auto"/>
            <w:left w:val="none" w:sz="0" w:space="0" w:color="auto"/>
            <w:bottom w:val="none" w:sz="0" w:space="0" w:color="auto"/>
            <w:right w:val="none" w:sz="0" w:space="0" w:color="auto"/>
          </w:divBdr>
        </w:div>
        <w:div w:id="194118766">
          <w:marLeft w:val="0"/>
          <w:marRight w:val="0"/>
          <w:marTop w:val="0"/>
          <w:marBottom w:val="0"/>
          <w:divBdr>
            <w:top w:val="none" w:sz="0" w:space="0" w:color="auto"/>
            <w:left w:val="none" w:sz="0" w:space="0" w:color="auto"/>
            <w:bottom w:val="none" w:sz="0" w:space="0" w:color="auto"/>
            <w:right w:val="none" w:sz="0" w:space="0" w:color="auto"/>
          </w:divBdr>
        </w:div>
        <w:div w:id="1783261163">
          <w:marLeft w:val="0"/>
          <w:marRight w:val="0"/>
          <w:marTop w:val="0"/>
          <w:marBottom w:val="0"/>
          <w:divBdr>
            <w:top w:val="none" w:sz="0" w:space="0" w:color="auto"/>
            <w:left w:val="none" w:sz="0" w:space="0" w:color="auto"/>
            <w:bottom w:val="none" w:sz="0" w:space="0" w:color="auto"/>
            <w:right w:val="none" w:sz="0" w:space="0" w:color="auto"/>
          </w:divBdr>
        </w:div>
        <w:div w:id="1150706002">
          <w:marLeft w:val="0"/>
          <w:marRight w:val="0"/>
          <w:marTop w:val="0"/>
          <w:marBottom w:val="0"/>
          <w:divBdr>
            <w:top w:val="none" w:sz="0" w:space="0" w:color="auto"/>
            <w:left w:val="none" w:sz="0" w:space="0" w:color="auto"/>
            <w:bottom w:val="none" w:sz="0" w:space="0" w:color="auto"/>
            <w:right w:val="none" w:sz="0" w:space="0" w:color="auto"/>
          </w:divBdr>
        </w:div>
        <w:div w:id="611284802">
          <w:marLeft w:val="0"/>
          <w:marRight w:val="0"/>
          <w:marTop w:val="0"/>
          <w:marBottom w:val="0"/>
          <w:divBdr>
            <w:top w:val="none" w:sz="0" w:space="0" w:color="auto"/>
            <w:left w:val="none" w:sz="0" w:space="0" w:color="auto"/>
            <w:bottom w:val="none" w:sz="0" w:space="0" w:color="auto"/>
            <w:right w:val="none" w:sz="0" w:space="0" w:color="auto"/>
          </w:divBdr>
        </w:div>
        <w:div w:id="1358044947">
          <w:marLeft w:val="0"/>
          <w:marRight w:val="0"/>
          <w:marTop w:val="0"/>
          <w:marBottom w:val="0"/>
          <w:divBdr>
            <w:top w:val="none" w:sz="0" w:space="0" w:color="auto"/>
            <w:left w:val="none" w:sz="0" w:space="0" w:color="auto"/>
            <w:bottom w:val="none" w:sz="0" w:space="0" w:color="auto"/>
            <w:right w:val="none" w:sz="0" w:space="0" w:color="auto"/>
          </w:divBdr>
        </w:div>
        <w:div w:id="622156361">
          <w:marLeft w:val="0"/>
          <w:marRight w:val="0"/>
          <w:marTop w:val="0"/>
          <w:marBottom w:val="0"/>
          <w:divBdr>
            <w:top w:val="none" w:sz="0" w:space="0" w:color="auto"/>
            <w:left w:val="none" w:sz="0" w:space="0" w:color="auto"/>
            <w:bottom w:val="none" w:sz="0" w:space="0" w:color="auto"/>
            <w:right w:val="none" w:sz="0" w:space="0" w:color="auto"/>
          </w:divBdr>
        </w:div>
        <w:div w:id="929700811">
          <w:marLeft w:val="0"/>
          <w:marRight w:val="0"/>
          <w:marTop w:val="0"/>
          <w:marBottom w:val="0"/>
          <w:divBdr>
            <w:top w:val="none" w:sz="0" w:space="0" w:color="auto"/>
            <w:left w:val="none" w:sz="0" w:space="0" w:color="auto"/>
            <w:bottom w:val="none" w:sz="0" w:space="0" w:color="auto"/>
            <w:right w:val="none" w:sz="0" w:space="0" w:color="auto"/>
          </w:divBdr>
        </w:div>
        <w:div w:id="1163474722">
          <w:marLeft w:val="0"/>
          <w:marRight w:val="0"/>
          <w:marTop w:val="0"/>
          <w:marBottom w:val="0"/>
          <w:divBdr>
            <w:top w:val="none" w:sz="0" w:space="0" w:color="auto"/>
            <w:left w:val="none" w:sz="0" w:space="0" w:color="auto"/>
            <w:bottom w:val="none" w:sz="0" w:space="0" w:color="auto"/>
            <w:right w:val="none" w:sz="0" w:space="0" w:color="auto"/>
          </w:divBdr>
        </w:div>
        <w:div w:id="476609724">
          <w:marLeft w:val="0"/>
          <w:marRight w:val="0"/>
          <w:marTop w:val="0"/>
          <w:marBottom w:val="0"/>
          <w:divBdr>
            <w:top w:val="none" w:sz="0" w:space="0" w:color="auto"/>
            <w:left w:val="none" w:sz="0" w:space="0" w:color="auto"/>
            <w:bottom w:val="none" w:sz="0" w:space="0" w:color="auto"/>
            <w:right w:val="none" w:sz="0" w:space="0" w:color="auto"/>
          </w:divBdr>
        </w:div>
        <w:div w:id="1857111186">
          <w:marLeft w:val="0"/>
          <w:marRight w:val="0"/>
          <w:marTop w:val="0"/>
          <w:marBottom w:val="0"/>
          <w:divBdr>
            <w:top w:val="none" w:sz="0" w:space="0" w:color="auto"/>
            <w:left w:val="none" w:sz="0" w:space="0" w:color="auto"/>
            <w:bottom w:val="none" w:sz="0" w:space="0" w:color="auto"/>
            <w:right w:val="none" w:sz="0" w:space="0" w:color="auto"/>
          </w:divBdr>
        </w:div>
        <w:div w:id="959217251">
          <w:marLeft w:val="0"/>
          <w:marRight w:val="0"/>
          <w:marTop w:val="0"/>
          <w:marBottom w:val="0"/>
          <w:divBdr>
            <w:top w:val="none" w:sz="0" w:space="0" w:color="auto"/>
            <w:left w:val="none" w:sz="0" w:space="0" w:color="auto"/>
            <w:bottom w:val="none" w:sz="0" w:space="0" w:color="auto"/>
            <w:right w:val="none" w:sz="0" w:space="0" w:color="auto"/>
          </w:divBdr>
        </w:div>
        <w:div w:id="1352950445">
          <w:marLeft w:val="0"/>
          <w:marRight w:val="0"/>
          <w:marTop w:val="0"/>
          <w:marBottom w:val="0"/>
          <w:divBdr>
            <w:top w:val="none" w:sz="0" w:space="0" w:color="auto"/>
            <w:left w:val="none" w:sz="0" w:space="0" w:color="auto"/>
            <w:bottom w:val="none" w:sz="0" w:space="0" w:color="auto"/>
            <w:right w:val="none" w:sz="0" w:space="0" w:color="auto"/>
          </w:divBdr>
        </w:div>
        <w:div w:id="705181384">
          <w:marLeft w:val="0"/>
          <w:marRight w:val="0"/>
          <w:marTop w:val="0"/>
          <w:marBottom w:val="0"/>
          <w:divBdr>
            <w:top w:val="none" w:sz="0" w:space="0" w:color="auto"/>
            <w:left w:val="none" w:sz="0" w:space="0" w:color="auto"/>
            <w:bottom w:val="none" w:sz="0" w:space="0" w:color="auto"/>
            <w:right w:val="none" w:sz="0" w:space="0" w:color="auto"/>
          </w:divBdr>
        </w:div>
        <w:div w:id="974792774">
          <w:marLeft w:val="0"/>
          <w:marRight w:val="0"/>
          <w:marTop w:val="0"/>
          <w:marBottom w:val="0"/>
          <w:divBdr>
            <w:top w:val="none" w:sz="0" w:space="0" w:color="auto"/>
            <w:left w:val="none" w:sz="0" w:space="0" w:color="auto"/>
            <w:bottom w:val="none" w:sz="0" w:space="0" w:color="auto"/>
            <w:right w:val="none" w:sz="0" w:space="0" w:color="auto"/>
          </w:divBdr>
        </w:div>
        <w:div w:id="605503282">
          <w:marLeft w:val="0"/>
          <w:marRight w:val="0"/>
          <w:marTop w:val="0"/>
          <w:marBottom w:val="0"/>
          <w:divBdr>
            <w:top w:val="none" w:sz="0" w:space="0" w:color="auto"/>
            <w:left w:val="none" w:sz="0" w:space="0" w:color="auto"/>
            <w:bottom w:val="none" w:sz="0" w:space="0" w:color="auto"/>
            <w:right w:val="none" w:sz="0" w:space="0" w:color="auto"/>
          </w:divBdr>
        </w:div>
        <w:div w:id="1973241927">
          <w:marLeft w:val="0"/>
          <w:marRight w:val="0"/>
          <w:marTop w:val="0"/>
          <w:marBottom w:val="0"/>
          <w:divBdr>
            <w:top w:val="none" w:sz="0" w:space="0" w:color="auto"/>
            <w:left w:val="none" w:sz="0" w:space="0" w:color="auto"/>
            <w:bottom w:val="none" w:sz="0" w:space="0" w:color="auto"/>
            <w:right w:val="none" w:sz="0" w:space="0" w:color="auto"/>
          </w:divBdr>
        </w:div>
        <w:div w:id="1723215651">
          <w:marLeft w:val="0"/>
          <w:marRight w:val="0"/>
          <w:marTop w:val="0"/>
          <w:marBottom w:val="0"/>
          <w:divBdr>
            <w:top w:val="none" w:sz="0" w:space="0" w:color="auto"/>
            <w:left w:val="none" w:sz="0" w:space="0" w:color="auto"/>
            <w:bottom w:val="none" w:sz="0" w:space="0" w:color="auto"/>
            <w:right w:val="none" w:sz="0" w:space="0" w:color="auto"/>
          </w:divBdr>
        </w:div>
        <w:div w:id="1813716049">
          <w:marLeft w:val="0"/>
          <w:marRight w:val="0"/>
          <w:marTop w:val="0"/>
          <w:marBottom w:val="0"/>
          <w:divBdr>
            <w:top w:val="none" w:sz="0" w:space="0" w:color="auto"/>
            <w:left w:val="none" w:sz="0" w:space="0" w:color="auto"/>
            <w:bottom w:val="none" w:sz="0" w:space="0" w:color="auto"/>
            <w:right w:val="none" w:sz="0" w:space="0" w:color="auto"/>
          </w:divBdr>
          <w:divsChild>
            <w:div w:id="1933278832">
              <w:marLeft w:val="0"/>
              <w:marRight w:val="0"/>
              <w:marTop w:val="0"/>
              <w:marBottom w:val="0"/>
              <w:divBdr>
                <w:top w:val="none" w:sz="0" w:space="0" w:color="auto"/>
                <w:left w:val="none" w:sz="0" w:space="0" w:color="auto"/>
                <w:bottom w:val="none" w:sz="0" w:space="0" w:color="auto"/>
                <w:right w:val="none" w:sz="0" w:space="0" w:color="auto"/>
              </w:divBdr>
            </w:div>
            <w:div w:id="1014528684">
              <w:marLeft w:val="0"/>
              <w:marRight w:val="0"/>
              <w:marTop w:val="0"/>
              <w:marBottom w:val="0"/>
              <w:divBdr>
                <w:top w:val="none" w:sz="0" w:space="0" w:color="auto"/>
                <w:left w:val="none" w:sz="0" w:space="0" w:color="auto"/>
                <w:bottom w:val="none" w:sz="0" w:space="0" w:color="auto"/>
                <w:right w:val="none" w:sz="0" w:space="0" w:color="auto"/>
              </w:divBdr>
            </w:div>
            <w:div w:id="1112090177">
              <w:marLeft w:val="0"/>
              <w:marRight w:val="0"/>
              <w:marTop w:val="0"/>
              <w:marBottom w:val="0"/>
              <w:divBdr>
                <w:top w:val="none" w:sz="0" w:space="0" w:color="auto"/>
                <w:left w:val="none" w:sz="0" w:space="0" w:color="auto"/>
                <w:bottom w:val="none" w:sz="0" w:space="0" w:color="auto"/>
                <w:right w:val="none" w:sz="0" w:space="0" w:color="auto"/>
              </w:divBdr>
            </w:div>
            <w:div w:id="590546078">
              <w:marLeft w:val="0"/>
              <w:marRight w:val="0"/>
              <w:marTop w:val="0"/>
              <w:marBottom w:val="0"/>
              <w:divBdr>
                <w:top w:val="none" w:sz="0" w:space="0" w:color="auto"/>
                <w:left w:val="none" w:sz="0" w:space="0" w:color="auto"/>
                <w:bottom w:val="none" w:sz="0" w:space="0" w:color="auto"/>
                <w:right w:val="none" w:sz="0" w:space="0" w:color="auto"/>
              </w:divBdr>
            </w:div>
            <w:div w:id="733625263">
              <w:marLeft w:val="0"/>
              <w:marRight w:val="0"/>
              <w:marTop w:val="0"/>
              <w:marBottom w:val="0"/>
              <w:divBdr>
                <w:top w:val="none" w:sz="0" w:space="0" w:color="auto"/>
                <w:left w:val="none" w:sz="0" w:space="0" w:color="auto"/>
                <w:bottom w:val="none" w:sz="0" w:space="0" w:color="auto"/>
                <w:right w:val="none" w:sz="0" w:space="0" w:color="auto"/>
              </w:divBdr>
            </w:div>
            <w:div w:id="1418549775">
              <w:marLeft w:val="0"/>
              <w:marRight w:val="0"/>
              <w:marTop w:val="0"/>
              <w:marBottom w:val="0"/>
              <w:divBdr>
                <w:top w:val="none" w:sz="0" w:space="0" w:color="auto"/>
                <w:left w:val="none" w:sz="0" w:space="0" w:color="auto"/>
                <w:bottom w:val="none" w:sz="0" w:space="0" w:color="auto"/>
                <w:right w:val="none" w:sz="0" w:space="0" w:color="auto"/>
              </w:divBdr>
            </w:div>
            <w:div w:id="106780980">
              <w:marLeft w:val="0"/>
              <w:marRight w:val="0"/>
              <w:marTop w:val="0"/>
              <w:marBottom w:val="0"/>
              <w:divBdr>
                <w:top w:val="none" w:sz="0" w:space="0" w:color="auto"/>
                <w:left w:val="none" w:sz="0" w:space="0" w:color="auto"/>
                <w:bottom w:val="none" w:sz="0" w:space="0" w:color="auto"/>
                <w:right w:val="none" w:sz="0" w:space="0" w:color="auto"/>
              </w:divBdr>
            </w:div>
            <w:div w:id="1355841071">
              <w:marLeft w:val="0"/>
              <w:marRight w:val="0"/>
              <w:marTop w:val="0"/>
              <w:marBottom w:val="0"/>
              <w:divBdr>
                <w:top w:val="none" w:sz="0" w:space="0" w:color="auto"/>
                <w:left w:val="none" w:sz="0" w:space="0" w:color="auto"/>
                <w:bottom w:val="none" w:sz="0" w:space="0" w:color="auto"/>
                <w:right w:val="none" w:sz="0" w:space="0" w:color="auto"/>
              </w:divBdr>
            </w:div>
            <w:div w:id="58947880">
              <w:marLeft w:val="0"/>
              <w:marRight w:val="0"/>
              <w:marTop w:val="0"/>
              <w:marBottom w:val="0"/>
              <w:divBdr>
                <w:top w:val="none" w:sz="0" w:space="0" w:color="auto"/>
                <w:left w:val="none" w:sz="0" w:space="0" w:color="auto"/>
                <w:bottom w:val="none" w:sz="0" w:space="0" w:color="auto"/>
                <w:right w:val="none" w:sz="0" w:space="0" w:color="auto"/>
              </w:divBdr>
            </w:div>
            <w:div w:id="737561219">
              <w:marLeft w:val="0"/>
              <w:marRight w:val="0"/>
              <w:marTop w:val="0"/>
              <w:marBottom w:val="0"/>
              <w:divBdr>
                <w:top w:val="none" w:sz="0" w:space="0" w:color="auto"/>
                <w:left w:val="none" w:sz="0" w:space="0" w:color="auto"/>
                <w:bottom w:val="none" w:sz="0" w:space="0" w:color="auto"/>
                <w:right w:val="none" w:sz="0" w:space="0" w:color="auto"/>
              </w:divBdr>
            </w:div>
            <w:div w:id="591545690">
              <w:marLeft w:val="0"/>
              <w:marRight w:val="0"/>
              <w:marTop w:val="0"/>
              <w:marBottom w:val="0"/>
              <w:divBdr>
                <w:top w:val="none" w:sz="0" w:space="0" w:color="auto"/>
                <w:left w:val="none" w:sz="0" w:space="0" w:color="auto"/>
                <w:bottom w:val="none" w:sz="0" w:space="0" w:color="auto"/>
                <w:right w:val="none" w:sz="0" w:space="0" w:color="auto"/>
              </w:divBdr>
            </w:div>
            <w:div w:id="1690642409">
              <w:marLeft w:val="0"/>
              <w:marRight w:val="0"/>
              <w:marTop w:val="0"/>
              <w:marBottom w:val="0"/>
              <w:divBdr>
                <w:top w:val="none" w:sz="0" w:space="0" w:color="auto"/>
                <w:left w:val="none" w:sz="0" w:space="0" w:color="auto"/>
                <w:bottom w:val="none" w:sz="0" w:space="0" w:color="auto"/>
                <w:right w:val="none" w:sz="0" w:space="0" w:color="auto"/>
              </w:divBdr>
            </w:div>
            <w:div w:id="522281772">
              <w:marLeft w:val="0"/>
              <w:marRight w:val="0"/>
              <w:marTop w:val="0"/>
              <w:marBottom w:val="0"/>
              <w:divBdr>
                <w:top w:val="none" w:sz="0" w:space="0" w:color="auto"/>
                <w:left w:val="none" w:sz="0" w:space="0" w:color="auto"/>
                <w:bottom w:val="none" w:sz="0" w:space="0" w:color="auto"/>
                <w:right w:val="none" w:sz="0" w:space="0" w:color="auto"/>
              </w:divBdr>
            </w:div>
            <w:div w:id="188027954">
              <w:marLeft w:val="0"/>
              <w:marRight w:val="0"/>
              <w:marTop w:val="0"/>
              <w:marBottom w:val="0"/>
              <w:divBdr>
                <w:top w:val="none" w:sz="0" w:space="0" w:color="auto"/>
                <w:left w:val="none" w:sz="0" w:space="0" w:color="auto"/>
                <w:bottom w:val="none" w:sz="0" w:space="0" w:color="auto"/>
                <w:right w:val="none" w:sz="0" w:space="0" w:color="auto"/>
              </w:divBdr>
            </w:div>
            <w:div w:id="1670667788">
              <w:marLeft w:val="0"/>
              <w:marRight w:val="0"/>
              <w:marTop w:val="0"/>
              <w:marBottom w:val="0"/>
              <w:divBdr>
                <w:top w:val="none" w:sz="0" w:space="0" w:color="auto"/>
                <w:left w:val="none" w:sz="0" w:space="0" w:color="auto"/>
                <w:bottom w:val="none" w:sz="0" w:space="0" w:color="auto"/>
                <w:right w:val="none" w:sz="0" w:space="0" w:color="auto"/>
              </w:divBdr>
            </w:div>
            <w:div w:id="526715689">
              <w:marLeft w:val="0"/>
              <w:marRight w:val="0"/>
              <w:marTop w:val="0"/>
              <w:marBottom w:val="0"/>
              <w:divBdr>
                <w:top w:val="none" w:sz="0" w:space="0" w:color="auto"/>
                <w:left w:val="none" w:sz="0" w:space="0" w:color="auto"/>
                <w:bottom w:val="none" w:sz="0" w:space="0" w:color="auto"/>
                <w:right w:val="none" w:sz="0" w:space="0" w:color="auto"/>
              </w:divBdr>
            </w:div>
            <w:div w:id="841898006">
              <w:marLeft w:val="0"/>
              <w:marRight w:val="0"/>
              <w:marTop w:val="0"/>
              <w:marBottom w:val="0"/>
              <w:divBdr>
                <w:top w:val="none" w:sz="0" w:space="0" w:color="auto"/>
                <w:left w:val="none" w:sz="0" w:space="0" w:color="auto"/>
                <w:bottom w:val="none" w:sz="0" w:space="0" w:color="auto"/>
                <w:right w:val="none" w:sz="0" w:space="0" w:color="auto"/>
              </w:divBdr>
            </w:div>
            <w:div w:id="1566450885">
              <w:marLeft w:val="0"/>
              <w:marRight w:val="0"/>
              <w:marTop w:val="0"/>
              <w:marBottom w:val="0"/>
              <w:divBdr>
                <w:top w:val="none" w:sz="0" w:space="0" w:color="auto"/>
                <w:left w:val="none" w:sz="0" w:space="0" w:color="auto"/>
                <w:bottom w:val="none" w:sz="0" w:space="0" w:color="auto"/>
                <w:right w:val="none" w:sz="0" w:space="0" w:color="auto"/>
              </w:divBdr>
            </w:div>
            <w:div w:id="737674481">
              <w:marLeft w:val="0"/>
              <w:marRight w:val="0"/>
              <w:marTop w:val="0"/>
              <w:marBottom w:val="0"/>
              <w:divBdr>
                <w:top w:val="none" w:sz="0" w:space="0" w:color="auto"/>
                <w:left w:val="none" w:sz="0" w:space="0" w:color="auto"/>
                <w:bottom w:val="none" w:sz="0" w:space="0" w:color="auto"/>
                <w:right w:val="none" w:sz="0" w:space="0" w:color="auto"/>
              </w:divBdr>
            </w:div>
            <w:div w:id="66200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linoisstateuniversity.sharepoint.com/:w:/r/sites/AcademicSenate/Academic%20Senate%20Sharepoint/SUB%20-%20Executive%20Committee%20of%20the%20Academic%20Senate/2025.01.13/Linked%20documents/mch-Minutes%20-%20Academic%20Senate%20Executive%20Committee%202024.12.02.docx?d=wd65f545d96f249f688365484ddb4459d&amp;csf=1&amp;web=1&amp;e=2rebaZ" TargetMode="External"/><Relationship Id="rId13" Type="http://schemas.openxmlformats.org/officeDocument/2006/relationships/hyperlink" Target="https://illinoisstateuniversity.sharepoint.com/:w:/r/sites/AcademicSenate/Academic%20Senate%20Sharepoint/SUB%20-%20Executive%20Committee%20of%20the%20Academic%20Senate/2025.01.13/Linked%20documents/06.04.2024.36%20-%202.1.25%20Short-Term%20Emergency%20Student%20Loans/2.1.25%20Associated%20Documents/2.1.25%20Clean%20Copy.docx?d=wf70129de804b4c43baf1d8ab0d357960&amp;csf=1&amp;web=1&amp;e=f4s3fl" TargetMode="External"/><Relationship Id="rId18" Type="http://schemas.openxmlformats.org/officeDocument/2006/relationships/hyperlink" Target="https://illinoisstateuniversity.sharepoint.com/:w:/r/sites/AcademicSenate/Academic%20Senate%20Sharepoint/SUB%20-%20Executive%20Committee%20of%20the%20Academic%20Senate/2025.01.13/Linked%20documents/3.3.4%20NTT%20Classifications/3.3.4%20NTT%20Classifications%20with%20OGC%20comments.docx?d=w2dc4b33eabe4488e83f3898e536a4e89&amp;csf=1&amp;web=1&amp;e=Ai2ApR" TargetMode="External"/><Relationship Id="rId26" Type="http://schemas.openxmlformats.org/officeDocument/2006/relationships/hyperlink" Target="https://illinoisstateuniversity.sharepoint.com/:p:/r/sites/AcademicSenate/Academic%20Senate%20Sharepoint/Senate/Senate%20Packets%2024-25/2025.01.22/Linked%20Documents/Employee%20Campus%20Inclusion%20Surveydraft%202023%20bb.pptx?d=w33f95b4d791a449ca53ae5a8c9f9c022&amp;csf=1&amp;web=1&amp;e=clF0hl" TargetMode="External"/><Relationship Id="rId39" Type="http://schemas.openxmlformats.org/officeDocument/2006/relationships/hyperlink" Target="https://illinoisstateuniversity.sharepoint.com/:w:/s/AcademicSenate/EQYlfCdXKNpCgnwrxB6sB5oB_vGbzUqp_DqdhcXeqSv02w?e=3v0RzL" TargetMode="External"/><Relationship Id="rId3" Type="http://schemas.openxmlformats.org/officeDocument/2006/relationships/customXml" Target="../customXml/item3.xml"/><Relationship Id="rId21" Type="http://schemas.openxmlformats.org/officeDocument/2006/relationships/hyperlink" Target="https://illinoisstateuniversity.sharepoint.com/:w:/r/sites/AcademicSenate/Academic%20Senate%20Sharepoint/SUB%20-%20Executive%20Committee%20of%20the%20Academic%20Senate/2025.01.13/Linked%20documents/1.2.2%20Hostile%20Educational%20Environment%20Sexual%20Harassment-Student%20Procedures/Policy%201.2.2%20Revision%20Proposal.docx?d=w6d0f077ec6144233b829d0ba3baa5d2a&amp;csf=1&amp;web=1&amp;e=7ssJaf" TargetMode="External"/><Relationship Id="rId34" Type="http://schemas.openxmlformats.org/officeDocument/2006/relationships/hyperlink" Target="https://illinoisstateuniversity.sharepoint.com/:w:/s/AcademicSenate/Ef-HGt9toUJFv_g_5GlzJ-QBaFKjVGyZjOjGT-a0MwBUEw?e=FeUUks" TargetMode="External"/><Relationship Id="rId7" Type="http://schemas.openxmlformats.org/officeDocument/2006/relationships/webSettings" Target="webSettings.xml"/><Relationship Id="rId12" Type="http://schemas.openxmlformats.org/officeDocument/2006/relationships/hyperlink" Target="https://illinoisstateuniversity.sharepoint.com/:w:/r/sites/AcademicSenate/Academic%20Senate%20Sharepoint/SUB%20-%20Executive%20Committee%20of%20the%20Academic%20Senate/2025.01.13/Linked%20documents/06.04.2024.36%20-%202.1.25%20Short-Term%20Emergency%20Student%20Loans/2.1.25%20Associated%20Documents/2.1.25%20Markup.docx?d=w5121d89da010429d83a2bb3eebe0f614&amp;csf=1&amp;web=1&amp;e=4HQn92" TargetMode="External"/><Relationship Id="rId17" Type="http://schemas.openxmlformats.org/officeDocument/2006/relationships/hyperlink" Target="https://policy.illinoisstate.edu/employee/faculty/3-3-4/" TargetMode="External"/><Relationship Id="rId25" Type="http://schemas.openxmlformats.org/officeDocument/2006/relationships/hyperlink" Target="https://illinoisstateuniversity.sharepoint.com/:w:/r/sites/AcademicSenate/Academic%20Senate%20Sharepoint/SUB%20-%20Executive%20Committee%20of%20the%20Academic%20Senate/2025.01.13/Linked%20documents/Appendix%20II%20Update%20Re%20Panel%20of%2010/Appendix%20II%20Panel%20of%2010%20-%20Clean.docx?d=w792b894ce09c4a00b135bc48028c2d6b&amp;csf=1&amp;web=1&amp;e=btuwt0" TargetMode="External"/><Relationship Id="rId33" Type="http://schemas.openxmlformats.org/officeDocument/2006/relationships/hyperlink" Target="https://policy.illinoisstate.edu/employee/faculty/3-3-1/" TargetMode="External"/><Relationship Id="rId38" Type="http://schemas.openxmlformats.org/officeDocument/2006/relationships/hyperlink" Target="https://illinoisstateuniversity.sharepoint.com/:w:/s/AcademicSenate/ESQDVCcXs1JFjwkGkZnR9lIBMXp1o0TV4NQ835zZzO8tqQ?e=o1edxN" TargetMode="External"/><Relationship Id="rId2" Type="http://schemas.openxmlformats.org/officeDocument/2006/relationships/customXml" Target="../customXml/item2.xml"/><Relationship Id="rId16" Type="http://schemas.openxmlformats.org/officeDocument/2006/relationships/hyperlink" Target="https://illinoisstateuniversity.sharepoint.com/:w:/r/sites/AcademicSenate/Academic%20Senate%20Sharepoint/SUB%20-%20Executive%20Committee%20of%20the%20Academic%20Senate/2025.01.13/Linked%20documents/06.04.2024.01%20-%20Policy%204.1.19%20Credit%20Hour%20Policy/Policy%204.1.19%20Credit%20Hour_FINAL.docx?d=w9226a4ef35044552b10d771df04ccf53&amp;csf=1&amp;web=1&amp;e=ws90Dz" TargetMode="External"/><Relationship Id="rId20" Type="http://schemas.openxmlformats.org/officeDocument/2006/relationships/hyperlink" Target="https://illinoisstateuniversity.sharepoint.com/:w:/r/sites/AcademicSenate/Academic%20Senate%20Sharepoint/SUB%20-%20Executive%20Committee%20of%20the%20Academic%20Senate/2025.01.13/Linked%20documents/1.2.2%20Hostile%20Educational%20Environment%20Sexual%20Harassment-Student%20Procedures/1.2.2%20Markup.docx?d=w5449d735a90c4d17abd5ea475cfba9a0&amp;csf=1&amp;web=1&amp;e=FhSpmt" TargetMode="External"/><Relationship Id="rId29" Type="http://schemas.openxmlformats.org/officeDocument/2006/relationships/hyperlink" Target="https://policy.illinoisstate.edu/fiscal/grants/7-4-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y.illinoisstate.edu/students/2-1-25/" TargetMode="External"/><Relationship Id="rId24" Type="http://schemas.openxmlformats.org/officeDocument/2006/relationships/hyperlink" Target="https://illinoisstateuniversity.sharepoint.com/:w:/r/sites/AcademicSenate/Academic%20Senate%20Sharepoint/SUB%20-%20Executive%20Committee%20of%20the%20Academic%20Senate/2025.01.13/Linked%20documents/Appendix%20II%20Update%20Re%20Panel%20of%2010/Appendix%20II%20Panel%20of%2010%20Markup.docx?d=w8fe09409863d4690aef23c4945467c9e&amp;csf=1&amp;web=1&amp;e=MU8H8N" TargetMode="External"/><Relationship Id="rId32" Type="http://schemas.openxmlformats.org/officeDocument/2006/relationships/hyperlink" Target="https://illinoisstateuniversity.sharepoint.com/:w:/s/AcademicSenate/ERLQOZKEAO1FjuqskbjZl2cBiZTUv4HN_HJbVRvpoD2u4g?e=HB113W" TargetMode="External"/><Relationship Id="rId37" Type="http://schemas.openxmlformats.org/officeDocument/2006/relationships/hyperlink" Target="https://academicsenate.illinoisstate.edu/about/bylaws/"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illinoisstateuniversity.sharepoint.com/:w:/r/sites/AcademicSenate/Academic%20Senate%20Sharepoint/SUB%20-%20Executive%20Committee%20of%20the%20Academic%20Senate/2025.01.13/Linked%20documents/06.04.2024.01%20-%20Policy%204.1.19%20Credit%20Hour%20Policy/Policy%204.1.19%20Credit%20Hour_AAC_MarkUp.docx?d=w6a0cee3d343741469c2a712d05f0498a&amp;csf=1&amp;web=1&amp;e=45TQ24" TargetMode="External"/><Relationship Id="rId23" Type="http://schemas.openxmlformats.org/officeDocument/2006/relationships/hyperlink" Target="https://illinoisstateuniversity.sharepoint.com/:w:/r/sites/AcademicSenate/Academic%20Senate%20Sharepoint/SUB%20-%20Executive%20Committee%20of%20the%20Academic%20Senate/2025.01.13/Linked%20documents/Appendix%20II%20Update%20Re%20Panel%20of%2010/Appendix%20II%20Panel%20of%2010%20-%20Current.docx?d=waf700a0528e040da87ab78efeba8f3d2&amp;csf=1&amp;web=1&amp;e=v9UPh0" TargetMode="External"/><Relationship Id="rId28" Type="http://schemas.openxmlformats.org/officeDocument/2006/relationships/hyperlink" Target="https://illinoisstateuniversity.sharepoint.com/:b:/r/sites/AcademicSenate/Academic%20Senate%20Sharepoint/SUB%20-%20Executive%20Committee%20of%20the%20Academic%20Senate/2025.01.13/Linked%20documents/08.29.2024.02%20-%20Academic%20Facilities%20Priority%20Report%202024/Acad%20Fac%20Priorities%20Report%20September_2024_final.pdf?csf=1&amp;web=1&amp;e=rEP5M1" TargetMode="External"/><Relationship Id="rId36" Type="http://schemas.openxmlformats.org/officeDocument/2006/relationships/hyperlink" Target="https://illinoisstateuniversity.sharepoint.com/:w:/r/sites/AcademicSenate/Academic%20Senate%20Sharepoint/SUB%20-%20Executive%20Committee%20of%20the%20Academic%20Senate/2025.01.13/Linked%20documents/06.04.2024.36%20-%202.1.25%20Short-Term%20Emergency%20Student%20Loans/2.1.25%20Associated%20Documents/2.1.25%20Markup.docx?d=w33cd653ab97a4010a620ece9ae263f5d&amp;csf=1&amp;web=1&amp;e=jO7dVm" TargetMode="External"/><Relationship Id="rId10" Type="http://schemas.openxmlformats.org/officeDocument/2006/relationships/hyperlink" Target="https://illinoisstateuniversity.sharepoint.com/:b:/r/sites/AcademicSenate/Academic%20Senate%20Sharepoint/SUB%20-%20Executive%20Committee%20of%20the%20Academic%20Senate/2025.01.13/Linked%20documents/08.29.2024.02%20-%20Academic%20Facilities%20Priority%20Report%202024/Acad%20Fac%20Priorities%20Report%20September_2024_final.pdf?csf=1&amp;web=1&amp;e=rEP5M1" TargetMode="External"/><Relationship Id="rId19" Type="http://schemas.openxmlformats.org/officeDocument/2006/relationships/hyperlink" Target="https://policy.illinoisstate.edu/conduct/1-2-2/" TargetMode="External"/><Relationship Id="rId31" Type="http://schemas.openxmlformats.org/officeDocument/2006/relationships/hyperlink" Target="https://policy.illinoisstate.edu/fiscal/grants/7-4-2/" TargetMode="External"/><Relationship Id="rId4" Type="http://schemas.openxmlformats.org/officeDocument/2006/relationships/numbering" Target="numbering.xml"/><Relationship Id="rId9" Type="http://schemas.openxmlformats.org/officeDocument/2006/relationships/hyperlink" Target="https://illinoisstateuniversity.sharepoint.com/:w:/r/sites/AcademicSenate/Academic%20Senate%20Sharepoint/SUB%20-%20Executive%20Committee%20of%20the%20Academic%20Senate/2025.01.13/Linked%20documents/07.23.2024.02%20-%20Deans%20and%20Chairs%20evaluation%20schedule%2024-25/Administrative%20Commentary%20Schedule.docx?d=wc09cc34ae6ea40d9b891e108b48c013b&amp;csf=1&amp;web=1&amp;e=Lq3Ufh" TargetMode="External"/><Relationship Id="rId14" Type="http://schemas.openxmlformats.org/officeDocument/2006/relationships/hyperlink" Target="https://policy.illinoisstate.edu/academic/4-1-19/" TargetMode="External"/><Relationship Id="rId22" Type="http://schemas.openxmlformats.org/officeDocument/2006/relationships/hyperlink" Target="https://illinoisstateuniversity.sharepoint.com/:w:/r/sites/AcademicSenate/Academic%20Senate%20Sharepoint/SUB%20-%20Executive%20Committee%20of%20the%20Academic%20Senate/2025.01.13/Linked%20documents/1.2.2%20Hostile%20Educational%20Environment%20Sexual%20Harassment-Student%20Procedures/Personal%20Note%20for%20Policy%201.2.2%20Revision%20Proposal.docx?d=w08fb83f13e5c402c934fda70cb34ff3a&amp;csf=1&amp;web=1&amp;e=fz14G0" TargetMode="External"/><Relationship Id="rId27" Type="http://schemas.openxmlformats.org/officeDocument/2006/relationships/hyperlink" Target="https://illinoisstateuniversity.sharepoint.com/:w:/r/sites/AcademicSenate/Academic%20Senate%20Sharepoint/Senate/Senate%20Packets%2024-25/2025.01.22/Linked%20Documents/mch-Minutes%20-%20Academic%20Senate%202024.12.11.docx?d=wef8975894f484c20ae8862c87dfe9eb2&amp;csf=1&amp;web=1&amp;e=CbejyO" TargetMode="External"/><Relationship Id="rId30" Type="http://schemas.openxmlformats.org/officeDocument/2006/relationships/hyperlink" Target="https://illinoisstateuniversity.sharepoint.com/:w:/s/AcademicSenate/EaiwZjKgou1FijTm6cN-TdIBbRIr9mty3Zr8ErVsEr8v_g?e=3fN2cn" TargetMode="External"/><Relationship Id="rId35" Type="http://schemas.openxmlformats.org/officeDocument/2006/relationships/hyperlink" Target="https://policy.illinoisstate.edu/students/2-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2001F-2881-46C2-AB73-AC22E00F4411}">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customXml/itemProps2.xml><?xml version="1.0" encoding="utf-8"?>
<ds:datastoreItem xmlns:ds="http://schemas.openxmlformats.org/officeDocument/2006/customXml" ds:itemID="{BE6D383E-BD72-4135-BEBC-1E47F0512D82}">
  <ds:schemaRefs>
    <ds:schemaRef ds:uri="http://schemas.microsoft.com/sharepoint/v3/contenttype/forms"/>
  </ds:schemaRefs>
</ds:datastoreItem>
</file>

<file path=customXml/itemProps3.xml><?xml version="1.0" encoding="utf-8"?>
<ds:datastoreItem xmlns:ds="http://schemas.openxmlformats.org/officeDocument/2006/customXml" ds:itemID="{E8B6C38B-3B4B-43AD-9AE9-082E9451A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5013</Words>
  <Characters>28579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33525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Cera</dc:creator>
  <cp:keywords/>
  <dc:description/>
  <cp:lastModifiedBy>Horst, Martha</cp:lastModifiedBy>
  <cp:revision>23</cp:revision>
  <cp:lastPrinted>2023-08-18T15:09:00Z</cp:lastPrinted>
  <dcterms:created xsi:type="dcterms:W3CDTF">2025-01-22T20:44:00Z</dcterms:created>
  <dcterms:modified xsi:type="dcterms:W3CDTF">2025-01-22T21:14:00Z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