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8A" w:rsidRPr="00395252" w:rsidRDefault="00B80ED6" w:rsidP="00B80ED6">
      <w:pPr>
        <w:spacing w:line="240" w:lineRule="auto"/>
        <w:jc w:val="center"/>
      </w:pPr>
      <w:r>
        <w:t>TEXTBOOK AFFORDABILITY COMMITTEE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145410" w:rsidRPr="00395252" w:rsidRDefault="00B80ED6" w:rsidP="00B80ED6">
      <w:pPr>
        <w:spacing w:line="240" w:lineRule="auto"/>
        <w:jc w:val="center"/>
        <w:rPr>
          <w:b/>
        </w:rPr>
      </w:pPr>
      <w:r>
        <w:rPr>
          <w:b/>
        </w:rPr>
        <w:t xml:space="preserve">Friday, </w:t>
      </w:r>
      <w:r w:rsidR="00044F9E">
        <w:rPr>
          <w:b/>
        </w:rPr>
        <w:t>8 December</w:t>
      </w:r>
      <w:r w:rsidR="00395252" w:rsidRPr="00395252">
        <w:rPr>
          <w:b/>
        </w:rPr>
        <w:t xml:space="preserve"> 2017</w:t>
      </w:r>
    </w:p>
    <w:p w:rsidR="006E2795" w:rsidRDefault="00044F9E" w:rsidP="00B80ED6">
      <w:pPr>
        <w:spacing w:line="240" w:lineRule="auto"/>
        <w:jc w:val="center"/>
      </w:pPr>
      <w:r>
        <w:t>2</w:t>
      </w:r>
      <w:r w:rsidR="00B80ED6">
        <w:t>:30-3:30 pm</w:t>
      </w:r>
    </w:p>
    <w:p w:rsidR="004F6BE0" w:rsidRDefault="00395252" w:rsidP="00B80ED6">
      <w:pPr>
        <w:spacing w:line="240" w:lineRule="auto"/>
        <w:jc w:val="center"/>
      </w:pPr>
      <w:r>
        <w:t>Milner Library</w:t>
      </w:r>
      <w:r w:rsidR="00B80ED6">
        <w:t>,</w:t>
      </w:r>
      <w:r>
        <w:t xml:space="preserve"> </w:t>
      </w:r>
      <w:r w:rsidR="00044F9E">
        <w:t>311G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6012A4" w:rsidRDefault="00B80ED6" w:rsidP="00B80ED6">
      <w:pPr>
        <w:spacing w:line="240" w:lineRule="auto"/>
        <w:jc w:val="center"/>
        <w:rPr>
          <w:b/>
        </w:rPr>
      </w:pPr>
      <w:r w:rsidRPr="00B80ED6">
        <w:rPr>
          <w:b/>
        </w:rPr>
        <w:t>AGENDA</w:t>
      </w:r>
    </w:p>
    <w:p w:rsidR="006012A4" w:rsidRDefault="006012A4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 w:rsidRPr="006F00EF">
        <w:rPr>
          <w:rFonts w:asciiTheme="minorHAnsi" w:eastAsia="Times New Roman" w:hAnsiTheme="minorHAnsi" w:cstheme="minorHAnsi"/>
        </w:rPr>
        <w:t xml:space="preserve">1. </w:t>
      </w:r>
      <w:r>
        <w:rPr>
          <w:rFonts w:asciiTheme="minorHAnsi" w:eastAsia="Times New Roman" w:hAnsiTheme="minorHAnsi" w:cstheme="minorHAnsi"/>
        </w:rPr>
        <w:tab/>
      </w:r>
      <w:r w:rsidRPr="006F00EF">
        <w:rPr>
          <w:rFonts w:asciiTheme="minorHAnsi" w:eastAsia="Times New Roman" w:hAnsiTheme="minorHAnsi" w:cstheme="minorHAnsi"/>
        </w:rPr>
        <w:t xml:space="preserve">Call to Order </w:t>
      </w:r>
    </w:p>
    <w:p w:rsidR="00044F9E" w:rsidRDefault="00044F9E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044F9E" w:rsidRDefault="00044F9E" w:rsidP="00044F9E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      </w:t>
      </w:r>
      <w:r w:rsidRPr="006012A4">
        <w:rPr>
          <w:rFonts w:asciiTheme="minorHAnsi" w:eastAsia="Times New Roman" w:hAnsiTheme="minorHAnsi" w:cstheme="minorHAnsi"/>
        </w:rPr>
        <w:t xml:space="preserve">Welcome </w:t>
      </w:r>
      <w:r>
        <w:rPr>
          <w:rFonts w:asciiTheme="minorHAnsi" w:eastAsia="Times New Roman" w:hAnsiTheme="minorHAnsi" w:cstheme="minorHAnsi"/>
        </w:rPr>
        <w:t>Profs.</w:t>
      </w:r>
      <w:r w:rsidRPr="00044F9E">
        <w:rPr>
          <w:rFonts w:cs="Calibri"/>
          <w:color w:val="000000"/>
          <w:shd w:val="clear" w:color="auto" w:fill="FFFFFF"/>
        </w:rPr>
        <w:t xml:space="preserve"> </w:t>
      </w:r>
      <w:r>
        <w:rPr>
          <w:rFonts w:cs="Calibri"/>
          <w:color w:val="000000"/>
          <w:shd w:val="clear" w:color="auto" w:fill="FFFFFF"/>
        </w:rPr>
        <w:t>Do-Yong Park and James Palmer</w:t>
      </w:r>
      <w:r w:rsidRPr="006012A4">
        <w:rPr>
          <w:rFonts w:asciiTheme="minorHAnsi" w:eastAsia="Times New Roman" w:hAnsiTheme="minorHAnsi" w:cstheme="minorHAnsi"/>
        </w:rPr>
        <w:t xml:space="preserve">, new </w:t>
      </w:r>
      <w:r>
        <w:rPr>
          <w:rFonts w:asciiTheme="minorHAnsi" w:eastAsia="Times New Roman" w:hAnsiTheme="minorHAnsi" w:cstheme="minorHAnsi"/>
        </w:rPr>
        <w:t xml:space="preserve">faculty </w:t>
      </w:r>
      <w:r w:rsidRPr="006012A4">
        <w:rPr>
          <w:rFonts w:asciiTheme="minorHAnsi" w:eastAsia="Times New Roman" w:hAnsiTheme="minorHAnsi" w:cstheme="minorHAnsi"/>
        </w:rPr>
        <w:t>committee member</w:t>
      </w:r>
      <w:r>
        <w:rPr>
          <w:rFonts w:asciiTheme="minorHAnsi" w:eastAsia="Times New Roman" w:hAnsiTheme="minorHAnsi" w:cstheme="minorHAnsi"/>
        </w:rPr>
        <w:t>s</w:t>
      </w:r>
    </w:p>
    <w:p w:rsidR="00044F9E" w:rsidRDefault="00044F9E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17120D" w:rsidRDefault="00EF7C6E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</w:t>
      </w:r>
      <w:r>
        <w:rPr>
          <w:rFonts w:asciiTheme="minorHAnsi" w:eastAsia="Times New Roman" w:hAnsiTheme="minorHAnsi" w:cstheme="minorHAnsi"/>
        </w:rPr>
        <w:tab/>
      </w:r>
      <w:r w:rsidR="0017120D" w:rsidRPr="006B3C9C">
        <w:rPr>
          <w:rFonts w:asciiTheme="minorHAnsi" w:eastAsia="Times New Roman" w:hAnsiTheme="minorHAnsi" w:cstheme="minorHAnsi"/>
          <w:b/>
        </w:rPr>
        <w:t>Action Items</w:t>
      </w:r>
      <w:r w:rsidR="0017120D">
        <w:rPr>
          <w:rFonts w:asciiTheme="minorHAnsi" w:eastAsia="Times New Roman" w:hAnsiTheme="minorHAnsi" w:cstheme="minorHAnsi"/>
        </w:rPr>
        <w:t>:</w:t>
      </w:r>
    </w:p>
    <w:p w:rsidR="0095161C" w:rsidRDefault="0095161C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B3C9C" w:rsidRDefault="002B4B2E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</w:t>
      </w:r>
      <w:r w:rsidR="006B3C9C" w:rsidRPr="006012A4"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</w:rPr>
        <w:tab/>
        <w:t>Approval of Minutes, 11/1</w:t>
      </w:r>
      <w:r w:rsidR="0095161C">
        <w:rPr>
          <w:rFonts w:asciiTheme="minorHAnsi" w:eastAsia="Times New Roman" w:hAnsiTheme="minorHAnsi" w:cstheme="minorHAnsi"/>
        </w:rPr>
        <w:t>0</w:t>
      </w:r>
      <w:r w:rsidR="006B3C9C">
        <w:rPr>
          <w:rFonts w:asciiTheme="minorHAnsi" w:eastAsia="Times New Roman" w:hAnsiTheme="minorHAnsi" w:cstheme="minorHAnsi"/>
        </w:rPr>
        <w:t>/17</w:t>
      </w:r>
    </w:p>
    <w:p w:rsidR="005874E3" w:rsidRDefault="005874E3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5874E3" w:rsidRDefault="00C36ADB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4</w:t>
      </w:r>
      <w:r w:rsidR="005874E3">
        <w:rPr>
          <w:rFonts w:asciiTheme="minorHAnsi" w:eastAsia="Times New Roman" w:hAnsiTheme="minorHAnsi" w:cstheme="minorHAnsi"/>
        </w:rPr>
        <w:t xml:space="preserve">. </w:t>
      </w:r>
      <w:r w:rsidR="005874E3">
        <w:rPr>
          <w:rFonts w:asciiTheme="minorHAnsi" w:eastAsia="Times New Roman" w:hAnsiTheme="minorHAnsi" w:cstheme="minorHAnsi"/>
        </w:rPr>
        <w:tab/>
      </w:r>
      <w:r w:rsidR="002B4B2E">
        <w:rPr>
          <w:rFonts w:asciiTheme="minorHAnsi" w:eastAsia="Times New Roman" w:hAnsiTheme="minorHAnsi" w:cstheme="minorHAnsi"/>
        </w:rPr>
        <w:t>Approval of Revised Annual Report</w:t>
      </w:r>
      <w:r w:rsidR="004D3400">
        <w:rPr>
          <w:rFonts w:asciiTheme="minorHAnsi" w:eastAsia="Times New Roman" w:hAnsiTheme="minorHAnsi" w:cstheme="minorHAnsi"/>
        </w:rPr>
        <w:t>,</w:t>
      </w:r>
      <w:r w:rsidR="002B4B2E">
        <w:rPr>
          <w:rFonts w:asciiTheme="minorHAnsi" w:eastAsia="Times New Roman" w:hAnsiTheme="minorHAnsi" w:cstheme="minorHAnsi"/>
        </w:rPr>
        <w:t xml:space="preserve"> 2016-17</w:t>
      </w:r>
    </w:p>
    <w:p w:rsidR="00C36ADB" w:rsidRDefault="00C36ADB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</w:p>
    <w:p w:rsidR="00C36ADB" w:rsidRDefault="00C36ADB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5.</w:t>
      </w:r>
      <w:r>
        <w:rPr>
          <w:rFonts w:asciiTheme="minorHAnsi" w:eastAsia="Times New Roman" w:hAnsiTheme="minorHAnsi" w:cstheme="minorHAnsi"/>
        </w:rPr>
        <w:tab/>
        <w:t>Approval of summary report of survey administered to academic units</w:t>
      </w:r>
    </w:p>
    <w:p w:rsidR="00C36ADB" w:rsidRDefault="00C36ADB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</w:p>
    <w:p w:rsidR="000B7A29" w:rsidRDefault="00C36ADB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6.</w:t>
      </w:r>
      <w:r w:rsidR="000B7A29">
        <w:rPr>
          <w:rFonts w:asciiTheme="minorHAnsi" w:eastAsia="Times New Roman" w:hAnsiTheme="minorHAnsi" w:cstheme="minorHAnsi"/>
        </w:rPr>
        <w:tab/>
        <w:t>Elect secretary or select notetaker for Spring</w:t>
      </w:r>
      <w:r>
        <w:rPr>
          <w:rFonts w:asciiTheme="minorHAnsi" w:eastAsia="Times New Roman" w:hAnsiTheme="minorHAnsi" w:cstheme="minorHAnsi"/>
        </w:rPr>
        <w:tab/>
      </w:r>
    </w:p>
    <w:p w:rsidR="000B7A29" w:rsidRDefault="000B7A29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</w:p>
    <w:p w:rsidR="00C36ADB" w:rsidRDefault="000B7A29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7.</w:t>
      </w:r>
      <w:r>
        <w:rPr>
          <w:rFonts w:asciiTheme="minorHAnsi" w:eastAsia="Times New Roman" w:hAnsiTheme="minorHAnsi" w:cstheme="minorHAnsi"/>
        </w:rPr>
        <w:tab/>
      </w:r>
      <w:r w:rsidR="00C36ADB">
        <w:rPr>
          <w:rFonts w:asciiTheme="minorHAnsi" w:eastAsia="Times New Roman" w:hAnsiTheme="minorHAnsi" w:cstheme="minorHAnsi"/>
        </w:rPr>
        <w:t>Schedule Spring committee meetings</w:t>
      </w:r>
    </w:p>
    <w:p w:rsidR="000B7A29" w:rsidRDefault="000B7A29" w:rsidP="009B50AD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</w:p>
    <w:p w:rsidR="00B542E4" w:rsidRPr="00B542E4" w:rsidRDefault="00B542E4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ab/>
      </w:r>
      <w:r w:rsidRPr="00B542E4">
        <w:rPr>
          <w:rFonts w:asciiTheme="minorHAnsi" w:eastAsia="Times New Roman" w:hAnsiTheme="minorHAnsi" w:cstheme="minorHAnsi"/>
          <w:b/>
        </w:rPr>
        <w:t>Discussion Items:</w:t>
      </w:r>
    </w:p>
    <w:p w:rsidR="0095161C" w:rsidRDefault="0095161C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95161C" w:rsidRDefault="007847A0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8</w:t>
      </w:r>
      <w:r w:rsidR="009B50AD">
        <w:rPr>
          <w:rFonts w:asciiTheme="minorHAnsi" w:eastAsia="Times New Roman" w:hAnsiTheme="minorHAnsi" w:cstheme="minorHAnsi"/>
        </w:rPr>
        <w:t xml:space="preserve">.   </w:t>
      </w:r>
      <w:r w:rsidR="009B50AD">
        <w:rPr>
          <w:rFonts w:asciiTheme="minorHAnsi" w:eastAsia="Times New Roman" w:hAnsiTheme="minorHAnsi" w:cstheme="minorHAnsi"/>
        </w:rPr>
        <w:tab/>
      </w:r>
      <w:r w:rsidR="00C36ADB">
        <w:rPr>
          <w:rFonts w:asciiTheme="minorHAnsi" w:eastAsia="Times New Roman" w:hAnsiTheme="minorHAnsi" w:cstheme="minorHAnsi"/>
        </w:rPr>
        <w:t>Open Educational Resources presentation, Anne Shelley</w:t>
      </w:r>
      <w:r w:rsidR="00F24F32">
        <w:rPr>
          <w:rFonts w:asciiTheme="minorHAnsi" w:eastAsia="Times New Roman" w:hAnsiTheme="minorHAnsi" w:cstheme="minorHAnsi"/>
        </w:rPr>
        <w:t xml:space="preserve"> </w:t>
      </w:r>
    </w:p>
    <w:p w:rsidR="0095161C" w:rsidRDefault="0095161C" w:rsidP="009B50AD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72543A" w:rsidRPr="007533CA" w:rsidRDefault="00F1694A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</w:t>
      </w:r>
      <w:r w:rsidR="00EC491A">
        <w:rPr>
          <w:rFonts w:asciiTheme="minorHAnsi" w:eastAsia="Times New Roman" w:hAnsiTheme="minorHAnsi" w:cstheme="minorHAnsi"/>
        </w:rPr>
        <w:t xml:space="preserve"> </w:t>
      </w:r>
      <w:r w:rsidR="00A36702">
        <w:rPr>
          <w:rFonts w:asciiTheme="minorHAnsi" w:eastAsia="Times New Roman" w:hAnsiTheme="minorHAnsi" w:cstheme="minorHAnsi"/>
        </w:rPr>
        <w:t xml:space="preserve"> </w:t>
      </w:r>
      <w:r w:rsidR="001E3418">
        <w:rPr>
          <w:rFonts w:asciiTheme="minorHAnsi" w:eastAsia="Times New Roman" w:hAnsiTheme="minorHAnsi" w:cstheme="minorHAnsi"/>
        </w:rPr>
        <w:tab/>
      </w:r>
      <w:r w:rsidR="007533CA" w:rsidRPr="007533CA">
        <w:rPr>
          <w:rFonts w:asciiTheme="minorHAnsi" w:eastAsia="Times New Roman" w:hAnsiTheme="minorHAnsi" w:cstheme="minorHAnsi"/>
          <w:b/>
        </w:rPr>
        <w:t>Announcements</w:t>
      </w:r>
      <w:r w:rsidR="005D29A4">
        <w:rPr>
          <w:rFonts w:asciiTheme="minorHAnsi" w:eastAsia="Times New Roman" w:hAnsiTheme="minorHAnsi" w:cstheme="minorHAnsi"/>
          <w:b/>
        </w:rPr>
        <w:t>/Miscellaneous</w:t>
      </w:r>
    </w:p>
    <w:p w:rsidR="00587CBB" w:rsidRDefault="00587CBB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C36ADB" w:rsidRDefault="007847A0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9</w:t>
      </w:r>
      <w:r w:rsidR="00C36ADB">
        <w:rPr>
          <w:rFonts w:asciiTheme="minorHAnsi" w:eastAsia="Times New Roman" w:hAnsiTheme="minorHAnsi" w:cstheme="minorHAnsi"/>
        </w:rPr>
        <w:t>.</w:t>
      </w:r>
      <w:r w:rsidR="00C36ADB">
        <w:rPr>
          <w:rFonts w:asciiTheme="minorHAnsi" w:eastAsia="Times New Roman" w:hAnsiTheme="minorHAnsi" w:cstheme="minorHAnsi"/>
        </w:rPr>
        <w:tab/>
        <w:t>Status of committee website</w:t>
      </w:r>
    </w:p>
    <w:p w:rsidR="00C36ADB" w:rsidRDefault="00C36ADB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C36ADB" w:rsidRDefault="007847A0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10</w:t>
      </w:r>
      <w:r w:rsidR="00C36ADB">
        <w:rPr>
          <w:rFonts w:asciiTheme="minorHAnsi" w:eastAsia="Times New Roman" w:hAnsiTheme="minorHAnsi" w:cstheme="minorHAnsi"/>
        </w:rPr>
        <w:t>.</w:t>
      </w:r>
      <w:r w:rsidR="00C36ADB">
        <w:rPr>
          <w:rFonts w:asciiTheme="minorHAnsi" w:eastAsia="Times New Roman" w:hAnsiTheme="minorHAnsi" w:cstheme="minorHAnsi"/>
        </w:rPr>
        <w:tab/>
        <w:t>Status of strategic plan</w:t>
      </w:r>
    </w:p>
    <w:p w:rsidR="00C36ADB" w:rsidRDefault="00C36ADB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C36ADB" w:rsidRDefault="007847A0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11</w:t>
      </w:r>
      <w:r w:rsidR="00C36ADB">
        <w:rPr>
          <w:rFonts w:asciiTheme="minorHAnsi" w:eastAsia="Times New Roman" w:hAnsiTheme="minorHAnsi" w:cstheme="minorHAnsi"/>
        </w:rPr>
        <w:t>.</w:t>
      </w:r>
      <w:r w:rsidR="00C36ADB">
        <w:rPr>
          <w:rFonts w:asciiTheme="minorHAnsi" w:eastAsia="Times New Roman" w:hAnsiTheme="minorHAnsi" w:cstheme="minorHAnsi"/>
        </w:rPr>
        <w:tab/>
        <w:t>Senate Executive Committee request for input on TAC composition</w:t>
      </w:r>
    </w:p>
    <w:p w:rsidR="00C0102C" w:rsidRDefault="00C0102C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C0102C" w:rsidRDefault="007847A0" w:rsidP="007A51FB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12</w:t>
      </w:r>
      <w:r w:rsidR="00C0102C">
        <w:rPr>
          <w:rFonts w:asciiTheme="minorHAnsi" w:eastAsia="Times New Roman" w:hAnsiTheme="minorHAnsi" w:cstheme="minorHAnsi"/>
        </w:rPr>
        <w:t>.</w:t>
      </w:r>
      <w:r w:rsidR="00C0102C">
        <w:rPr>
          <w:rFonts w:asciiTheme="minorHAnsi" w:eastAsia="Times New Roman" w:hAnsiTheme="minorHAnsi" w:cstheme="minorHAnsi"/>
        </w:rPr>
        <w:tab/>
      </w:r>
      <w:r w:rsidR="007A51FB">
        <w:rPr>
          <w:rFonts w:asciiTheme="minorHAnsi" w:eastAsia="Times New Roman" w:hAnsiTheme="minorHAnsi" w:cstheme="minorHAnsi"/>
        </w:rPr>
        <w:t xml:space="preserve">“Inclusive Access Takes Off” </w:t>
      </w:r>
    </w:p>
    <w:p w:rsidR="007A51FB" w:rsidRDefault="002034D3" w:rsidP="007A51FB">
      <w:pPr>
        <w:tabs>
          <w:tab w:val="left" w:pos="540"/>
        </w:tabs>
        <w:spacing w:line="240" w:lineRule="auto"/>
        <w:ind w:left="540"/>
        <w:rPr>
          <w:rFonts w:asciiTheme="minorHAnsi" w:eastAsia="Times New Roman" w:hAnsiTheme="minorHAnsi" w:cstheme="minorHAnsi"/>
          <w:u w:val="single"/>
        </w:rPr>
      </w:pPr>
      <w:hyperlink r:id="rId5" w:history="1">
        <w:r w:rsidRPr="00D916C6">
          <w:rPr>
            <w:rStyle w:val="Hyperlink"/>
            <w:rFonts w:asciiTheme="minorHAnsi" w:eastAsia="Times New Roman" w:hAnsiTheme="minorHAnsi" w:cstheme="minorHAnsi"/>
          </w:rPr>
          <w:t>https://www.insidehighered.com/news/2017/11/07/inclusive-access-takes-model-college-textbook-sales</w:t>
        </w:r>
      </w:hyperlink>
    </w:p>
    <w:p w:rsidR="002034D3" w:rsidRDefault="002034D3" w:rsidP="002034D3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  <w:u w:val="single"/>
        </w:rPr>
      </w:pPr>
    </w:p>
    <w:p w:rsidR="00EC30C9" w:rsidRDefault="002034D3" w:rsidP="00EC30C9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13.</w:t>
      </w:r>
      <w:r>
        <w:rPr>
          <w:rFonts w:asciiTheme="minorHAnsi" w:eastAsia="Times New Roman" w:hAnsiTheme="minorHAnsi" w:cstheme="minorHAnsi"/>
        </w:rPr>
        <w:tab/>
      </w:r>
      <w:r w:rsidR="00EC30C9">
        <w:rPr>
          <w:rFonts w:asciiTheme="minorHAnsi" w:eastAsia="Times New Roman" w:hAnsiTheme="minorHAnsi" w:cstheme="minorHAnsi"/>
        </w:rPr>
        <w:t>“</w:t>
      </w:r>
      <w:r w:rsidR="00EC30C9" w:rsidRPr="00EC30C9">
        <w:rPr>
          <w:rFonts w:asciiTheme="minorHAnsi" w:eastAsia="Times New Roman" w:hAnsiTheme="minorHAnsi" w:cstheme="minorHAnsi"/>
        </w:rPr>
        <w:t>Ask the Administrator: Labeling OER Sections</w:t>
      </w:r>
      <w:r w:rsidR="00EC30C9">
        <w:rPr>
          <w:rFonts w:asciiTheme="minorHAnsi" w:eastAsia="Times New Roman" w:hAnsiTheme="minorHAnsi" w:cstheme="minorHAnsi"/>
        </w:rPr>
        <w:t>”</w:t>
      </w:r>
    </w:p>
    <w:p w:rsidR="00EC30C9" w:rsidRDefault="00EC30C9" w:rsidP="00EC30C9">
      <w:pPr>
        <w:tabs>
          <w:tab w:val="left" w:pos="540"/>
        </w:tabs>
        <w:spacing w:line="240" w:lineRule="auto"/>
        <w:ind w:left="540" w:hanging="5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hyperlink r:id="rId6" w:history="1">
        <w:r w:rsidRPr="00D916C6">
          <w:rPr>
            <w:rStyle w:val="Hyperlink"/>
            <w:rFonts w:cs="Calibri"/>
            <w:sz w:val="22"/>
            <w:szCs w:val="22"/>
            <w:shd w:val="clear" w:color="auto" w:fill="FFFFFF"/>
          </w:rPr>
          <w:t>https://www.insidehighered.com/blogs/confessions-community-college-dean/ask-administrator-labeling-oer-sections?utm_source=Inside+Higher+Ed&amp;utm_campaign=369c420804-DNU20171109&amp;utm_medium=email&amp;utm_term=0_1fcbc04421-369c420804-197440797&amp;mc_cid=369c420804&amp;mc_eid=c172e68c24</w:t>
        </w:r>
      </w:hyperlink>
    </w:p>
    <w:p w:rsidR="00EC30C9" w:rsidRDefault="00EC30C9" w:rsidP="002034D3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2034D3" w:rsidRDefault="00EC30C9" w:rsidP="002034D3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="002034D3">
        <w:rPr>
          <w:rFonts w:asciiTheme="minorHAnsi" w:eastAsia="Times New Roman" w:hAnsiTheme="minorHAnsi" w:cstheme="minorHAnsi"/>
        </w:rPr>
        <w:t>“Opening the Textbook: Education Resources in US Higher Ed 2015-16”</w:t>
      </w:r>
    </w:p>
    <w:p w:rsidR="002034D3" w:rsidRDefault="002034D3" w:rsidP="002034D3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hyperlink r:id="rId7" w:history="1">
        <w:r w:rsidRPr="00D916C6">
          <w:rPr>
            <w:rStyle w:val="Hyperlink"/>
            <w:rFonts w:asciiTheme="minorHAnsi" w:eastAsia="Times New Roman" w:hAnsiTheme="minorHAnsi" w:cstheme="minorHAnsi"/>
          </w:rPr>
          <w:t>https://www.onlinelearningsurvey.com/reports/openingthetextbook2016.pdf</w:t>
        </w:r>
      </w:hyperlink>
    </w:p>
    <w:p w:rsidR="002034D3" w:rsidRDefault="002034D3" w:rsidP="002034D3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155EF" w:rsidRDefault="002034D3" w:rsidP="000362AE">
      <w:pPr>
        <w:tabs>
          <w:tab w:val="left" w:pos="540"/>
        </w:tabs>
        <w:spacing w:line="240" w:lineRule="auto"/>
      </w:pPr>
      <w:r>
        <w:rPr>
          <w:rFonts w:asciiTheme="minorHAnsi" w:eastAsia="Times New Roman" w:hAnsiTheme="minorHAnsi" w:cstheme="minorHAnsi"/>
        </w:rPr>
        <w:t>14.</w:t>
      </w:r>
      <w:r>
        <w:rPr>
          <w:rFonts w:asciiTheme="minorHAnsi" w:eastAsia="Times New Roman" w:hAnsiTheme="minorHAnsi" w:cstheme="minorHAnsi"/>
        </w:rPr>
        <w:tab/>
      </w:r>
      <w:r w:rsidR="006012A4" w:rsidRPr="00FC4BF7">
        <w:rPr>
          <w:rFonts w:asciiTheme="minorHAnsi" w:eastAsia="Times New Roman" w:hAnsiTheme="minorHAnsi" w:cstheme="minorHAnsi"/>
          <w:b/>
        </w:rPr>
        <w:t xml:space="preserve">Adjournment </w:t>
      </w:r>
      <w:bookmarkStart w:id="0" w:name="_GoBack"/>
      <w:bookmarkEnd w:id="0"/>
    </w:p>
    <w:sectPr w:rsidR="006155EF" w:rsidSect="009B50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536"/>
    <w:multiLevelType w:val="hybridMultilevel"/>
    <w:tmpl w:val="6FC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A6D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C5339"/>
    <w:multiLevelType w:val="hybridMultilevel"/>
    <w:tmpl w:val="758861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0"/>
    <w:rsid w:val="00022BE0"/>
    <w:rsid w:val="000362AE"/>
    <w:rsid w:val="00042120"/>
    <w:rsid w:val="00044F9E"/>
    <w:rsid w:val="000B2C8D"/>
    <w:rsid w:val="000B7A29"/>
    <w:rsid w:val="000F4E97"/>
    <w:rsid w:val="00116DC1"/>
    <w:rsid w:val="00145410"/>
    <w:rsid w:val="0015056C"/>
    <w:rsid w:val="0017120D"/>
    <w:rsid w:val="001B0456"/>
    <w:rsid w:val="001E21BD"/>
    <w:rsid w:val="001E3418"/>
    <w:rsid w:val="002034D3"/>
    <w:rsid w:val="0020520D"/>
    <w:rsid w:val="002B4B2E"/>
    <w:rsid w:val="00336ED4"/>
    <w:rsid w:val="00350D7A"/>
    <w:rsid w:val="00371414"/>
    <w:rsid w:val="00395252"/>
    <w:rsid w:val="003D3A13"/>
    <w:rsid w:val="003F470A"/>
    <w:rsid w:val="00452AE6"/>
    <w:rsid w:val="004D3400"/>
    <w:rsid w:val="004F2B8D"/>
    <w:rsid w:val="004F6BE0"/>
    <w:rsid w:val="005035DF"/>
    <w:rsid w:val="005073F4"/>
    <w:rsid w:val="00521262"/>
    <w:rsid w:val="00530978"/>
    <w:rsid w:val="0056310A"/>
    <w:rsid w:val="005751DF"/>
    <w:rsid w:val="00586935"/>
    <w:rsid w:val="005874E3"/>
    <w:rsid w:val="00587CBB"/>
    <w:rsid w:val="005A03D5"/>
    <w:rsid w:val="005D29A4"/>
    <w:rsid w:val="005F0AF0"/>
    <w:rsid w:val="006012A4"/>
    <w:rsid w:val="006155EF"/>
    <w:rsid w:val="00646DFF"/>
    <w:rsid w:val="00652209"/>
    <w:rsid w:val="0066006F"/>
    <w:rsid w:val="00664CDE"/>
    <w:rsid w:val="006776AC"/>
    <w:rsid w:val="006B3C9C"/>
    <w:rsid w:val="006B4788"/>
    <w:rsid w:val="006E2795"/>
    <w:rsid w:val="006F00EF"/>
    <w:rsid w:val="0072543A"/>
    <w:rsid w:val="007533CA"/>
    <w:rsid w:val="007803A6"/>
    <w:rsid w:val="007847A0"/>
    <w:rsid w:val="007A172A"/>
    <w:rsid w:val="007A51FB"/>
    <w:rsid w:val="00823065"/>
    <w:rsid w:val="00847749"/>
    <w:rsid w:val="00860DA9"/>
    <w:rsid w:val="008712DA"/>
    <w:rsid w:val="008865FA"/>
    <w:rsid w:val="008E795E"/>
    <w:rsid w:val="00925DD6"/>
    <w:rsid w:val="00932415"/>
    <w:rsid w:val="0093324E"/>
    <w:rsid w:val="0095161C"/>
    <w:rsid w:val="009A44EC"/>
    <w:rsid w:val="009B50AD"/>
    <w:rsid w:val="00A36702"/>
    <w:rsid w:val="00A40F6A"/>
    <w:rsid w:val="00A47F3A"/>
    <w:rsid w:val="00A63898"/>
    <w:rsid w:val="00A667C3"/>
    <w:rsid w:val="00AF4628"/>
    <w:rsid w:val="00B03D72"/>
    <w:rsid w:val="00B542E4"/>
    <w:rsid w:val="00B63127"/>
    <w:rsid w:val="00B7349A"/>
    <w:rsid w:val="00B80ED6"/>
    <w:rsid w:val="00BB190A"/>
    <w:rsid w:val="00BF43C0"/>
    <w:rsid w:val="00C0102C"/>
    <w:rsid w:val="00C3312D"/>
    <w:rsid w:val="00C36ADB"/>
    <w:rsid w:val="00C43A70"/>
    <w:rsid w:val="00C7397E"/>
    <w:rsid w:val="00CE7C26"/>
    <w:rsid w:val="00D00E60"/>
    <w:rsid w:val="00D14EEE"/>
    <w:rsid w:val="00D20483"/>
    <w:rsid w:val="00D4611C"/>
    <w:rsid w:val="00D92888"/>
    <w:rsid w:val="00E37A5E"/>
    <w:rsid w:val="00E975E3"/>
    <w:rsid w:val="00EB6969"/>
    <w:rsid w:val="00EC30C9"/>
    <w:rsid w:val="00EC491A"/>
    <w:rsid w:val="00EF7C6E"/>
    <w:rsid w:val="00F05D51"/>
    <w:rsid w:val="00F1694A"/>
    <w:rsid w:val="00F24F32"/>
    <w:rsid w:val="00F91B4D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2E6C"/>
  <w15:docId w15:val="{BE67591C-3001-4B50-BDA7-182A9A3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2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5073F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F4E97"/>
    <w:pPr>
      <w:spacing w:after="160" w:line="259" w:lineRule="auto"/>
      <w:ind w:left="720"/>
      <w:contextualSpacing/>
    </w:pPr>
    <w:rPr>
      <w:rFonts w:ascii="Times New Roman" w:hAnsi="Times New Roman" w:cstheme="minorBidi"/>
    </w:rPr>
  </w:style>
  <w:style w:type="character" w:styleId="Hyperlink">
    <w:name w:val="Hyperlink"/>
    <w:basedOn w:val="DefaultParagraphFont"/>
    <w:uiPriority w:val="99"/>
    <w:unhideWhenUsed/>
    <w:rsid w:val="00C43A7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3A7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A51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linelearningsurvey.com/reports/openingthetextbook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idehighered.com/blogs/confessions-community-college-dean/ask-administrator-labeling-oer-sections?utm_source=Inside+Higher+Ed&amp;utm_campaign=369c420804-DNU20171109&amp;utm_medium=email&amp;utm_term=0_1fcbc04421-369c420804-197440797&amp;mc_cid=369c420804&amp;mc_eid=c172e68c24" TargetMode="External"/><Relationship Id="rId5" Type="http://schemas.openxmlformats.org/officeDocument/2006/relationships/hyperlink" Target="https://www.insidehighered.com/news/2017/11/07/inclusive-access-takes-model-college-textbook-sa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Mary</dc:creator>
  <cp:lastModifiedBy>Michaelene D. Cox</cp:lastModifiedBy>
  <cp:revision>13</cp:revision>
  <dcterms:created xsi:type="dcterms:W3CDTF">2017-12-02T17:08:00Z</dcterms:created>
  <dcterms:modified xsi:type="dcterms:W3CDTF">2017-12-06T20:10:00Z</dcterms:modified>
</cp:coreProperties>
</file>