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A1F22" w:rsidR="006F1A95" w:rsidP="006F1A95" w:rsidRDefault="005A1F22" w14:paraId="5D965B6A" w14:textId="043C85A2">
      <w:pPr>
        <w:pStyle w:val="NormalWeb"/>
        <w:jc w:val="center"/>
        <w:rPr>
          <w:rFonts w:asciiTheme="minorHAnsi" w:hAnsiTheme="minorHAnsi" w:cstheme="minorHAnsi"/>
          <w:color w:val="000000"/>
          <w:sz w:val="22"/>
          <w:szCs w:val="22"/>
        </w:rPr>
      </w:pPr>
      <w:r>
        <w:rPr>
          <w:rFonts w:asciiTheme="minorHAnsi" w:hAnsiTheme="minorHAnsi" w:cstheme="minorHAnsi"/>
          <w:color w:val="000000"/>
          <w:sz w:val="22"/>
          <w:szCs w:val="22"/>
        </w:rPr>
        <w:t>TEXTBOOK AFFORDABILITY COMMITTEE</w:t>
      </w:r>
    </w:p>
    <w:p w:rsidRPr="005A1F22" w:rsidR="006F1A95" w:rsidP="14E5F2EB" w:rsidRDefault="006F1A95" w14:paraId="6C3DD3BD" w14:noSpellErr="1" w14:textId="21064DCB">
      <w:pPr>
        <w:pStyle w:val="NoSpacing"/>
        <w:jc w:val="center"/>
        <w:rPr>
          <w:rFonts w:cs="Calibri" w:cstheme="minorAscii"/>
          <w:b w:val="1"/>
          <w:bCs w:val="1"/>
          <w:sz w:val="22"/>
          <w:szCs w:val="22"/>
        </w:rPr>
      </w:pPr>
      <w:r w:rsidRPr="14E5F2EB" w:rsidR="14E5F2EB">
        <w:rPr>
          <w:rFonts w:cs="Calibri" w:cstheme="minorAscii"/>
          <w:b w:val="1"/>
          <w:bCs w:val="1"/>
          <w:sz w:val="22"/>
          <w:szCs w:val="22"/>
        </w:rPr>
        <w:t>Friday, August 31</w:t>
      </w:r>
      <w:r w:rsidRPr="14E5F2EB" w:rsidR="14E5F2EB">
        <w:rPr>
          <w:rFonts w:cs="Calibri" w:cstheme="minorAscii"/>
          <w:b w:val="1"/>
          <w:bCs w:val="1"/>
          <w:sz w:val="22"/>
          <w:szCs w:val="22"/>
        </w:rPr>
        <w:t>,</w:t>
      </w:r>
      <w:r w:rsidRPr="14E5F2EB" w:rsidR="14E5F2EB">
        <w:rPr>
          <w:rFonts w:cs="Calibri" w:cstheme="minorAscii"/>
          <w:b w:val="1"/>
          <w:bCs w:val="1"/>
          <w:sz w:val="22"/>
          <w:szCs w:val="22"/>
        </w:rPr>
        <w:t xml:space="preserve"> 2018</w:t>
      </w:r>
    </w:p>
    <w:p w:rsidR="14E5F2EB" w:rsidP="14E5F2EB" w:rsidRDefault="14E5F2EB" w14:noSpellErr="1" w14:paraId="1A990C2A" w14:textId="4BAF7284">
      <w:pPr>
        <w:pStyle w:val="NoSpacing"/>
        <w:jc w:val="center"/>
        <w:rPr>
          <w:rFonts w:cs="Calibri" w:cstheme="minorAscii"/>
          <w:sz w:val="22"/>
          <w:szCs w:val="22"/>
        </w:rPr>
      </w:pPr>
      <w:r w:rsidRPr="14E5F2EB" w:rsidR="14E5F2EB">
        <w:rPr>
          <w:rFonts w:cs="Calibri" w:cstheme="minorAscii"/>
          <w:sz w:val="22"/>
          <w:szCs w:val="22"/>
        </w:rPr>
        <w:t>12-1 p.m.</w:t>
      </w:r>
    </w:p>
    <w:p w:rsidRPr="005A1F22" w:rsidR="006F1A95" w:rsidP="197BB972" w:rsidRDefault="00E2324E" w14:paraId="1AF0D886" w14:noSpellErr="1" w14:textId="027FC1A0">
      <w:pPr>
        <w:pStyle w:val="NoSpacing"/>
        <w:jc w:val="center"/>
        <w:rPr>
          <w:rFonts w:cs="Calibri" w:cstheme="minorAscii"/>
          <w:sz w:val="22"/>
          <w:szCs w:val="22"/>
        </w:rPr>
      </w:pPr>
      <w:r w:rsidRPr="14E5F2EB" w:rsidR="14E5F2EB">
        <w:rPr>
          <w:rFonts w:cs="Calibri" w:cstheme="minorAscii"/>
          <w:sz w:val="22"/>
          <w:szCs w:val="22"/>
        </w:rPr>
        <w:t xml:space="preserve">Milner Library </w:t>
      </w:r>
      <w:r w:rsidRPr="14E5F2EB" w:rsidR="14E5F2EB">
        <w:rPr>
          <w:rFonts w:cs="Calibri" w:cstheme="minorAscii"/>
          <w:sz w:val="22"/>
          <w:szCs w:val="22"/>
        </w:rPr>
        <w:t>614A</w:t>
      </w:r>
    </w:p>
    <w:p w:rsidR="14E5F2EB" w:rsidP="14E5F2EB" w:rsidRDefault="14E5F2EB" w14:noSpellErr="1" w14:paraId="016E153F" w14:textId="7D428C72">
      <w:pPr>
        <w:pStyle w:val="NoSpacing"/>
        <w:jc w:val="center"/>
        <w:rPr>
          <w:rFonts w:cs="Calibri" w:cstheme="minorAscii"/>
          <w:sz w:val="22"/>
          <w:szCs w:val="22"/>
        </w:rPr>
      </w:pPr>
    </w:p>
    <w:p w:rsidRPr="005A1F22" w:rsidR="006F1A95" w:rsidP="71F4A158" w:rsidRDefault="005A1F22" w14:paraId="24AF3EA9" w14:textId="1F8B5550" w14:noSpellErr="1">
      <w:pPr>
        <w:pStyle w:val="NormalWeb"/>
        <w:jc w:val="center"/>
        <w:rPr>
          <w:rFonts w:ascii="Calibri" w:hAnsi="Calibri" w:cs="Calibri" w:asciiTheme="minorAscii" w:hAnsiTheme="minorAscii" w:cstheme="minorAscii"/>
          <w:b w:val="1"/>
          <w:bCs w:val="1"/>
          <w:color w:val="000000" w:themeColor="text1" w:themeTint="FF" w:themeShade="FF"/>
          <w:sz w:val="22"/>
          <w:szCs w:val="22"/>
        </w:rPr>
      </w:pPr>
      <w:r w:rsidRPr="71F4A158" w:rsidR="71F4A158">
        <w:rPr>
          <w:rFonts w:ascii="Calibri" w:hAnsi="Calibri" w:cs="Calibri" w:asciiTheme="minorAscii" w:hAnsiTheme="minorAscii" w:cstheme="minorAscii"/>
          <w:b w:val="1"/>
          <w:bCs w:val="1"/>
          <w:color w:val="000000" w:themeColor="text1" w:themeTint="FF" w:themeShade="FF"/>
          <w:sz w:val="22"/>
          <w:szCs w:val="22"/>
        </w:rPr>
        <w:t>MINUTES</w:t>
      </w:r>
    </w:p>
    <w:p w:rsidR="197BB972" w:rsidP="197BB972" w:rsidRDefault="197BB972" w14:paraId="0197D0C3" w14:textId="49D26A10">
      <w:pPr>
        <w:pStyle w:val="NormalWeb"/>
        <w:spacing w:before="0" w:beforeAutospacing="off" w:after="0" w:afterAutospacing="off"/>
        <w:rPr>
          <w:rFonts w:ascii="Calibri" w:hAnsi="Calibri" w:cs="Calibri" w:asciiTheme="minorAscii" w:hAnsiTheme="minorAscii" w:cstheme="minorAscii"/>
          <w:b w:val="1"/>
          <w:bCs w:val="1"/>
          <w:color w:val="000000" w:themeColor="text1" w:themeTint="FF" w:themeShade="FF"/>
          <w:sz w:val="22"/>
          <w:szCs w:val="22"/>
        </w:rPr>
      </w:pPr>
    </w:p>
    <w:p w:rsidRPr="005A1F22" w:rsidR="006F1A95" w:rsidP="71F4A158" w:rsidRDefault="006F1A95" w14:paraId="720392C9" w14:textId="753035F0">
      <w:pPr>
        <w:pStyle w:val="NormalWeb"/>
        <w:spacing w:before="0" w:beforeAutospacing="off" w:after="0" w:afterAutospacing="off"/>
        <w:rPr>
          <w:rFonts w:ascii="Calibri" w:hAnsi="Calibri" w:cs="Calibri" w:asciiTheme="minorAscii" w:hAnsiTheme="minorAscii" w:cstheme="minorAscii"/>
          <w:color w:val="000000" w:themeColor="text1" w:themeTint="FF" w:themeShade="FF"/>
          <w:sz w:val="22"/>
          <w:szCs w:val="22"/>
        </w:rPr>
      </w:pPr>
      <w:r w:rsidRPr="71F4A158" w:rsidR="71F4A158">
        <w:rPr>
          <w:rFonts w:ascii="Calibri" w:hAnsi="Calibri" w:cs="Calibri" w:asciiTheme="minorAscii" w:hAnsiTheme="minorAscii" w:cstheme="minorAscii"/>
          <w:b w:val="1"/>
          <w:bCs w:val="1"/>
          <w:color w:val="000000" w:themeColor="text1" w:themeTint="FF" w:themeShade="FF"/>
          <w:sz w:val="22"/>
          <w:szCs w:val="22"/>
        </w:rPr>
        <w:t>Members Attending:</w:t>
      </w:r>
      <w:r w:rsidRPr="71F4A158" w:rsidR="71F4A158">
        <w:rPr>
          <w:rFonts w:ascii="Calibri" w:hAnsi="Calibri" w:cs="Calibri" w:asciiTheme="minorAscii" w:hAnsiTheme="minorAscii" w:cstheme="minorAscii"/>
          <w:color w:val="000000" w:themeColor="text1" w:themeTint="FF" w:themeShade="FF"/>
          <w:sz w:val="22"/>
          <w:szCs w:val="22"/>
        </w:rPr>
        <w:t xml:space="preserve">  Morgan Anderson, Michaelene Cox, </w:t>
      </w:r>
      <w:r w:rsidRPr="71F4A158" w:rsidR="71F4A158">
        <w:rPr>
          <w:rFonts w:ascii="Calibri" w:hAnsi="Calibri" w:cs="Calibri" w:asciiTheme="minorAscii" w:hAnsiTheme="minorAscii" w:cstheme="minorAscii"/>
          <w:color w:val="000000" w:themeColor="text1" w:themeTint="FF" w:themeShade="FF"/>
          <w:sz w:val="22"/>
          <w:szCs w:val="22"/>
        </w:rPr>
        <w:t>Do-Yong Park</w:t>
      </w:r>
      <w:r w:rsidRPr="71F4A158" w:rsidR="71F4A158">
        <w:rPr>
          <w:rFonts w:ascii="Calibri" w:hAnsi="Calibri" w:cs="Calibri" w:asciiTheme="minorAscii" w:hAnsiTheme="minorAscii" w:cstheme="minorAscii"/>
          <w:color w:val="000000" w:themeColor="text1" w:themeTint="FF" w:themeShade="FF"/>
          <w:sz w:val="22"/>
          <w:szCs w:val="22"/>
        </w:rPr>
        <w:t xml:space="preserve">, Danielle Miller-Schuster, </w:t>
      </w:r>
      <w:r w:rsidRPr="71F4A158" w:rsidR="71F4A158">
        <w:rPr>
          <w:rFonts w:ascii="Calibri" w:hAnsi="Calibri" w:cs="Calibri" w:asciiTheme="minorAscii" w:hAnsiTheme="minorAscii" w:cstheme="minorAscii"/>
          <w:color w:val="000000" w:themeColor="text1" w:themeTint="FF" w:themeShade="FF"/>
          <w:sz w:val="22"/>
          <w:szCs w:val="22"/>
        </w:rPr>
        <w:t xml:space="preserve">Crystal </w:t>
      </w:r>
      <w:proofErr w:type="spellStart"/>
      <w:r w:rsidRPr="71F4A158" w:rsidR="71F4A158">
        <w:rPr>
          <w:rFonts w:ascii="Calibri" w:hAnsi="Calibri" w:cs="Calibri" w:asciiTheme="minorAscii" w:hAnsiTheme="minorAscii" w:cstheme="minorAscii"/>
          <w:color w:val="000000" w:themeColor="text1" w:themeTint="FF" w:themeShade="FF"/>
          <w:sz w:val="22"/>
          <w:szCs w:val="22"/>
        </w:rPr>
        <w:t>Nourie</w:t>
      </w:r>
      <w:proofErr w:type="spellEnd"/>
      <w:r w:rsidRPr="71F4A158" w:rsidR="71F4A158">
        <w:rPr>
          <w:rFonts w:ascii="Calibri" w:hAnsi="Calibri" w:cs="Calibri" w:asciiTheme="minorAscii" w:hAnsiTheme="minorAscii" w:cstheme="minorAscii"/>
          <w:color w:val="000000" w:themeColor="text1" w:themeTint="FF" w:themeShade="FF"/>
          <w:sz w:val="22"/>
          <w:szCs w:val="22"/>
        </w:rPr>
        <w:t xml:space="preserve">, </w:t>
      </w:r>
      <w:r w:rsidRPr="71F4A158" w:rsidR="71F4A158">
        <w:rPr>
          <w:rFonts w:ascii="Calibri" w:hAnsi="Calibri" w:cs="Calibri" w:asciiTheme="minorAscii" w:hAnsiTheme="minorAscii" w:cstheme="minorAscii"/>
          <w:color w:val="000000" w:themeColor="text1" w:themeTint="FF" w:themeShade="FF"/>
          <w:sz w:val="22"/>
          <w:szCs w:val="22"/>
        </w:rPr>
        <w:t>James Palmer</w:t>
      </w:r>
      <w:r w:rsidRPr="71F4A158" w:rsidR="71F4A158">
        <w:rPr>
          <w:rFonts w:ascii="Calibri" w:hAnsi="Calibri" w:cs="Calibri" w:asciiTheme="minorAscii" w:hAnsiTheme="minorAscii" w:cstheme="minorAscii"/>
          <w:color w:val="000000" w:themeColor="text1" w:themeTint="FF" w:themeShade="FF"/>
          <w:sz w:val="22"/>
          <w:szCs w:val="22"/>
        </w:rPr>
        <w:t>, Anne Shelley</w:t>
      </w:r>
    </w:p>
    <w:p w:rsidRPr="005A1F22" w:rsidR="00A32AA3" w:rsidP="197BB972" w:rsidRDefault="00A32AA3" w14:paraId="190120A0" w14:textId="77777777" w14:noSpellErr="1">
      <w:pPr>
        <w:pStyle w:val="NormalWeb"/>
        <w:spacing w:before="0" w:beforeAutospacing="off" w:after="0" w:afterAutospacing="off"/>
        <w:rPr>
          <w:rFonts w:ascii="Calibri" w:hAnsi="Calibri" w:cs="Calibri" w:asciiTheme="minorAscii" w:hAnsiTheme="minorAscii" w:cstheme="minorAscii"/>
          <w:b w:val="1"/>
          <w:bCs w:val="1"/>
          <w:color w:val="000000" w:themeColor="text1" w:themeTint="FF" w:themeShade="FF"/>
          <w:sz w:val="22"/>
          <w:szCs w:val="22"/>
        </w:rPr>
      </w:pPr>
    </w:p>
    <w:p w:rsidR="006F2750" w:rsidP="197BB972" w:rsidRDefault="003561ED" w14:paraId="41C07E1B" w14:noSpellErr="1" w14:textId="4D9FC9D2">
      <w:pPr>
        <w:pStyle w:val="NormalWeb"/>
        <w:spacing w:before="0" w:beforeAutospacing="off" w:after="0" w:afterAutospacing="off"/>
        <w:rPr>
          <w:rFonts w:ascii="Calibri" w:hAnsi="Calibri" w:cs="Calibri" w:asciiTheme="minorAscii" w:hAnsiTheme="minorAscii" w:cstheme="minorAscii"/>
          <w:color w:val="000000" w:themeColor="text1" w:themeTint="FF" w:themeShade="FF"/>
          <w:sz w:val="22"/>
          <w:szCs w:val="22"/>
        </w:rPr>
      </w:pPr>
      <w:r w:rsidRPr="197BB972" w:rsidR="197BB972">
        <w:rPr>
          <w:rFonts w:ascii="Calibri" w:hAnsi="Calibri" w:cs="Calibri" w:asciiTheme="minorAscii" w:hAnsiTheme="minorAscii" w:cstheme="minorAscii"/>
          <w:b w:val="1"/>
          <w:bCs w:val="1"/>
          <w:color w:val="000000" w:themeColor="text1" w:themeTint="FF" w:themeShade="FF"/>
          <w:sz w:val="22"/>
          <w:szCs w:val="22"/>
        </w:rPr>
        <w:t>Absent:</w:t>
      </w:r>
      <w:r w:rsidRPr="197BB972" w:rsidR="197BB972">
        <w:rPr>
          <w:rFonts w:ascii="Calibri" w:hAnsi="Calibri" w:cs="Calibri" w:asciiTheme="minorAscii" w:hAnsiTheme="minorAscii" w:cstheme="minorAscii"/>
          <w:color w:val="000000" w:themeColor="text1" w:themeTint="FF" w:themeShade="FF"/>
          <w:sz w:val="22"/>
          <w:szCs w:val="22"/>
        </w:rPr>
        <w:t xml:space="preserve"> </w:t>
      </w:r>
      <w:r w:rsidRPr="197BB972" w:rsidR="197BB972">
        <w:rPr>
          <w:rFonts w:ascii="Calibri" w:hAnsi="Calibri" w:cs="Calibri" w:asciiTheme="minorAscii" w:hAnsiTheme="minorAscii" w:cstheme="minorAscii"/>
          <w:color w:val="000000" w:themeColor="text1" w:themeTint="FF" w:themeShade="FF"/>
          <w:sz w:val="22"/>
          <w:szCs w:val="22"/>
        </w:rPr>
        <w:t>Michael Rubio</w:t>
      </w:r>
    </w:p>
    <w:p w:rsidRPr="005A1F22" w:rsidR="00A32AA3" w:rsidP="197BB972" w:rsidRDefault="00A32AA3" w14:paraId="3FB53DF9" w14:textId="77777777" w14:noSpellErr="1">
      <w:pPr>
        <w:pStyle w:val="NormalWeb"/>
        <w:spacing w:before="0" w:beforeAutospacing="off" w:after="0" w:afterAutospacing="off"/>
        <w:rPr>
          <w:rFonts w:ascii="Calibri" w:hAnsi="Calibri" w:cs="Calibri" w:asciiTheme="minorAscii" w:hAnsiTheme="minorAscii" w:cstheme="minorAscii"/>
          <w:b w:val="1"/>
          <w:bCs w:val="1"/>
          <w:color w:val="000000" w:themeColor="text1" w:themeTint="FF" w:themeShade="FF"/>
          <w:sz w:val="22"/>
          <w:szCs w:val="22"/>
        </w:rPr>
      </w:pPr>
    </w:p>
    <w:p w:rsidRPr="005A1F22" w:rsidR="006F1A95" w:rsidP="197BB972" w:rsidRDefault="006F1A95" w14:paraId="76BA7866" w14:noSpellErr="1" w14:textId="29ACFC9E">
      <w:pPr>
        <w:pStyle w:val="NormalWeb"/>
        <w:spacing w:before="0" w:beforeAutospacing="off" w:after="0" w:afterAutospacing="off"/>
        <w:rPr>
          <w:rFonts w:ascii="Calibri" w:hAnsi="Calibri" w:cs="Calibri" w:asciiTheme="minorAscii" w:hAnsiTheme="minorAscii" w:cstheme="minorAscii"/>
          <w:color w:val="000000" w:themeColor="text1" w:themeTint="FF" w:themeShade="FF"/>
          <w:sz w:val="22"/>
          <w:szCs w:val="22"/>
        </w:rPr>
      </w:pPr>
      <w:r w:rsidRPr="197BB972" w:rsidR="197BB972">
        <w:rPr>
          <w:rFonts w:ascii="Calibri" w:hAnsi="Calibri" w:cs="Calibri" w:asciiTheme="minorAscii" w:hAnsiTheme="minorAscii" w:cstheme="minorAscii"/>
          <w:b w:val="1"/>
          <w:bCs w:val="1"/>
          <w:color w:val="000000" w:themeColor="text1" w:themeTint="FF" w:themeShade="FF"/>
          <w:sz w:val="22"/>
          <w:szCs w:val="22"/>
        </w:rPr>
        <w:t>Call to Order</w:t>
      </w:r>
      <w:r w:rsidRPr="197BB972" w:rsidR="197BB972">
        <w:rPr>
          <w:rFonts w:ascii="Calibri" w:hAnsi="Calibri" w:cs="Calibri" w:asciiTheme="minorAscii" w:hAnsiTheme="minorAscii" w:cstheme="minorAscii"/>
          <w:color w:val="000000" w:themeColor="text1" w:themeTint="FF" w:themeShade="FF"/>
          <w:sz w:val="22"/>
          <w:szCs w:val="22"/>
        </w:rPr>
        <w:t>: 1</w:t>
      </w:r>
      <w:r w:rsidRPr="197BB972" w:rsidR="197BB972">
        <w:rPr>
          <w:rFonts w:ascii="Calibri" w:hAnsi="Calibri" w:cs="Calibri" w:asciiTheme="minorAscii" w:hAnsiTheme="minorAscii" w:cstheme="minorAscii"/>
          <w:color w:val="000000" w:themeColor="text1" w:themeTint="FF" w:themeShade="FF"/>
          <w:sz w:val="22"/>
          <w:szCs w:val="22"/>
        </w:rPr>
        <w:t>2</w:t>
      </w:r>
      <w:r w:rsidRPr="197BB972" w:rsidR="197BB972">
        <w:rPr>
          <w:rFonts w:ascii="Calibri" w:hAnsi="Calibri" w:cs="Calibri" w:asciiTheme="minorAscii" w:hAnsiTheme="minorAscii" w:cstheme="minorAscii"/>
          <w:color w:val="000000" w:themeColor="text1" w:themeTint="FF" w:themeShade="FF"/>
          <w:sz w:val="22"/>
          <w:szCs w:val="22"/>
        </w:rPr>
        <w:t>:00</w:t>
      </w:r>
    </w:p>
    <w:p w:rsidR="00ED2AB4" w:rsidP="197BB972" w:rsidRDefault="00ED2AB4" w14:paraId="25834BC5" w14:textId="77777777" w14:noSpellErr="1">
      <w:pPr>
        <w:pStyle w:val="NormalWeb"/>
        <w:spacing w:before="0" w:beforeAutospacing="off" w:after="0" w:afterAutospacing="off"/>
        <w:rPr>
          <w:rFonts w:ascii="Calibri" w:hAnsi="Calibri" w:cs="Calibri" w:asciiTheme="minorAscii" w:hAnsiTheme="minorAscii" w:cstheme="minorAscii"/>
          <w:b w:val="1"/>
          <w:bCs w:val="1"/>
          <w:color w:val="000000" w:themeColor="text1" w:themeTint="FF" w:themeShade="FF"/>
          <w:sz w:val="22"/>
          <w:szCs w:val="22"/>
        </w:rPr>
      </w:pPr>
    </w:p>
    <w:bookmarkStart w:name="_Hlk509813938" w:id="0"/>
    <w:bookmarkEnd w:id="0"/>
    <w:p w:rsidR="197BB972" w:rsidP="197BB972" w:rsidRDefault="197BB972" w14:noSpellErr="1" w14:paraId="38413777" w14:textId="74D3E6C8">
      <w:pPr>
        <w:pStyle w:val="NormalWeb"/>
        <w:spacing w:before="0" w:beforeAutospacing="off" w:after="0" w:afterAutospacing="off"/>
        <w:rPr>
          <w:rFonts w:ascii="Calibri" w:hAnsi="Calibri" w:cs="Calibri" w:asciiTheme="minorAscii" w:hAnsiTheme="minorAscii" w:cstheme="minorAscii"/>
          <w:b w:val="1"/>
          <w:bCs w:val="1"/>
          <w:color w:val="000000" w:themeColor="text1" w:themeTint="FF" w:themeShade="FF"/>
          <w:sz w:val="22"/>
          <w:szCs w:val="22"/>
        </w:rPr>
      </w:pPr>
      <w:r w:rsidRPr="197BB972" w:rsidR="197BB972">
        <w:rPr>
          <w:rFonts w:ascii="Calibri" w:hAnsi="Calibri" w:cs="Calibri" w:asciiTheme="minorAscii" w:hAnsiTheme="minorAscii" w:cstheme="minorAscii"/>
          <w:b w:val="1"/>
          <w:bCs w:val="1"/>
          <w:color w:val="000000" w:themeColor="text1" w:themeTint="FF" w:themeShade="FF"/>
          <w:sz w:val="22"/>
          <w:szCs w:val="22"/>
        </w:rPr>
        <w:t>Action</w:t>
      </w:r>
      <w:r w:rsidRPr="197BB972" w:rsidR="197BB972">
        <w:rPr>
          <w:rFonts w:ascii="Calibri" w:hAnsi="Calibri" w:cs="Calibri" w:asciiTheme="minorAscii" w:hAnsiTheme="minorAscii" w:cstheme="minorAscii"/>
          <w:b w:val="1"/>
          <w:bCs w:val="1"/>
          <w:color w:val="000000" w:themeColor="text1" w:themeTint="FF" w:themeShade="FF"/>
          <w:sz w:val="22"/>
          <w:szCs w:val="22"/>
        </w:rPr>
        <w:t xml:space="preserve"> Items:</w:t>
      </w:r>
    </w:p>
    <w:p w:rsidR="197BB972" w:rsidP="197BB972" w:rsidRDefault="197BB972" w14:paraId="71790593" w14:textId="28A21017">
      <w:pPr>
        <w:pStyle w:val="NormalWeb"/>
        <w:spacing w:before="0" w:beforeAutospacing="off" w:after="0" w:afterAutospacing="off"/>
        <w:rPr>
          <w:rFonts w:ascii="Calibri" w:hAnsi="Calibri" w:cs="Calibri" w:asciiTheme="minorAscii" w:hAnsiTheme="minorAscii" w:cstheme="minorAscii"/>
          <w:b w:val="1"/>
          <w:bCs w:val="1"/>
          <w:color w:val="000000" w:themeColor="text1" w:themeTint="FF" w:themeShade="FF"/>
          <w:sz w:val="22"/>
          <w:szCs w:val="22"/>
        </w:rPr>
      </w:pPr>
    </w:p>
    <w:p w:rsidR="197BB972" w:rsidP="197BB972" w:rsidRDefault="197BB972" w14:noSpellErr="1" w14:paraId="5AC99FCE" w14:textId="14EA62DF">
      <w:pPr>
        <w:pStyle w:val="NormalWeb"/>
        <w:numPr>
          <w:ilvl w:val="0"/>
          <w:numId w:val="5"/>
        </w:numPr>
        <w:spacing w:before="0" w:beforeAutospacing="off" w:after="0" w:afterAutospacing="off"/>
        <w:rPr>
          <w:b w:val="0"/>
          <w:bCs w:val="0"/>
          <w:color w:val="000000" w:themeColor="text1" w:themeTint="FF" w:themeShade="FF"/>
          <w:sz w:val="22"/>
          <w:szCs w:val="22"/>
        </w:rPr>
      </w:pPr>
      <w:r w:rsidRPr="197BB972" w:rsidR="197BB972">
        <w:rPr>
          <w:rFonts w:ascii="Calibri" w:hAnsi="Calibri" w:cs="Calibri" w:asciiTheme="minorAscii" w:hAnsiTheme="minorAscii" w:cstheme="minorAscii"/>
          <w:b w:val="0"/>
          <w:bCs w:val="0"/>
          <w:color w:val="000000" w:themeColor="text1" w:themeTint="FF" w:themeShade="FF"/>
          <w:sz w:val="22"/>
          <w:szCs w:val="22"/>
        </w:rPr>
        <w:t xml:space="preserve">Approval of </w:t>
      </w:r>
      <w:r w:rsidRPr="197BB972" w:rsidR="197BB972">
        <w:rPr>
          <w:rFonts w:ascii="Calibri" w:hAnsi="Calibri" w:cs="Calibri" w:asciiTheme="minorAscii" w:hAnsiTheme="minorAscii" w:cstheme="minorAscii"/>
          <w:b w:val="0"/>
          <w:bCs w:val="0"/>
          <w:color w:val="000000" w:themeColor="text1" w:themeTint="FF" w:themeShade="FF"/>
          <w:sz w:val="22"/>
          <w:szCs w:val="22"/>
        </w:rPr>
        <w:t xml:space="preserve">Previous Meeting </w:t>
      </w:r>
      <w:r w:rsidRPr="197BB972" w:rsidR="197BB972">
        <w:rPr>
          <w:rFonts w:ascii="Calibri" w:hAnsi="Calibri" w:cs="Calibri" w:asciiTheme="minorAscii" w:hAnsiTheme="minorAscii" w:cstheme="minorAscii"/>
          <w:b w:val="0"/>
          <w:bCs w:val="0"/>
          <w:color w:val="000000" w:themeColor="text1" w:themeTint="FF" w:themeShade="FF"/>
          <w:sz w:val="22"/>
          <w:szCs w:val="22"/>
        </w:rPr>
        <w:t>Minutes</w:t>
      </w:r>
    </w:p>
    <w:p w:rsidR="197BB972" w:rsidP="197BB972" w:rsidRDefault="197BB972" w14:noSpellErr="1" w14:paraId="7A81E8B4" w14:textId="5230BA19">
      <w:pPr>
        <w:pStyle w:val="NormalWeb"/>
        <w:numPr>
          <w:ilvl w:val="1"/>
          <w:numId w:val="5"/>
        </w:numPr>
        <w:spacing w:before="0" w:beforeAutospacing="off" w:after="0" w:afterAutospacing="off"/>
        <w:rPr>
          <w:b w:val="0"/>
          <w:bCs w:val="0"/>
          <w:color w:val="000000" w:themeColor="text1" w:themeTint="FF" w:themeShade="FF"/>
          <w:sz w:val="22"/>
          <w:szCs w:val="22"/>
        </w:rPr>
      </w:pPr>
      <w:r w:rsidRPr="197BB972" w:rsidR="197BB972">
        <w:rPr>
          <w:rFonts w:ascii="Calibri" w:hAnsi="Calibri" w:cs="Calibri" w:asciiTheme="minorAscii" w:hAnsiTheme="minorAscii" w:cstheme="minorAscii"/>
          <w:b w:val="0"/>
          <w:bCs w:val="0"/>
          <w:color w:val="000000" w:themeColor="text1" w:themeTint="FF" w:themeShade="FF"/>
          <w:sz w:val="22"/>
          <w:szCs w:val="22"/>
        </w:rPr>
        <w:t xml:space="preserve">05/04/18 meeting minutes were approved </w:t>
      </w:r>
    </w:p>
    <w:p w:rsidR="197BB972" w:rsidP="197BB972" w:rsidRDefault="197BB972" w14:noSpellErr="1" w14:paraId="1179FF6D" w14:textId="3A2093C5">
      <w:pPr>
        <w:pStyle w:val="NormalWeb"/>
        <w:numPr>
          <w:ilvl w:val="0"/>
          <w:numId w:val="5"/>
        </w:numPr>
        <w:spacing w:before="0" w:beforeAutospacing="off" w:after="0" w:afterAutospacing="off"/>
        <w:rPr>
          <w:b w:val="0"/>
          <w:bCs w:val="0"/>
          <w:noProof w:val="0"/>
          <w:color w:val="000000" w:themeColor="text1" w:themeTint="FF" w:themeShade="FF"/>
          <w:sz w:val="22"/>
          <w:szCs w:val="22"/>
          <w:lang w:val="en-US"/>
        </w:rPr>
      </w:pPr>
      <w:r w:rsidRPr="197BB972" w:rsidR="197BB972">
        <w:rPr>
          <w:rFonts w:ascii="Calibri" w:hAnsi="Calibri" w:eastAsia="Calibri" w:cs="Calibri"/>
          <w:noProof w:val="0"/>
          <w:sz w:val="22"/>
          <w:szCs w:val="22"/>
          <w:lang w:val="en-US"/>
        </w:rPr>
        <w:t>Approval of Annual Committee Report, 2017-18</w:t>
      </w:r>
    </w:p>
    <w:p w:rsidR="197BB972" w:rsidP="197BB972" w:rsidRDefault="197BB972" w14:noSpellErr="1" w14:paraId="76858207" w14:textId="031E1C44">
      <w:pPr>
        <w:pStyle w:val="NormalWeb"/>
        <w:numPr>
          <w:ilvl w:val="1"/>
          <w:numId w:val="5"/>
        </w:numPr>
        <w:spacing w:before="0" w:beforeAutospacing="off" w:after="0" w:afterAutospacing="off"/>
        <w:rPr>
          <w:b w:val="0"/>
          <w:bCs w:val="0"/>
          <w:noProof w:val="0"/>
          <w:color w:val="000000" w:themeColor="text1" w:themeTint="FF" w:themeShade="FF"/>
          <w:sz w:val="22"/>
          <w:szCs w:val="22"/>
          <w:lang w:val="en-US"/>
        </w:rPr>
      </w:pPr>
      <w:r w:rsidRPr="197BB972" w:rsidR="197BB972">
        <w:rPr>
          <w:rFonts w:ascii="Calibri" w:hAnsi="Calibri" w:eastAsia="Calibri" w:cs="Calibri"/>
          <w:noProof w:val="0"/>
          <w:sz w:val="22"/>
          <w:szCs w:val="22"/>
          <w:lang w:val="en-US"/>
        </w:rPr>
        <w:t>Approved</w:t>
      </w:r>
    </w:p>
    <w:p w:rsidR="197BB972" w:rsidP="197BB972" w:rsidRDefault="197BB972" w14:noSpellErr="1" w14:paraId="7063841D" w14:textId="568EC21A">
      <w:pPr>
        <w:pStyle w:val="NormalWeb"/>
        <w:numPr>
          <w:ilvl w:val="0"/>
          <w:numId w:val="5"/>
        </w:numPr>
        <w:spacing w:before="0" w:beforeAutospacing="off" w:after="0" w:afterAutospacing="off"/>
        <w:rPr>
          <w:b w:val="0"/>
          <w:bCs w:val="0"/>
          <w:noProof w:val="0"/>
          <w:color w:val="000000" w:themeColor="text1" w:themeTint="FF" w:themeShade="FF"/>
          <w:sz w:val="22"/>
          <w:szCs w:val="22"/>
          <w:lang w:val="en-US"/>
        </w:rPr>
      </w:pPr>
      <w:r w:rsidRPr="197BB972" w:rsidR="197BB972">
        <w:rPr>
          <w:rFonts w:ascii="Calibri" w:hAnsi="Calibri" w:eastAsia="Calibri" w:cs="Calibri"/>
          <w:noProof w:val="0"/>
          <w:sz w:val="22"/>
          <w:szCs w:val="22"/>
          <w:lang w:val="en-US"/>
        </w:rPr>
        <w:t>Elections of committee chair and secretary</w:t>
      </w:r>
    </w:p>
    <w:p w:rsidR="197BB972" w:rsidP="14E5F2EB" w:rsidRDefault="197BB972" w14:noSpellErr="1" w14:paraId="671C843B" w14:textId="066AB7AD">
      <w:pPr>
        <w:numPr>
          <w:ilvl w:val="1"/>
          <w:numId w:val="5"/>
        </w:numPr>
        <w:spacing w:after="0" w:afterAutospacing="off" w:line="240" w:lineRule="auto"/>
        <w:rPr>
          <w:b w:val="0"/>
          <w:bCs w:val="0"/>
          <w:noProof w:val="0"/>
          <w:color w:val="000000" w:themeColor="text1" w:themeTint="FF" w:themeShade="FF"/>
          <w:sz w:val="22"/>
          <w:szCs w:val="22"/>
          <w:lang w:val="en-US"/>
        </w:rPr>
      </w:pPr>
      <w:r w:rsidRPr="14E5F2EB" w:rsidR="14E5F2EB">
        <w:rPr>
          <w:rFonts w:ascii="Calibri" w:hAnsi="Calibri" w:eastAsia="Calibri" w:cs="Calibri"/>
          <w:noProof w:val="0"/>
          <w:sz w:val="22"/>
          <w:szCs w:val="22"/>
          <w:lang w:val="en-US"/>
        </w:rPr>
        <w:t>Anne Shelley was elected chair</w:t>
      </w:r>
    </w:p>
    <w:p w:rsidR="197BB972" w:rsidP="14E5F2EB" w:rsidRDefault="197BB972" w14:paraId="7E92BA44" w14:noSpellErr="1" w14:textId="56CF8B3A">
      <w:pPr>
        <w:numPr>
          <w:ilvl w:val="1"/>
          <w:numId w:val="5"/>
        </w:numPr>
        <w:spacing w:after="160" w:line="240" w:lineRule="auto"/>
        <w:rPr>
          <w:b w:val="0"/>
          <w:bCs w:val="0"/>
          <w:noProof w:val="0"/>
          <w:color w:val="000000" w:themeColor="text1" w:themeTint="FF" w:themeShade="FF"/>
          <w:sz w:val="22"/>
          <w:szCs w:val="22"/>
          <w:lang w:val="en-US"/>
        </w:rPr>
      </w:pPr>
      <w:r w:rsidRPr="14E5F2EB" w:rsidR="14E5F2EB">
        <w:rPr>
          <w:rFonts w:ascii="Calibri" w:hAnsi="Calibri" w:eastAsia="Calibri" w:cs="Calibri"/>
          <w:noProof w:val="0"/>
          <w:sz w:val="22"/>
          <w:szCs w:val="22"/>
          <w:lang w:val="en-US"/>
        </w:rPr>
        <w:t>Morgan Anderson was elected secretary</w:t>
      </w:r>
    </w:p>
    <w:p w:rsidRPr="005A1F22" w:rsidR="00A32AA3" w:rsidP="197BB972" w:rsidRDefault="00A32AA3" w14:paraId="208871CE" w14:textId="77777777" w14:noSpellErr="1">
      <w:pPr>
        <w:pStyle w:val="NormalWeb"/>
        <w:spacing w:before="0" w:beforeAutospacing="off" w:after="0" w:afterAutospacing="off"/>
        <w:rPr>
          <w:rFonts w:ascii="Calibri" w:hAnsi="Calibri" w:cs="Calibri" w:asciiTheme="minorAscii" w:hAnsiTheme="minorAscii" w:cstheme="minorAscii"/>
          <w:b w:val="1"/>
          <w:bCs w:val="1"/>
          <w:color w:val="000000" w:themeColor="text1" w:themeTint="FF" w:themeShade="FF"/>
          <w:sz w:val="22"/>
          <w:szCs w:val="22"/>
          <w:u w:val="single"/>
        </w:rPr>
      </w:pPr>
    </w:p>
    <w:p w:rsidR="00E2324E" w:rsidP="71F4A158" w:rsidRDefault="00C12759" w14:paraId="65CC296B" w14:textId="4BE122A3" w14:noSpellErr="1">
      <w:pPr>
        <w:pStyle w:val="NormalWeb"/>
        <w:spacing w:before="0" w:beforeAutospacing="off" w:after="0" w:afterAutospacing="off"/>
        <w:rPr>
          <w:rFonts w:ascii="Calibri" w:hAnsi="Calibri" w:cs="Calibri" w:asciiTheme="minorAscii" w:hAnsiTheme="minorAscii" w:cstheme="minorAscii"/>
          <w:b w:val="1"/>
          <w:bCs w:val="1"/>
          <w:color w:val="000000" w:themeColor="text1" w:themeTint="FF" w:themeShade="FF"/>
          <w:sz w:val="22"/>
          <w:szCs w:val="22"/>
        </w:rPr>
      </w:pPr>
      <w:r w:rsidRPr="71F4A158" w:rsidR="71F4A158">
        <w:rPr>
          <w:rFonts w:ascii="Calibri" w:hAnsi="Calibri" w:cs="Calibri" w:asciiTheme="minorAscii" w:hAnsiTheme="minorAscii" w:cstheme="minorAscii"/>
          <w:b w:val="1"/>
          <w:bCs w:val="1"/>
          <w:color w:val="000000" w:themeColor="text1" w:themeTint="FF" w:themeShade="FF"/>
          <w:sz w:val="22"/>
          <w:szCs w:val="22"/>
        </w:rPr>
        <w:t>Discussion Items:</w:t>
      </w:r>
    </w:p>
    <w:p w:rsidR="00C12759" w:rsidP="197BB972" w:rsidRDefault="00C12759" w14:paraId="18886A76" w14:textId="1289E169" w14:noSpellErr="1">
      <w:pPr>
        <w:pStyle w:val="NormalWeb"/>
        <w:spacing w:before="0" w:beforeAutospacing="off" w:after="0" w:afterAutospacing="off"/>
        <w:rPr>
          <w:rFonts w:ascii="Calibri" w:hAnsi="Calibri" w:cs="Calibri" w:asciiTheme="minorAscii" w:hAnsiTheme="minorAscii" w:cstheme="minorAscii"/>
          <w:b w:val="1"/>
          <w:bCs w:val="1"/>
          <w:color w:val="000000" w:themeColor="text1" w:themeTint="FF" w:themeShade="FF"/>
          <w:sz w:val="22"/>
          <w:szCs w:val="22"/>
        </w:rPr>
      </w:pPr>
    </w:p>
    <w:p w:rsidR="14E5F2EB" w:rsidP="14E5F2EB" w:rsidRDefault="14E5F2EB" w14:noSpellErr="1" w14:paraId="29E361B4" w14:textId="622F2BA2">
      <w:pPr>
        <w:pStyle w:val="ListParagraph"/>
        <w:numPr>
          <w:ilvl w:val="0"/>
          <w:numId w:val="4"/>
        </w:numPr>
        <w:spacing w:after="0" w:line="240" w:lineRule="auto"/>
        <w:rPr>
          <w:sz w:val="22"/>
          <w:szCs w:val="22"/>
        </w:rPr>
      </w:pPr>
      <w:r w:rsidRPr="14E5F2EB" w:rsidR="14E5F2EB">
        <w:rPr>
          <w:rFonts w:ascii="Calibri" w:hAnsi="Calibri" w:eastAsia="Calibri" w:cs="Calibri"/>
          <w:noProof w:val="0"/>
          <w:sz w:val="24"/>
          <w:szCs w:val="24"/>
          <w:lang w:val="en-US"/>
        </w:rPr>
        <w:t>Determine committee meeting schedule for Fall 2018</w:t>
      </w:r>
    </w:p>
    <w:p w:rsidR="14E5F2EB" w:rsidP="14E5F2EB" w:rsidRDefault="14E5F2EB" w14:noSpellErr="1" w14:paraId="7676C0E6" w14:textId="3B4464DB">
      <w:pPr>
        <w:pStyle w:val="ListParagraph"/>
        <w:numPr>
          <w:ilvl w:val="1"/>
          <w:numId w:val="4"/>
        </w:numPr>
        <w:spacing w:after="0" w:line="240" w:lineRule="auto"/>
        <w:rPr>
          <w:noProof w:val="0"/>
          <w:sz w:val="24"/>
          <w:szCs w:val="24"/>
          <w:lang w:val="en-US"/>
        </w:rPr>
      </w:pPr>
      <w:r w:rsidRPr="14E5F2EB" w:rsidR="14E5F2EB">
        <w:rPr>
          <w:rFonts w:ascii="Calibri" w:hAnsi="Calibri" w:eastAsia="Calibri" w:cs="Calibri"/>
          <w:noProof w:val="0"/>
          <w:sz w:val="24"/>
          <w:szCs w:val="24"/>
          <w:lang w:val="en-US"/>
        </w:rPr>
        <w:t>September 21</w:t>
      </w:r>
      <w:r w:rsidRPr="14E5F2EB" w:rsidR="14E5F2EB">
        <w:rPr>
          <w:rFonts w:ascii="Calibri" w:hAnsi="Calibri" w:eastAsia="Calibri" w:cs="Calibri"/>
          <w:noProof w:val="0"/>
          <w:sz w:val="24"/>
          <w:szCs w:val="24"/>
          <w:vertAlign w:val="superscript"/>
          <w:lang w:val="en-US"/>
        </w:rPr>
        <w:t>st</w:t>
      </w:r>
      <w:r w:rsidRPr="14E5F2EB" w:rsidR="14E5F2EB">
        <w:rPr>
          <w:rFonts w:ascii="Calibri" w:hAnsi="Calibri" w:eastAsia="Calibri" w:cs="Calibri"/>
          <w:noProof w:val="0"/>
          <w:sz w:val="24"/>
          <w:szCs w:val="24"/>
          <w:lang w:val="en-US"/>
        </w:rPr>
        <w:t xml:space="preserve"> 1:30 pm in Milner 311</w:t>
      </w:r>
    </w:p>
    <w:p w:rsidR="14E5F2EB" w:rsidP="14E5F2EB" w:rsidRDefault="14E5F2EB" w14:noSpellErr="1" w14:paraId="2D3C12E6" w14:textId="3A05708D">
      <w:pPr>
        <w:pStyle w:val="ListParagraph"/>
        <w:numPr>
          <w:ilvl w:val="1"/>
          <w:numId w:val="4"/>
        </w:numPr>
        <w:spacing w:after="160" w:line="240" w:lineRule="auto"/>
        <w:rPr>
          <w:noProof w:val="0"/>
          <w:sz w:val="24"/>
          <w:szCs w:val="24"/>
          <w:lang w:val="en-US"/>
        </w:rPr>
      </w:pPr>
      <w:r w:rsidRPr="14E5F2EB" w:rsidR="14E5F2EB">
        <w:rPr>
          <w:rFonts w:ascii="Calibri" w:hAnsi="Calibri" w:eastAsia="Calibri" w:cs="Calibri"/>
          <w:noProof w:val="0"/>
          <w:sz w:val="24"/>
          <w:szCs w:val="24"/>
          <w:lang w:val="en-US"/>
        </w:rPr>
        <w:t>October 17</w:t>
      </w:r>
      <w:r w:rsidRPr="14E5F2EB" w:rsidR="14E5F2EB">
        <w:rPr>
          <w:rFonts w:ascii="Calibri" w:hAnsi="Calibri" w:eastAsia="Calibri" w:cs="Calibri"/>
          <w:noProof w:val="0"/>
          <w:sz w:val="24"/>
          <w:szCs w:val="24"/>
          <w:vertAlign w:val="superscript"/>
          <w:lang w:val="en-US"/>
        </w:rPr>
        <w:t>th</w:t>
      </w:r>
      <w:r w:rsidRPr="14E5F2EB" w:rsidR="14E5F2EB">
        <w:rPr>
          <w:rFonts w:ascii="Calibri" w:hAnsi="Calibri" w:eastAsia="Calibri" w:cs="Calibri"/>
          <w:noProof w:val="0"/>
          <w:sz w:val="24"/>
          <w:szCs w:val="24"/>
          <w:lang w:val="en-US"/>
        </w:rPr>
        <w:t xml:space="preserve"> 3:00 pm</w:t>
      </w:r>
      <w:r w:rsidRPr="14E5F2EB" w:rsidR="14E5F2EB">
        <w:rPr>
          <w:rFonts w:ascii="Calibri" w:hAnsi="Calibri" w:eastAsia="Calibri" w:cs="Calibri"/>
          <w:noProof w:val="0"/>
          <w:sz w:val="24"/>
          <w:szCs w:val="24"/>
          <w:lang w:val="en-US"/>
        </w:rPr>
        <w:t xml:space="preserve"> in Milner 311</w:t>
      </w:r>
    </w:p>
    <w:p w:rsidR="14E5F2EB" w:rsidP="71F4A158" w:rsidRDefault="14E5F2EB" w14:paraId="72AC82D0" w14:textId="07986CD2" w14:noSpellErr="1">
      <w:pPr>
        <w:pStyle w:val="ListParagraph"/>
        <w:numPr>
          <w:ilvl w:val="1"/>
          <w:numId w:val="4"/>
        </w:numPr>
        <w:spacing w:after="160" w:line="240" w:lineRule="auto"/>
        <w:rPr>
          <w:noProof w:val="0"/>
          <w:sz w:val="24"/>
          <w:szCs w:val="24"/>
          <w:lang w:val="en-US"/>
        </w:rPr>
      </w:pPr>
      <w:r w:rsidRPr="71F4A158" w:rsidR="71F4A158">
        <w:rPr>
          <w:rFonts w:ascii="Calibri" w:hAnsi="Calibri" w:eastAsia="Calibri" w:cs="Calibri"/>
          <w:noProof w:val="0"/>
          <w:sz w:val="24"/>
          <w:szCs w:val="24"/>
          <w:lang w:val="en-US"/>
        </w:rPr>
        <w:t>November 30</w:t>
      </w:r>
      <w:r w:rsidRPr="71F4A158" w:rsidR="71F4A158">
        <w:rPr>
          <w:rFonts w:ascii="Calibri" w:hAnsi="Calibri" w:eastAsia="Calibri" w:cs="Calibri"/>
          <w:noProof w:val="0"/>
          <w:sz w:val="24"/>
          <w:szCs w:val="24"/>
          <w:vertAlign w:val="superscript"/>
          <w:lang w:val="en-US"/>
        </w:rPr>
        <w:t>th</w:t>
      </w:r>
      <w:r w:rsidRPr="71F4A158" w:rsidR="71F4A158">
        <w:rPr>
          <w:rFonts w:ascii="Calibri" w:hAnsi="Calibri" w:eastAsia="Calibri" w:cs="Calibri"/>
          <w:noProof w:val="0"/>
          <w:sz w:val="24"/>
          <w:szCs w:val="24"/>
          <w:lang w:val="en-US"/>
        </w:rPr>
        <w:t xml:space="preserve"> 1:30 </w:t>
      </w:r>
      <w:r w:rsidRPr="71F4A158" w:rsidR="71F4A158">
        <w:rPr>
          <w:rFonts w:ascii="Calibri" w:hAnsi="Calibri" w:eastAsia="Calibri" w:cs="Calibri"/>
          <w:noProof w:val="0"/>
          <w:sz w:val="24"/>
          <w:szCs w:val="24"/>
          <w:lang w:val="en-US"/>
        </w:rPr>
        <w:t xml:space="preserve">pm </w:t>
      </w:r>
      <w:r w:rsidRPr="71F4A158" w:rsidR="71F4A158">
        <w:rPr>
          <w:rFonts w:ascii="Calibri" w:hAnsi="Calibri" w:eastAsia="Calibri" w:cs="Calibri"/>
          <w:noProof w:val="0"/>
          <w:sz w:val="24"/>
          <w:szCs w:val="24"/>
          <w:lang w:val="en-US"/>
        </w:rPr>
        <w:t xml:space="preserve"> in</w:t>
      </w:r>
      <w:r w:rsidRPr="71F4A158" w:rsidR="71F4A158">
        <w:rPr>
          <w:rFonts w:ascii="Calibri" w:hAnsi="Calibri" w:eastAsia="Calibri" w:cs="Calibri"/>
          <w:noProof w:val="0"/>
          <w:sz w:val="24"/>
          <w:szCs w:val="24"/>
          <w:lang w:val="en-US"/>
        </w:rPr>
        <w:t xml:space="preserve"> Milner 311</w:t>
      </w:r>
    </w:p>
    <w:p w:rsidR="14E5F2EB" w:rsidP="14E5F2EB" w:rsidRDefault="14E5F2EB" w14:noSpellErr="1" w14:paraId="143CE596" w14:textId="141E01CF">
      <w:pPr>
        <w:pStyle w:val="ListParagraph"/>
        <w:numPr>
          <w:ilvl w:val="1"/>
          <w:numId w:val="4"/>
        </w:numPr>
        <w:spacing w:after="160" w:line="240" w:lineRule="auto"/>
        <w:rPr>
          <w:noProof w:val="0"/>
          <w:sz w:val="24"/>
          <w:szCs w:val="24"/>
          <w:lang w:val="en-US"/>
        </w:rPr>
      </w:pPr>
      <w:r w:rsidRPr="14E5F2EB" w:rsidR="14E5F2EB">
        <w:rPr>
          <w:rFonts w:ascii="Calibri" w:hAnsi="Calibri" w:eastAsia="Calibri" w:cs="Calibri"/>
          <w:noProof w:val="0"/>
          <w:sz w:val="24"/>
          <w:szCs w:val="24"/>
          <w:lang w:val="en-US"/>
        </w:rPr>
        <w:t>December – TBD once finals are scheduled, may not be needed</w:t>
      </w:r>
    </w:p>
    <w:p w:rsidR="008853A5" w:rsidP="197BB972" w:rsidRDefault="008853A5" w14:paraId="40E0F282" w14:textId="77777777" w14:noSpellErr="1">
      <w:pPr>
        <w:spacing w:after="0" w:line="240" w:lineRule="auto"/>
        <w:rPr>
          <w:rFonts w:cs="Calibri" w:cstheme="minorAscii"/>
          <w:sz w:val="22"/>
          <w:szCs w:val="22"/>
        </w:rPr>
      </w:pPr>
    </w:p>
    <w:p w:rsidR="14E5F2EB" w:rsidP="14E5F2EB" w:rsidRDefault="14E5F2EB" w14:noSpellErr="1" w14:paraId="3955D7A2" w14:textId="78A542ED">
      <w:pPr>
        <w:pStyle w:val="ListParagraph"/>
        <w:numPr>
          <w:ilvl w:val="0"/>
          <w:numId w:val="4"/>
        </w:numPr>
        <w:spacing w:after="0" w:line="240" w:lineRule="auto"/>
        <w:rPr>
          <w:noProof w:val="0"/>
          <w:sz w:val="22"/>
          <w:szCs w:val="22"/>
          <w:lang w:val="en-US"/>
        </w:rPr>
      </w:pPr>
      <w:r w:rsidRPr="14E5F2EB" w:rsidR="14E5F2EB">
        <w:rPr>
          <w:rFonts w:ascii="Calibri" w:hAnsi="Calibri" w:eastAsia="Calibri" w:cs="Calibri"/>
          <w:noProof w:val="0"/>
          <w:sz w:val="24"/>
          <w:szCs w:val="24"/>
          <w:lang w:val="en-US"/>
        </w:rPr>
        <w:t>Broadly outline an agenda for Fall, including:</w:t>
      </w:r>
    </w:p>
    <w:p w:rsidR="14E5F2EB" w:rsidP="14E5F2EB" w:rsidRDefault="14E5F2EB" w14:noSpellErr="1" w14:paraId="2EBACB93" w14:textId="7B47EFD4">
      <w:pPr>
        <w:numPr>
          <w:ilvl w:val="1"/>
          <w:numId w:val="4"/>
        </w:numPr>
        <w:spacing w:after="160" w:line="240" w:lineRule="auto"/>
        <w:rPr>
          <w:noProof w:val="0"/>
          <w:sz w:val="22"/>
          <w:szCs w:val="22"/>
          <w:lang w:val="en-US"/>
        </w:rPr>
      </w:pPr>
      <w:r w:rsidRPr="14E5F2EB" w:rsidR="14E5F2EB">
        <w:rPr>
          <w:rFonts w:ascii="Calibri" w:hAnsi="Calibri" w:eastAsia="Calibri" w:cs="Calibri"/>
          <w:noProof w:val="0"/>
          <w:sz w:val="24"/>
          <w:szCs w:val="24"/>
          <w:lang w:val="en-US"/>
        </w:rPr>
        <w:t>Revisiting two carry-over items:</w:t>
      </w:r>
    </w:p>
    <w:p w:rsidR="14E5F2EB" w:rsidP="14E5F2EB" w:rsidRDefault="14E5F2EB" w14:noSpellErr="1" w14:paraId="142618AD" w14:textId="130241F2">
      <w:pPr>
        <w:numPr>
          <w:ilvl w:val="2"/>
          <w:numId w:val="4"/>
        </w:numPr>
        <w:spacing w:after="160" w:line="240" w:lineRule="auto"/>
        <w:rPr>
          <w:noProof w:val="0"/>
          <w:sz w:val="22"/>
          <w:szCs w:val="22"/>
          <w:lang w:val="en-US"/>
        </w:rPr>
      </w:pPr>
      <w:r w:rsidRPr="14E5F2EB" w:rsidR="14E5F2EB">
        <w:rPr>
          <w:rFonts w:ascii="Calibri" w:hAnsi="Calibri" w:eastAsia="Calibri" w:cs="Calibri"/>
          <w:noProof w:val="0"/>
          <w:sz w:val="24"/>
          <w:szCs w:val="24"/>
          <w:lang w:val="en-US"/>
        </w:rPr>
        <w:t>Committee faculty membership.</w:t>
      </w:r>
    </w:p>
    <w:p w:rsidR="14E5F2EB" w:rsidP="14E5F2EB" w:rsidRDefault="14E5F2EB" w14:noSpellErr="1" w14:paraId="48301980" w14:textId="45374639">
      <w:pPr>
        <w:numPr>
          <w:ilvl w:val="2"/>
          <w:numId w:val="4"/>
        </w:numPr>
        <w:spacing w:after="160" w:line="240" w:lineRule="auto"/>
        <w:rPr>
          <w:noProof w:val="0"/>
          <w:sz w:val="22"/>
          <w:szCs w:val="22"/>
          <w:lang w:val="en-US"/>
        </w:rPr>
      </w:pPr>
      <w:r w:rsidRPr="14E5F2EB" w:rsidR="14E5F2EB">
        <w:rPr>
          <w:rFonts w:ascii="Calibri" w:hAnsi="Calibri" w:eastAsia="Calibri" w:cs="Calibri"/>
          <w:noProof w:val="0"/>
          <w:sz w:val="24"/>
          <w:szCs w:val="24"/>
          <w:lang w:val="en-US"/>
        </w:rPr>
        <w:t xml:space="preserve">Decision: Make recommendation to Senate that the Blue Book be amended to read: </w:t>
      </w:r>
      <w:r w:rsidRPr="14E5F2EB" w:rsidR="14E5F2EB">
        <w:rPr>
          <w:rFonts w:ascii="Calibri" w:hAnsi="Calibri" w:eastAsia="Calibri" w:cs="Calibri"/>
          <w:i w:val="1"/>
          <w:iCs w:val="1"/>
          <w:noProof w:val="0"/>
          <w:sz w:val="24"/>
          <w:szCs w:val="24"/>
          <w:lang w:val="en-US"/>
        </w:rPr>
        <w:t>Three (3) Faculty: One Senator or Senate designee, and two non-Senators</w:t>
      </w:r>
    </w:p>
    <w:p w:rsidR="14E5F2EB" w:rsidP="14E5F2EB" w:rsidRDefault="14E5F2EB" w14:noSpellErr="1" w14:paraId="52CB02AD" w14:textId="352373A4">
      <w:pPr>
        <w:numPr>
          <w:ilvl w:val="3"/>
          <w:numId w:val="4"/>
        </w:numPr>
        <w:spacing w:after="160" w:line="240" w:lineRule="auto"/>
        <w:rPr>
          <w:noProof w:val="0"/>
          <w:sz w:val="22"/>
          <w:szCs w:val="22"/>
          <w:lang w:val="en-US"/>
        </w:rPr>
      </w:pPr>
      <w:r w:rsidRPr="14E5F2EB" w:rsidR="14E5F2EB">
        <w:rPr>
          <w:rFonts w:ascii="Calibri" w:hAnsi="Calibri" w:eastAsia="Calibri" w:cs="Calibri"/>
          <w:noProof w:val="0"/>
          <w:sz w:val="24"/>
          <w:szCs w:val="24"/>
          <w:lang w:val="en-US"/>
        </w:rPr>
        <w:t>The rationale for the change is to:</w:t>
      </w:r>
    </w:p>
    <w:p w:rsidR="14E5F2EB" w:rsidP="14E5F2EB" w:rsidRDefault="14E5F2EB" w14:noSpellErr="1" w14:paraId="6C8813D5" w14:textId="73DA6616">
      <w:pPr>
        <w:numPr>
          <w:ilvl w:val="4"/>
          <w:numId w:val="4"/>
        </w:numPr>
        <w:spacing w:after="160" w:line="240" w:lineRule="auto"/>
        <w:rPr>
          <w:noProof w:val="0"/>
          <w:sz w:val="22"/>
          <w:szCs w:val="22"/>
          <w:lang w:val="en-US"/>
        </w:rPr>
      </w:pPr>
      <w:r w:rsidRPr="14E5F2EB" w:rsidR="14E5F2EB">
        <w:rPr>
          <w:rFonts w:ascii="Calibri" w:hAnsi="Calibri" w:eastAsia="Calibri" w:cs="Calibri"/>
          <w:noProof w:val="0"/>
          <w:sz w:val="24"/>
          <w:szCs w:val="24"/>
          <w:lang w:val="en-US"/>
        </w:rPr>
        <w:t>make it easier to fill committee seats should there not be a Senator available to serve on TAC.</w:t>
      </w:r>
    </w:p>
    <w:p w:rsidR="14E5F2EB" w:rsidP="14E5F2EB" w:rsidRDefault="14E5F2EB" w14:noSpellErr="1" w14:paraId="5DBC6475" w14:textId="4A804F53">
      <w:pPr>
        <w:numPr>
          <w:ilvl w:val="4"/>
          <w:numId w:val="4"/>
        </w:numPr>
        <w:spacing w:after="160" w:line="240" w:lineRule="auto"/>
        <w:rPr>
          <w:noProof w:val="0"/>
          <w:sz w:val="22"/>
          <w:szCs w:val="22"/>
          <w:lang w:val="en-US"/>
        </w:rPr>
      </w:pPr>
      <w:r w:rsidRPr="14E5F2EB" w:rsidR="14E5F2EB">
        <w:rPr>
          <w:rFonts w:ascii="Calibri" w:hAnsi="Calibri" w:eastAsia="Calibri" w:cs="Calibri"/>
          <w:noProof w:val="0"/>
          <w:sz w:val="24"/>
          <w:szCs w:val="24"/>
          <w:lang w:val="en-US"/>
        </w:rPr>
        <w:t>Enables our committee to remain full by not requiring one senator, but instead allowing a senate designee to join the committee.</w:t>
      </w:r>
    </w:p>
    <w:p w:rsidR="14E5F2EB" w:rsidP="14E5F2EB" w:rsidRDefault="14E5F2EB" w14:noSpellErr="1" w14:paraId="012CADE6" w14:textId="4AE9E997">
      <w:pPr>
        <w:numPr>
          <w:ilvl w:val="4"/>
          <w:numId w:val="4"/>
        </w:numPr>
        <w:spacing w:after="160" w:line="240" w:lineRule="auto"/>
        <w:rPr>
          <w:noProof w:val="0"/>
          <w:sz w:val="22"/>
          <w:szCs w:val="22"/>
          <w:lang w:val="en-US"/>
        </w:rPr>
      </w:pPr>
      <w:r w:rsidRPr="14E5F2EB" w:rsidR="14E5F2EB">
        <w:rPr>
          <w:rFonts w:ascii="Calibri" w:hAnsi="Calibri" w:eastAsia="Calibri" w:cs="Calibri"/>
          <w:noProof w:val="0"/>
          <w:sz w:val="24"/>
          <w:szCs w:val="24"/>
          <w:lang w:val="en-US"/>
        </w:rPr>
        <w:t>Anne will contact Susan Kalter about this topic, it will most likely go to the senate and be voted on.</w:t>
      </w:r>
    </w:p>
    <w:p w:rsidR="14E5F2EB" w:rsidP="14E5F2EB" w:rsidRDefault="14E5F2EB" w14:noSpellErr="1" w14:paraId="5EE14F0F" w14:textId="2BE59295">
      <w:pPr>
        <w:numPr>
          <w:ilvl w:val="2"/>
          <w:numId w:val="4"/>
        </w:numPr>
        <w:spacing w:after="160" w:line="240" w:lineRule="auto"/>
        <w:rPr>
          <w:noProof w:val="0"/>
          <w:sz w:val="22"/>
          <w:szCs w:val="22"/>
          <w:lang w:val="en-US"/>
        </w:rPr>
      </w:pPr>
      <w:r w:rsidRPr="14E5F2EB" w:rsidR="14E5F2EB">
        <w:rPr>
          <w:rFonts w:ascii="Calibri" w:hAnsi="Calibri" w:eastAsia="Calibri" w:cs="Calibri"/>
          <w:noProof w:val="0"/>
          <w:sz w:val="24"/>
          <w:szCs w:val="24"/>
          <w:lang w:val="en-US"/>
        </w:rPr>
        <w:t>Senate Executive Committee request:  Offer TAC feedback regarding EC’s 10/16/17 meeting</w:t>
      </w:r>
    </w:p>
    <w:p w:rsidR="14E5F2EB" w:rsidP="14E5F2EB" w:rsidRDefault="14E5F2EB" w14:noSpellErr="1" w14:paraId="141558D2" w14:textId="185544F0">
      <w:pPr>
        <w:numPr>
          <w:ilvl w:val="3"/>
          <w:numId w:val="4"/>
        </w:numPr>
        <w:spacing w:after="160" w:line="240" w:lineRule="auto"/>
        <w:rPr>
          <w:noProof w:val="0"/>
          <w:sz w:val="22"/>
          <w:szCs w:val="22"/>
          <w:lang w:val="en-US"/>
        </w:rPr>
      </w:pPr>
      <w:r w:rsidRPr="14E5F2EB" w:rsidR="14E5F2EB">
        <w:rPr>
          <w:rFonts w:ascii="Calibri" w:hAnsi="Calibri" w:eastAsia="Calibri" w:cs="Calibri"/>
          <w:noProof w:val="0"/>
          <w:sz w:val="24"/>
          <w:szCs w:val="24"/>
          <w:lang w:val="en-US"/>
        </w:rPr>
        <w:t>Postponed the meeting with EC originally because the goal was to have our strategic plan completed first. Now that the strategic plan is completed, we feel that we can communicate efficiently with them. At the next meeting, we plan to map out what we would like to communicate with the EC and to also form responses to their questions and concerns.</w:t>
      </w:r>
    </w:p>
    <w:p w:rsidR="14E5F2EB" w:rsidP="14E5F2EB" w:rsidRDefault="14E5F2EB" w14:noSpellErr="1" w14:paraId="684DB834" w14:textId="0BF6732E">
      <w:pPr>
        <w:numPr>
          <w:ilvl w:val="3"/>
          <w:numId w:val="4"/>
        </w:numPr>
        <w:spacing w:after="160" w:line="240" w:lineRule="auto"/>
        <w:rPr>
          <w:noProof w:val="0"/>
          <w:sz w:val="22"/>
          <w:szCs w:val="22"/>
          <w:lang w:val="en-US"/>
        </w:rPr>
      </w:pPr>
      <w:r w:rsidRPr="14E5F2EB" w:rsidR="14E5F2EB">
        <w:rPr>
          <w:rFonts w:ascii="Calibri" w:hAnsi="Calibri" w:eastAsia="Calibri" w:cs="Calibri"/>
          <w:noProof w:val="0"/>
          <w:sz w:val="24"/>
          <w:szCs w:val="24"/>
          <w:lang w:val="en-US"/>
        </w:rPr>
        <w:t>For 9/21 meeting, members should prepare by reviewing the minutes from 10/16/17 and make any notes that might be helpful.</w:t>
      </w:r>
    </w:p>
    <w:p w:rsidR="14E5F2EB" w:rsidP="14E5F2EB" w:rsidRDefault="14E5F2EB" w14:noSpellErr="1" w14:paraId="07D3950E" w14:textId="2DE06830">
      <w:pPr>
        <w:numPr>
          <w:ilvl w:val="1"/>
          <w:numId w:val="4"/>
        </w:numPr>
        <w:spacing w:after="160" w:line="240" w:lineRule="auto"/>
        <w:rPr>
          <w:noProof w:val="0"/>
          <w:sz w:val="22"/>
          <w:szCs w:val="22"/>
          <w:lang w:val="en-US"/>
        </w:rPr>
      </w:pPr>
      <w:r w:rsidRPr="14E5F2EB" w:rsidR="14E5F2EB">
        <w:rPr>
          <w:rFonts w:ascii="Calibri" w:hAnsi="Calibri" w:eastAsia="Calibri" w:cs="Calibri"/>
          <w:noProof w:val="0"/>
          <w:sz w:val="24"/>
          <w:szCs w:val="24"/>
          <w:lang w:val="en-US"/>
        </w:rPr>
        <w:t>Implementing next steps in Strategic Plan</w:t>
      </w:r>
    </w:p>
    <w:p w:rsidR="14E5F2EB" w:rsidP="14E5F2EB" w:rsidRDefault="14E5F2EB" w14:noSpellErr="1" w14:paraId="1D5300FA" w14:textId="36CA6DB3">
      <w:pPr>
        <w:numPr>
          <w:ilvl w:val="2"/>
          <w:numId w:val="4"/>
        </w:numPr>
        <w:spacing w:after="160" w:line="240" w:lineRule="auto"/>
        <w:rPr>
          <w:noProof w:val="0"/>
          <w:sz w:val="22"/>
          <w:szCs w:val="22"/>
          <w:lang w:val="en-US"/>
        </w:rPr>
      </w:pPr>
      <w:r w:rsidRPr="14E5F2EB" w:rsidR="14E5F2EB">
        <w:rPr>
          <w:rFonts w:ascii="Calibri" w:hAnsi="Calibri" w:eastAsia="Calibri" w:cs="Calibri"/>
          <w:noProof w:val="0"/>
          <w:sz w:val="24"/>
          <w:szCs w:val="24"/>
          <w:lang w:val="en-US"/>
        </w:rPr>
        <w:t>The four goals with asterisks are going to be our official tasks. We plan on communicating the strategic plan with the EC and receiving feedback. They may have other recommendations. The strategic plan as of now is a preliminary draft until we get feedback from the senate. We plan to pursue communication with the senate as soon as possible.</w:t>
      </w:r>
    </w:p>
    <w:p w:rsidR="14E5F2EB" w:rsidP="14E5F2EB" w:rsidRDefault="14E5F2EB" w14:noSpellErr="1" w14:paraId="26589100" w14:textId="2B3CA76D">
      <w:pPr>
        <w:numPr>
          <w:ilvl w:val="2"/>
          <w:numId w:val="4"/>
        </w:numPr>
        <w:spacing w:after="160" w:line="240" w:lineRule="auto"/>
        <w:rPr>
          <w:noProof w:val="0"/>
          <w:sz w:val="22"/>
          <w:szCs w:val="22"/>
          <w:lang w:val="en-US"/>
        </w:rPr>
      </w:pPr>
      <w:r w:rsidRPr="14E5F2EB" w:rsidR="14E5F2EB">
        <w:rPr>
          <w:rFonts w:ascii="Calibri" w:hAnsi="Calibri" w:eastAsia="Calibri" w:cs="Calibri"/>
          <w:noProof w:val="0"/>
          <w:sz w:val="24"/>
          <w:szCs w:val="24"/>
          <w:lang w:val="en-US"/>
        </w:rPr>
        <w:t>During the next meeting the committee will focus on responding to the EC meeting minutes from 10/16/17.</w:t>
      </w:r>
    </w:p>
    <w:p w:rsidR="00602B1A" w:rsidP="197BB972" w:rsidRDefault="00602B1A" w14:paraId="225D568D" w14:textId="77777777" w14:noSpellErr="1">
      <w:pPr>
        <w:spacing w:after="0" w:line="240" w:lineRule="auto"/>
        <w:rPr>
          <w:rFonts w:cs="Calibri" w:cstheme="minorAscii"/>
          <w:sz w:val="22"/>
          <w:szCs w:val="22"/>
        </w:rPr>
      </w:pPr>
    </w:p>
    <w:p w:rsidR="14E5F2EB" w:rsidP="14E5F2EB" w:rsidRDefault="14E5F2EB" w14:noSpellErr="1" w14:paraId="439A1470" w14:textId="2542D485">
      <w:pPr>
        <w:spacing w:after="0" w:line="240" w:lineRule="auto"/>
        <w:rPr>
          <w:rFonts w:cs="Calibri" w:cstheme="minorAscii"/>
          <w:b w:val="0"/>
          <w:bCs w:val="0"/>
          <w:sz w:val="22"/>
          <w:szCs w:val="22"/>
        </w:rPr>
      </w:pPr>
      <w:r w:rsidRPr="14E5F2EB" w:rsidR="14E5F2EB">
        <w:rPr>
          <w:rFonts w:cs="Calibri" w:cstheme="minorAscii"/>
          <w:b w:val="1"/>
          <w:bCs w:val="1"/>
          <w:sz w:val="22"/>
          <w:szCs w:val="22"/>
        </w:rPr>
        <w:t>Announcements/Miscellaneous</w:t>
      </w:r>
    </w:p>
    <w:p w:rsidR="14E5F2EB" w:rsidP="14E5F2EB" w:rsidRDefault="14E5F2EB" w14:paraId="26B1E41A" w14:textId="2015FDEA">
      <w:pPr>
        <w:pStyle w:val="Normal"/>
        <w:spacing w:after="0" w:line="240" w:lineRule="auto"/>
        <w:rPr>
          <w:rFonts w:cs="Calibri" w:cstheme="minorAscii"/>
          <w:b w:val="1"/>
          <w:bCs w:val="1"/>
          <w:sz w:val="22"/>
          <w:szCs w:val="22"/>
        </w:rPr>
      </w:pPr>
    </w:p>
    <w:p w:rsidR="14E5F2EB" w:rsidP="14E5F2EB" w:rsidRDefault="14E5F2EB" w14:noSpellErr="1" w14:paraId="5410B56A" w14:textId="281B4C1C">
      <w:pPr>
        <w:pStyle w:val="ListParagraph"/>
        <w:numPr>
          <w:ilvl w:val="0"/>
          <w:numId w:val="10"/>
        </w:numPr>
        <w:spacing w:after="0" w:line="240" w:lineRule="auto"/>
        <w:rPr>
          <w:noProof w:val="0"/>
          <w:sz w:val="22"/>
          <w:szCs w:val="22"/>
          <w:lang w:val="en-US"/>
        </w:rPr>
      </w:pPr>
      <w:r w:rsidRPr="14E5F2EB" w:rsidR="14E5F2EB">
        <w:rPr>
          <w:rFonts w:ascii="Calibri" w:hAnsi="Calibri" w:eastAsia="Calibri" w:cs="Calibri"/>
          <w:noProof w:val="0"/>
          <w:sz w:val="24"/>
          <w:szCs w:val="24"/>
          <w:lang w:val="en-US"/>
        </w:rPr>
        <w:t xml:space="preserve">Crystal: Some faculty </w:t>
      </w:r>
      <w:r w:rsidRPr="14E5F2EB" w:rsidR="14E5F2EB">
        <w:rPr>
          <w:rFonts w:ascii="Calibri" w:hAnsi="Calibri" w:eastAsia="Calibri" w:cs="Calibri"/>
          <w:noProof w:val="0"/>
          <w:sz w:val="24"/>
          <w:szCs w:val="24"/>
          <w:lang w:val="en-US"/>
        </w:rPr>
        <w:t>are</w:t>
      </w:r>
      <w:r w:rsidRPr="14E5F2EB" w:rsidR="14E5F2EB">
        <w:rPr>
          <w:rFonts w:ascii="Calibri" w:hAnsi="Calibri" w:eastAsia="Calibri" w:cs="Calibri"/>
          <w:noProof w:val="0"/>
          <w:sz w:val="24"/>
          <w:szCs w:val="24"/>
          <w:lang w:val="en-US"/>
        </w:rPr>
        <w:t xml:space="preserve"> providing links to different publishers which conflicts with the University’s contract with Barnes &amp; Noble. The committee will want to consider including this information in any outreach it does to faculty.</w:t>
      </w:r>
    </w:p>
    <w:p w:rsidR="14E5F2EB" w:rsidP="14E5F2EB" w:rsidRDefault="14E5F2EB" w14:noSpellErr="1" w14:paraId="143413F3" w14:textId="6B54A8F7">
      <w:pPr>
        <w:spacing w:after="0" w:line="240" w:lineRule="auto"/>
        <w:rPr>
          <w:rFonts w:cs="Calibri" w:cstheme="minorAscii"/>
          <w:b w:val="1"/>
          <w:bCs w:val="1"/>
          <w:sz w:val="22"/>
          <w:szCs w:val="22"/>
        </w:rPr>
      </w:pPr>
    </w:p>
    <w:p w:rsidRPr="005A1F22" w:rsidR="005A251F" w:rsidP="71F4A158" w:rsidRDefault="005A251F" w14:paraId="1A159006" w14:noSpellErr="1" w14:textId="5256CDFB">
      <w:pPr>
        <w:spacing w:after="0" w:line="240" w:lineRule="auto"/>
        <w:rPr>
          <w:rFonts w:cs="Calibri" w:cstheme="minorAscii"/>
          <w:sz w:val="22"/>
          <w:szCs w:val="22"/>
        </w:rPr>
      </w:pPr>
      <w:r w:rsidRPr="71F4A158" w:rsidR="71F4A158">
        <w:rPr>
          <w:rFonts w:cs="Calibri" w:cstheme="minorAscii"/>
          <w:b w:val="1"/>
          <w:bCs w:val="1"/>
          <w:sz w:val="22"/>
          <w:szCs w:val="22"/>
        </w:rPr>
        <w:t>Adjourned:</w:t>
      </w:r>
      <w:r w:rsidRPr="71F4A158" w:rsidR="71F4A158">
        <w:rPr>
          <w:rFonts w:cs="Calibri" w:cstheme="minorAscii"/>
          <w:sz w:val="22"/>
          <w:szCs w:val="22"/>
        </w:rPr>
        <w:t xml:space="preserve">  1:00</w:t>
      </w:r>
    </w:p>
    <w:p w:rsidR="71F4A158" w:rsidP="71F4A158" w:rsidRDefault="71F4A158" w14:noSpellErr="1" w14:paraId="389F2B4F" w14:textId="7A6493A2">
      <w:pPr>
        <w:pStyle w:val="Normal"/>
        <w:spacing w:after="0" w:line="240" w:lineRule="auto"/>
        <w:rPr>
          <w:rFonts w:cs="Calibri" w:cstheme="minorAscii"/>
          <w:sz w:val="22"/>
          <w:szCs w:val="22"/>
        </w:rPr>
      </w:pPr>
    </w:p>
    <w:p w:rsidR="71F4A158" w:rsidP="71F4A158" w:rsidRDefault="71F4A158" w14:paraId="19393451" w14:textId="03E70D53">
      <w:pPr>
        <w:pStyle w:val="Normal"/>
        <w:spacing w:after="0" w:line="240" w:lineRule="auto"/>
        <w:rPr>
          <w:rFonts w:cs="Calibri" w:cstheme="minorAscii"/>
          <w:b w:val="0"/>
          <w:bCs w:val="0"/>
          <w:sz w:val="22"/>
          <w:szCs w:val="22"/>
        </w:rPr>
      </w:pPr>
      <w:r w:rsidRPr="71F4A158" w:rsidR="71F4A158">
        <w:rPr>
          <w:rFonts w:cs="Calibri" w:cstheme="minorAscii"/>
          <w:b w:val="0"/>
          <w:bCs w:val="0"/>
          <w:sz w:val="22"/>
          <w:szCs w:val="22"/>
        </w:rPr>
        <w:t>Submitted by Morgan Anderson</w:t>
      </w:r>
    </w:p>
    <w:sectPr w:rsidRPr="005A1F22" w:rsidR="005A251F" w:rsidSect="00A32AA3">
      <w:pgSz w:w="12240" w:h="15840" w:orient="portrait"/>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347765D"/>
    <w:multiLevelType w:val="hybridMultilevel"/>
    <w:tmpl w:val="4C1E99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43E774E"/>
    <w:multiLevelType w:val="hybridMultilevel"/>
    <w:tmpl w:val="A85A3482"/>
    <w:lvl w:ilvl="0" w:tplc="F8A0C546">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6AD1723"/>
    <w:multiLevelType w:val="hybridMultilevel"/>
    <w:tmpl w:val="9D901152"/>
    <w:lvl w:ilvl="0">
      <w:start w:val="1"/>
      <w:numFmt w:val="decimal"/>
      <w:lvlText w:val="%1."/>
      <w:lvlJc w:val="left"/>
      <w:pPr>
        <w:ind w:left="720" w:hanging="360"/>
      </w:pPr>
      <w:rPr/>
    </w:lvl>
    <w:lvl w:ilvl="1"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B178C8"/>
    <w:multiLevelType w:val="hybridMultilevel"/>
    <w:tmpl w:val="173820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0">
    <w:abstractNumId w:val="9"/>
  </w:num>
  <w:num w:numId="9">
    <w:abstractNumId w:val="8"/>
  </w:num>
  <w:num w:numId="8">
    <w:abstractNumId w:val="7"/>
  </w:num>
  <w:num w:numId="7">
    <w:abstractNumId w:val="6"/>
  </w:num>
  <w:num w:numId="6">
    <w:abstractNumId w:val="5"/>
  </w:num>
  <w:num w:numId="5">
    <w:abstractNumId w:val="4"/>
  </w:num>
  <w:num w:numId="1">
    <w:abstractNumId w:val="3"/>
  </w:num>
  <w:num w:numId="2">
    <w:abstractNumId w:val="0"/>
  </w:num>
  <w:num w:numId="3">
    <w:abstractNumId w:val="1"/>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A95"/>
    <w:rsid w:val="000278DB"/>
    <w:rsid w:val="00042F3E"/>
    <w:rsid w:val="000F07BC"/>
    <w:rsid w:val="000F6689"/>
    <w:rsid w:val="0012404F"/>
    <w:rsid w:val="00165E12"/>
    <w:rsid w:val="00214F00"/>
    <w:rsid w:val="002C3CA0"/>
    <w:rsid w:val="002E4609"/>
    <w:rsid w:val="003025F6"/>
    <w:rsid w:val="003561ED"/>
    <w:rsid w:val="003762DD"/>
    <w:rsid w:val="00395FD1"/>
    <w:rsid w:val="003A54D5"/>
    <w:rsid w:val="003C08F9"/>
    <w:rsid w:val="003F01B8"/>
    <w:rsid w:val="00427E77"/>
    <w:rsid w:val="0045795B"/>
    <w:rsid w:val="00461AE3"/>
    <w:rsid w:val="004828A5"/>
    <w:rsid w:val="00522E1A"/>
    <w:rsid w:val="0055558D"/>
    <w:rsid w:val="0056217B"/>
    <w:rsid w:val="00581002"/>
    <w:rsid w:val="005A1F22"/>
    <w:rsid w:val="005A251F"/>
    <w:rsid w:val="005D65F0"/>
    <w:rsid w:val="005E02EB"/>
    <w:rsid w:val="00602B1A"/>
    <w:rsid w:val="006563AA"/>
    <w:rsid w:val="00670B93"/>
    <w:rsid w:val="006A4873"/>
    <w:rsid w:val="006F1A95"/>
    <w:rsid w:val="006F2750"/>
    <w:rsid w:val="00736C86"/>
    <w:rsid w:val="00770A1E"/>
    <w:rsid w:val="00790D4B"/>
    <w:rsid w:val="007D2AB9"/>
    <w:rsid w:val="008039B9"/>
    <w:rsid w:val="008331F0"/>
    <w:rsid w:val="008853A5"/>
    <w:rsid w:val="008A6BEF"/>
    <w:rsid w:val="008C0CE2"/>
    <w:rsid w:val="008E27CB"/>
    <w:rsid w:val="0092453B"/>
    <w:rsid w:val="009436FC"/>
    <w:rsid w:val="00954AD1"/>
    <w:rsid w:val="00971B3A"/>
    <w:rsid w:val="009E68FB"/>
    <w:rsid w:val="00A12B59"/>
    <w:rsid w:val="00A32A48"/>
    <w:rsid w:val="00A32AA3"/>
    <w:rsid w:val="00A833F3"/>
    <w:rsid w:val="00AA18E0"/>
    <w:rsid w:val="00B02056"/>
    <w:rsid w:val="00B53AB9"/>
    <w:rsid w:val="00B64903"/>
    <w:rsid w:val="00BA0808"/>
    <w:rsid w:val="00BC3FE0"/>
    <w:rsid w:val="00BD358C"/>
    <w:rsid w:val="00BD7068"/>
    <w:rsid w:val="00BE731B"/>
    <w:rsid w:val="00C12759"/>
    <w:rsid w:val="00C243B0"/>
    <w:rsid w:val="00C26361"/>
    <w:rsid w:val="00C65622"/>
    <w:rsid w:val="00CA417E"/>
    <w:rsid w:val="00CD1ED5"/>
    <w:rsid w:val="00CF2704"/>
    <w:rsid w:val="00D2137D"/>
    <w:rsid w:val="00D459F7"/>
    <w:rsid w:val="00D613BD"/>
    <w:rsid w:val="00D7386B"/>
    <w:rsid w:val="00D87264"/>
    <w:rsid w:val="00DE2265"/>
    <w:rsid w:val="00E07EA1"/>
    <w:rsid w:val="00E2324E"/>
    <w:rsid w:val="00E50DF7"/>
    <w:rsid w:val="00E67C6F"/>
    <w:rsid w:val="00E8430F"/>
    <w:rsid w:val="00E84EBE"/>
    <w:rsid w:val="00E87660"/>
    <w:rsid w:val="00EC6128"/>
    <w:rsid w:val="00ED2AB4"/>
    <w:rsid w:val="00F03299"/>
    <w:rsid w:val="00F2525E"/>
    <w:rsid w:val="00F61943"/>
    <w:rsid w:val="00F853CA"/>
    <w:rsid w:val="00F916C8"/>
    <w:rsid w:val="00FA689E"/>
    <w:rsid w:val="00FB242C"/>
    <w:rsid w:val="14E5F2EB"/>
    <w:rsid w:val="197BB972"/>
    <w:rsid w:val="71F4A15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E68A1"/>
  <w15:chartTrackingRefBased/>
  <w15:docId w15:val="{E951EA47-B7EE-4D40-91E2-EF87CD1DE1B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6F1A95"/>
    <w:pPr>
      <w:spacing w:before="100" w:beforeAutospacing="1" w:after="100" w:afterAutospacing="1" w:line="240" w:lineRule="auto"/>
    </w:pPr>
    <w:rPr>
      <w:rFonts w:ascii="Times New Roman" w:hAnsi="Times New Roman" w:eastAsia="Times New Roman" w:cs="Times New Roman"/>
      <w:sz w:val="24"/>
      <w:szCs w:val="24"/>
    </w:rPr>
  </w:style>
  <w:style w:type="paragraph" w:styleId="NoSpacing">
    <w:name w:val="No Spacing"/>
    <w:uiPriority w:val="1"/>
    <w:qFormat/>
    <w:rsid w:val="000F07BC"/>
    <w:pPr>
      <w:spacing w:after="0" w:line="240" w:lineRule="auto"/>
    </w:pPr>
  </w:style>
  <w:style w:type="paragraph" w:styleId="ListParagraph">
    <w:name w:val="List Paragraph"/>
    <w:basedOn w:val="Normal"/>
    <w:uiPriority w:val="34"/>
    <w:qFormat/>
    <w:rsid w:val="00E67C6F"/>
    <w:pPr>
      <w:ind w:left="720"/>
      <w:contextualSpacing/>
    </w:pPr>
  </w:style>
  <w:style w:type="character" w:styleId="Hyperlink">
    <w:name w:val="Hyperlink"/>
    <w:basedOn w:val="DefaultParagraphFont"/>
    <w:uiPriority w:val="99"/>
    <w:unhideWhenUsed/>
    <w:rsid w:val="00A32A48"/>
    <w:rPr>
      <w:color w:val="0563C1" w:themeColor="hyperlink"/>
      <w:u w:val="single"/>
    </w:rPr>
  </w:style>
  <w:style w:type="character" w:styleId="UnresolvedMention">
    <w:name w:val="Unresolved Mention"/>
    <w:basedOn w:val="DefaultParagraphFont"/>
    <w:uiPriority w:val="99"/>
    <w:semiHidden/>
    <w:unhideWhenUsed/>
    <w:rsid w:val="00A32A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587781">
      <w:bodyDiv w:val="1"/>
      <w:marLeft w:val="0"/>
      <w:marRight w:val="0"/>
      <w:marTop w:val="0"/>
      <w:marBottom w:val="0"/>
      <w:divBdr>
        <w:top w:val="none" w:sz="0" w:space="0" w:color="auto"/>
        <w:left w:val="none" w:sz="0" w:space="0" w:color="auto"/>
        <w:bottom w:val="none" w:sz="0" w:space="0" w:color="auto"/>
        <w:right w:val="none" w:sz="0" w:space="0" w:color="auto"/>
      </w:divBdr>
    </w:div>
    <w:div w:id="1794325144">
      <w:bodyDiv w:val="1"/>
      <w:marLeft w:val="0"/>
      <w:marRight w:val="0"/>
      <w:marTop w:val="0"/>
      <w:marBottom w:val="0"/>
      <w:divBdr>
        <w:top w:val="none" w:sz="0" w:space="0" w:color="auto"/>
        <w:left w:val="none" w:sz="0" w:space="0" w:color="auto"/>
        <w:bottom w:val="none" w:sz="0" w:space="0" w:color="auto"/>
        <w:right w:val="none" w:sz="0" w:space="0" w:color="auto"/>
      </w:divBdr>
      <w:divsChild>
        <w:div w:id="1597442027">
          <w:marLeft w:val="0"/>
          <w:marRight w:val="0"/>
          <w:marTop w:val="0"/>
          <w:marBottom w:val="0"/>
          <w:divBdr>
            <w:top w:val="none" w:sz="0" w:space="0" w:color="auto"/>
            <w:left w:val="none" w:sz="0" w:space="0" w:color="auto"/>
            <w:bottom w:val="none" w:sz="0" w:space="0" w:color="auto"/>
            <w:right w:val="none" w:sz="0" w:space="0" w:color="auto"/>
          </w:divBdr>
        </w:div>
        <w:div w:id="1480001357">
          <w:marLeft w:val="0"/>
          <w:marRight w:val="0"/>
          <w:marTop w:val="0"/>
          <w:marBottom w:val="0"/>
          <w:divBdr>
            <w:top w:val="none" w:sz="0" w:space="0" w:color="auto"/>
            <w:left w:val="none" w:sz="0" w:space="0" w:color="auto"/>
            <w:bottom w:val="none" w:sz="0" w:space="0" w:color="auto"/>
            <w:right w:val="none" w:sz="0" w:space="0" w:color="auto"/>
          </w:divBdr>
        </w:div>
        <w:div w:id="273485421">
          <w:marLeft w:val="0"/>
          <w:marRight w:val="0"/>
          <w:marTop w:val="0"/>
          <w:marBottom w:val="0"/>
          <w:divBdr>
            <w:top w:val="none" w:sz="0" w:space="0" w:color="auto"/>
            <w:left w:val="none" w:sz="0" w:space="0" w:color="auto"/>
            <w:bottom w:val="none" w:sz="0" w:space="0" w:color="auto"/>
            <w:right w:val="none" w:sz="0" w:space="0" w:color="auto"/>
          </w:divBdr>
        </w:div>
      </w:divsChild>
    </w:div>
    <w:div w:id="194996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Patrick Broderick</dc:creator>
  <keywords/>
  <dc:description/>
  <lastModifiedBy>Shelley, Anne</lastModifiedBy>
  <revision>13</revision>
  <dcterms:created xsi:type="dcterms:W3CDTF">2018-05-11T14:50:00.0000000Z</dcterms:created>
  <dcterms:modified xsi:type="dcterms:W3CDTF">2018-09-12T15:32:30.0966782Z</dcterms:modified>
</coreProperties>
</file>