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0F7B" w14:textId="77777777" w:rsidR="001C6DFC" w:rsidRPr="00D512B1" w:rsidRDefault="001C6DFC" w:rsidP="00F225B6">
      <w:pPr>
        <w:pStyle w:val="NormalWeb"/>
        <w:jc w:val="center"/>
        <w:rPr>
          <w:rFonts w:ascii="Times New Roman" w:hAnsi="Times New Roman" w:cs="Times New Roman"/>
          <w:b/>
          <w:bCs/>
          <w:color w:val="000000"/>
          <w:sz w:val="24"/>
          <w:szCs w:val="24"/>
        </w:rPr>
      </w:pPr>
      <w:r w:rsidRPr="00D512B1">
        <w:rPr>
          <w:rFonts w:ascii="Times New Roman" w:hAnsi="Times New Roman" w:cs="Times New Roman"/>
          <w:b/>
          <w:bCs/>
          <w:color w:val="000000"/>
          <w:sz w:val="24"/>
          <w:szCs w:val="24"/>
        </w:rPr>
        <w:t>University Library Committee</w:t>
      </w:r>
    </w:p>
    <w:p w14:paraId="5E8DED0C" w14:textId="77777777" w:rsidR="00F225B6" w:rsidRDefault="001C6DFC" w:rsidP="00F225B6">
      <w:pPr>
        <w:pStyle w:val="NormalWeb"/>
        <w:jc w:val="center"/>
        <w:rPr>
          <w:rFonts w:ascii="Times New Roman" w:hAnsi="Times New Roman" w:cs="Times New Roman"/>
          <w:color w:val="000000"/>
          <w:sz w:val="24"/>
          <w:szCs w:val="24"/>
        </w:rPr>
      </w:pPr>
      <w:r w:rsidRPr="00D512B1">
        <w:rPr>
          <w:rFonts w:ascii="Times New Roman" w:hAnsi="Times New Roman" w:cs="Times New Roman"/>
          <w:color w:val="000000"/>
          <w:sz w:val="24"/>
          <w:szCs w:val="24"/>
        </w:rPr>
        <w:t>April 14, 2021</w:t>
      </w:r>
    </w:p>
    <w:p w14:paraId="73FA1EA1" w14:textId="77777777" w:rsidR="00F225B6" w:rsidRDefault="00F225B6" w:rsidP="001C6DFC">
      <w:pPr>
        <w:pStyle w:val="NormalWeb"/>
        <w:rPr>
          <w:rFonts w:ascii="Times New Roman" w:hAnsi="Times New Roman" w:cs="Times New Roman"/>
          <w:color w:val="000000"/>
          <w:sz w:val="24"/>
          <w:szCs w:val="24"/>
        </w:rPr>
      </w:pPr>
    </w:p>
    <w:p w14:paraId="1D26258E" w14:textId="5362A09F" w:rsidR="001C6DFC" w:rsidRPr="00D512B1" w:rsidRDefault="00F225B6" w:rsidP="00F225B6">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The meeting </w:t>
      </w:r>
      <w:r w:rsidR="001C6DFC" w:rsidRPr="00D512B1">
        <w:rPr>
          <w:rFonts w:ascii="Times New Roman" w:hAnsi="Times New Roman" w:cs="Times New Roman"/>
          <w:color w:val="000000"/>
          <w:sz w:val="24"/>
          <w:szCs w:val="24"/>
        </w:rPr>
        <w:t>started at 3:16 and adjourned at 4:</w:t>
      </w:r>
      <w:r w:rsidR="00D14DC2">
        <w:rPr>
          <w:rFonts w:ascii="Times New Roman" w:hAnsi="Times New Roman" w:cs="Times New Roman"/>
          <w:color w:val="000000"/>
          <w:sz w:val="24"/>
          <w:szCs w:val="24"/>
        </w:rPr>
        <w:t>44</w:t>
      </w:r>
      <w:r w:rsidR="001C6DFC" w:rsidRPr="00D512B1">
        <w:rPr>
          <w:rFonts w:ascii="Times New Roman" w:hAnsi="Times New Roman" w:cs="Times New Roman"/>
          <w:color w:val="000000"/>
          <w:sz w:val="24"/>
          <w:szCs w:val="24"/>
        </w:rPr>
        <w:t xml:space="preserve"> p.m.</w:t>
      </w:r>
      <w:r>
        <w:rPr>
          <w:rFonts w:ascii="Times New Roman" w:hAnsi="Times New Roman" w:cs="Times New Roman"/>
          <w:color w:val="000000"/>
          <w:sz w:val="24"/>
          <w:szCs w:val="24"/>
        </w:rPr>
        <w:t xml:space="preserve"> and </w:t>
      </w:r>
      <w:r w:rsidR="001C6DFC" w:rsidRPr="00D512B1">
        <w:rPr>
          <w:rFonts w:ascii="Times New Roman" w:hAnsi="Times New Roman" w:cs="Times New Roman"/>
          <w:sz w:val="24"/>
          <w:szCs w:val="24"/>
        </w:rPr>
        <w:t>was conducted remotely via Zoom</w:t>
      </w:r>
      <w:r w:rsidR="001C6DFC" w:rsidRPr="00D512B1">
        <w:rPr>
          <w:rFonts w:ascii="Times New Roman" w:hAnsi="Times New Roman" w:cs="Times New Roman"/>
          <w:color w:val="000000"/>
          <w:sz w:val="24"/>
          <w:szCs w:val="24"/>
        </w:rPr>
        <w:t>.</w:t>
      </w:r>
    </w:p>
    <w:p w14:paraId="5B7B6AC9" w14:textId="77777777" w:rsidR="001C6DFC" w:rsidRPr="00D512B1" w:rsidRDefault="001C6DFC" w:rsidP="001C6DFC">
      <w:pPr>
        <w:rPr>
          <w:rFonts w:ascii="Times New Roman" w:hAnsi="Times New Roman" w:cs="Times New Roman"/>
          <w:color w:val="000000"/>
          <w:sz w:val="24"/>
          <w:szCs w:val="24"/>
        </w:rPr>
      </w:pPr>
    </w:p>
    <w:p w14:paraId="28BC95AF" w14:textId="1B6E4B2B" w:rsidR="001C6DFC" w:rsidRPr="00D512B1" w:rsidRDefault="001C6DFC" w:rsidP="001C6DFC">
      <w:pPr>
        <w:rPr>
          <w:rFonts w:ascii="Times New Roman" w:hAnsi="Times New Roman" w:cs="Times New Roman"/>
          <w:sz w:val="24"/>
          <w:szCs w:val="24"/>
        </w:rPr>
      </w:pPr>
      <w:r w:rsidRPr="00F225B6">
        <w:rPr>
          <w:rFonts w:ascii="Times New Roman" w:hAnsi="Times New Roman" w:cs="Times New Roman"/>
          <w:sz w:val="24"/>
          <w:szCs w:val="24"/>
          <w:u w:val="single"/>
        </w:rPr>
        <w:t>Attendees</w:t>
      </w:r>
      <w:r w:rsidRPr="00D512B1">
        <w:rPr>
          <w:rFonts w:ascii="Times New Roman" w:hAnsi="Times New Roman" w:cs="Times New Roman"/>
          <w:sz w:val="24"/>
          <w:szCs w:val="24"/>
        </w:rPr>
        <w:t xml:space="preserve">: Bibek Adhikari, Michael Barrowclough, </w:t>
      </w:r>
      <w:r w:rsidR="00791B9B" w:rsidRPr="00D512B1">
        <w:rPr>
          <w:rFonts w:ascii="Times New Roman" w:hAnsi="Times New Roman" w:cs="Times New Roman"/>
          <w:sz w:val="24"/>
          <w:szCs w:val="24"/>
        </w:rPr>
        <w:t xml:space="preserve">Mary Cranston, </w:t>
      </w:r>
      <w:r w:rsidRPr="00D512B1">
        <w:rPr>
          <w:rFonts w:ascii="Times New Roman" w:hAnsi="Times New Roman" w:cs="Times New Roman"/>
          <w:sz w:val="24"/>
          <w:szCs w:val="24"/>
        </w:rPr>
        <w:t xml:space="preserve">Martin Engelke, </w:t>
      </w:r>
      <w:r w:rsidR="00791B9B" w:rsidRPr="00D512B1">
        <w:rPr>
          <w:rFonts w:ascii="Times New Roman" w:hAnsi="Times New Roman" w:cs="Times New Roman"/>
          <w:sz w:val="24"/>
          <w:szCs w:val="24"/>
        </w:rPr>
        <w:t xml:space="preserve">Denise Hammer, </w:t>
      </w:r>
      <w:r w:rsidRPr="00D512B1">
        <w:rPr>
          <w:rFonts w:ascii="Times New Roman" w:hAnsi="Times New Roman" w:cs="Times New Roman"/>
          <w:sz w:val="24"/>
          <w:szCs w:val="24"/>
        </w:rPr>
        <w:t>Gary Hunter, Marie Labonville, Dallas Long, Erin Link, Rachel Scott, and Kathy Webster</w:t>
      </w:r>
    </w:p>
    <w:p w14:paraId="65C72D4B" w14:textId="77777777" w:rsidR="001C6DFC" w:rsidRPr="00D512B1" w:rsidRDefault="001C6DFC" w:rsidP="001C6DFC">
      <w:pPr>
        <w:rPr>
          <w:rFonts w:ascii="Times New Roman" w:hAnsi="Times New Roman" w:cs="Times New Roman"/>
          <w:sz w:val="24"/>
          <w:szCs w:val="24"/>
        </w:rPr>
      </w:pPr>
    </w:p>
    <w:p w14:paraId="25218478" w14:textId="684E7535" w:rsidR="001C6DFC" w:rsidRPr="00D512B1" w:rsidRDefault="001C6DFC" w:rsidP="001C6DFC">
      <w:pPr>
        <w:rPr>
          <w:rFonts w:ascii="Times New Roman" w:hAnsi="Times New Roman" w:cs="Times New Roman"/>
          <w:sz w:val="24"/>
          <w:szCs w:val="24"/>
        </w:rPr>
      </w:pPr>
      <w:r w:rsidRPr="00F225B6">
        <w:rPr>
          <w:rFonts w:ascii="Times New Roman" w:hAnsi="Times New Roman" w:cs="Times New Roman"/>
          <w:sz w:val="24"/>
          <w:szCs w:val="24"/>
          <w:u w:val="single"/>
        </w:rPr>
        <w:t>Guest</w:t>
      </w:r>
      <w:r w:rsidR="00342C9B" w:rsidRPr="00F225B6">
        <w:rPr>
          <w:rFonts w:ascii="Times New Roman" w:hAnsi="Times New Roman" w:cs="Times New Roman"/>
          <w:sz w:val="24"/>
          <w:szCs w:val="24"/>
          <w:u w:val="single"/>
        </w:rPr>
        <w:t>s</w:t>
      </w:r>
      <w:r w:rsidRPr="00D512B1">
        <w:rPr>
          <w:rFonts w:ascii="Times New Roman" w:hAnsi="Times New Roman" w:cs="Times New Roman"/>
          <w:sz w:val="24"/>
          <w:szCs w:val="24"/>
        </w:rPr>
        <w:t>: Chad Buckley, Anne Shelley, and Sue Franzen</w:t>
      </w:r>
    </w:p>
    <w:p w14:paraId="11E3AA7E" w14:textId="77777777" w:rsidR="001C6DFC" w:rsidRPr="00D512B1" w:rsidRDefault="001C6DFC" w:rsidP="001C6DFC">
      <w:pPr>
        <w:rPr>
          <w:rFonts w:ascii="Times New Roman" w:hAnsi="Times New Roman" w:cs="Times New Roman"/>
          <w:sz w:val="24"/>
          <w:szCs w:val="24"/>
        </w:rPr>
      </w:pPr>
    </w:p>
    <w:p w14:paraId="66104E68" w14:textId="09B8DB9E" w:rsidR="001C6DFC" w:rsidRPr="00D512B1" w:rsidRDefault="001C6DFC" w:rsidP="001C6DFC">
      <w:pPr>
        <w:rPr>
          <w:rFonts w:ascii="Times New Roman" w:hAnsi="Times New Roman" w:cs="Times New Roman"/>
          <w:sz w:val="24"/>
          <w:szCs w:val="24"/>
        </w:rPr>
      </w:pPr>
      <w:r w:rsidRPr="00D512B1">
        <w:rPr>
          <w:rFonts w:ascii="Times New Roman" w:hAnsi="Times New Roman" w:cs="Times New Roman"/>
          <w:sz w:val="24"/>
          <w:szCs w:val="24"/>
        </w:rPr>
        <w:t>Minutes from</w:t>
      </w:r>
      <w:r w:rsidRPr="00D512B1">
        <w:rPr>
          <w:rFonts w:ascii="Times New Roman" w:hAnsi="Times New Roman" w:cs="Times New Roman"/>
          <w:color w:val="000000"/>
          <w:sz w:val="24"/>
          <w:szCs w:val="24"/>
        </w:rPr>
        <w:t xml:space="preserve"> </w:t>
      </w:r>
      <w:r w:rsidRPr="00D512B1">
        <w:rPr>
          <w:rFonts w:ascii="Times New Roman" w:hAnsi="Times New Roman" w:cs="Times New Roman"/>
          <w:sz w:val="24"/>
          <w:szCs w:val="24"/>
        </w:rPr>
        <w:t>February10, 2021 were approved unanimously with minor edits</w:t>
      </w:r>
      <w:r w:rsidR="00F225B6">
        <w:rPr>
          <w:rFonts w:ascii="Times New Roman" w:hAnsi="Times New Roman" w:cs="Times New Roman"/>
          <w:sz w:val="24"/>
          <w:szCs w:val="24"/>
        </w:rPr>
        <w:t>.</w:t>
      </w:r>
    </w:p>
    <w:p w14:paraId="1A9CD32F" w14:textId="3178F9D2" w:rsidR="001C6DFC" w:rsidRDefault="001C6DFC" w:rsidP="001C6DFC">
      <w:pPr>
        <w:pStyle w:val="NormalWeb"/>
        <w:rPr>
          <w:rFonts w:ascii="Times New Roman" w:hAnsi="Times New Roman" w:cs="Times New Roman"/>
          <w:color w:val="000000"/>
          <w:sz w:val="24"/>
          <w:szCs w:val="24"/>
        </w:rPr>
      </w:pPr>
    </w:p>
    <w:p w14:paraId="255E4BBA" w14:textId="4E17505D" w:rsidR="00D313C6" w:rsidRPr="00F225B6" w:rsidRDefault="002B40AA" w:rsidP="001C6DFC">
      <w:pPr>
        <w:pStyle w:val="NormalWeb"/>
        <w:rPr>
          <w:rFonts w:ascii="Times New Roman" w:hAnsi="Times New Roman" w:cs="Times New Roman"/>
          <w:sz w:val="24"/>
          <w:szCs w:val="24"/>
        </w:rPr>
      </w:pPr>
      <w:r w:rsidRPr="00F225B6">
        <w:rPr>
          <w:rFonts w:ascii="Times New Roman" w:hAnsi="Times New Roman" w:cs="Times New Roman"/>
          <w:b/>
          <w:bCs/>
          <w:sz w:val="24"/>
          <w:szCs w:val="24"/>
        </w:rPr>
        <w:t xml:space="preserve">1. </w:t>
      </w:r>
      <w:r w:rsidR="00F225B6" w:rsidRPr="00F225B6">
        <w:rPr>
          <w:rFonts w:ascii="Times New Roman" w:hAnsi="Times New Roman" w:cs="Times New Roman"/>
          <w:b/>
          <w:bCs/>
          <w:sz w:val="24"/>
          <w:szCs w:val="24"/>
        </w:rPr>
        <w:t>Presentation by Chad Buckley, head of Collection Development, about how the library chooses content and what role faculty and students might play in the process</w:t>
      </w:r>
    </w:p>
    <w:p w14:paraId="257530E4" w14:textId="77777777" w:rsidR="00F225B6" w:rsidRDefault="00F225B6" w:rsidP="001C6DFC">
      <w:pPr>
        <w:pStyle w:val="NormalWeb"/>
        <w:rPr>
          <w:rFonts w:ascii="Times New Roman" w:hAnsi="Times New Roman" w:cs="Times New Roman"/>
          <w:sz w:val="24"/>
          <w:szCs w:val="24"/>
        </w:rPr>
      </w:pPr>
    </w:p>
    <w:p w14:paraId="3D64F073" w14:textId="0BE28FF2" w:rsidR="00896A96" w:rsidRDefault="001C6DFC" w:rsidP="001C6DFC">
      <w:pPr>
        <w:pStyle w:val="NormalWeb"/>
        <w:rPr>
          <w:rFonts w:ascii="Times New Roman" w:hAnsi="Times New Roman" w:cs="Times New Roman"/>
          <w:sz w:val="24"/>
          <w:szCs w:val="24"/>
        </w:rPr>
      </w:pPr>
      <w:r w:rsidRPr="00D512B1">
        <w:rPr>
          <w:rFonts w:ascii="Times New Roman" w:hAnsi="Times New Roman" w:cs="Times New Roman"/>
          <w:sz w:val="24"/>
          <w:szCs w:val="24"/>
        </w:rPr>
        <w:t>Marie Labonville introduced Chad Buckley</w:t>
      </w:r>
      <w:r w:rsidR="00F225B6">
        <w:rPr>
          <w:rFonts w:ascii="Times New Roman" w:hAnsi="Times New Roman" w:cs="Times New Roman"/>
          <w:sz w:val="24"/>
          <w:szCs w:val="24"/>
        </w:rPr>
        <w:t xml:space="preserve">, who </w:t>
      </w:r>
      <w:r w:rsidRPr="00D512B1">
        <w:rPr>
          <w:rFonts w:ascii="Times New Roman" w:hAnsi="Times New Roman" w:cs="Times New Roman"/>
          <w:sz w:val="24"/>
          <w:szCs w:val="24"/>
        </w:rPr>
        <w:t xml:space="preserve">discussed </w:t>
      </w:r>
      <w:r w:rsidR="00090901" w:rsidRPr="00D512B1">
        <w:rPr>
          <w:rFonts w:ascii="Times New Roman" w:hAnsi="Times New Roman" w:cs="Times New Roman"/>
          <w:sz w:val="24"/>
          <w:szCs w:val="24"/>
        </w:rPr>
        <w:t xml:space="preserve">several of the considerations and processes that are used to select materials for </w:t>
      </w:r>
      <w:r w:rsidR="00896A96" w:rsidRPr="00D512B1">
        <w:rPr>
          <w:rFonts w:ascii="Times New Roman" w:hAnsi="Times New Roman" w:cs="Times New Roman"/>
          <w:sz w:val="24"/>
          <w:szCs w:val="24"/>
        </w:rPr>
        <w:t>library collections.</w:t>
      </w:r>
    </w:p>
    <w:p w14:paraId="0DB8FF39" w14:textId="77777777" w:rsidR="00F225B6" w:rsidRPr="00D512B1" w:rsidRDefault="00F225B6" w:rsidP="001C6DFC">
      <w:pPr>
        <w:pStyle w:val="NormalWeb"/>
        <w:rPr>
          <w:rFonts w:ascii="Times New Roman" w:hAnsi="Times New Roman" w:cs="Times New Roman"/>
          <w:sz w:val="24"/>
          <w:szCs w:val="24"/>
        </w:rPr>
      </w:pPr>
    </w:p>
    <w:p w14:paraId="4D1042E1" w14:textId="3694E414" w:rsidR="00112600" w:rsidRDefault="00F160FF" w:rsidP="00F225B6">
      <w:pPr>
        <w:pStyle w:val="NormalWeb"/>
        <w:numPr>
          <w:ilvl w:val="0"/>
          <w:numId w:val="6"/>
        </w:numPr>
        <w:ind w:left="360"/>
        <w:rPr>
          <w:rFonts w:ascii="Times New Roman" w:hAnsi="Times New Roman" w:cs="Times New Roman"/>
          <w:sz w:val="24"/>
          <w:szCs w:val="24"/>
        </w:rPr>
      </w:pPr>
      <w:r w:rsidRPr="009A02A4">
        <w:rPr>
          <w:rFonts w:ascii="Times New Roman" w:hAnsi="Times New Roman" w:cs="Times New Roman"/>
          <w:sz w:val="24"/>
          <w:szCs w:val="24"/>
        </w:rPr>
        <w:t xml:space="preserve">Subject </w:t>
      </w:r>
      <w:r w:rsidR="00D44CA8">
        <w:rPr>
          <w:rFonts w:ascii="Times New Roman" w:hAnsi="Times New Roman" w:cs="Times New Roman"/>
          <w:sz w:val="24"/>
          <w:szCs w:val="24"/>
        </w:rPr>
        <w:t>l</w:t>
      </w:r>
      <w:r w:rsidRPr="009A02A4">
        <w:rPr>
          <w:rFonts w:ascii="Times New Roman" w:hAnsi="Times New Roman" w:cs="Times New Roman"/>
          <w:sz w:val="24"/>
          <w:szCs w:val="24"/>
        </w:rPr>
        <w:t>ibrarians have firm order budgets for each dep</w:t>
      </w:r>
      <w:r w:rsidR="0001015E">
        <w:rPr>
          <w:rFonts w:ascii="Times New Roman" w:hAnsi="Times New Roman" w:cs="Times New Roman"/>
          <w:sz w:val="24"/>
          <w:szCs w:val="24"/>
        </w:rPr>
        <w:t>artment and</w:t>
      </w:r>
      <w:r w:rsidRPr="009A02A4">
        <w:rPr>
          <w:rFonts w:ascii="Times New Roman" w:hAnsi="Times New Roman" w:cs="Times New Roman"/>
          <w:sz w:val="24"/>
          <w:szCs w:val="24"/>
        </w:rPr>
        <w:t>/</w:t>
      </w:r>
      <w:r w:rsidR="0001015E">
        <w:rPr>
          <w:rFonts w:ascii="Times New Roman" w:hAnsi="Times New Roman" w:cs="Times New Roman"/>
          <w:sz w:val="24"/>
          <w:szCs w:val="24"/>
        </w:rPr>
        <w:t xml:space="preserve">or </w:t>
      </w:r>
      <w:r w:rsidRPr="009A02A4">
        <w:rPr>
          <w:rFonts w:ascii="Times New Roman" w:hAnsi="Times New Roman" w:cs="Times New Roman"/>
          <w:sz w:val="24"/>
          <w:szCs w:val="24"/>
        </w:rPr>
        <w:t>school on campus</w:t>
      </w:r>
      <w:r w:rsidR="00725CB8" w:rsidRPr="009A02A4">
        <w:rPr>
          <w:rFonts w:ascii="Times New Roman" w:hAnsi="Times New Roman" w:cs="Times New Roman"/>
          <w:sz w:val="24"/>
          <w:szCs w:val="24"/>
        </w:rPr>
        <w:t xml:space="preserve">. </w:t>
      </w:r>
      <w:r w:rsidRPr="009A02A4">
        <w:rPr>
          <w:rFonts w:ascii="Times New Roman" w:hAnsi="Times New Roman" w:cs="Times New Roman"/>
          <w:sz w:val="24"/>
          <w:szCs w:val="24"/>
        </w:rPr>
        <w:t xml:space="preserve">They make selections based on their knowledge of the curriculum and </w:t>
      </w:r>
      <w:r w:rsidR="00C70FED">
        <w:rPr>
          <w:rFonts w:ascii="Times New Roman" w:hAnsi="Times New Roman" w:cs="Times New Roman"/>
          <w:sz w:val="24"/>
          <w:szCs w:val="24"/>
        </w:rPr>
        <w:t xml:space="preserve">of </w:t>
      </w:r>
      <w:r w:rsidRPr="009A02A4">
        <w:rPr>
          <w:rFonts w:ascii="Times New Roman" w:hAnsi="Times New Roman" w:cs="Times New Roman"/>
          <w:sz w:val="24"/>
          <w:szCs w:val="24"/>
        </w:rPr>
        <w:t>faculty</w:t>
      </w:r>
      <w:r w:rsidR="00F063F8">
        <w:rPr>
          <w:rFonts w:ascii="Times New Roman" w:hAnsi="Times New Roman" w:cs="Times New Roman"/>
          <w:sz w:val="24"/>
          <w:szCs w:val="24"/>
        </w:rPr>
        <w:t xml:space="preserve"> and </w:t>
      </w:r>
      <w:r w:rsidRPr="009A02A4">
        <w:rPr>
          <w:rFonts w:ascii="Times New Roman" w:hAnsi="Times New Roman" w:cs="Times New Roman"/>
          <w:sz w:val="24"/>
          <w:szCs w:val="24"/>
        </w:rPr>
        <w:t>student needs</w:t>
      </w:r>
      <w:r w:rsidR="00581637" w:rsidRPr="009A02A4">
        <w:rPr>
          <w:rFonts w:ascii="Times New Roman" w:hAnsi="Times New Roman" w:cs="Times New Roman"/>
          <w:sz w:val="24"/>
          <w:szCs w:val="24"/>
        </w:rPr>
        <w:t xml:space="preserve">. </w:t>
      </w:r>
    </w:p>
    <w:p w14:paraId="5D2EA020" w14:textId="77777777" w:rsidR="00AA730B" w:rsidRDefault="00AA730B" w:rsidP="00AA730B">
      <w:pPr>
        <w:pStyle w:val="NormalWeb"/>
        <w:ind w:left="360"/>
        <w:rPr>
          <w:rFonts w:ascii="Times New Roman" w:hAnsi="Times New Roman" w:cs="Times New Roman"/>
          <w:sz w:val="24"/>
          <w:szCs w:val="24"/>
        </w:rPr>
      </w:pPr>
    </w:p>
    <w:p w14:paraId="6D40FC43" w14:textId="086A537D" w:rsidR="006F01D5" w:rsidRDefault="00112600" w:rsidP="00F225B6">
      <w:pPr>
        <w:pStyle w:val="NormalWeb"/>
        <w:numPr>
          <w:ilvl w:val="0"/>
          <w:numId w:val="6"/>
        </w:numPr>
        <w:ind w:left="360"/>
        <w:rPr>
          <w:rFonts w:ascii="Times New Roman" w:hAnsi="Times New Roman" w:cs="Times New Roman"/>
          <w:sz w:val="24"/>
          <w:szCs w:val="24"/>
        </w:rPr>
      </w:pPr>
      <w:r w:rsidRPr="00AA730B">
        <w:rPr>
          <w:rFonts w:ascii="Times New Roman" w:hAnsi="Times New Roman" w:cs="Times New Roman"/>
          <w:sz w:val="24"/>
          <w:szCs w:val="24"/>
          <w:u w:val="single"/>
        </w:rPr>
        <w:t>Book</w:t>
      </w:r>
      <w:r w:rsidR="00926A61" w:rsidRPr="00AA730B">
        <w:rPr>
          <w:rFonts w:ascii="Times New Roman" w:hAnsi="Times New Roman" w:cs="Times New Roman"/>
          <w:sz w:val="24"/>
          <w:szCs w:val="24"/>
          <w:u w:val="single"/>
        </w:rPr>
        <w:t>s</w:t>
      </w:r>
      <w:r w:rsidR="00F225B6">
        <w:rPr>
          <w:rFonts w:ascii="Times New Roman" w:hAnsi="Times New Roman" w:cs="Times New Roman"/>
          <w:sz w:val="24"/>
          <w:szCs w:val="24"/>
        </w:rPr>
        <w:t>:</w:t>
      </w:r>
    </w:p>
    <w:p w14:paraId="1CED277E" w14:textId="4A1BBA6F" w:rsidR="00F160FF" w:rsidRPr="009A02A4" w:rsidRDefault="00CF75BA" w:rsidP="00F225B6">
      <w:pPr>
        <w:pStyle w:val="NormalWeb"/>
        <w:numPr>
          <w:ilvl w:val="1"/>
          <w:numId w:val="6"/>
        </w:numPr>
        <w:ind w:left="720"/>
        <w:rPr>
          <w:rFonts w:ascii="Times New Roman" w:hAnsi="Times New Roman" w:cs="Times New Roman"/>
          <w:sz w:val="24"/>
          <w:szCs w:val="24"/>
        </w:rPr>
      </w:pPr>
      <w:r w:rsidRPr="009A02A4">
        <w:rPr>
          <w:rFonts w:ascii="Times New Roman" w:hAnsi="Times New Roman" w:cs="Times New Roman"/>
          <w:sz w:val="24"/>
          <w:szCs w:val="24"/>
        </w:rPr>
        <w:t xml:space="preserve">Subject </w:t>
      </w:r>
      <w:r>
        <w:rPr>
          <w:rFonts w:ascii="Times New Roman" w:hAnsi="Times New Roman" w:cs="Times New Roman"/>
          <w:sz w:val="24"/>
          <w:szCs w:val="24"/>
        </w:rPr>
        <w:t>l</w:t>
      </w:r>
      <w:r w:rsidRPr="009A02A4">
        <w:rPr>
          <w:rFonts w:ascii="Times New Roman" w:hAnsi="Times New Roman" w:cs="Times New Roman"/>
          <w:sz w:val="24"/>
          <w:szCs w:val="24"/>
        </w:rPr>
        <w:t xml:space="preserve">ibrarians </w:t>
      </w:r>
      <w:r w:rsidR="00581637" w:rsidRPr="009A02A4">
        <w:rPr>
          <w:rFonts w:ascii="Times New Roman" w:hAnsi="Times New Roman" w:cs="Times New Roman"/>
          <w:sz w:val="24"/>
          <w:szCs w:val="24"/>
        </w:rPr>
        <w:t>consider r</w:t>
      </w:r>
      <w:r w:rsidR="00F160FF" w:rsidRPr="009A02A4">
        <w:rPr>
          <w:rFonts w:ascii="Times New Roman" w:hAnsi="Times New Roman" w:cs="Times New Roman"/>
          <w:sz w:val="24"/>
          <w:szCs w:val="24"/>
        </w:rPr>
        <w:t>eputation of publisher</w:t>
      </w:r>
      <w:r w:rsidR="00D87C88" w:rsidRPr="009A02A4">
        <w:rPr>
          <w:rFonts w:ascii="Times New Roman" w:hAnsi="Times New Roman" w:cs="Times New Roman"/>
          <w:sz w:val="24"/>
          <w:szCs w:val="24"/>
        </w:rPr>
        <w:t xml:space="preserve"> and</w:t>
      </w:r>
      <w:r w:rsidR="00F160FF" w:rsidRPr="009A02A4">
        <w:rPr>
          <w:rFonts w:ascii="Times New Roman" w:hAnsi="Times New Roman" w:cs="Times New Roman"/>
          <w:sz w:val="24"/>
          <w:szCs w:val="24"/>
        </w:rPr>
        <w:t xml:space="preserve"> author</w:t>
      </w:r>
      <w:r w:rsidR="00D87C88" w:rsidRPr="009A02A4">
        <w:rPr>
          <w:rFonts w:ascii="Times New Roman" w:hAnsi="Times New Roman" w:cs="Times New Roman"/>
          <w:sz w:val="24"/>
          <w:szCs w:val="24"/>
        </w:rPr>
        <w:t xml:space="preserve"> and read book</w:t>
      </w:r>
      <w:r w:rsidR="00F160FF" w:rsidRPr="009A02A4">
        <w:rPr>
          <w:rFonts w:ascii="Times New Roman" w:hAnsi="Times New Roman" w:cs="Times New Roman"/>
          <w:sz w:val="24"/>
          <w:szCs w:val="24"/>
        </w:rPr>
        <w:t xml:space="preserve"> reviews</w:t>
      </w:r>
      <w:r w:rsidR="00D87C88" w:rsidRPr="009A02A4">
        <w:rPr>
          <w:rFonts w:ascii="Times New Roman" w:hAnsi="Times New Roman" w:cs="Times New Roman"/>
          <w:sz w:val="24"/>
          <w:szCs w:val="24"/>
        </w:rPr>
        <w:t>. They a</w:t>
      </w:r>
      <w:r w:rsidR="00F160FF" w:rsidRPr="009A02A4">
        <w:rPr>
          <w:rFonts w:ascii="Times New Roman" w:hAnsi="Times New Roman" w:cs="Times New Roman"/>
          <w:sz w:val="24"/>
          <w:szCs w:val="24"/>
        </w:rPr>
        <w:t>ccept requests</w:t>
      </w:r>
      <w:r w:rsidR="00D87C88" w:rsidRPr="009A02A4">
        <w:rPr>
          <w:rFonts w:ascii="Times New Roman" w:hAnsi="Times New Roman" w:cs="Times New Roman"/>
          <w:sz w:val="24"/>
          <w:szCs w:val="24"/>
        </w:rPr>
        <w:t xml:space="preserve"> </w:t>
      </w:r>
      <w:r w:rsidR="00F160FF" w:rsidRPr="009A02A4">
        <w:rPr>
          <w:rFonts w:ascii="Times New Roman" w:hAnsi="Times New Roman" w:cs="Times New Roman"/>
          <w:sz w:val="24"/>
          <w:szCs w:val="24"/>
        </w:rPr>
        <w:t>for purchase direct</w:t>
      </w:r>
      <w:r w:rsidR="00D87C88" w:rsidRPr="009A02A4">
        <w:rPr>
          <w:rFonts w:ascii="Times New Roman" w:hAnsi="Times New Roman" w:cs="Times New Roman"/>
          <w:sz w:val="24"/>
          <w:szCs w:val="24"/>
        </w:rPr>
        <w:t>ly</w:t>
      </w:r>
      <w:r w:rsidR="00F160FF" w:rsidRPr="009A02A4">
        <w:rPr>
          <w:rFonts w:ascii="Times New Roman" w:hAnsi="Times New Roman" w:cs="Times New Roman"/>
          <w:sz w:val="24"/>
          <w:szCs w:val="24"/>
        </w:rPr>
        <w:t xml:space="preserve"> from faculty members and students</w:t>
      </w:r>
      <w:r w:rsidR="00D87C88" w:rsidRPr="009A02A4">
        <w:rPr>
          <w:rFonts w:ascii="Times New Roman" w:hAnsi="Times New Roman" w:cs="Times New Roman"/>
          <w:sz w:val="24"/>
          <w:szCs w:val="24"/>
        </w:rPr>
        <w:t>.</w:t>
      </w:r>
      <w:r w:rsidR="009A02A4" w:rsidRPr="009A02A4">
        <w:rPr>
          <w:rFonts w:ascii="Times New Roman" w:hAnsi="Times New Roman" w:cs="Times New Roman"/>
          <w:sz w:val="24"/>
          <w:szCs w:val="24"/>
        </w:rPr>
        <w:t xml:space="preserve"> There is a </w:t>
      </w:r>
      <w:r w:rsidR="009A02A4">
        <w:rPr>
          <w:rFonts w:ascii="Times New Roman" w:hAnsi="Times New Roman" w:cs="Times New Roman"/>
          <w:sz w:val="24"/>
          <w:szCs w:val="24"/>
        </w:rPr>
        <w:t>P</w:t>
      </w:r>
      <w:r w:rsidR="00F160FF" w:rsidRPr="009A02A4">
        <w:rPr>
          <w:rFonts w:ascii="Times New Roman" w:hAnsi="Times New Roman" w:cs="Times New Roman"/>
          <w:sz w:val="24"/>
          <w:szCs w:val="24"/>
        </w:rPr>
        <w:t xml:space="preserve">urchase Suggestion form </w:t>
      </w:r>
      <w:r w:rsidR="009A02A4">
        <w:rPr>
          <w:rFonts w:ascii="Times New Roman" w:hAnsi="Times New Roman" w:cs="Times New Roman"/>
          <w:sz w:val="24"/>
          <w:szCs w:val="24"/>
        </w:rPr>
        <w:t xml:space="preserve">that is </w:t>
      </w:r>
      <w:r w:rsidR="00F160FF" w:rsidRPr="009A02A4">
        <w:rPr>
          <w:rFonts w:ascii="Times New Roman" w:hAnsi="Times New Roman" w:cs="Times New Roman"/>
          <w:sz w:val="24"/>
          <w:szCs w:val="24"/>
        </w:rPr>
        <w:t xml:space="preserve">forwarded to </w:t>
      </w:r>
      <w:r w:rsidR="000A142E">
        <w:rPr>
          <w:rFonts w:ascii="Times New Roman" w:hAnsi="Times New Roman" w:cs="Times New Roman"/>
          <w:sz w:val="24"/>
          <w:szCs w:val="24"/>
        </w:rPr>
        <w:t xml:space="preserve">the </w:t>
      </w:r>
      <w:r w:rsidR="00F160FF" w:rsidRPr="009A02A4">
        <w:rPr>
          <w:rFonts w:ascii="Times New Roman" w:hAnsi="Times New Roman" w:cs="Times New Roman"/>
          <w:sz w:val="24"/>
          <w:szCs w:val="24"/>
        </w:rPr>
        <w:t>appropriate subject librarian</w:t>
      </w:r>
      <w:r w:rsidR="009A02A4">
        <w:rPr>
          <w:rFonts w:ascii="Times New Roman" w:hAnsi="Times New Roman" w:cs="Times New Roman"/>
          <w:sz w:val="24"/>
          <w:szCs w:val="24"/>
        </w:rPr>
        <w:t xml:space="preserve"> when submitted.</w:t>
      </w:r>
    </w:p>
    <w:p w14:paraId="39D3239E" w14:textId="71023756" w:rsidR="00F160FF" w:rsidRPr="00D512B1" w:rsidRDefault="00C70FED" w:rsidP="00F225B6">
      <w:pPr>
        <w:pStyle w:val="NormalWeb"/>
        <w:numPr>
          <w:ilvl w:val="1"/>
          <w:numId w:val="6"/>
        </w:numPr>
        <w:ind w:left="720"/>
        <w:rPr>
          <w:rFonts w:ascii="Times New Roman" w:hAnsi="Times New Roman" w:cs="Times New Roman"/>
          <w:sz w:val="24"/>
          <w:szCs w:val="24"/>
        </w:rPr>
      </w:pPr>
      <w:r>
        <w:rPr>
          <w:rFonts w:ascii="Times New Roman" w:hAnsi="Times New Roman" w:cs="Times New Roman"/>
          <w:sz w:val="24"/>
          <w:szCs w:val="24"/>
        </w:rPr>
        <w:t>A</w:t>
      </w:r>
      <w:r w:rsidR="00F160FF" w:rsidRPr="00D512B1">
        <w:rPr>
          <w:rFonts w:ascii="Times New Roman" w:hAnsi="Times New Roman" w:cs="Times New Roman"/>
          <w:sz w:val="24"/>
          <w:szCs w:val="24"/>
        </w:rPr>
        <w:t>pproval plan</w:t>
      </w:r>
      <w:r w:rsidR="009A02A4">
        <w:rPr>
          <w:rFonts w:ascii="Times New Roman" w:hAnsi="Times New Roman" w:cs="Times New Roman"/>
          <w:sz w:val="24"/>
          <w:szCs w:val="24"/>
        </w:rPr>
        <w:t>s</w:t>
      </w:r>
      <w:r w:rsidR="00F160FF" w:rsidRPr="00D512B1">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9A02A4">
        <w:rPr>
          <w:rFonts w:ascii="Times New Roman" w:hAnsi="Times New Roman" w:cs="Times New Roman"/>
          <w:sz w:val="24"/>
          <w:szCs w:val="24"/>
        </w:rPr>
        <w:t xml:space="preserve">in place for ISU authors and </w:t>
      </w:r>
      <w:r w:rsidR="00D44CA8">
        <w:rPr>
          <w:rFonts w:ascii="Times New Roman" w:hAnsi="Times New Roman" w:cs="Times New Roman"/>
          <w:sz w:val="24"/>
          <w:szCs w:val="24"/>
        </w:rPr>
        <w:t>for many subject areas that are</w:t>
      </w:r>
      <w:r w:rsidR="00F160FF" w:rsidRPr="00D512B1">
        <w:rPr>
          <w:rFonts w:ascii="Times New Roman" w:hAnsi="Times New Roman" w:cs="Times New Roman"/>
          <w:sz w:val="24"/>
          <w:szCs w:val="24"/>
        </w:rPr>
        <w:t xml:space="preserve"> based on </w:t>
      </w:r>
      <w:r w:rsidR="00D44CA8">
        <w:rPr>
          <w:rFonts w:ascii="Times New Roman" w:hAnsi="Times New Roman" w:cs="Times New Roman"/>
          <w:sz w:val="24"/>
          <w:szCs w:val="24"/>
        </w:rPr>
        <w:t xml:space="preserve">the </w:t>
      </w:r>
      <w:r w:rsidR="00F160FF" w:rsidRPr="00D512B1">
        <w:rPr>
          <w:rFonts w:ascii="Times New Roman" w:hAnsi="Times New Roman" w:cs="Times New Roman"/>
          <w:sz w:val="24"/>
          <w:szCs w:val="24"/>
        </w:rPr>
        <w:t>curriculum</w:t>
      </w:r>
      <w:r w:rsidR="00D44CA8">
        <w:rPr>
          <w:rFonts w:ascii="Times New Roman" w:hAnsi="Times New Roman" w:cs="Times New Roman"/>
          <w:sz w:val="24"/>
          <w:szCs w:val="24"/>
        </w:rPr>
        <w:t>.</w:t>
      </w:r>
    </w:p>
    <w:p w14:paraId="411C9CCB" w14:textId="60C1CF81" w:rsidR="00D9240B" w:rsidRDefault="00F160FF" w:rsidP="00F225B6">
      <w:pPr>
        <w:pStyle w:val="NormalWeb"/>
        <w:numPr>
          <w:ilvl w:val="1"/>
          <w:numId w:val="6"/>
        </w:numPr>
        <w:ind w:left="720"/>
        <w:rPr>
          <w:rFonts w:ascii="Times New Roman" w:hAnsi="Times New Roman" w:cs="Times New Roman"/>
          <w:sz w:val="24"/>
          <w:szCs w:val="24"/>
        </w:rPr>
      </w:pPr>
      <w:r w:rsidRPr="00112600">
        <w:rPr>
          <w:rFonts w:ascii="Times New Roman" w:hAnsi="Times New Roman" w:cs="Times New Roman"/>
          <w:sz w:val="24"/>
          <w:szCs w:val="24"/>
        </w:rPr>
        <w:t>P</w:t>
      </w:r>
      <w:r w:rsidR="00F063F8" w:rsidRPr="00112600">
        <w:rPr>
          <w:rFonts w:ascii="Times New Roman" w:hAnsi="Times New Roman" w:cs="Times New Roman"/>
          <w:sz w:val="24"/>
          <w:szCs w:val="24"/>
        </w:rPr>
        <w:t xml:space="preserve">atron </w:t>
      </w:r>
      <w:r w:rsidRPr="00112600">
        <w:rPr>
          <w:rFonts w:ascii="Times New Roman" w:hAnsi="Times New Roman" w:cs="Times New Roman"/>
          <w:sz w:val="24"/>
          <w:szCs w:val="24"/>
        </w:rPr>
        <w:t>D</w:t>
      </w:r>
      <w:r w:rsidR="00F063F8" w:rsidRPr="00112600">
        <w:rPr>
          <w:rFonts w:ascii="Times New Roman" w:hAnsi="Times New Roman" w:cs="Times New Roman"/>
          <w:sz w:val="24"/>
          <w:szCs w:val="24"/>
        </w:rPr>
        <w:t xml:space="preserve">riven </w:t>
      </w:r>
      <w:r w:rsidRPr="00112600">
        <w:rPr>
          <w:rFonts w:ascii="Times New Roman" w:hAnsi="Times New Roman" w:cs="Times New Roman"/>
          <w:sz w:val="24"/>
          <w:szCs w:val="24"/>
        </w:rPr>
        <w:t>A</w:t>
      </w:r>
      <w:r w:rsidR="00F063F8" w:rsidRPr="00112600">
        <w:rPr>
          <w:rFonts w:ascii="Times New Roman" w:hAnsi="Times New Roman" w:cs="Times New Roman"/>
          <w:sz w:val="24"/>
          <w:szCs w:val="24"/>
        </w:rPr>
        <w:t xml:space="preserve">cquisitions (PDA) </w:t>
      </w:r>
      <w:r w:rsidR="00112600" w:rsidRPr="00112600">
        <w:rPr>
          <w:rFonts w:ascii="Times New Roman" w:hAnsi="Times New Roman" w:cs="Times New Roman"/>
          <w:sz w:val="24"/>
          <w:szCs w:val="24"/>
        </w:rPr>
        <w:t>is part of how we acquire</w:t>
      </w:r>
      <w:r w:rsidRPr="00112600">
        <w:rPr>
          <w:rFonts w:ascii="Times New Roman" w:hAnsi="Times New Roman" w:cs="Times New Roman"/>
          <w:sz w:val="24"/>
          <w:szCs w:val="24"/>
        </w:rPr>
        <w:t xml:space="preserve"> e</w:t>
      </w:r>
      <w:r w:rsidR="00112600" w:rsidRPr="00112600">
        <w:rPr>
          <w:rFonts w:ascii="Times New Roman" w:hAnsi="Times New Roman" w:cs="Times New Roman"/>
          <w:sz w:val="24"/>
          <w:szCs w:val="24"/>
        </w:rPr>
        <w:t>B</w:t>
      </w:r>
      <w:r w:rsidRPr="00112600">
        <w:rPr>
          <w:rFonts w:ascii="Times New Roman" w:hAnsi="Times New Roman" w:cs="Times New Roman"/>
          <w:sz w:val="24"/>
          <w:szCs w:val="24"/>
        </w:rPr>
        <w:t>ooks</w:t>
      </w:r>
      <w:r w:rsidR="00112600">
        <w:rPr>
          <w:rFonts w:ascii="Times New Roman" w:hAnsi="Times New Roman" w:cs="Times New Roman"/>
          <w:sz w:val="24"/>
          <w:szCs w:val="24"/>
        </w:rPr>
        <w:t>.</w:t>
      </w:r>
    </w:p>
    <w:p w14:paraId="06426694" w14:textId="77777777" w:rsidR="00AA730B" w:rsidRDefault="00AA730B" w:rsidP="00AA730B">
      <w:pPr>
        <w:pStyle w:val="NormalWeb"/>
        <w:rPr>
          <w:rFonts w:ascii="Times New Roman" w:hAnsi="Times New Roman" w:cs="Times New Roman"/>
          <w:sz w:val="24"/>
          <w:szCs w:val="24"/>
        </w:rPr>
      </w:pPr>
    </w:p>
    <w:p w14:paraId="1408C444" w14:textId="31B7CB5A" w:rsidR="00926A61" w:rsidRDefault="004079F6" w:rsidP="00AA730B">
      <w:pPr>
        <w:pStyle w:val="NormalWeb"/>
        <w:numPr>
          <w:ilvl w:val="1"/>
          <w:numId w:val="15"/>
        </w:numPr>
        <w:ind w:left="360"/>
        <w:rPr>
          <w:rFonts w:ascii="Times New Roman" w:hAnsi="Times New Roman" w:cs="Times New Roman"/>
          <w:sz w:val="24"/>
          <w:szCs w:val="24"/>
        </w:rPr>
      </w:pPr>
      <w:r w:rsidRPr="00AA730B">
        <w:rPr>
          <w:rFonts w:ascii="Times New Roman" w:hAnsi="Times New Roman" w:cs="Times New Roman"/>
          <w:sz w:val="24"/>
          <w:szCs w:val="24"/>
          <w:u w:val="single"/>
        </w:rPr>
        <w:t>Journal</w:t>
      </w:r>
      <w:r w:rsidR="00D9240B" w:rsidRPr="00AA730B">
        <w:rPr>
          <w:rFonts w:ascii="Times New Roman" w:hAnsi="Times New Roman" w:cs="Times New Roman"/>
          <w:sz w:val="24"/>
          <w:szCs w:val="24"/>
          <w:u w:val="single"/>
        </w:rPr>
        <w:t>s</w:t>
      </w:r>
      <w:r w:rsidR="00AA730B" w:rsidRPr="00AA730B">
        <w:rPr>
          <w:rFonts w:ascii="Times New Roman" w:hAnsi="Times New Roman" w:cs="Times New Roman"/>
          <w:sz w:val="24"/>
          <w:szCs w:val="24"/>
        </w:rPr>
        <w:t xml:space="preserve">: </w:t>
      </w:r>
      <w:r w:rsidR="00F574CD" w:rsidRPr="00AA730B">
        <w:rPr>
          <w:rFonts w:ascii="Times New Roman" w:hAnsi="Times New Roman" w:cs="Times New Roman"/>
          <w:sz w:val="24"/>
          <w:szCs w:val="24"/>
        </w:rPr>
        <w:t>These decisions m</w:t>
      </w:r>
      <w:r w:rsidRPr="00AA730B">
        <w:rPr>
          <w:rFonts w:ascii="Times New Roman" w:hAnsi="Times New Roman" w:cs="Times New Roman"/>
          <w:sz w:val="24"/>
          <w:szCs w:val="24"/>
        </w:rPr>
        <w:t>ay be tied to teaching or research needs; liaisons typically select journals with input from departmental faculty. Adding titles can be challenging,</w:t>
      </w:r>
      <w:r w:rsidR="000645DA" w:rsidRPr="00AA730B">
        <w:rPr>
          <w:rFonts w:ascii="Times New Roman" w:hAnsi="Times New Roman" w:cs="Times New Roman"/>
          <w:sz w:val="24"/>
          <w:szCs w:val="24"/>
        </w:rPr>
        <w:t xml:space="preserve"> and Milner</w:t>
      </w:r>
      <w:r w:rsidRPr="00AA730B">
        <w:rPr>
          <w:rFonts w:ascii="Times New Roman" w:hAnsi="Times New Roman" w:cs="Times New Roman"/>
          <w:sz w:val="24"/>
          <w:szCs w:val="24"/>
        </w:rPr>
        <w:t xml:space="preserve"> may have to cancel other titles</w:t>
      </w:r>
      <w:r w:rsidR="000645DA" w:rsidRPr="00AA730B">
        <w:rPr>
          <w:rFonts w:ascii="Times New Roman" w:hAnsi="Times New Roman" w:cs="Times New Roman"/>
          <w:sz w:val="24"/>
          <w:szCs w:val="24"/>
        </w:rPr>
        <w:t xml:space="preserve"> to acquire new ones</w:t>
      </w:r>
      <w:r w:rsidRPr="00AA730B">
        <w:rPr>
          <w:rFonts w:ascii="Times New Roman" w:hAnsi="Times New Roman" w:cs="Times New Roman"/>
          <w:sz w:val="24"/>
          <w:szCs w:val="24"/>
        </w:rPr>
        <w:t xml:space="preserve">. “Get it Now” is a service that provides </w:t>
      </w:r>
      <w:r w:rsidR="00C86576" w:rsidRPr="00AA730B">
        <w:rPr>
          <w:rFonts w:ascii="Times New Roman" w:hAnsi="Times New Roman" w:cs="Times New Roman"/>
          <w:sz w:val="24"/>
          <w:szCs w:val="24"/>
        </w:rPr>
        <w:t xml:space="preserve">paid access to </w:t>
      </w:r>
      <w:r w:rsidR="004307B2" w:rsidRPr="00AA730B">
        <w:rPr>
          <w:rFonts w:ascii="Times New Roman" w:hAnsi="Times New Roman" w:cs="Times New Roman"/>
          <w:sz w:val="24"/>
          <w:szCs w:val="24"/>
        </w:rPr>
        <w:t>lower</w:t>
      </w:r>
      <w:r w:rsidR="00C70FED">
        <w:rPr>
          <w:rFonts w:ascii="Times New Roman" w:hAnsi="Times New Roman" w:cs="Times New Roman"/>
          <w:sz w:val="24"/>
          <w:szCs w:val="24"/>
        </w:rPr>
        <w:t>-</w:t>
      </w:r>
      <w:r w:rsidR="004307B2" w:rsidRPr="00AA730B">
        <w:rPr>
          <w:rFonts w:ascii="Times New Roman" w:hAnsi="Times New Roman" w:cs="Times New Roman"/>
          <w:sz w:val="24"/>
          <w:szCs w:val="24"/>
        </w:rPr>
        <w:t xml:space="preserve">use journals with high costs </w:t>
      </w:r>
      <w:r w:rsidR="00926A61" w:rsidRPr="00AA730B">
        <w:rPr>
          <w:rFonts w:ascii="Times New Roman" w:hAnsi="Times New Roman" w:cs="Times New Roman"/>
          <w:sz w:val="24"/>
          <w:szCs w:val="24"/>
        </w:rPr>
        <w:t xml:space="preserve">and </w:t>
      </w:r>
      <w:r w:rsidR="00C86576" w:rsidRPr="00AA730B">
        <w:rPr>
          <w:rFonts w:ascii="Times New Roman" w:hAnsi="Times New Roman" w:cs="Times New Roman"/>
          <w:sz w:val="24"/>
          <w:szCs w:val="24"/>
        </w:rPr>
        <w:t>to which Milner does not currently subscribe.</w:t>
      </w:r>
    </w:p>
    <w:p w14:paraId="3B7AAA66" w14:textId="77777777" w:rsidR="00AA730B" w:rsidRPr="00AA730B" w:rsidRDefault="00AA730B" w:rsidP="00AA730B">
      <w:pPr>
        <w:pStyle w:val="NormalWeb"/>
        <w:ind w:left="360"/>
        <w:rPr>
          <w:rFonts w:ascii="Times New Roman" w:hAnsi="Times New Roman" w:cs="Times New Roman"/>
          <w:sz w:val="24"/>
          <w:szCs w:val="24"/>
        </w:rPr>
      </w:pPr>
    </w:p>
    <w:p w14:paraId="452C928D" w14:textId="6BE7EC16" w:rsidR="00926A61" w:rsidRDefault="00C86576" w:rsidP="00AA730B">
      <w:pPr>
        <w:pStyle w:val="ListParagraph"/>
        <w:numPr>
          <w:ilvl w:val="1"/>
          <w:numId w:val="14"/>
        </w:numPr>
        <w:ind w:left="360"/>
        <w:rPr>
          <w:rFonts w:ascii="Times New Roman" w:hAnsi="Times New Roman" w:cs="Times New Roman"/>
          <w:sz w:val="24"/>
          <w:szCs w:val="24"/>
        </w:rPr>
      </w:pPr>
      <w:r w:rsidRPr="00AA730B">
        <w:rPr>
          <w:rFonts w:ascii="Times New Roman" w:hAnsi="Times New Roman" w:cs="Times New Roman"/>
          <w:sz w:val="24"/>
          <w:szCs w:val="24"/>
          <w:u w:val="single"/>
        </w:rPr>
        <w:t>Databases</w:t>
      </w:r>
      <w:r w:rsidR="00AA730B" w:rsidRPr="00AA730B">
        <w:rPr>
          <w:rFonts w:ascii="Times New Roman" w:hAnsi="Times New Roman" w:cs="Times New Roman"/>
          <w:sz w:val="24"/>
          <w:szCs w:val="24"/>
        </w:rPr>
        <w:t xml:space="preserve">: </w:t>
      </w:r>
      <w:r w:rsidR="00926A61" w:rsidRPr="00AA730B">
        <w:rPr>
          <w:rFonts w:ascii="Times New Roman" w:hAnsi="Times New Roman" w:cs="Times New Roman"/>
          <w:sz w:val="24"/>
          <w:szCs w:val="24"/>
        </w:rPr>
        <w:t xml:space="preserve">Databases have </w:t>
      </w:r>
      <w:r w:rsidR="00016E2B" w:rsidRPr="00AA730B">
        <w:rPr>
          <w:rFonts w:ascii="Times New Roman" w:hAnsi="Times New Roman" w:cs="Times New Roman"/>
          <w:sz w:val="24"/>
          <w:szCs w:val="24"/>
        </w:rPr>
        <w:t xml:space="preserve">the highest costs and </w:t>
      </w:r>
      <w:r w:rsidRPr="00AA730B">
        <w:rPr>
          <w:rFonts w:ascii="Times New Roman" w:hAnsi="Times New Roman" w:cs="Times New Roman"/>
          <w:sz w:val="24"/>
          <w:szCs w:val="24"/>
        </w:rPr>
        <w:t>tend to be the most stable; it is harder to add or remove these. These are typically prioritized at the department or school level rather than for individual faculty members.</w:t>
      </w:r>
      <w:r w:rsidR="004079F6" w:rsidRPr="00AA730B">
        <w:rPr>
          <w:rFonts w:ascii="Times New Roman" w:hAnsi="Times New Roman" w:cs="Times New Roman"/>
          <w:sz w:val="24"/>
          <w:szCs w:val="24"/>
        </w:rPr>
        <w:t xml:space="preserve"> </w:t>
      </w:r>
    </w:p>
    <w:p w14:paraId="3B58EA73" w14:textId="77777777" w:rsidR="00AA730B" w:rsidRPr="00AA730B" w:rsidRDefault="00AA730B" w:rsidP="00AA730B">
      <w:pPr>
        <w:pStyle w:val="ListParagraph"/>
        <w:ind w:left="360"/>
        <w:rPr>
          <w:rFonts w:ascii="Times New Roman" w:hAnsi="Times New Roman" w:cs="Times New Roman"/>
          <w:sz w:val="24"/>
          <w:szCs w:val="24"/>
        </w:rPr>
      </w:pPr>
    </w:p>
    <w:p w14:paraId="66CCCD54" w14:textId="5068328A" w:rsidR="0025218B" w:rsidRPr="00AA730B" w:rsidRDefault="00114FF3" w:rsidP="00AA730B">
      <w:pPr>
        <w:pStyle w:val="ListParagraph"/>
        <w:numPr>
          <w:ilvl w:val="1"/>
          <w:numId w:val="16"/>
        </w:numPr>
        <w:ind w:left="360"/>
        <w:rPr>
          <w:rFonts w:ascii="Times New Roman" w:hAnsi="Times New Roman" w:cs="Times New Roman"/>
          <w:sz w:val="24"/>
          <w:szCs w:val="24"/>
        </w:rPr>
      </w:pPr>
      <w:r w:rsidRPr="00AA730B">
        <w:rPr>
          <w:rFonts w:ascii="Times New Roman" w:hAnsi="Times New Roman" w:cs="Times New Roman"/>
          <w:sz w:val="24"/>
          <w:szCs w:val="24"/>
          <w:u w:val="single"/>
        </w:rPr>
        <w:t>Media</w:t>
      </w:r>
      <w:r w:rsidR="00AA730B" w:rsidRPr="00AA730B">
        <w:rPr>
          <w:rFonts w:ascii="Times New Roman" w:hAnsi="Times New Roman" w:cs="Times New Roman"/>
          <w:sz w:val="24"/>
          <w:szCs w:val="24"/>
        </w:rPr>
        <w:t xml:space="preserve">: </w:t>
      </w:r>
      <w:r w:rsidR="00926A61" w:rsidRPr="00AA730B">
        <w:rPr>
          <w:rFonts w:ascii="Times New Roman" w:hAnsi="Times New Roman" w:cs="Times New Roman"/>
          <w:sz w:val="24"/>
          <w:szCs w:val="24"/>
        </w:rPr>
        <w:t>S</w:t>
      </w:r>
      <w:r w:rsidR="009C10C9" w:rsidRPr="00AA730B">
        <w:rPr>
          <w:rFonts w:ascii="Times New Roman" w:hAnsi="Times New Roman" w:cs="Times New Roman"/>
          <w:sz w:val="24"/>
          <w:szCs w:val="24"/>
        </w:rPr>
        <w:t xml:space="preserve">treaming media are </w:t>
      </w:r>
      <w:r w:rsidR="00926A61" w:rsidRPr="00AA730B">
        <w:rPr>
          <w:rFonts w:ascii="Times New Roman" w:hAnsi="Times New Roman" w:cs="Times New Roman"/>
          <w:sz w:val="24"/>
          <w:szCs w:val="24"/>
        </w:rPr>
        <w:t xml:space="preserve">(currently) </w:t>
      </w:r>
      <w:r w:rsidR="009C10C9" w:rsidRPr="00AA730B">
        <w:rPr>
          <w:rFonts w:ascii="Times New Roman" w:hAnsi="Times New Roman" w:cs="Times New Roman"/>
          <w:sz w:val="24"/>
          <w:szCs w:val="24"/>
        </w:rPr>
        <w:t>preferred to physical media formats</w:t>
      </w:r>
      <w:r w:rsidR="00926A61" w:rsidRPr="00AA730B">
        <w:rPr>
          <w:rFonts w:ascii="Times New Roman" w:hAnsi="Times New Roman" w:cs="Times New Roman"/>
          <w:sz w:val="24"/>
          <w:szCs w:val="24"/>
        </w:rPr>
        <w:t>. There is a c</w:t>
      </w:r>
      <w:r w:rsidR="0025218B" w:rsidRPr="00AA730B">
        <w:rPr>
          <w:rFonts w:ascii="Times New Roman" w:hAnsi="Times New Roman" w:cs="Times New Roman"/>
          <w:sz w:val="24"/>
          <w:szCs w:val="24"/>
        </w:rPr>
        <w:t>entral media fund for directly requested purchases</w:t>
      </w:r>
      <w:r w:rsidR="00DD08E2" w:rsidRPr="00AA730B">
        <w:rPr>
          <w:rFonts w:ascii="Times New Roman" w:hAnsi="Times New Roman" w:cs="Times New Roman"/>
          <w:sz w:val="24"/>
          <w:szCs w:val="24"/>
        </w:rPr>
        <w:t xml:space="preserve">. We prioritize media requested by </w:t>
      </w:r>
      <w:r w:rsidR="0025218B" w:rsidRPr="00AA730B">
        <w:rPr>
          <w:rFonts w:ascii="Times New Roman" w:hAnsi="Times New Roman" w:cs="Times New Roman"/>
          <w:sz w:val="24"/>
          <w:szCs w:val="24"/>
        </w:rPr>
        <w:t xml:space="preserve">faculty for </w:t>
      </w:r>
      <w:r w:rsidR="00DD08E2" w:rsidRPr="00AA730B">
        <w:rPr>
          <w:rFonts w:ascii="Times New Roman" w:hAnsi="Times New Roman" w:cs="Times New Roman"/>
          <w:sz w:val="24"/>
          <w:szCs w:val="24"/>
        </w:rPr>
        <w:t xml:space="preserve">their </w:t>
      </w:r>
      <w:r w:rsidR="0025218B" w:rsidRPr="00AA730B">
        <w:rPr>
          <w:rFonts w:ascii="Times New Roman" w:hAnsi="Times New Roman" w:cs="Times New Roman"/>
          <w:sz w:val="24"/>
          <w:szCs w:val="24"/>
        </w:rPr>
        <w:t>courses</w:t>
      </w:r>
      <w:r w:rsidR="00DD08E2" w:rsidRPr="00AA730B">
        <w:rPr>
          <w:rFonts w:ascii="Times New Roman" w:hAnsi="Times New Roman" w:cs="Times New Roman"/>
          <w:sz w:val="24"/>
          <w:szCs w:val="24"/>
        </w:rPr>
        <w:t xml:space="preserve">. </w:t>
      </w:r>
      <w:r w:rsidR="00B05AEC" w:rsidRPr="00AA730B">
        <w:rPr>
          <w:rFonts w:ascii="Times New Roman" w:hAnsi="Times New Roman" w:cs="Times New Roman"/>
          <w:sz w:val="24"/>
          <w:szCs w:val="24"/>
        </w:rPr>
        <w:t xml:space="preserve">Milner will be changing our </w:t>
      </w:r>
      <w:r w:rsidR="0025218B" w:rsidRPr="00AA730B">
        <w:rPr>
          <w:rFonts w:ascii="Times New Roman" w:hAnsi="Times New Roman" w:cs="Times New Roman"/>
          <w:sz w:val="24"/>
          <w:szCs w:val="24"/>
        </w:rPr>
        <w:t xml:space="preserve">Kanopy </w:t>
      </w:r>
      <w:r w:rsidR="00B05AEC" w:rsidRPr="00AA730B">
        <w:rPr>
          <w:rFonts w:ascii="Times New Roman" w:hAnsi="Times New Roman" w:cs="Times New Roman"/>
          <w:sz w:val="24"/>
          <w:szCs w:val="24"/>
        </w:rPr>
        <w:t>account at the end of the spring 2021 semester due to unsustainable costs.</w:t>
      </w:r>
    </w:p>
    <w:p w14:paraId="263A324C" w14:textId="66366EFA" w:rsidR="006E4353" w:rsidRPr="00D512B1" w:rsidRDefault="00716609" w:rsidP="001C6DFC">
      <w:pPr>
        <w:pStyle w:val="NormalWeb"/>
        <w:rPr>
          <w:rFonts w:ascii="Times New Roman" w:hAnsi="Times New Roman" w:cs="Times New Roman"/>
          <w:sz w:val="24"/>
          <w:szCs w:val="24"/>
        </w:rPr>
      </w:pPr>
      <w:r w:rsidRPr="00D512B1">
        <w:rPr>
          <w:rFonts w:ascii="Times New Roman" w:hAnsi="Times New Roman" w:cs="Times New Roman"/>
          <w:sz w:val="24"/>
          <w:szCs w:val="24"/>
        </w:rPr>
        <w:lastRenderedPageBreak/>
        <w:t xml:space="preserve">Labonville </w:t>
      </w:r>
      <w:r w:rsidR="00A91157">
        <w:rPr>
          <w:rFonts w:ascii="Times New Roman" w:hAnsi="Times New Roman" w:cs="Times New Roman"/>
          <w:sz w:val="24"/>
          <w:szCs w:val="24"/>
        </w:rPr>
        <w:t xml:space="preserve">inquired after limitations on the </w:t>
      </w:r>
      <w:r w:rsidRPr="00D512B1">
        <w:rPr>
          <w:rFonts w:ascii="Times New Roman" w:hAnsi="Times New Roman" w:cs="Times New Roman"/>
          <w:sz w:val="24"/>
          <w:szCs w:val="24"/>
        </w:rPr>
        <w:t xml:space="preserve">number of simultaneous users in Kanopy and Buckley </w:t>
      </w:r>
      <w:r w:rsidR="00A91157">
        <w:rPr>
          <w:rFonts w:ascii="Times New Roman" w:hAnsi="Times New Roman" w:cs="Times New Roman"/>
          <w:sz w:val="24"/>
          <w:szCs w:val="24"/>
        </w:rPr>
        <w:t>indicated that there are none</w:t>
      </w:r>
      <w:r w:rsidRPr="00D512B1">
        <w:rPr>
          <w:rFonts w:ascii="Times New Roman" w:hAnsi="Times New Roman" w:cs="Times New Roman"/>
          <w:sz w:val="24"/>
          <w:szCs w:val="24"/>
        </w:rPr>
        <w:t>.</w:t>
      </w:r>
    </w:p>
    <w:p w14:paraId="108B71AE" w14:textId="5094DDF3" w:rsidR="00716609" w:rsidRPr="00D512B1" w:rsidRDefault="00716609" w:rsidP="001C6DFC">
      <w:pPr>
        <w:pStyle w:val="NormalWeb"/>
        <w:rPr>
          <w:rFonts w:ascii="Times New Roman" w:hAnsi="Times New Roman" w:cs="Times New Roman"/>
          <w:sz w:val="24"/>
          <w:szCs w:val="24"/>
        </w:rPr>
      </w:pPr>
    </w:p>
    <w:p w14:paraId="7A13A6E3" w14:textId="463F10CA" w:rsidR="00716609" w:rsidRPr="00D512B1" w:rsidRDefault="00716609" w:rsidP="001C6DFC">
      <w:pPr>
        <w:pStyle w:val="NormalWeb"/>
        <w:rPr>
          <w:rFonts w:ascii="Times New Roman" w:hAnsi="Times New Roman" w:cs="Times New Roman"/>
          <w:sz w:val="24"/>
          <w:szCs w:val="24"/>
        </w:rPr>
      </w:pPr>
      <w:r w:rsidRPr="00D512B1">
        <w:rPr>
          <w:rFonts w:ascii="Times New Roman" w:hAnsi="Times New Roman" w:cs="Times New Roman"/>
          <w:sz w:val="24"/>
          <w:szCs w:val="24"/>
        </w:rPr>
        <w:t xml:space="preserve">Martin Engelke asked if content unavailable </w:t>
      </w:r>
      <w:r w:rsidR="007077A5" w:rsidRPr="00D512B1">
        <w:rPr>
          <w:rFonts w:ascii="Times New Roman" w:hAnsi="Times New Roman" w:cs="Times New Roman"/>
          <w:sz w:val="24"/>
          <w:szCs w:val="24"/>
        </w:rPr>
        <w:t xml:space="preserve">via Get it Now can be </w:t>
      </w:r>
      <w:r w:rsidR="00625D39" w:rsidRPr="00D512B1">
        <w:rPr>
          <w:rFonts w:ascii="Times New Roman" w:hAnsi="Times New Roman" w:cs="Times New Roman"/>
          <w:sz w:val="24"/>
          <w:szCs w:val="24"/>
        </w:rPr>
        <w:t>obtained and which content is included in Get it Now</w:t>
      </w:r>
      <w:r w:rsidR="000302FD" w:rsidRPr="00D512B1">
        <w:rPr>
          <w:rFonts w:ascii="Times New Roman" w:hAnsi="Times New Roman" w:cs="Times New Roman"/>
          <w:sz w:val="24"/>
          <w:szCs w:val="24"/>
        </w:rPr>
        <w:t xml:space="preserve">. </w:t>
      </w:r>
      <w:r w:rsidR="00152F10" w:rsidRPr="002C448F">
        <w:rPr>
          <w:rFonts w:ascii="Times New Roman" w:hAnsi="Times New Roman" w:cs="Times New Roman"/>
          <w:sz w:val="24"/>
          <w:szCs w:val="24"/>
        </w:rPr>
        <w:t xml:space="preserve">Buckley indicated that Interlibrary Loan can be used to obtain materials </w:t>
      </w:r>
      <w:r w:rsidR="00AE1934" w:rsidRPr="002C448F">
        <w:rPr>
          <w:rFonts w:ascii="Times New Roman" w:hAnsi="Times New Roman" w:cs="Times New Roman"/>
          <w:sz w:val="24"/>
          <w:szCs w:val="24"/>
        </w:rPr>
        <w:t xml:space="preserve">not available via Get it Now </w:t>
      </w:r>
      <w:r w:rsidR="00152F10" w:rsidRPr="002C448F">
        <w:rPr>
          <w:rFonts w:ascii="Times New Roman" w:hAnsi="Times New Roman" w:cs="Times New Roman"/>
          <w:sz w:val="24"/>
          <w:szCs w:val="24"/>
        </w:rPr>
        <w:t xml:space="preserve">and </w:t>
      </w:r>
      <w:r w:rsidR="00AE1934" w:rsidRPr="002C448F">
        <w:rPr>
          <w:rFonts w:ascii="Times New Roman" w:hAnsi="Times New Roman" w:cs="Times New Roman"/>
          <w:sz w:val="24"/>
          <w:szCs w:val="24"/>
        </w:rPr>
        <w:t xml:space="preserve">Milner most often added recently cancelled (high cost per use) journal subscriptions </w:t>
      </w:r>
      <w:r w:rsidR="00152F10" w:rsidRPr="002C448F">
        <w:rPr>
          <w:rFonts w:ascii="Times New Roman" w:hAnsi="Times New Roman" w:cs="Times New Roman"/>
          <w:sz w:val="24"/>
          <w:szCs w:val="24"/>
        </w:rPr>
        <w:t>to Get it Now.</w:t>
      </w:r>
    </w:p>
    <w:p w14:paraId="41C9E89F" w14:textId="0A411C68" w:rsidR="00152F10" w:rsidRDefault="00152F10" w:rsidP="001C6DFC">
      <w:pPr>
        <w:pStyle w:val="NormalWeb"/>
        <w:rPr>
          <w:rFonts w:ascii="Times New Roman" w:hAnsi="Times New Roman" w:cs="Times New Roman"/>
          <w:sz w:val="24"/>
          <w:szCs w:val="24"/>
        </w:rPr>
      </w:pPr>
    </w:p>
    <w:p w14:paraId="0AD40442" w14:textId="6949DB0B" w:rsidR="00D62108" w:rsidRPr="00851E84" w:rsidRDefault="00D62108" w:rsidP="001C6DFC">
      <w:pPr>
        <w:pStyle w:val="NormalWeb"/>
        <w:rPr>
          <w:rFonts w:ascii="Times New Roman" w:hAnsi="Times New Roman" w:cs="Times New Roman"/>
          <w:b/>
          <w:bCs/>
          <w:sz w:val="24"/>
          <w:szCs w:val="24"/>
        </w:rPr>
      </w:pPr>
      <w:r w:rsidRPr="00851E84">
        <w:rPr>
          <w:rFonts w:ascii="Times New Roman" w:hAnsi="Times New Roman" w:cs="Times New Roman"/>
          <w:b/>
          <w:bCs/>
          <w:sz w:val="24"/>
          <w:szCs w:val="24"/>
        </w:rPr>
        <w:t xml:space="preserve">2. </w:t>
      </w:r>
      <w:r w:rsidR="00851E84" w:rsidRPr="00851E84">
        <w:rPr>
          <w:rFonts w:ascii="Times New Roman" w:hAnsi="Times New Roman" w:cs="Times New Roman"/>
          <w:b/>
          <w:bCs/>
          <w:sz w:val="24"/>
          <w:szCs w:val="24"/>
        </w:rPr>
        <w:t xml:space="preserve">Presentation by Anne Shelley, Scholarly Communication Librarian, about new developments in </w:t>
      </w:r>
      <w:r w:rsidR="002C448F">
        <w:rPr>
          <w:rFonts w:ascii="Times New Roman" w:hAnsi="Times New Roman" w:cs="Times New Roman"/>
          <w:b/>
          <w:bCs/>
          <w:sz w:val="24"/>
          <w:szCs w:val="24"/>
        </w:rPr>
        <w:t>O</w:t>
      </w:r>
      <w:r w:rsidR="00851E84" w:rsidRPr="00851E84">
        <w:rPr>
          <w:rFonts w:ascii="Times New Roman" w:hAnsi="Times New Roman" w:cs="Times New Roman"/>
          <w:b/>
          <w:bCs/>
          <w:sz w:val="24"/>
          <w:szCs w:val="24"/>
        </w:rPr>
        <w:t xml:space="preserve">pen </w:t>
      </w:r>
      <w:r w:rsidR="002C448F">
        <w:rPr>
          <w:rFonts w:ascii="Times New Roman" w:hAnsi="Times New Roman" w:cs="Times New Roman"/>
          <w:b/>
          <w:bCs/>
          <w:sz w:val="24"/>
          <w:szCs w:val="24"/>
        </w:rPr>
        <w:t>A</w:t>
      </w:r>
      <w:r w:rsidR="00851E84" w:rsidRPr="00851E84">
        <w:rPr>
          <w:rFonts w:ascii="Times New Roman" w:hAnsi="Times New Roman" w:cs="Times New Roman"/>
          <w:b/>
          <w:bCs/>
          <w:sz w:val="24"/>
          <w:szCs w:val="24"/>
        </w:rPr>
        <w:t>ccess</w:t>
      </w:r>
    </w:p>
    <w:p w14:paraId="757A60AA" w14:textId="77777777" w:rsidR="000D11BE" w:rsidRDefault="000D11BE" w:rsidP="001C6DFC">
      <w:pPr>
        <w:pStyle w:val="NormalWeb"/>
        <w:rPr>
          <w:rFonts w:ascii="Times New Roman" w:hAnsi="Times New Roman" w:cs="Times New Roman"/>
          <w:sz w:val="24"/>
          <w:szCs w:val="24"/>
        </w:rPr>
      </w:pPr>
    </w:p>
    <w:p w14:paraId="36E01E8B" w14:textId="7EA34804" w:rsidR="00152F10" w:rsidRPr="00D512B1" w:rsidRDefault="00152F10" w:rsidP="001C6DFC">
      <w:pPr>
        <w:pStyle w:val="NormalWeb"/>
        <w:rPr>
          <w:rFonts w:ascii="Times New Roman" w:hAnsi="Times New Roman" w:cs="Times New Roman"/>
          <w:sz w:val="24"/>
          <w:szCs w:val="24"/>
        </w:rPr>
      </w:pPr>
      <w:r w:rsidRPr="00D512B1">
        <w:rPr>
          <w:rFonts w:ascii="Times New Roman" w:hAnsi="Times New Roman" w:cs="Times New Roman"/>
          <w:sz w:val="24"/>
          <w:szCs w:val="24"/>
        </w:rPr>
        <w:t xml:space="preserve">Labonville introduced Anne Shelley, </w:t>
      </w:r>
      <w:r w:rsidR="001A7D06">
        <w:rPr>
          <w:rFonts w:ascii="Times New Roman" w:hAnsi="Times New Roman" w:cs="Times New Roman"/>
          <w:sz w:val="24"/>
          <w:szCs w:val="24"/>
        </w:rPr>
        <w:t>who summarized developments at the international, national, and local levels.</w:t>
      </w:r>
    </w:p>
    <w:p w14:paraId="25F28E0D" w14:textId="77777777" w:rsidR="00152F10" w:rsidRPr="00D512B1" w:rsidRDefault="00152F10" w:rsidP="001C6DFC">
      <w:pPr>
        <w:pStyle w:val="NormalWeb"/>
        <w:rPr>
          <w:rFonts w:ascii="Times New Roman" w:hAnsi="Times New Roman" w:cs="Times New Roman"/>
          <w:sz w:val="24"/>
          <w:szCs w:val="24"/>
        </w:rPr>
      </w:pPr>
    </w:p>
    <w:p w14:paraId="7D3BF7EC" w14:textId="183866AB" w:rsidR="001C6DFC" w:rsidRPr="002D45F9" w:rsidRDefault="00CA1AAB" w:rsidP="00D174DE">
      <w:pPr>
        <w:pStyle w:val="NormalWeb"/>
        <w:rPr>
          <w:rFonts w:ascii="Times New Roman" w:hAnsi="Times New Roman" w:cs="Times New Roman"/>
          <w:sz w:val="24"/>
          <w:szCs w:val="24"/>
          <w:u w:val="single"/>
        </w:rPr>
      </w:pPr>
      <w:r w:rsidRPr="002D45F9">
        <w:rPr>
          <w:rFonts w:ascii="Times New Roman" w:hAnsi="Times New Roman" w:cs="Times New Roman"/>
          <w:sz w:val="24"/>
          <w:szCs w:val="24"/>
          <w:u w:val="single"/>
        </w:rPr>
        <w:t>International</w:t>
      </w:r>
      <w:r w:rsidR="002D45F9" w:rsidRPr="002D45F9">
        <w:rPr>
          <w:rFonts w:ascii="Times New Roman" w:hAnsi="Times New Roman" w:cs="Times New Roman"/>
          <w:sz w:val="24"/>
          <w:szCs w:val="24"/>
          <w:u w:val="single"/>
        </w:rPr>
        <w:t xml:space="preserve"> level</w:t>
      </w:r>
    </w:p>
    <w:p w14:paraId="46C763C5" w14:textId="77777777" w:rsidR="002D45F9" w:rsidRDefault="002D45F9" w:rsidP="00D174DE">
      <w:pPr>
        <w:pStyle w:val="NormalWeb"/>
        <w:rPr>
          <w:rFonts w:ascii="Times New Roman" w:hAnsi="Times New Roman" w:cs="Times New Roman"/>
          <w:sz w:val="24"/>
          <w:szCs w:val="24"/>
        </w:rPr>
      </w:pPr>
    </w:p>
    <w:p w14:paraId="50CE0A8C" w14:textId="6A4B5880" w:rsidR="00D174DE" w:rsidRDefault="00D174DE" w:rsidP="00D174DE">
      <w:pPr>
        <w:pStyle w:val="NormalWeb"/>
        <w:numPr>
          <w:ilvl w:val="0"/>
          <w:numId w:val="10"/>
        </w:numPr>
        <w:rPr>
          <w:rFonts w:ascii="Times New Roman" w:hAnsi="Times New Roman" w:cs="Times New Roman"/>
          <w:sz w:val="24"/>
          <w:szCs w:val="24"/>
        </w:rPr>
      </w:pPr>
      <w:r w:rsidRPr="00D174DE">
        <w:rPr>
          <w:rFonts w:ascii="Times New Roman" w:hAnsi="Times New Roman" w:cs="Times New Roman"/>
          <w:sz w:val="24"/>
          <w:szCs w:val="24"/>
        </w:rPr>
        <w:t xml:space="preserve">Plan S is an initiative for Open Access publishing that was launched in September 2018. The plan is supported by cOAlition S, an international consortium of research funders. Plan S requires that, from 2020, publications that result from research funded by public grants must be published in compliant Open Access journals or platforms. The participating funders that probably affect U.S. researchers the most are the Gates Foundation and the World Health Organization. </w:t>
      </w:r>
    </w:p>
    <w:p w14:paraId="678F21D4" w14:textId="77777777" w:rsidR="002D45F9" w:rsidRPr="00D174DE" w:rsidRDefault="002D45F9" w:rsidP="002D45F9">
      <w:pPr>
        <w:pStyle w:val="NormalWeb"/>
        <w:ind w:left="720"/>
        <w:rPr>
          <w:rFonts w:ascii="Times New Roman" w:hAnsi="Times New Roman" w:cs="Times New Roman"/>
          <w:sz w:val="24"/>
          <w:szCs w:val="24"/>
        </w:rPr>
      </w:pPr>
    </w:p>
    <w:p w14:paraId="0B7773C8" w14:textId="48F15E68" w:rsidR="00D174DE" w:rsidRDefault="00D174DE" w:rsidP="00D174DE">
      <w:pPr>
        <w:pStyle w:val="NormalWeb"/>
        <w:numPr>
          <w:ilvl w:val="0"/>
          <w:numId w:val="10"/>
        </w:numPr>
        <w:rPr>
          <w:rFonts w:ascii="Times New Roman" w:hAnsi="Times New Roman" w:cs="Times New Roman"/>
          <w:sz w:val="24"/>
          <w:szCs w:val="24"/>
        </w:rPr>
      </w:pPr>
      <w:r w:rsidRPr="00D174DE">
        <w:rPr>
          <w:rFonts w:ascii="Times New Roman" w:hAnsi="Times New Roman" w:cs="Times New Roman"/>
          <w:sz w:val="24"/>
          <w:szCs w:val="24"/>
        </w:rPr>
        <w:t xml:space="preserve">In spring 2020, a number of publishers made </w:t>
      </w:r>
      <w:proofErr w:type="gramStart"/>
      <w:r w:rsidRPr="00D174DE">
        <w:rPr>
          <w:rFonts w:ascii="Times New Roman" w:hAnsi="Times New Roman" w:cs="Times New Roman"/>
          <w:sz w:val="24"/>
          <w:szCs w:val="24"/>
        </w:rPr>
        <w:t>their</w:t>
      </w:r>
      <w:proofErr w:type="gramEnd"/>
      <w:r w:rsidRPr="00D174DE">
        <w:rPr>
          <w:rFonts w:ascii="Times New Roman" w:hAnsi="Times New Roman" w:cs="Times New Roman"/>
          <w:sz w:val="24"/>
          <w:szCs w:val="24"/>
        </w:rPr>
        <w:t xml:space="preserve"> content that is normally gated temporarily available for free</w:t>
      </w:r>
      <w:r w:rsidR="00F97CFF">
        <w:rPr>
          <w:rFonts w:ascii="Times New Roman" w:hAnsi="Times New Roman" w:cs="Times New Roman"/>
          <w:sz w:val="24"/>
          <w:szCs w:val="24"/>
        </w:rPr>
        <w:t xml:space="preserve"> in response to COVID-19</w:t>
      </w:r>
      <w:r w:rsidRPr="00D174DE">
        <w:rPr>
          <w:rFonts w:ascii="Times New Roman" w:hAnsi="Times New Roman" w:cs="Times New Roman"/>
          <w:sz w:val="24"/>
          <w:szCs w:val="24"/>
        </w:rPr>
        <w:t>. This included electronic textbooks, scholarly and trade monographs, and journal articles, among other types of content, and was meant to support higher ed</w:t>
      </w:r>
      <w:r w:rsidR="002C6B38">
        <w:rPr>
          <w:rFonts w:ascii="Times New Roman" w:hAnsi="Times New Roman" w:cs="Times New Roman"/>
          <w:sz w:val="24"/>
          <w:szCs w:val="24"/>
        </w:rPr>
        <w:t>ucation</w:t>
      </w:r>
      <w:r w:rsidRPr="00D174DE">
        <w:rPr>
          <w:rFonts w:ascii="Times New Roman" w:hAnsi="Times New Roman" w:cs="Times New Roman"/>
          <w:sz w:val="24"/>
          <w:szCs w:val="24"/>
        </w:rPr>
        <w:t xml:space="preserve"> faculty and students who had to transition suddenly to online learning. This increase in access was most prevalent in spring semester 2020, but some publishers extended </w:t>
      </w:r>
      <w:r w:rsidR="002C448F">
        <w:rPr>
          <w:rFonts w:ascii="Times New Roman" w:hAnsi="Times New Roman" w:cs="Times New Roman"/>
          <w:sz w:val="24"/>
          <w:szCs w:val="24"/>
        </w:rPr>
        <w:t>O</w:t>
      </w:r>
      <w:r w:rsidRPr="00D174DE">
        <w:rPr>
          <w:rFonts w:ascii="Times New Roman" w:hAnsi="Times New Roman" w:cs="Times New Roman"/>
          <w:sz w:val="24"/>
          <w:szCs w:val="24"/>
        </w:rPr>
        <w:t xml:space="preserve">pen </w:t>
      </w:r>
      <w:r w:rsidR="002C448F">
        <w:rPr>
          <w:rFonts w:ascii="Times New Roman" w:hAnsi="Times New Roman" w:cs="Times New Roman"/>
          <w:sz w:val="24"/>
          <w:szCs w:val="24"/>
        </w:rPr>
        <w:t>A</w:t>
      </w:r>
      <w:r w:rsidRPr="00D174DE">
        <w:rPr>
          <w:rFonts w:ascii="Times New Roman" w:hAnsi="Times New Roman" w:cs="Times New Roman"/>
          <w:sz w:val="24"/>
          <w:szCs w:val="24"/>
        </w:rPr>
        <w:t>ccess through the summer and even the fall. Milner, along with many other academic libraries, created online guides to help students and faculty better understand what content was available for free, for what timeframe, and how to access it.</w:t>
      </w:r>
      <w:r w:rsidR="0023617D">
        <w:rPr>
          <w:rFonts w:ascii="Times New Roman" w:hAnsi="Times New Roman" w:cs="Times New Roman"/>
          <w:sz w:val="24"/>
          <w:szCs w:val="24"/>
        </w:rPr>
        <w:t xml:space="preserve"> </w:t>
      </w:r>
    </w:p>
    <w:p w14:paraId="3937F14F" w14:textId="77777777" w:rsidR="002D45F9" w:rsidRPr="00D174DE" w:rsidRDefault="002D45F9" w:rsidP="002D45F9">
      <w:pPr>
        <w:pStyle w:val="NormalWeb"/>
        <w:rPr>
          <w:rFonts w:ascii="Times New Roman" w:hAnsi="Times New Roman" w:cs="Times New Roman"/>
          <w:sz w:val="24"/>
          <w:szCs w:val="24"/>
        </w:rPr>
      </w:pPr>
    </w:p>
    <w:p w14:paraId="00A167BF" w14:textId="66B5F0A2" w:rsidR="00D174DE" w:rsidRPr="00D174DE" w:rsidRDefault="0023617D" w:rsidP="00D174DE">
      <w:pPr>
        <w:pStyle w:val="NormalWeb"/>
        <w:numPr>
          <w:ilvl w:val="0"/>
          <w:numId w:val="10"/>
        </w:numPr>
        <w:rPr>
          <w:rFonts w:ascii="Times New Roman" w:hAnsi="Times New Roman" w:cs="Times New Roman"/>
          <w:sz w:val="24"/>
          <w:szCs w:val="24"/>
        </w:rPr>
      </w:pPr>
      <w:r>
        <w:rPr>
          <w:rFonts w:ascii="Times New Roman" w:hAnsi="Times New Roman" w:cs="Times New Roman"/>
          <w:sz w:val="24"/>
          <w:szCs w:val="24"/>
        </w:rPr>
        <w:t xml:space="preserve">Shelley spoke </w:t>
      </w:r>
      <w:r w:rsidR="000A142E">
        <w:rPr>
          <w:rFonts w:ascii="Times New Roman" w:hAnsi="Times New Roman" w:cs="Times New Roman"/>
          <w:sz w:val="24"/>
          <w:szCs w:val="24"/>
        </w:rPr>
        <w:t>of</w:t>
      </w:r>
      <w:r>
        <w:rPr>
          <w:rFonts w:ascii="Times New Roman" w:hAnsi="Times New Roman" w:cs="Times New Roman"/>
          <w:sz w:val="24"/>
          <w:szCs w:val="24"/>
        </w:rPr>
        <w:t xml:space="preserve"> her</w:t>
      </w:r>
      <w:r w:rsidRPr="00D174DE">
        <w:rPr>
          <w:rFonts w:ascii="Times New Roman" w:hAnsi="Times New Roman" w:cs="Times New Roman"/>
          <w:sz w:val="24"/>
          <w:szCs w:val="24"/>
        </w:rPr>
        <w:t xml:space="preserve"> </w:t>
      </w:r>
      <w:r>
        <w:rPr>
          <w:rFonts w:ascii="Times New Roman" w:hAnsi="Times New Roman" w:cs="Times New Roman"/>
          <w:sz w:val="24"/>
          <w:szCs w:val="24"/>
        </w:rPr>
        <w:t>personal experience from the p</w:t>
      </w:r>
      <w:r w:rsidR="00D174DE" w:rsidRPr="00D174DE">
        <w:rPr>
          <w:rFonts w:ascii="Times New Roman" w:hAnsi="Times New Roman" w:cs="Times New Roman"/>
          <w:sz w:val="24"/>
          <w:szCs w:val="24"/>
        </w:rPr>
        <w:t>ublisher perspective</w:t>
      </w:r>
      <w:r>
        <w:rPr>
          <w:rFonts w:ascii="Times New Roman" w:hAnsi="Times New Roman" w:cs="Times New Roman"/>
          <w:sz w:val="24"/>
          <w:szCs w:val="24"/>
        </w:rPr>
        <w:t xml:space="preserve"> </w:t>
      </w:r>
      <w:r w:rsidR="00C75780">
        <w:rPr>
          <w:rFonts w:ascii="Times New Roman" w:hAnsi="Times New Roman" w:cs="Times New Roman"/>
          <w:sz w:val="24"/>
          <w:szCs w:val="24"/>
        </w:rPr>
        <w:t>(</w:t>
      </w:r>
      <w:r>
        <w:rPr>
          <w:rFonts w:ascii="Times New Roman" w:hAnsi="Times New Roman" w:cs="Times New Roman"/>
          <w:sz w:val="24"/>
          <w:szCs w:val="24"/>
        </w:rPr>
        <w:t>as a</w:t>
      </w:r>
      <w:r w:rsidR="00D174DE" w:rsidRPr="00D174DE">
        <w:rPr>
          <w:rFonts w:ascii="Times New Roman" w:hAnsi="Times New Roman" w:cs="Times New Roman"/>
          <w:sz w:val="24"/>
          <w:szCs w:val="24"/>
        </w:rPr>
        <w:t xml:space="preserve">ssistant editor for </w:t>
      </w:r>
      <w:r w:rsidR="002D45F9">
        <w:rPr>
          <w:rFonts w:ascii="Times New Roman" w:hAnsi="Times New Roman" w:cs="Times New Roman"/>
          <w:sz w:val="24"/>
          <w:szCs w:val="24"/>
        </w:rPr>
        <w:t xml:space="preserve">a </w:t>
      </w:r>
      <w:r w:rsidR="00D174DE" w:rsidRPr="00D174DE">
        <w:rPr>
          <w:rFonts w:ascii="Times New Roman" w:hAnsi="Times New Roman" w:cs="Times New Roman"/>
          <w:sz w:val="24"/>
          <w:szCs w:val="24"/>
        </w:rPr>
        <w:t>society journal</w:t>
      </w:r>
      <w:r w:rsidR="0050404C">
        <w:rPr>
          <w:rFonts w:ascii="Times New Roman" w:hAnsi="Times New Roman" w:cs="Times New Roman"/>
          <w:sz w:val="24"/>
          <w:szCs w:val="24"/>
        </w:rPr>
        <w:t xml:space="preserve"> </w:t>
      </w:r>
      <w:r w:rsidR="00D174DE" w:rsidRPr="00D174DE">
        <w:rPr>
          <w:rFonts w:ascii="Times New Roman" w:hAnsi="Times New Roman" w:cs="Times New Roman"/>
          <w:sz w:val="24"/>
          <w:szCs w:val="24"/>
        </w:rPr>
        <w:t>indexed in Project MUSE</w:t>
      </w:r>
      <w:r w:rsidR="0050404C">
        <w:rPr>
          <w:rFonts w:ascii="Times New Roman" w:hAnsi="Times New Roman" w:cs="Times New Roman"/>
          <w:sz w:val="24"/>
          <w:szCs w:val="24"/>
        </w:rPr>
        <w:t xml:space="preserve">). They </w:t>
      </w:r>
      <w:r w:rsidR="00D174DE" w:rsidRPr="00D174DE">
        <w:rPr>
          <w:rFonts w:ascii="Times New Roman" w:hAnsi="Times New Roman" w:cs="Times New Roman"/>
          <w:sz w:val="24"/>
          <w:szCs w:val="24"/>
        </w:rPr>
        <w:t>decided to open content through June 2020</w:t>
      </w:r>
      <w:r w:rsidR="0050404C">
        <w:rPr>
          <w:rFonts w:ascii="Times New Roman" w:hAnsi="Times New Roman" w:cs="Times New Roman"/>
          <w:sz w:val="24"/>
          <w:szCs w:val="24"/>
        </w:rPr>
        <w:t xml:space="preserve"> </w:t>
      </w:r>
      <w:r w:rsidR="005A2BC6">
        <w:rPr>
          <w:rFonts w:ascii="Times New Roman" w:hAnsi="Times New Roman" w:cs="Times New Roman"/>
          <w:sz w:val="24"/>
          <w:szCs w:val="24"/>
        </w:rPr>
        <w:t xml:space="preserve">and their </w:t>
      </w:r>
      <w:r w:rsidR="002C448F">
        <w:rPr>
          <w:rFonts w:ascii="Times New Roman" w:hAnsi="Times New Roman" w:cs="Times New Roman"/>
          <w:sz w:val="24"/>
          <w:szCs w:val="24"/>
        </w:rPr>
        <w:t>O</w:t>
      </w:r>
      <w:r w:rsidR="005A2BC6">
        <w:rPr>
          <w:rFonts w:ascii="Times New Roman" w:hAnsi="Times New Roman" w:cs="Times New Roman"/>
          <w:sz w:val="24"/>
          <w:szCs w:val="24"/>
        </w:rPr>
        <w:t xml:space="preserve">pen </w:t>
      </w:r>
      <w:r w:rsidR="002C448F">
        <w:rPr>
          <w:rFonts w:ascii="Times New Roman" w:hAnsi="Times New Roman" w:cs="Times New Roman"/>
          <w:sz w:val="24"/>
          <w:szCs w:val="24"/>
        </w:rPr>
        <w:t>A</w:t>
      </w:r>
      <w:r w:rsidR="005A2BC6">
        <w:rPr>
          <w:rFonts w:ascii="Times New Roman" w:hAnsi="Times New Roman" w:cs="Times New Roman"/>
          <w:sz w:val="24"/>
          <w:szCs w:val="24"/>
        </w:rPr>
        <w:t xml:space="preserve">ccess </w:t>
      </w:r>
      <w:r w:rsidR="00D174DE" w:rsidRPr="00D174DE">
        <w:rPr>
          <w:rFonts w:ascii="Times New Roman" w:hAnsi="Times New Roman" w:cs="Times New Roman"/>
          <w:sz w:val="24"/>
          <w:szCs w:val="24"/>
        </w:rPr>
        <w:t xml:space="preserve">usage was 10 times </w:t>
      </w:r>
      <w:r w:rsidR="005A2BC6">
        <w:rPr>
          <w:rFonts w:ascii="Times New Roman" w:hAnsi="Times New Roman" w:cs="Times New Roman"/>
          <w:sz w:val="24"/>
          <w:szCs w:val="24"/>
        </w:rPr>
        <w:t xml:space="preserve">their normal </w:t>
      </w:r>
      <w:r w:rsidR="001006F1">
        <w:rPr>
          <w:rFonts w:ascii="Times New Roman" w:hAnsi="Times New Roman" w:cs="Times New Roman"/>
          <w:sz w:val="24"/>
          <w:szCs w:val="24"/>
        </w:rPr>
        <w:t>(</w:t>
      </w:r>
      <w:r w:rsidR="00D174DE" w:rsidRPr="00D174DE">
        <w:rPr>
          <w:rFonts w:ascii="Times New Roman" w:hAnsi="Times New Roman" w:cs="Times New Roman"/>
          <w:sz w:val="24"/>
          <w:szCs w:val="24"/>
        </w:rPr>
        <w:t>gated</w:t>
      </w:r>
      <w:r w:rsidR="001006F1">
        <w:rPr>
          <w:rFonts w:ascii="Times New Roman" w:hAnsi="Times New Roman" w:cs="Times New Roman"/>
          <w:sz w:val="24"/>
          <w:szCs w:val="24"/>
        </w:rPr>
        <w:t>)</w:t>
      </w:r>
      <w:r w:rsidR="00D174DE" w:rsidRPr="00D174DE">
        <w:rPr>
          <w:rFonts w:ascii="Times New Roman" w:hAnsi="Times New Roman" w:cs="Times New Roman"/>
          <w:sz w:val="24"/>
          <w:szCs w:val="24"/>
        </w:rPr>
        <w:t xml:space="preserve"> usage compared to the previous year.</w:t>
      </w:r>
    </w:p>
    <w:p w14:paraId="3D5FE442" w14:textId="77777777" w:rsidR="00D174DE" w:rsidRPr="00D512B1" w:rsidRDefault="00D174DE" w:rsidP="00751C5B">
      <w:pPr>
        <w:pStyle w:val="NormalWeb"/>
        <w:ind w:left="720"/>
        <w:rPr>
          <w:rFonts w:ascii="Times New Roman" w:hAnsi="Times New Roman" w:cs="Times New Roman"/>
          <w:sz w:val="24"/>
          <w:szCs w:val="24"/>
        </w:rPr>
      </w:pPr>
    </w:p>
    <w:p w14:paraId="347BB542" w14:textId="243DEA7E" w:rsidR="00751C5B" w:rsidRPr="002D45F9" w:rsidRDefault="00CA1AAB" w:rsidP="001C6DFC">
      <w:pPr>
        <w:pStyle w:val="NormalWeb"/>
        <w:rPr>
          <w:rFonts w:ascii="Times New Roman" w:hAnsi="Times New Roman" w:cs="Times New Roman"/>
          <w:sz w:val="24"/>
          <w:szCs w:val="24"/>
          <w:u w:val="single"/>
        </w:rPr>
      </w:pPr>
      <w:r w:rsidRPr="002D45F9">
        <w:rPr>
          <w:rFonts w:ascii="Times New Roman" w:hAnsi="Times New Roman" w:cs="Times New Roman"/>
          <w:sz w:val="24"/>
          <w:szCs w:val="24"/>
          <w:u w:val="single"/>
        </w:rPr>
        <w:t>National</w:t>
      </w:r>
      <w:r w:rsidR="002D45F9" w:rsidRPr="002D45F9">
        <w:rPr>
          <w:rFonts w:ascii="Times New Roman" w:hAnsi="Times New Roman" w:cs="Times New Roman"/>
          <w:sz w:val="24"/>
          <w:szCs w:val="24"/>
          <w:u w:val="single"/>
        </w:rPr>
        <w:t xml:space="preserve"> level</w:t>
      </w:r>
    </w:p>
    <w:p w14:paraId="76599F43" w14:textId="77777777" w:rsidR="002D45F9" w:rsidRDefault="002D45F9" w:rsidP="001C6DFC">
      <w:pPr>
        <w:pStyle w:val="NormalWeb"/>
        <w:rPr>
          <w:rFonts w:ascii="Times New Roman" w:hAnsi="Times New Roman" w:cs="Times New Roman"/>
          <w:sz w:val="24"/>
          <w:szCs w:val="24"/>
        </w:rPr>
      </w:pPr>
    </w:p>
    <w:p w14:paraId="5B576326" w14:textId="16DAA525" w:rsidR="00751C5B" w:rsidRDefault="00751C5B" w:rsidP="00751C5B">
      <w:pPr>
        <w:pStyle w:val="NormalWeb"/>
        <w:numPr>
          <w:ilvl w:val="0"/>
          <w:numId w:val="12"/>
        </w:numPr>
        <w:rPr>
          <w:rFonts w:ascii="Times New Roman" w:hAnsi="Times New Roman" w:cs="Times New Roman"/>
          <w:sz w:val="24"/>
          <w:szCs w:val="24"/>
        </w:rPr>
      </w:pPr>
      <w:r w:rsidRPr="00751C5B">
        <w:rPr>
          <w:rFonts w:ascii="Times New Roman" w:hAnsi="Times New Roman" w:cs="Times New Roman"/>
          <w:sz w:val="24"/>
          <w:szCs w:val="24"/>
        </w:rPr>
        <w:t>U</w:t>
      </w:r>
      <w:r w:rsidR="00497944">
        <w:rPr>
          <w:rFonts w:ascii="Times New Roman" w:hAnsi="Times New Roman" w:cs="Times New Roman"/>
          <w:sz w:val="24"/>
          <w:szCs w:val="24"/>
        </w:rPr>
        <w:t xml:space="preserve">niversity of </w:t>
      </w:r>
      <w:r w:rsidRPr="00751C5B">
        <w:rPr>
          <w:rFonts w:ascii="Times New Roman" w:hAnsi="Times New Roman" w:cs="Times New Roman"/>
          <w:sz w:val="24"/>
          <w:szCs w:val="24"/>
        </w:rPr>
        <w:t>C</w:t>
      </w:r>
      <w:r w:rsidR="00497944">
        <w:rPr>
          <w:rFonts w:ascii="Times New Roman" w:hAnsi="Times New Roman" w:cs="Times New Roman"/>
          <w:sz w:val="24"/>
          <w:szCs w:val="24"/>
        </w:rPr>
        <w:t xml:space="preserve">alifornia </w:t>
      </w:r>
      <w:r w:rsidR="002C448F">
        <w:rPr>
          <w:rFonts w:ascii="Times New Roman" w:hAnsi="Times New Roman" w:cs="Times New Roman"/>
          <w:sz w:val="24"/>
          <w:szCs w:val="24"/>
        </w:rPr>
        <w:t>O</w:t>
      </w:r>
      <w:r w:rsidR="002D45F9">
        <w:rPr>
          <w:rFonts w:ascii="Times New Roman" w:hAnsi="Times New Roman" w:cs="Times New Roman"/>
          <w:sz w:val="24"/>
          <w:szCs w:val="24"/>
        </w:rPr>
        <w:t xml:space="preserve">pen </w:t>
      </w:r>
      <w:r w:rsidR="002C448F">
        <w:rPr>
          <w:rFonts w:ascii="Times New Roman" w:hAnsi="Times New Roman" w:cs="Times New Roman"/>
          <w:sz w:val="24"/>
          <w:szCs w:val="24"/>
        </w:rPr>
        <w:t>A</w:t>
      </w:r>
      <w:r w:rsidR="002D45F9">
        <w:rPr>
          <w:rFonts w:ascii="Times New Roman" w:hAnsi="Times New Roman" w:cs="Times New Roman"/>
          <w:sz w:val="24"/>
          <w:szCs w:val="24"/>
        </w:rPr>
        <w:t xml:space="preserve">ccess </w:t>
      </w:r>
      <w:r w:rsidR="000A142E">
        <w:rPr>
          <w:rFonts w:ascii="Times New Roman" w:hAnsi="Times New Roman" w:cs="Times New Roman"/>
          <w:sz w:val="24"/>
          <w:szCs w:val="24"/>
        </w:rPr>
        <w:t>P</w:t>
      </w:r>
      <w:r w:rsidR="002D45F9">
        <w:rPr>
          <w:rFonts w:ascii="Times New Roman" w:hAnsi="Times New Roman" w:cs="Times New Roman"/>
          <w:sz w:val="24"/>
          <w:szCs w:val="24"/>
        </w:rPr>
        <w:t xml:space="preserve">ublishing </w:t>
      </w:r>
      <w:r w:rsidR="000A142E">
        <w:rPr>
          <w:rFonts w:ascii="Times New Roman" w:hAnsi="Times New Roman" w:cs="Times New Roman"/>
          <w:sz w:val="24"/>
          <w:szCs w:val="24"/>
        </w:rPr>
        <w:t>A</w:t>
      </w:r>
      <w:r w:rsidR="002D45F9">
        <w:rPr>
          <w:rFonts w:ascii="Times New Roman" w:hAnsi="Times New Roman" w:cs="Times New Roman"/>
          <w:sz w:val="24"/>
          <w:szCs w:val="24"/>
        </w:rPr>
        <w:t xml:space="preserve">greement (“deal”) </w:t>
      </w:r>
      <w:r w:rsidR="00497944">
        <w:rPr>
          <w:rFonts w:ascii="Times New Roman" w:hAnsi="Times New Roman" w:cs="Times New Roman"/>
          <w:sz w:val="24"/>
          <w:szCs w:val="24"/>
        </w:rPr>
        <w:t xml:space="preserve">with </w:t>
      </w:r>
      <w:r w:rsidRPr="00751C5B">
        <w:rPr>
          <w:rFonts w:ascii="Times New Roman" w:hAnsi="Times New Roman" w:cs="Times New Roman"/>
          <w:sz w:val="24"/>
          <w:szCs w:val="24"/>
        </w:rPr>
        <w:t>Elsevier</w:t>
      </w:r>
      <w:r w:rsidR="006031B2">
        <w:rPr>
          <w:rFonts w:ascii="Times New Roman" w:hAnsi="Times New Roman" w:cs="Times New Roman"/>
          <w:sz w:val="24"/>
          <w:szCs w:val="24"/>
        </w:rPr>
        <w:t xml:space="preserve">: </w:t>
      </w:r>
      <w:r w:rsidRPr="00751C5B">
        <w:rPr>
          <w:rFonts w:ascii="Times New Roman" w:hAnsi="Times New Roman" w:cs="Times New Roman"/>
          <w:sz w:val="24"/>
          <w:szCs w:val="24"/>
        </w:rPr>
        <w:t xml:space="preserve">The past couple </w:t>
      </w:r>
      <w:r w:rsidR="002D45F9">
        <w:rPr>
          <w:rFonts w:ascii="Times New Roman" w:hAnsi="Times New Roman" w:cs="Times New Roman"/>
          <w:sz w:val="24"/>
          <w:szCs w:val="24"/>
        </w:rPr>
        <w:t xml:space="preserve">of </w:t>
      </w:r>
      <w:r w:rsidRPr="00751C5B">
        <w:rPr>
          <w:rFonts w:ascii="Times New Roman" w:hAnsi="Times New Roman" w:cs="Times New Roman"/>
          <w:sz w:val="24"/>
          <w:szCs w:val="24"/>
        </w:rPr>
        <w:t xml:space="preserve">years have seen </w:t>
      </w:r>
      <w:proofErr w:type="gramStart"/>
      <w:r w:rsidRPr="00751C5B">
        <w:rPr>
          <w:rFonts w:ascii="Times New Roman" w:hAnsi="Times New Roman" w:cs="Times New Roman"/>
          <w:sz w:val="24"/>
          <w:szCs w:val="24"/>
        </w:rPr>
        <w:t>a number of</w:t>
      </w:r>
      <w:proofErr w:type="gramEnd"/>
      <w:r w:rsidRPr="00751C5B">
        <w:rPr>
          <w:rFonts w:ascii="Times New Roman" w:hAnsi="Times New Roman" w:cs="Times New Roman"/>
          <w:sz w:val="24"/>
          <w:szCs w:val="24"/>
        </w:rPr>
        <w:t xml:space="preserve"> high</w:t>
      </w:r>
      <w:r w:rsidR="001006F1">
        <w:rPr>
          <w:rFonts w:ascii="Times New Roman" w:hAnsi="Times New Roman" w:cs="Times New Roman"/>
          <w:sz w:val="24"/>
          <w:szCs w:val="24"/>
        </w:rPr>
        <w:t>-</w:t>
      </w:r>
      <w:r w:rsidRPr="00751C5B">
        <w:rPr>
          <w:rFonts w:ascii="Times New Roman" w:hAnsi="Times New Roman" w:cs="Times New Roman"/>
          <w:sz w:val="24"/>
          <w:szCs w:val="24"/>
        </w:rPr>
        <w:t xml:space="preserve">profile cancellations or non-renewals of big deals between libraries and commercial publishers. Big deals are typically multi-year contracts in which the library gets access to a bundle of journals from a publisher and pays below list price per journal. University of California </w:t>
      </w:r>
      <w:r w:rsidR="00397291">
        <w:rPr>
          <w:rFonts w:ascii="Times New Roman" w:hAnsi="Times New Roman" w:cs="Times New Roman"/>
          <w:sz w:val="24"/>
          <w:szCs w:val="24"/>
        </w:rPr>
        <w:t xml:space="preserve">negotiators </w:t>
      </w:r>
      <w:r w:rsidRPr="00751C5B">
        <w:rPr>
          <w:rFonts w:ascii="Times New Roman" w:hAnsi="Times New Roman" w:cs="Times New Roman"/>
          <w:sz w:val="24"/>
          <w:szCs w:val="24"/>
        </w:rPr>
        <w:t xml:space="preserve">were pushing for a deal that would help more research be published </w:t>
      </w:r>
      <w:r w:rsidR="002C448F">
        <w:rPr>
          <w:rFonts w:ascii="Times New Roman" w:hAnsi="Times New Roman" w:cs="Times New Roman"/>
          <w:sz w:val="24"/>
          <w:szCs w:val="24"/>
        </w:rPr>
        <w:t>o</w:t>
      </w:r>
      <w:r w:rsidRPr="00751C5B">
        <w:rPr>
          <w:rFonts w:ascii="Times New Roman" w:hAnsi="Times New Roman" w:cs="Times New Roman"/>
          <w:sz w:val="24"/>
          <w:szCs w:val="24"/>
        </w:rPr>
        <w:t xml:space="preserve">pen </w:t>
      </w:r>
      <w:r w:rsidR="002C448F">
        <w:rPr>
          <w:rFonts w:ascii="Times New Roman" w:hAnsi="Times New Roman" w:cs="Times New Roman"/>
          <w:sz w:val="24"/>
          <w:szCs w:val="24"/>
        </w:rPr>
        <w:t>a</w:t>
      </w:r>
      <w:r w:rsidRPr="00751C5B">
        <w:rPr>
          <w:rFonts w:ascii="Times New Roman" w:hAnsi="Times New Roman" w:cs="Times New Roman"/>
          <w:sz w:val="24"/>
          <w:szCs w:val="24"/>
        </w:rPr>
        <w:t xml:space="preserve">ccess. </w:t>
      </w:r>
      <w:r w:rsidR="00397291">
        <w:rPr>
          <w:rFonts w:ascii="Times New Roman" w:hAnsi="Times New Roman" w:cs="Times New Roman"/>
          <w:sz w:val="24"/>
          <w:szCs w:val="24"/>
        </w:rPr>
        <w:t>A</w:t>
      </w:r>
      <w:r w:rsidRPr="00751C5B">
        <w:rPr>
          <w:rFonts w:ascii="Times New Roman" w:hAnsi="Times New Roman" w:cs="Times New Roman"/>
          <w:sz w:val="24"/>
          <w:szCs w:val="24"/>
        </w:rPr>
        <w:t xml:space="preserve">fter two years of UC </w:t>
      </w:r>
      <w:r w:rsidRPr="00751C5B">
        <w:rPr>
          <w:rFonts w:ascii="Times New Roman" w:hAnsi="Times New Roman" w:cs="Times New Roman"/>
          <w:sz w:val="24"/>
          <w:szCs w:val="24"/>
        </w:rPr>
        <w:lastRenderedPageBreak/>
        <w:t xml:space="preserve">faculty and students going without subscription access to Elsevier journals, UC announced that they </w:t>
      </w:r>
      <w:r w:rsidR="00CB454A">
        <w:rPr>
          <w:rFonts w:ascii="Times New Roman" w:hAnsi="Times New Roman" w:cs="Times New Roman"/>
          <w:sz w:val="24"/>
          <w:szCs w:val="24"/>
        </w:rPr>
        <w:t xml:space="preserve">have </w:t>
      </w:r>
      <w:r w:rsidRPr="00751C5B">
        <w:rPr>
          <w:rFonts w:ascii="Times New Roman" w:hAnsi="Times New Roman" w:cs="Times New Roman"/>
          <w:sz w:val="24"/>
          <w:szCs w:val="24"/>
        </w:rPr>
        <w:t xml:space="preserve">signed a </w:t>
      </w:r>
      <w:r w:rsidR="00856E40">
        <w:rPr>
          <w:rFonts w:ascii="Times New Roman" w:hAnsi="Times New Roman" w:cs="Times New Roman"/>
          <w:sz w:val="24"/>
          <w:szCs w:val="24"/>
        </w:rPr>
        <w:t>“R</w:t>
      </w:r>
      <w:r w:rsidRPr="00751C5B">
        <w:rPr>
          <w:rFonts w:ascii="Times New Roman" w:hAnsi="Times New Roman" w:cs="Times New Roman"/>
          <w:sz w:val="24"/>
          <w:szCs w:val="24"/>
        </w:rPr>
        <w:t>ead</w:t>
      </w:r>
      <w:r w:rsidR="00856E40">
        <w:rPr>
          <w:rFonts w:ascii="Times New Roman" w:hAnsi="Times New Roman" w:cs="Times New Roman"/>
          <w:sz w:val="24"/>
          <w:szCs w:val="24"/>
        </w:rPr>
        <w:t xml:space="preserve"> </w:t>
      </w:r>
      <w:r w:rsidRPr="00751C5B">
        <w:rPr>
          <w:rFonts w:ascii="Times New Roman" w:hAnsi="Times New Roman" w:cs="Times New Roman"/>
          <w:sz w:val="24"/>
          <w:szCs w:val="24"/>
        </w:rPr>
        <w:t>and</w:t>
      </w:r>
      <w:r w:rsidR="00856E40">
        <w:rPr>
          <w:rFonts w:ascii="Times New Roman" w:hAnsi="Times New Roman" w:cs="Times New Roman"/>
          <w:sz w:val="24"/>
          <w:szCs w:val="24"/>
        </w:rPr>
        <w:t xml:space="preserve"> P</w:t>
      </w:r>
      <w:r w:rsidRPr="00751C5B">
        <w:rPr>
          <w:rFonts w:ascii="Times New Roman" w:hAnsi="Times New Roman" w:cs="Times New Roman"/>
          <w:sz w:val="24"/>
          <w:szCs w:val="24"/>
        </w:rPr>
        <w:t>ublish</w:t>
      </w:r>
      <w:r w:rsidR="00856E40">
        <w:rPr>
          <w:rFonts w:ascii="Times New Roman" w:hAnsi="Times New Roman" w:cs="Times New Roman"/>
          <w:sz w:val="24"/>
          <w:szCs w:val="24"/>
        </w:rPr>
        <w:t>”</w:t>
      </w:r>
      <w:r w:rsidRPr="00751C5B">
        <w:rPr>
          <w:rFonts w:ascii="Times New Roman" w:hAnsi="Times New Roman" w:cs="Times New Roman"/>
          <w:sz w:val="24"/>
          <w:szCs w:val="24"/>
        </w:rPr>
        <w:t xml:space="preserve"> deal with Elsevier.</w:t>
      </w:r>
    </w:p>
    <w:p w14:paraId="00B6386C" w14:textId="77777777" w:rsidR="00856E40" w:rsidRPr="00751C5B" w:rsidRDefault="00856E40" w:rsidP="00856E40">
      <w:pPr>
        <w:pStyle w:val="NormalWeb"/>
        <w:ind w:left="360"/>
        <w:rPr>
          <w:rFonts w:ascii="Times New Roman" w:hAnsi="Times New Roman" w:cs="Times New Roman"/>
          <w:sz w:val="24"/>
          <w:szCs w:val="24"/>
        </w:rPr>
      </w:pPr>
    </w:p>
    <w:p w14:paraId="42837E00" w14:textId="7591F611" w:rsidR="00751C5B" w:rsidRDefault="00856E40" w:rsidP="00751C5B">
      <w:pPr>
        <w:pStyle w:val="NormalWeb"/>
        <w:numPr>
          <w:ilvl w:val="0"/>
          <w:numId w:val="12"/>
        </w:numPr>
        <w:rPr>
          <w:rFonts w:ascii="Times New Roman" w:hAnsi="Times New Roman" w:cs="Times New Roman"/>
          <w:sz w:val="24"/>
          <w:szCs w:val="24"/>
        </w:rPr>
      </w:pPr>
      <w:r>
        <w:rPr>
          <w:rFonts w:ascii="Times New Roman" w:hAnsi="Times New Roman" w:cs="Times New Roman"/>
          <w:sz w:val="24"/>
          <w:szCs w:val="24"/>
        </w:rPr>
        <w:t>“</w:t>
      </w:r>
      <w:r w:rsidR="00751C5B" w:rsidRPr="00751C5B">
        <w:rPr>
          <w:rFonts w:ascii="Times New Roman" w:hAnsi="Times New Roman" w:cs="Times New Roman"/>
          <w:sz w:val="24"/>
          <w:szCs w:val="24"/>
        </w:rPr>
        <w:t xml:space="preserve">Read </w:t>
      </w:r>
      <w:r>
        <w:rPr>
          <w:rFonts w:ascii="Times New Roman" w:hAnsi="Times New Roman" w:cs="Times New Roman"/>
          <w:sz w:val="24"/>
          <w:szCs w:val="24"/>
        </w:rPr>
        <w:t>and</w:t>
      </w:r>
      <w:r w:rsidR="00751C5B" w:rsidRPr="00751C5B">
        <w:rPr>
          <w:rFonts w:ascii="Times New Roman" w:hAnsi="Times New Roman" w:cs="Times New Roman"/>
          <w:sz w:val="24"/>
          <w:szCs w:val="24"/>
        </w:rPr>
        <w:t xml:space="preserve"> Publish</w:t>
      </w:r>
      <w:r>
        <w:rPr>
          <w:rFonts w:ascii="Times New Roman" w:hAnsi="Times New Roman" w:cs="Times New Roman"/>
          <w:sz w:val="24"/>
          <w:szCs w:val="24"/>
        </w:rPr>
        <w:t>”</w:t>
      </w:r>
      <w:r w:rsidR="00751C5B" w:rsidRPr="00751C5B">
        <w:rPr>
          <w:rFonts w:ascii="Times New Roman" w:hAnsi="Times New Roman" w:cs="Times New Roman"/>
          <w:sz w:val="24"/>
          <w:szCs w:val="24"/>
        </w:rPr>
        <w:t xml:space="preserve"> is a type of deal that libraries or institutions make with a publisher or society </w:t>
      </w:r>
      <w:r w:rsidR="00CB454A">
        <w:rPr>
          <w:rFonts w:ascii="Times New Roman" w:hAnsi="Times New Roman" w:cs="Times New Roman"/>
          <w:sz w:val="24"/>
          <w:szCs w:val="24"/>
        </w:rPr>
        <w:t xml:space="preserve">(these </w:t>
      </w:r>
      <w:r w:rsidR="00751C5B" w:rsidRPr="00751C5B">
        <w:rPr>
          <w:rFonts w:ascii="Times New Roman" w:hAnsi="Times New Roman" w:cs="Times New Roman"/>
          <w:sz w:val="24"/>
          <w:szCs w:val="24"/>
        </w:rPr>
        <w:t xml:space="preserve">can also be referred to </w:t>
      </w:r>
      <w:r w:rsidR="00BF3569">
        <w:rPr>
          <w:rFonts w:ascii="Times New Roman" w:hAnsi="Times New Roman" w:cs="Times New Roman"/>
          <w:sz w:val="24"/>
          <w:szCs w:val="24"/>
        </w:rPr>
        <w:t>“</w:t>
      </w:r>
      <w:r w:rsidR="00751C5B" w:rsidRPr="00751C5B">
        <w:rPr>
          <w:rFonts w:ascii="Times New Roman" w:hAnsi="Times New Roman" w:cs="Times New Roman"/>
          <w:sz w:val="24"/>
          <w:szCs w:val="24"/>
        </w:rPr>
        <w:t>transformative agreements</w:t>
      </w:r>
      <w:r w:rsidR="00BF3569">
        <w:rPr>
          <w:rFonts w:ascii="Times New Roman" w:hAnsi="Times New Roman" w:cs="Times New Roman"/>
          <w:sz w:val="24"/>
          <w:szCs w:val="24"/>
        </w:rPr>
        <w:t>”</w:t>
      </w:r>
      <w:r w:rsidR="00CB454A">
        <w:rPr>
          <w:rFonts w:ascii="Times New Roman" w:hAnsi="Times New Roman" w:cs="Times New Roman"/>
          <w:sz w:val="24"/>
          <w:szCs w:val="24"/>
        </w:rPr>
        <w:t>).</w:t>
      </w:r>
      <w:r w:rsidR="00751C5B" w:rsidRPr="00751C5B">
        <w:rPr>
          <w:rFonts w:ascii="Times New Roman" w:hAnsi="Times New Roman" w:cs="Times New Roman"/>
          <w:sz w:val="24"/>
          <w:szCs w:val="24"/>
        </w:rPr>
        <w:t xml:space="preserve"> The hope is that, gradually and over time, these types of deals lead to more research being available </w:t>
      </w:r>
      <w:r w:rsidR="002C448F">
        <w:rPr>
          <w:rFonts w:ascii="Times New Roman" w:hAnsi="Times New Roman" w:cs="Times New Roman"/>
          <w:sz w:val="24"/>
          <w:szCs w:val="24"/>
        </w:rPr>
        <w:t>o</w:t>
      </w:r>
      <w:r w:rsidR="00751C5B" w:rsidRPr="00751C5B">
        <w:rPr>
          <w:rFonts w:ascii="Times New Roman" w:hAnsi="Times New Roman" w:cs="Times New Roman"/>
          <w:sz w:val="24"/>
          <w:szCs w:val="24"/>
        </w:rPr>
        <w:t xml:space="preserve">pen </w:t>
      </w:r>
      <w:r w:rsidR="002C448F">
        <w:rPr>
          <w:rFonts w:ascii="Times New Roman" w:hAnsi="Times New Roman" w:cs="Times New Roman"/>
          <w:sz w:val="24"/>
          <w:szCs w:val="24"/>
        </w:rPr>
        <w:t>a</w:t>
      </w:r>
      <w:r w:rsidR="00751C5B" w:rsidRPr="00751C5B">
        <w:rPr>
          <w:rFonts w:ascii="Times New Roman" w:hAnsi="Times New Roman" w:cs="Times New Roman"/>
          <w:sz w:val="24"/>
          <w:szCs w:val="24"/>
        </w:rPr>
        <w:t>ccess. The</w:t>
      </w:r>
      <w:r w:rsidR="000A142E">
        <w:rPr>
          <w:rFonts w:ascii="Times New Roman" w:hAnsi="Times New Roman" w:cs="Times New Roman"/>
          <w:sz w:val="24"/>
          <w:szCs w:val="24"/>
        </w:rPr>
        <w:t>se</w:t>
      </w:r>
      <w:r w:rsidR="00751C5B" w:rsidRPr="00751C5B">
        <w:rPr>
          <w:rFonts w:ascii="Times New Roman" w:hAnsi="Times New Roman" w:cs="Times New Roman"/>
          <w:sz w:val="24"/>
          <w:szCs w:val="24"/>
        </w:rPr>
        <w:t xml:space="preserve"> deals may save the library or institution money, but that </w:t>
      </w:r>
      <w:r w:rsidR="00BF3569">
        <w:rPr>
          <w:rFonts w:ascii="Times New Roman" w:hAnsi="Times New Roman" w:cs="Times New Roman"/>
          <w:sz w:val="24"/>
          <w:szCs w:val="24"/>
        </w:rPr>
        <w:t xml:space="preserve">may </w:t>
      </w:r>
      <w:r w:rsidR="00751C5B" w:rsidRPr="00751C5B">
        <w:rPr>
          <w:rFonts w:ascii="Times New Roman" w:hAnsi="Times New Roman" w:cs="Times New Roman"/>
          <w:sz w:val="24"/>
          <w:szCs w:val="24"/>
        </w:rPr>
        <w:t xml:space="preserve">not </w:t>
      </w:r>
      <w:r w:rsidR="00BF3569">
        <w:rPr>
          <w:rFonts w:ascii="Times New Roman" w:hAnsi="Times New Roman" w:cs="Times New Roman"/>
          <w:sz w:val="24"/>
          <w:szCs w:val="24"/>
        </w:rPr>
        <w:t xml:space="preserve">be </w:t>
      </w:r>
      <w:r w:rsidR="00CB454A">
        <w:rPr>
          <w:rFonts w:ascii="Times New Roman" w:hAnsi="Times New Roman" w:cs="Times New Roman"/>
          <w:sz w:val="24"/>
          <w:szCs w:val="24"/>
        </w:rPr>
        <w:t xml:space="preserve">the </w:t>
      </w:r>
      <w:r w:rsidR="00751C5B" w:rsidRPr="00751C5B">
        <w:rPr>
          <w:rFonts w:ascii="Times New Roman" w:hAnsi="Times New Roman" w:cs="Times New Roman"/>
          <w:sz w:val="24"/>
          <w:szCs w:val="24"/>
        </w:rPr>
        <w:t>primary goal. The</w:t>
      </w:r>
      <w:r w:rsidR="000A142E">
        <w:rPr>
          <w:rFonts w:ascii="Times New Roman" w:hAnsi="Times New Roman" w:cs="Times New Roman"/>
          <w:sz w:val="24"/>
          <w:szCs w:val="24"/>
        </w:rPr>
        <w:t xml:space="preserve">y </w:t>
      </w:r>
      <w:r w:rsidR="00CB454A">
        <w:rPr>
          <w:rFonts w:ascii="Times New Roman" w:hAnsi="Times New Roman" w:cs="Times New Roman"/>
          <w:sz w:val="24"/>
          <w:szCs w:val="24"/>
        </w:rPr>
        <w:t xml:space="preserve">include </w:t>
      </w:r>
      <w:r w:rsidR="000A142E">
        <w:rPr>
          <w:rFonts w:ascii="Times New Roman" w:hAnsi="Times New Roman" w:cs="Times New Roman"/>
          <w:sz w:val="24"/>
          <w:szCs w:val="24"/>
        </w:rPr>
        <w:t xml:space="preserve">the </w:t>
      </w:r>
      <w:r w:rsidR="00751C5B" w:rsidRPr="00751C5B">
        <w:rPr>
          <w:rFonts w:ascii="Times New Roman" w:hAnsi="Times New Roman" w:cs="Times New Roman"/>
          <w:sz w:val="24"/>
          <w:szCs w:val="24"/>
        </w:rPr>
        <w:t>subscription (</w:t>
      </w:r>
      <w:r w:rsidR="00D31991">
        <w:rPr>
          <w:rFonts w:ascii="Times New Roman" w:hAnsi="Times New Roman" w:cs="Times New Roman"/>
          <w:sz w:val="24"/>
          <w:szCs w:val="24"/>
        </w:rPr>
        <w:t>“</w:t>
      </w:r>
      <w:r w:rsidR="00751C5B" w:rsidRPr="00751C5B">
        <w:rPr>
          <w:rFonts w:ascii="Times New Roman" w:hAnsi="Times New Roman" w:cs="Times New Roman"/>
          <w:sz w:val="24"/>
          <w:szCs w:val="24"/>
        </w:rPr>
        <w:t>read</w:t>
      </w:r>
      <w:r w:rsidR="00D31991">
        <w:rPr>
          <w:rFonts w:ascii="Times New Roman" w:hAnsi="Times New Roman" w:cs="Times New Roman"/>
          <w:sz w:val="24"/>
          <w:szCs w:val="24"/>
        </w:rPr>
        <w:t>”</w:t>
      </w:r>
      <w:r w:rsidR="00751C5B" w:rsidRPr="00751C5B">
        <w:rPr>
          <w:rFonts w:ascii="Times New Roman" w:hAnsi="Times New Roman" w:cs="Times New Roman"/>
          <w:sz w:val="24"/>
          <w:szCs w:val="24"/>
        </w:rPr>
        <w:t>) and article processing (</w:t>
      </w:r>
      <w:r w:rsidR="00D31991">
        <w:rPr>
          <w:rFonts w:ascii="Times New Roman" w:hAnsi="Times New Roman" w:cs="Times New Roman"/>
          <w:sz w:val="24"/>
          <w:szCs w:val="24"/>
        </w:rPr>
        <w:t>“</w:t>
      </w:r>
      <w:r w:rsidR="00751C5B" w:rsidRPr="00751C5B">
        <w:rPr>
          <w:rFonts w:ascii="Times New Roman" w:hAnsi="Times New Roman" w:cs="Times New Roman"/>
          <w:sz w:val="24"/>
          <w:szCs w:val="24"/>
        </w:rPr>
        <w:t>publish</w:t>
      </w:r>
      <w:r w:rsidR="00D31991">
        <w:rPr>
          <w:rFonts w:ascii="Times New Roman" w:hAnsi="Times New Roman" w:cs="Times New Roman"/>
          <w:sz w:val="24"/>
          <w:szCs w:val="24"/>
        </w:rPr>
        <w:t>”</w:t>
      </w:r>
      <w:r w:rsidR="00751C5B" w:rsidRPr="00751C5B">
        <w:rPr>
          <w:rFonts w:ascii="Times New Roman" w:hAnsi="Times New Roman" w:cs="Times New Roman"/>
          <w:sz w:val="24"/>
          <w:szCs w:val="24"/>
        </w:rPr>
        <w:t xml:space="preserve">) </w:t>
      </w:r>
      <w:r w:rsidR="00CB454A">
        <w:rPr>
          <w:rFonts w:ascii="Times New Roman" w:hAnsi="Times New Roman" w:cs="Times New Roman"/>
          <w:sz w:val="24"/>
          <w:szCs w:val="24"/>
        </w:rPr>
        <w:t xml:space="preserve">payments </w:t>
      </w:r>
      <w:r w:rsidR="00751C5B" w:rsidRPr="00751C5B">
        <w:rPr>
          <w:rFonts w:ascii="Times New Roman" w:hAnsi="Times New Roman" w:cs="Times New Roman"/>
          <w:sz w:val="24"/>
          <w:szCs w:val="24"/>
        </w:rPr>
        <w:t>in one deal.</w:t>
      </w:r>
      <w:r w:rsidR="00FE1736">
        <w:rPr>
          <w:rFonts w:ascii="Times New Roman" w:hAnsi="Times New Roman" w:cs="Times New Roman"/>
          <w:sz w:val="24"/>
          <w:szCs w:val="24"/>
        </w:rPr>
        <w:t xml:space="preserve"> In</w:t>
      </w:r>
      <w:r w:rsidR="00751C5B" w:rsidRPr="00751C5B">
        <w:rPr>
          <w:rFonts w:ascii="Times New Roman" w:hAnsi="Times New Roman" w:cs="Times New Roman"/>
          <w:sz w:val="24"/>
          <w:szCs w:val="24"/>
        </w:rPr>
        <w:t xml:space="preserve"> the case of the UC System and Elsevier, research that is written by a lead author at a UC institution and published by Elsevier will be made available open access immediately, without </w:t>
      </w:r>
      <w:r w:rsidR="000A142E">
        <w:rPr>
          <w:rFonts w:ascii="Times New Roman" w:hAnsi="Times New Roman" w:cs="Times New Roman"/>
          <w:sz w:val="24"/>
          <w:szCs w:val="24"/>
        </w:rPr>
        <w:t xml:space="preserve">some </w:t>
      </w:r>
      <w:r w:rsidR="00751C5B" w:rsidRPr="00751C5B">
        <w:rPr>
          <w:rFonts w:ascii="Times New Roman" w:hAnsi="Times New Roman" w:cs="Times New Roman"/>
          <w:sz w:val="24"/>
          <w:szCs w:val="24"/>
        </w:rPr>
        <w:t>having to pay an article processing charge.</w:t>
      </w:r>
    </w:p>
    <w:p w14:paraId="670A6280" w14:textId="77777777" w:rsidR="00CB454A" w:rsidRPr="00751C5B" w:rsidRDefault="00CB454A" w:rsidP="00CB454A">
      <w:pPr>
        <w:pStyle w:val="NormalWeb"/>
        <w:rPr>
          <w:rFonts w:ascii="Times New Roman" w:hAnsi="Times New Roman" w:cs="Times New Roman"/>
          <w:sz w:val="24"/>
          <w:szCs w:val="24"/>
        </w:rPr>
      </w:pPr>
    </w:p>
    <w:p w14:paraId="49858DA2" w14:textId="407DC490" w:rsidR="00751C5B" w:rsidRDefault="00751C5B" w:rsidP="00751C5B">
      <w:pPr>
        <w:pStyle w:val="NormalWeb"/>
        <w:numPr>
          <w:ilvl w:val="0"/>
          <w:numId w:val="12"/>
        </w:numPr>
        <w:rPr>
          <w:rFonts w:ascii="Times New Roman" w:hAnsi="Times New Roman" w:cs="Times New Roman"/>
          <w:sz w:val="24"/>
          <w:szCs w:val="24"/>
        </w:rPr>
      </w:pPr>
      <w:r w:rsidRPr="00751C5B">
        <w:rPr>
          <w:rFonts w:ascii="Times New Roman" w:hAnsi="Times New Roman" w:cs="Times New Roman"/>
          <w:sz w:val="24"/>
          <w:szCs w:val="24"/>
        </w:rPr>
        <w:t xml:space="preserve">Subscribe to Open </w:t>
      </w:r>
      <w:r w:rsidR="0025374F">
        <w:rPr>
          <w:rFonts w:ascii="Times New Roman" w:hAnsi="Times New Roman" w:cs="Times New Roman"/>
          <w:sz w:val="24"/>
          <w:szCs w:val="24"/>
        </w:rPr>
        <w:t xml:space="preserve">(S2O) </w:t>
      </w:r>
      <w:r w:rsidR="00FE1736">
        <w:rPr>
          <w:rFonts w:ascii="Times New Roman" w:hAnsi="Times New Roman" w:cs="Times New Roman"/>
          <w:sz w:val="24"/>
          <w:szCs w:val="24"/>
        </w:rPr>
        <w:t>is an</w:t>
      </w:r>
      <w:r w:rsidRPr="00751C5B">
        <w:rPr>
          <w:rFonts w:ascii="Times New Roman" w:hAnsi="Times New Roman" w:cs="Times New Roman"/>
          <w:sz w:val="24"/>
          <w:szCs w:val="24"/>
        </w:rPr>
        <w:t xml:space="preserve"> alternative model for libraries to access subscription journal content</w:t>
      </w:r>
      <w:r w:rsidR="00FE1736">
        <w:rPr>
          <w:rFonts w:ascii="Times New Roman" w:hAnsi="Times New Roman" w:cs="Times New Roman"/>
          <w:sz w:val="24"/>
          <w:szCs w:val="24"/>
        </w:rPr>
        <w:t xml:space="preserve">. It </w:t>
      </w:r>
      <w:r w:rsidRPr="00751C5B">
        <w:rPr>
          <w:rFonts w:ascii="Times New Roman" w:hAnsi="Times New Roman" w:cs="Times New Roman"/>
          <w:sz w:val="24"/>
          <w:szCs w:val="24"/>
        </w:rPr>
        <w:t xml:space="preserve">involves converting library subscription fees to open access support payments; libraries keep paying but access is available to everyone. Developed by </w:t>
      </w:r>
      <w:r w:rsidR="001D6703">
        <w:rPr>
          <w:rFonts w:ascii="Times New Roman" w:hAnsi="Times New Roman" w:cs="Times New Roman"/>
          <w:sz w:val="24"/>
          <w:szCs w:val="24"/>
        </w:rPr>
        <w:t xml:space="preserve">the </w:t>
      </w:r>
      <w:r w:rsidRPr="00751C5B">
        <w:rPr>
          <w:rFonts w:ascii="Times New Roman" w:hAnsi="Times New Roman" w:cs="Times New Roman"/>
          <w:sz w:val="24"/>
          <w:szCs w:val="24"/>
        </w:rPr>
        <w:t xml:space="preserve">non-profit scholarly journal publisher Annual Reviews in 2019, a few other society publishers and </w:t>
      </w:r>
      <w:r w:rsidR="00D31991">
        <w:rPr>
          <w:rFonts w:ascii="Times New Roman" w:hAnsi="Times New Roman" w:cs="Times New Roman"/>
          <w:sz w:val="24"/>
          <w:szCs w:val="24"/>
        </w:rPr>
        <w:t>u</w:t>
      </w:r>
      <w:r w:rsidRPr="00751C5B">
        <w:rPr>
          <w:rFonts w:ascii="Times New Roman" w:hAnsi="Times New Roman" w:cs="Times New Roman"/>
          <w:sz w:val="24"/>
          <w:szCs w:val="24"/>
        </w:rPr>
        <w:t xml:space="preserve">niversity </w:t>
      </w:r>
      <w:r w:rsidR="00D31991">
        <w:rPr>
          <w:rFonts w:ascii="Times New Roman" w:hAnsi="Times New Roman" w:cs="Times New Roman"/>
          <w:sz w:val="24"/>
          <w:szCs w:val="24"/>
        </w:rPr>
        <w:t>p</w:t>
      </w:r>
      <w:r w:rsidRPr="00751C5B">
        <w:rPr>
          <w:rFonts w:ascii="Times New Roman" w:hAnsi="Times New Roman" w:cs="Times New Roman"/>
          <w:sz w:val="24"/>
          <w:szCs w:val="24"/>
        </w:rPr>
        <w:t>resses are also offering this model to libraries now. Risky for publishers but not as much for libraries</w:t>
      </w:r>
      <w:r w:rsidR="009E4276">
        <w:rPr>
          <w:rFonts w:ascii="Times New Roman" w:hAnsi="Times New Roman" w:cs="Times New Roman"/>
          <w:sz w:val="24"/>
          <w:szCs w:val="24"/>
        </w:rPr>
        <w:t xml:space="preserve">; </w:t>
      </w:r>
      <w:r w:rsidRPr="00751C5B">
        <w:rPr>
          <w:rFonts w:ascii="Times New Roman" w:hAnsi="Times New Roman" w:cs="Times New Roman"/>
          <w:sz w:val="24"/>
          <w:szCs w:val="24"/>
        </w:rPr>
        <w:t xml:space="preserve">libraries can </w:t>
      </w:r>
      <w:r w:rsidR="009E4276">
        <w:rPr>
          <w:rFonts w:ascii="Times New Roman" w:hAnsi="Times New Roman" w:cs="Times New Roman"/>
          <w:sz w:val="24"/>
          <w:szCs w:val="24"/>
        </w:rPr>
        <w:t xml:space="preserve">still </w:t>
      </w:r>
      <w:r w:rsidRPr="00751C5B">
        <w:rPr>
          <w:rFonts w:ascii="Times New Roman" w:hAnsi="Times New Roman" w:cs="Times New Roman"/>
          <w:sz w:val="24"/>
          <w:szCs w:val="24"/>
        </w:rPr>
        <w:t>cancel or reduce their contributions each year. Still not a widely adopted model although larger companies like EBSCO are starting to explore library interest in S2O and how sustainable it might be for them. Milner is not currently using S2O for any content access</w:t>
      </w:r>
      <w:r w:rsidR="00CB454A">
        <w:rPr>
          <w:rFonts w:ascii="Times New Roman" w:hAnsi="Times New Roman" w:cs="Times New Roman"/>
          <w:sz w:val="24"/>
          <w:szCs w:val="24"/>
        </w:rPr>
        <w:t>.</w:t>
      </w:r>
    </w:p>
    <w:p w14:paraId="09983EAD" w14:textId="77777777" w:rsidR="00CB454A" w:rsidRPr="00751C5B" w:rsidRDefault="00CB454A" w:rsidP="00CB454A">
      <w:pPr>
        <w:pStyle w:val="NormalWeb"/>
        <w:rPr>
          <w:rFonts w:ascii="Times New Roman" w:hAnsi="Times New Roman" w:cs="Times New Roman"/>
          <w:sz w:val="24"/>
          <w:szCs w:val="24"/>
        </w:rPr>
      </w:pPr>
    </w:p>
    <w:p w14:paraId="23974C35" w14:textId="55F0897F" w:rsidR="00751C5B" w:rsidRPr="00751C5B" w:rsidRDefault="00CD23F2" w:rsidP="00751C5B">
      <w:pPr>
        <w:pStyle w:val="NormalWeb"/>
        <w:numPr>
          <w:ilvl w:val="0"/>
          <w:numId w:val="12"/>
        </w:numPr>
        <w:rPr>
          <w:rFonts w:ascii="Times New Roman" w:hAnsi="Times New Roman" w:cs="Times New Roman"/>
          <w:sz w:val="24"/>
          <w:szCs w:val="24"/>
        </w:rPr>
      </w:pPr>
      <w:r>
        <w:rPr>
          <w:rFonts w:ascii="Times New Roman" w:hAnsi="Times New Roman" w:cs="Times New Roman"/>
          <w:sz w:val="24"/>
          <w:szCs w:val="24"/>
        </w:rPr>
        <w:t xml:space="preserve">Direct to Open: </w:t>
      </w:r>
      <w:r w:rsidR="00751C5B" w:rsidRPr="00751C5B">
        <w:rPr>
          <w:rFonts w:ascii="Times New Roman" w:hAnsi="Times New Roman" w:cs="Times New Roman"/>
          <w:sz w:val="24"/>
          <w:szCs w:val="24"/>
        </w:rPr>
        <w:t>MIT Press has announced a new way for libraries to help make some of their monographs and edited volumes openly available, called Direct to Open. Instead of a library paying for a single book, they—along with many other libraries—would pay a fee and the e</w:t>
      </w:r>
      <w:r w:rsidR="00911DA8">
        <w:rPr>
          <w:rFonts w:ascii="Times New Roman" w:hAnsi="Times New Roman" w:cs="Times New Roman"/>
          <w:sz w:val="24"/>
          <w:szCs w:val="24"/>
        </w:rPr>
        <w:t>B</w:t>
      </w:r>
      <w:r w:rsidR="00751C5B" w:rsidRPr="00751C5B">
        <w:rPr>
          <w:rFonts w:ascii="Times New Roman" w:hAnsi="Times New Roman" w:cs="Times New Roman"/>
          <w:sz w:val="24"/>
          <w:szCs w:val="24"/>
        </w:rPr>
        <w:t xml:space="preserve">ook could be made open access for anyone. This is all set to begin in 2022. Milner </w:t>
      </w:r>
      <w:r w:rsidR="001D6703">
        <w:rPr>
          <w:rFonts w:ascii="Times New Roman" w:hAnsi="Times New Roman" w:cs="Times New Roman"/>
          <w:sz w:val="24"/>
          <w:szCs w:val="24"/>
        </w:rPr>
        <w:t xml:space="preserve">is ready to ask </w:t>
      </w:r>
      <w:r w:rsidR="00751C5B" w:rsidRPr="00751C5B">
        <w:rPr>
          <w:rFonts w:ascii="Times New Roman" w:hAnsi="Times New Roman" w:cs="Times New Roman"/>
          <w:sz w:val="24"/>
          <w:szCs w:val="24"/>
        </w:rPr>
        <w:t>MIT for more information</w:t>
      </w:r>
      <w:r w:rsidR="001D6703">
        <w:rPr>
          <w:rFonts w:ascii="Times New Roman" w:hAnsi="Times New Roman" w:cs="Times New Roman"/>
          <w:sz w:val="24"/>
          <w:szCs w:val="24"/>
        </w:rPr>
        <w:t xml:space="preserve"> about this</w:t>
      </w:r>
      <w:r w:rsidR="00751C5B" w:rsidRPr="00751C5B">
        <w:rPr>
          <w:rFonts w:ascii="Times New Roman" w:hAnsi="Times New Roman" w:cs="Times New Roman"/>
          <w:sz w:val="24"/>
          <w:szCs w:val="24"/>
        </w:rPr>
        <w:t>.</w:t>
      </w:r>
    </w:p>
    <w:p w14:paraId="2D68C22D" w14:textId="77777777" w:rsidR="00751C5B" w:rsidRDefault="00751C5B" w:rsidP="00751C5B">
      <w:pPr>
        <w:pStyle w:val="NormalWeb"/>
        <w:ind w:left="720"/>
        <w:rPr>
          <w:rFonts w:ascii="Times New Roman" w:hAnsi="Times New Roman" w:cs="Times New Roman"/>
          <w:sz w:val="24"/>
          <w:szCs w:val="24"/>
        </w:rPr>
      </w:pPr>
    </w:p>
    <w:p w14:paraId="4C96BAD6" w14:textId="73491F5A" w:rsidR="00A36205" w:rsidRPr="00CD23F2" w:rsidRDefault="00931F50" w:rsidP="001C6DFC">
      <w:pPr>
        <w:pStyle w:val="NormalWeb"/>
        <w:rPr>
          <w:rFonts w:ascii="Times New Roman" w:hAnsi="Times New Roman" w:cs="Times New Roman"/>
          <w:sz w:val="24"/>
          <w:szCs w:val="24"/>
          <w:u w:val="single"/>
        </w:rPr>
      </w:pPr>
      <w:r w:rsidRPr="00CD23F2">
        <w:rPr>
          <w:rFonts w:ascii="Times New Roman" w:hAnsi="Times New Roman" w:cs="Times New Roman"/>
          <w:sz w:val="24"/>
          <w:szCs w:val="24"/>
          <w:u w:val="single"/>
        </w:rPr>
        <w:t>Local</w:t>
      </w:r>
      <w:r w:rsidR="00CD23F2" w:rsidRPr="00CD23F2">
        <w:rPr>
          <w:rFonts w:ascii="Times New Roman" w:hAnsi="Times New Roman" w:cs="Times New Roman"/>
          <w:sz w:val="24"/>
          <w:szCs w:val="24"/>
          <w:u w:val="single"/>
        </w:rPr>
        <w:t xml:space="preserve"> level</w:t>
      </w:r>
    </w:p>
    <w:p w14:paraId="65904A19" w14:textId="77777777" w:rsidR="00D60B4B" w:rsidRPr="00D512B1" w:rsidRDefault="00D60B4B" w:rsidP="001C6DFC">
      <w:pPr>
        <w:pStyle w:val="NormalWeb"/>
        <w:rPr>
          <w:rFonts w:ascii="Times New Roman" w:hAnsi="Times New Roman" w:cs="Times New Roman"/>
          <w:sz w:val="24"/>
          <w:szCs w:val="24"/>
        </w:rPr>
      </w:pPr>
    </w:p>
    <w:p w14:paraId="5CC4091A" w14:textId="6679764D" w:rsidR="00D60B4B" w:rsidRDefault="00AC28D8" w:rsidP="00033339">
      <w:pPr>
        <w:pStyle w:val="NormalWeb"/>
        <w:numPr>
          <w:ilvl w:val="0"/>
          <w:numId w:val="9"/>
        </w:numPr>
        <w:rPr>
          <w:rFonts w:ascii="Times New Roman" w:hAnsi="Times New Roman" w:cs="Times New Roman"/>
          <w:sz w:val="24"/>
          <w:szCs w:val="24"/>
        </w:rPr>
      </w:pPr>
      <w:r>
        <w:rPr>
          <w:rFonts w:ascii="Times New Roman" w:hAnsi="Times New Roman" w:cs="Times New Roman"/>
          <w:sz w:val="24"/>
          <w:szCs w:val="24"/>
        </w:rPr>
        <w:t xml:space="preserve">In January, </w:t>
      </w:r>
      <w:r w:rsidR="00D60B4B" w:rsidRPr="00D60B4B">
        <w:rPr>
          <w:rFonts w:ascii="Times New Roman" w:hAnsi="Times New Roman" w:cs="Times New Roman"/>
          <w:sz w:val="24"/>
          <w:szCs w:val="24"/>
        </w:rPr>
        <w:t xml:space="preserve">Milner signed a three-year </w:t>
      </w:r>
      <w:r w:rsidR="002C448F">
        <w:rPr>
          <w:rFonts w:ascii="Times New Roman" w:hAnsi="Times New Roman" w:cs="Times New Roman"/>
          <w:sz w:val="24"/>
          <w:szCs w:val="24"/>
        </w:rPr>
        <w:t>O</w:t>
      </w:r>
      <w:r w:rsidR="00D60B4B" w:rsidRPr="00D60B4B">
        <w:rPr>
          <w:rFonts w:ascii="Times New Roman" w:hAnsi="Times New Roman" w:cs="Times New Roman"/>
          <w:sz w:val="24"/>
          <w:szCs w:val="24"/>
        </w:rPr>
        <w:t xml:space="preserve">pen </w:t>
      </w:r>
      <w:r w:rsidR="002C448F">
        <w:rPr>
          <w:rFonts w:ascii="Times New Roman" w:hAnsi="Times New Roman" w:cs="Times New Roman"/>
          <w:sz w:val="24"/>
          <w:szCs w:val="24"/>
        </w:rPr>
        <w:t>A</w:t>
      </w:r>
      <w:r w:rsidR="00D60B4B" w:rsidRPr="00D60B4B">
        <w:rPr>
          <w:rFonts w:ascii="Times New Roman" w:hAnsi="Times New Roman" w:cs="Times New Roman"/>
          <w:sz w:val="24"/>
          <w:szCs w:val="24"/>
        </w:rPr>
        <w:t>ccess agreement with Cambridge University Press.</w:t>
      </w:r>
      <w:r w:rsidR="00D31991">
        <w:rPr>
          <w:rFonts w:ascii="Times New Roman" w:hAnsi="Times New Roman" w:cs="Times New Roman"/>
          <w:sz w:val="24"/>
          <w:szCs w:val="24"/>
        </w:rPr>
        <w:t xml:space="preserve"> </w:t>
      </w:r>
      <w:r w:rsidR="00D60B4B" w:rsidRPr="00D60B4B">
        <w:rPr>
          <w:rFonts w:ascii="Times New Roman" w:hAnsi="Times New Roman" w:cs="Times New Roman"/>
          <w:sz w:val="24"/>
          <w:szCs w:val="24"/>
        </w:rPr>
        <w:t>The deal allows research published by Illinois State University corresponding authors to be made open access in Cambridge’s open access and hybrid journals, without having to pay an article processing charge (APC). That’s the “publish” part of the deal.</w:t>
      </w:r>
      <w:r w:rsidR="00033339">
        <w:rPr>
          <w:rFonts w:ascii="Times New Roman" w:hAnsi="Times New Roman" w:cs="Times New Roman"/>
          <w:sz w:val="24"/>
          <w:szCs w:val="24"/>
        </w:rPr>
        <w:t xml:space="preserve"> It a</w:t>
      </w:r>
      <w:r w:rsidR="00D60B4B" w:rsidRPr="00D60B4B">
        <w:rPr>
          <w:rFonts w:ascii="Times New Roman" w:hAnsi="Times New Roman" w:cs="Times New Roman"/>
          <w:sz w:val="24"/>
          <w:szCs w:val="24"/>
        </w:rPr>
        <w:t>lso</w:t>
      </w:r>
      <w:r w:rsidR="002C448F">
        <w:rPr>
          <w:rFonts w:ascii="Times New Roman" w:hAnsi="Times New Roman" w:cs="Times New Roman"/>
          <w:sz w:val="24"/>
          <w:szCs w:val="24"/>
        </w:rPr>
        <w:t xml:space="preserve"> </w:t>
      </w:r>
      <w:r w:rsidR="00D60B4B" w:rsidRPr="00D60B4B">
        <w:rPr>
          <w:rFonts w:ascii="Times New Roman" w:hAnsi="Times New Roman" w:cs="Times New Roman"/>
          <w:sz w:val="24"/>
          <w:szCs w:val="24"/>
        </w:rPr>
        <w:t>greatly</w:t>
      </w:r>
      <w:r w:rsidR="002C448F">
        <w:rPr>
          <w:rFonts w:ascii="Times New Roman" w:hAnsi="Times New Roman" w:cs="Times New Roman"/>
          <w:sz w:val="24"/>
          <w:szCs w:val="24"/>
        </w:rPr>
        <w:t xml:space="preserve"> </w:t>
      </w:r>
      <w:r w:rsidR="00D60B4B" w:rsidRPr="00D60B4B">
        <w:rPr>
          <w:rFonts w:ascii="Times New Roman" w:hAnsi="Times New Roman" w:cs="Times New Roman"/>
          <w:sz w:val="24"/>
          <w:szCs w:val="24"/>
        </w:rPr>
        <w:t>expands</w:t>
      </w:r>
      <w:r w:rsidR="002C448F">
        <w:rPr>
          <w:rFonts w:ascii="Times New Roman" w:hAnsi="Times New Roman" w:cs="Times New Roman"/>
          <w:sz w:val="24"/>
          <w:szCs w:val="24"/>
        </w:rPr>
        <w:t xml:space="preserve"> </w:t>
      </w:r>
      <w:hyperlink r:id="rId10" w:history="1">
        <w:r w:rsidR="00D60B4B" w:rsidRPr="00D60B4B">
          <w:rPr>
            <w:rStyle w:val="Hyperlink"/>
            <w:rFonts w:ascii="Times New Roman" w:hAnsi="Times New Roman" w:cs="Times New Roman"/>
            <w:sz w:val="24"/>
            <w:szCs w:val="24"/>
          </w:rPr>
          <w:t>full-text access to C</w:t>
        </w:r>
        <w:r w:rsidR="00D60B4B" w:rsidRPr="00D60B4B">
          <w:rPr>
            <w:rStyle w:val="Hyperlink"/>
            <w:rFonts w:ascii="Times New Roman" w:hAnsi="Times New Roman" w:cs="Times New Roman"/>
            <w:sz w:val="24"/>
            <w:szCs w:val="24"/>
          </w:rPr>
          <w:t>U</w:t>
        </w:r>
        <w:r w:rsidR="00D60B4B" w:rsidRPr="00D60B4B">
          <w:rPr>
            <w:rStyle w:val="Hyperlink"/>
            <w:rFonts w:ascii="Times New Roman" w:hAnsi="Times New Roman" w:cs="Times New Roman"/>
            <w:sz w:val="24"/>
            <w:szCs w:val="24"/>
          </w:rPr>
          <w:t>P journals</w:t>
        </w:r>
      </w:hyperlink>
      <w:r w:rsidR="002C448F">
        <w:rPr>
          <w:rFonts w:ascii="Times New Roman" w:hAnsi="Times New Roman" w:cs="Times New Roman"/>
          <w:sz w:val="24"/>
          <w:szCs w:val="24"/>
        </w:rPr>
        <w:t xml:space="preserve"> </w:t>
      </w:r>
      <w:r w:rsidR="00D60B4B" w:rsidRPr="00D60B4B">
        <w:rPr>
          <w:rFonts w:ascii="Times New Roman" w:hAnsi="Times New Roman" w:cs="Times New Roman"/>
          <w:sz w:val="24"/>
          <w:szCs w:val="24"/>
        </w:rPr>
        <w:t>for ISU faculty, staff, and students.</w:t>
      </w:r>
      <w:r w:rsidR="002C448F">
        <w:rPr>
          <w:rFonts w:ascii="Times New Roman" w:hAnsi="Times New Roman" w:cs="Times New Roman"/>
          <w:sz w:val="24"/>
          <w:szCs w:val="24"/>
        </w:rPr>
        <w:t xml:space="preserve"> </w:t>
      </w:r>
      <w:r w:rsidR="00D60B4B" w:rsidRPr="00D60B4B">
        <w:rPr>
          <w:rFonts w:ascii="Times New Roman" w:hAnsi="Times New Roman" w:cs="Times New Roman"/>
          <w:sz w:val="24"/>
          <w:szCs w:val="24"/>
        </w:rPr>
        <w:t>Previous access of approximately 80 journals is now increased to include all</w:t>
      </w:r>
      <w:r w:rsidR="0010416F">
        <w:rPr>
          <w:rFonts w:ascii="Times New Roman" w:hAnsi="Times New Roman" w:cs="Times New Roman"/>
          <w:sz w:val="24"/>
          <w:szCs w:val="24"/>
        </w:rPr>
        <w:t xml:space="preserve"> </w:t>
      </w:r>
      <w:hyperlink r:id="rId11" w:history="1">
        <w:r w:rsidR="00D60B4B" w:rsidRPr="00D60B4B">
          <w:rPr>
            <w:rStyle w:val="Hyperlink"/>
            <w:rFonts w:ascii="Times New Roman" w:hAnsi="Times New Roman" w:cs="Times New Roman"/>
            <w:sz w:val="24"/>
            <w:szCs w:val="24"/>
          </w:rPr>
          <w:t>400 titles pu</w:t>
        </w:r>
        <w:r w:rsidR="00D60B4B" w:rsidRPr="00D60B4B">
          <w:rPr>
            <w:rStyle w:val="Hyperlink"/>
            <w:rFonts w:ascii="Times New Roman" w:hAnsi="Times New Roman" w:cs="Times New Roman"/>
            <w:sz w:val="24"/>
            <w:szCs w:val="24"/>
          </w:rPr>
          <w:t>b</w:t>
        </w:r>
        <w:r w:rsidR="00D60B4B" w:rsidRPr="00D60B4B">
          <w:rPr>
            <w:rStyle w:val="Hyperlink"/>
            <w:rFonts w:ascii="Times New Roman" w:hAnsi="Times New Roman" w:cs="Times New Roman"/>
            <w:sz w:val="24"/>
            <w:szCs w:val="24"/>
          </w:rPr>
          <w:t>lished through Cambridge Core</w:t>
        </w:r>
      </w:hyperlink>
      <w:r w:rsidR="00D60B4B" w:rsidRPr="00D60B4B">
        <w:rPr>
          <w:rFonts w:ascii="Times New Roman" w:hAnsi="Times New Roman" w:cs="Times New Roman"/>
          <w:sz w:val="24"/>
          <w:szCs w:val="24"/>
        </w:rPr>
        <w:t xml:space="preserve">. </w:t>
      </w:r>
      <w:proofErr w:type="gramStart"/>
      <w:r w:rsidR="00D60B4B" w:rsidRPr="00D60B4B">
        <w:rPr>
          <w:rFonts w:ascii="Times New Roman" w:hAnsi="Times New Roman" w:cs="Times New Roman"/>
          <w:sz w:val="24"/>
          <w:szCs w:val="24"/>
        </w:rPr>
        <w:t>That’s</w:t>
      </w:r>
      <w:proofErr w:type="gramEnd"/>
      <w:r w:rsidR="00D60B4B" w:rsidRPr="00D60B4B">
        <w:rPr>
          <w:rFonts w:ascii="Times New Roman" w:hAnsi="Times New Roman" w:cs="Times New Roman"/>
          <w:sz w:val="24"/>
          <w:szCs w:val="24"/>
        </w:rPr>
        <w:t xml:space="preserve"> the “read” part of the deal.</w:t>
      </w:r>
    </w:p>
    <w:p w14:paraId="7EA8303D" w14:textId="77777777" w:rsidR="00CD23F2" w:rsidRPr="00D60B4B" w:rsidRDefault="00CD23F2" w:rsidP="00CD23F2">
      <w:pPr>
        <w:pStyle w:val="NormalWeb"/>
        <w:ind w:left="720"/>
        <w:rPr>
          <w:rFonts w:ascii="Times New Roman" w:hAnsi="Times New Roman" w:cs="Times New Roman"/>
          <w:sz w:val="24"/>
          <w:szCs w:val="24"/>
        </w:rPr>
      </w:pPr>
    </w:p>
    <w:p w14:paraId="52C113BA" w14:textId="0ACA3D15" w:rsidR="00A36205" w:rsidRDefault="00761A37" w:rsidP="003E703F">
      <w:pPr>
        <w:pStyle w:val="NormalWeb"/>
        <w:numPr>
          <w:ilvl w:val="0"/>
          <w:numId w:val="9"/>
        </w:numPr>
        <w:rPr>
          <w:rFonts w:ascii="Times New Roman" w:hAnsi="Times New Roman" w:cs="Times New Roman"/>
          <w:sz w:val="24"/>
          <w:szCs w:val="24"/>
        </w:rPr>
      </w:pPr>
      <w:r>
        <w:rPr>
          <w:rFonts w:ascii="Times New Roman" w:hAnsi="Times New Roman" w:cs="Times New Roman"/>
          <w:sz w:val="24"/>
          <w:szCs w:val="24"/>
        </w:rPr>
        <w:t xml:space="preserve">Milner is </w:t>
      </w:r>
      <w:r w:rsidRPr="00D60B4B">
        <w:rPr>
          <w:rFonts w:ascii="Times New Roman" w:hAnsi="Times New Roman" w:cs="Times New Roman"/>
          <w:sz w:val="24"/>
          <w:szCs w:val="24"/>
        </w:rPr>
        <w:t>collaborati</w:t>
      </w:r>
      <w:r>
        <w:rPr>
          <w:rFonts w:ascii="Times New Roman" w:hAnsi="Times New Roman" w:cs="Times New Roman"/>
          <w:sz w:val="24"/>
          <w:szCs w:val="24"/>
        </w:rPr>
        <w:t xml:space="preserve">ng with </w:t>
      </w:r>
      <w:r w:rsidRPr="00D60B4B">
        <w:rPr>
          <w:rFonts w:ascii="Times New Roman" w:hAnsi="Times New Roman" w:cs="Times New Roman"/>
          <w:sz w:val="24"/>
          <w:szCs w:val="24"/>
        </w:rPr>
        <w:t xml:space="preserve">the </w:t>
      </w:r>
      <w:r w:rsidR="004E7B43">
        <w:rPr>
          <w:rFonts w:ascii="Times New Roman" w:hAnsi="Times New Roman" w:cs="Times New Roman"/>
          <w:sz w:val="24"/>
          <w:szCs w:val="24"/>
        </w:rPr>
        <w:t xml:space="preserve">office of the </w:t>
      </w:r>
      <w:r w:rsidRPr="00D60B4B">
        <w:rPr>
          <w:rFonts w:ascii="Times New Roman" w:hAnsi="Times New Roman" w:cs="Times New Roman"/>
          <w:sz w:val="24"/>
          <w:szCs w:val="24"/>
        </w:rPr>
        <w:t>A</w:t>
      </w:r>
      <w:r w:rsidR="002C448F">
        <w:rPr>
          <w:rFonts w:ascii="Times New Roman" w:hAnsi="Times New Roman" w:cs="Times New Roman"/>
          <w:sz w:val="24"/>
          <w:szCs w:val="24"/>
        </w:rPr>
        <w:t xml:space="preserve">ssociate </w:t>
      </w:r>
      <w:r w:rsidRPr="00D60B4B">
        <w:rPr>
          <w:rFonts w:ascii="Times New Roman" w:hAnsi="Times New Roman" w:cs="Times New Roman"/>
          <w:sz w:val="24"/>
          <w:szCs w:val="24"/>
        </w:rPr>
        <w:t>V</w:t>
      </w:r>
      <w:r w:rsidR="002C448F">
        <w:rPr>
          <w:rFonts w:ascii="Times New Roman" w:hAnsi="Times New Roman" w:cs="Times New Roman"/>
          <w:sz w:val="24"/>
          <w:szCs w:val="24"/>
        </w:rPr>
        <w:t xml:space="preserve">ice </w:t>
      </w:r>
      <w:r w:rsidRPr="00D60B4B">
        <w:rPr>
          <w:rFonts w:ascii="Times New Roman" w:hAnsi="Times New Roman" w:cs="Times New Roman"/>
          <w:sz w:val="24"/>
          <w:szCs w:val="24"/>
        </w:rPr>
        <w:t>P</w:t>
      </w:r>
      <w:r w:rsidR="002C448F">
        <w:rPr>
          <w:rFonts w:ascii="Times New Roman" w:hAnsi="Times New Roman" w:cs="Times New Roman"/>
          <w:sz w:val="24"/>
          <w:szCs w:val="24"/>
        </w:rPr>
        <w:t>resident</w:t>
      </w:r>
      <w:r w:rsidRPr="00D60B4B">
        <w:rPr>
          <w:rFonts w:ascii="Times New Roman" w:hAnsi="Times New Roman" w:cs="Times New Roman"/>
          <w:sz w:val="24"/>
          <w:szCs w:val="24"/>
        </w:rPr>
        <w:t xml:space="preserve"> for Research and Graduate Studies </w:t>
      </w:r>
      <w:r w:rsidR="004E7B43">
        <w:rPr>
          <w:rFonts w:ascii="Times New Roman" w:hAnsi="Times New Roman" w:cs="Times New Roman"/>
          <w:sz w:val="24"/>
          <w:szCs w:val="24"/>
        </w:rPr>
        <w:t xml:space="preserve">to </w:t>
      </w:r>
      <w:r w:rsidR="00D60B4B" w:rsidRPr="00D60B4B">
        <w:rPr>
          <w:rFonts w:ascii="Times New Roman" w:hAnsi="Times New Roman" w:cs="Times New Roman"/>
          <w:sz w:val="24"/>
          <w:szCs w:val="24"/>
        </w:rPr>
        <w:t>participat</w:t>
      </w:r>
      <w:r w:rsidR="004E7B43">
        <w:rPr>
          <w:rFonts w:ascii="Times New Roman" w:hAnsi="Times New Roman" w:cs="Times New Roman"/>
          <w:sz w:val="24"/>
          <w:szCs w:val="24"/>
        </w:rPr>
        <w:t>e</w:t>
      </w:r>
      <w:r w:rsidR="00D60B4B" w:rsidRPr="00D60B4B">
        <w:rPr>
          <w:rFonts w:ascii="Times New Roman" w:hAnsi="Times New Roman" w:cs="Times New Roman"/>
          <w:sz w:val="24"/>
          <w:szCs w:val="24"/>
        </w:rPr>
        <w:t xml:space="preserve"> in a national collaborative study that explores faculty attitudes regarding journal quality and selection criteria. More specifically, the survey wants to find out about levels of faculty understanding of predatory journals and predatory publishing. Predatory journals exploit open access publication models—particularly when authors are required to pay an article processing charge—and typically publish inferior research. Their primary goal is to make money and they use many </w:t>
      </w:r>
      <w:r w:rsidR="00D60B4B" w:rsidRPr="00D60B4B">
        <w:rPr>
          <w:rFonts w:ascii="Times New Roman" w:hAnsi="Times New Roman" w:cs="Times New Roman"/>
          <w:sz w:val="24"/>
          <w:szCs w:val="24"/>
        </w:rPr>
        <w:lastRenderedPageBreak/>
        <w:t>deceptive strategies to solicit submissions from scholars. The survey go</w:t>
      </w:r>
      <w:r w:rsidR="004E7B43">
        <w:rPr>
          <w:rFonts w:ascii="Times New Roman" w:hAnsi="Times New Roman" w:cs="Times New Roman"/>
          <w:sz w:val="24"/>
          <w:szCs w:val="24"/>
        </w:rPr>
        <w:t>es</w:t>
      </w:r>
      <w:r w:rsidR="00D60B4B" w:rsidRPr="00D60B4B">
        <w:rPr>
          <w:rFonts w:ascii="Times New Roman" w:hAnsi="Times New Roman" w:cs="Times New Roman"/>
          <w:sz w:val="24"/>
          <w:szCs w:val="24"/>
        </w:rPr>
        <w:t xml:space="preserve"> out to faculty this fall and </w:t>
      </w:r>
      <w:proofErr w:type="gramStart"/>
      <w:r w:rsidR="00D60B4B" w:rsidRPr="00D60B4B">
        <w:rPr>
          <w:rFonts w:ascii="Times New Roman" w:hAnsi="Times New Roman" w:cs="Times New Roman"/>
          <w:sz w:val="24"/>
          <w:szCs w:val="24"/>
        </w:rPr>
        <w:t>we’ll</w:t>
      </w:r>
      <w:proofErr w:type="gramEnd"/>
      <w:r w:rsidR="00D60B4B" w:rsidRPr="00D60B4B">
        <w:rPr>
          <w:rFonts w:ascii="Times New Roman" w:hAnsi="Times New Roman" w:cs="Times New Roman"/>
          <w:sz w:val="24"/>
          <w:szCs w:val="24"/>
        </w:rPr>
        <w:t xml:space="preserve"> receive data in Spring 2022.</w:t>
      </w:r>
    </w:p>
    <w:p w14:paraId="27AE1489" w14:textId="77777777" w:rsidR="00CD23F2" w:rsidRPr="003E703F" w:rsidRDefault="00CD23F2" w:rsidP="00CD23F2">
      <w:pPr>
        <w:pStyle w:val="NormalWeb"/>
        <w:rPr>
          <w:rFonts w:ascii="Times New Roman" w:hAnsi="Times New Roman" w:cs="Times New Roman"/>
          <w:sz w:val="24"/>
          <w:szCs w:val="24"/>
        </w:rPr>
      </w:pPr>
    </w:p>
    <w:p w14:paraId="4804D20A" w14:textId="4D43113C" w:rsidR="000521F4" w:rsidRPr="00D512B1" w:rsidRDefault="000521F4" w:rsidP="000521F4">
      <w:pPr>
        <w:pStyle w:val="ListParagraph"/>
        <w:numPr>
          <w:ilvl w:val="0"/>
          <w:numId w:val="9"/>
        </w:numPr>
        <w:rPr>
          <w:rFonts w:ascii="Times New Roman" w:hAnsi="Times New Roman" w:cs="Times New Roman"/>
          <w:sz w:val="24"/>
          <w:szCs w:val="24"/>
        </w:rPr>
      </w:pPr>
      <w:r w:rsidRPr="00D512B1">
        <w:rPr>
          <w:rFonts w:ascii="Times New Roman" w:hAnsi="Times New Roman" w:cs="Times New Roman"/>
          <w:sz w:val="24"/>
          <w:szCs w:val="24"/>
        </w:rPr>
        <w:t>ISU ReD</w:t>
      </w:r>
      <w:r w:rsidR="00483B52" w:rsidRPr="00D512B1">
        <w:rPr>
          <w:rFonts w:ascii="Times New Roman" w:hAnsi="Times New Roman" w:cs="Times New Roman"/>
          <w:sz w:val="24"/>
          <w:szCs w:val="24"/>
        </w:rPr>
        <w:t xml:space="preserve"> </w:t>
      </w:r>
      <w:r w:rsidR="00795F54" w:rsidRPr="00D512B1">
        <w:rPr>
          <w:rFonts w:ascii="Times New Roman" w:hAnsi="Times New Roman" w:cs="Times New Roman"/>
          <w:sz w:val="24"/>
          <w:szCs w:val="24"/>
        </w:rPr>
        <w:t xml:space="preserve">is </w:t>
      </w:r>
      <w:r w:rsidR="00483B52" w:rsidRPr="00D512B1">
        <w:rPr>
          <w:rFonts w:ascii="Times New Roman" w:hAnsi="Times New Roman" w:cs="Times New Roman"/>
          <w:sz w:val="24"/>
          <w:szCs w:val="24"/>
        </w:rPr>
        <w:t xml:space="preserve">reaching important milestones (10,000 documents / 1 million downloads) and </w:t>
      </w:r>
      <w:r w:rsidR="00795F54" w:rsidRPr="00D512B1">
        <w:rPr>
          <w:rFonts w:ascii="Times New Roman" w:hAnsi="Times New Roman" w:cs="Times New Roman"/>
          <w:sz w:val="24"/>
          <w:szCs w:val="24"/>
        </w:rPr>
        <w:t>is hosting</w:t>
      </w:r>
      <w:r w:rsidR="00483B52" w:rsidRPr="00D512B1">
        <w:rPr>
          <w:rFonts w:ascii="Times New Roman" w:hAnsi="Times New Roman" w:cs="Times New Roman"/>
          <w:sz w:val="24"/>
          <w:szCs w:val="24"/>
        </w:rPr>
        <w:t xml:space="preserve"> </w:t>
      </w:r>
      <w:r w:rsidR="00795F54" w:rsidRPr="00D512B1">
        <w:rPr>
          <w:rFonts w:ascii="Times New Roman" w:hAnsi="Times New Roman" w:cs="Times New Roman"/>
          <w:sz w:val="24"/>
          <w:szCs w:val="24"/>
        </w:rPr>
        <w:t>essential resources (</w:t>
      </w:r>
      <w:r w:rsidR="0063228A" w:rsidRPr="00D512B1">
        <w:rPr>
          <w:rFonts w:ascii="Times New Roman" w:hAnsi="Times New Roman" w:cs="Times New Roman"/>
          <w:sz w:val="24"/>
          <w:szCs w:val="24"/>
        </w:rPr>
        <w:t xml:space="preserve">Theses &amp; Dissertations; </w:t>
      </w:r>
      <w:r w:rsidR="00795F54" w:rsidRPr="00D512B1">
        <w:rPr>
          <w:rFonts w:ascii="Times New Roman" w:hAnsi="Times New Roman" w:cs="Times New Roman"/>
          <w:sz w:val="24"/>
          <w:szCs w:val="24"/>
        </w:rPr>
        <w:t>University Research Symposium</w:t>
      </w:r>
      <w:r w:rsidR="00C42803" w:rsidRPr="00D512B1">
        <w:rPr>
          <w:rFonts w:ascii="Times New Roman" w:hAnsi="Times New Roman" w:cs="Times New Roman"/>
          <w:sz w:val="24"/>
          <w:szCs w:val="24"/>
        </w:rPr>
        <w:t>; data</w:t>
      </w:r>
      <w:r w:rsidR="00071591" w:rsidRPr="00D512B1">
        <w:rPr>
          <w:rFonts w:ascii="Times New Roman" w:hAnsi="Times New Roman" w:cs="Times New Roman"/>
          <w:sz w:val="24"/>
          <w:szCs w:val="24"/>
        </w:rPr>
        <w:t xml:space="preserve"> sets; Open Access journals</w:t>
      </w:r>
      <w:r w:rsidR="00795F54" w:rsidRPr="00D512B1">
        <w:rPr>
          <w:rFonts w:ascii="Times New Roman" w:hAnsi="Times New Roman" w:cs="Times New Roman"/>
          <w:sz w:val="24"/>
          <w:szCs w:val="24"/>
        </w:rPr>
        <w:t>)</w:t>
      </w:r>
    </w:p>
    <w:p w14:paraId="1E1B8418" w14:textId="3497EE67" w:rsidR="008C0C3F" w:rsidRPr="007D6BAA" w:rsidRDefault="009F4C54" w:rsidP="007D6BAA">
      <w:pPr>
        <w:pStyle w:val="NormalWeb"/>
        <w:rPr>
          <w:rFonts w:ascii="Times New Roman" w:hAnsi="Times New Roman" w:cs="Times New Roman"/>
          <w:sz w:val="24"/>
          <w:szCs w:val="24"/>
        </w:rPr>
      </w:pPr>
      <w:r w:rsidRPr="00D512B1">
        <w:rPr>
          <w:rFonts w:ascii="Times New Roman" w:hAnsi="Times New Roman" w:cs="Times New Roman"/>
          <w:sz w:val="24"/>
          <w:szCs w:val="24"/>
        </w:rPr>
        <w:t xml:space="preserve">Labonville asked about the Open Access journals that are hosted on ISU ReD and Shelley shared the </w:t>
      </w:r>
      <w:r w:rsidR="002A18FA" w:rsidRPr="00D512B1">
        <w:rPr>
          <w:rFonts w:ascii="Times New Roman" w:hAnsi="Times New Roman" w:cs="Times New Roman"/>
          <w:sz w:val="24"/>
          <w:szCs w:val="24"/>
        </w:rPr>
        <w:t xml:space="preserve">journal </w:t>
      </w:r>
      <w:r w:rsidRPr="00D512B1">
        <w:rPr>
          <w:rFonts w:ascii="Times New Roman" w:hAnsi="Times New Roman" w:cs="Times New Roman"/>
          <w:sz w:val="24"/>
          <w:szCs w:val="24"/>
        </w:rPr>
        <w:t>title</w:t>
      </w:r>
      <w:r w:rsidR="002A18FA" w:rsidRPr="00D512B1">
        <w:rPr>
          <w:rFonts w:ascii="Times New Roman" w:hAnsi="Times New Roman" w:cs="Times New Roman"/>
          <w:sz w:val="24"/>
          <w:szCs w:val="24"/>
        </w:rPr>
        <w:t>s</w:t>
      </w:r>
      <w:r w:rsidR="002A2504">
        <w:rPr>
          <w:rFonts w:ascii="Times New Roman" w:hAnsi="Times New Roman" w:cs="Times New Roman"/>
          <w:sz w:val="24"/>
          <w:szCs w:val="24"/>
        </w:rPr>
        <w:t xml:space="preserve"> and editors</w:t>
      </w:r>
      <w:r w:rsidR="007D6BAA">
        <w:rPr>
          <w:rFonts w:ascii="Times New Roman" w:hAnsi="Times New Roman" w:cs="Times New Roman"/>
          <w:sz w:val="24"/>
          <w:szCs w:val="24"/>
        </w:rPr>
        <w:t xml:space="preserve">: </w:t>
      </w:r>
      <w:r w:rsidR="007D6BAA" w:rsidRPr="007D6BAA">
        <w:rPr>
          <w:rFonts w:ascii="Times New Roman" w:hAnsi="Times New Roman" w:cs="Times New Roman"/>
          <w:i/>
          <w:iCs/>
          <w:sz w:val="24"/>
          <w:szCs w:val="24"/>
        </w:rPr>
        <w:t>Journal of STEM Teacher Education</w:t>
      </w:r>
      <w:r w:rsidR="007D6BAA">
        <w:rPr>
          <w:rFonts w:ascii="Times New Roman" w:hAnsi="Times New Roman" w:cs="Times New Roman"/>
          <w:sz w:val="24"/>
          <w:szCs w:val="24"/>
        </w:rPr>
        <w:t xml:space="preserve"> (edited by </w:t>
      </w:r>
      <w:r w:rsidR="007D6BAA" w:rsidRPr="007D6BAA">
        <w:rPr>
          <w:rFonts w:ascii="Times New Roman" w:hAnsi="Times New Roman" w:cs="Times New Roman"/>
          <w:sz w:val="24"/>
          <w:szCs w:val="24"/>
        </w:rPr>
        <w:t>Ryan A. Brown &amp; Allison Antink-Meyer</w:t>
      </w:r>
      <w:r w:rsidR="007D6BAA">
        <w:rPr>
          <w:rFonts w:ascii="Times New Roman" w:hAnsi="Times New Roman" w:cs="Times New Roman"/>
          <w:sz w:val="24"/>
          <w:szCs w:val="24"/>
        </w:rPr>
        <w:t xml:space="preserve">); </w:t>
      </w:r>
      <w:r w:rsidR="007D6BAA" w:rsidRPr="007D6BAA">
        <w:rPr>
          <w:rFonts w:ascii="Times New Roman" w:hAnsi="Times New Roman" w:cs="Times New Roman"/>
          <w:i/>
          <w:iCs/>
          <w:sz w:val="24"/>
          <w:szCs w:val="24"/>
        </w:rPr>
        <w:t>Spora: A Journal of Biomathematics</w:t>
      </w:r>
      <w:r w:rsidR="007D6BAA">
        <w:rPr>
          <w:rFonts w:ascii="Times New Roman" w:hAnsi="Times New Roman" w:cs="Times New Roman"/>
          <w:i/>
          <w:iCs/>
          <w:sz w:val="24"/>
          <w:szCs w:val="24"/>
        </w:rPr>
        <w:t>;</w:t>
      </w:r>
      <w:r w:rsidR="007D6BAA">
        <w:rPr>
          <w:rFonts w:ascii="Times New Roman" w:hAnsi="Times New Roman" w:cs="Times New Roman"/>
          <w:sz w:val="24"/>
          <w:szCs w:val="24"/>
        </w:rPr>
        <w:t xml:space="preserve"> and </w:t>
      </w:r>
      <w:r w:rsidR="007D6BAA" w:rsidRPr="007D6BAA">
        <w:rPr>
          <w:rFonts w:ascii="Times New Roman" w:hAnsi="Times New Roman" w:cs="Times New Roman"/>
          <w:i/>
          <w:iCs/>
          <w:sz w:val="24"/>
          <w:szCs w:val="24"/>
        </w:rPr>
        <w:t>Teaching and Learning in Communication Sciences &amp; Disorders</w:t>
      </w:r>
      <w:r w:rsidR="007D6BAA">
        <w:rPr>
          <w:rFonts w:ascii="Times New Roman" w:hAnsi="Times New Roman" w:cs="Times New Roman"/>
          <w:sz w:val="24"/>
          <w:szCs w:val="24"/>
        </w:rPr>
        <w:t xml:space="preserve"> (edited by Sara M. Ginsburg and Jennifer C. Friberg).</w:t>
      </w:r>
    </w:p>
    <w:p w14:paraId="222D4F06" w14:textId="3F3D5FB0" w:rsidR="00E85ABC" w:rsidRPr="00D512B1" w:rsidRDefault="00E85ABC" w:rsidP="001C6DFC">
      <w:pPr>
        <w:pStyle w:val="NormalWeb"/>
        <w:rPr>
          <w:rFonts w:ascii="Times New Roman" w:hAnsi="Times New Roman" w:cs="Times New Roman"/>
          <w:sz w:val="24"/>
          <w:szCs w:val="24"/>
        </w:rPr>
      </w:pPr>
    </w:p>
    <w:p w14:paraId="308CB9DB" w14:textId="482DF10B" w:rsidR="00E85ABC" w:rsidRPr="00D512B1" w:rsidRDefault="00E85ABC" w:rsidP="001C6DFC">
      <w:pPr>
        <w:pStyle w:val="NormalWeb"/>
        <w:rPr>
          <w:rFonts w:ascii="Times New Roman" w:hAnsi="Times New Roman" w:cs="Times New Roman"/>
          <w:sz w:val="24"/>
          <w:szCs w:val="24"/>
        </w:rPr>
      </w:pPr>
      <w:r w:rsidRPr="00D512B1">
        <w:rPr>
          <w:rFonts w:ascii="Times New Roman" w:hAnsi="Times New Roman" w:cs="Times New Roman"/>
          <w:sz w:val="24"/>
          <w:szCs w:val="24"/>
        </w:rPr>
        <w:t xml:space="preserve">Scott asked Shelley to provide an update on her work related to Textbook Affordability </w:t>
      </w:r>
    </w:p>
    <w:p w14:paraId="5BD980FA" w14:textId="344ED075" w:rsidR="00E874E6" w:rsidRPr="00AC28D8" w:rsidRDefault="00AC28D8" w:rsidP="00AC28D8">
      <w:pPr>
        <w:pStyle w:val="NormalWeb"/>
        <w:numPr>
          <w:ilvl w:val="0"/>
          <w:numId w:val="11"/>
        </w:numPr>
        <w:rPr>
          <w:rFonts w:ascii="Times New Roman" w:hAnsi="Times New Roman" w:cs="Times New Roman"/>
          <w:sz w:val="24"/>
          <w:szCs w:val="24"/>
        </w:rPr>
      </w:pPr>
      <w:r w:rsidRPr="00AC28D8">
        <w:rPr>
          <w:rFonts w:ascii="Times New Roman" w:hAnsi="Times New Roman" w:cs="Times New Roman"/>
          <w:sz w:val="24"/>
          <w:szCs w:val="24"/>
        </w:rPr>
        <w:t xml:space="preserve">The </w:t>
      </w:r>
      <w:r w:rsidR="00E85ABC" w:rsidRPr="00AC28D8">
        <w:rPr>
          <w:rFonts w:ascii="Times New Roman" w:hAnsi="Times New Roman" w:cs="Times New Roman"/>
          <w:sz w:val="24"/>
          <w:szCs w:val="24"/>
        </w:rPr>
        <w:t xml:space="preserve">Textbook Affordability Committee </w:t>
      </w:r>
      <w:r w:rsidR="002A2504" w:rsidRPr="00AC28D8">
        <w:rPr>
          <w:rFonts w:ascii="Times New Roman" w:hAnsi="Times New Roman" w:cs="Times New Roman"/>
          <w:sz w:val="24"/>
          <w:szCs w:val="24"/>
        </w:rPr>
        <w:t xml:space="preserve">has </w:t>
      </w:r>
      <w:r w:rsidR="00E71D67" w:rsidRPr="00AC28D8">
        <w:rPr>
          <w:rFonts w:ascii="Times New Roman" w:hAnsi="Times New Roman" w:cs="Times New Roman"/>
          <w:sz w:val="24"/>
          <w:szCs w:val="24"/>
        </w:rPr>
        <w:t xml:space="preserve">rolled out </w:t>
      </w:r>
      <w:r w:rsidR="002A2504" w:rsidRPr="00AC28D8">
        <w:rPr>
          <w:rFonts w:ascii="Times New Roman" w:hAnsi="Times New Roman" w:cs="Times New Roman"/>
          <w:sz w:val="24"/>
          <w:szCs w:val="24"/>
        </w:rPr>
        <w:t xml:space="preserve">their </w:t>
      </w:r>
      <w:r w:rsidR="00E71D67" w:rsidRPr="00AC28D8">
        <w:rPr>
          <w:rFonts w:ascii="Times New Roman" w:hAnsi="Times New Roman" w:cs="Times New Roman"/>
          <w:sz w:val="24"/>
          <w:szCs w:val="24"/>
        </w:rPr>
        <w:t xml:space="preserve">new website: </w:t>
      </w:r>
      <w:hyperlink r:id="rId12" w:history="1">
        <w:r w:rsidR="00E874E6" w:rsidRPr="00AC28D8">
          <w:rPr>
            <w:rStyle w:val="Hyperlink"/>
            <w:rFonts w:ascii="Times New Roman" w:hAnsi="Times New Roman" w:cs="Times New Roman"/>
            <w:sz w:val="24"/>
            <w:szCs w:val="24"/>
          </w:rPr>
          <w:t>https://about.illinoisstate.edu/textb</w:t>
        </w:r>
        <w:r w:rsidR="00E874E6" w:rsidRPr="00AC28D8">
          <w:rPr>
            <w:rStyle w:val="Hyperlink"/>
            <w:rFonts w:ascii="Times New Roman" w:hAnsi="Times New Roman" w:cs="Times New Roman"/>
            <w:sz w:val="24"/>
            <w:szCs w:val="24"/>
          </w:rPr>
          <w:t>o</w:t>
        </w:r>
        <w:r w:rsidR="00E874E6" w:rsidRPr="00AC28D8">
          <w:rPr>
            <w:rStyle w:val="Hyperlink"/>
            <w:rFonts w:ascii="Times New Roman" w:hAnsi="Times New Roman" w:cs="Times New Roman"/>
            <w:sz w:val="24"/>
            <w:szCs w:val="24"/>
          </w:rPr>
          <w:t>okaffordability/</w:t>
        </w:r>
      </w:hyperlink>
      <w:r w:rsidR="00E874E6" w:rsidRPr="00AC28D8">
        <w:rPr>
          <w:rFonts w:ascii="Times New Roman" w:hAnsi="Times New Roman" w:cs="Times New Roman"/>
          <w:sz w:val="24"/>
          <w:szCs w:val="24"/>
        </w:rPr>
        <w:t xml:space="preserve"> </w:t>
      </w:r>
    </w:p>
    <w:p w14:paraId="258514A1" w14:textId="54C70FF3" w:rsidR="00E85ABC" w:rsidRPr="00D512B1" w:rsidRDefault="009163D7" w:rsidP="00E85ABC">
      <w:pPr>
        <w:pStyle w:val="NormalWeb"/>
        <w:numPr>
          <w:ilvl w:val="0"/>
          <w:numId w:val="11"/>
        </w:numPr>
        <w:rPr>
          <w:rFonts w:ascii="Times New Roman" w:hAnsi="Times New Roman" w:cs="Times New Roman"/>
          <w:sz w:val="24"/>
          <w:szCs w:val="24"/>
        </w:rPr>
      </w:pPr>
      <w:r>
        <w:rPr>
          <w:rFonts w:ascii="Times New Roman" w:hAnsi="Times New Roman" w:cs="Times New Roman"/>
          <w:sz w:val="24"/>
          <w:szCs w:val="24"/>
        </w:rPr>
        <w:t xml:space="preserve">Shelley has collaborated with </w:t>
      </w:r>
      <w:r w:rsidR="00E85ABC" w:rsidRPr="00D512B1">
        <w:rPr>
          <w:rFonts w:ascii="Times New Roman" w:hAnsi="Times New Roman" w:cs="Times New Roman"/>
          <w:sz w:val="24"/>
          <w:szCs w:val="24"/>
        </w:rPr>
        <w:t xml:space="preserve">CTLT </w:t>
      </w:r>
      <w:r>
        <w:rPr>
          <w:rFonts w:ascii="Times New Roman" w:hAnsi="Times New Roman" w:cs="Times New Roman"/>
          <w:sz w:val="24"/>
          <w:szCs w:val="24"/>
        </w:rPr>
        <w:t>to offer w</w:t>
      </w:r>
      <w:r w:rsidR="00E85ABC" w:rsidRPr="00D512B1">
        <w:rPr>
          <w:rFonts w:ascii="Times New Roman" w:hAnsi="Times New Roman" w:cs="Times New Roman"/>
          <w:sz w:val="24"/>
          <w:szCs w:val="24"/>
        </w:rPr>
        <w:t>orkshops on making assigned texts more affordable</w:t>
      </w:r>
      <w:r w:rsidR="0010416F">
        <w:rPr>
          <w:rFonts w:ascii="Times New Roman" w:hAnsi="Times New Roman" w:cs="Times New Roman"/>
          <w:sz w:val="24"/>
          <w:szCs w:val="24"/>
        </w:rPr>
        <w:t>.</w:t>
      </w:r>
      <w:r>
        <w:rPr>
          <w:rFonts w:ascii="Times New Roman" w:hAnsi="Times New Roman" w:cs="Times New Roman"/>
          <w:sz w:val="24"/>
          <w:szCs w:val="24"/>
        </w:rPr>
        <w:t xml:space="preserve"> </w:t>
      </w:r>
    </w:p>
    <w:p w14:paraId="3FB52781" w14:textId="04C6FC5A" w:rsidR="00E85ABC" w:rsidRPr="00D512B1" w:rsidRDefault="001C0D78" w:rsidP="00E85ABC">
      <w:pPr>
        <w:pStyle w:val="NormalWeb"/>
        <w:numPr>
          <w:ilvl w:val="0"/>
          <w:numId w:val="11"/>
        </w:numPr>
        <w:rPr>
          <w:rFonts w:ascii="Times New Roman" w:hAnsi="Times New Roman" w:cs="Times New Roman"/>
          <w:sz w:val="24"/>
          <w:szCs w:val="24"/>
        </w:rPr>
      </w:pPr>
      <w:r>
        <w:rPr>
          <w:rFonts w:ascii="Times New Roman" w:hAnsi="Times New Roman" w:cs="Times New Roman"/>
          <w:sz w:val="24"/>
          <w:szCs w:val="24"/>
        </w:rPr>
        <w:t xml:space="preserve">Shelley is </w:t>
      </w:r>
      <w:r w:rsidR="00263E2E">
        <w:rPr>
          <w:rFonts w:ascii="Times New Roman" w:hAnsi="Times New Roman" w:cs="Times New Roman"/>
          <w:sz w:val="24"/>
          <w:szCs w:val="24"/>
        </w:rPr>
        <w:t>part of a Milner team conducting research on the impact of free electronic texts</w:t>
      </w:r>
      <w:r w:rsidR="00F144FA">
        <w:rPr>
          <w:rFonts w:ascii="Times New Roman" w:hAnsi="Times New Roman" w:cs="Times New Roman"/>
          <w:sz w:val="24"/>
          <w:szCs w:val="24"/>
        </w:rPr>
        <w:t xml:space="preserve"> on student learning and success.</w:t>
      </w:r>
      <w:r w:rsidR="00263E2E">
        <w:rPr>
          <w:rFonts w:ascii="Times New Roman" w:hAnsi="Times New Roman" w:cs="Times New Roman"/>
          <w:sz w:val="24"/>
          <w:szCs w:val="24"/>
        </w:rPr>
        <w:t xml:space="preserve"> </w:t>
      </w:r>
    </w:p>
    <w:p w14:paraId="4F75AFDB" w14:textId="67FB54D9" w:rsidR="004D3659" w:rsidRDefault="004D3659" w:rsidP="001C6DFC">
      <w:pPr>
        <w:pStyle w:val="NormalWeb"/>
        <w:rPr>
          <w:rFonts w:ascii="Times New Roman" w:hAnsi="Times New Roman" w:cs="Times New Roman"/>
          <w:color w:val="000000"/>
          <w:sz w:val="24"/>
          <w:szCs w:val="24"/>
        </w:rPr>
      </w:pPr>
    </w:p>
    <w:p w14:paraId="2FF2F99A" w14:textId="7F487D02" w:rsidR="00D62108" w:rsidRPr="0010416F" w:rsidRDefault="00D62108" w:rsidP="001C6DFC">
      <w:pPr>
        <w:pStyle w:val="NormalWeb"/>
        <w:rPr>
          <w:rFonts w:ascii="Times New Roman" w:hAnsi="Times New Roman" w:cs="Times New Roman"/>
          <w:b/>
          <w:bCs/>
          <w:color w:val="000000"/>
          <w:sz w:val="24"/>
          <w:szCs w:val="24"/>
        </w:rPr>
      </w:pPr>
      <w:r w:rsidRPr="0010416F">
        <w:rPr>
          <w:rFonts w:ascii="Times New Roman" w:hAnsi="Times New Roman" w:cs="Times New Roman"/>
          <w:b/>
          <w:bCs/>
          <w:color w:val="000000"/>
          <w:sz w:val="24"/>
          <w:szCs w:val="24"/>
        </w:rPr>
        <w:t>3. Strategic Plan Update – Sue Franzen</w:t>
      </w:r>
      <w:r w:rsidR="0010416F" w:rsidRPr="0010416F">
        <w:rPr>
          <w:rFonts w:ascii="Times New Roman" w:hAnsi="Times New Roman" w:cs="Times New Roman"/>
          <w:b/>
          <w:bCs/>
          <w:color w:val="000000"/>
          <w:sz w:val="24"/>
          <w:szCs w:val="24"/>
        </w:rPr>
        <w:t xml:space="preserve"> </w:t>
      </w:r>
      <w:r w:rsidR="0010416F" w:rsidRPr="0010416F">
        <w:rPr>
          <w:rFonts w:ascii="Times New Roman" w:hAnsi="Times New Roman" w:cs="Times New Roman"/>
          <w:b/>
          <w:bCs/>
          <w:sz w:val="24"/>
          <w:szCs w:val="24"/>
        </w:rPr>
        <w:t>(chair of the Strategic Planning Team)</w:t>
      </w:r>
    </w:p>
    <w:p w14:paraId="07831C80" w14:textId="77777777" w:rsidR="0010416F" w:rsidRDefault="0010416F" w:rsidP="001C6DFC">
      <w:pPr>
        <w:pStyle w:val="NormalWeb"/>
        <w:rPr>
          <w:rFonts w:ascii="Times New Roman" w:hAnsi="Times New Roman" w:cs="Times New Roman"/>
          <w:sz w:val="24"/>
          <w:szCs w:val="24"/>
        </w:rPr>
      </w:pPr>
    </w:p>
    <w:p w14:paraId="0301DB25" w14:textId="05CD26ED" w:rsidR="001C6DFC" w:rsidRPr="00D512B1" w:rsidRDefault="004D3659" w:rsidP="001C6DFC">
      <w:pPr>
        <w:pStyle w:val="NormalWeb"/>
        <w:rPr>
          <w:rFonts w:ascii="Times New Roman" w:hAnsi="Times New Roman" w:cs="Times New Roman"/>
          <w:color w:val="000000"/>
          <w:sz w:val="24"/>
          <w:szCs w:val="24"/>
        </w:rPr>
      </w:pPr>
      <w:r w:rsidRPr="00D512B1">
        <w:rPr>
          <w:rFonts w:ascii="Times New Roman" w:hAnsi="Times New Roman" w:cs="Times New Roman"/>
          <w:sz w:val="24"/>
          <w:szCs w:val="24"/>
        </w:rPr>
        <w:t xml:space="preserve">Labonville introduced </w:t>
      </w:r>
      <w:r w:rsidRPr="00D512B1">
        <w:rPr>
          <w:rFonts w:ascii="Times New Roman" w:hAnsi="Times New Roman" w:cs="Times New Roman"/>
          <w:color w:val="000000"/>
          <w:sz w:val="24"/>
          <w:szCs w:val="24"/>
        </w:rPr>
        <w:t xml:space="preserve">Sue </w:t>
      </w:r>
      <w:r w:rsidR="001C6DFC" w:rsidRPr="00D512B1">
        <w:rPr>
          <w:rFonts w:ascii="Times New Roman" w:hAnsi="Times New Roman" w:cs="Times New Roman"/>
          <w:color w:val="000000"/>
          <w:sz w:val="24"/>
          <w:szCs w:val="24"/>
        </w:rPr>
        <w:t>Franzen</w:t>
      </w:r>
      <w:r w:rsidR="008C0C3F" w:rsidRPr="00D512B1">
        <w:rPr>
          <w:rFonts w:ascii="Times New Roman" w:hAnsi="Times New Roman" w:cs="Times New Roman"/>
          <w:color w:val="000000"/>
          <w:sz w:val="24"/>
          <w:szCs w:val="24"/>
        </w:rPr>
        <w:t xml:space="preserve"> to </w:t>
      </w:r>
      <w:r w:rsidR="00C076A4" w:rsidRPr="00D512B1">
        <w:rPr>
          <w:rFonts w:ascii="Times New Roman" w:hAnsi="Times New Roman" w:cs="Times New Roman"/>
          <w:color w:val="000000"/>
          <w:sz w:val="24"/>
          <w:szCs w:val="24"/>
        </w:rPr>
        <w:t>host a Question and Answer</w:t>
      </w:r>
      <w:r w:rsidR="001C6DFC" w:rsidRPr="00D512B1">
        <w:rPr>
          <w:rFonts w:ascii="Times New Roman" w:hAnsi="Times New Roman" w:cs="Times New Roman"/>
          <w:color w:val="000000"/>
          <w:sz w:val="24"/>
          <w:szCs w:val="24"/>
        </w:rPr>
        <w:t xml:space="preserve"> </w:t>
      </w:r>
      <w:r w:rsidR="00C076A4" w:rsidRPr="00D512B1">
        <w:rPr>
          <w:rFonts w:ascii="Times New Roman" w:hAnsi="Times New Roman" w:cs="Times New Roman"/>
          <w:color w:val="000000"/>
          <w:sz w:val="24"/>
          <w:szCs w:val="24"/>
        </w:rPr>
        <w:t xml:space="preserve">session on </w:t>
      </w:r>
      <w:r w:rsidR="001C6DFC" w:rsidRPr="00D512B1">
        <w:rPr>
          <w:rFonts w:ascii="Times New Roman" w:hAnsi="Times New Roman" w:cs="Times New Roman"/>
          <w:color w:val="000000"/>
          <w:sz w:val="24"/>
          <w:szCs w:val="24"/>
        </w:rPr>
        <w:t>Milner’s Strategic Plan</w:t>
      </w:r>
      <w:r w:rsidR="00C076A4" w:rsidRPr="00D512B1">
        <w:rPr>
          <w:rFonts w:ascii="Times New Roman" w:hAnsi="Times New Roman" w:cs="Times New Roman"/>
          <w:color w:val="000000"/>
          <w:sz w:val="24"/>
          <w:szCs w:val="24"/>
        </w:rPr>
        <w:t>.</w:t>
      </w:r>
    </w:p>
    <w:p w14:paraId="4FDF79A2" w14:textId="77777777" w:rsidR="008C0C3F" w:rsidRPr="00D512B1" w:rsidRDefault="008C0C3F" w:rsidP="001C6DFC">
      <w:pPr>
        <w:pStyle w:val="NormalWeb"/>
        <w:rPr>
          <w:rFonts w:ascii="Times New Roman" w:hAnsi="Times New Roman" w:cs="Times New Roman"/>
          <w:color w:val="000000"/>
          <w:sz w:val="24"/>
          <w:szCs w:val="24"/>
        </w:rPr>
      </w:pPr>
    </w:p>
    <w:p w14:paraId="4CCE64F5" w14:textId="7E938B0B" w:rsidR="001C6DFC" w:rsidRPr="00D512B1" w:rsidRDefault="003C59FE" w:rsidP="001C6DFC">
      <w:pPr>
        <w:pStyle w:val="NormalWeb"/>
        <w:rPr>
          <w:rFonts w:ascii="Times New Roman" w:hAnsi="Times New Roman" w:cs="Times New Roman"/>
          <w:color w:val="000000"/>
          <w:sz w:val="24"/>
          <w:szCs w:val="24"/>
        </w:rPr>
      </w:pPr>
      <w:r w:rsidRPr="00D512B1">
        <w:rPr>
          <w:rFonts w:ascii="Times New Roman" w:hAnsi="Times New Roman" w:cs="Times New Roman"/>
          <w:sz w:val="24"/>
          <w:szCs w:val="24"/>
        </w:rPr>
        <w:t xml:space="preserve">Labonville asked if there would be enough funding to </w:t>
      </w:r>
      <w:r w:rsidR="004D007B" w:rsidRPr="00D512B1">
        <w:rPr>
          <w:rFonts w:ascii="Times New Roman" w:hAnsi="Times New Roman" w:cs="Times New Roman"/>
          <w:sz w:val="24"/>
          <w:szCs w:val="24"/>
        </w:rPr>
        <w:t>do the work outlined in the Strategic Plan.</w:t>
      </w:r>
      <w:r w:rsidR="006D4777" w:rsidRPr="00D512B1">
        <w:rPr>
          <w:rFonts w:ascii="Times New Roman" w:hAnsi="Times New Roman" w:cs="Times New Roman"/>
          <w:sz w:val="24"/>
          <w:szCs w:val="24"/>
        </w:rPr>
        <w:t xml:space="preserve"> </w:t>
      </w:r>
      <w:r w:rsidR="006D4777" w:rsidRPr="00D512B1">
        <w:rPr>
          <w:rFonts w:ascii="Times New Roman" w:hAnsi="Times New Roman" w:cs="Times New Roman"/>
          <w:color w:val="000000"/>
          <w:sz w:val="24"/>
          <w:szCs w:val="24"/>
        </w:rPr>
        <w:t>Franzen indicated that outside forces were a consideration and the plan would be treated as living document</w:t>
      </w:r>
      <w:r w:rsidR="00A96449" w:rsidRPr="00D512B1">
        <w:rPr>
          <w:rFonts w:ascii="Times New Roman" w:hAnsi="Times New Roman" w:cs="Times New Roman"/>
          <w:color w:val="000000"/>
          <w:sz w:val="24"/>
          <w:szCs w:val="24"/>
        </w:rPr>
        <w:t>.</w:t>
      </w:r>
    </w:p>
    <w:p w14:paraId="31BD6CE2" w14:textId="1C8B9654" w:rsidR="00D23037" w:rsidRPr="00D512B1" w:rsidRDefault="008B0A6D" w:rsidP="001C6DFC">
      <w:pPr>
        <w:pStyle w:val="NormalWeb"/>
        <w:rPr>
          <w:rFonts w:ascii="Times New Roman" w:hAnsi="Times New Roman" w:cs="Times New Roman"/>
          <w:color w:val="000000"/>
          <w:sz w:val="24"/>
          <w:szCs w:val="24"/>
        </w:rPr>
      </w:pPr>
    </w:p>
    <w:p w14:paraId="3212E3CA" w14:textId="65510636" w:rsidR="00A96449" w:rsidRDefault="00A96449" w:rsidP="001C6DFC">
      <w:pPr>
        <w:pStyle w:val="NormalWeb"/>
        <w:rPr>
          <w:rFonts w:ascii="Times New Roman" w:hAnsi="Times New Roman" w:cs="Times New Roman"/>
          <w:sz w:val="24"/>
          <w:szCs w:val="24"/>
        </w:rPr>
      </w:pPr>
      <w:r w:rsidRPr="00D512B1">
        <w:rPr>
          <w:rFonts w:ascii="Times New Roman" w:hAnsi="Times New Roman" w:cs="Times New Roman"/>
          <w:sz w:val="24"/>
          <w:szCs w:val="24"/>
        </w:rPr>
        <w:t>Labonville mentioned that Dallas Long had previously mentioned the need for a dedicated development officer and asked for any</w:t>
      </w:r>
      <w:r w:rsidR="00B93535">
        <w:rPr>
          <w:rFonts w:ascii="Times New Roman" w:hAnsi="Times New Roman" w:cs="Times New Roman"/>
          <w:sz w:val="24"/>
          <w:szCs w:val="24"/>
        </w:rPr>
        <w:t xml:space="preserve"> fundraising or development</w:t>
      </w:r>
      <w:r w:rsidRPr="00D512B1">
        <w:rPr>
          <w:rFonts w:ascii="Times New Roman" w:hAnsi="Times New Roman" w:cs="Times New Roman"/>
          <w:sz w:val="24"/>
          <w:szCs w:val="24"/>
        </w:rPr>
        <w:t xml:space="preserve"> updates. Long </w:t>
      </w:r>
      <w:r w:rsidR="000247B1">
        <w:rPr>
          <w:rFonts w:ascii="Times New Roman" w:hAnsi="Times New Roman" w:cs="Times New Roman"/>
          <w:sz w:val="24"/>
          <w:szCs w:val="24"/>
        </w:rPr>
        <w:t xml:space="preserve">stated </w:t>
      </w:r>
      <w:r w:rsidRPr="00D512B1">
        <w:rPr>
          <w:rFonts w:ascii="Times New Roman" w:hAnsi="Times New Roman" w:cs="Times New Roman"/>
          <w:sz w:val="24"/>
          <w:szCs w:val="24"/>
        </w:rPr>
        <w:t xml:space="preserve">that although he </w:t>
      </w:r>
      <w:r w:rsidR="000247B1">
        <w:rPr>
          <w:rFonts w:ascii="Times New Roman" w:hAnsi="Times New Roman" w:cs="Times New Roman"/>
          <w:sz w:val="24"/>
          <w:szCs w:val="24"/>
        </w:rPr>
        <w:t xml:space="preserve">does </w:t>
      </w:r>
      <w:r w:rsidRPr="00D512B1">
        <w:rPr>
          <w:rFonts w:ascii="Times New Roman" w:hAnsi="Times New Roman" w:cs="Times New Roman"/>
          <w:sz w:val="24"/>
          <w:szCs w:val="24"/>
        </w:rPr>
        <w:t xml:space="preserve">not have updates on </w:t>
      </w:r>
      <w:r w:rsidR="00D512B1" w:rsidRPr="00D512B1">
        <w:rPr>
          <w:rFonts w:ascii="Times New Roman" w:hAnsi="Times New Roman" w:cs="Times New Roman"/>
          <w:sz w:val="24"/>
          <w:szCs w:val="24"/>
        </w:rPr>
        <w:t xml:space="preserve">a development officer, he could share that Milner has had an excellent year for fundraising. Milner does not have corporate sponsors; most donors have connections to </w:t>
      </w:r>
      <w:proofErr w:type="gramStart"/>
      <w:r w:rsidR="00D512B1" w:rsidRPr="00D512B1">
        <w:rPr>
          <w:rFonts w:ascii="Times New Roman" w:hAnsi="Times New Roman" w:cs="Times New Roman"/>
          <w:sz w:val="24"/>
          <w:szCs w:val="24"/>
        </w:rPr>
        <w:t>ISU</w:t>
      </w:r>
      <w:proofErr w:type="gramEnd"/>
      <w:r w:rsidR="00D512B1" w:rsidRPr="00D512B1">
        <w:rPr>
          <w:rFonts w:ascii="Times New Roman" w:hAnsi="Times New Roman" w:cs="Times New Roman"/>
          <w:sz w:val="24"/>
          <w:szCs w:val="24"/>
        </w:rPr>
        <w:t xml:space="preserve"> and many are retirees.</w:t>
      </w:r>
    </w:p>
    <w:p w14:paraId="3813142F" w14:textId="4EFA3221" w:rsidR="00BA4333" w:rsidRDefault="00BA4333" w:rsidP="001C6DFC">
      <w:pPr>
        <w:pStyle w:val="NormalWeb"/>
        <w:rPr>
          <w:rFonts w:ascii="Times New Roman" w:hAnsi="Times New Roman" w:cs="Times New Roman"/>
          <w:sz w:val="24"/>
          <w:szCs w:val="24"/>
        </w:rPr>
      </w:pPr>
    </w:p>
    <w:p w14:paraId="6F61FAC5" w14:textId="6A4E6657" w:rsidR="00BA4333" w:rsidRDefault="008C332D" w:rsidP="001C6DFC">
      <w:pPr>
        <w:pStyle w:val="NormalWeb"/>
        <w:rPr>
          <w:rFonts w:ascii="Times New Roman" w:hAnsi="Times New Roman" w:cs="Times New Roman"/>
          <w:sz w:val="24"/>
          <w:szCs w:val="24"/>
        </w:rPr>
      </w:pPr>
      <w:r w:rsidRPr="00D512B1">
        <w:rPr>
          <w:rFonts w:ascii="Times New Roman" w:hAnsi="Times New Roman" w:cs="Times New Roman"/>
          <w:sz w:val="24"/>
          <w:szCs w:val="24"/>
        </w:rPr>
        <w:t>Long</w:t>
      </w:r>
      <w:r>
        <w:rPr>
          <w:rFonts w:ascii="Times New Roman" w:hAnsi="Times New Roman" w:cs="Times New Roman"/>
          <w:sz w:val="24"/>
          <w:szCs w:val="24"/>
        </w:rPr>
        <w:t xml:space="preserve"> mentioned that the Strategic Plan will not be final until it receives approval from the </w:t>
      </w:r>
      <w:r w:rsidR="000247B1">
        <w:rPr>
          <w:rFonts w:ascii="Times New Roman" w:hAnsi="Times New Roman" w:cs="Times New Roman"/>
          <w:sz w:val="24"/>
          <w:szCs w:val="24"/>
        </w:rPr>
        <w:t>p</w:t>
      </w:r>
      <w:r>
        <w:rPr>
          <w:rFonts w:ascii="Times New Roman" w:hAnsi="Times New Roman" w:cs="Times New Roman"/>
          <w:sz w:val="24"/>
          <w:szCs w:val="24"/>
        </w:rPr>
        <w:t>rovost.</w:t>
      </w:r>
    </w:p>
    <w:p w14:paraId="6B2364A7" w14:textId="4B23E108" w:rsidR="008C332D" w:rsidRDefault="008C332D" w:rsidP="001C6DFC">
      <w:pPr>
        <w:pStyle w:val="NormalWeb"/>
        <w:rPr>
          <w:rFonts w:ascii="Times New Roman" w:hAnsi="Times New Roman" w:cs="Times New Roman"/>
          <w:sz w:val="24"/>
          <w:szCs w:val="24"/>
        </w:rPr>
      </w:pPr>
    </w:p>
    <w:p w14:paraId="5491E38F" w14:textId="23D10BB6" w:rsidR="0010416F" w:rsidRPr="00B70E5D" w:rsidRDefault="006241B5" w:rsidP="001C6DFC">
      <w:pPr>
        <w:pStyle w:val="NormalWeb"/>
        <w:rPr>
          <w:rFonts w:ascii="Times New Roman" w:hAnsi="Times New Roman" w:cs="Times New Roman"/>
          <w:b/>
          <w:bCs/>
          <w:color w:val="000000"/>
          <w:sz w:val="24"/>
          <w:szCs w:val="24"/>
        </w:rPr>
      </w:pPr>
      <w:r w:rsidRPr="00B70E5D">
        <w:rPr>
          <w:rFonts w:ascii="Times New Roman" w:hAnsi="Times New Roman" w:cs="Times New Roman"/>
          <w:b/>
          <w:bCs/>
          <w:sz w:val="24"/>
          <w:szCs w:val="24"/>
        </w:rPr>
        <w:t xml:space="preserve">4. </w:t>
      </w:r>
      <w:r w:rsidR="00B70E5D" w:rsidRPr="00B70E5D">
        <w:rPr>
          <w:rFonts w:ascii="Times New Roman" w:hAnsi="Times New Roman" w:cs="Times New Roman"/>
          <w:b/>
          <w:bCs/>
          <w:sz w:val="24"/>
          <w:szCs w:val="24"/>
        </w:rPr>
        <w:t xml:space="preserve">Discussion of the ULC bylaws to see how </w:t>
      </w:r>
      <w:r w:rsidR="00A011D1">
        <w:rPr>
          <w:rFonts w:ascii="Times New Roman" w:hAnsi="Times New Roman" w:cs="Times New Roman"/>
          <w:b/>
          <w:bCs/>
          <w:sz w:val="24"/>
          <w:szCs w:val="24"/>
        </w:rPr>
        <w:t xml:space="preserve">the committee </w:t>
      </w:r>
      <w:r w:rsidR="00B70E5D" w:rsidRPr="00B70E5D">
        <w:rPr>
          <w:rFonts w:ascii="Times New Roman" w:hAnsi="Times New Roman" w:cs="Times New Roman"/>
          <w:b/>
          <w:bCs/>
          <w:sz w:val="24"/>
          <w:szCs w:val="24"/>
        </w:rPr>
        <w:t xml:space="preserve">might </w:t>
      </w:r>
      <w:r w:rsidR="00B70E5D" w:rsidRPr="00B70E5D">
        <w:rPr>
          <w:rFonts w:ascii="Times New Roman" w:hAnsi="Times New Roman" w:cs="Times New Roman"/>
          <w:b/>
          <w:bCs/>
          <w:color w:val="000000"/>
          <w:sz w:val="24"/>
          <w:szCs w:val="24"/>
        </w:rPr>
        <w:t>improve the likelihood of bringing responsible, consistently attending student members into the committee</w:t>
      </w:r>
    </w:p>
    <w:p w14:paraId="0862CA4A" w14:textId="77777777" w:rsidR="00B70E5D" w:rsidRDefault="00B70E5D" w:rsidP="001C6DFC">
      <w:pPr>
        <w:pStyle w:val="NormalWeb"/>
        <w:rPr>
          <w:rFonts w:ascii="Times New Roman" w:hAnsi="Times New Roman" w:cs="Times New Roman"/>
          <w:sz w:val="24"/>
          <w:szCs w:val="24"/>
        </w:rPr>
      </w:pPr>
    </w:p>
    <w:p w14:paraId="2F5E1AD4" w14:textId="6B58710E" w:rsidR="00013B1A" w:rsidRDefault="00B93535" w:rsidP="00013B1A">
      <w:pPr>
        <w:pStyle w:val="NormalWeb"/>
        <w:rPr>
          <w:rFonts w:ascii="Times New Roman" w:hAnsi="Times New Roman" w:cs="Times New Roman"/>
          <w:sz w:val="24"/>
          <w:szCs w:val="24"/>
        </w:rPr>
      </w:pPr>
      <w:r w:rsidRPr="00D512B1">
        <w:rPr>
          <w:rFonts w:ascii="Times New Roman" w:hAnsi="Times New Roman" w:cs="Times New Roman"/>
          <w:sz w:val="24"/>
          <w:szCs w:val="24"/>
        </w:rPr>
        <w:t xml:space="preserve">Labonville </w:t>
      </w:r>
      <w:r>
        <w:rPr>
          <w:rFonts w:ascii="Times New Roman" w:hAnsi="Times New Roman" w:cs="Times New Roman"/>
          <w:sz w:val="24"/>
          <w:szCs w:val="24"/>
        </w:rPr>
        <w:t xml:space="preserve">indicated that she had been contacted by </w:t>
      </w:r>
      <w:r w:rsidR="008C332D">
        <w:rPr>
          <w:rFonts w:ascii="Times New Roman" w:hAnsi="Times New Roman" w:cs="Times New Roman"/>
          <w:sz w:val="24"/>
          <w:szCs w:val="24"/>
        </w:rPr>
        <w:t xml:space="preserve">Professor </w:t>
      </w:r>
      <w:r w:rsidR="00B4134D" w:rsidRPr="00B4134D">
        <w:rPr>
          <w:rFonts w:ascii="Times New Roman" w:hAnsi="Times New Roman" w:cs="Times New Roman"/>
          <w:sz w:val="24"/>
          <w:szCs w:val="24"/>
        </w:rPr>
        <w:t xml:space="preserve">Dimitrios Nikolaou </w:t>
      </w:r>
      <w:r w:rsidR="00B4134D">
        <w:rPr>
          <w:rFonts w:ascii="Times New Roman" w:hAnsi="Times New Roman" w:cs="Times New Roman"/>
          <w:sz w:val="24"/>
          <w:szCs w:val="24"/>
        </w:rPr>
        <w:t>of</w:t>
      </w:r>
      <w:r w:rsidR="008C332D">
        <w:rPr>
          <w:rFonts w:ascii="Times New Roman" w:hAnsi="Times New Roman" w:cs="Times New Roman"/>
          <w:sz w:val="24"/>
          <w:szCs w:val="24"/>
        </w:rPr>
        <w:t xml:space="preserve"> the Academic Affairs Committee </w:t>
      </w:r>
      <w:r w:rsidR="00B70E5D">
        <w:rPr>
          <w:rFonts w:ascii="Times New Roman" w:hAnsi="Times New Roman" w:cs="Times New Roman"/>
          <w:sz w:val="24"/>
          <w:szCs w:val="24"/>
        </w:rPr>
        <w:t xml:space="preserve">(of the Academic Senate), </w:t>
      </w:r>
      <w:r w:rsidR="00B4134D">
        <w:rPr>
          <w:rFonts w:ascii="Times New Roman" w:hAnsi="Times New Roman" w:cs="Times New Roman"/>
          <w:sz w:val="24"/>
          <w:szCs w:val="24"/>
        </w:rPr>
        <w:t xml:space="preserve">who </w:t>
      </w:r>
      <w:r w:rsidR="00A011D1">
        <w:rPr>
          <w:rFonts w:ascii="Times New Roman" w:hAnsi="Times New Roman" w:cs="Times New Roman"/>
          <w:sz w:val="24"/>
          <w:szCs w:val="24"/>
        </w:rPr>
        <w:t xml:space="preserve">expressed concern </w:t>
      </w:r>
      <w:r w:rsidR="00B4134D">
        <w:rPr>
          <w:rFonts w:ascii="Times New Roman" w:hAnsi="Times New Roman" w:cs="Times New Roman"/>
          <w:sz w:val="24"/>
          <w:szCs w:val="24"/>
        </w:rPr>
        <w:t xml:space="preserve">about </w:t>
      </w:r>
      <w:r w:rsidR="00B70E5D">
        <w:rPr>
          <w:rFonts w:ascii="Times New Roman" w:hAnsi="Times New Roman" w:cs="Times New Roman"/>
          <w:sz w:val="24"/>
          <w:szCs w:val="24"/>
        </w:rPr>
        <w:t xml:space="preserve">low </w:t>
      </w:r>
      <w:r w:rsidR="00B4134D">
        <w:rPr>
          <w:rFonts w:ascii="Times New Roman" w:hAnsi="Times New Roman" w:cs="Times New Roman"/>
          <w:sz w:val="24"/>
          <w:szCs w:val="24"/>
        </w:rPr>
        <w:t>student participation in the University Library Committee.</w:t>
      </w:r>
      <w:r w:rsidR="00013B1A">
        <w:rPr>
          <w:rFonts w:ascii="Times New Roman" w:hAnsi="Times New Roman" w:cs="Times New Roman"/>
          <w:sz w:val="24"/>
          <w:szCs w:val="24"/>
        </w:rPr>
        <w:t xml:space="preserve"> Student representation is required, but </w:t>
      </w:r>
      <w:r w:rsidR="00013B1A" w:rsidRPr="00B4134D">
        <w:rPr>
          <w:rFonts w:ascii="Times New Roman" w:hAnsi="Times New Roman" w:cs="Times New Roman"/>
          <w:sz w:val="24"/>
          <w:szCs w:val="24"/>
        </w:rPr>
        <w:t xml:space="preserve">Nikolaou </w:t>
      </w:r>
      <w:r w:rsidR="00013B1A">
        <w:rPr>
          <w:rFonts w:ascii="Times New Roman" w:hAnsi="Times New Roman" w:cs="Times New Roman"/>
          <w:sz w:val="24"/>
          <w:szCs w:val="24"/>
        </w:rPr>
        <w:t xml:space="preserve">indicated that </w:t>
      </w:r>
      <w:r w:rsidR="00A011D1">
        <w:rPr>
          <w:rFonts w:ascii="Times New Roman" w:hAnsi="Times New Roman" w:cs="Times New Roman"/>
          <w:sz w:val="24"/>
          <w:szCs w:val="24"/>
        </w:rPr>
        <w:t xml:space="preserve">the number of student members </w:t>
      </w:r>
      <w:r w:rsidR="000247B1">
        <w:rPr>
          <w:rFonts w:ascii="Times New Roman" w:hAnsi="Times New Roman" w:cs="Times New Roman"/>
          <w:sz w:val="24"/>
          <w:szCs w:val="24"/>
        </w:rPr>
        <w:t>and/</w:t>
      </w:r>
      <w:r w:rsidR="00A011D1">
        <w:rPr>
          <w:rFonts w:ascii="Times New Roman" w:hAnsi="Times New Roman" w:cs="Times New Roman"/>
          <w:sz w:val="24"/>
          <w:szCs w:val="24"/>
        </w:rPr>
        <w:t xml:space="preserve">or the </w:t>
      </w:r>
      <w:r w:rsidR="00013B1A">
        <w:rPr>
          <w:rFonts w:ascii="Times New Roman" w:hAnsi="Times New Roman" w:cs="Times New Roman"/>
          <w:sz w:val="24"/>
          <w:szCs w:val="24"/>
        </w:rPr>
        <w:t>ratio of undergraduate to graduate students can be changed.</w:t>
      </w:r>
    </w:p>
    <w:p w14:paraId="4E57FCA3" w14:textId="77777777" w:rsidR="00B70E5D" w:rsidRDefault="00B70E5D" w:rsidP="001C6DFC">
      <w:pPr>
        <w:pStyle w:val="NormalWeb"/>
        <w:rPr>
          <w:rFonts w:ascii="Times New Roman" w:hAnsi="Times New Roman" w:cs="Times New Roman"/>
          <w:sz w:val="24"/>
          <w:szCs w:val="24"/>
        </w:rPr>
      </w:pPr>
    </w:p>
    <w:p w14:paraId="128541CA" w14:textId="3EBDC73A" w:rsidR="00013B1A" w:rsidRDefault="00942741" w:rsidP="00013B1A">
      <w:pPr>
        <w:pStyle w:val="NormalWeb"/>
        <w:rPr>
          <w:rFonts w:ascii="Times New Roman" w:hAnsi="Times New Roman" w:cs="Times New Roman"/>
          <w:sz w:val="24"/>
          <w:szCs w:val="24"/>
        </w:rPr>
      </w:pPr>
      <w:r>
        <w:rPr>
          <w:rFonts w:ascii="Times New Roman" w:hAnsi="Times New Roman" w:cs="Times New Roman"/>
          <w:sz w:val="24"/>
          <w:szCs w:val="24"/>
        </w:rPr>
        <w:t xml:space="preserve">The </w:t>
      </w:r>
      <w:r w:rsidR="00B70E5D">
        <w:rPr>
          <w:rFonts w:ascii="Times New Roman" w:hAnsi="Times New Roman" w:cs="Times New Roman"/>
          <w:sz w:val="24"/>
          <w:szCs w:val="24"/>
        </w:rPr>
        <w:t xml:space="preserve">ULC </w:t>
      </w:r>
      <w:r>
        <w:rPr>
          <w:rFonts w:ascii="Times New Roman" w:hAnsi="Times New Roman" w:cs="Times New Roman"/>
          <w:sz w:val="24"/>
          <w:szCs w:val="24"/>
        </w:rPr>
        <w:t>discussed c</w:t>
      </w:r>
      <w:r w:rsidR="00D313C6">
        <w:rPr>
          <w:rFonts w:ascii="Times New Roman" w:hAnsi="Times New Roman" w:cs="Times New Roman"/>
          <w:sz w:val="24"/>
          <w:szCs w:val="24"/>
        </w:rPr>
        <w:t>hallenges</w:t>
      </w:r>
      <w:r>
        <w:rPr>
          <w:rFonts w:ascii="Times New Roman" w:hAnsi="Times New Roman" w:cs="Times New Roman"/>
          <w:sz w:val="24"/>
          <w:szCs w:val="24"/>
        </w:rPr>
        <w:t xml:space="preserve"> related to </w:t>
      </w:r>
      <w:r w:rsidR="00E37805">
        <w:rPr>
          <w:rFonts w:ascii="Times New Roman" w:hAnsi="Times New Roman" w:cs="Times New Roman"/>
          <w:sz w:val="24"/>
          <w:szCs w:val="24"/>
        </w:rPr>
        <w:t xml:space="preserve">recruiting </w:t>
      </w:r>
      <w:r w:rsidR="00D313C6">
        <w:rPr>
          <w:rFonts w:ascii="Times New Roman" w:hAnsi="Times New Roman" w:cs="Times New Roman"/>
          <w:sz w:val="24"/>
          <w:szCs w:val="24"/>
        </w:rPr>
        <w:t xml:space="preserve">students to </w:t>
      </w:r>
      <w:r w:rsidR="00E37805">
        <w:rPr>
          <w:rFonts w:ascii="Times New Roman" w:hAnsi="Times New Roman" w:cs="Times New Roman"/>
          <w:sz w:val="24"/>
          <w:szCs w:val="24"/>
        </w:rPr>
        <w:t>this group and ensuring t</w:t>
      </w:r>
      <w:r w:rsidR="007F3940">
        <w:rPr>
          <w:rFonts w:ascii="Times New Roman" w:hAnsi="Times New Roman" w:cs="Times New Roman"/>
          <w:sz w:val="24"/>
          <w:szCs w:val="24"/>
        </w:rPr>
        <w:t>heir attendance.</w:t>
      </w:r>
      <w:r w:rsidR="00013B1A">
        <w:rPr>
          <w:rFonts w:ascii="Times New Roman" w:hAnsi="Times New Roman" w:cs="Times New Roman"/>
          <w:sz w:val="24"/>
          <w:szCs w:val="24"/>
        </w:rPr>
        <w:t xml:space="preserve"> In recent years it has been difficult to recruit students, and those who joined did not always attend consistently.</w:t>
      </w:r>
      <w:r w:rsidR="00A011D1">
        <w:rPr>
          <w:rFonts w:ascii="Times New Roman" w:hAnsi="Times New Roman" w:cs="Times New Roman"/>
          <w:sz w:val="24"/>
          <w:szCs w:val="24"/>
        </w:rPr>
        <w:t xml:space="preserve"> One factor in </w:t>
      </w:r>
      <w:r w:rsidR="000247B1">
        <w:rPr>
          <w:rFonts w:ascii="Times New Roman" w:hAnsi="Times New Roman" w:cs="Times New Roman"/>
          <w:sz w:val="24"/>
          <w:szCs w:val="24"/>
        </w:rPr>
        <w:t xml:space="preserve">poor </w:t>
      </w:r>
      <w:r w:rsidR="00A011D1">
        <w:rPr>
          <w:rFonts w:ascii="Times New Roman" w:hAnsi="Times New Roman" w:cs="Times New Roman"/>
          <w:sz w:val="24"/>
          <w:szCs w:val="24"/>
        </w:rPr>
        <w:t>retention could be that s</w:t>
      </w:r>
      <w:r w:rsidR="00013B1A">
        <w:rPr>
          <w:rFonts w:ascii="Times New Roman" w:hAnsi="Times New Roman" w:cs="Times New Roman"/>
          <w:sz w:val="24"/>
          <w:szCs w:val="24"/>
        </w:rPr>
        <w:t xml:space="preserve">tudents </w:t>
      </w:r>
      <w:r w:rsidR="00A011D1">
        <w:rPr>
          <w:rFonts w:ascii="Times New Roman" w:hAnsi="Times New Roman" w:cs="Times New Roman"/>
          <w:sz w:val="24"/>
          <w:szCs w:val="24"/>
        </w:rPr>
        <w:t xml:space="preserve">may </w:t>
      </w:r>
      <w:r w:rsidR="00013B1A">
        <w:rPr>
          <w:rFonts w:ascii="Times New Roman" w:hAnsi="Times New Roman" w:cs="Times New Roman"/>
          <w:sz w:val="24"/>
          <w:szCs w:val="24"/>
        </w:rPr>
        <w:t>find meetings uninteresting since most of the topics discussed do not address their concerns.</w:t>
      </w:r>
    </w:p>
    <w:p w14:paraId="77CAD7EE" w14:textId="77777777" w:rsidR="00013B1A" w:rsidRDefault="00013B1A" w:rsidP="001C6DFC">
      <w:pPr>
        <w:pStyle w:val="NormalWeb"/>
        <w:rPr>
          <w:rFonts w:ascii="Times New Roman" w:hAnsi="Times New Roman" w:cs="Times New Roman"/>
          <w:sz w:val="24"/>
          <w:szCs w:val="24"/>
        </w:rPr>
      </w:pPr>
    </w:p>
    <w:p w14:paraId="65DDE03B" w14:textId="57D1C745" w:rsidR="00D62108" w:rsidRDefault="007F3940" w:rsidP="001C6DFC">
      <w:pPr>
        <w:pStyle w:val="NormalWeb"/>
        <w:rPr>
          <w:rFonts w:ascii="Times New Roman" w:hAnsi="Times New Roman" w:cs="Times New Roman"/>
          <w:sz w:val="24"/>
          <w:szCs w:val="24"/>
        </w:rPr>
      </w:pPr>
      <w:r w:rsidRPr="00D512B1">
        <w:rPr>
          <w:rFonts w:ascii="Times New Roman" w:hAnsi="Times New Roman" w:cs="Times New Roman"/>
          <w:sz w:val="24"/>
          <w:szCs w:val="24"/>
        </w:rPr>
        <w:t xml:space="preserve">Labonville </w:t>
      </w:r>
      <w:r>
        <w:rPr>
          <w:rFonts w:ascii="Times New Roman" w:hAnsi="Times New Roman" w:cs="Times New Roman"/>
          <w:sz w:val="24"/>
          <w:szCs w:val="24"/>
        </w:rPr>
        <w:t xml:space="preserve">suggested that the </w:t>
      </w:r>
      <w:r w:rsidR="00D62108">
        <w:rPr>
          <w:rFonts w:ascii="Times New Roman" w:hAnsi="Times New Roman" w:cs="Times New Roman"/>
          <w:sz w:val="24"/>
          <w:szCs w:val="24"/>
        </w:rPr>
        <w:t>bylaws</w:t>
      </w:r>
      <w:r w:rsidR="00A47B13">
        <w:rPr>
          <w:rFonts w:ascii="Times New Roman" w:hAnsi="Times New Roman" w:cs="Times New Roman"/>
          <w:sz w:val="24"/>
          <w:szCs w:val="24"/>
        </w:rPr>
        <w:t xml:space="preserve"> </w:t>
      </w:r>
      <w:r>
        <w:rPr>
          <w:rFonts w:ascii="Times New Roman" w:hAnsi="Times New Roman" w:cs="Times New Roman"/>
          <w:sz w:val="24"/>
          <w:szCs w:val="24"/>
        </w:rPr>
        <w:t xml:space="preserve">be tweaked to indicate that student participants may be </w:t>
      </w:r>
      <w:r w:rsidR="00A47B13">
        <w:rPr>
          <w:rFonts w:ascii="Times New Roman" w:hAnsi="Times New Roman" w:cs="Times New Roman"/>
          <w:sz w:val="24"/>
          <w:szCs w:val="24"/>
        </w:rPr>
        <w:t xml:space="preserve">nominated and elected </w:t>
      </w:r>
      <w:r w:rsidR="00A47B13" w:rsidRPr="007F3940">
        <w:rPr>
          <w:rFonts w:ascii="Times New Roman" w:hAnsi="Times New Roman" w:cs="Times New Roman"/>
          <w:i/>
          <w:iCs/>
          <w:sz w:val="24"/>
          <w:szCs w:val="24"/>
        </w:rPr>
        <w:t>by the faculty</w:t>
      </w:r>
      <w:r w:rsidR="00A47B13">
        <w:rPr>
          <w:rFonts w:ascii="Times New Roman" w:hAnsi="Times New Roman" w:cs="Times New Roman"/>
          <w:sz w:val="24"/>
          <w:szCs w:val="24"/>
        </w:rPr>
        <w:t xml:space="preserve"> and/or the Student Government Association</w:t>
      </w:r>
      <w:r w:rsidR="00675AFA">
        <w:rPr>
          <w:rFonts w:ascii="Times New Roman" w:hAnsi="Times New Roman" w:cs="Times New Roman"/>
          <w:sz w:val="24"/>
          <w:szCs w:val="24"/>
        </w:rPr>
        <w:t>.</w:t>
      </w:r>
    </w:p>
    <w:p w14:paraId="25D680B4" w14:textId="31143CAD" w:rsidR="00013B1A" w:rsidRDefault="00013B1A" w:rsidP="001C6DFC">
      <w:pPr>
        <w:pStyle w:val="NormalWeb"/>
        <w:rPr>
          <w:rFonts w:ascii="Times New Roman" w:hAnsi="Times New Roman" w:cs="Times New Roman"/>
          <w:sz w:val="24"/>
          <w:szCs w:val="24"/>
        </w:rPr>
      </w:pPr>
    </w:p>
    <w:p w14:paraId="6331E79C" w14:textId="57EDB9A0" w:rsidR="00A47B13" w:rsidRDefault="000247B1" w:rsidP="001C6DFC">
      <w:pPr>
        <w:pStyle w:val="NormalWeb"/>
        <w:rPr>
          <w:rFonts w:ascii="Times New Roman" w:hAnsi="Times New Roman" w:cs="Times New Roman"/>
          <w:sz w:val="24"/>
          <w:szCs w:val="24"/>
        </w:rPr>
      </w:pPr>
      <w:r>
        <w:rPr>
          <w:rFonts w:ascii="Times New Roman" w:hAnsi="Times New Roman" w:cs="Times New Roman"/>
          <w:sz w:val="24"/>
          <w:szCs w:val="24"/>
        </w:rPr>
        <w:t xml:space="preserve">The committee </w:t>
      </w:r>
      <w:r w:rsidR="00675AFA">
        <w:rPr>
          <w:rFonts w:ascii="Times New Roman" w:hAnsi="Times New Roman" w:cs="Times New Roman"/>
          <w:sz w:val="24"/>
          <w:szCs w:val="24"/>
        </w:rPr>
        <w:t xml:space="preserve">discussed a variety of approaches to </w:t>
      </w:r>
      <w:r w:rsidR="00A47B13">
        <w:rPr>
          <w:rFonts w:ascii="Times New Roman" w:hAnsi="Times New Roman" w:cs="Times New Roman"/>
          <w:sz w:val="24"/>
          <w:szCs w:val="24"/>
        </w:rPr>
        <w:t>attract</w:t>
      </w:r>
      <w:r w:rsidR="00675AFA">
        <w:rPr>
          <w:rFonts w:ascii="Times New Roman" w:hAnsi="Times New Roman" w:cs="Times New Roman"/>
          <w:sz w:val="24"/>
          <w:szCs w:val="24"/>
        </w:rPr>
        <w:t>ing</w:t>
      </w:r>
      <w:r w:rsidR="00A47B13">
        <w:rPr>
          <w:rFonts w:ascii="Times New Roman" w:hAnsi="Times New Roman" w:cs="Times New Roman"/>
          <w:sz w:val="24"/>
          <w:szCs w:val="24"/>
        </w:rPr>
        <w:t xml:space="preserve"> and retain</w:t>
      </w:r>
      <w:r w:rsidR="00675AFA">
        <w:rPr>
          <w:rFonts w:ascii="Times New Roman" w:hAnsi="Times New Roman" w:cs="Times New Roman"/>
          <w:sz w:val="24"/>
          <w:szCs w:val="24"/>
        </w:rPr>
        <w:t>ing</w:t>
      </w:r>
      <w:r w:rsidR="00A47B13">
        <w:rPr>
          <w:rFonts w:ascii="Times New Roman" w:hAnsi="Times New Roman" w:cs="Times New Roman"/>
          <w:sz w:val="24"/>
          <w:szCs w:val="24"/>
        </w:rPr>
        <w:t xml:space="preserve"> students</w:t>
      </w:r>
      <w:r w:rsidR="00675AFA">
        <w:rPr>
          <w:rFonts w:ascii="Times New Roman" w:hAnsi="Times New Roman" w:cs="Times New Roman"/>
          <w:sz w:val="24"/>
          <w:szCs w:val="24"/>
        </w:rPr>
        <w:t>, including:</w:t>
      </w:r>
    </w:p>
    <w:p w14:paraId="53C5A897" w14:textId="699C213E" w:rsidR="00675AFA" w:rsidRDefault="00675AFA" w:rsidP="001C6DFC">
      <w:pPr>
        <w:pStyle w:val="NormalWeb"/>
        <w:rPr>
          <w:rFonts w:ascii="Times New Roman" w:hAnsi="Times New Roman" w:cs="Times New Roman"/>
          <w:sz w:val="24"/>
          <w:szCs w:val="24"/>
        </w:rPr>
      </w:pPr>
    </w:p>
    <w:p w14:paraId="5F128755" w14:textId="57B3973F" w:rsidR="00675AFA" w:rsidRDefault="00675AFA" w:rsidP="00675AFA">
      <w:pPr>
        <w:pStyle w:val="NormalWeb"/>
        <w:numPr>
          <w:ilvl w:val="0"/>
          <w:numId w:val="13"/>
        </w:numPr>
        <w:rPr>
          <w:rFonts w:ascii="Times New Roman" w:hAnsi="Times New Roman" w:cs="Times New Roman"/>
          <w:sz w:val="24"/>
          <w:szCs w:val="24"/>
        </w:rPr>
      </w:pPr>
      <w:r>
        <w:rPr>
          <w:rFonts w:ascii="Times New Roman" w:hAnsi="Times New Roman" w:cs="Times New Roman"/>
          <w:sz w:val="24"/>
          <w:szCs w:val="24"/>
        </w:rPr>
        <w:t xml:space="preserve">Making </w:t>
      </w:r>
      <w:r w:rsidR="00C06A3F">
        <w:rPr>
          <w:rFonts w:ascii="Times New Roman" w:hAnsi="Times New Roman" w:cs="Times New Roman"/>
          <w:sz w:val="24"/>
          <w:szCs w:val="24"/>
        </w:rPr>
        <w:t xml:space="preserve">the </w:t>
      </w:r>
      <w:r>
        <w:rPr>
          <w:rFonts w:ascii="Times New Roman" w:hAnsi="Times New Roman" w:cs="Times New Roman"/>
          <w:sz w:val="24"/>
          <w:szCs w:val="24"/>
        </w:rPr>
        <w:t>bylaw</w:t>
      </w:r>
      <w:r w:rsidR="00A011D1">
        <w:rPr>
          <w:rFonts w:ascii="Times New Roman" w:hAnsi="Times New Roman" w:cs="Times New Roman"/>
          <w:sz w:val="24"/>
          <w:szCs w:val="24"/>
        </w:rPr>
        <w:t>s</w:t>
      </w:r>
      <w:r>
        <w:rPr>
          <w:rFonts w:ascii="Times New Roman" w:hAnsi="Times New Roman" w:cs="Times New Roman"/>
          <w:sz w:val="24"/>
          <w:szCs w:val="24"/>
        </w:rPr>
        <w:t xml:space="preserve"> less specific</w:t>
      </w:r>
      <w:r w:rsidR="00C06A3F">
        <w:rPr>
          <w:rFonts w:ascii="Times New Roman" w:hAnsi="Times New Roman" w:cs="Times New Roman"/>
          <w:sz w:val="24"/>
          <w:szCs w:val="24"/>
        </w:rPr>
        <w:t xml:space="preserve"> or lessening stringent requirements</w:t>
      </w:r>
      <w:r w:rsidR="00C82AE9">
        <w:rPr>
          <w:rFonts w:ascii="Times New Roman" w:hAnsi="Times New Roman" w:cs="Times New Roman"/>
          <w:sz w:val="24"/>
          <w:szCs w:val="24"/>
        </w:rPr>
        <w:t>, for example…</w:t>
      </w:r>
    </w:p>
    <w:p w14:paraId="32536B2E" w14:textId="748A2058" w:rsidR="00415DDA" w:rsidRDefault="00675AFA" w:rsidP="00A011D1">
      <w:pPr>
        <w:pStyle w:val="NormalWeb"/>
        <w:numPr>
          <w:ilvl w:val="1"/>
          <w:numId w:val="13"/>
        </w:numPr>
        <w:ind w:left="1080"/>
        <w:rPr>
          <w:rFonts w:ascii="Times New Roman" w:hAnsi="Times New Roman" w:cs="Times New Roman"/>
          <w:sz w:val="24"/>
          <w:szCs w:val="24"/>
        </w:rPr>
      </w:pPr>
      <w:r>
        <w:rPr>
          <w:rFonts w:ascii="Times New Roman" w:hAnsi="Times New Roman" w:cs="Times New Roman"/>
          <w:sz w:val="24"/>
          <w:szCs w:val="24"/>
        </w:rPr>
        <w:t>Don’t specify grad</w:t>
      </w:r>
      <w:r w:rsidR="004843C5">
        <w:rPr>
          <w:rFonts w:ascii="Times New Roman" w:hAnsi="Times New Roman" w:cs="Times New Roman"/>
          <w:sz w:val="24"/>
          <w:szCs w:val="24"/>
        </w:rPr>
        <w:t>uate/</w:t>
      </w:r>
      <w:r>
        <w:rPr>
          <w:rFonts w:ascii="Times New Roman" w:hAnsi="Times New Roman" w:cs="Times New Roman"/>
          <w:sz w:val="24"/>
          <w:szCs w:val="24"/>
        </w:rPr>
        <w:t>undergrad</w:t>
      </w:r>
      <w:r w:rsidR="004843C5">
        <w:rPr>
          <w:rFonts w:ascii="Times New Roman" w:hAnsi="Times New Roman" w:cs="Times New Roman"/>
          <w:sz w:val="24"/>
          <w:szCs w:val="24"/>
        </w:rPr>
        <w:t>uate</w:t>
      </w:r>
      <w:r>
        <w:rPr>
          <w:rFonts w:ascii="Times New Roman" w:hAnsi="Times New Roman" w:cs="Times New Roman"/>
          <w:sz w:val="24"/>
          <w:szCs w:val="24"/>
        </w:rPr>
        <w:t>; full-/</w:t>
      </w:r>
      <w:proofErr w:type="gramStart"/>
      <w:r>
        <w:rPr>
          <w:rFonts w:ascii="Times New Roman" w:hAnsi="Times New Roman" w:cs="Times New Roman"/>
          <w:sz w:val="24"/>
          <w:szCs w:val="24"/>
        </w:rPr>
        <w:t>part-time</w:t>
      </w:r>
      <w:proofErr w:type="gramEnd"/>
    </w:p>
    <w:p w14:paraId="6F266BBB" w14:textId="3B8BC6CE" w:rsidR="00AF177F" w:rsidRDefault="00415DDA" w:rsidP="00A011D1">
      <w:pPr>
        <w:pStyle w:val="NormalWeb"/>
        <w:numPr>
          <w:ilvl w:val="1"/>
          <w:numId w:val="13"/>
        </w:numPr>
        <w:ind w:left="1080"/>
        <w:rPr>
          <w:rFonts w:ascii="Times New Roman" w:hAnsi="Times New Roman" w:cs="Times New Roman"/>
          <w:sz w:val="24"/>
          <w:szCs w:val="24"/>
        </w:rPr>
      </w:pPr>
      <w:r>
        <w:rPr>
          <w:rFonts w:ascii="Times New Roman" w:hAnsi="Times New Roman" w:cs="Times New Roman"/>
          <w:sz w:val="24"/>
          <w:szCs w:val="24"/>
        </w:rPr>
        <w:t>Include the qualification “</w:t>
      </w:r>
      <w:r w:rsidR="00675AFA" w:rsidRPr="00415DDA">
        <w:rPr>
          <w:rFonts w:ascii="Times New Roman" w:hAnsi="Times New Roman" w:cs="Times New Roman"/>
          <w:sz w:val="24"/>
          <w:szCs w:val="24"/>
        </w:rPr>
        <w:t>preferably</w:t>
      </w:r>
      <w:r>
        <w:rPr>
          <w:rFonts w:ascii="Times New Roman" w:hAnsi="Times New Roman" w:cs="Times New Roman"/>
          <w:sz w:val="24"/>
          <w:szCs w:val="24"/>
        </w:rPr>
        <w:t>”</w:t>
      </w:r>
      <w:r w:rsidR="00675AFA" w:rsidRPr="00415DDA">
        <w:rPr>
          <w:rFonts w:ascii="Times New Roman" w:hAnsi="Times New Roman" w:cs="Times New Roman"/>
          <w:sz w:val="24"/>
          <w:szCs w:val="24"/>
        </w:rPr>
        <w:t xml:space="preserve"> </w:t>
      </w:r>
      <w:r w:rsidR="00AF177F">
        <w:rPr>
          <w:rFonts w:ascii="Times New Roman" w:hAnsi="Times New Roman" w:cs="Times New Roman"/>
          <w:sz w:val="24"/>
          <w:szCs w:val="24"/>
        </w:rPr>
        <w:t xml:space="preserve">(preferably, </w:t>
      </w:r>
      <w:r w:rsidR="00675AFA" w:rsidRPr="00415DDA">
        <w:rPr>
          <w:rFonts w:ascii="Times New Roman" w:hAnsi="Times New Roman" w:cs="Times New Roman"/>
          <w:sz w:val="24"/>
          <w:szCs w:val="24"/>
        </w:rPr>
        <w:t>a combination of graduate and undergraduate</w:t>
      </w:r>
      <w:r w:rsidR="00AF177F">
        <w:rPr>
          <w:rFonts w:ascii="Times New Roman" w:hAnsi="Times New Roman" w:cs="Times New Roman"/>
          <w:sz w:val="24"/>
          <w:szCs w:val="24"/>
        </w:rPr>
        <w:t xml:space="preserve"> students)</w:t>
      </w:r>
      <w:r w:rsidR="00675AFA" w:rsidRPr="00415DDA">
        <w:rPr>
          <w:rFonts w:ascii="Times New Roman" w:hAnsi="Times New Roman" w:cs="Times New Roman"/>
          <w:sz w:val="24"/>
          <w:szCs w:val="24"/>
        </w:rPr>
        <w:t xml:space="preserve"> </w:t>
      </w:r>
    </w:p>
    <w:p w14:paraId="31BA5FAD" w14:textId="77777777" w:rsidR="00C06A3F" w:rsidRDefault="00AF177F" w:rsidP="00A011D1">
      <w:pPr>
        <w:pStyle w:val="NormalWeb"/>
        <w:numPr>
          <w:ilvl w:val="1"/>
          <w:numId w:val="13"/>
        </w:numPr>
        <w:ind w:left="1080"/>
        <w:rPr>
          <w:rFonts w:ascii="Times New Roman" w:hAnsi="Times New Roman" w:cs="Times New Roman"/>
          <w:sz w:val="24"/>
          <w:szCs w:val="24"/>
        </w:rPr>
      </w:pPr>
      <w:r>
        <w:rPr>
          <w:rFonts w:ascii="Times New Roman" w:hAnsi="Times New Roman" w:cs="Times New Roman"/>
          <w:sz w:val="24"/>
          <w:szCs w:val="24"/>
        </w:rPr>
        <w:t>Draw from a p</w:t>
      </w:r>
      <w:r w:rsidR="00675AFA" w:rsidRPr="00AF177F">
        <w:rPr>
          <w:rFonts w:ascii="Times New Roman" w:hAnsi="Times New Roman" w:cs="Times New Roman"/>
          <w:sz w:val="24"/>
          <w:szCs w:val="24"/>
        </w:rPr>
        <w:t xml:space="preserve">ool of students instead of </w:t>
      </w:r>
      <w:r>
        <w:rPr>
          <w:rFonts w:ascii="Times New Roman" w:hAnsi="Times New Roman" w:cs="Times New Roman"/>
          <w:sz w:val="24"/>
          <w:szCs w:val="24"/>
        </w:rPr>
        <w:t xml:space="preserve">having five named </w:t>
      </w:r>
      <w:r w:rsidR="00675AFA" w:rsidRPr="00AF177F">
        <w:rPr>
          <w:rFonts w:ascii="Times New Roman" w:hAnsi="Times New Roman" w:cs="Times New Roman"/>
          <w:sz w:val="24"/>
          <w:szCs w:val="24"/>
        </w:rPr>
        <w:t>delegates</w:t>
      </w:r>
    </w:p>
    <w:p w14:paraId="2C2C4277" w14:textId="2083DD65" w:rsidR="00675AFA" w:rsidRDefault="00675AFA" w:rsidP="00A011D1">
      <w:pPr>
        <w:pStyle w:val="NormalWeb"/>
        <w:numPr>
          <w:ilvl w:val="1"/>
          <w:numId w:val="13"/>
        </w:numPr>
        <w:ind w:left="1080"/>
        <w:rPr>
          <w:rFonts w:ascii="Times New Roman" w:hAnsi="Times New Roman" w:cs="Times New Roman"/>
          <w:sz w:val="24"/>
          <w:szCs w:val="24"/>
        </w:rPr>
      </w:pPr>
      <w:r w:rsidRPr="00C06A3F">
        <w:rPr>
          <w:rFonts w:ascii="Times New Roman" w:hAnsi="Times New Roman" w:cs="Times New Roman"/>
          <w:sz w:val="24"/>
          <w:szCs w:val="24"/>
        </w:rPr>
        <w:t xml:space="preserve">Reduce </w:t>
      </w:r>
      <w:r w:rsidR="00C06A3F">
        <w:rPr>
          <w:rFonts w:ascii="Times New Roman" w:hAnsi="Times New Roman" w:cs="Times New Roman"/>
          <w:sz w:val="24"/>
          <w:szCs w:val="24"/>
        </w:rPr>
        <w:t>the number of student participants f</w:t>
      </w:r>
      <w:r w:rsidRPr="00C06A3F">
        <w:rPr>
          <w:rFonts w:ascii="Times New Roman" w:hAnsi="Times New Roman" w:cs="Times New Roman"/>
          <w:sz w:val="24"/>
          <w:szCs w:val="24"/>
        </w:rPr>
        <w:t xml:space="preserve">rom 5 to 3 </w:t>
      </w:r>
      <w:proofErr w:type="gramStart"/>
      <w:r w:rsidRPr="00C06A3F">
        <w:rPr>
          <w:rFonts w:ascii="Times New Roman" w:hAnsi="Times New Roman" w:cs="Times New Roman"/>
          <w:sz w:val="24"/>
          <w:szCs w:val="24"/>
        </w:rPr>
        <w:t>students</w:t>
      </w:r>
      <w:proofErr w:type="gramEnd"/>
    </w:p>
    <w:p w14:paraId="7DD13FE8" w14:textId="77777777" w:rsidR="00B70E5D" w:rsidRDefault="00B70E5D" w:rsidP="00B70E5D">
      <w:pPr>
        <w:pStyle w:val="NormalWeb"/>
        <w:rPr>
          <w:rFonts w:ascii="Times New Roman" w:hAnsi="Times New Roman" w:cs="Times New Roman"/>
          <w:sz w:val="24"/>
          <w:szCs w:val="24"/>
        </w:rPr>
      </w:pPr>
    </w:p>
    <w:p w14:paraId="575B5ECC" w14:textId="77777777" w:rsidR="00C752EA" w:rsidRDefault="00C06A3F" w:rsidP="00907CEE">
      <w:pPr>
        <w:pStyle w:val="NormalWeb"/>
        <w:numPr>
          <w:ilvl w:val="0"/>
          <w:numId w:val="13"/>
        </w:numPr>
        <w:rPr>
          <w:rFonts w:ascii="Times New Roman" w:hAnsi="Times New Roman" w:cs="Times New Roman"/>
          <w:sz w:val="24"/>
          <w:szCs w:val="24"/>
        </w:rPr>
      </w:pPr>
      <w:r w:rsidRPr="00C752EA">
        <w:rPr>
          <w:rFonts w:ascii="Times New Roman" w:hAnsi="Times New Roman" w:cs="Times New Roman"/>
          <w:sz w:val="24"/>
          <w:szCs w:val="24"/>
        </w:rPr>
        <w:t>Removing obstacles to participation</w:t>
      </w:r>
    </w:p>
    <w:p w14:paraId="6921F5B7" w14:textId="18BB98B0" w:rsidR="0012509A" w:rsidRDefault="0012509A" w:rsidP="00A011D1">
      <w:pPr>
        <w:pStyle w:val="NormalWeb"/>
        <w:numPr>
          <w:ilvl w:val="1"/>
          <w:numId w:val="13"/>
        </w:numPr>
        <w:ind w:left="1080"/>
        <w:rPr>
          <w:rFonts w:ascii="Times New Roman" w:hAnsi="Times New Roman" w:cs="Times New Roman"/>
          <w:sz w:val="24"/>
          <w:szCs w:val="24"/>
        </w:rPr>
      </w:pPr>
      <w:r w:rsidRPr="00C752EA">
        <w:rPr>
          <w:rFonts w:ascii="Times New Roman" w:hAnsi="Times New Roman" w:cs="Times New Roman"/>
          <w:sz w:val="24"/>
          <w:szCs w:val="24"/>
        </w:rPr>
        <w:t>Change</w:t>
      </w:r>
      <w:r w:rsidR="00C752EA">
        <w:rPr>
          <w:rFonts w:ascii="Times New Roman" w:hAnsi="Times New Roman" w:cs="Times New Roman"/>
          <w:sz w:val="24"/>
          <w:szCs w:val="24"/>
        </w:rPr>
        <w:t xml:space="preserve"> the</w:t>
      </w:r>
      <w:r w:rsidRPr="00C752EA">
        <w:rPr>
          <w:rFonts w:ascii="Times New Roman" w:hAnsi="Times New Roman" w:cs="Times New Roman"/>
          <w:sz w:val="24"/>
          <w:szCs w:val="24"/>
        </w:rPr>
        <w:t xml:space="preserve"> </w:t>
      </w:r>
      <w:r w:rsidR="00C752EA">
        <w:rPr>
          <w:rFonts w:ascii="Times New Roman" w:hAnsi="Times New Roman" w:cs="Times New Roman"/>
          <w:sz w:val="24"/>
          <w:szCs w:val="24"/>
        </w:rPr>
        <w:t xml:space="preserve">meeting </w:t>
      </w:r>
      <w:r w:rsidRPr="00C752EA">
        <w:rPr>
          <w:rFonts w:ascii="Times New Roman" w:hAnsi="Times New Roman" w:cs="Times New Roman"/>
          <w:sz w:val="24"/>
          <w:szCs w:val="24"/>
        </w:rPr>
        <w:t xml:space="preserve">time every </w:t>
      </w:r>
      <w:proofErr w:type="gramStart"/>
      <w:r w:rsidRPr="00C752EA">
        <w:rPr>
          <w:rFonts w:ascii="Times New Roman" w:hAnsi="Times New Roman" w:cs="Times New Roman"/>
          <w:sz w:val="24"/>
          <w:szCs w:val="24"/>
        </w:rPr>
        <w:t>semester</w:t>
      </w:r>
      <w:proofErr w:type="gramEnd"/>
    </w:p>
    <w:p w14:paraId="6FDD4843" w14:textId="5F8DADC7" w:rsidR="00C752EA" w:rsidRDefault="00C752EA" w:rsidP="00A011D1">
      <w:pPr>
        <w:pStyle w:val="NormalWeb"/>
        <w:numPr>
          <w:ilvl w:val="1"/>
          <w:numId w:val="13"/>
        </w:numPr>
        <w:ind w:left="1080"/>
        <w:rPr>
          <w:rFonts w:ascii="Times New Roman" w:hAnsi="Times New Roman" w:cs="Times New Roman"/>
          <w:sz w:val="24"/>
          <w:szCs w:val="24"/>
        </w:rPr>
      </w:pPr>
      <w:r>
        <w:rPr>
          <w:rFonts w:ascii="Times New Roman" w:hAnsi="Times New Roman" w:cs="Times New Roman"/>
          <w:sz w:val="24"/>
          <w:szCs w:val="24"/>
        </w:rPr>
        <w:t>M</w:t>
      </w:r>
      <w:r w:rsidRPr="00C752EA">
        <w:rPr>
          <w:rFonts w:ascii="Times New Roman" w:hAnsi="Times New Roman" w:cs="Times New Roman"/>
          <w:sz w:val="24"/>
          <w:szCs w:val="24"/>
        </w:rPr>
        <w:t xml:space="preserve">eet via </w:t>
      </w:r>
      <w:proofErr w:type="gramStart"/>
      <w:r w:rsidRPr="00C752EA">
        <w:rPr>
          <w:rFonts w:ascii="Times New Roman" w:hAnsi="Times New Roman" w:cs="Times New Roman"/>
          <w:sz w:val="24"/>
          <w:szCs w:val="24"/>
        </w:rPr>
        <w:t>Zoom</w:t>
      </w:r>
      <w:proofErr w:type="gramEnd"/>
      <w:r w:rsidRPr="00C752EA">
        <w:rPr>
          <w:rFonts w:ascii="Times New Roman" w:hAnsi="Times New Roman" w:cs="Times New Roman"/>
          <w:sz w:val="24"/>
          <w:szCs w:val="24"/>
        </w:rPr>
        <w:t xml:space="preserve"> </w:t>
      </w:r>
    </w:p>
    <w:p w14:paraId="595086EE" w14:textId="77777777" w:rsidR="00B70E5D" w:rsidRDefault="00B70E5D" w:rsidP="00B70E5D">
      <w:pPr>
        <w:pStyle w:val="NormalWeb"/>
        <w:rPr>
          <w:rFonts w:ascii="Times New Roman" w:hAnsi="Times New Roman" w:cs="Times New Roman"/>
          <w:sz w:val="24"/>
          <w:szCs w:val="24"/>
        </w:rPr>
      </w:pPr>
    </w:p>
    <w:p w14:paraId="22A754A7" w14:textId="77777777" w:rsidR="00C752EA" w:rsidRDefault="00C752EA" w:rsidP="001C6DFC">
      <w:pPr>
        <w:pStyle w:val="NormalWeb"/>
        <w:numPr>
          <w:ilvl w:val="0"/>
          <w:numId w:val="13"/>
        </w:numPr>
        <w:rPr>
          <w:rFonts w:ascii="Times New Roman" w:hAnsi="Times New Roman" w:cs="Times New Roman"/>
          <w:sz w:val="24"/>
          <w:szCs w:val="24"/>
        </w:rPr>
      </w:pPr>
      <w:r>
        <w:rPr>
          <w:rFonts w:ascii="Times New Roman" w:hAnsi="Times New Roman" w:cs="Times New Roman"/>
          <w:sz w:val="24"/>
          <w:szCs w:val="24"/>
        </w:rPr>
        <w:t xml:space="preserve">Finding interested and invested </w:t>
      </w:r>
      <w:proofErr w:type="gramStart"/>
      <w:r>
        <w:rPr>
          <w:rFonts w:ascii="Times New Roman" w:hAnsi="Times New Roman" w:cs="Times New Roman"/>
          <w:sz w:val="24"/>
          <w:szCs w:val="24"/>
        </w:rPr>
        <w:t>students</w:t>
      </w:r>
      <w:proofErr w:type="gramEnd"/>
    </w:p>
    <w:p w14:paraId="4996EFDD" w14:textId="77777777" w:rsidR="005C1080" w:rsidRDefault="00BC68C0" w:rsidP="00A011D1">
      <w:pPr>
        <w:pStyle w:val="NormalWeb"/>
        <w:numPr>
          <w:ilvl w:val="1"/>
          <w:numId w:val="13"/>
        </w:numPr>
        <w:ind w:left="1080"/>
        <w:rPr>
          <w:rFonts w:ascii="Times New Roman" w:hAnsi="Times New Roman" w:cs="Times New Roman"/>
          <w:sz w:val="24"/>
          <w:szCs w:val="24"/>
        </w:rPr>
      </w:pPr>
      <w:r w:rsidRPr="00C752EA">
        <w:rPr>
          <w:rFonts w:ascii="Times New Roman" w:hAnsi="Times New Roman" w:cs="Times New Roman"/>
          <w:sz w:val="24"/>
          <w:szCs w:val="24"/>
        </w:rPr>
        <w:t xml:space="preserve">Put a sign on the door at Milner / bulletin </w:t>
      </w:r>
      <w:proofErr w:type="gramStart"/>
      <w:r w:rsidRPr="00C752EA">
        <w:rPr>
          <w:rFonts w:ascii="Times New Roman" w:hAnsi="Times New Roman" w:cs="Times New Roman"/>
          <w:sz w:val="24"/>
          <w:szCs w:val="24"/>
        </w:rPr>
        <w:t>board</w:t>
      </w:r>
      <w:proofErr w:type="gramEnd"/>
    </w:p>
    <w:p w14:paraId="2854DD03" w14:textId="485B0F0C" w:rsidR="00D948F6" w:rsidRDefault="000643BF" w:rsidP="00A011D1">
      <w:pPr>
        <w:pStyle w:val="NormalWeb"/>
        <w:numPr>
          <w:ilvl w:val="1"/>
          <w:numId w:val="13"/>
        </w:numPr>
        <w:ind w:left="1080"/>
        <w:rPr>
          <w:rFonts w:ascii="Times New Roman" w:hAnsi="Times New Roman" w:cs="Times New Roman"/>
          <w:sz w:val="24"/>
          <w:szCs w:val="24"/>
        </w:rPr>
      </w:pPr>
      <w:proofErr w:type="gramStart"/>
      <w:r w:rsidRPr="005C1080">
        <w:rPr>
          <w:rFonts w:ascii="Times New Roman" w:hAnsi="Times New Roman" w:cs="Times New Roman"/>
          <w:sz w:val="24"/>
          <w:szCs w:val="24"/>
        </w:rPr>
        <w:t>P</w:t>
      </w:r>
      <w:r w:rsidR="0009329A" w:rsidRPr="005C1080">
        <w:rPr>
          <w:rFonts w:ascii="Times New Roman" w:hAnsi="Times New Roman" w:cs="Times New Roman"/>
          <w:sz w:val="24"/>
          <w:szCs w:val="24"/>
        </w:rPr>
        <w:t>ersonally</w:t>
      </w:r>
      <w:proofErr w:type="gramEnd"/>
      <w:r w:rsidR="0009329A" w:rsidRPr="005C1080">
        <w:rPr>
          <w:rFonts w:ascii="Times New Roman" w:hAnsi="Times New Roman" w:cs="Times New Roman"/>
          <w:sz w:val="24"/>
          <w:szCs w:val="24"/>
        </w:rPr>
        <w:t xml:space="preserve"> recruit among own students</w:t>
      </w:r>
      <w:r w:rsidR="009C6981" w:rsidRPr="005C1080">
        <w:rPr>
          <w:rFonts w:ascii="Times New Roman" w:hAnsi="Times New Roman" w:cs="Times New Roman"/>
          <w:sz w:val="24"/>
          <w:szCs w:val="24"/>
        </w:rPr>
        <w:t xml:space="preserve"> (</w:t>
      </w:r>
      <w:r w:rsidR="00013B1A">
        <w:rPr>
          <w:rFonts w:ascii="Times New Roman" w:hAnsi="Times New Roman" w:cs="Times New Roman"/>
          <w:sz w:val="24"/>
          <w:szCs w:val="24"/>
        </w:rPr>
        <w:t xml:space="preserve">who would then </w:t>
      </w:r>
      <w:r w:rsidR="009C6981" w:rsidRPr="005C1080">
        <w:rPr>
          <w:rFonts w:ascii="Times New Roman" w:hAnsi="Times New Roman" w:cs="Times New Roman"/>
          <w:sz w:val="24"/>
          <w:szCs w:val="24"/>
        </w:rPr>
        <w:t>need to volunteer with SGA)</w:t>
      </w:r>
    </w:p>
    <w:p w14:paraId="5F8884D4" w14:textId="698D46F7" w:rsidR="00AA54FE" w:rsidRDefault="00AA54FE" w:rsidP="00A011D1">
      <w:pPr>
        <w:pStyle w:val="NormalWeb"/>
        <w:numPr>
          <w:ilvl w:val="1"/>
          <w:numId w:val="13"/>
        </w:numPr>
        <w:ind w:left="1080"/>
        <w:rPr>
          <w:rFonts w:ascii="Times New Roman" w:hAnsi="Times New Roman" w:cs="Times New Roman"/>
          <w:sz w:val="24"/>
          <w:szCs w:val="24"/>
        </w:rPr>
      </w:pPr>
      <w:r>
        <w:rPr>
          <w:rFonts w:ascii="Times New Roman" w:hAnsi="Times New Roman" w:cs="Times New Roman"/>
          <w:sz w:val="24"/>
          <w:szCs w:val="24"/>
        </w:rPr>
        <w:t>Ask</w:t>
      </w:r>
      <w:r w:rsidRPr="00AA54FE">
        <w:rPr>
          <w:rFonts w:ascii="Times New Roman" w:hAnsi="Times New Roman" w:cs="Times New Roman"/>
          <w:sz w:val="24"/>
          <w:szCs w:val="24"/>
        </w:rPr>
        <w:t xml:space="preserve"> </w:t>
      </w:r>
      <w:r w:rsidR="00013B1A">
        <w:rPr>
          <w:rFonts w:ascii="Times New Roman" w:hAnsi="Times New Roman" w:cs="Times New Roman"/>
          <w:sz w:val="24"/>
          <w:szCs w:val="24"/>
        </w:rPr>
        <w:t xml:space="preserve">the </w:t>
      </w:r>
      <w:r>
        <w:rPr>
          <w:rFonts w:ascii="Times New Roman" w:hAnsi="Times New Roman" w:cs="Times New Roman"/>
          <w:sz w:val="24"/>
          <w:szCs w:val="24"/>
        </w:rPr>
        <w:t>M</w:t>
      </w:r>
      <w:r w:rsidRPr="00AA54FE">
        <w:rPr>
          <w:rFonts w:ascii="Times New Roman" w:hAnsi="Times New Roman" w:cs="Times New Roman"/>
          <w:sz w:val="24"/>
          <w:szCs w:val="24"/>
        </w:rPr>
        <w:t xml:space="preserve">ulticultural </w:t>
      </w:r>
      <w:r>
        <w:rPr>
          <w:rFonts w:ascii="Times New Roman" w:hAnsi="Times New Roman" w:cs="Times New Roman"/>
          <w:sz w:val="24"/>
          <w:szCs w:val="24"/>
        </w:rPr>
        <w:t>C</w:t>
      </w:r>
      <w:r w:rsidRPr="00AA54FE">
        <w:rPr>
          <w:rFonts w:ascii="Times New Roman" w:hAnsi="Times New Roman" w:cs="Times New Roman"/>
          <w:sz w:val="24"/>
          <w:szCs w:val="24"/>
        </w:rPr>
        <w:t xml:space="preserve">enter to </w:t>
      </w:r>
      <w:r>
        <w:rPr>
          <w:rFonts w:ascii="Times New Roman" w:hAnsi="Times New Roman" w:cs="Times New Roman"/>
          <w:sz w:val="24"/>
          <w:szCs w:val="24"/>
        </w:rPr>
        <w:t xml:space="preserve">recommend </w:t>
      </w:r>
      <w:r w:rsidRPr="00AA54FE">
        <w:rPr>
          <w:rFonts w:ascii="Times New Roman" w:hAnsi="Times New Roman" w:cs="Times New Roman"/>
          <w:sz w:val="24"/>
          <w:szCs w:val="24"/>
        </w:rPr>
        <w:t>students (</w:t>
      </w:r>
      <w:r w:rsidR="008B0A6D">
        <w:rPr>
          <w:rFonts w:ascii="Times New Roman" w:hAnsi="Times New Roman" w:cs="Times New Roman"/>
          <w:sz w:val="24"/>
          <w:szCs w:val="24"/>
        </w:rPr>
        <w:t xml:space="preserve">in keeping with </w:t>
      </w:r>
      <w:r w:rsidR="008B0A6D" w:rsidRPr="008B0A6D">
        <w:rPr>
          <w:rFonts w:ascii="Times New Roman" w:hAnsi="Times New Roman" w:cs="Times New Roman"/>
          <w:sz w:val="24"/>
          <w:szCs w:val="24"/>
        </w:rPr>
        <w:t xml:space="preserve">the </w:t>
      </w:r>
      <w:r w:rsidRPr="008B0A6D">
        <w:rPr>
          <w:rFonts w:ascii="Times New Roman" w:hAnsi="Times New Roman" w:cs="Times New Roman"/>
          <w:sz w:val="24"/>
          <w:szCs w:val="24"/>
        </w:rPr>
        <w:t>strategic plan</w:t>
      </w:r>
      <w:r w:rsidR="008B0A6D">
        <w:rPr>
          <w:rFonts w:ascii="Times New Roman" w:hAnsi="Times New Roman" w:cs="Times New Roman"/>
          <w:sz w:val="24"/>
          <w:szCs w:val="24"/>
        </w:rPr>
        <w:t>’s emphasis on supporting diversity and inclusion</w:t>
      </w:r>
      <w:r w:rsidRPr="00AA54FE">
        <w:rPr>
          <w:rFonts w:ascii="Times New Roman" w:hAnsi="Times New Roman" w:cs="Times New Roman"/>
          <w:sz w:val="24"/>
          <w:szCs w:val="24"/>
        </w:rPr>
        <w:t>)</w:t>
      </w:r>
    </w:p>
    <w:p w14:paraId="4E2EF00F" w14:textId="6BE85D8D" w:rsidR="00D948F6" w:rsidRDefault="006241B5" w:rsidP="00A011D1">
      <w:pPr>
        <w:pStyle w:val="NormalWeb"/>
        <w:numPr>
          <w:ilvl w:val="1"/>
          <w:numId w:val="13"/>
        </w:numPr>
        <w:ind w:left="1080"/>
        <w:rPr>
          <w:rFonts w:ascii="Times New Roman" w:hAnsi="Times New Roman" w:cs="Times New Roman"/>
          <w:sz w:val="24"/>
          <w:szCs w:val="24"/>
        </w:rPr>
      </w:pPr>
      <w:r w:rsidRPr="00D948F6">
        <w:rPr>
          <w:rFonts w:ascii="Times New Roman" w:hAnsi="Times New Roman" w:cs="Times New Roman"/>
          <w:sz w:val="24"/>
          <w:szCs w:val="24"/>
        </w:rPr>
        <w:t xml:space="preserve">Milner student employees </w:t>
      </w:r>
      <w:r w:rsidR="00C82AE9">
        <w:rPr>
          <w:rFonts w:ascii="Times New Roman" w:hAnsi="Times New Roman" w:cs="Times New Roman"/>
          <w:sz w:val="24"/>
          <w:szCs w:val="24"/>
        </w:rPr>
        <w:t xml:space="preserve">are </w:t>
      </w:r>
      <w:r w:rsidRPr="00D948F6">
        <w:rPr>
          <w:rFonts w:ascii="Times New Roman" w:hAnsi="Times New Roman" w:cs="Times New Roman"/>
          <w:sz w:val="24"/>
          <w:szCs w:val="24"/>
        </w:rPr>
        <w:t>not eligible</w:t>
      </w:r>
      <w:r w:rsidR="00013B1A">
        <w:rPr>
          <w:rFonts w:ascii="Times New Roman" w:hAnsi="Times New Roman" w:cs="Times New Roman"/>
          <w:sz w:val="24"/>
          <w:szCs w:val="24"/>
        </w:rPr>
        <w:t xml:space="preserve"> to serve on the ULC</w:t>
      </w:r>
      <w:r w:rsidR="00C82AE9">
        <w:rPr>
          <w:rFonts w:ascii="Times New Roman" w:hAnsi="Times New Roman" w:cs="Times New Roman"/>
          <w:sz w:val="24"/>
          <w:szCs w:val="24"/>
        </w:rPr>
        <w:t xml:space="preserve">, according to </w:t>
      </w:r>
      <w:proofErr w:type="gramStart"/>
      <w:r w:rsidR="00C82AE9">
        <w:rPr>
          <w:rFonts w:ascii="Times New Roman" w:hAnsi="Times New Roman" w:cs="Times New Roman"/>
          <w:sz w:val="24"/>
          <w:szCs w:val="24"/>
        </w:rPr>
        <w:t>Long</w:t>
      </w:r>
      <w:proofErr w:type="gramEnd"/>
    </w:p>
    <w:p w14:paraId="3D4F1BF2" w14:textId="77777777" w:rsidR="00B70E5D" w:rsidRDefault="00B70E5D" w:rsidP="00B70E5D">
      <w:pPr>
        <w:pStyle w:val="NormalWeb"/>
        <w:rPr>
          <w:rFonts w:ascii="Times New Roman" w:hAnsi="Times New Roman" w:cs="Times New Roman"/>
          <w:sz w:val="24"/>
          <w:szCs w:val="24"/>
        </w:rPr>
      </w:pPr>
    </w:p>
    <w:p w14:paraId="4747B533" w14:textId="08E004C1" w:rsidR="00AA54FE" w:rsidRDefault="00D948F6" w:rsidP="00D948F6">
      <w:pPr>
        <w:pStyle w:val="NormalWeb"/>
        <w:numPr>
          <w:ilvl w:val="0"/>
          <w:numId w:val="13"/>
        </w:numPr>
        <w:rPr>
          <w:rFonts w:ascii="Times New Roman" w:hAnsi="Times New Roman" w:cs="Times New Roman"/>
          <w:sz w:val="24"/>
          <w:szCs w:val="24"/>
        </w:rPr>
      </w:pPr>
      <w:r>
        <w:rPr>
          <w:rFonts w:ascii="Times New Roman" w:hAnsi="Times New Roman" w:cs="Times New Roman"/>
          <w:sz w:val="24"/>
          <w:szCs w:val="24"/>
        </w:rPr>
        <w:t xml:space="preserve">Providing student participants expanded autonomy and </w:t>
      </w:r>
      <w:r w:rsidR="00AA54FE">
        <w:rPr>
          <w:rFonts w:ascii="Times New Roman" w:hAnsi="Times New Roman" w:cs="Times New Roman"/>
          <w:sz w:val="24"/>
          <w:szCs w:val="24"/>
        </w:rPr>
        <w:t>leadership opportunities</w:t>
      </w:r>
      <w:r w:rsidR="00A537F5">
        <w:rPr>
          <w:rFonts w:ascii="Times New Roman" w:hAnsi="Times New Roman" w:cs="Times New Roman"/>
          <w:sz w:val="24"/>
          <w:szCs w:val="24"/>
        </w:rPr>
        <w:t xml:space="preserve"> in </w:t>
      </w:r>
      <w:proofErr w:type="gramStart"/>
      <w:r w:rsidR="00A537F5">
        <w:rPr>
          <w:rFonts w:ascii="Times New Roman" w:hAnsi="Times New Roman" w:cs="Times New Roman"/>
          <w:sz w:val="24"/>
          <w:szCs w:val="24"/>
        </w:rPr>
        <w:t>ULC</w:t>
      </w:r>
      <w:proofErr w:type="gramEnd"/>
    </w:p>
    <w:p w14:paraId="1F0763A4" w14:textId="6060C673" w:rsidR="00AA54FE" w:rsidRDefault="00AA54FE" w:rsidP="00A011D1">
      <w:pPr>
        <w:pStyle w:val="NormalWeb"/>
        <w:numPr>
          <w:ilvl w:val="1"/>
          <w:numId w:val="13"/>
        </w:numPr>
        <w:ind w:left="1080"/>
        <w:rPr>
          <w:rFonts w:ascii="Times New Roman" w:hAnsi="Times New Roman" w:cs="Times New Roman"/>
          <w:sz w:val="24"/>
          <w:szCs w:val="24"/>
        </w:rPr>
      </w:pPr>
      <w:r>
        <w:rPr>
          <w:rFonts w:ascii="Times New Roman" w:hAnsi="Times New Roman" w:cs="Times New Roman"/>
          <w:sz w:val="24"/>
          <w:szCs w:val="24"/>
        </w:rPr>
        <w:t xml:space="preserve">Encourage </w:t>
      </w:r>
      <w:r w:rsidR="006314E3" w:rsidRPr="00D948F6">
        <w:rPr>
          <w:rFonts w:ascii="Times New Roman" w:hAnsi="Times New Roman" w:cs="Times New Roman"/>
          <w:sz w:val="24"/>
          <w:szCs w:val="24"/>
        </w:rPr>
        <w:t xml:space="preserve">students to set agenda </w:t>
      </w:r>
      <w:proofErr w:type="gramStart"/>
      <w:r w:rsidR="006314E3" w:rsidRPr="00D948F6">
        <w:rPr>
          <w:rFonts w:ascii="Times New Roman" w:hAnsi="Times New Roman" w:cs="Times New Roman"/>
          <w:sz w:val="24"/>
          <w:szCs w:val="24"/>
        </w:rPr>
        <w:t>items</w:t>
      </w:r>
      <w:proofErr w:type="gramEnd"/>
    </w:p>
    <w:p w14:paraId="66CA61E4" w14:textId="77777777" w:rsidR="00AA54FE" w:rsidRDefault="006314E3" w:rsidP="00A011D1">
      <w:pPr>
        <w:pStyle w:val="NormalWeb"/>
        <w:numPr>
          <w:ilvl w:val="1"/>
          <w:numId w:val="13"/>
        </w:numPr>
        <w:ind w:left="1080"/>
        <w:rPr>
          <w:rFonts w:ascii="Times New Roman" w:hAnsi="Times New Roman" w:cs="Times New Roman"/>
          <w:sz w:val="24"/>
          <w:szCs w:val="24"/>
        </w:rPr>
      </w:pPr>
      <w:r w:rsidRPr="00AA54FE">
        <w:rPr>
          <w:rFonts w:ascii="Times New Roman" w:hAnsi="Times New Roman" w:cs="Times New Roman"/>
          <w:sz w:val="24"/>
          <w:szCs w:val="24"/>
        </w:rPr>
        <w:t>Place students at the top of the agenda</w:t>
      </w:r>
    </w:p>
    <w:p w14:paraId="32D8D70E" w14:textId="1B3A39D6" w:rsidR="00A537F5" w:rsidRDefault="0048591B" w:rsidP="00A011D1">
      <w:pPr>
        <w:pStyle w:val="NormalWeb"/>
        <w:numPr>
          <w:ilvl w:val="1"/>
          <w:numId w:val="13"/>
        </w:numPr>
        <w:ind w:left="1080"/>
        <w:rPr>
          <w:rFonts w:ascii="Times New Roman" w:hAnsi="Times New Roman" w:cs="Times New Roman"/>
          <w:sz w:val="24"/>
          <w:szCs w:val="24"/>
        </w:rPr>
      </w:pPr>
      <w:r w:rsidRPr="00013B1A">
        <w:rPr>
          <w:rFonts w:ascii="Times New Roman" w:hAnsi="Times New Roman" w:cs="Times New Roman"/>
          <w:sz w:val="24"/>
          <w:szCs w:val="24"/>
        </w:rPr>
        <w:t>Allow students to participate in some, but not all of meetings or portions of meetings</w:t>
      </w:r>
      <w:r w:rsidR="00013B1A" w:rsidRPr="00013B1A">
        <w:rPr>
          <w:rFonts w:ascii="Times New Roman" w:hAnsi="Times New Roman" w:cs="Times New Roman"/>
          <w:sz w:val="24"/>
          <w:szCs w:val="24"/>
        </w:rPr>
        <w:t xml:space="preserve"> </w:t>
      </w:r>
      <w:r w:rsidR="00013B1A">
        <w:rPr>
          <w:rFonts w:ascii="Times New Roman" w:hAnsi="Times New Roman" w:cs="Times New Roman"/>
          <w:sz w:val="24"/>
          <w:szCs w:val="24"/>
        </w:rPr>
        <w:t>(</w:t>
      </w:r>
      <w:r w:rsidR="00C82AE9">
        <w:rPr>
          <w:rFonts w:ascii="Times New Roman" w:hAnsi="Times New Roman" w:cs="Times New Roman"/>
          <w:sz w:val="24"/>
          <w:szCs w:val="24"/>
        </w:rPr>
        <w:t xml:space="preserve">for example, they could </w:t>
      </w:r>
      <w:r w:rsidR="00A537F5" w:rsidRPr="00013B1A">
        <w:rPr>
          <w:rFonts w:ascii="Times New Roman" w:hAnsi="Times New Roman" w:cs="Times New Roman"/>
          <w:sz w:val="24"/>
          <w:szCs w:val="24"/>
        </w:rPr>
        <w:t>leave early</w:t>
      </w:r>
      <w:r w:rsidR="00013B1A">
        <w:rPr>
          <w:rFonts w:ascii="Times New Roman" w:hAnsi="Times New Roman" w:cs="Times New Roman"/>
          <w:sz w:val="24"/>
          <w:szCs w:val="24"/>
        </w:rPr>
        <w:t>)</w:t>
      </w:r>
      <w:r w:rsidR="00013B1A" w:rsidRPr="00013B1A">
        <w:rPr>
          <w:rFonts w:ascii="Times New Roman" w:hAnsi="Times New Roman" w:cs="Times New Roman"/>
          <w:sz w:val="24"/>
          <w:szCs w:val="24"/>
        </w:rPr>
        <w:t>.</w:t>
      </w:r>
    </w:p>
    <w:p w14:paraId="4707AFEE" w14:textId="77777777" w:rsidR="00013B1A" w:rsidRPr="00013B1A" w:rsidRDefault="00013B1A" w:rsidP="002A2504">
      <w:pPr>
        <w:pStyle w:val="NormalWeb"/>
        <w:rPr>
          <w:rFonts w:ascii="Times New Roman" w:hAnsi="Times New Roman" w:cs="Times New Roman"/>
          <w:sz w:val="24"/>
          <w:szCs w:val="24"/>
        </w:rPr>
      </w:pPr>
    </w:p>
    <w:p w14:paraId="5469CF75" w14:textId="599963B7" w:rsidR="0051131E" w:rsidRPr="00B70E5D" w:rsidRDefault="0051131E" w:rsidP="001C6DFC">
      <w:pPr>
        <w:pStyle w:val="NormalWeb"/>
        <w:rPr>
          <w:rFonts w:ascii="Times New Roman" w:hAnsi="Times New Roman" w:cs="Times New Roman"/>
          <w:b/>
          <w:bCs/>
          <w:sz w:val="24"/>
          <w:szCs w:val="24"/>
        </w:rPr>
      </w:pPr>
      <w:r w:rsidRPr="00B70E5D">
        <w:rPr>
          <w:rFonts w:ascii="Times New Roman" w:hAnsi="Times New Roman" w:cs="Times New Roman"/>
          <w:b/>
          <w:bCs/>
          <w:sz w:val="24"/>
          <w:szCs w:val="24"/>
        </w:rPr>
        <w:t>Announcements</w:t>
      </w:r>
    </w:p>
    <w:p w14:paraId="6C933B72" w14:textId="675C67B1" w:rsidR="007B0729" w:rsidRDefault="007B0729" w:rsidP="001C6DFC">
      <w:pPr>
        <w:pStyle w:val="NormalWeb"/>
        <w:rPr>
          <w:rFonts w:ascii="Times New Roman" w:hAnsi="Times New Roman" w:cs="Times New Roman"/>
          <w:sz w:val="24"/>
          <w:szCs w:val="24"/>
        </w:rPr>
      </w:pPr>
    </w:p>
    <w:p w14:paraId="5F02E510" w14:textId="7D7F10E6" w:rsidR="007B0729" w:rsidRDefault="007B0729" w:rsidP="001C6DFC">
      <w:pPr>
        <w:pStyle w:val="NormalWeb"/>
        <w:rPr>
          <w:rFonts w:ascii="Times New Roman" w:hAnsi="Times New Roman" w:cs="Times New Roman"/>
          <w:sz w:val="24"/>
          <w:szCs w:val="24"/>
        </w:rPr>
      </w:pPr>
      <w:r>
        <w:rPr>
          <w:rFonts w:ascii="Times New Roman" w:hAnsi="Times New Roman" w:cs="Times New Roman"/>
          <w:sz w:val="24"/>
          <w:szCs w:val="24"/>
        </w:rPr>
        <w:t xml:space="preserve">Long asked if any members will be cycling </w:t>
      </w:r>
      <w:r w:rsidR="00ED70C0">
        <w:rPr>
          <w:rFonts w:ascii="Times New Roman" w:hAnsi="Times New Roman" w:cs="Times New Roman"/>
          <w:sz w:val="24"/>
          <w:szCs w:val="24"/>
        </w:rPr>
        <w:t>off</w:t>
      </w:r>
      <w:r w:rsidR="00F83BF9">
        <w:rPr>
          <w:rFonts w:ascii="Times New Roman" w:hAnsi="Times New Roman" w:cs="Times New Roman"/>
          <w:sz w:val="24"/>
          <w:szCs w:val="24"/>
        </w:rPr>
        <w:t xml:space="preserve"> their staggered 3-year term</w:t>
      </w:r>
      <w:r w:rsidR="00CD3347">
        <w:rPr>
          <w:rFonts w:ascii="Times New Roman" w:hAnsi="Times New Roman" w:cs="Times New Roman"/>
          <w:sz w:val="24"/>
          <w:szCs w:val="24"/>
        </w:rPr>
        <w:t>.</w:t>
      </w:r>
      <w:r w:rsidR="004853A0">
        <w:rPr>
          <w:rFonts w:ascii="Times New Roman" w:hAnsi="Times New Roman" w:cs="Times New Roman"/>
          <w:sz w:val="24"/>
          <w:szCs w:val="24"/>
        </w:rPr>
        <w:t xml:space="preserve"> </w:t>
      </w:r>
      <w:r w:rsidR="009C74F5">
        <w:rPr>
          <w:rFonts w:ascii="Times New Roman" w:hAnsi="Times New Roman" w:cs="Times New Roman"/>
          <w:sz w:val="24"/>
          <w:szCs w:val="24"/>
        </w:rPr>
        <w:t xml:space="preserve">Not </w:t>
      </w:r>
      <w:proofErr w:type="gramStart"/>
      <w:r w:rsidR="009C74F5">
        <w:rPr>
          <w:rFonts w:ascii="Times New Roman" w:hAnsi="Times New Roman" w:cs="Times New Roman"/>
          <w:sz w:val="24"/>
          <w:szCs w:val="24"/>
        </w:rPr>
        <w:t>all of</w:t>
      </w:r>
      <w:proofErr w:type="gramEnd"/>
      <w:r w:rsidR="009C74F5">
        <w:rPr>
          <w:rFonts w:ascii="Times New Roman" w:hAnsi="Times New Roman" w:cs="Times New Roman"/>
          <w:sz w:val="24"/>
          <w:szCs w:val="24"/>
        </w:rPr>
        <w:t xml:space="preserve"> the members were aware of the end date of their term; </w:t>
      </w:r>
      <w:r w:rsidR="00CD3347" w:rsidRPr="00D512B1">
        <w:rPr>
          <w:rFonts w:ascii="Times New Roman" w:hAnsi="Times New Roman" w:cs="Times New Roman"/>
          <w:sz w:val="24"/>
          <w:szCs w:val="24"/>
        </w:rPr>
        <w:t>Labonville</w:t>
      </w:r>
      <w:r w:rsidR="00CD3347">
        <w:rPr>
          <w:rFonts w:ascii="Times New Roman" w:hAnsi="Times New Roman" w:cs="Times New Roman"/>
          <w:sz w:val="24"/>
          <w:szCs w:val="24"/>
        </w:rPr>
        <w:t xml:space="preserve"> may have to track down membership </w:t>
      </w:r>
      <w:r w:rsidR="00A537F5">
        <w:rPr>
          <w:rFonts w:ascii="Times New Roman" w:hAnsi="Times New Roman" w:cs="Times New Roman"/>
          <w:sz w:val="24"/>
          <w:szCs w:val="24"/>
        </w:rPr>
        <w:t xml:space="preserve">information </w:t>
      </w:r>
      <w:r w:rsidR="00CD3347">
        <w:rPr>
          <w:rFonts w:ascii="Times New Roman" w:hAnsi="Times New Roman" w:cs="Times New Roman"/>
          <w:sz w:val="24"/>
          <w:szCs w:val="24"/>
        </w:rPr>
        <w:t xml:space="preserve">from </w:t>
      </w:r>
      <w:r w:rsidR="00A537F5">
        <w:rPr>
          <w:rFonts w:ascii="Times New Roman" w:hAnsi="Times New Roman" w:cs="Times New Roman"/>
          <w:sz w:val="24"/>
          <w:szCs w:val="24"/>
        </w:rPr>
        <w:t xml:space="preserve">Academic </w:t>
      </w:r>
      <w:r w:rsidR="00CD3347">
        <w:rPr>
          <w:rFonts w:ascii="Times New Roman" w:hAnsi="Times New Roman" w:cs="Times New Roman"/>
          <w:sz w:val="24"/>
          <w:szCs w:val="24"/>
        </w:rPr>
        <w:t>Senate.</w:t>
      </w:r>
    </w:p>
    <w:p w14:paraId="2960AE11" w14:textId="7D02920C" w:rsidR="006E7408" w:rsidRDefault="006E7408" w:rsidP="001C6DFC">
      <w:pPr>
        <w:pStyle w:val="NormalWeb"/>
        <w:rPr>
          <w:rFonts w:ascii="Times New Roman" w:hAnsi="Times New Roman" w:cs="Times New Roman"/>
          <w:sz w:val="24"/>
          <w:szCs w:val="24"/>
        </w:rPr>
      </w:pPr>
    </w:p>
    <w:p w14:paraId="66A9C853" w14:textId="392B4E55" w:rsidR="006E7408" w:rsidRDefault="006E7408" w:rsidP="001C6DFC">
      <w:pPr>
        <w:pStyle w:val="NormalWeb"/>
        <w:rPr>
          <w:rFonts w:ascii="Times New Roman" w:hAnsi="Times New Roman" w:cs="Times New Roman"/>
          <w:sz w:val="24"/>
          <w:szCs w:val="24"/>
        </w:rPr>
      </w:pPr>
      <w:r w:rsidRPr="00D512B1">
        <w:rPr>
          <w:rFonts w:ascii="Times New Roman" w:hAnsi="Times New Roman" w:cs="Times New Roman"/>
          <w:sz w:val="24"/>
          <w:szCs w:val="24"/>
        </w:rPr>
        <w:t>Labonville</w:t>
      </w:r>
      <w:r>
        <w:rPr>
          <w:rFonts w:ascii="Times New Roman" w:hAnsi="Times New Roman" w:cs="Times New Roman"/>
          <w:sz w:val="24"/>
          <w:szCs w:val="24"/>
        </w:rPr>
        <w:t xml:space="preserve"> asked if committee members would rather meet in-person or via Zoom. A vote indicated that more members would rather meet via </w:t>
      </w:r>
      <w:r w:rsidR="00A537F5">
        <w:rPr>
          <w:rFonts w:ascii="Times New Roman" w:hAnsi="Times New Roman" w:cs="Times New Roman"/>
          <w:sz w:val="24"/>
          <w:szCs w:val="24"/>
        </w:rPr>
        <w:t>Z</w:t>
      </w:r>
      <w:r>
        <w:rPr>
          <w:rFonts w:ascii="Times New Roman" w:hAnsi="Times New Roman" w:cs="Times New Roman"/>
          <w:sz w:val="24"/>
          <w:szCs w:val="24"/>
        </w:rPr>
        <w:t>oom</w:t>
      </w:r>
    </w:p>
    <w:p w14:paraId="2CF29E66" w14:textId="72B37017" w:rsidR="006E7408" w:rsidRDefault="006E7408" w:rsidP="001C6DFC">
      <w:pPr>
        <w:pStyle w:val="NormalWeb"/>
        <w:rPr>
          <w:rFonts w:ascii="Times New Roman" w:hAnsi="Times New Roman" w:cs="Times New Roman"/>
          <w:sz w:val="24"/>
          <w:szCs w:val="24"/>
        </w:rPr>
      </w:pPr>
    </w:p>
    <w:p w14:paraId="68E015AB" w14:textId="5F156345" w:rsidR="006E7408" w:rsidRDefault="006E7408" w:rsidP="001C6DFC">
      <w:pPr>
        <w:pStyle w:val="NormalWeb"/>
        <w:rPr>
          <w:rFonts w:ascii="Times New Roman" w:hAnsi="Times New Roman" w:cs="Times New Roman"/>
          <w:sz w:val="24"/>
          <w:szCs w:val="24"/>
        </w:rPr>
      </w:pPr>
      <w:r w:rsidRPr="00D512B1">
        <w:rPr>
          <w:rFonts w:ascii="Times New Roman" w:hAnsi="Times New Roman" w:cs="Times New Roman"/>
          <w:sz w:val="24"/>
          <w:szCs w:val="24"/>
        </w:rPr>
        <w:t>Labonville</w:t>
      </w:r>
      <w:r>
        <w:rPr>
          <w:rFonts w:ascii="Times New Roman" w:hAnsi="Times New Roman" w:cs="Times New Roman"/>
          <w:sz w:val="24"/>
          <w:szCs w:val="24"/>
        </w:rPr>
        <w:t xml:space="preserve"> requested agenda items for the first Fall Meeting of ULC</w:t>
      </w:r>
      <w:r w:rsidR="009C74F5">
        <w:rPr>
          <w:rFonts w:ascii="Times New Roman" w:hAnsi="Times New Roman" w:cs="Times New Roman"/>
          <w:sz w:val="24"/>
          <w:szCs w:val="24"/>
        </w:rPr>
        <w:t>;</w:t>
      </w:r>
      <w:r>
        <w:rPr>
          <w:rFonts w:ascii="Times New Roman" w:hAnsi="Times New Roman" w:cs="Times New Roman"/>
          <w:sz w:val="24"/>
          <w:szCs w:val="24"/>
        </w:rPr>
        <w:t xml:space="preserve"> Webster asked if we could get an update on the Strategic Plan. </w:t>
      </w:r>
    </w:p>
    <w:sectPr w:rsidR="006E7408" w:rsidSect="00F225B6">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FA03" w14:textId="77777777" w:rsidR="006A37EC" w:rsidRDefault="006A37EC" w:rsidP="00F225B6">
      <w:r>
        <w:separator/>
      </w:r>
    </w:p>
  </w:endnote>
  <w:endnote w:type="continuationSeparator" w:id="0">
    <w:p w14:paraId="1D0D494E" w14:textId="77777777" w:rsidR="006A37EC" w:rsidRDefault="006A37EC" w:rsidP="00F2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DB98" w14:textId="77777777" w:rsidR="006A37EC" w:rsidRDefault="006A37EC" w:rsidP="00F225B6">
      <w:r>
        <w:separator/>
      </w:r>
    </w:p>
  </w:footnote>
  <w:footnote w:type="continuationSeparator" w:id="0">
    <w:p w14:paraId="732F1A69" w14:textId="77777777" w:rsidR="006A37EC" w:rsidRDefault="006A37EC" w:rsidP="00F22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021457"/>
      <w:docPartObj>
        <w:docPartGallery w:val="Page Numbers (Top of Page)"/>
        <w:docPartUnique/>
      </w:docPartObj>
    </w:sdtPr>
    <w:sdtEndPr>
      <w:rPr>
        <w:noProof/>
      </w:rPr>
    </w:sdtEndPr>
    <w:sdtContent>
      <w:p w14:paraId="57EBFCEE" w14:textId="76CA32F1" w:rsidR="00F225B6" w:rsidRDefault="00F225B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2ACF391" w14:textId="77777777" w:rsidR="00F225B6" w:rsidRDefault="00F22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83E"/>
    <w:multiLevelType w:val="hybridMultilevel"/>
    <w:tmpl w:val="E23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57467"/>
    <w:multiLevelType w:val="hybridMultilevel"/>
    <w:tmpl w:val="A3F44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30ABB"/>
    <w:multiLevelType w:val="hybridMultilevel"/>
    <w:tmpl w:val="CC34A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934E8"/>
    <w:multiLevelType w:val="hybridMultilevel"/>
    <w:tmpl w:val="BE38D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5101B"/>
    <w:multiLevelType w:val="hybridMultilevel"/>
    <w:tmpl w:val="012A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D15D2"/>
    <w:multiLevelType w:val="hybridMultilevel"/>
    <w:tmpl w:val="77A0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F0579"/>
    <w:multiLevelType w:val="hybridMultilevel"/>
    <w:tmpl w:val="65C6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E004B"/>
    <w:multiLevelType w:val="hybridMultilevel"/>
    <w:tmpl w:val="E1B6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9775E"/>
    <w:multiLevelType w:val="hybridMultilevel"/>
    <w:tmpl w:val="5E6A65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D0F1C"/>
    <w:multiLevelType w:val="hybridMultilevel"/>
    <w:tmpl w:val="B66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4116A"/>
    <w:multiLevelType w:val="hybridMultilevel"/>
    <w:tmpl w:val="6084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66053"/>
    <w:multiLevelType w:val="hybridMultilevel"/>
    <w:tmpl w:val="112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758C3"/>
    <w:multiLevelType w:val="hybridMultilevel"/>
    <w:tmpl w:val="D92635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A29"/>
    <w:multiLevelType w:val="hybridMultilevel"/>
    <w:tmpl w:val="12965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F2F8E"/>
    <w:multiLevelType w:val="hybridMultilevel"/>
    <w:tmpl w:val="08143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4140A"/>
    <w:multiLevelType w:val="hybridMultilevel"/>
    <w:tmpl w:val="EE5E2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1"/>
  </w:num>
  <w:num w:numId="5">
    <w:abstractNumId w:val="10"/>
  </w:num>
  <w:num w:numId="6">
    <w:abstractNumId w:val="1"/>
  </w:num>
  <w:num w:numId="7">
    <w:abstractNumId w:val="14"/>
  </w:num>
  <w:num w:numId="8">
    <w:abstractNumId w:val="6"/>
  </w:num>
  <w:num w:numId="9">
    <w:abstractNumId w:val="3"/>
  </w:num>
  <w:num w:numId="10">
    <w:abstractNumId w:val="7"/>
  </w:num>
  <w:num w:numId="11">
    <w:abstractNumId w:val="15"/>
  </w:num>
  <w:num w:numId="12">
    <w:abstractNumId w:val="5"/>
  </w:num>
  <w:num w:numId="13">
    <w:abstractNumId w:val="13"/>
  </w:num>
  <w:num w:numId="14">
    <w:abstractNumId w:val="8"/>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FC"/>
    <w:rsid w:val="0001015E"/>
    <w:rsid w:val="00013B1A"/>
    <w:rsid w:val="00016E2B"/>
    <w:rsid w:val="000247B1"/>
    <w:rsid w:val="000302FD"/>
    <w:rsid w:val="00033339"/>
    <w:rsid w:val="000521F4"/>
    <w:rsid w:val="000643BF"/>
    <w:rsid w:val="000645DA"/>
    <w:rsid w:val="00071591"/>
    <w:rsid w:val="00074B20"/>
    <w:rsid w:val="00086942"/>
    <w:rsid w:val="00090901"/>
    <w:rsid w:val="0009329A"/>
    <w:rsid w:val="000A142E"/>
    <w:rsid w:val="000D11BE"/>
    <w:rsid w:val="000F01CB"/>
    <w:rsid w:val="001006F1"/>
    <w:rsid w:val="00101BA6"/>
    <w:rsid w:val="0010416F"/>
    <w:rsid w:val="00112600"/>
    <w:rsid w:val="00114FF3"/>
    <w:rsid w:val="0012509A"/>
    <w:rsid w:val="00135C1E"/>
    <w:rsid w:val="00152F10"/>
    <w:rsid w:val="00170A7F"/>
    <w:rsid w:val="00177E99"/>
    <w:rsid w:val="001A6BD9"/>
    <w:rsid w:val="001A7D06"/>
    <w:rsid w:val="001C0D78"/>
    <w:rsid w:val="001C6DFC"/>
    <w:rsid w:val="001D6703"/>
    <w:rsid w:val="001E6470"/>
    <w:rsid w:val="001E69F6"/>
    <w:rsid w:val="0023617D"/>
    <w:rsid w:val="0025218B"/>
    <w:rsid w:val="0025374F"/>
    <w:rsid w:val="00262B72"/>
    <w:rsid w:val="00263E2E"/>
    <w:rsid w:val="002A18FA"/>
    <w:rsid w:val="002A2504"/>
    <w:rsid w:val="002B40AA"/>
    <w:rsid w:val="002C448F"/>
    <w:rsid w:val="002C6B38"/>
    <w:rsid w:val="002D45F9"/>
    <w:rsid w:val="002D76C1"/>
    <w:rsid w:val="002F1EE9"/>
    <w:rsid w:val="002F5CED"/>
    <w:rsid w:val="00320A08"/>
    <w:rsid w:val="003301D3"/>
    <w:rsid w:val="00342C9B"/>
    <w:rsid w:val="00397291"/>
    <w:rsid w:val="003B6CBC"/>
    <w:rsid w:val="003C59FE"/>
    <w:rsid w:val="003E42DA"/>
    <w:rsid w:val="003E703F"/>
    <w:rsid w:val="0040719F"/>
    <w:rsid w:val="004079F6"/>
    <w:rsid w:val="00415DDA"/>
    <w:rsid w:val="004307B2"/>
    <w:rsid w:val="00483B52"/>
    <w:rsid w:val="004843C5"/>
    <w:rsid w:val="004853A0"/>
    <w:rsid w:val="0048591B"/>
    <w:rsid w:val="00497944"/>
    <w:rsid w:val="004D007B"/>
    <w:rsid w:val="004D3659"/>
    <w:rsid w:val="004E7B43"/>
    <w:rsid w:val="0050404C"/>
    <w:rsid w:val="0051131E"/>
    <w:rsid w:val="00581637"/>
    <w:rsid w:val="005A2BC6"/>
    <w:rsid w:val="005C1080"/>
    <w:rsid w:val="006031B2"/>
    <w:rsid w:val="00614027"/>
    <w:rsid w:val="006241B5"/>
    <w:rsid w:val="00625D39"/>
    <w:rsid w:val="00627E61"/>
    <w:rsid w:val="006314E3"/>
    <w:rsid w:val="0063228A"/>
    <w:rsid w:val="00636732"/>
    <w:rsid w:val="00655C6C"/>
    <w:rsid w:val="00675AFA"/>
    <w:rsid w:val="006A37EC"/>
    <w:rsid w:val="006C1A99"/>
    <w:rsid w:val="006D4777"/>
    <w:rsid w:val="006E4353"/>
    <w:rsid w:val="006E7408"/>
    <w:rsid w:val="006F01D5"/>
    <w:rsid w:val="007077A5"/>
    <w:rsid w:val="00716609"/>
    <w:rsid w:val="00725CB8"/>
    <w:rsid w:val="00734C7F"/>
    <w:rsid w:val="00751C5B"/>
    <w:rsid w:val="00761A37"/>
    <w:rsid w:val="007706F6"/>
    <w:rsid w:val="00791B9B"/>
    <w:rsid w:val="00795F54"/>
    <w:rsid w:val="007B0729"/>
    <w:rsid w:val="007B768E"/>
    <w:rsid w:val="007D6BAA"/>
    <w:rsid w:val="007E3903"/>
    <w:rsid w:val="007F1E1B"/>
    <w:rsid w:val="007F3940"/>
    <w:rsid w:val="00816E1B"/>
    <w:rsid w:val="0083064B"/>
    <w:rsid w:val="00851E84"/>
    <w:rsid w:val="00856E40"/>
    <w:rsid w:val="008710C0"/>
    <w:rsid w:val="00896A96"/>
    <w:rsid w:val="008A2D0A"/>
    <w:rsid w:val="008B02CA"/>
    <w:rsid w:val="008B0A6D"/>
    <w:rsid w:val="008C0C3F"/>
    <w:rsid w:val="008C332D"/>
    <w:rsid w:val="00911DA8"/>
    <w:rsid w:val="009163D7"/>
    <w:rsid w:val="00926A61"/>
    <w:rsid w:val="00931F50"/>
    <w:rsid w:val="00942741"/>
    <w:rsid w:val="00945C42"/>
    <w:rsid w:val="009A02A4"/>
    <w:rsid w:val="009B279A"/>
    <w:rsid w:val="009C10C9"/>
    <w:rsid w:val="009C6981"/>
    <w:rsid w:val="009C74F5"/>
    <w:rsid w:val="009E0DB0"/>
    <w:rsid w:val="009E4276"/>
    <w:rsid w:val="009F4C54"/>
    <w:rsid w:val="00A011D1"/>
    <w:rsid w:val="00A36205"/>
    <w:rsid w:val="00A4137F"/>
    <w:rsid w:val="00A47B13"/>
    <w:rsid w:val="00A537F5"/>
    <w:rsid w:val="00A91157"/>
    <w:rsid w:val="00A96449"/>
    <w:rsid w:val="00AA54FE"/>
    <w:rsid w:val="00AA730B"/>
    <w:rsid w:val="00AC28D8"/>
    <w:rsid w:val="00AE1934"/>
    <w:rsid w:val="00AF177F"/>
    <w:rsid w:val="00B02A8A"/>
    <w:rsid w:val="00B05AEC"/>
    <w:rsid w:val="00B4134D"/>
    <w:rsid w:val="00B50682"/>
    <w:rsid w:val="00B70E5D"/>
    <w:rsid w:val="00B85838"/>
    <w:rsid w:val="00B93535"/>
    <w:rsid w:val="00BA4333"/>
    <w:rsid w:val="00BC5026"/>
    <w:rsid w:val="00BC68C0"/>
    <w:rsid w:val="00BF3569"/>
    <w:rsid w:val="00C05CC1"/>
    <w:rsid w:val="00C06A3F"/>
    <w:rsid w:val="00C076A4"/>
    <w:rsid w:val="00C2621B"/>
    <w:rsid w:val="00C31312"/>
    <w:rsid w:val="00C42803"/>
    <w:rsid w:val="00C5127E"/>
    <w:rsid w:val="00C70FED"/>
    <w:rsid w:val="00C752EA"/>
    <w:rsid w:val="00C75780"/>
    <w:rsid w:val="00C82AE9"/>
    <w:rsid w:val="00C86576"/>
    <w:rsid w:val="00CA1AAB"/>
    <w:rsid w:val="00CB454A"/>
    <w:rsid w:val="00CD23F2"/>
    <w:rsid w:val="00CD3347"/>
    <w:rsid w:val="00CF75BA"/>
    <w:rsid w:val="00D14DC2"/>
    <w:rsid w:val="00D174DE"/>
    <w:rsid w:val="00D313C6"/>
    <w:rsid w:val="00D31991"/>
    <w:rsid w:val="00D44CA8"/>
    <w:rsid w:val="00D512B1"/>
    <w:rsid w:val="00D60B4B"/>
    <w:rsid w:val="00D62108"/>
    <w:rsid w:val="00D87C88"/>
    <w:rsid w:val="00D9240B"/>
    <w:rsid w:val="00D948F6"/>
    <w:rsid w:val="00DA2C3D"/>
    <w:rsid w:val="00DD08E2"/>
    <w:rsid w:val="00E37805"/>
    <w:rsid w:val="00E71D67"/>
    <w:rsid w:val="00E85ABC"/>
    <w:rsid w:val="00E874E6"/>
    <w:rsid w:val="00E90514"/>
    <w:rsid w:val="00ED0270"/>
    <w:rsid w:val="00ED70C0"/>
    <w:rsid w:val="00F063F8"/>
    <w:rsid w:val="00F144FA"/>
    <w:rsid w:val="00F160FF"/>
    <w:rsid w:val="00F225B6"/>
    <w:rsid w:val="00F273F2"/>
    <w:rsid w:val="00F362B2"/>
    <w:rsid w:val="00F574CD"/>
    <w:rsid w:val="00F5781B"/>
    <w:rsid w:val="00F83BF9"/>
    <w:rsid w:val="00F97CFF"/>
    <w:rsid w:val="00FA179A"/>
    <w:rsid w:val="00FB7CC9"/>
    <w:rsid w:val="00FE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8708"/>
  <w15:chartTrackingRefBased/>
  <w15:docId w15:val="{2F6A6F7F-6622-472F-BD2B-8A76CDD0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D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DFC"/>
  </w:style>
  <w:style w:type="paragraph" w:styleId="ListParagraph">
    <w:name w:val="List Paragraph"/>
    <w:basedOn w:val="Normal"/>
    <w:uiPriority w:val="34"/>
    <w:qFormat/>
    <w:rsid w:val="001C6DFC"/>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E874E6"/>
    <w:rPr>
      <w:color w:val="0563C1" w:themeColor="hyperlink"/>
      <w:u w:val="single"/>
    </w:rPr>
  </w:style>
  <w:style w:type="character" w:styleId="UnresolvedMention">
    <w:name w:val="Unresolved Mention"/>
    <w:basedOn w:val="DefaultParagraphFont"/>
    <w:uiPriority w:val="99"/>
    <w:semiHidden/>
    <w:unhideWhenUsed/>
    <w:rsid w:val="00E874E6"/>
    <w:rPr>
      <w:color w:val="605E5C"/>
      <w:shd w:val="clear" w:color="auto" w:fill="E1DFDD"/>
    </w:rPr>
  </w:style>
  <w:style w:type="paragraph" w:styleId="Header">
    <w:name w:val="header"/>
    <w:basedOn w:val="Normal"/>
    <w:link w:val="HeaderChar"/>
    <w:uiPriority w:val="99"/>
    <w:unhideWhenUsed/>
    <w:rsid w:val="00F225B6"/>
    <w:pPr>
      <w:tabs>
        <w:tab w:val="center" w:pos="4680"/>
        <w:tab w:val="right" w:pos="9360"/>
      </w:tabs>
    </w:pPr>
  </w:style>
  <w:style w:type="character" w:customStyle="1" w:styleId="HeaderChar">
    <w:name w:val="Header Char"/>
    <w:basedOn w:val="DefaultParagraphFont"/>
    <w:link w:val="Header"/>
    <w:uiPriority w:val="99"/>
    <w:rsid w:val="00F225B6"/>
    <w:rPr>
      <w:rFonts w:ascii="Calibri" w:hAnsi="Calibri" w:cs="Calibri"/>
    </w:rPr>
  </w:style>
  <w:style w:type="paragraph" w:styleId="Footer">
    <w:name w:val="footer"/>
    <w:basedOn w:val="Normal"/>
    <w:link w:val="FooterChar"/>
    <w:uiPriority w:val="99"/>
    <w:unhideWhenUsed/>
    <w:rsid w:val="00F225B6"/>
    <w:pPr>
      <w:tabs>
        <w:tab w:val="center" w:pos="4680"/>
        <w:tab w:val="right" w:pos="9360"/>
      </w:tabs>
    </w:pPr>
  </w:style>
  <w:style w:type="character" w:customStyle="1" w:styleId="FooterChar">
    <w:name w:val="Footer Char"/>
    <w:basedOn w:val="DefaultParagraphFont"/>
    <w:link w:val="Footer"/>
    <w:uiPriority w:val="99"/>
    <w:rsid w:val="00F225B6"/>
    <w:rPr>
      <w:rFonts w:ascii="Calibri" w:hAnsi="Calibri" w:cs="Calibri"/>
    </w:rPr>
  </w:style>
  <w:style w:type="character" w:styleId="FollowedHyperlink">
    <w:name w:val="FollowedHyperlink"/>
    <w:basedOn w:val="DefaultParagraphFont"/>
    <w:uiPriority w:val="99"/>
    <w:semiHidden/>
    <w:unhideWhenUsed/>
    <w:rsid w:val="00D319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0354">
      <w:bodyDiv w:val="1"/>
      <w:marLeft w:val="0"/>
      <w:marRight w:val="0"/>
      <w:marTop w:val="0"/>
      <w:marBottom w:val="0"/>
      <w:divBdr>
        <w:top w:val="none" w:sz="0" w:space="0" w:color="auto"/>
        <w:left w:val="none" w:sz="0" w:space="0" w:color="auto"/>
        <w:bottom w:val="none" w:sz="0" w:space="0" w:color="auto"/>
        <w:right w:val="none" w:sz="0" w:space="0" w:color="auto"/>
      </w:divBdr>
    </w:div>
    <w:div w:id="515076737">
      <w:bodyDiv w:val="1"/>
      <w:marLeft w:val="0"/>
      <w:marRight w:val="0"/>
      <w:marTop w:val="0"/>
      <w:marBottom w:val="0"/>
      <w:divBdr>
        <w:top w:val="none" w:sz="0" w:space="0" w:color="auto"/>
        <w:left w:val="none" w:sz="0" w:space="0" w:color="auto"/>
        <w:bottom w:val="none" w:sz="0" w:space="0" w:color="auto"/>
        <w:right w:val="none" w:sz="0" w:space="0" w:color="auto"/>
      </w:divBdr>
    </w:div>
    <w:div w:id="13553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bout.illinoisstate.edu/textbookafforda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bridge-org.libproxy.lib.ilstu.edu/core/what-we-publish/journa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ambridge-org.libproxy.lib.ilstu.edu/core/what-we-publish/journ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586D3D78380D4DB34D685425A909E0" ma:contentTypeVersion="15" ma:contentTypeDescription="Create a new document." ma:contentTypeScope="" ma:versionID="266091c567a1b0304d96651604831d3a">
  <xsd:schema xmlns:xsd="http://www.w3.org/2001/XMLSchema" xmlns:xs="http://www.w3.org/2001/XMLSchema" xmlns:p="http://schemas.microsoft.com/office/2006/metadata/properties" xmlns:ns1="http://schemas.microsoft.com/sharepoint/v3" xmlns:ns2="bdc9ddc9-122a-4b0c-a07c-566503199e0c" xmlns:ns3="2d7efea3-6430-4408-81d0-54a97db0cb20" targetNamespace="http://schemas.microsoft.com/office/2006/metadata/properties" ma:root="true" ma:fieldsID="844e53a0dd37de81d8fc68814c09ac9b" ns1:_="" ns2:_="" ns3:_="">
    <xsd:import namespace="http://schemas.microsoft.com/sharepoint/v3"/>
    <xsd:import namespace="bdc9ddc9-122a-4b0c-a07c-566503199e0c"/>
    <xsd:import namespace="2d7efea3-6430-4408-81d0-54a97db0cb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9ddc9-122a-4b0c-a07c-566503199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Notes" ma:index="22" nillable="true" ma:displayName="Notes" ma:description="Made by Matt for testing. We can remove this after I'm done."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efea3-6430-4408-81d0-54a97db0cb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 xmlns="bdc9ddc9-122a-4b0c-a07c-566503199e0c" xsi:nil="true"/>
  </documentManagement>
</p:properties>
</file>

<file path=customXml/itemProps1.xml><?xml version="1.0" encoding="utf-8"?>
<ds:datastoreItem xmlns:ds="http://schemas.openxmlformats.org/officeDocument/2006/customXml" ds:itemID="{524369D5-F4EB-4886-8806-2809BB4A2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9ddc9-122a-4b0c-a07c-566503199e0c"/>
    <ds:schemaRef ds:uri="2d7efea3-6430-4408-81d0-54a97db0c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84CAA-8DD4-4040-80EA-20772A43C13E}">
  <ds:schemaRefs>
    <ds:schemaRef ds:uri="http://schemas.microsoft.com/sharepoint/v3/contenttype/forms"/>
  </ds:schemaRefs>
</ds:datastoreItem>
</file>

<file path=customXml/itemProps3.xml><?xml version="1.0" encoding="utf-8"?>
<ds:datastoreItem xmlns:ds="http://schemas.openxmlformats.org/officeDocument/2006/customXml" ds:itemID="{247C96C9-6CA8-406D-8376-74C092AA4272}">
  <ds:schemaRefs>
    <ds:schemaRef ds:uri="http://schemas.microsoft.com/office/2006/metadata/properties"/>
    <ds:schemaRef ds:uri="http://schemas.microsoft.com/office/infopath/2007/PartnerControls"/>
    <ds:schemaRef ds:uri="http://schemas.microsoft.com/sharepoint/v3"/>
    <ds:schemaRef ds:uri="bdc9ddc9-122a-4b0c-a07c-566503199e0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Rachel</dc:creator>
  <cp:keywords/>
  <dc:description/>
  <cp:lastModifiedBy>Marie Labonville</cp:lastModifiedBy>
  <cp:revision>3</cp:revision>
  <dcterms:created xsi:type="dcterms:W3CDTF">2021-06-01T21:38:00Z</dcterms:created>
  <dcterms:modified xsi:type="dcterms:W3CDTF">2021-06-01T21:43:00Z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0x01010081586D3D78380D4DB34D685425A909E0</vt:lpwstr>
  </property>
</Properties>
</file>