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C747C" w14:textId="28D5D41D" w:rsidR="005B00FD" w:rsidRPr="0036720F" w:rsidRDefault="005B00FD" w:rsidP="005B00F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8"/>
          <w:szCs w:val="28"/>
        </w:rPr>
      </w:pPr>
      <w:r w:rsidRPr="0036720F">
        <w:rPr>
          <w:rFonts w:asciiTheme="majorHAnsi" w:eastAsia="Times New Roman" w:hAnsiTheme="majorHAnsi" w:cs="Times New Roman"/>
          <w:b/>
          <w:sz w:val="28"/>
          <w:szCs w:val="28"/>
        </w:rPr>
        <w:t xml:space="preserve">Faculty Caucus Executive </w:t>
      </w:r>
      <w:r w:rsidR="00BE667A" w:rsidRPr="0036720F">
        <w:rPr>
          <w:rFonts w:asciiTheme="majorHAnsi" w:eastAsia="Times New Roman" w:hAnsiTheme="majorHAnsi" w:cs="Times New Roman"/>
          <w:b/>
          <w:sz w:val="28"/>
          <w:szCs w:val="28"/>
        </w:rPr>
        <w:t xml:space="preserve">Committee </w:t>
      </w:r>
      <w:r w:rsidR="00B33745">
        <w:rPr>
          <w:rFonts w:asciiTheme="majorHAnsi" w:eastAsia="Times New Roman" w:hAnsiTheme="majorHAnsi" w:cs="Times New Roman"/>
          <w:b/>
          <w:sz w:val="28"/>
          <w:szCs w:val="28"/>
        </w:rPr>
        <w:t>Agenda</w:t>
      </w:r>
    </w:p>
    <w:p w14:paraId="4E4DB32E" w14:textId="33C2CF36" w:rsidR="005B00FD" w:rsidRPr="0036720F" w:rsidRDefault="3505DF71" w:rsidP="37A2E31B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bCs/>
          <w:sz w:val="24"/>
          <w:szCs w:val="24"/>
        </w:rPr>
      </w:pPr>
      <w:r w:rsidRPr="257F90D4">
        <w:rPr>
          <w:rFonts w:asciiTheme="majorHAnsi" w:eastAsia="Times New Roman" w:hAnsiTheme="majorHAnsi" w:cs="Times New Roman"/>
          <w:b/>
          <w:bCs/>
          <w:color w:val="000000" w:themeColor="text1"/>
          <w:sz w:val="24"/>
          <w:szCs w:val="24"/>
        </w:rPr>
        <w:t>Monday</w:t>
      </w:r>
      <w:r w:rsidR="005B00FD" w:rsidRPr="257F90D4">
        <w:rPr>
          <w:rFonts w:asciiTheme="majorHAnsi" w:eastAsia="Times New Roman" w:hAnsiTheme="majorHAnsi" w:cs="Times New Roman"/>
          <w:b/>
          <w:bCs/>
          <w:sz w:val="24"/>
          <w:szCs w:val="24"/>
        </w:rPr>
        <w:t xml:space="preserve">, </w:t>
      </w:r>
      <w:r w:rsidR="0B8B6472" w:rsidRPr="257F90D4">
        <w:rPr>
          <w:rFonts w:asciiTheme="majorHAnsi" w:eastAsia="Times New Roman" w:hAnsiTheme="majorHAnsi" w:cs="Times New Roman"/>
          <w:b/>
          <w:bCs/>
          <w:sz w:val="24"/>
          <w:szCs w:val="24"/>
        </w:rPr>
        <w:t>March 31</w:t>
      </w:r>
      <w:r w:rsidR="00C61F50" w:rsidRPr="257F90D4">
        <w:rPr>
          <w:rFonts w:asciiTheme="majorHAnsi" w:eastAsia="Times New Roman" w:hAnsiTheme="majorHAnsi" w:cs="Times New Roman"/>
          <w:b/>
          <w:bCs/>
          <w:sz w:val="24"/>
          <w:szCs w:val="24"/>
        </w:rPr>
        <w:t>, 202</w:t>
      </w:r>
      <w:r w:rsidR="0074629E" w:rsidRPr="257F90D4">
        <w:rPr>
          <w:rFonts w:asciiTheme="majorHAnsi" w:eastAsia="Times New Roman" w:hAnsiTheme="majorHAnsi" w:cs="Times New Roman"/>
          <w:b/>
          <w:bCs/>
          <w:sz w:val="24"/>
          <w:szCs w:val="24"/>
        </w:rPr>
        <w:t>5</w:t>
      </w:r>
    </w:p>
    <w:p w14:paraId="0B3425CE" w14:textId="273D3990" w:rsidR="00BE667A" w:rsidRPr="0036720F" w:rsidRDefault="00BE667A" w:rsidP="00823E98">
      <w:pPr>
        <w:pStyle w:val="NoSpacing"/>
        <w:jc w:val="center"/>
        <w:rPr>
          <w:rFonts w:asciiTheme="majorHAnsi" w:hAnsiTheme="majorHAnsi" w:cs="Times New Roman"/>
          <w:b/>
          <w:sz w:val="24"/>
          <w:szCs w:val="24"/>
        </w:rPr>
      </w:pPr>
      <w:r w:rsidRPr="0036720F">
        <w:rPr>
          <w:rFonts w:asciiTheme="majorHAnsi" w:hAnsiTheme="majorHAnsi" w:cs="Times New Roman"/>
          <w:b/>
          <w:sz w:val="24"/>
          <w:szCs w:val="24"/>
        </w:rPr>
        <w:t>Immediately following the Executive Committee Meeting</w:t>
      </w:r>
    </w:p>
    <w:p w14:paraId="17934D36" w14:textId="77777777" w:rsidR="005B00FD" w:rsidRPr="0036720F" w:rsidRDefault="005B00FD" w:rsidP="005B00FD">
      <w:pPr>
        <w:spacing w:after="0" w:line="240" w:lineRule="auto"/>
        <w:jc w:val="center"/>
        <w:rPr>
          <w:rFonts w:asciiTheme="majorHAnsi" w:eastAsia="Times New Roman" w:hAnsiTheme="majorHAnsi" w:cs="Times New Roman"/>
          <w:b/>
          <w:sz w:val="24"/>
          <w:szCs w:val="20"/>
        </w:rPr>
      </w:pPr>
    </w:p>
    <w:p w14:paraId="0905C778" w14:textId="2C466202" w:rsidR="005B00FD" w:rsidRDefault="005B00FD" w:rsidP="005B00FD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0"/>
        </w:rPr>
      </w:pPr>
      <w:r w:rsidRPr="0036720F">
        <w:rPr>
          <w:rFonts w:asciiTheme="majorHAnsi" w:eastAsia="Times New Roman" w:hAnsiTheme="majorHAnsi" w:cs="Times New Roman"/>
          <w:b/>
          <w:i/>
          <w:sz w:val="24"/>
          <w:szCs w:val="20"/>
        </w:rPr>
        <w:t>Call to Order</w:t>
      </w:r>
    </w:p>
    <w:p w14:paraId="7E6E1CD7" w14:textId="615569A1" w:rsidR="001A4910" w:rsidRDefault="001A4910" w:rsidP="005B00FD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/>
          <w:i/>
          <w:sz w:val="24"/>
          <w:szCs w:val="20"/>
        </w:rPr>
      </w:pPr>
    </w:p>
    <w:p w14:paraId="2A45058C" w14:textId="7FAC3868" w:rsidR="00D34834" w:rsidRDefault="00D34834" w:rsidP="00D3483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i/>
          <w:sz w:val="24"/>
          <w:szCs w:val="24"/>
        </w:rPr>
      </w:pPr>
      <w:r w:rsidRPr="00B5594E">
        <w:rPr>
          <w:rFonts w:ascii="Cambria" w:eastAsia="Times New Roman" w:hAnsi="Cambria" w:cs="Times New Roman"/>
          <w:b/>
          <w:i/>
          <w:sz w:val="24"/>
          <w:szCs w:val="24"/>
        </w:rPr>
        <w:t>Public Comment</w:t>
      </w:r>
      <w:r>
        <w:rPr>
          <w:rFonts w:ascii="Cambria" w:eastAsia="Times New Roman" w:hAnsi="Cambria" w:cs="Times New Roman"/>
          <w:b/>
          <w:i/>
          <w:sz w:val="24"/>
          <w:szCs w:val="24"/>
        </w:rPr>
        <w:t>:</w:t>
      </w:r>
      <w:r w:rsidRPr="007D6959">
        <w:rPr>
          <w:rFonts w:ascii="Cambria" w:eastAsia="Times New Roman" w:hAnsi="Cambria" w:cs="Times New Roman"/>
          <w:b/>
          <w:i/>
          <w:sz w:val="24"/>
          <w:szCs w:val="24"/>
        </w:rPr>
        <w:t xml:space="preserve"> </w:t>
      </w:r>
      <w:r w:rsidRPr="004E46A9">
        <w:rPr>
          <w:rFonts w:ascii="Cambria" w:eastAsia="Times New Roman" w:hAnsi="Cambria" w:cs="Times New Roman"/>
          <w:b/>
          <w:i/>
          <w:sz w:val="24"/>
          <w:szCs w:val="24"/>
        </w:rPr>
        <w:t>All speakers must sign in with the Senate Secretary prior to the start of the meeting.</w:t>
      </w:r>
    </w:p>
    <w:p w14:paraId="70A36AE9" w14:textId="2DF78781" w:rsidR="006D703C" w:rsidRDefault="006D703C" w:rsidP="2DA103C6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</w:p>
    <w:p w14:paraId="29F1FCC6" w14:textId="72EFA3CF" w:rsidR="53F36078" w:rsidRDefault="53F36078" w:rsidP="260F0FD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  <w:r w:rsidRPr="260F0FD4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>Approval of the minutes of</w:t>
      </w:r>
      <w:r w:rsidR="40E593E8" w:rsidRPr="260F0FD4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 xml:space="preserve"> </w:t>
      </w:r>
      <w:hyperlink r:id="rId9">
        <w:r w:rsidR="460DF8AA" w:rsidRPr="260F0FD4">
          <w:rPr>
            <w:rStyle w:val="Hyperlink"/>
            <w:rFonts w:ascii="Cambria" w:eastAsia="Times New Roman" w:hAnsi="Cambria" w:cs="Times New Roman"/>
            <w:b/>
            <w:bCs/>
            <w:i/>
            <w:iCs/>
            <w:sz w:val="24"/>
            <w:szCs w:val="24"/>
          </w:rPr>
          <w:t>2-24-2025</w:t>
        </w:r>
      </w:hyperlink>
    </w:p>
    <w:p w14:paraId="15400586" w14:textId="0B8077FE" w:rsidR="2DA103C6" w:rsidRDefault="2DA103C6" w:rsidP="2DA103C6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</w:p>
    <w:p w14:paraId="4934E9E5" w14:textId="21AF15E6" w:rsidR="005B00FD" w:rsidRDefault="005B00FD" w:rsidP="2DA103C6">
      <w:pPr>
        <w:tabs>
          <w:tab w:val="left" w:pos="1080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  <w:r w:rsidRPr="257F90D4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Oral Communication:</w:t>
      </w:r>
    </w:p>
    <w:p w14:paraId="7471EBA4" w14:textId="5A9398D7" w:rsidR="10E3576F" w:rsidRDefault="10E3576F" w:rsidP="257F90D4">
      <w:pPr>
        <w:tabs>
          <w:tab w:val="left" w:pos="1080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  <w:r w:rsidRPr="5E121002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Procedures for elections on April 23</w:t>
      </w:r>
    </w:p>
    <w:p w14:paraId="65028A1A" w14:textId="45E2CB85" w:rsidR="5CEC212E" w:rsidRDefault="00111469" w:rsidP="5E121002">
      <w:pPr>
        <w:tabs>
          <w:tab w:val="left" w:pos="1080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  <w:hyperlink r:id="rId10">
        <w:r w:rsidR="5CEC212E" w:rsidRPr="5E121002">
          <w:rPr>
            <w:rStyle w:val="Hyperlink"/>
            <w:rFonts w:asciiTheme="majorHAnsi" w:eastAsia="Times New Roman" w:hAnsiTheme="majorHAnsi" w:cs="Times New Roman"/>
            <w:b/>
            <w:bCs/>
            <w:i/>
            <w:iCs/>
            <w:sz w:val="24"/>
            <w:szCs w:val="24"/>
          </w:rPr>
          <w:t>Faculty Caucus Election Procedures</w:t>
        </w:r>
      </w:hyperlink>
    </w:p>
    <w:p w14:paraId="7E8F0F97" w14:textId="77777777" w:rsidR="00F44AFA" w:rsidRDefault="00F44AFA" w:rsidP="25428BC7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</w:p>
    <w:p w14:paraId="2E3323FE" w14:textId="451B2F58" w:rsidR="42409DB3" w:rsidRDefault="42409DB3" w:rsidP="25428BC7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  <w:r w:rsidRPr="25428BC7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Panel of 10 numbers</w:t>
      </w:r>
    </w:p>
    <w:p w14:paraId="2F77A5B5" w14:textId="4DE6A7A3" w:rsidR="25428BC7" w:rsidRDefault="25428BC7" w:rsidP="25428BC7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</w:p>
    <w:p w14:paraId="0EC8F50E" w14:textId="77F2C1E4" w:rsidR="42409DB3" w:rsidRDefault="42409DB3" w:rsidP="25428BC7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  <w:r w:rsidRPr="25428BC7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ASPT discussion</w:t>
      </w:r>
    </w:p>
    <w:p w14:paraId="1EAA4931" w14:textId="3C7AEA3E" w:rsidR="25428BC7" w:rsidRDefault="25428BC7" w:rsidP="25428BC7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</w:p>
    <w:p w14:paraId="176DE9C7" w14:textId="44374CB9" w:rsidR="005C458B" w:rsidRDefault="005C458B" w:rsidP="005C458B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  <w:r w:rsidRPr="2DA103C6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Distributed Communication:</w:t>
      </w:r>
      <w:r w:rsidR="00D374DF" w:rsidRPr="2DA103C6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 xml:space="preserve"> </w:t>
      </w:r>
    </w:p>
    <w:p w14:paraId="732855F4" w14:textId="5B60B52F" w:rsidR="00AF6472" w:rsidRDefault="00AF6472" w:rsidP="257F90D4">
      <w:pPr>
        <w:tabs>
          <w:tab w:val="left" w:pos="2160"/>
          <w:tab w:val="right" w:pos="8640"/>
        </w:tabs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  <w:u w:val="single"/>
        </w:rPr>
      </w:pPr>
    </w:p>
    <w:p w14:paraId="270845CA" w14:textId="4EFDA178" w:rsidR="005B00FD" w:rsidRPr="0036720F" w:rsidRDefault="005B00FD" w:rsidP="005B00FD">
      <w:pPr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  <w:r w:rsidRPr="0036720F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**Approval of proposed Faculty Caucus Agenda</w:t>
      </w:r>
      <w:r w:rsidR="00AF5C61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s</w:t>
      </w:r>
      <w:r w:rsidRPr="0036720F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- See below**</w:t>
      </w:r>
    </w:p>
    <w:p w14:paraId="79D2AC83" w14:textId="77777777" w:rsidR="00626715" w:rsidRDefault="00626715" w:rsidP="00DE3D6F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Calibri" w:hAnsiTheme="majorHAnsi" w:cs="Times New Roman"/>
          <w:b/>
          <w:i/>
          <w:sz w:val="24"/>
          <w:szCs w:val="24"/>
        </w:rPr>
      </w:pPr>
    </w:p>
    <w:p w14:paraId="02E2DF8D" w14:textId="68149CDD" w:rsidR="00DE3D6F" w:rsidRDefault="005B00FD" w:rsidP="00DE3D6F">
      <w:pPr>
        <w:tabs>
          <w:tab w:val="left" w:pos="2160"/>
          <w:tab w:val="right" w:pos="8640"/>
        </w:tabs>
        <w:spacing w:after="0" w:line="240" w:lineRule="auto"/>
        <w:rPr>
          <w:rFonts w:asciiTheme="majorHAnsi" w:eastAsia="Calibri" w:hAnsiTheme="majorHAnsi" w:cs="Times New Roman"/>
          <w:b/>
          <w:i/>
          <w:sz w:val="24"/>
          <w:szCs w:val="24"/>
        </w:rPr>
      </w:pPr>
      <w:r w:rsidRPr="0036720F">
        <w:rPr>
          <w:rFonts w:asciiTheme="majorHAnsi" w:eastAsia="Calibri" w:hAnsiTheme="majorHAnsi" w:cs="Times New Roman"/>
          <w:b/>
          <w:i/>
          <w:sz w:val="24"/>
          <w:szCs w:val="24"/>
        </w:rPr>
        <w:t>Adjournment</w:t>
      </w:r>
    </w:p>
    <w:p w14:paraId="21430D78" w14:textId="24687901" w:rsidR="00DE3D6F" w:rsidRDefault="00DE3D6F" w:rsidP="00DE3D6F">
      <w:pPr>
        <w:pBdr>
          <w:bottom w:val="single" w:sz="6" w:space="1" w:color="auto"/>
        </w:pBdr>
        <w:tabs>
          <w:tab w:val="left" w:pos="2160"/>
          <w:tab w:val="right" w:pos="8640"/>
        </w:tabs>
        <w:spacing w:after="0" w:line="240" w:lineRule="auto"/>
        <w:rPr>
          <w:rFonts w:asciiTheme="majorHAnsi" w:eastAsia="Calibri" w:hAnsiTheme="majorHAnsi" w:cs="Times New Roman"/>
          <w:b/>
          <w:i/>
          <w:sz w:val="24"/>
          <w:szCs w:val="24"/>
        </w:rPr>
      </w:pPr>
    </w:p>
    <w:p w14:paraId="12F95AC2" w14:textId="3B59BCC1" w:rsidR="005B00FD" w:rsidRDefault="005B00FD" w:rsidP="005B00FD">
      <w:pPr>
        <w:pStyle w:val="NoSpacing"/>
        <w:jc w:val="center"/>
        <w:rPr>
          <w:rFonts w:asciiTheme="majorHAnsi" w:hAnsiTheme="majorHAnsi" w:cs="Times New Roman"/>
          <w:b/>
          <w:i/>
          <w:sz w:val="28"/>
          <w:szCs w:val="28"/>
        </w:rPr>
      </w:pPr>
    </w:p>
    <w:p w14:paraId="031B8777" w14:textId="7C60FE05" w:rsidR="005B00FD" w:rsidRPr="00D75091" w:rsidRDefault="005B00FD" w:rsidP="257F90D4">
      <w:pPr>
        <w:pStyle w:val="NoSpacing"/>
        <w:jc w:val="center"/>
        <w:rPr>
          <w:rFonts w:asciiTheme="majorHAnsi" w:hAnsiTheme="majorHAnsi" w:cs="Times New Roman"/>
          <w:b/>
          <w:bCs/>
          <w:sz w:val="28"/>
          <w:szCs w:val="28"/>
        </w:rPr>
      </w:pPr>
      <w:r w:rsidRPr="257F90D4">
        <w:rPr>
          <w:rFonts w:asciiTheme="majorHAnsi" w:hAnsiTheme="majorHAnsi" w:cs="Times New Roman"/>
          <w:b/>
          <w:bCs/>
          <w:sz w:val="28"/>
          <w:szCs w:val="28"/>
        </w:rPr>
        <w:t>Faculty Caucus Meeting Agenda</w:t>
      </w:r>
    </w:p>
    <w:p w14:paraId="5228A28B" w14:textId="3F014F90" w:rsidR="005B00FD" w:rsidRPr="00D75091" w:rsidRDefault="005B00FD" w:rsidP="257F90D4">
      <w:pPr>
        <w:pStyle w:val="NoSpacing"/>
        <w:jc w:val="center"/>
        <w:rPr>
          <w:rFonts w:asciiTheme="majorHAnsi" w:hAnsiTheme="majorHAnsi" w:cs="Times New Roman"/>
          <w:b/>
          <w:bCs/>
        </w:rPr>
      </w:pPr>
      <w:r w:rsidRPr="257F90D4">
        <w:rPr>
          <w:rFonts w:asciiTheme="majorHAnsi" w:hAnsiTheme="majorHAnsi" w:cs="Times New Roman"/>
          <w:b/>
          <w:bCs/>
          <w:sz w:val="24"/>
          <w:szCs w:val="24"/>
        </w:rPr>
        <w:t>Wednesday,</w:t>
      </w:r>
      <w:r w:rsidR="00BE0408" w:rsidRPr="257F90D4">
        <w:rPr>
          <w:rFonts w:asciiTheme="majorHAnsi" w:hAnsiTheme="majorHAnsi" w:cs="Times New Roman"/>
          <w:b/>
          <w:bCs/>
          <w:sz w:val="24"/>
          <w:szCs w:val="24"/>
        </w:rPr>
        <w:t xml:space="preserve"> </w:t>
      </w:r>
      <w:r w:rsidR="00111469">
        <w:rPr>
          <w:rFonts w:asciiTheme="majorHAnsi" w:hAnsiTheme="majorHAnsi" w:cs="Times New Roman"/>
          <w:b/>
          <w:bCs/>
          <w:sz w:val="24"/>
          <w:szCs w:val="24"/>
        </w:rPr>
        <w:t>April 9</w:t>
      </w:r>
      <w:r w:rsidR="00C61F50" w:rsidRPr="257F90D4">
        <w:rPr>
          <w:rFonts w:asciiTheme="majorHAnsi" w:hAnsiTheme="majorHAnsi" w:cs="Times New Roman"/>
          <w:b/>
          <w:bCs/>
          <w:sz w:val="24"/>
          <w:szCs w:val="24"/>
        </w:rPr>
        <w:t>, 202</w:t>
      </w:r>
      <w:r w:rsidR="0074629E" w:rsidRPr="257F90D4">
        <w:rPr>
          <w:rFonts w:asciiTheme="majorHAnsi" w:hAnsiTheme="majorHAnsi" w:cs="Times New Roman"/>
          <w:b/>
          <w:bCs/>
          <w:sz w:val="24"/>
          <w:szCs w:val="24"/>
        </w:rPr>
        <w:t>5</w:t>
      </w:r>
    </w:p>
    <w:p w14:paraId="7BF07ED1" w14:textId="7A10C8CB" w:rsidR="005B00FD" w:rsidRPr="00D75091" w:rsidRDefault="005B00FD" w:rsidP="257F90D4">
      <w:pPr>
        <w:pStyle w:val="NoSpacing"/>
        <w:jc w:val="center"/>
        <w:rPr>
          <w:rFonts w:asciiTheme="majorHAnsi" w:hAnsiTheme="majorHAnsi" w:cs="Times New Roman"/>
          <w:b/>
          <w:bCs/>
          <w:sz w:val="24"/>
          <w:szCs w:val="24"/>
          <w:u w:val="single"/>
        </w:rPr>
      </w:pPr>
      <w:r w:rsidRPr="257F90D4">
        <w:rPr>
          <w:rFonts w:asciiTheme="majorHAnsi" w:hAnsiTheme="majorHAnsi" w:cs="Times New Roman"/>
          <w:b/>
          <w:bCs/>
          <w:sz w:val="24"/>
          <w:szCs w:val="24"/>
          <w:u w:val="single"/>
        </w:rPr>
        <w:t>Immediately Following the Academic Senate Meeting</w:t>
      </w:r>
    </w:p>
    <w:p w14:paraId="5EA204A0" w14:textId="70F3FDFE" w:rsidR="00823E98" w:rsidRPr="00D75091" w:rsidRDefault="00823E98" w:rsidP="257F90D4">
      <w:pPr>
        <w:pStyle w:val="NoSpacing"/>
        <w:rPr>
          <w:rFonts w:asciiTheme="majorHAnsi" w:hAnsiTheme="majorHAnsi"/>
        </w:rPr>
      </w:pPr>
    </w:p>
    <w:p w14:paraId="6F0506BA" w14:textId="5B63FFEB" w:rsidR="005B00FD" w:rsidRPr="00D75091" w:rsidRDefault="005B00FD" w:rsidP="257F90D4">
      <w:pPr>
        <w:tabs>
          <w:tab w:val="left" w:pos="540"/>
        </w:tabs>
        <w:spacing w:after="0" w:line="240" w:lineRule="auto"/>
        <w:ind w:left="2160" w:hanging="1710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</w:p>
    <w:p w14:paraId="2EE007B4" w14:textId="7632F221" w:rsidR="005B00FD" w:rsidRPr="00D75091" w:rsidRDefault="005B00FD" w:rsidP="257F90D4">
      <w:pP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  <w:r w:rsidRPr="257F90D4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Call to Order</w:t>
      </w:r>
    </w:p>
    <w:p w14:paraId="3A28FF9D" w14:textId="1B7FC650" w:rsidR="00F310E9" w:rsidRPr="00D75091" w:rsidRDefault="00F310E9" w:rsidP="257F90D4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</w:p>
    <w:p w14:paraId="5AF9C7A6" w14:textId="3B6D182D" w:rsidR="00745260" w:rsidRPr="00D75091" w:rsidRDefault="00F310E9" w:rsidP="257F90D4">
      <w:pPr>
        <w:tabs>
          <w:tab w:val="left" w:pos="540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  <w:r w:rsidRPr="257F90D4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Roll call</w:t>
      </w:r>
    </w:p>
    <w:p w14:paraId="6C5E37D9" w14:textId="3750BF3E" w:rsidR="00D71799" w:rsidRPr="00D75091" w:rsidRDefault="00D71799" w:rsidP="257F90D4">
      <w:pPr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</w:p>
    <w:p w14:paraId="34F2943E" w14:textId="63454D43" w:rsidR="00D34834" w:rsidRPr="00D75091" w:rsidRDefault="00D34834" w:rsidP="257F90D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  <w:r w:rsidRPr="257F90D4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>Public Comment: All speakers must sign in with the Senate Secretary prior to the start of the meeting.</w:t>
      </w:r>
    </w:p>
    <w:p w14:paraId="74B1F826" w14:textId="6A89D0D3" w:rsidR="00745260" w:rsidRPr="00D75091" w:rsidRDefault="00745260" w:rsidP="257F90D4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</w:p>
    <w:p w14:paraId="441D14C8" w14:textId="6868D7A4" w:rsidR="00745260" w:rsidRDefault="00745260" w:rsidP="257F90D4">
      <w:pPr>
        <w:tabs>
          <w:tab w:val="left" w:pos="1080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  <w:r w:rsidRPr="257F90D4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 xml:space="preserve">Approval of the minutes </w:t>
      </w:r>
      <w:r w:rsidR="7CE9CDBB" w:rsidRPr="257F90D4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of</w:t>
      </w:r>
    </w:p>
    <w:p w14:paraId="694AF0E0" w14:textId="7816125F" w:rsidR="2DA103C6" w:rsidRDefault="2DA103C6" w:rsidP="257F90D4">
      <w:pPr>
        <w:tabs>
          <w:tab w:val="left" w:pos="1080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</w:p>
    <w:p w14:paraId="10D7D364" w14:textId="08A6C25D" w:rsidR="7CE9CDBB" w:rsidRDefault="7CE9CDBB" w:rsidP="25428BC7">
      <w:pPr>
        <w:tabs>
          <w:tab w:val="left" w:pos="1080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  <w:r w:rsidRPr="061A8895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Oral Communications</w:t>
      </w:r>
    </w:p>
    <w:p w14:paraId="12EFBFA1" w14:textId="1C769EEF" w:rsidR="00EE5EB6" w:rsidRPr="00AB16AD" w:rsidRDefault="00EE5EB6" w:rsidP="061A8895">
      <w:pPr>
        <w:tabs>
          <w:tab w:val="left" w:pos="1080"/>
        </w:tabs>
        <w:spacing w:after="0" w:line="240" w:lineRule="auto"/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</w:p>
    <w:p w14:paraId="6F863F1C" w14:textId="77777777" w:rsidR="00521C1E" w:rsidRDefault="00521C1E" w:rsidP="061A8895">
      <w:pPr>
        <w:tabs>
          <w:tab w:val="left" w:pos="2160"/>
          <w:tab w:val="right" w:pos="8640"/>
        </w:tabs>
        <w:spacing w:after="0"/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</w:pPr>
    </w:p>
    <w:p w14:paraId="272789DF" w14:textId="77777777" w:rsidR="00521C1E" w:rsidRDefault="00521C1E" w:rsidP="061A8895">
      <w:pPr>
        <w:tabs>
          <w:tab w:val="left" w:pos="2160"/>
          <w:tab w:val="right" w:pos="8640"/>
        </w:tabs>
        <w:spacing w:after="0"/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</w:pPr>
    </w:p>
    <w:p w14:paraId="5DA8C807" w14:textId="0C2FF71B" w:rsidR="00EE5EB6" w:rsidRPr="00AB16AD" w:rsidRDefault="0ACE6137" w:rsidP="061A8895">
      <w:pPr>
        <w:tabs>
          <w:tab w:val="left" w:pos="2160"/>
          <w:tab w:val="right" w:pos="8640"/>
        </w:tabs>
        <w:spacing w:after="0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61A8895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Information Item:</w:t>
      </w:r>
    </w:p>
    <w:p w14:paraId="10654EEC" w14:textId="2150033A" w:rsidR="00EE5EB6" w:rsidRPr="00AB16AD" w:rsidRDefault="0ACE6137" w:rsidP="061A8895">
      <w:pPr>
        <w:tabs>
          <w:tab w:val="left" w:pos="2160"/>
          <w:tab w:val="right" w:pos="8640"/>
        </w:tabs>
        <w:spacing w:after="0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61A8895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  <w:u w:val="single"/>
        </w:rPr>
        <w:lastRenderedPageBreak/>
        <w:t>From Kevin Edwards: Faculty Affairs Committee</w:t>
      </w:r>
    </w:p>
    <w:p w14:paraId="454D00A3" w14:textId="4433A6A0" w:rsidR="00EE5EB6" w:rsidRPr="00AB16AD" w:rsidRDefault="0ACE6137" w:rsidP="061A8895">
      <w:pPr>
        <w:tabs>
          <w:tab w:val="left" w:pos="1080"/>
        </w:tabs>
        <w:spacing w:after="0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61A8895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University Review Committee Chair Chad Buckley</w:t>
      </w:r>
    </w:p>
    <w:p w14:paraId="4F3D5884" w14:textId="0EE409AD" w:rsidR="00EE5EB6" w:rsidRPr="00AB16AD" w:rsidRDefault="0ACE6137" w:rsidP="061A8895">
      <w:pPr>
        <w:tabs>
          <w:tab w:val="left" w:pos="2160"/>
          <w:tab w:val="right" w:pos="8640"/>
        </w:tabs>
        <w:spacing w:after="0"/>
        <w:rPr>
          <w:rFonts w:ascii="Cambria" w:eastAsia="Cambria" w:hAnsi="Cambria" w:cs="Cambria"/>
          <w:color w:val="000000" w:themeColor="text1"/>
          <w:sz w:val="24"/>
          <w:szCs w:val="24"/>
        </w:rPr>
      </w:pPr>
      <w:r w:rsidRPr="061A8895">
        <w:rPr>
          <w:rFonts w:ascii="Cambria" w:eastAsia="Cambria" w:hAnsi="Cambria" w:cs="Cambria"/>
          <w:b/>
          <w:bCs/>
          <w:i/>
          <w:iCs/>
          <w:color w:val="000000" w:themeColor="text1"/>
          <w:sz w:val="24"/>
          <w:szCs w:val="24"/>
        </w:rPr>
        <w:t>ASPT Changes</w:t>
      </w:r>
    </w:p>
    <w:p w14:paraId="07CFACF5" w14:textId="6AF20EA3" w:rsidR="00EE5EB6" w:rsidRPr="00AB16AD" w:rsidRDefault="00111469" w:rsidP="061A8895">
      <w:pPr>
        <w:tabs>
          <w:tab w:val="left" w:pos="2160"/>
          <w:tab w:val="right" w:pos="8640"/>
        </w:tabs>
        <w:spacing w:after="0"/>
        <w:rPr>
          <w:rFonts w:ascii="Calibri" w:eastAsia="Calibri" w:hAnsi="Calibri" w:cs="Calibri"/>
          <w:color w:val="000000" w:themeColor="text1"/>
        </w:rPr>
      </w:pPr>
      <w:hyperlink r:id="rId11">
        <w:r w:rsidR="0ACE6137" w:rsidRPr="061A8895">
          <w:rPr>
            <w:rStyle w:val="Hyperlink"/>
            <w:rFonts w:ascii="Cambria" w:eastAsia="Cambria" w:hAnsi="Cambria" w:cs="Cambria"/>
            <w:b/>
            <w:bCs/>
            <w:i/>
            <w:iCs/>
            <w:sz w:val="24"/>
            <w:szCs w:val="24"/>
          </w:rPr>
          <w:t>Link to Markup</w:t>
        </w:r>
      </w:hyperlink>
    </w:p>
    <w:p w14:paraId="0C8709FC" w14:textId="34FDC06E" w:rsidR="00EE5EB6" w:rsidRPr="00AB16AD" w:rsidRDefault="00111469" w:rsidP="061A8895">
      <w:pPr>
        <w:tabs>
          <w:tab w:val="left" w:pos="2160"/>
          <w:tab w:val="right" w:pos="8640"/>
        </w:tabs>
        <w:spacing w:after="0"/>
        <w:rPr>
          <w:rFonts w:ascii="Calibri" w:eastAsia="Calibri" w:hAnsi="Calibri" w:cs="Calibri"/>
          <w:color w:val="000000" w:themeColor="text1"/>
        </w:rPr>
      </w:pPr>
      <w:hyperlink r:id="rId12">
        <w:r w:rsidR="0ACE6137" w:rsidRPr="061A8895">
          <w:rPr>
            <w:rStyle w:val="Hyperlink"/>
            <w:rFonts w:ascii="Cambria" w:eastAsia="Cambria" w:hAnsi="Cambria" w:cs="Cambria"/>
            <w:b/>
            <w:bCs/>
            <w:i/>
            <w:iCs/>
            <w:sz w:val="24"/>
            <w:szCs w:val="24"/>
          </w:rPr>
          <w:t>Revised Flowchart</w:t>
        </w:r>
      </w:hyperlink>
    </w:p>
    <w:p w14:paraId="55AA5B78" w14:textId="74838E93" w:rsidR="00EE5EB6" w:rsidRPr="00AB16AD" w:rsidRDefault="00C61F50" w:rsidP="061A8895">
      <w:pPr>
        <w:tabs>
          <w:tab w:val="left" w:pos="1080"/>
        </w:tabs>
        <w:spacing w:after="0" w:line="240" w:lineRule="auto"/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</w:pPr>
      <w:r w:rsidRPr="061A8895">
        <w:rPr>
          <w:rFonts w:ascii="Cambria" w:eastAsia="Times New Roman" w:hAnsi="Cambria" w:cs="Times New Roman"/>
          <w:b/>
          <w:bCs/>
          <w:i/>
          <w:iCs/>
          <w:sz w:val="24"/>
          <w:szCs w:val="24"/>
        </w:rPr>
        <w:t xml:space="preserve"> </w:t>
      </w:r>
      <w:bookmarkStart w:id="0" w:name="_Hlk142985919"/>
    </w:p>
    <w:bookmarkEnd w:id="0"/>
    <w:p w14:paraId="333DF9C5" w14:textId="57F6DDCD" w:rsidR="00AF5C61" w:rsidRPr="00D75091" w:rsidRDefault="00AF5C61" w:rsidP="257F90D4">
      <w:pPr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</w:pPr>
      <w:r w:rsidRPr="257F90D4">
        <w:rPr>
          <w:rFonts w:asciiTheme="majorHAnsi" w:eastAsia="Times New Roman" w:hAnsiTheme="majorHAnsi" w:cs="Times New Roman"/>
          <w:b/>
          <w:bCs/>
          <w:i/>
          <w:iCs/>
          <w:sz w:val="24"/>
          <w:szCs w:val="24"/>
        </w:rPr>
        <w:t>Adjournment</w:t>
      </w:r>
    </w:p>
    <w:sectPr w:rsidR="00AF5C61" w:rsidRPr="00D750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0FEB"/>
    <w:multiLevelType w:val="hybridMultilevel"/>
    <w:tmpl w:val="047C7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256327"/>
    <w:multiLevelType w:val="hybridMultilevel"/>
    <w:tmpl w:val="DA0C7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C20FC"/>
    <w:multiLevelType w:val="hybridMultilevel"/>
    <w:tmpl w:val="3DCC24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454A99"/>
    <w:multiLevelType w:val="hybridMultilevel"/>
    <w:tmpl w:val="25A48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2A2EDE"/>
    <w:multiLevelType w:val="hybridMultilevel"/>
    <w:tmpl w:val="56940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3E4AFB"/>
    <w:multiLevelType w:val="multilevel"/>
    <w:tmpl w:val="A2225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06619B"/>
    <w:multiLevelType w:val="multilevel"/>
    <w:tmpl w:val="66787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84607F"/>
    <w:multiLevelType w:val="multilevel"/>
    <w:tmpl w:val="653ACB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9225965">
    <w:abstractNumId w:val="1"/>
  </w:num>
  <w:num w:numId="2" w16cid:durableId="265575957">
    <w:abstractNumId w:val="6"/>
  </w:num>
  <w:num w:numId="3" w16cid:durableId="2039812042">
    <w:abstractNumId w:val="7"/>
  </w:num>
  <w:num w:numId="4" w16cid:durableId="1931155335">
    <w:abstractNumId w:val="2"/>
  </w:num>
  <w:num w:numId="5" w16cid:durableId="1541674152">
    <w:abstractNumId w:val="3"/>
  </w:num>
  <w:num w:numId="6" w16cid:durableId="2008509680">
    <w:abstractNumId w:val="4"/>
  </w:num>
  <w:num w:numId="7" w16cid:durableId="117534367">
    <w:abstractNumId w:val="5"/>
  </w:num>
  <w:num w:numId="8" w16cid:durableId="936865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0FD"/>
    <w:rsid w:val="00006431"/>
    <w:rsid w:val="00013DE3"/>
    <w:rsid w:val="00026FDA"/>
    <w:rsid w:val="00063703"/>
    <w:rsid w:val="000834A5"/>
    <w:rsid w:val="000837CC"/>
    <w:rsid w:val="0009723D"/>
    <w:rsid w:val="000A5BC2"/>
    <w:rsid w:val="000E0EAC"/>
    <w:rsid w:val="00102178"/>
    <w:rsid w:val="00111469"/>
    <w:rsid w:val="00127830"/>
    <w:rsid w:val="0016760C"/>
    <w:rsid w:val="00172715"/>
    <w:rsid w:val="00174C6E"/>
    <w:rsid w:val="001843B1"/>
    <w:rsid w:val="00185872"/>
    <w:rsid w:val="001A4910"/>
    <w:rsid w:val="001B1560"/>
    <w:rsid w:val="001D07A1"/>
    <w:rsid w:val="001D2D05"/>
    <w:rsid w:val="001E6D12"/>
    <w:rsid w:val="001F2500"/>
    <w:rsid w:val="001F31FC"/>
    <w:rsid w:val="001F43BE"/>
    <w:rsid w:val="001F6235"/>
    <w:rsid w:val="002032B2"/>
    <w:rsid w:val="00215085"/>
    <w:rsid w:val="0024236A"/>
    <w:rsid w:val="00276B07"/>
    <w:rsid w:val="0028062B"/>
    <w:rsid w:val="00293586"/>
    <w:rsid w:val="0029522B"/>
    <w:rsid w:val="002B7BD4"/>
    <w:rsid w:val="002C638F"/>
    <w:rsid w:val="002D6A51"/>
    <w:rsid w:val="002E4833"/>
    <w:rsid w:val="002F7330"/>
    <w:rsid w:val="003026D8"/>
    <w:rsid w:val="00310A24"/>
    <w:rsid w:val="0032075E"/>
    <w:rsid w:val="0032397B"/>
    <w:rsid w:val="00335F36"/>
    <w:rsid w:val="003458F1"/>
    <w:rsid w:val="003464B1"/>
    <w:rsid w:val="003511B2"/>
    <w:rsid w:val="0036720F"/>
    <w:rsid w:val="003841A3"/>
    <w:rsid w:val="00394492"/>
    <w:rsid w:val="003A0830"/>
    <w:rsid w:val="003A30B7"/>
    <w:rsid w:val="003D09BE"/>
    <w:rsid w:val="003D4F7F"/>
    <w:rsid w:val="003D6EDA"/>
    <w:rsid w:val="0040170C"/>
    <w:rsid w:val="0044112F"/>
    <w:rsid w:val="0044349E"/>
    <w:rsid w:val="00443D22"/>
    <w:rsid w:val="00445BC4"/>
    <w:rsid w:val="00462D7C"/>
    <w:rsid w:val="0046736D"/>
    <w:rsid w:val="0047275B"/>
    <w:rsid w:val="004744F7"/>
    <w:rsid w:val="00480DD5"/>
    <w:rsid w:val="00486DCE"/>
    <w:rsid w:val="004924E9"/>
    <w:rsid w:val="004A5872"/>
    <w:rsid w:val="004B6D47"/>
    <w:rsid w:val="004D78A5"/>
    <w:rsid w:val="004E42B0"/>
    <w:rsid w:val="004F7823"/>
    <w:rsid w:val="00511688"/>
    <w:rsid w:val="00514714"/>
    <w:rsid w:val="00521C1E"/>
    <w:rsid w:val="00527977"/>
    <w:rsid w:val="0053088C"/>
    <w:rsid w:val="00545170"/>
    <w:rsid w:val="00565B0C"/>
    <w:rsid w:val="00572E77"/>
    <w:rsid w:val="00580CFB"/>
    <w:rsid w:val="00593168"/>
    <w:rsid w:val="005A43E5"/>
    <w:rsid w:val="005B00FD"/>
    <w:rsid w:val="005B5B78"/>
    <w:rsid w:val="005B77D8"/>
    <w:rsid w:val="005C2A6D"/>
    <w:rsid w:val="005C458B"/>
    <w:rsid w:val="005D2AEA"/>
    <w:rsid w:val="005D4981"/>
    <w:rsid w:val="005F3FD4"/>
    <w:rsid w:val="005F4717"/>
    <w:rsid w:val="00602900"/>
    <w:rsid w:val="00626715"/>
    <w:rsid w:val="00626A72"/>
    <w:rsid w:val="00627752"/>
    <w:rsid w:val="00634390"/>
    <w:rsid w:val="0065169C"/>
    <w:rsid w:val="006627BC"/>
    <w:rsid w:val="00670B3D"/>
    <w:rsid w:val="00686763"/>
    <w:rsid w:val="00697631"/>
    <w:rsid w:val="006A4D8C"/>
    <w:rsid w:val="006B0A47"/>
    <w:rsid w:val="006D703C"/>
    <w:rsid w:val="006E2B59"/>
    <w:rsid w:val="006F5C93"/>
    <w:rsid w:val="006F6733"/>
    <w:rsid w:val="00702F92"/>
    <w:rsid w:val="00712183"/>
    <w:rsid w:val="007125AC"/>
    <w:rsid w:val="00715EA0"/>
    <w:rsid w:val="00727259"/>
    <w:rsid w:val="00731139"/>
    <w:rsid w:val="00737506"/>
    <w:rsid w:val="007428F9"/>
    <w:rsid w:val="00745260"/>
    <w:rsid w:val="0074629E"/>
    <w:rsid w:val="00790645"/>
    <w:rsid w:val="00794169"/>
    <w:rsid w:val="00796AD9"/>
    <w:rsid w:val="007C22BA"/>
    <w:rsid w:val="007F0BD3"/>
    <w:rsid w:val="00803F57"/>
    <w:rsid w:val="008122A3"/>
    <w:rsid w:val="008232EF"/>
    <w:rsid w:val="00823E98"/>
    <w:rsid w:val="00832F25"/>
    <w:rsid w:val="00835896"/>
    <w:rsid w:val="00841D40"/>
    <w:rsid w:val="00845A1C"/>
    <w:rsid w:val="00872501"/>
    <w:rsid w:val="008945B2"/>
    <w:rsid w:val="008C140F"/>
    <w:rsid w:val="008C5B45"/>
    <w:rsid w:val="008E278A"/>
    <w:rsid w:val="008E4F45"/>
    <w:rsid w:val="008F634E"/>
    <w:rsid w:val="00911A33"/>
    <w:rsid w:val="00913EDD"/>
    <w:rsid w:val="00920B3C"/>
    <w:rsid w:val="00920DEA"/>
    <w:rsid w:val="009306DE"/>
    <w:rsid w:val="00946D3C"/>
    <w:rsid w:val="00950E24"/>
    <w:rsid w:val="00951B02"/>
    <w:rsid w:val="00955313"/>
    <w:rsid w:val="00956E2A"/>
    <w:rsid w:val="009672DA"/>
    <w:rsid w:val="00987AAA"/>
    <w:rsid w:val="009A4F2D"/>
    <w:rsid w:val="009B7C43"/>
    <w:rsid w:val="009C587D"/>
    <w:rsid w:val="009D05F9"/>
    <w:rsid w:val="00A06016"/>
    <w:rsid w:val="00A06395"/>
    <w:rsid w:val="00A151A8"/>
    <w:rsid w:val="00A47D25"/>
    <w:rsid w:val="00A51628"/>
    <w:rsid w:val="00A541AB"/>
    <w:rsid w:val="00A62A17"/>
    <w:rsid w:val="00A64D15"/>
    <w:rsid w:val="00A64DB2"/>
    <w:rsid w:val="00A767E3"/>
    <w:rsid w:val="00A832CB"/>
    <w:rsid w:val="00A84094"/>
    <w:rsid w:val="00A95EC7"/>
    <w:rsid w:val="00AA6243"/>
    <w:rsid w:val="00AA735F"/>
    <w:rsid w:val="00AB16AD"/>
    <w:rsid w:val="00AC350C"/>
    <w:rsid w:val="00AF5C61"/>
    <w:rsid w:val="00AF6472"/>
    <w:rsid w:val="00AF6BD6"/>
    <w:rsid w:val="00B03A86"/>
    <w:rsid w:val="00B1507D"/>
    <w:rsid w:val="00B30FA6"/>
    <w:rsid w:val="00B33745"/>
    <w:rsid w:val="00B35BC6"/>
    <w:rsid w:val="00B46B26"/>
    <w:rsid w:val="00B549B2"/>
    <w:rsid w:val="00B746D8"/>
    <w:rsid w:val="00BC79AE"/>
    <w:rsid w:val="00BD1B64"/>
    <w:rsid w:val="00BD6B4A"/>
    <w:rsid w:val="00BD6B90"/>
    <w:rsid w:val="00BE0408"/>
    <w:rsid w:val="00BE14A7"/>
    <w:rsid w:val="00BE667A"/>
    <w:rsid w:val="00BF74E8"/>
    <w:rsid w:val="00C1342D"/>
    <w:rsid w:val="00C136DD"/>
    <w:rsid w:val="00C17D02"/>
    <w:rsid w:val="00C33431"/>
    <w:rsid w:val="00C52B0B"/>
    <w:rsid w:val="00C52DFB"/>
    <w:rsid w:val="00C56240"/>
    <w:rsid w:val="00C61F50"/>
    <w:rsid w:val="00C71678"/>
    <w:rsid w:val="00C80B8E"/>
    <w:rsid w:val="00C828C7"/>
    <w:rsid w:val="00C836D1"/>
    <w:rsid w:val="00C83D74"/>
    <w:rsid w:val="00CB1179"/>
    <w:rsid w:val="00CC3BDD"/>
    <w:rsid w:val="00CD13A0"/>
    <w:rsid w:val="00CD785C"/>
    <w:rsid w:val="00CE650D"/>
    <w:rsid w:val="00CE77A7"/>
    <w:rsid w:val="00D03915"/>
    <w:rsid w:val="00D15A3C"/>
    <w:rsid w:val="00D30B9A"/>
    <w:rsid w:val="00D34834"/>
    <w:rsid w:val="00D374DF"/>
    <w:rsid w:val="00D64434"/>
    <w:rsid w:val="00D71799"/>
    <w:rsid w:val="00D73121"/>
    <w:rsid w:val="00D75091"/>
    <w:rsid w:val="00DB414E"/>
    <w:rsid w:val="00DC5B04"/>
    <w:rsid w:val="00DC7EDE"/>
    <w:rsid w:val="00DD1788"/>
    <w:rsid w:val="00DD4625"/>
    <w:rsid w:val="00DE3D6F"/>
    <w:rsid w:val="00DE540D"/>
    <w:rsid w:val="00DF0CB5"/>
    <w:rsid w:val="00DF265D"/>
    <w:rsid w:val="00E03011"/>
    <w:rsid w:val="00E0381B"/>
    <w:rsid w:val="00E10FEF"/>
    <w:rsid w:val="00E1295C"/>
    <w:rsid w:val="00E153EE"/>
    <w:rsid w:val="00E25B77"/>
    <w:rsid w:val="00E36DDE"/>
    <w:rsid w:val="00E52024"/>
    <w:rsid w:val="00E53CBB"/>
    <w:rsid w:val="00E611DC"/>
    <w:rsid w:val="00E61FA2"/>
    <w:rsid w:val="00E628C6"/>
    <w:rsid w:val="00E774C0"/>
    <w:rsid w:val="00E822AC"/>
    <w:rsid w:val="00E844E0"/>
    <w:rsid w:val="00EA4561"/>
    <w:rsid w:val="00EB5920"/>
    <w:rsid w:val="00ED1664"/>
    <w:rsid w:val="00EE0D5D"/>
    <w:rsid w:val="00EE5EB6"/>
    <w:rsid w:val="00EF7D90"/>
    <w:rsid w:val="00F166AA"/>
    <w:rsid w:val="00F2073C"/>
    <w:rsid w:val="00F24A93"/>
    <w:rsid w:val="00F25ACD"/>
    <w:rsid w:val="00F310E9"/>
    <w:rsid w:val="00F44AFA"/>
    <w:rsid w:val="00F457F2"/>
    <w:rsid w:val="00F461DD"/>
    <w:rsid w:val="00F4706E"/>
    <w:rsid w:val="00F53FFB"/>
    <w:rsid w:val="00F751B1"/>
    <w:rsid w:val="00F8706A"/>
    <w:rsid w:val="00F92625"/>
    <w:rsid w:val="061A8895"/>
    <w:rsid w:val="065A8EF5"/>
    <w:rsid w:val="082859A2"/>
    <w:rsid w:val="09146D0C"/>
    <w:rsid w:val="0AC36731"/>
    <w:rsid w:val="0ACE6137"/>
    <w:rsid w:val="0B8B6472"/>
    <w:rsid w:val="10E3576F"/>
    <w:rsid w:val="1F19B483"/>
    <w:rsid w:val="25428BC7"/>
    <w:rsid w:val="257F90D4"/>
    <w:rsid w:val="260F0FD4"/>
    <w:rsid w:val="2DA103C6"/>
    <w:rsid w:val="317C64DD"/>
    <w:rsid w:val="3505DF71"/>
    <w:rsid w:val="37A2E31B"/>
    <w:rsid w:val="40E593E8"/>
    <w:rsid w:val="42409DB3"/>
    <w:rsid w:val="43F595F3"/>
    <w:rsid w:val="4442C261"/>
    <w:rsid w:val="460DF8AA"/>
    <w:rsid w:val="49A9936C"/>
    <w:rsid w:val="4B1569A4"/>
    <w:rsid w:val="53F36078"/>
    <w:rsid w:val="5631C7E0"/>
    <w:rsid w:val="5CEC212E"/>
    <w:rsid w:val="5E121002"/>
    <w:rsid w:val="6215AE18"/>
    <w:rsid w:val="6252D607"/>
    <w:rsid w:val="6C759C0C"/>
    <w:rsid w:val="6D6C221D"/>
    <w:rsid w:val="70FB4668"/>
    <w:rsid w:val="73252BAE"/>
    <w:rsid w:val="7CE9C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541FF0"/>
  <w15:chartTrackingRefBased/>
  <w15:docId w15:val="{EEFD31F7-E6E4-4368-B214-FF2E86372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B00F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00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823E98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4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4F2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C79A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C79A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C79A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C79A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C79AE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122A3"/>
    <w:rPr>
      <w:color w:val="605E5C"/>
      <w:shd w:val="clear" w:color="auto" w:fill="E1DFDD"/>
    </w:rPr>
  </w:style>
  <w:style w:type="paragraph" w:customStyle="1" w:styleId="xmsonormal">
    <w:name w:val="x_msonormal"/>
    <w:basedOn w:val="Normal"/>
    <w:rsid w:val="00593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CB1179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B1179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9306D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9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1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8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2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3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0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9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illinoisstateuniversity.sharepoint.com/:i:/r/sites/AcademicSenate/Academic%20Senate%20Sharepoint/SUB%20-%20Faculty%20Caucus/Faculty%20Caucus%20Packets%2024-25/2025.03.26/12.20.2024.02%20-%20ASPT%20Changes/ASPT%20Appendix%204%20v3.png?csf=1&amp;web=1&amp;e=IHvSOJ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illinoisstateuniversity.sharepoint.com/:w:/r/sites/AcademicSenate/Academic%20Senate%20Sharepoint/SUB%20-%20Faculty%20Caucus%20Executive%20Committee/2025.03.17/12.20.2024.02%20-%20ASPT%20Changes/URC%20ASPT%20Revisions%202025_February_Negative%20Provost%20Recommendation%20Appeal%20-%20Markup.docx?d=w4386527d0fc94f8ea8c366efdda60b5e&amp;csf=1&amp;web=1&amp;e=uOzwXk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illinoisstateuniversity.sharepoint.com/:w:/r/sites/AcademicSenate/Academic%20Senate%20Sharepoint/ExecFCE/FC%20Exec%20Packets%2024-25/2025.03.31/Faculty%20Caucus%20election%20procedures%20for%20exec%20and%20officer%20nominations.docx?d=wc23c3490f72c4bfd8c313ac0375b5aa5&amp;csf=1&amp;web=1&amp;e=jPSBJD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illinoisstateuniversity.sharepoint.com/:w:/r/sites/AcademicSenate/Academic%20Senate%20Sharepoint/ExecFCE/FC%20Exec%20Packets%2024-25/2025.03.31/mch-Minutes%20-%20FC%20EXEC%202025.02.24.docx?d=w3240c512687b449885743fb17ed716d4&amp;csf=1&amp;web=1&amp;e=gVnGQ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217F7C302243A45A4640CD9CD359486" ma:contentTypeVersion="14" ma:contentTypeDescription="Create a new document." ma:contentTypeScope="" ma:versionID="a9251071aac4541e3a9332aa2d65a32d">
  <xsd:schema xmlns:xsd="http://www.w3.org/2001/XMLSchema" xmlns:xs="http://www.w3.org/2001/XMLSchema" xmlns:p="http://schemas.microsoft.com/office/2006/metadata/properties" xmlns:ns2="9c6eb0eb-af96-416b-91b1-ca4f6014993b" xmlns:ns3="7e435620-1805-41f2-b526-e8b6e3e75c18" targetNamespace="http://schemas.microsoft.com/office/2006/metadata/properties" ma:root="true" ma:fieldsID="dfec617c99bd2526fd51b0579144defa" ns2:_="" ns3:_="">
    <xsd:import namespace="9c6eb0eb-af96-416b-91b1-ca4f6014993b"/>
    <xsd:import namespace="7e435620-1805-41f2-b526-e8b6e3e75c1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6eb0eb-af96-416b-91b1-ca4f6014993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7be80e6d-b4a1-4564-a128-2ec0e2179063}" ma:internalName="TaxCatchAll" ma:showField="CatchAllData" ma:web="9c6eb0eb-af96-416b-91b1-ca4f601499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435620-1805-41f2-b526-e8b6e3e75c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dea7019a-c3dc-464b-ba2f-0a559e84983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e435620-1805-41f2-b526-e8b6e3e75c18">
      <Terms xmlns="http://schemas.microsoft.com/office/infopath/2007/PartnerControls"/>
    </lcf76f155ced4ddcb4097134ff3c332f>
    <TaxCatchAll xmlns="9c6eb0eb-af96-416b-91b1-ca4f6014993b" xsi:nil="true"/>
  </documentManagement>
</p:properties>
</file>

<file path=customXml/itemProps1.xml><?xml version="1.0" encoding="utf-8"?>
<ds:datastoreItem xmlns:ds="http://schemas.openxmlformats.org/officeDocument/2006/customXml" ds:itemID="{4AF49E66-75CE-4552-A689-688531D10F0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13F9BAE-63EA-4A42-B0BF-FFD3EBDCAE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c6eb0eb-af96-416b-91b1-ca4f6014993b"/>
    <ds:schemaRef ds:uri="7e435620-1805-41f2-b526-e8b6e3e75c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0DC561-4AF0-47C1-9D8B-78AA336C7B1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1938B1A-0B76-45D0-B495-FBC47B9E415A}">
  <ds:schemaRefs>
    <ds:schemaRef ds:uri="http://schemas.microsoft.com/office/2006/metadata/properties"/>
    <ds:schemaRef ds:uri="http://schemas.microsoft.com/office/infopath/2007/PartnerControls"/>
    <ds:schemaRef ds:uri="7e435620-1805-41f2-b526-e8b6e3e75c18"/>
    <ds:schemaRef ds:uri="9c6eb0eb-af96-416b-91b1-ca4f601499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331</Words>
  <Characters>1888</Characters>
  <Application>Microsoft Office Word</Application>
  <DocSecurity>0</DocSecurity>
  <Lines>15</Lines>
  <Paragraphs>4</Paragraphs>
  <ScaleCrop>false</ScaleCrop>
  <Company>Illinois State University</Company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Hazelrigg, Cera</dc:creator>
  <cp:keywords/>
  <dc:description/>
  <cp:lastModifiedBy>Pickett, Kevin</cp:lastModifiedBy>
  <cp:revision>32</cp:revision>
  <cp:lastPrinted>2023-08-18T21:17:00Z</cp:lastPrinted>
  <dcterms:created xsi:type="dcterms:W3CDTF">2023-08-15T14:46:00Z</dcterms:created>
  <dcterms:modified xsi:type="dcterms:W3CDTF">2025-03-28T20:49:00Z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0x010100F217F7C302243A45A4640CD9CD359486</vt:lpwstr>
  </property>
  <property fmtid="{D5CDD505-2E9C-101B-9397-08002B2CF9AE}" pid="3" name="MediaServiceImageTags">
    <vt:lpwstr/>
  </property>
</Properties>
</file>