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700A82C8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>Agenda</w:t>
      </w:r>
    </w:p>
    <w:p w14:paraId="4E4DB32E" w14:textId="008068BB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486DCE">
        <w:rPr>
          <w:rFonts w:asciiTheme="majorHAnsi" w:eastAsia="Times New Roman" w:hAnsiTheme="majorHAnsi" w:cs="Times New Roman"/>
          <w:b/>
          <w:sz w:val="24"/>
          <w:szCs w:val="20"/>
        </w:rPr>
        <w:t xml:space="preserve">November </w:t>
      </w:r>
      <w:r w:rsidR="00C56240">
        <w:rPr>
          <w:rFonts w:asciiTheme="majorHAnsi" w:eastAsia="Times New Roman" w:hAnsiTheme="majorHAnsi" w:cs="Times New Roman"/>
          <w:b/>
          <w:sz w:val="24"/>
          <w:szCs w:val="20"/>
        </w:rPr>
        <w:t>29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951B02" w:rsidRPr="0036720F">
        <w:rPr>
          <w:rFonts w:asciiTheme="majorHAnsi" w:eastAsia="Times New Roman" w:hAnsiTheme="majorHAnsi" w:cs="Times New Roman"/>
          <w:b/>
          <w:sz w:val="24"/>
          <w:szCs w:val="20"/>
        </w:rPr>
        <w:t>1</w:t>
      </w:r>
    </w:p>
    <w:p w14:paraId="0B3425CE" w14:textId="273D3990" w:rsidR="00BE667A" w:rsidRPr="0036720F" w:rsidRDefault="00BE667A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Immediately following the Executive Committee Meeting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4D9C8F48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558BEC0E" w14:textId="75B5D217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Approval of the Faculty Caucus Executive Committee minutes</w:t>
      </w:r>
      <w:r w:rsidR="00172715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from 10/25/21</w:t>
      </w:r>
    </w:p>
    <w:p w14:paraId="3DC1F892" w14:textId="77777777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71BD3872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4DAB14A0" w:rsidR="005C458B" w:rsidRPr="0036720F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None</w:t>
      </w:r>
    </w:p>
    <w:p w14:paraId="5109AA46" w14:textId="77777777" w:rsidR="00172715" w:rsidRDefault="0040170C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11.01.21.12 Distinguished Professor Memo</w:t>
      </w:r>
    </w:p>
    <w:p w14:paraId="270845CA" w14:textId="7AD60F86" w:rsidR="005B00FD" w:rsidRPr="0036720F" w:rsidRDefault="005B00FD" w:rsidP="005B00FD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6A25F6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14:paraId="1A3EFE19" w14:textId="77777777" w:rsidR="005B00FD" w:rsidRPr="0036720F" w:rsidRDefault="005B00FD" w:rsidP="005B00FD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t>Adjournment</w:t>
      </w:r>
    </w:p>
    <w:p w14:paraId="7DA6D39A" w14:textId="77777777" w:rsidR="005B00FD" w:rsidRPr="0036720F" w:rsidRDefault="005B00FD" w:rsidP="005B00FD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ind w:left="450" w:hanging="360"/>
        <w:rPr>
          <w:rFonts w:asciiTheme="majorHAnsi" w:eastAsia="Times New Roman" w:hAnsiTheme="majorHAnsi"/>
          <w:b/>
          <w:i/>
          <w:sz w:val="24"/>
          <w:szCs w:val="20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br w:type="column"/>
      </w:r>
    </w:p>
    <w:p w14:paraId="12F95AC2" w14:textId="1268E494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18F707E2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1F31FC" w:rsidRPr="00367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6240">
        <w:rPr>
          <w:rFonts w:asciiTheme="majorHAnsi" w:hAnsiTheme="majorHAnsi" w:cs="Times New Roman"/>
          <w:b/>
          <w:sz w:val="24"/>
          <w:szCs w:val="24"/>
        </w:rPr>
        <w:t>December 8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2021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26118054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67CA938D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6A4D8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r w:rsidR="009306D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11/03/21</w:t>
      </w:r>
    </w:p>
    <w:p w14:paraId="1E795CE6" w14:textId="77777777" w:rsidR="00EF7D90" w:rsidRP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1B8B20E" w14:textId="38926A4F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Academic Planning Committee replacement</w:t>
      </w:r>
    </w:p>
    <w:p w14:paraId="64051B29" w14:textId="4696EBE4" w:rsidR="0040170C" w:rsidRP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0170C">
        <w:rPr>
          <w:rFonts w:asciiTheme="majorHAnsi" w:eastAsia="Times New Roman" w:hAnsiTheme="majorHAnsi" w:cs="Times New Roman"/>
          <w:sz w:val="24"/>
          <w:szCs w:val="24"/>
        </w:rPr>
        <w:t>XX (Qiliang He, HIS, 2020-2022)</w:t>
      </w:r>
    </w:p>
    <w:p w14:paraId="26E46A7D" w14:textId="77777777" w:rsidR="0040170C" w:rsidRDefault="0040170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52769962" w14:textId="1CB47351" w:rsidR="00E1295C" w:rsidRPr="0036720F" w:rsidRDefault="00E1295C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2AE72D21" w14:textId="77777777" w:rsidR="00E1295C" w:rsidRPr="0036720F" w:rsidRDefault="00E1295C" w:rsidP="00E1295C">
      <w:pPr>
        <w:rPr>
          <w:rFonts w:asciiTheme="majorHAnsi" w:hAnsiTheme="majorHAnsi" w:cs="Times New Roman"/>
          <w:color w:val="201F1E"/>
          <w:sz w:val="24"/>
          <w:szCs w:val="24"/>
          <w:bdr w:val="none" w:sz="0" w:space="0" w:color="auto" w:frame="1"/>
        </w:rPr>
      </w:pPr>
      <w:r w:rsidRPr="0036720F">
        <w:rPr>
          <w:rFonts w:asciiTheme="majorHAnsi" w:eastAsia="Times New Roman" w:hAnsiTheme="majorHAnsi" w:cs="Times New Roman"/>
          <w:sz w:val="24"/>
          <w:szCs w:val="24"/>
        </w:rPr>
        <w:t>XX, COB, 2021-2022 (Year replacement for Joseph Goodman, COB, 2021-2024)</w:t>
      </w:r>
    </w:p>
    <w:p w14:paraId="486A0794" w14:textId="57F63A3F" w:rsidR="002F7330" w:rsidRDefault="00E1295C" w:rsidP="00E1295C">
      <w:pPr>
        <w:rPr>
          <w:rFonts w:asciiTheme="majorHAnsi" w:eastAsia="Times New Roman" w:hAnsiTheme="majorHAnsi" w:cs="Times New Roman"/>
          <w:szCs w:val="18"/>
        </w:rPr>
      </w:pP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t>University Library Committee election</w:t>
      </w:r>
      <w:r w:rsidRPr="0036720F">
        <w:rPr>
          <w:rFonts w:asciiTheme="majorHAnsi" w:eastAsia="Times New Roman" w:hAnsiTheme="majorHAnsi" w:cs="Times New Roman"/>
          <w:b/>
          <w:bCs/>
          <w:szCs w:val="18"/>
          <w:u w:val="single"/>
        </w:rPr>
        <w:br/>
      </w:r>
      <w:r w:rsidRPr="0036720F">
        <w:rPr>
          <w:rFonts w:asciiTheme="majorHAnsi" w:eastAsia="Times New Roman" w:hAnsiTheme="majorHAnsi" w:cs="Times New Roman"/>
          <w:szCs w:val="18"/>
        </w:rPr>
        <w:t>XX (replacement for Aparna Idate, CAS 2021-2024)</w:t>
      </w:r>
      <w:r w:rsidR="002F7330" w:rsidRPr="0036720F">
        <w:rPr>
          <w:rFonts w:asciiTheme="majorHAnsi" w:eastAsia="Times New Roman" w:hAnsiTheme="majorHAnsi" w:cs="Times New Roman"/>
          <w:szCs w:val="18"/>
        </w:rPr>
        <w:br/>
        <w:t>XX (</w:t>
      </w:r>
      <w:r w:rsidR="00AC350C" w:rsidRPr="0036720F">
        <w:rPr>
          <w:rFonts w:asciiTheme="majorHAnsi" w:eastAsia="Times New Roman" w:hAnsiTheme="majorHAnsi" w:cs="Times New Roman"/>
          <w:szCs w:val="18"/>
        </w:rPr>
        <w:t>Michael Barrowclough, CAST, 2019-2022)</w:t>
      </w:r>
    </w:p>
    <w:p w14:paraId="1C25783A" w14:textId="4B4C88D2" w:rsidR="00C56240" w:rsidRPr="00C56240" w:rsidRDefault="00C56240" w:rsidP="00E1295C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C56240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Executive Session: </w:t>
      </w:r>
      <w:r w:rsidR="00A06016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Selection of the </w:t>
      </w:r>
      <w:r w:rsidRPr="00C56240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Distinguished Professor </w:t>
      </w:r>
    </w:p>
    <w:p w14:paraId="5DCF23E8" w14:textId="77777777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Information Item:</w:t>
      </w:r>
    </w:p>
    <w:p w14:paraId="6EA156B1" w14:textId="4FD57D73" w:rsidR="00CB1179" w:rsidRPr="0036720F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ASPT Review (Interim Associate Vice President for Academic Administration</w:t>
      </w:r>
      <w:r w:rsidR="00CD785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Roberta Trites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and University Review Committee members)</w:t>
      </w:r>
    </w:p>
    <w:p w14:paraId="23E22C2A" w14:textId="77777777" w:rsidR="00A06016" w:rsidRDefault="00A06016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1FEDF462" w14:textId="5229AD17" w:rsidR="00EB5920" w:rsidRPr="0036720F" w:rsidRDefault="00ED1664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sectPr w:rsidR="00EB5920" w:rsidRPr="0036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834A5"/>
    <w:rsid w:val="00127830"/>
    <w:rsid w:val="0016760C"/>
    <w:rsid w:val="00172715"/>
    <w:rsid w:val="00174C6E"/>
    <w:rsid w:val="001B1560"/>
    <w:rsid w:val="001D07A1"/>
    <w:rsid w:val="001F2500"/>
    <w:rsid w:val="001F31FC"/>
    <w:rsid w:val="001F43BE"/>
    <w:rsid w:val="0024236A"/>
    <w:rsid w:val="00276B07"/>
    <w:rsid w:val="00293586"/>
    <w:rsid w:val="0029522B"/>
    <w:rsid w:val="002C638F"/>
    <w:rsid w:val="002F7330"/>
    <w:rsid w:val="00310A24"/>
    <w:rsid w:val="0032397B"/>
    <w:rsid w:val="003458F1"/>
    <w:rsid w:val="003511B2"/>
    <w:rsid w:val="0036720F"/>
    <w:rsid w:val="00394492"/>
    <w:rsid w:val="003A0830"/>
    <w:rsid w:val="003A30B7"/>
    <w:rsid w:val="003D6EDA"/>
    <w:rsid w:val="0040170C"/>
    <w:rsid w:val="0044112F"/>
    <w:rsid w:val="00443D22"/>
    <w:rsid w:val="00445BC4"/>
    <w:rsid w:val="00462D7C"/>
    <w:rsid w:val="0047275B"/>
    <w:rsid w:val="004744F7"/>
    <w:rsid w:val="00486DCE"/>
    <w:rsid w:val="004B6D47"/>
    <w:rsid w:val="004D78A5"/>
    <w:rsid w:val="00511688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90645"/>
    <w:rsid w:val="00796AD9"/>
    <w:rsid w:val="007C22BA"/>
    <w:rsid w:val="00803F57"/>
    <w:rsid w:val="008122A3"/>
    <w:rsid w:val="00823E98"/>
    <w:rsid w:val="00835896"/>
    <w:rsid w:val="00841D40"/>
    <w:rsid w:val="00872501"/>
    <w:rsid w:val="008945B2"/>
    <w:rsid w:val="008E278A"/>
    <w:rsid w:val="008F634E"/>
    <w:rsid w:val="00920DEA"/>
    <w:rsid w:val="009306DE"/>
    <w:rsid w:val="00946D3C"/>
    <w:rsid w:val="00951B02"/>
    <w:rsid w:val="00955313"/>
    <w:rsid w:val="00987AAA"/>
    <w:rsid w:val="009A4F2D"/>
    <w:rsid w:val="009C587D"/>
    <w:rsid w:val="00A06016"/>
    <w:rsid w:val="00A151A8"/>
    <w:rsid w:val="00A47D25"/>
    <w:rsid w:val="00A832CB"/>
    <w:rsid w:val="00AA6243"/>
    <w:rsid w:val="00AA735F"/>
    <w:rsid w:val="00AC350C"/>
    <w:rsid w:val="00AF6BD6"/>
    <w:rsid w:val="00B1507D"/>
    <w:rsid w:val="00B46B26"/>
    <w:rsid w:val="00B549B2"/>
    <w:rsid w:val="00B746D8"/>
    <w:rsid w:val="00BC79AE"/>
    <w:rsid w:val="00BD1B64"/>
    <w:rsid w:val="00BE14A7"/>
    <w:rsid w:val="00BE667A"/>
    <w:rsid w:val="00BF74E8"/>
    <w:rsid w:val="00C136DD"/>
    <w:rsid w:val="00C33431"/>
    <w:rsid w:val="00C52B0B"/>
    <w:rsid w:val="00C52DFB"/>
    <w:rsid w:val="00C56240"/>
    <w:rsid w:val="00C80B8E"/>
    <w:rsid w:val="00C836D1"/>
    <w:rsid w:val="00CB1179"/>
    <w:rsid w:val="00CD785C"/>
    <w:rsid w:val="00D03915"/>
    <w:rsid w:val="00D15A3C"/>
    <w:rsid w:val="00D64434"/>
    <w:rsid w:val="00DB414E"/>
    <w:rsid w:val="00DC5B04"/>
    <w:rsid w:val="00DC7EDE"/>
    <w:rsid w:val="00DE540D"/>
    <w:rsid w:val="00E03011"/>
    <w:rsid w:val="00E0381B"/>
    <w:rsid w:val="00E1295C"/>
    <w:rsid w:val="00E36DDE"/>
    <w:rsid w:val="00E53CBB"/>
    <w:rsid w:val="00E611DC"/>
    <w:rsid w:val="00E628C6"/>
    <w:rsid w:val="00E822AC"/>
    <w:rsid w:val="00E844E0"/>
    <w:rsid w:val="00EB5920"/>
    <w:rsid w:val="00ED1664"/>
    <w:rsid w:val="00EE0D5D"/>
    <w:rsid w:val="00EF7D90"/>
    <w:rsid w:val="00F166AA"/>
    <w:rsid w:val="00F2073C"/>
    <w:rsid w:val="00F25ACD"/>
    <w:rsid w:val="00F461D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cp:lastPrinted>2021-11-04T21:07:00Z</cp:lastPrinted>
  <dcterms:created xsi:type="dcterms:W3CDTF">2021-11-04T21:10:00Z</dcterms:created>
  <dcterms:modified xsi:type="dcterms:W3CDTF">2021-11-18T22:09:00Z</dcterms:modified>
</cp:coreProperties>
</file>