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C747C" w14:textId="700A82C8" w:rsidR="005B00FD" w:rsidRPr="0036720F" w:rsidRDefault="005B00FD" w:rsidP="005B00F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  <w:r w:rsidRPr="0036720F">
        <w:rPr>
          <w:rFonts w:asciiTheme="majorHAnsi" w:eastAsia="Times New Roman" w:hAnsiTheme="majorHAnsi" w:cs="Times New Roman"/>
          <w:b/>
          <w:sz w:val="28"/>
          <w:szCs w:val="28"/>
        </w:rPr>
        <w:t xml:space="preserve">Faculty Caucus Executive </w:t>
      </w:r>
      <w:r w:rsidR="00BE667A" w:rsidRPr="0036720F">
        <w:rPr>
          <w:rFonts w:asciiTheme="majorHAnsi" w:eastAsia="Times New Roman" w:hAnsiTheme="majorHAnsi" w:cs="Times New Roman"/>
          <w:b/>
          <w:sz w:val="28"/>
          <w:szCs w:val="28"/>
        </w:rPr>
        <w:t xml:space="preserve">Committee </w:t>
      </w:r>
      <w:r w:rsidRPr="0036720F">
        <w:rPr>
          <w:rFonts w:asciiTheme="majorHAnsi" w:eastAsia="Times New Roman" w:hAnsiTheme="majorHAnsi" w:cs="Times New Roman"/>
          <w:b/>
          <w:sz w:val="28"/>
          <w:szCs w:val="28"/>
        </w:rPr>
        <w:t>Agenda</w:t>
      </w:r>
    </w:p>
    <w:p w14:paraId="4E4DB32E" w14:textId="22DBAB45" w:rsidR="005B00FD" w:rsidRPr="0036720F" w:rsidRDefault="005B00FD" w:rsidP="005B00F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0"/>
        </w:rPr>
      </w:pPr>
      <w:r w:rsidRPr="0036720F">
        <w:rPr>
          <w:rFonts w:asciiTheme="majorHAnsi" w:eastAsia="Times New Roman" w:hAnsiTheme="majorHAnsi" w:cs="Times New Roman"/>
          <w:b/>
          <w:sz w:val="24"/>
          <w:szCs w:val="20"/>
        </w:rPr>
        <w:t xml:space="preserve">Monday, </w:t>
      </w:r>
      <w:r w:rsidR="00DE3D6F">
        <w:rPr>
          <w:rFonts w:asciiTheme="majorHAnsi" w:eastAsia="Times New Roman" w:hAnsiTheme="majorHAnsi" w:cs="Times New Roman"/>
          <w:b/>
          <w:sz w:val="24"/>
          <w:szCs w:val="20"/>
        </w:rPr>
        <w:t>February 7</w:t>
      </w:r>
      <w:r w:rsidRPr="0036720F">
        <w:rPr>
          <w:rFonts w:asciiTheme="majorHAnsi" w:eastAsia="Times New Roman" w:hAnsiTheme="majorHAnsi" w:cs="Times New Roman"/>
          <w:b/>
          <w:sz w:val="24"/>
          <w:szCs w:val="20"/>
        </w:rPr>
        <w:t>, 202</w:t>
      </w:r>
      <w:r w:rsidR="002D6A51">
        <w:rPr>
          <w:rFonts w:asciiTheme="majorHAnsi" w:eastAsia="Times New Roman" w:hAnsiTheme="majorHAnsi" w:cs="Times New Roman"/>
          <w:b/>
          <w:sz w:val="24"/>
          <w:szCs w:val="20"/>
        </w:rPr>
        <w:t>2</w:t>
      </w:r>
    </w:p>
    <w:p w14:paraId="0B3425CE" w14:textId="273D3990" w:rsidR="00BE667A" w:rsidRPr="0036720F" w:rsidRDefault="00BE667A" w:rsidP="00823E98">
      <w:pPr>
        <w:pStyle w:val="NoSpacing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36720F">
        <w:rPr>
          <w:rFonts w:asciiTheme="majorHAnsi" w:hAnsiTheme="majorHAnsi" w:cs="Times New Roman"/>
          <w:b/>
          <w:sz w:val="24"/>
          <w:szCs w:val="24"/>
        </w:rPr>
        <w:t>Immediately following the Executive Committee Meeting</w:t>
      </w:r>
    </w:p>
    <w:p w14:paraId="17934D36" w14:textId="77777777" w:rsidR="005B00FD" w:rsidRPr="0036720F" w:rsidRDefault="005B00FD" w:rsidP="005B00F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0"/>
        </w:rPr>
      </w:pPr>
    </w:p>
    <w:p w14:paraId="0905C778" w14:textId="4D9C8F48" w:rsidR="005B00FD" w:rsidRDefault="005B00FD" w:rsidP="005B00FD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  <w:r w:rsidRPr="0036720F">
        <w:rPr>
          <w:rFonts w:asciiTheme="majorHAnsi" w:eastAsia="Times New Roman" w:hAnsiTheme="majorHAnsi" w:cs="Times New Roman"/>
          <w:b/>
          <w:i/>
          <w:sz w:val="24"/>
          <w:szCs w:val="20"/>
        </w:rPr>
        <w:t>Call to Order</w:t>
      </w:r>
    </w:p>
    <w:p w14:paraId="0A3195A6" w14:textId="2B46C8A3" w:rsidR="00486DCE" w:rsidRDefault="00486DCE" w:rsidP="005B00FD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</w:p>
    <w:p w14:paraId="4934E9E5" w14:textId="71BD3872" w:rsidR="005B00FD" w:rsidRPr="0036720F" w:rsidRDefault="005B00FD" w:rsidP="005B00FD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  <w:r w:rsidRPr="0036720F">
        <w:rPr>
          <w:rFonts w:asciiTheme="majorHAnsi" w:eastAsia="Times New Roman" w:hAnsiTheme="majorHAnsi" w:cs="Times New Roman"/>
          <w:b/>
          <w:i/>
          <w:sz w:val="24"/>
          <w:szCs w:val="20"/>
        </w:rPr>
        <w:t>Oral Communication:</w:t>
      </w:r>
    </w:p>
    <w:p w14:paraId="56887495" w14:textId="77777777" w:rsidR="001F2500" w:rsidRPr="0036720F" w:rsidRDefault="001F2500" w:rsidP="005C458B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</w:p>
    <w:p w14:paraId="176DE9C7" w14:textId="4AF1343C" w:rsidR="005C458B" w:rsidRDefault="005C458B" w:rsidP="005C458B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  <w:r w:rsidRPr="0036720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Distributed Communication:</w:t>
      </w:r>
      <w:r w:rsidR="00CB1179" w:rsidRPr="0036720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 xml:space="preserve"> </w:t>
      </w:r>
    </w:p>
    <w:p w14:paraId="0312B8DD" w14:textId="77777777" w:rsidR="00DE3D6F" w:rsidRDefault="00DE3D6F" w:rsidP="005B00FD">
      <w:pPr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</w:p>
    <w:p w14:paraId="270845CA" w14:textId="604646B0" w:rsidR="005B00FD" w:rsidRPr="0036720F" w:rsidRDefault="005B00FD" w:rsidP="005B00FD">
      <w:pPr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  <w:r w:rsidRPr="0036720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**Approval of proposed Faculty Caucus Agenda</w:t>
      </w:r>
      <w:r w:rsidR="00AF5C61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s</w:t>
      </w:r>
      <w:r w:rsidRPr="0036720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- See below**</w:t>
      </w:r>
    </w:p>
    <w:p w14:paraId="036A25F6" w14:textId="77777777" w:rsidR="005B00FD" w:rsidRPr="0036720F" w:rsidRDefault="005B00FD" w:rsidP="005B00FD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Calibri" w:hAnsiTheme="majorHAnsi" w:cs="Times New Roman"/>
          <w:b/>
          <w:i/>
          <w:sz w:val="24"/>
          <w:szCs w:val="24"/>
        </w:rPr>
      </w:pPr>
    </w:p>
    <w:p w14:paraId="7DA6D39A" w14:textId="7A1B2D99" w:rsidR="005B00FD" w:rsidRDefault="005B00FD" w:rsidP="00DE3D6F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Calibri" w:hAnsiTheme="majorHAnsi" w:cs="Times New Roman"/>
          <w:b/>
          <w:i/>
          <w:sz w:val="24"/>
          <w:szCs w:val="24"/>
        </w:rPr>
      </w:pPr>
      <w:r w:rsidRPr="0036720F">
        <w:rPr>
          <w:rFonts w:asciiTheme="majorHAnsi" w:eastAsia="Calibri" w:hAnsiTheme="majorHAnsi" w:cs="Times New Roman"/>
          <w:b/>
          <w:i/>
          <w:sz w:val="24"/>
          <w:szCs w:val="24"/>
        </w:rPr>
        <w:t>Adjournment</w:t>
      </w:r>
    </w:p>
    <w:p w14:paraId="7FB1486E" w14:textId="4F349BEC" w:rsidR="00DE3D6F" w:rsidRDefault="00DE3D6F" w:rsidP="00DE3D6F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Calibri" w:hAnsiTheme="majorHAnsi" w:cs="Times New Roman"/>
          <w:b/>
          <w:i/>
          <w:sz w:val="24"/>
          <w:szCs w:val="24"/>
        </w:rPr>
      </w:pPr>
    </w:p>
    <w:p w14:paraId="304E7F3B" w14:textId="4E73D3BF" w:rsidR="00DE3D6F" w:rsidRDefault="00DE3D6F" w:rsidP="00DE3D6F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Calibri" w:hAnsiTheme="majorHAnsi" w:cs="Times New Roman"/>
          <w:b/>
          <w:i/>
          <w:sz w:val="24"/>
          <w:szCs w:val="24"/>
        </w:rPr>
      </w:pPr>
    </w:p>
    <w:p w14:paraId="4C8F3402" w14:textId="2CCB009A" w:rsidR="00DE3D6F" w:rsidRDefault="00DE3D6F" w:rsidP="00DE3D6F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Calibri" w:hAnsiTheme="majorHAnsi" w:cs="Times New Roman"/>
          <w:b/>
          <w:i/>
          <w:sz w:val="24"/>
          <w:szCs w:val="24"/>
        </w:rPr>
      </w:pPr>
    </w:p>
    <w:p w14:paraId="02E2DF8D" w14:textId="54A6E243" w:rsidR="00DE3D6F" w:rsidRDefault="00DE3D6F" w:rsidP="00DE3D6F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Calibri" w:hAnsiTheme="majorHAnsi" w:cs="Times New Roman"/>
          <w:b/>
          <w:i/>
          <w:sz w:val="24"/>
          <w:szCs w:val="24"/>
        </w:rPr>
      </w:pPr>
    </w:p>
    <w:p w14:paraId="21430D78" w14:textId="24687901" w:rsidR="00DE3D6F" w:rsidRDefault="00DE3D6F" w:rsidP="00DE3D6F">
      <w:pPr>
        <w:pBdr>
          <w:bottom w:val="single" w:sz="6" w:space="1" w:color="auto"/>
        </w:pBdr>
        <w:tabs>
          <w:tab w:val="left" w:pos="2160"/>
          <w:tab w:val="right" w:pos="8640"/>
        </w:tabs>
        <w:spacing w:after="0" w:line="240" w:lineRule="auto"/>
        <w:rPr>
          <w:rFonts w:asciiTheme="majorHAnsi" w:eastAsia="Calibri" w:hAnsiTheme="majorHAnsi" w:cs="Times New Roman"/>
          <w:b/>
          <w:i/>
          <w:sz w:val="24"/>
          <w:szCs w:val="24"/>
        </w:rPr>
      </w:pPr>
    </w:p>
    <w:p w14:paraId="203F74EA" w14:textId="77777777" w:rsidR="00DE3D6F" w:rsidRPr="0036720F" w:rsidRDefault="00DE3D6F" w:rsidP="00DE3D6F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/>
          <w:b/>
          <w:i/>
          <w:sz w:val="24"/>
          <w:szCs w:val="20"/>
        </w:rPr>
      </w:pPr>
    </w:p>
    <w:p w14:paraId="12F95AC2" w14:textId="1268E494" w:rsidR="005B00FD" w:rsidRPr="0036720F" w:rsidRDefault="005B00FD" w:rsidP="005B00FD">
      <w:pPr>
        <w:pStyle w:val="NoSpacing"/>
        <w:jc w:val="center"/>
        <w:rPr>
          <w:rFonts w:asciiTheme="majorHAnsi" w:hAnsiTheme="majorHAnsi" w:cs="Times New Roman"/>
          <w:b/>
          <w:i/>
          <w:sz w:val="28"/>
          <w:szCs w:val="28"/>
        </w:rPr>
      </w:pPr>
    </w:p>
    <w:p w14:paraId="031B8777" w14:textId="77777777" w:rsidR="005B00FD" w:rsidRPr="0036720F" w:rsidRDefault="005B00FD" w:rsidP="005B00FD">
      <w:pPr>
        <w:pStyle w:val="NoSpacing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36720F">
        <w:rPr>
          <w:rFonts w:asciiTheme="majorHAnsi" w:hAnsiTheme="majorHAnsi" w:cs="Times New Roman"/>
          <w:b/>
          <w:i/>
          <w:sz w:val="28"/>
          <w:szCs w:val="28"/>
        </w:rPr>
        <w:t>Proposed</w:t>
      </w:r>
      <w:r w:rsidRPr="0036720F">
        <w:rPr>
          <w:rFonts w:asciiTheme="majorHAnsi" w:hAnsiTheme="majorHAnsi" w:cs="Times New Roman"/>
          <w:b/>
          <w:sz w:val="28"/>
          <w:szCs w:val="28"/>
        </w:rPr>
        <w:t xml:space="preserve"> Faculty Caucus Meeting Agenda</w:t>
      </w:r>
    </w:p>
    <w:p w14:paraId="5228A28B" w14:textId="6BD5E1D9" w:rsidR="005B00FD" w:rsidRPr="0036720F" w:rsidRDefault="005B00FD" w:rsidP="005B00FD">
      <w:pPr>
        <w:pStyle w:val="NoSpacing"/>
        <w:jc w:val="center"/>
        <w:rPr>
          <w:rFonts w:asciiTheme="majorHAnsi" w:hAnsiTheme="majorHAnsi" w:cs="Times New Roman"/>
          <w:b/>
        </w:rPr>
      </w:pPr>
      <w:r w:rsidRPr="0036720F">
        <w:rPr>
          <w:rFonts w:asciiTheme="majorHAnsi" w:hAnsiTheme="majorHAnsi" w:cs="Times New Roman"/>
          <w:b/>
          <w:sz w:val="24"/>
          <w:szCs w:val="24"/>
        </w:rPr>
        <w:t>Wednesday,</w:t>
      </w:r>
      <w:r w:rsidR="00BE0408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AF5C61">
        <w:rPr>
          <w:rFonts w:asciiTheme="majorHAnsi" w:hAnsiTheme="majorHAnsi" w:cs="Times New Roman"/>
          <w:b/>
          <w:sz w:val="24"/>
          <w:szCs w:val="24"/>
        </w:rPr>
        <w:t xml:space="preserve">February </w:t>
      </w:r>
      <w:r w:rsidR="00DE3D6F">
        <w:rPr>
          <w:rFonts w:asciiTheme="majorHAnsi" w:hAnsiTheme="majorHAnsi" w:cs="Times New Roman"/>
          <w:b/>
          <w:sz w:val="24"/>
          <w:szCs w:val="24"/>
        </w:rPr>
        <w:t>16</w:t>
      </w:r>
      <w:r w:rsidR="00BF74E8" w:rsidRPr="0036720F">
        <w:rPr>
          <w:rFonts w:asciiTheme="majorHAnsi" w:hAnsiTheme="majorHAnsi" w:cs="Times New Roman"/>
          <w:b/>
          <w:sz w:val="24"/>
          <w:szCs w:val="24"/>
        </w:rPr>
        <w:t>, 202</w:t>
      </w:r>
      <w:r w:rsidR="00BE0408">
        <w:rPr>
          <w:rFonts w:asciiTheme="majorHAnsi" w:hAnsiTheme="majorHAnsi" w:cs="Times New Roman"/>
          <w:b/>
          <w:sz w:val="24"/>
          <w:szCs w:val="24"/>
        </w:rPr>
        <w:t>2</w:t>
      </w:r>
    </w:p>
    <w:p w14:paraId="7BF07ED1" w14:textId="77777777" w:rsidR="005B00FD" w:rsidRPr="0036720F" w:rsidRDefault="005B00FD" w:rsidP="005B00FD">
      <w:pPr>
        <w:pStyle w:val="NoSpacing"/>
        <w:jc w:val="center"/>
        <w:rPr>
          <w:rFonts w:asciiTheme="majorHAnsi" w:hAnsiTheme="majorHAnsi" w:cs="Times New Roman"/>
          <w:b/>
          <w:sz w:val="24"/>
          <w:szCs w:val="20"/>
          <w:u w:val="single"/>
        </w:rPr>
      </w:pPr>
      <w:r w:rsidRPr="0036720F">
        <w:rPr>
          <w:rFonts w:asciiTheme="majorHAnsi" w:hAnsiTheme="majorHAnsi" w:cs="Times New Roman"/>
          <w:b/>
          <w:sz w:val="24"/>
          <w:szCs w:val="20"/>
          <w:u w:val="single"/>
        </w:rPr>
        <w:t>Immediately Following the Academic Senate Meeting</w:t>
      </w:r>
    </w:p>
    <w:p w14:paraId="5EA204A0" w14:textId="77777777" w:rsidR="00823E98" w:rsidRPr="0036720F" w:rsidRDefault="00823E98" w:rsidP="00823E98">
      <w:pPr>
        <w:pStyle w:val="NoSpacing"/>
        <w:rPr>
          <w:rFonts w:asciiTheme="majorHAnsi" w:hAnsiTheme="majorHAnsi"/>
        </w:rPr>
      </w:pPr>
    </w:p>
    <w:p w14:paraId="6F0506BA" w14:textId="77777777" w:rsidR="005B00FD" w:rsidRPr="0036720F" w:rsidRDefault="005B00FD" w:rsidP="005B00FD">
      <w:pPr>
        <w:tabs>
          <w:tab w:val="left" w:pos="540"/>
        </w:tabs>
        <w:spacing w:after="0" w:line="240" w:lineRule="auto"/>
        <w:ind w:left="2160" w:hanging="1710"/>
        <w:rPr>
          <w:rFonts w:asciiTheme="majorHAnsi" w:eastAsia="Times New Roman" w:hAnsiTheme="majorHAnsi" w:cs="Times New Roman"/>
          <w:b/>
          <w:i/>
          <w:sz w:val="24"/>
          <w:szCs w:val="20"/>
        </w:rPr>
      </w:pPr>
    </w:p>
    <w:p w14:paraId="2EE007B4" w14:textId="239EFF41" w:rsidR="005B00FD" w:rsidRPr="0036720F" w:rsidRDefault="005B00FD" w:rsidP="005B00FD">
      <w:pPr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4"/>
        </w:rPr>
      </w:pPr>
      <w:r w:rsidRPr="0036720F">
        <w:rPr>
          <w:rFonts w:asciiTheme="majorHAnsi" w:eastAsia="Times New Roman" w:hAnsiTheme="majorHAnsi" w:cs="Times New Roman"/>
          <w:b/>
          <w:i/>
          <w:sz w:val="24"/>
          <w:szCs w:val="24"/>
        </w:rPr>
        <w:t>Call to Order</w:t>
      </w:r>
    </w:p>
    <w:p w14:paraId="649BBDD2" w14:textId="26118054" w:rsidR="00394492" w:rsidRDefault="00394492" w:rsidP="00E1295C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u w:val="single"/>
        </w:rPr>
      </w:pPr>
    </w:p>
    <w:p w14:paraId="0874E08C" w14:textId="7A0D955B" w:rsidR="00EF7D90" w:rsidRPr="00EF7D90" w:rsidRDefault="00EF7D90" w:rsidP="00E1295C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  <w:r w:rsidRPr="00EF7D90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Approval of Faculty Caucus meeting minutes</w:t>
      </w:r>
      <w:r w:rsidR="006A4D8C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:</w:t>
      </w:r>
      <w:r w:rsidR="009306DE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 xml:space="preserve"> </w:t>
      </w:r>
      <w:r w:rsidR="00CC3BDD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01/19/22</w:t>
      </w:r>
    </w:p>
    <w:p w14:paraId="1E795CE6" w14:textId="56D9E32B" w:rsidR="00EF7D90" w:rsidRDefault="00EF7D90" w:rsidP="00E1295C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</w:p>
    <w:p w14:paraId="5DCF23E8" w14:textId="77777777" w:rsidR="00CB1179" w:rsidRPr="0036720F" w:rsidRDefault="00CB1179" w:rsidP="00CB1179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0"/>
        </w:rPr>
      </w:pPr>
      <w:r w:rsidRPr="0036720F">
        <w:rPr>
          <w:rFonts w:asciiTheme="majorHAnsi" w:eastAsia="Times New Roman" w:hAnsiTheme="majorHAnsi" w:cs="Times New Roman"/>
          <w:b/>
          <w:bCs/>
          <w:i/>
          <w:iCs/>
          <w:sz w:val="24"/>
          <w:szCs w:val="20"/>
        </w:rPr>
        <w:t>Information Item:</w:t>
      </w:r>
    </w:p>
    <w:p w14:paraId="6EA156B1" w14:textId="53E18F0C" w:rsidR="00CB1179" w:rsidRPr="0036720F" w:rsidRDefault="00CC3BDD" w:rsidP="00CB1179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  <w:hyperlink r:id="rId5" w:history="1">
        <w:r w:rsidR="00CB1179" w:rsidRPr="008E4F45">
          <w:rPr>
            <w:rStyle w:val="Hyperlink"/>
            <w:rFonts w:asciiTheme="majorHAnsi" w:eastAsia="Times New Roman" w:hAnsiTheme="majorHAnsi" w:cs="Times New Roman"/>
            <w:b/>
            <w:bCs/>
            <w:i/>
            <w:iCs/>
            <w:sz w:val="24"/>
            <w:szCs w:val="24"/>
          </w:rPr>
          <w:t>ASPT Review</w:t>
        </w:r>
      </w:hyperlink>
      <w:r w:rsidR="00CB1179" w:rsidRPr="0036720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 xml:space="preserve"> (Interim Associate Vice President for Academic Administration</w:t>
      </w:r>
      <w:r w:rsidR="00CD785C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 xml:space="preserve"> Roberta Trites</w:t>
      </w:r>
      <w:r w:rsidR="00CB1179" w:rsidRPr="0036720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 xml:space="preserve"> and University Review Committee members)</w:t>
      </w:r>
    </w:p>
    <w:p w14:paraId="4C878231" w14:textId="77777777" w:rsidR="00DE3D6F" w:rsidRDefault="00DE3D6F" w:rsidP="00AF5C61">
      <w:pPr>
        <w:rPr>
          <w:rFonts w:asciiTheme="majorHAnsi" w:eastAsia="Times New Roman" w:hAnsiTheme="majorHAnsi" w:cs="Times New Roman"/>
          <w:b/>
          <w:i/>
          <w:sz w:val="24"/>
          <w:szCs w:val="20"/>
        </w:rPr>
      </w:pPr>
    </w:p>
    <w:p w14:paraId="0167DE70" w14:textId="004AB17C" w:rsidR="00AF5C61" w:rsidRPr="0036720F" w:rsidRDefault="00AF5C61" w:rsidP="00AF5C61">
      <w:pPr>
        <w:rPr>
          <w:rFonts w:asciiTheme="majorHAnsi" w:eastAsia="Times New Roman" w:hAnsiTheme="majorHAnsi" w:cs="Times New Roman"/>
          <w:b/>
          <w:i/>
          <w:sz w:val="24"/>
          <w:szCs w:val="20"/>
        </w:rPr>
      </w:pPr>
      <w:r w:rsidRPr="0036720F">
        <w:rPr>
          <w:rFonts w:asciiTheme="majorHAnsi" w:eastAsia="Times New Roman" w:hAnsiTheme="majorHAnsi" w:cs="Times New Roman"/>
          <w:b/>
          <w:i/>
          <w:sz w:val="24"/>
          <w:szCs w:val="20"/>
        </w:rPr>
        <w:t>Adjournment</w:t>
      </w:r>
    </w:p>
    <w:p w14:paraId="333DF9C5" w14:textId="77777777" w:rsidR="00AF5C61" w:rsidRPr="0036720F" w:rsidRDefault="00AF5C61">
      <w:pPr>
        <w:rPr>
          <w:rFonts w:asciiTheme="majorHAnsi" w:eastAsia="Times New Roman" w:hAnsiTheme="majorHAnsi" w:cs="Times New Roman"/>
          <w:b/>
          <w:i/>
          <w:sz w:val="24"/>
          <w:szCs w:val="20"/>
        </w:rPr>
      </w:pPr>
    </w:p>
    <w:sectPr w:rsidR="00AF5C61" w:rsidRPr="00367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56327"/>
    <w:multiLevelType w:val="hybridMultilevel"/>
    <w:tmpl w:val="DA0C7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C20FC"/>
    <w:multiLevelType w:val="hybridMultilevel"/>
    <w:tmpl w:val="3DCC2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54A99"/>
    <w:multiLevelType w:val="hybridMultilevel"/>
    <w:tmpl w:val="25A48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6619B"/>
    <w:multiLevelType w:val="multilevel"/>
    <w:tmpl w:val="66787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84607F"/>
    <w:multiLevelType w:val="multilevel"/>
    <w:tmpl w:val="653AC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0FD"/>
    <w:rsid w:val="00063703"/>
    <w:rsid w:val="000834A5"/>
    <w:rsid w:val="000837CC"/>
    <w:rsid w:val="00127830"/>
    <w:rsid w:val="0016760C"/>
    <w:rsid w:val="00172715"/>
    <w:rsid w:val="00174C6E"/>
    <w:rsid w:val="001B1560"/>
    <w:rsid w:val="001D07A1"/>
    <w:rsid w:val="001E6D12"/>
    <w:rsid w:val="001F2500"/>
    <w:rsid w:val="001F31FC"/>
    <w:rsid w:val="001F43BE"/>
    <w:rsid w:val="0024236A"/>
    <w:rsid w:val="00276B07"/>
    <w:rsid w:val="00293586"/>
    <w:rsid w:val="0029522B"/>
    <w:rsid w:val="002C638F"/>
    <w:rsid w:val="002D6A51"/>
    <w:rsid w:val="002F7330"/>
    <w:rsid w:val="00310A24"/>
    <w:rsid w:val="0032397B"/>
    <w:rsid w:val="003458F1"/>
    <w:rsid w:val="003511B2"/>
    <w:rsid w:val="0036720F"/>
    <w:rsid w:val="003841A3"/>
    <w:rsid w:val="00394492"/>
    <w:rsid w:val="003A0830"/>
    <w:rsid w:val="003A30B7"/>
    <w:rsid w:val="003D09BE"/>
    <w:rsid w:val="003D6EDA"/>
    <w:rsid w:val="0040170C"/>
    <w:rsid w:val="0044112F"/>
    <w:rsid w:val="0044349E"/>
    <w:rsid w:val="00443D22"/>
    <w:rsid w:val="00445BC4"/>
    <w:rsid w:val="00462D7C"/>
    <w:rsid w:val="0047275B"/>
    <w:rsid w:val="004744F7"/>
    <w:rsid w:val="00486DCE"/>
    <w:rsid w:val="004B6D47"/>
    <w:rsid w:val="004D78A5"/>
    <w:rsid w:val="00511688"/>
    <w:rsid w:val="00565B0C"/>
    <w:rsid w:val="00580CFB"/>
    <w:rsid w:val="00593168"/>
    <w:rsid w:val="005A43E5"/>
    <w:rsid w:val="005B00FD"/>
    <w:rsid w:val="005B5B78"/>
    <w:rsid w:val="005B77D8"/>
    <w:rsid w:val="005C2A6D"/>
    <w:rsid w:val="005C458B"/>
    <w:rsid w:val="005D2AEA"/>
    <w:rsid w:val="00602900"/>
    <w:rsid w:val="00634390"/>
    <w:rsid w:val="006627BC"/>
    <w:rsid w:val="00670B3D"/>
    <w:rsid w:val="00697631"/>
    <w:rsid w:val="006A4D8C"/>
    <w:rsid w:val="006B0A47"/>
    <w:rsid w:val="006E2B59"/>
    <w:rsid w:val="006F5C93"/>
    <w:rsid w:val="00702F92"/>
    <w:rsid w:val="00712183"/>
    <w:rsid w:val="007125AC"/>
    <w:rsid w:val="00715EA0"/>
    <w:rsid w:val="00727259"/>
    <w:rsid w:val="00731139"/>
    <w:rsid w:val="007428F9"/>
    <w:rsid w:val="00790645"/>
    <w:rsid w:val="00796AD9"/>
    <w:rsid w:val="007C22BA"/>
    <w:rsid w:val="007F0BD3"/>
    <w:rsid w:val="00803F57"/>
    <w:rsid w:val="008122A3"/>
    <w:rsid w:val="00823E98"/>
    <w:rsid w:val="00835896"/>
    <w:rsid w:val="00841D40"/>
    <w:rsid w:val="00872501"/>
    <w:rsid w:val="008945B2"/>
    <w:rsid w:val="008E278A"/>
    <w:rsid w:val="008E4F45"/>
    <w:rsid w:val="008F634E"/>
    <w:rsid w:val="00920DEA"/>
    <w:rsid w:val="009306DE"/>
    <w:rsid w:val="00946D3C"/>
    <w:rsid w:val="00951B02"/>
    <w:rsid w:val="00955313"/>
    <w:rsid w:val="00987AAA"/>
    <w:rsid w:val="009A4F2D"/>
    <w:rsid w:val="009C587D"/>
    <w:rsid w:val="00A06016"/>
    <w:rsid w:val="00A151A8"/>
    <w:rsid w:val="00A47D25"/>
    <w:rsid w:val="00A64DB2"/>
    <w:rsid w:val="00A832CB"/>
    <w:rsid w:val="00A84094"/>
    <w:rsid w:val="00AA6243"/>
    <w:rsid w:val="00AA735F"/>
    <w:rsid w:val="00AC350C"/>
    <w:rsid w:val="00AF5C61"/>
    <w:rsid w:val="00AF6BD6"/>
    <w:rsid w:val="00B1507D"/>
    <w:rsid w:val="00B46B26"/>
    <w:rsid w:val="00B549B2"/>
    <w:rsid w:val="00B746D8"/>
    <w:rsid w:val="00BC79AE"/>
    <w:rsid w:val="00BD1B64"/>
    <w:rsid w:val="00BE0408"/>
    <w:rsid w:val="00BE14A7"/>
    <w:rsid w:val="00BE667A"/>
    <w:rsid w:val="00BF74E8"/>
    <w:rsid w:val="00C136DD"/>
    <w:rsid w:val="00C33431"/>
    <w:rsid w:val="00C52B0B"/>
    <w:rsid w:val="00C52DFB"/>
    <w:rsid w:val="00C56240"/>
    <w:rsid w:val="00C80B8E"/>
    <w:rsid w:val="00C836D1"/>
    <w:rsid w:val="00CB1179"/>
    <w:rsid w:val="00CC3BDD"/>
    <w:rsid w:val="00CD785C"/>
    <w:rsid w:val="00D03915"/>
    <w:rsid w:val="00D15A3C"/>
    <w:rsid w:val="00D64434"/>
    <w:rsid w:val="00DB414E"/>
    <w:rsid w:val="00DC5B04"/>
    <w:rsid w:val="00DC7EDE"/>
    <w:rsid w:val="00DD1788"/>
    <w:rsid w:val="00DE3D6F"/>
    <w:rsid w:val="00DE540D"/>
    <w:rsid w:val="00DF0CB5"/>
    <w:rsid w:val="00E03011"/>
    <w:rsid w:val="00E0381B"/>
    <w:rsid w:val="00E1295C"/>
    <w:rsid w:val="00E36DDE"/>
    <w:rsid w:val="00E53CBB"/>
    <w:rsid w:val="00E611DC"/>
    <w:rsid w:val="00E628C6"/>
    <w:rsid w:val="00E822AC"/>
    <w:rsid w:val="00E844E0"/>
    <w:rsid w:val="00EB5920"/>
    <w:rsid w:val="00ED1664"/>
    <w:rsid w:val="00EE0D5D"/>
    <w:rsid w:val="00EF7D90"/>
    <w:rsid w:val="00F166AA"/>
    <w:rsid w:val="00F2073C"/>
    <w:rsid w:val="00F25ACD"/>
    <w:rsid w:val="00F461DD"/>
    <w:rsid w:val="00F7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41FF0"/>
  <w15:chartTrackingRefBased/>
  <w15:docId w15:val="{EEFD31F7-E6E4-4368-B214-FF2E8637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00F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3E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F2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79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9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9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9AE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22A3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593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B11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B117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306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cademicsenate.illinoisstate.edu/docume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4</cp:revision>
  <cp:lastPrinted>2022-01-21T14:38:00Z</cp:lastPrinted>
  <dcterms:created xsi:type="dcterms:W3CDTF">2022-02-01T20:50:00Z</dcterms:created>
  <dcterms:modified xsi:type="dcterms:W3CDTF">2022-02-01T21:01:00Z</dcterms:modified>
</cp:coreProperties>
</file>