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3C747C" w14:textId="6114A177" w:rsidR="005B00FD" w:rsidRPr="0036720F" w:rsidRDefault="005B00FD" w:rsidP="005B00FD">
      <w:pPr>
        <w:spacing w:after="0" w:line="240" w:lineRule="auto"/>
        <w:jc w:val="center"/>
        <w:rPr>
          <w:rFonts w:asciiTheme="majorHAnsi" w:eastAsia="Times New Roman" w:hAnsiTheme="majorHAnsi" w:cs="Times New Roman"/>
          <w:b/>
          <w:sz w:val="28"/>
          <w:szCs w:val="28"/>
        </w:rPr>
      </w:pPr>
      <w:r w:rsidRPr="0036720F">
        <w:rPr>
          <w:rFonts w:asciiTheme="majorHAnsi" w:eastAsia="Times New Roman" w:hAnsiTheme="majorHAnsi" w:cs="Times New Roman"/>
          <w:b/>
          <w:sz w:val="28"/>
          <w:szCs w:val="28"/>
        </w:rPr>
        <w:t xml:space="preserve">Faculty Caucus Executive </w:t>
      </w:r>
      <w:r w:rsidR="00BE667A" w:rsidRPr="0036720F">
        <w:rPr>
          <w:rFonts w:asciiTheme="majorHAnsi" w:eastAsia="Times New Roman" w:hAnsiTheme="majorHAnsi" w:cs="Times New Roman"/>
          <w:b/>
          <w:sz w:val="28"/>
          <w:szCs w:val="28"/>
        </w:rPr>
        <w:t xml:space="preserve">Committee </w:t>
      </w:r>
      <w:r w:rsidR="002565EC">
        <w:rPr>
          <w:rFonts w:asciiTheme="majorHAnsi" w:eastAsia="Times New Roman" w:hAnsiTheme="majorHAnsi" w:cs="Times New Roman"/>
          <w:b/>
          <w:sz w:val="28"/>
          <w:szCs w:val="28"/>
        </w:rPr>
        <w:t>Minutes</w:t>
      </w:r>
    </w:p>
    <w:p w14:paraId="4E4DB32E" w14:textId="46DF57D8" w:rsidR="005B00FD" w:rsidRPr="0036720F" w:rsidRDefault="00013DE3" w:rsidP="005B00FD">
      <w:pPr>
        <w:spacing w:after="0" w:line="240" w:lineRule="auto"/>
        <w:jc w:val="center"/>
        <w:rPr>
          <w:rFonts w:asciiTheme="majorHAnsi" w:eastAsia="Times New Roman" w:hAnsiTheme="majorHAnsi" w:cs="Times New Roman"/>
          <w:b/>
          <w:sz w:val="24"/>
          <w:szCs w:val="20"/>
        </w:rPr>
      </w:pPr>
      <w:r>
        <w:rPr>
          <w:rFonts w:asciiTheme="majorHAnsi" w:eastAsia="Times New Roman" w:hAnsiTheme="majorHAnsi" w:cs="Times New Roman"/>
          <w:b/>
          <w:color w:val="000000" w:themeColor="text1"/>
          <w:sz w:val="24"/>
          <w:szCs w:val="20"/>
        </w:rPr>
        <w:t>Monday</w:t>
      </w:r>
      <w:r w:rsidR="005B00FD" w:rsidRPr="0036720F">
        <w:rPr>
          <w:rFonts w:asciiTheme="majorHAnsi" w:eastAsia="Times New Roman" w:hAnsiTheme="majorHAnsi" w:cs="Times New Roman"/>
          <w:b/>
          <w:sz w:val="24"/>
          <w:szCs w:val="20"/>
        </w:rPr>
        <w:t xml:space="preserve">, </w:t>
      </w:r>
      <w:r w:rsidR="007D0003">
        <w:rPr>
          <w:rFonts w:asciiTheme="majorHAnsi" w:eastAsia="Times New Roman" w:hAnsiTheme="majorHAnsi" w:cs="Times New Roman"/>
          <w:b/>
          <w:sz w:val="24"/>
          <w:szCs w:val="20"/>
        </w:rPr>
        <w:t>January 26, 2026</w:t>
      </w:r>
    </w:p>
    <w:p w14:paraId="0B3425CE" w14:textId="273D3990" w:rsidR="00BE667A" w:rsidRPr="0036720F" w:rsidRDefault="00BE667A" w:rsidP="00823E98">
      <w:pPr>
        <w:pStyle w:val="NoSpacing"/>
        <w:jc w:val="center"/>
        <w:rPr>
          <w:rFonts w:asciiTheme="majorHAnsi" w:hAnsiTheme="majorHAnsi" w:cs="Times New Roman"/>
          <w:b/>
          <w:sz w:val="24"/>
          <w:szCs w:val="24"/>
        </w:rPr>
      </w:pPr>
      <w:r w:rsidRPr="0036720F">
        <w:rPr>
          <w:rFonts w:asciiTheme="majorHAnsi" w:hAnsiTheme="majorHAnsi" w:cs="Times New Roman"/>
          <w:b/>
          <w:sz w:val="24"/>
          <w:szCs w:val="24"/>
        </w:rPr>
        <w:t>Immediately following the Executive Committee Meeting</w:t>
      </w:r>
    </w:p>
    <w:p w14:paraId="17934D36" w14:textId="77777777" w:rsidR="005B00FD" w:rsidRPr="0036720F" w:rsidRDefault="005B00FD" w:rsidP="005B00FD">
      <w:pPr>
        <w:spacing w:after="0" w:line="240" w:lineRule="auto"/>
        <w:jc w:val="center"/>
        <w:rPr>
          <w:rFonts w:asciiTheme="majorHAnsi" w:eastAsia="Times New Roman" w:hAnsiTheme="majorHAnsi" w:cs="Times New Roman"/>
          <w:b/>
          <w:sz w:val="24"/>
          <w:szCs w:val="20"/>
        </w:rPr>
      </w:pPr>
    </w:p>
    <w:p w14:paraId="0905C778" w14:textId="2C466202" w:rsidR="005B00FD" w:rsidRDefault="005B00FD" w:rsidP="005B00FD">
      <w:pPr>
        <w:tabs>
          <w:tab w:val="left" w:pos="540"/>
        </w:tabs>
        <w:spacing w:after="0" w:line="240" w:lineRule="auto"/>
        <w:rPr>
          <w:rFonts w:asciiTheme="majorHAnsi" w:eastAsia="Times New Roman" w:hAnsiTheme="majorHAnsi" w:cs="Times New Roman"/>
          <w:b/>
          <w:i/>
          <w:sz w:val="24"/>
          <w:szCs w:val="20"/>
        </w:rPr>
      </w:pPr>
      <w:r w:rsidRPr="0036720F">
        <w:rPr>
          <w:rFonts w:asciiTheme="majorHAnsi" w:eastAsia="Times New Roman" w:hAnsiTheme="majorHAnsi" w:cs="Times New Roman"/>
          <w:b/>
          <w:i/>
          <w:sz w:val="24"/>
          <w:szCs w:val="20"/>
        </w:rPr>
        <w:t>Call to Order</w:t>
      </w:r>
    </w:p>
    <w:p w14:paraId="7E6E1CD7" w14:textId="171F8578" w:rsidR="001A4910" w:rsidRPr="00404630" w:rsidRDefault="00404630" w:rsidP="005B00FD">
      <w:pPr>
        <w:tabs>
          <w:tab w:val="left" w:pos="540"/>
        </w:tabs>
        <w:spacing w:after="0" w:line="240" w:lineRule="auto"/>
        <w:rPr>
          <w:rFonts w:asciiTheme="majorHAnsi" w:eastAsia="Times New Roman" w:hAnsiTheme="majorHAnsi" w:cs="Times New Roman"/>
          <w:bCs/>
          <w:iCs/>
          <w:sz w:val="24"/>
          <w:szCs w:val="20"/>
        </w:rPr>
      </w:pPr>
      <w:r>
        <w:rPr>
          <w:rFonts w:asciiTheme="majorHAnsi" w:eastAsia="Times New Roman" w:hAnsiTheme="majorHAnsi" w:cs="Times New Roman"/>
          <w:bCs/>
          <w:iCs/>
          <w:sz w:val="24"/>
          <w:szCs w:val="20"/>
        </w:rPr>
        <w:t>Chairperson Bonnell called the meeting to order and declared quorum.</w:t>
      </w:r>
    </w:p>
    <w:p w14:paraId="09225819" w14:textId="77777777" w:rsidR="00404630" w:rsidRDefault="00404630" w:rsidP="005B00FD">
      <w:pPr>
        <w:tabs>
          <w:tab w:val="left" w:pos="540"/>
        </w:tabs>
        <w:spacing w:after="0" w:line="240" w:lineRule="auto"/>
        <w:rPr>
          <w:rFonts w:asciiTheme="majorHAnsi" w:eastAsia="Times New Roman" w:hAnsiTheme="majorHAnsi" w:cs="Times New Roman"/>
          <w:b/>
          <w:i/>
          <w:sz w:val="24"/>
          <w:szCs w:val="20"/>
        </w:rPr>
      </w:pPr>
    </w:p>
    <w:p w14:paraId="2A45058C" w14:textId="7FAC3868" w:rsidR="00D34834" w:rsidRDefault="00D34834" w:rsidP="00D34834">
      <w:pPr>
        <w:tabs>
          <w:tab w:val="left" w:pos="1080"/>
        </w:tabs>
        <w:spacing w:after="0" w:line="240" w:lineRule="auto"/>
        <w:rPr>
          <w:rFonts w:ascii="Cambria" w:eastAsia="Times New Roman" w:hAnsi="Cambria" w:cs="Times New Roman"/>
          <w:b/>
          <w:i/>
          <w:sz w:val="24"/>
          <w:szCs w:val="24"/>
        </w:rPr>
      </w:pPr>
      <w:r w:rsidRPr="00B5594E">
        <w:rPr>
          <w:rFonts w:ascii="Cambria" w:eastAsia="Times New Roman" w:hAnsi="Cambria" w:cs="Times New Roman"/>
          <w:b/>
          <w:i/>
          <w:sz w:val="24"/>
          <w:szCs w:val="24"/>
        </w:rPr>
        <w:t>Public Comment</w:t>
      </w:r>
      <w:r>
        <w:rPr>
          <w:rFonts w:ascii="Cambria" w:eastAsia="Times New Roman" w:hAnsi="Cambria" w:cs="Times New Roman"/>
          <w:b/>
          <w:i/>
          <w:sz w:val="24"/>
          <w:szCs w:val="24"/>
        </w:rPr>
        <w:t>:</w:t>
      </w:r>
      <w:r w:rsidRPr="007D6959">
        <w:rPr>
          <w:rFonts w:ascii="Cambria" w:eastAsia="Times New Roman" w:hAnsi="Cambria" w:cs="Times New Roman"/>
          <w:b/>
          <w:i/>
          <w:sz w:val="24"/>
          <w:szCs w:val="24"/>
        </w:rPr>
        <w:t xml:space="preserve"> </w:t>
      </w:r>
      <w:r w:rsidRPr="004E46A9">
        <w:rPr>
          <w:rFonts w:ascii="Cambria" w:eastAsia="Times New Roman" w:hAnsi="Cambria" w:cs="Times New Roman"/>
          <w:b/>
          <w:i/>
          <w:sz w:val="24"/>
          <w:szCs w:val="24"/>
        </w:rPr>
        <w:t>All speakers must sign in with the Senate Secretary prior to the start of the meeting.</w:t>
      </w:r>
    </w:p>
    <w:p w14:paraId="1F25AD8C" w14:textId="7885A3A6" w:rsidR="00335F36" w:rsidRDefault="00404630" w:rsidP="5872F776">
      <w:pPr>
        <w:tabs>
          <w:tab w:val="left" w:pos="1080"/>
        </w:tabs>
        <w:spacing w:after="0" w:line="240" w:lineRule="auto"/>
        <w:rPr>
          <w:rFonts w:ascii="Cambria" w:eastAsia="Times New Roman" w:hAnsi="Cambria" w:cs="Times New Roman"/>
          <w:sz w:val="24"/>
          <w:szCs w:val="24"/>
        </w:rPr>
      </w:pPr>
      <w:r>
        <w:rPr>
          <w:rFonts w:ascii="Cambria" w:eastAsia="Times New Roman" w:hAnsi="Cambria" w:cs="Times New Roman"/>
          <w:sz w:val="24"/>
          <w:szCs w:val="24"/>
        </w:rPr>
        <w:t xml:space="preserve">None. </w:t>
      </w:r>
    </w:p>
    <w:p w14:paraId="2A92AA8D" w14:textId="77777777" w:rsidR="00404630" w:rsidRPr="00404630" w:rsidRDefault="00404630" w:rsidP="5872F776">
      <w:pPr>
        <w:tabs>
          <w:tab w:val="left" w:pos="1080"/>
        </w:tabs>
        <w:spacing w:after="0" w:line="240" w:lineRule="auto"/>
        <w:rPr>
          <w:rFonts w:ascii="Cambria" w:eastAsia="Times New Roman" w:hAnsi="Cambria" w:cs="Times New Roman"/>
          <w:sz w:val="24"/>
          <w:szCs w:val="24"/>
        </w:rPr>
      </w:pPr>
    </w:p>
    <w:p w14:paraId="4934E9E5" w14:textId="7695AEF7" w:rsidR="005B00FD" w:rsidRDefault="005B00FD" w:rsidP="005B00FD">
      <w:pPr>
        <w:tabs>
          <w:tab w:val="left" w:pos="540"/>
        </w:tabs>
        <w:spacing w:after="0" w:line="240" w:lineRule="auto"/>
        <w:rPr>
          <w:rFonts w:asciiTheme="majorHAnsi" w:eastAsia="Times New Roman" w:hAnsiTheme="majorHAnsi" w:cs="Times New Roman"/>
          <w:b/>
          <w:i/>
          <w:sz w:val="24"/>
          <w:szCs w:val="20"/>
        </w:rPr>
      </w:pPr>
      <w:r w:rsidRPr="0036720F">
        <w:rPr>
          <w:rFonts w:asciiTheme="majorHAnsi" w:eastAsia="Times New Roman" w:hAnsiTheme="majorHAnsi" w:cs="Times New Roman"/>
          <w:b/>
          <w:i/>
          <w:sz w:val="24"/>
          <w:szCs w:val="20"/>
        </w:rPr>
        <w:t>Oral Communication:</w:t>
      </w:r>
    </w:p>
    <w:p w14:paraId="51C12977" w14:textId="37F2DD8B" w:rsidR="00404630" w:rsidRDefault="00404630" w:rsidP="005C458B">
      <w:pPr>
        <w:tabs>
          <w:tab w:val="left" w:pos="2160"/>
          <w:tab w:val="right" w:pos="8640"/>
        </w:tabs>
        <w:spacing w:after="0" w:line="240" w:lineRule="auto"/>
        <w:rPr>
          <w:rFonts w:asciiTheme="majorHAnsi" w:eastAsia="Times New Roman" w:hAnsiTheme="majorHAnsi" w:cs="Times New Roman"/>
          <w:sz w:val="24"/>
          <w:szCs w:val="24"/>
        </w:rPr>
      </w:pPr>
      <w:r>
        <w:rPr>
          <w:rFonts w:asciiTheme="majorHAnsi" w:eastAsia="Times New Roman" w:hAnsiTheme="majorHAnsi" w:cs="Times New Roman"/>
          <w:sz w:val="24"/>
          <w:szCs w:val="24"/>
        </w:rPr>
        <w:t>Chairperson Bonnell: I met with the co-chairs of the University Review Committee Jennifer Howell and Yun Chung and Russ Morgan and Craig Gatto last Tuesday, January 20</w:t>
      </w:r>
      <w:r w:rsidRPr="00404630">
        <w:rPr>
          <w:rFonts w:asciiTheme="majorHAnsi" w:eastAsia="Times New Roman" w:hAnsiTheme="majorHAnsi" w:cs="Times New Roman"/>
          <w:sz w:val="24"/>
          <w:szCs w:val="24"/>
          <w:vertAlign w:val="superscript"/>
        </w:rPr>
        <w:t>th</w:t>
      </w:r>
      <w:r>
        <w:rPr>
          <w:rFonts w:asciiTheme="majorHAnsi" w:eastAsia="Times New Roman" w:hAnsiTheme="majorHAnsi" w:cs="Times New Roman"/>
          <w:sz w:val="24"/>
          <w:szCs w:val="24"/>
        </w:rPr>
        <w:t>, for a meeting about the work of the URC. I shared with them the approved language of the URC+. That was something that Faculty Caucus approved May 7</w:t>
      </w:r>
      <w:r w:rsidRPr="00404630">
        <w:rPr>
          <w:rFonts w:asciiTheme="majorHAnsi" w:eastAsia="Times New Roman" w:hAnsiTheme="majorHAnsi" w:cs="Times New Roman"/>
          <w:sz w:val="24"/>
          <w:szCs w:val="24"/>
          <w:vertAlign w:val="superscript"/>
        </w:rPr>
        <w:t>th</w:t>
      </w:r>
      <w:r>
        <w:rPr>
          <w:rFonts w:asciiTheme="majorHAnsi" w:eastAsia="Times New Roman" w:hAnsiTheme="majorHAnsi" w:cs="Times New Roman"/>
          <w:sz w:val="24"/>
          <w:szCs w:val="24"/>
        </w:rPr>
        <w:t>, 2025. At this meeting a week ago Tuesday, URC will work on identifying language in the ASPT document affected by the terms and conditions from the UFISU CBA, so that is something that would be happening. URC will plan to complete that work prior to April 1</w:t>
      </w:r>
      <w:r w:rsidRPr="00404630">
        <w:rPr>
          <w:rFonts w:asciiTheme="majorHAnsi" w:eastAsia="Times New Roman" w:hAnsiTheme="majorHAnsi" w:cs="Times New Roman"/>
          <w:sz w:val="24"/>
          <w:szCs w:val="24"/>
          <w:vertAlign w:val="superscript"/>
        </w:rPr>
        <w:t>st</w:t>
      </w:r>
      <w:r>
        <w:rPr>
          <w:rFonts w:asciiTheme="majorHAnsi" w:eastAsia="Times New Roman" w:hAnsiTheme="majorHAnsi" w:cs="Times New Roman"/>
          <w:sz w:val="24"/>
          <w:szCs w:val="24"/>
        </w:rPr>
        <w:t xml:space="preserve"> to share with the URC+ body so that they will have completed their function prior to that April 15</w:t>
      </w:r>
      <w:r w:rsidRPr="00404630">
        <w:rPr>
          <w:rFonts w:asciiTheme="majorHAnsi" w:eastAsia="Times New Roman" w:hAnsiTheme="majorHAnsi" w:cs="Times New Roman"/>
          <w:sz w:val="24"/>
          <w:szCs w:val="24"/>
          <w:vertAlign w:val="superscript"/>
        </w:rPr>
        <w:t>th</w:t>
      </w:r>
      <w:r>
        <w:rPr>
          <w:rFonts w:asciiTheme="majorHAnsi" w:eastAsia="Times New Roman" w:hAnsiTheme="majorHAnsi" w:cs="Times New Roman"/>
          <w:sz w:val="24"/>
          <w:szCs w:val="24"/>
        </w:rPr>
        <w:t xml:space="preserve"> deadline</w:t>
      </w:r>
      <w:r w:rsidR="00264F53">
        <w:rPr>
          <w:rFonts w:asciiTheme="majorHAnsi" w:eastAsia="Times New Roman" w:hAnsiTheme="majorHAnsi" w:cs="Times New Roman"/>
          <w:sz w:val="24"/>
          <w:szCs w:val="24"/>
        </w:rPr>
        <w:t>—t</w:t>
      </w:r>
      <w:r>
        <w:rPr>
          <w:rFonts w:asciiTheme="majorHAnsi" w:eastAsia="Times New Roman" w:hAnsiTheme="majorHAnsi" w:cs="Times New Roman"/>
          <w:sz w:val="24"/>
          <w:szCs w:val="24"/>
        </w:rPr>
        <w:t xml:space="preserve">hat is part of the proposal that we created last May in Faculty Caucus. To assist in that work, we sent them a Word document </w:t>
      </w:r>
      <w:r w:rsidR="00264F53">
        <w:rPr>
          <w:rFonts w:asciiTheme="majorHAnsi" w:eastAsia="Times New Roman" w:hAnsiTheme="majorHAnsi" w:cs="Times New Roman"/>
          <w:sz w:val="24"/>
          <w:szCs w:val="24"/>
        </w:rPr>
        <w:t xml:space="preserve">version </w:t>
      </w:r>
      <w:r>
        <w:rPr>
          <w:rFonts w:asciiTheme="majorHAnsi" w:eastAsia="Times New Roman" w:hAnsiTheme="majorHAnsi" w:cs="Times New Roman"/>
          <w:sz w:val="24"/>
          <w:szCs w:val="24"/>
        </w:rPr>
        <w:t xml:space="preserve">of the </w:t>
      </w:r>
      <w:proofErr w:type="gramStart"/>
      <w:r>
        <w:rPr>
          <w:rFonts w:asciiTheme="majorHAnsi" w:eastAsia="Times New Roman" w:hAnsiTheme="majorHAnsi" w:cs="Times New Roman"/>
          <w:sz w:val="24"/>
          <w:szCs w:val="24"/>
        </w:rPr>
        <w:t>ASPT  with</w:t>
      </w:r>
      <w:proofErr w:type="gramEnd"/>
      <w:r>
        <w:rPr>
          <w:rFonts w:asciiTheme="majorHAnsi" w:eastAsia="Times New Roman" w:hAnsiTheme="majorHAnsi" w:cs="Times New Roman"/>
          <w:sz w:val="24"/>
          <w:szCs w:val="24"/>
        </w:rPr>
        <w:t xml:space="preserve"> markup from the 2022 revisions. I now have that too. Of all the perks about being Senate, now I have a Word document version of the ASPT, which I love. Kevin can attest to that. Another note from the meeting. AVP Gatto will work with the </w:t>
      </w:r>
      <w:r w:rsidR="00264F53">
        <w:rPr>
          <w:rFonts w:asciiTheme="majorHAnsi" w:eastAsia="Times New Roman" w:hAnsiTheme="majorHAnsi" w:cs="Times New Roman"/>
          <w:sz w:val="24"/>
          <w:szCs w:val="24"/>
        </w:rPr>
        <w:t>P</w:t>
      </w:r>
      <w:r>
        <w:rPr>
          <w:rFonts w:asciiTheme="majorHAnsi" w:eastAsia="Times New Roman" w:hAnsiTheme="majorHAnsi" w:cs="Times New Roman"/>
          <w:sz w:val="24"/>
          <w:szCs w:val="24"/>
        </w:rPr>
        <w:t xml:space="preserve">rovost’s </w:t>
      </w:r>
      <w:r w:rsidR="00264F53">
        <w:rPr>
          <w:rFonts w:asciiTheme="majorHAnsi" w:eastAsia="Times New Roman" w:hAnsiTheme="majorHAnsi" w:cs="Times New Roman"/>
          <w:sz w:val="24"/>
          <w:szCs w:val="24"/>
        </w:rPr>
        <w:t>O</w:t>
      </w:r>
      <w:r>
        <w:rPr>
          <w:rFonts w:asciiTheme="majorHAnsi" w:eastAsia="Times New Roman" w:hAnsiTheme="majorHAnsi" w:cs="Times New Roman"/>
          <w:sz w:val="24"/>
          <w:szCs w:val="24"/>
        </w:rPr>
        <w:t xml:space="preserve">ffice to post the URC minutes in a publicly available venue along with the past minutes. They are already </w:t>
      </w:r>
      <w:proofErr w:type="gramStart"/>
      <w:r>
        <w:rPr>
          <w:rFonts w:asciiTheme="majorHAnsi" w:eastAsia="Times New Roman" w:hAnsiTheme="majorHAnsi" w:cs="Times New Roman"/>
          <w:sz w:val="24"/>
          <w:szCs w:val="24"/>
        </w:rPr>
        <w:t>there,</w:t>
      </w:r>
      <w:proofErr w:type="gramEnd"/>
      <w:r>
        <w:rPr>
          <w:rFonts w:asciiTheme="majorHAnsi" w:eastAsia="Times New Roman" w:hAnsiTheme="majorHAnsi" w:cs="Times New Roman"/>
          <w:sz w:val="24"/>
          <w:szCs w:val="24"/>
        </w:rPr>
        <w:t xml:space="preserve"> there is a </w:t>
      </w:r>
      <w:r w:rsidR="00264F53">
        <w:rPr>
          <w:rFonts w:asciiTheme="majorHAnsi" w:eastAsia="Times New Roman" w:hAnsiTheme="majorHAnsi" w:cs="Times New Roman"/>
          <w:sz w:val="24"/>
          <w:szCs w:val="24"/>
        </w:rPr>
        <w:t xml:space="preserve">site on the </w:t>
      </w:r>
      <w:proofErr w:type="gramStart"/>
      <w:r>
        <w:rPr>
          <w:rFonts w:asciiTheme="majorHAnsi" w:eastAsia="Times New Roman" w:hAnsiTheme="majorHAnsi" w:cs="Times New Roman"/>
          <w:sz w:val="24"/>
          <w:szCs w:val="24"/>
        </w:rPr>
        <w:t>Provost</w:t>
      </w:r>
      <w:r w:rsidR="00264F53">
        <w:rPr>
          <w:rFonts w:asciiTheme="majorHAnsi" w:eastAsia="Times New Roman" w:hAnsiTheme="majorHAnsi" w:cs="Times New Roman"/>
          <w:sz w:val="24"/>
          <w:szCs w:val="24"/>
        </w:rPr>
        <w:t>’s</w:t>
      </w:r>
      <w:proofErr w:type="gramEnd"/>
      <w:r>
        <w:rPr>
          <w:rFonts w:asciiTheme="majorHAnsi" w:eastAsia="Times New Roman" w:hAnsiTheme="majorHAnsi" w:cs="Times New Roman"/>
          <w:sz w:val="24"/>
          <w:szCs w:val="24"/>
        </w:rPr>
        <w:t xml:space="preserve"> site for that. There is a spot for th</w:t>
      </w:r>
      <w:r w:rsidR="00264F53">
        <w:rPr>
          <w:rFonts w:asciiTheme="majorHAnsi" w:eastAsia="Times New Roman" w:hAnsiTheme="majorHAnsi" w:cs="Times New Roman"/>
          <w:sz w:val="24"/>
          <w:szCs w:val="24"/>
        </w:rPr>
        <w:t>ose</w:t>
      </w:r>
      <w:r>
        <w:rPr>
          <w:rFonts w:asciiTheme="majorHAnsi" w:eastAsia="Times New Roman" w:hAnsiTheme="majorHAnsi" w:cs="Times New Roman"/>
          <w:sz w:val="24"/>
          <w:szCs w:val="24"/>
        </w:rPr>
        <w:t xml:space="preserve">, it is just waiting to be filled. I think there is some confusion about what it means to be publicly available. </w:t>
      </w:r>
    </w:p>
    <w:p w14:paraId="6476BB38" w14:textId="77777777" w:rsidR="00404630" w:rsidRDefault="00404630" w:rsidP="005C458B">
      <w:pPr>
        <w:tabs>
          <w:tab w:val="left" w:pos="2160"/>
          <w:tab w:val="right" w:pos="8640"/>
        </w:tabs>
        <w:spacing w:after="0" w:line="240" w:lineRule="auto"/>
        <w:rPr>
          <w:rFonts w:asciiTheme="majorHAnsi" w:eastAsia="Times New Roman" w:hAnsiTheme="majorHAnsi" w:cs="Times New Roman"/>
          <w:sz w:val="24"/>
          <w:szCs w:val="24"/>
        </w:rPr>
      </w:pPr>
    </w:p>
    <w:p w14:paraId="77AB2162" w14:textId="77777777" w:rsidR="00404630" w:rsidRDefault="00404630" w:rsidP="005C458B">
      <w:pPr>
        <w:tabs>
          <w:tab w:val="left" w:pos="2160"/>
          <w:tab w:val="right" w:pos="8640"/>
        </w:tabs>
        <w:spacing w:after="0" w:line="240" w:lineRule="auto"/>
        <w:rPr>
          <w:rFonts w:asciiTheme="majorHAnsi" w:eastAsia="Times New Roman" w:hAnsiTheme="majorHAnsi" w:cs="Times New Roman"/>
          <w:sz w:val="24"/>
          <w:szCs w:val="24"/>
        </w:rPr>
      </w:pPr>
      <w:r>
        <w:rPr>
          <w:rFonts w:asciiTheme="majorHAnsi" w:eastAsia="Times New Roman" w:hAnsiTheme="majorHAnsi" w:cs="Times New Roman"/>
          <w:sz w:val="24"/>
          <w:szCs w:val="24"/>
        </w:rPr>
        <w:t xml:space="preserve">Senator Blum: The Senate doesn’t post the minutes from all the external committees, or do they? </w:t>
      </w:r>
    </w:p>
    <w:p w14:paraId="7D8C19F5" w14:textId="77777777" w:rsidR="00404630" w:rsidRDefault="00404630" w:rsidP="005C458B">
      <w:pPr>
        <w:tabs>
          <w:tab w:val="left" w:pos="2160"/>
          <w:tab w:val="right" w:pos="8640"/>
        </w:tabs>
        <w:spacing w:after="0" w:line="240" w:lineRule="auto"/>
        <w:rPr>
          <w:rFonts w:asciiTheme="majorHAnsi" w:eastAsia="Times New Roman" w:hAnsiTheme="majorHAnsi" w:cs="Times New Roman"/>
          <w:sz w:val="24"/>
          <w:szCs w:val="24"/>
        </w:rPr>
      </w:pPr>
    </w:p>
    <w:p w14:paraId="20722287" w14:textId="77777777" w:rsidR="00404630" w:rsidRDefault="00404630" w:rsidP="005C458B">
      <w:pPr>
        <w:tabs>
          <w:tab w:val="left" w:pos="2160"/>
          <w:tab w:val="right" w:pos="8640"/>
        </w:tabs>
        <w:spacing w:after="0" w:line="240" w:lineRule="auto"/>
        <w:rPr>
          <w:rFonts w:asciiTheme="majorHAnsi" w:eastAsia="Times New Roman" w:hAnsiTheme="majorHAnsi" w:cs="Times New Roman"/>
          <w:sz w:val="24"/>
          <w:szCs w:val="24"/>
        </w:rPr>
      </w:pPr>
      <w:r>
        <w:rPr>
          <w:rFonts w:asciiTheme="majorHAnsi" w:eastAsia="Times New Roman" w:hAnsiTheme="majorHAnsi" w:cs="Times New Roman"/>
          <w:sz w:val="24"/>
          <w:szCs w:val="24"/>
        </w:rPr>
        <w:t xml:space="preserve">Chairperson Bonnell: That is a question that they asked in the meeting. They asked if Kevin was doing that. Kevin does not do that. When I was on URC, it was Bruce Stoffel who was doing it but now I believe it is Connie who will be doing it. </w:t>
      </w:r>
    </w:p>
    <w:p w14:paraId="76EDA7C8" w14:textId="77777777" w:rsidR="00404630" w:rsidRDefault="00404630" w:rsidP="005C458B">
      <w:pPr>
        <w:tabs>
          <w:tab w:val="left" w:pos="2160"/>
          <w:tab w:val="right" w:pos="8640"/>
        </w:tabs>
        <w:spacing w:after="0" w:line="240" w:lineRule="auto"/>
        <w:rPr>
          <w:rFonts w:asciiTheme="majorHAnsi" w:eastAsia="Times New Roman" w:hAnsiTheme="majorHAnsi" w:cs="Times New Roman"/>
          <w:sz w:val="24"/>
          <w:szCs w:val="24"/>
        </w:rPr>
      </w:pPr>
    </w:p>
    <w:p w14:paraId="55225A59" w14:textId="77777777" w:rsidR="00404630" w:rsidRDefault="00404630" w:rsidP="005C458B">
      <w:pPr>
        <w:tabs>
          <w:tab w:val="left" w:pos="2160"/>
          <w:tab w:val="right" w:pos="8640"/>
        </w:tabs>
        <w:spacing w:after="0" w:line="240" w:lineRule="auto"/>
        <w:rPr>
          <w:rFonts w:asciiTheme="majorHAnsi" w:eastAsia="Times New Roman" w:hAnsiTheme="majorHAnsi" w:cs="Times New Roman"/>
          <w:sz w:val="24"/>
          <w:szCs w:val="24"/>
        </w:rPr>
      </w:pPr>
      <w:r>
        <w:rPr>
          <w:rFonts w:asciiTheme="majorHAnsi" w:eastAsia="Times New Roman" w:hAnsiTheme="majorHAnsi" w:cs="Times New Roman"/>
          <w:sz w:val="24"/>
          <w:szCs w:val="24"/>
        </w:rPr>
        <w:t xml:space="preserve">Kevin Pickett: I post for the internals, but not the externals. </w:t>
      </w:r>
    </w:p>
    <w:p w14:paraId="30248F0A" w14:textId="77777777" w:rsidR="00404630" w:rsidRDefault="00404630" w:rsidP="005C458B">
      <w:pPr>
        <w:tabs>
          <w:tab w:val="left" w:pos="2160"/>
          <w:tab w:val="right" w:pos="8640"/>
        </w:tabs>
        <w:spacing w:after="0" w:line="240" w:lineRule="auto"/>
        <w:rPr>
          <w:rFonts w:asciiTheme="majorHAnsi" w:eastAsia="Times New Roman" w:hAnsiTheme="majorHAnsi" w:cs="Times New Roman"/>
          <w:sz w:val="24"/>
          <w:szCs w:val="24"/>
        </w:rPr>
      </w:pPr>
    </w:p>
    <w:p w14:paraId="51B3E638" w14:textId="77777777" w:rsidR="00404630" w:rsidRDefault="00404630" w:rsidP="005C458B">
      <w:pPr>
        <w:tabs>
          <w:tab w:val="left" w:pos="2160"/>
          <w:tab w:val="right" w:pos="8640"/>
        </w:tabs>
        <w:spacing w:after="0" w:line="240" w:lineRule="auto"/>
        <w:rPr>
          <w:rFonts w:asciiTheme="majorHAnsi" w:eastAsia="Times New Roman" w:hAnsiTheme="majorHAnsi" w:cs="Times New Roman"/>
          <w:sz w:val="24"/>
          <w:szCs w:val="24"/>
        </w:rPr>
      </w:pPr>
      <w:r>
        <w:rPr>
          <w:rFonts w:asciiTheme="majorHAnsi" w:eastAsia="Times New Roman" w:hAnsiTheme="majorHAnsi" w:cs="Times New Roman"/>
          <w:sz w:val="24"/>
          <w:szCs w:val="24"/>
        </w:rPr>
        <w:t xml:space="preserve">Senator Blum: Either way, </w:t>
      </w:r>
      <w:proofErr w:type="gramStart"/>
      <w:r>
        <w:rPr>
          <w:rFonts w:asciiTheme="majorHAnsi" w:eastAsia="Times New Roman" w:hAnsiTheme="majorHAnsi" w:cs="Times New Roman"/>
          <w:sz w:val="24"/>
          <w:szCs w:val="24"/>
        </w:rPr>
        <w:t>just as long as</w:t>
      </w:r>
      <w:proofErr w:type="gramEnd"/>
      <w:r>
        <w:rPr>
          <w:rFonts w:asciiTheme="majorHAnsi" w:eastAsia="Times New Roman" w:hAnsiTheme="majorHAnsi" w:cs="Times New Roman"/>
          <w:sz w:val="24"/>
          <w:szCs w:val="24"/>
        </w:rPr>
        <w:t xml:space="preserve"> it gets done. If it is an issue for them, then maybe we need to help them. </w:t>
      </w:r>
    </w:p>
    <w:p w14:paraId="2C93BBA6" w14:textId="77777777" w:rsidR="00404630" w:rsidRDefault="00404630" w:rsidP="005C458B">
      <w:pPr>
        <w:tabs>
          <w:tab w:val="left" w:pos="2160"/>
          <w:tab w:val="right" w:pos="8640"/>
        </w:tabs>
        <w:spacing w:after="0" w:line="240" w:lineRule="auto"/>
        <w:rPr>
          <w:rFonts w:asciiTheme="majorHAnsi" w:eastAsia="Times New Roman" w:hAnsiTheme="majorHAnsi" w:cs="Times New Roman"/>
          <w:sz w:val="24"/>
          <w:szCs w:val="24"/>
        </w:rPr>
      </w:pPr>
    </w:p>
    <w:p w14:paraId="7C09AD14" w14:textId="7709DA56" w:rsidR="00404630" w:rsidRDefault="00404630" w:rsidP="005C458B">
      <w:pPr>
        <w:tabs>
          <w:tab w:val="left" w:pos="2160"/>
          <w:tab w:val="right" w:pos="8640"/>
        </w:tabs>
        <w:spacing w:after="0" w:line="240" w:lineRule="auto"/>
        <w:rPr>
          <w:rFonts w:asciiTheme="majorHAnsi" w:eastAsia="Times New Roman" w:hAnsiTheme="majorHAnsi" w:cs="Times New Roman"/>
          <w:sz w:val="24"/>
          <w:szCs w:val="24"/>
        </w:rPr>
      </w:pPr>
      <w:r>
        <w:rPr>
          <w:rFonts w:asciiTheme="majorHAnsi" w:eastAsia="Times New Roman" w:hAnsiTheme="majorHAnsi" w:cs="Times New Roman"/>
          <w:sz w:val="24"/>
          <w:szCs w:val="24"/>
        </w:rPr>
        <w:t xml:space="preserve">Chairperson Bonnell: There were some questions </w:t>
      </w:r>
      <w:r w:rsidR="009B3C90">
        <w:rPr>
          <w:rFonts w:asciiTheme="majorHAnsi" w:eastAsia="Times New Roman" w:hAnsiTheme="majorHAnsi" w:cs="Times New Roman"/>
          <w:sz w:val="24"/>
          <w:szCs w:val="24"/>
        </w:rPr>
        <w:t>asked,</w:t>
      </w:r>
      <w:r>
        <w:rPr>
          <w:rFonts w:asciiTheme="majorHAnsi" w:eastAsia="Times New Roman" w:hAnsiTheme="majorHAnsi" w:cs="Times New Roman"/>
          <w:sz w:val="24"/>
          <w:szCs w:val="24"/>
        </w:rPr>
        <w:t xml:space="preserve"> and it would seem like everything will be moving along now. I think there is just some confusion. </w:t>
      </w:r>
    </w:p>
    <w:p w14:paraId="691D87B1" w14:textId="77777777" w:rsidR="00404630" w:rsidRDefault="00404630" w:rsidP="005C458B">
      <w:pPr>
        <w:tabs>
          <w:tab w:val="left" w:pos="2160"/>
          <w:tab w:val="right" w:pos="8640"/>
        </w:tabs>
        <w:spacing w:after="0" w:line="240" w:lineRule="auto"/>
        <w:rPr>
          <w:rFonts w:asciiTheme="majorHAnsi" w:eastAsia="Times New Roman" w:hAnsiTheme="majorHAnsi" w:cs="Times New Roman"/>
          <w:sz w:val="24"/>
          <w:szCs w:val="24"/>
        </w:rPr>
      </w:pPr>
    </w:p>
    <w:p w14:paraId="6CA5FA1B" w14:textId="77777777" w:rsidR="00404630" w:rsidRDefault="00404630" w:rsidP="005C458B">
      <w:pPr>
        <w:tabs>
          <w:tab w:val="left" w:pos="2160"/>
          <w:tab w:val="right" w:pos="8640"/>
        </w:tabs>
        <w:spacing w:after="0" w:line="240" w:lineRule="auto"/>
        <w:rPr>
          <w:rFonts w:asciiTheme="majorHAnsi" w:eastAsia="Times New Roman" w:hAnsiTheme="majorHAnsi" w:cs="Times New Roman"/>
          <w:sz w:val="24"/>
          <w:szCs w:val="24"/>
        </w:rPr>
      </w:pPr>
      <w:r>
        <w:rPr>
          <w:rFonts w:asciiTheme="majorHAnsi" w:eastAsia="Times New Roman" w:hAnsiTheme="majorHAnsi" w:cs="Times New Roman"/>
          <w:sz w:val="24"/>
          <w:szCs w:val="24"/>
        </w:rPr>
        <w:lastRenderedPageBreak/>
        <w:t xml:space="preserve">Senator Blum: It is in our bylaws that they </w:t>
      </w:r>
      <w:proofErr w:type="gramStart"/>
      <w:r>
        <w:rPr>
          <w:rFonts w:asciiTheme="majorHAnsi" w:eastAsia="Times New Roman" w:hAnsiTheme="majorHAnsi" w:cs="Times New Roman"/>
          <w:sz w:val="24"/>
          <w:szCs w:val="24"/>
        </w:rPr>
        <w:t>have to</w:t>
      </w:r>
      <w:proofErr w:type="gramEnd"/>
      <w:r>
        <w:rPr>
          <w:rFonts w:asciiTheme="majorHAnsi" w:eastAsia="Times New Roman" w:hAnsiTheme="majorHAnsi" w:cs="Times New Roman"/>
          <w:sz w:val="24"/>
          <w:szCs w:val="24"/>
        </w:rPr>
        <w:t xml:space="preserve"> do it, </w:t>
      </w:r>
      <w:proofErr w:type="gramStart"/>
      <w:r>
        <w:rPr>
          <w:rFonts w:asciiTheme="majorHAnsi" w:eastAsia="Times New Roman" w:hAnsiTheme="majorHAnsi" w:cs="Times New Roman"/>
          <w:sz w:val="24"/>
          <w:szCs w:val="24"/>
        </w:rPr>
        <w:t>and also</w:t>
      </w:r>
      <w:proofErr w:type="gramEnd"/>
      <w:r>
        <w:rPr>
          <w:rFonts w:asciiTheme="majorHAnsi" w:eastAsia="Times New Roman" w:hAnsiTheme="majorHAnsi" w:cs="Times New Roman"/>
          <w:sz w:val="24"/>
          <w:szCs w:val="24"/>
        </w:rPr>
        <w:t xml:space="preserve"> Legal told us that it had to be in our bylaws. </w:t>
      </w:r>
    </w:p>
    <w:p w14:paraId="53ADE47F" w14:textId="77777777" w:rsidR="00404630" w:rsidRDefault="00404630" w:rsidP="005C458B">
      <w:pPr>
        <w:tabs>
          <w:tab w:val="left" w:pos="2160"/>
          <w:tab w:val="right" w:pos="8640"/>
        </w:tabs>
        <w:spacing w:after="0" w:line="240" w:lineRule="auto"/>
        <w:rPr>
          <w:rFonts w:asciiTheme="majorHAnsi" w:eastAsia="Times New Roman" w:hAnsiTheme="majorHAnsi" w:cs="Times New Roman"/>
          <w:sz w:val="24"/>
          <w:szCs w:val="24"/>
        </w:rPr>
      </w:pPr>
    </w:p>
    <w:p w14:paraId="7E8F0F97" w14:textId="58BA4FA8" w:rsidR="00F44AFA" w:rsidRDefault="00404630" w:rsidP="005C458B">
      <w:pPr>
        <w:tabs>
          <w:tab w:val="left" w:pos="2160"/>
          <w:tab w:val="right" w:pos="8640"/>
        </w:tabs>
        <w:spacing w:after="0" w:line="240" w:lineRule="auto"/>
        <w:rPr>
          <w:rFonts w:asciiTheme="majorHAnsi" w:eastAsia="Times New Roman" w:hAnsiTheme="majorHAnsi" w:cs="Times New Roman"/>
          <w:sz w:val="24"/>
          <w:szCs w:val="24"/>
        </w:rPr>
      </w:pPr>
      <w:r>
        <w:rPr>
          <w:rFonts w:asciiTheme="majorHAnsi" w:eastAsia="Times New Roman" w:hAnsiTheme="majorHAnsi" w:cs="Times New Roman"/>
          <w:sz w:val="24"/>
          <w:szCs w:val="24"/>
        </w:rPr>
        <w:t xml:space="preserve">Chairperson Bonnell: Open Meetings was referenced in that meeting. </w:t>
      </w:r>
      <w:r w:rsidR="009B3C90">
        <w:rPr>
          <w:rFonts w:asciiTheme="majorHAnsi" w:eastAsia="Times New Roman" w:hAnsiTheme="majorHAnsi" w:cs="Times New Roman"/>
          <w:sz w:val="24"/>
          <w:szCs w:val="24"/>
        </w:rPr>
        <w:t xml:space="preserve">It was an educational moment. </w:t>
      </w:r>
      <w:r>
        <w:rPr>
          <w:rFonts w:asciiTheme="majorHAnsi" w:eastAsia="Times New Roman" w:hAnsiTheme="majorHAnsi" w:cs="Times New Roman"/>
          <w:sz w:val="24"/>
          <w:szCs w:val="24"/>
        </w:rPr>
        <w:t xml:space="preserve"> </w:t>
      </w:r>
    </w:p>
    <w:p w14:paraId="4149D627" w14:textId="77777777" w:rsidR="00404630" w:rsidRPr="00404630" w:rsidRDefault="00404630" w:rsidP="005C458B">
      <w:pPr>
        <w:tabs>
          <w:tab w:val="left" w:pos="2160"/>
          <w:tab w:val="right" w:pos="8640"/>
        </w:tabs>
        <w:spacing w:after="0" w:line="240" w:lineRule="auto"/>
        <w:rPr>
          <w:rFonts w:asciiTheme="majorHAnsi" w:eastAsia="Times New Roman" w:hAnsiTheme="majorHAnsi" w:cs="Times New Roman"/>
          <w:sz w:val="24"/>
          <w:szCs w:val="24"/>
        </w:rPr>
      </w:pPr>
    </w:p>
    <w:p w14:paraId="176DE9C7" w14:textId="23999EEC" w:rsidR="005C458B" w:rsidRDefault="005C458B" w:rsidP="3F122150">
      <w:pPr>
        <w:tabs>
          <w:tab w:val="left" w:pos="2160"/>
          <w:tab w:val="right" w:pos="8640"/>
        </w:tabs>
        <w:spacing w:after="0" w:line="240" w:lineRule="auto"/>
        <w:rPr>
          <w:rFonts w:asciiTheme="majorHAnsi" w:eastAsia="Times New Roman" w:hAnsiTheme="majorHAnsi" w:cs="Times New Roman"/>
          <w:b/>
          <w:bCs/>
          <w:i/>
          <w:iCs/>
          <w:sz w:val="24"/>
          <w:szCs w:val="24"/>
        </w:rPr>
      </w:pPr>
      <w:r w:rsidRPr="3F122150">
        <w:rPr>
          <w:rFonts w:asciiTheme="majorHAnsi" w:eastAsia="Times New Roman" w:hAnsiTheme="majorHAnsi" w:cs="Times New Roman"/>
          <w:b/>
          <w:bCs/>
          <w:i/>
          <w:iCs/>
          <w:sz w:val="24"/>
          <w:szCs w:val="24"/>
        </w:rPr>
        <w:t>Distributed Communication:</w:t>
      </w:r>
      <w:r w:rsidR="004D03CA">
        <w:rPr>
          <w:rFonts w:asciiTheme="majorHAnsi" w:eastAsia="Times New Roman" w:hAnsiTheme="majorHAnsi" w:cs="Times New Roman"/>
          <w:b/>
          <w:bCs/>
          <w:i/>
          <w:iCs/>
          <w:sz w:val="24"/>
          <w:szCs w:val="24"/>
        </w:rPr>
        <w:t xml:space="preserve"> </w:t>
      </w:r>
    </w:p>
    <w:p w14:paraId="3E7841E4" w14:textId="29BC357F" w:rsidR="6424D698" w:rsidRPr="009B3C90" w:rsidRDefault="009B3C90" w:rsidP="6424D698">
      <w:pPr>
        <w:tabs>
          <w:tab w:val="left" w:pos="2160"/>
          <w:tab w:val="right" w:pos="8640"/>
        </w:tabs>
        <w:spacing w:after="0" w:line="240" w:lineRule="auto"/>
        <w:rPr>
          <w:rFonts w:asciiTheme="majorHAnsi" w:eastAsia="Times New Roman" w:hAnsiTheme="majorHAnsi" w:cs="Times New Roman"/>
          <w:sz w:val="24"/>
          <w:szCs w:val="24"/>
        </w:rPr>
      </w:pPr>
      <w:r>
        <w:rPr>
          <w:rFonts w:asciiTheme="majorHAnsi" w:eastAsia="Times New Roman" w:hAnsiTheme="majorHAnsi" w:cs="Times New Roman"/>
          <w:sz w:val="24"/>
          <w:szCs w:val="24"/>
        </w:rPr>
        <w:t xml:space="preserve">None. </w:t>
      </w:r>
    </w:p>
    <w:p w14:paraId="469F991D" w14:textId="77777777" w:rsidR="009B3C90" w:rsidRDefault="009B3C90" w:rsidP="6424D698">
      <w:pPr>
        <w:tabs>
          <w:tab w:val="left" w:pos="2160"/>
          <w:tab w:val="right" w:pos="8640"/>
        </w:tabs>
        <w:spacing w:after="0" w:line="240" w:lineRule="auto"/>
        <w:rPr>
          <w:rFonts w:asciiTheme="majorHAnsi" w:eastAsia="Times New Roman" w:hAnsiTheme="majorHAnsi" w:cs="Times New Roman"/>
          <w:b/>
          <w:bCs/>
          <w:i/>
          <w:iCs/>
          <w:sz w:val="24"/>
          <w:szCs w:val="24"/>
        </w:rPr>
      </w:pPr>
    </w:p>
    <w:p w14:paraId="36332E93" w14:textId="5E91EB40" w:rsidR="009B3C90" w:rsidRPr="009B3C90" w:rsidRDefault="005B00FD" w:rsidP="00264F53">
      <w:pPr>
        <w:spacing w:line="240" w:lineRule="auto"/>
        <w:rPr>
          <w:rFonts w:asciiTheme="majorHAnsi" w:eastAsia="Times New Roman" w:hAnsiTheme="majorHAnsi" w:cs="Times New Roman"/>
          <w:sz w:val="24"/>
          <w:szCs w:val="24"/>
        </w:rPr>
      </w:pPr>
      <w:r w:rsidRPr="64E26DA7">
        <w:rPr>
          <w:rFonts w:asciiTheme="majorHAnsi" w:eastAsia="Times New Roman" w:hAnsiTheme="majorHAnsi" w:cs="Times New Roman"/>
          <w:b/>
          <w:bCs/>
          <w:i/>
          <w:iCs/>
          <w:sz w:val="24"/>
          <w:szCs w:val="24"/>
        </w:rPr>
        <w:t>**Approval of proposed Faculty Caucus Agenda</w:t>
      </w:r>
      <w:r w:rsidR="00AF5C61" w:rsidRPr="64E26DA7">
        <w:rPr>
          <w:rFonts w:asciiTheme="majorHAnsi" w:eastAsia="Times New Roman" w:hAnsiTheme="majorHAnsi" w:cs="Times New Roman"/>
          <w:b/>
          <w:bCs/>
          <w:i/>
          <w:iCs/>
          <w:sz w:val="24"/>
          <w:szCs w:val="24"/>
        </w:rPr>
        <w:t>s</w:t>
      </w:r>
      <w:r w:rsidRPr="64E26DA7">
        <w:rPr>
          <w:rFonts w:asciiTheme="majorHAnsi" w:eastAsia="Times New Roman" w:hAnsiTheme="majorHAnsi" w:cs="Times New Roman"/>
          <w:b/>
          <w:bCs/>
          <w:i/>
          <w:iCs/>
          <w:sz w:val="24"/>
          <w:szCs w:val="24"/>
        </w:rPr>
        <w:t>- See below**</w:t>
      </w:r>
      <w:r w:rsidR="009B3C90">
        <w:rPr>
          <w:rFonts w:asciiTheme="majorHAnsi" w:eastAsia="Times New Roman" w:hAnsiTheme="majorHAnsi" w:cs="Times New Roman"/>
          <w:b/>
          <w:bCs/>
          <w:i/>
          <w:iCs/>
          <w:sz w:val="24"/>
          <w:szCs w:val="24"/>
        </w:rPr>
        <w:br/>
      </w:r>
      <w:r w:rsidR="009B3C90">
        <w:rPr>
          <w:rFonts w:asciiTheme="majorHAnsi" w:eastAsia="Times New Roman" w:hAnsiTheme="majorHAnsi" w:cs="Times New Roman"/>
          <w:sz w:val="24"/>
          <w:szCs w:val="24"/>
        </w:rPr>
        <w:t xml:space="preserve">Motion by Senator Blum. </w:t>
      </w:r>
      <w:r w:rsidR="009B3C90">
        <w:rPr>
          <w:rFonts w:asciiTheme="majorHAnsi" w:eastAsia="Times New Roman" w:hAnsiTheme="majorHAnsi" w:cs="Times New Roman"/>
          <w:sz w:val="24"/>
          <w:szCs w:val="24"/>
        </w:rPr>
        <w:br/>
        <w:t xml:space="preserve">Second by Senator Stewart. </w:t>
      </w:r>
      <w:r w:rsidR="009B3C90">
        <w:rPr>
          <w:rFonts w:asciiTheme="majorHAnsi" w:eastAsia="Times New Roman" w:hAnsiTheme="majorHAnsi" w:cs="Times New Roman"/>
          <w:sz w:val="24"/>
          <w:szCs w:val="24"/>
        </w:rPr>
        <w:br/>
        <w:t>Unanimous approval.</w:t>
      </w:r>
    </w:p>
    <w:p w14:paraId="02E2DF8D" w14:textId="68149CDD" w:rsidR="00DE3D6F" w:rsidRDefault="005B00FD" w:rsidP="00DE3D6F">
      <w:pPr>
        <w:tabs>
          <w:tab w:val="left" w:pos="2160"/>
          <w:tab w:val="right" w:pos="8640"/>
        </w:tabs>
        <w:spacing w:after="0" w:line="240" w:lineRule="auto"/>
        <w:rPr>
          <w:rFonts w:asciiTheme="majorHAnsi" w:eastAsia="Calibri" w:hAnsiTheme="majorHAnsi" w:cs="Times New Roman"/>
          <w:b/>
          <w:i/>
          <w:sz w:val="24"/>
          <w:szCs w:val="24"/>
        </w:rPr>
      </w:pPr>
      <w:r w:rsidRPr="0036720F">
        <w:rPr>
          <w:rFonts w:asciiTheme="majorHAnsi" w:eastAsia="Calibri" w:hAnsiTheme="majorHAnsi" w:cs="Times New Roman"/>
          <w:b/>
          <w:i/>
          <w:sz w:val="24"/>
          <w:szCs w:val="24"/>
        </w:rPr>
        <w:t>Adjournment</w:t>
      </w:r>
    </w:p>
    <w:p w14:paraId="21430D78" w14:textId="778BEB75" w:rsidR="00DE3D6F" w:rsidRDefault="009B3C90" w:rsidP="00DE3D6F">
      <w:pPr>
        <w:pBdr>
          <w:bottom w:val="single" w:sz="6" w:space="1" w:color="auto"/>
        </w:pBdr>
        <w:tabs>
          <w:tab w:val="left" w:pos="2160"/>
          <w:tab w:val="right" w:pos="8640"/>
        </w:tabs>
        <w:spacing w:after="0" w:line="240" w:lineRule="auto"/>
        <w:rPr>
          <w:rFonts w:asciiTheme="majorHAnsi" w:eastAsia="Calibri" w:hAnsiTheme="majorHAnsi" w:cs="Times New Roman"/>
          <w:bCs/>
          <w:iCs/>
          <w:sz w:val="24"/>
          <w:szCs w:val="24"/>
        </w:rPr>
      </w:pPr>
      <w:r>
        <w:rPr>
          <w:rFonts w:asciiTheme="majorHAnsi" w:eastAsia="Calibri" w:hAnsiTheme="majorHAnsi" w:cs="Times New Roman"/>
          <w:bCs/>
          <w:iCs/>
          <w:sz w:val="24"/>
          <w:szCs w:val="24"/>
        </w:rPr>
        <w:t xml:space="preserve">Motion by Senator Stewart. </w:t>
      </w:r>
    </w:p>
    <w:p w14:paraId="798AF65D" w14:textId="12F05460" w:rsidR="009B3C90" w:rsidRDefault="009B3C90" w:rsidP="00DE3D6F">
      <w:pPr>
        <w:pBdr>
          <w:bottom w:val="single" w:sz="6" w:space="1" w:color="auto"/>
        </w:pBdr>
        <w:tabs>
          <w:tab w:val="left" w:pos="2160"/>
          <w:tab w:val="right" w:pos="8640"/>
        </w:tabs>
        <w:spacing w:after="0" w:line="240" w:lineRule="auto"/>
        <w:rPr>
          <w:rFonts w:asciiTheme="majorHAnsi" w:eastAsia="Calibri" w:hAnsiTheme="majorHAnsi" w:cs="Times New Roman"/>
          <w:bCs/>
          <w:iCs/>
          <w:sz w:val="24"/>
          <w:szCs w:val="24"/>
        </w:rPr>
      </w:pPr>
      <w:r>
        <w:rPr>
          <w:rFonts w:asciiTheme="majorHAnsi" w:eastAsia="Calibri" w:hAnsiTheme="majorHAnsi" w:cs="Times New Roman"/>
          <w:bCs/>
          <w:iCs/>
          <w:sz w:val="24"/>
          <w:szCs w:val="24"/>
        </w:rPr>
        <w:t xml:space="preserve">Second by Senator Blum. </w:t>
      </w:r>
    </w:p>
    <w:p w14:paraId="7483427D" w14:textId="2111EB8E" w:rsidR="009B3C90" w:rsidRPr="009B3C90" w:rsidRDefault="009B3C90" w:rsidP="00DE3D6F">
      <w:pPr>
        <w:pBdr>
          <w:bottom w:val="single" w:sz="6" w:space="1" w:color="auto"/>
        </w:pBdr>
        <w:tabs>
          <w:tab w:val="left" w:pos="2160"/>
          <w:tab w:val="right" w:pos="8640"/>
        </w:tabs>
        <w:spacing w:after="0" w:line="240" w:lineRule="auto"/>
        <w:rPr>
          <w:rFonts w:asciiTheme="majorHAnsi" w:eastAsia="Calibri" w:hAnsiTheme="majorHAnsi" w:cs="Times New Roman"/>
          <w:bCs/>
          <w:iCs/>
          <w:sz w:val="24"/>
          <w:szCs w:val="24"/>
        </w:rPr>
      </w:pPr>
      <w:r>
        <w:rPr>
          <w:rFonts w:asciiTheme="majorHAnsi" w:eastAsia="Calibri" w:hAnsiTheme="majorHAnsi" w:cs="Times New Roman"/>
          <w:bCs/>
          <w:iCs/>
          <w:sz w:val="24"/>
          <w:szCs w:val="24"/>
        </w:rPr>
        <w:t xml:space="preserve">Unanimous approval. </w:t>
      </w:r>
    </w:p>
    <w:p w14:paraId="1827875B" w14:textId="77777777" w:rsidR="009B3C90" w:rsidRDefault="009B3C90" w:rsidP="00DE3D6F">
      <w:pPr>
        <w:pBdr>
          <w:bottom w:val="single" w:sz="6" w:space="1" w:color="auto"/>
        </w:pBdr>
        <w:tabs>
          <w:tab w:val="left" w:pos="2160"/>
          <w:tab w:val="right" w:pos="8640"/>
        </w:tabs>
        <w:spacing w:after="0" w:line="240" w:lineRule="auto"/>
        <w:rPr>
          <w:rFonts w:asciiTheme="majorHAnsi" w:eastAsia="Calibri" w:hAnsiTheme="majorHAnsi" w:cs="Times New Roman"/>
          <w:b/>
          <w:i/>
          <w:sz w:val="24"/>
          <w:szCs w:val="24"/>
        </w:rPr>
      </w:pPr>
    </w:p>
    <w:p w14:paraId="12F95AC2" w14:textId="3B59BCC1" w:rsidR="005B00FD" w:rsidRDefault="005B00FD" w:rsidP="005B00FD">
      <w:pPr>
        <w:pStyle w:val="NoSpacing"/>
        <w:jc w:val="center"/>
        <w:rPr>
          <w:rFonts w:asciiTheme="majorHAnsi" w:hAnsiTheme="majorHAnsi" w:cs="Times New Roman"/>
          <w:b/>
          <w:i/>
          <w:sz w:val="28"/>
          <w:szCs w:val="28"/>
        </w:rPr>
      </w:pPr>
    </w:p>
    <w:p w14:paraId="031B8777" w14:textId="08EAF9FD" w:rsidR="005B00FD" w:rsidRPr="00D75091" w:rsidRDefault="5EFD0CFE" w:rsidP="76AB22FB">
      <w:pPr>
        <w:pStyle w:val="NoSpacing"/>
        <w:jc w:val="center"/>
        <w:rPr>
          <w:rFonts w:asciiTheme="majorHAnsi" w:hAnsiTheme="majorHAnsi" w:cs="Times New Roman"/>
          <w:b/>
          <w:bCs/>
          <w:sz w:val="28"/>
          <w:szCs w:val="28"/>
        </w:rPr>
      </w:pPr>
      <w:r w:rsidRPr="76AB22FB">
        <w:rPr>
          <w:rFonts w:asciiTheme="majorHAnsi" w:hAnsiTheme="majorHAnsi" w:cs="Times New Roman"/>
          <w:b/>
          <w:bCs/>
          <w:i/>
          <w:iCs/>
          <w:sz w:val="28"/>
          <w:szCs w:val="28"/>
        </w:rPr>
        <w:t xml:space="preserve">Proposed </w:t>
      </w:r>
      <w:r w:rsidR="005B00FD" w:rsidRPr="76AB22FB">
        <w:rPr>
          <w:rFonts w:asciiTheme="majorHAnsi" w:hAnsiTheme="majorHAnsi" w:cs="Times New Roman"/>
          <w:b/>
          <w:bCs/>
          <w:sz w:val="28"/>
          <w:szCs w:val="28"/>
        </w:rPr>
        <w:t>Faculty Caucus Meeting Agenda</w:t>
      </w:r>
    </w:p>
    <w:p w14:paraId="5228A28B" w14:textId="6F292032" w:rsidR="005B00FD" w:rsidRPr="00D75091" w:rsidRDefault="005B00FD" w:rsidP="005B00FD">
      <w:pPr>
        <w:pStyle w:val="NoSpacing"/>
        <w:jc w:val="center"/>
        <w:rPr>
          <w:rFonts w:asciiTheme="majorHAnsi" w:hAnsiTheme="majorHAnsi" w:cs="Times New Roman"/>
          <w:b/>
        </w:rPr>
      </w:pPr>
      <w:r w:rsidRPr="00D75091">
        <w:rPr>
          <w:rFonts w:asciiTheme="majorHAnsi" w:hAnsiTheme="majorHAnsi" w:cs="Times New Roman"/>
          <w:b/>
          <w:sz w:val="24"/>
          <w:szCs w:val="24"/>
        </w:rPr>
        <w:t>Wednesday,</w:t>
      </w:r>
      <w:r w:rsidR="00BE0408" w:rsidRPr="00D75091">
        <w:rPr>
          <w:rFonts w:asciiTheme="majorHAnsi" w:hAnsiTheme="majorHAnsi" w:cs="Times New Roman"/>
          <w:b/>
          <w:sz w:val="24"/>
          <w:szCs w:val="24"/>
        </w:rPr>
        <w:t xml:space="preserve"> </w:t>
      </w:r>
      <w:r w:rsidR="007D0003">
        <w:rPr>
          <w:rFonts w:asciiTheme="majorHAnsi" w:hAnsiTheme="majorHAnsi" w:cs="Times New Roman"/>
          <w:b/>
          <w:sz w:val="24"/>
          <w:szCs w:val="24"/>
        </w:rPr>
        <w:t>February 4, 2026</w:t>
      </w:r>
    </w:p>
    <w:p w14:paraId="7BF07ED1" w14:textId="7A10C8CB" w:rsidR="005B00FD" w:rsidRPr="00D75091" w:rsidRDefault="005B00FD" w:rsidP="005B00FD">
      <w:pPr>
        <w:pStyle w:val="NoSpacing"/>
        <w:jc w:val="center"/>
        <w:rPr>
          <w:rFonts w:asciiTheme="majorHAnsi" w:hAnsiTheme="majorHAnsi" w:cs="Times New Roman"/>
          <w:b/>
          <w:sz w:val="24"/>
          <w:szCs w:val="20"/>
          <w:u w:val="single"/>
        </w:rPr>
      </w:pPr>
      <w:r w:rsidRPr="00D75091">
        <w:rPr>
          <w:rFonts w:asciiTheme="majorHAnsi" w:hAnsiTheme="majorHAnsi" w:cs="Times New Roman"/>
          <w:b/>
          <w:sz w:val="24"/>
          <w:szCs w:val="20"/>
          <w:u w:val="single"/>
        </w:rPr>
        <w:t>Immediately Following the Academic Senate Meeting</w:t>
      </w:r>
    </w:p>
    <w:p w14:paraId="5EA204A0" w14:textId="70F3FDFE" w:rsidR="00823E98" w:rsidRPr="00D75091" w:rsidRDefault="00823E98" w:rsidP="00823E98">
      <w:pPr>
        <w:pStyle w:val="NoSpacing"/>
        <w:rPr>
          <w:rFonts w:asciiTheme="majorHAnsi" w:hAnsiTheme="majorHAnsi"/>
        </w:rPr>
      </w:pPr>
    </w:p>
    <w:p w14:paraId="6F0506BA" w14:textId="5B63FFEB" w:rsidR="005B00FD" w:rsidRPr="00D75091" w:rsidRDefault="005B00FD" w:rsidP="005B00FD">
      <w:pPr>
        <w:tabs>
          <w:tab w:val="left" w:pos="540"/>
        </w:tabs>
        <w:spacing w:after="0" w:line="240" w:lineRule="auto"/>
        <w:ind w:left="2160" w:hanging="1710"/>
        <w:rPr>
          <w:rFonts w:asciiTheme="majorHAnsi" w:eastAsia="Times New Roman" w:hAnsiTheme="majorHAnsi" w:cs="Times New Roman"/>
          <w:b/>
          <w:i/>
          <w:sz w:val="24"/>
          <w:szCs w:val="20"/>
        </w:rPr>
      </w:pPr>
    </w:p>
    <w:p w14:paraId="2EE007B4" w14:textId="7632F221" w:rsidR="005B00FD" w:rsidRPr="00D75091" w:rsidRDefault="005B00FD" w:rsidP="005B00FD">
      <w:pPr>
        <w:spacing w:after="0" w:line="240" w:lineRule="auto"/>
        <w:rPr>
          <w:rFonts w:asciiTheme="majorHAnsi" w:eastAsia="Times New Roman" w:hAnsiTheme="majorHAnsi" w:cs="Times New Roman"/>
          <w:b/>
          <w:i/>
          <w:sz w:val="24"/>
          <w:szCs w:val="24"/>
        </w:rPr>
      </w:pPr>
      <w:r w:rsidRPr="00D75091">
        <w:rPr>
          <w:rFonts w:asciiTheme="majorHAnsi" w:eastAsia="Times New Roman" w:hAnsiTheme="majorHAnsi" w:cs="Times New Roman"/>
          <w:b/>
          <w:i/>
          <w:sz w:val="24"/>
          <w:szCs w:val="24"/>
        </w:rPr>
        <w:t>Call to Order</w:t>
      </w:r>
    </w:p>
    <w:p w14:paraId="3A28FF9D" w14:textId="1B7FC650" w:rsidR="00F310E9" w:rsidRPr="00D75091" w:rsidRDefault="00F310E9" w:rsidP="00F310E9">
      <w:pPr>
        <w:tabs>
          <w:tab w:val="left" w:pos="540"/>
        </w:tabs>
        <w:spacing w:after="0" w:line="240" w:lineRule="auto"/>
        <w:rPr>
          <w:rFonts w:asciiTheme="majorHAnsi" w:eastAsia="Times New Roman" w:hAnsiTheme="majorHAnsi" w:cs="Times New Roman"/>
          <w:b/>
          <w:i/>
          <w:sz w:val="24"/>
          <w:szCs w:val="20"/>
        </w:rPr>
      </w:pPr>
    </w:p>
    <w:p w14:paraId="5AF9C7A6" w14:textId="3B6D182D" w:rsidR="00745260" w:rsidRPr="00D75091" w:rsidRDefault="00F310E9" w:rsidP="00F310E9">
      <w:pPr>
        <w:tabs>
          <w:tab w:val="left" w:pos="540"/>
        </w:tabs>
        <w:spacing w:after="0" w:line="240" w:lineRule="auto"/>
        <w:rPr>
          <w:rFonts w:asciiTheme="majorHAnsi" w:eastAsia="Times New Roman" w:hAnsiTheme="majorHAnsi" w:cs="Times New Roman"/>
          <w:b/>
          <w:i/>
          <w:sz w:val="24"/>
          <w:szCs w:val="20"/>
        </w:rPr>
      </w:pPr>
      <w:r w:rsidRPr="00D75091">
        <w:rPr>
          <w:rFonts w:asciiTheme="majorHAnsi" w:eastAsia="Times New Roman" w:hAnsiTheme="majorHAnsi" w:cs="Times New Roman"/>
          <w:b/>
          <w:i/>
          <w:sz w:val="24"/>
          <w:szCs w:val="20"/>
        </w:rPr>
        <w:t>Roll call</w:t>
      </w:r>
    </w:p>
    <w:p w14:paraId="6C5E37D9" w14:textId="3750BF3E" w:rsidR="00D71799" w:rsidRPr="00D75091" w:rsidRDefault="00D71799" w:rsidP="005B00FD">
      <w:pPr>
        <w:spacing w:after="0" w:line="240" w:lineRule="auto"/>
        <w:rPr>
          <w:rFonts w:asciiTheme="majorHAnsi" w:eastAsia="Times New Roman" w:hAnsiTheme="majorHAnsi" w:cs="Times New Roman"/>
          <w:b/>
          <w:i/>
          <w:sz w:val="24"/>
          <w:szCs w:val="24"/>
        </w:rPr>
      </w:pPr>
    </w:p>
    <w:p w14:paraId="34F2943E" w14:textId="63454D43" w:rsidR="00D34834" w:rsidRPr="00D75091" w:rsidRDefault="00D34834" w:rsidP="00D34834">
      <w:pPr>
        <w:tabs>
          <w:tab w:val="left" w:pos="1080"/>
        </w:tabs>
        <w:spacing w:after="0" w:line="240" w:lineRule="auto"/>
        <w:rPr>
          <w:rFonts w:ascii="Cambria" w:eastAsia="Times New Roman" w:hAnsi="Cambria" w:cs="Times New Roman"/>
          <w:b/>
          <w:i/>
          <w:sz w:val="24"/>
          <w:szCs w:val="24"/>
        </w:rPr>
      </w:pPr>
      <w:r w:rsidRPr="00D75091">
        <w:rPr>
          <w:rFonts w:ascii="Cambria" w:eastAsia="Times New Roman" w:hAnsi="Cambria" w:cs="Times New Roman"/>
          <w:b/>
          <w:i/>
          <w:sz w:val="24"/>
          <w:szCs w:val="24"/>
        </w:rPr>
        <w:t>Public Comment: All speakers must sign in with the Senate Secretary prior to the start of the meeting.</w:t>
      </w:r>
    </w:p>
    <w:p w14:paraId="74B1F826" w14:textId="6A89D0D3" w:rsidR="00745260" w:rsidRPr="00D75091" w:rsidRDefault="00745260" w:rsidP="00D34834">
      <w:pPr>
        <w:tabs>
          <w:tab w:val="left" w:pos="1080"/>
        </w:tabs>
        <w:spacing w:after="0" w:line="240" w:lineRule="auto"/>
        <w:rPr>
          <w:rFonts w:ascii="Cambria" w:eastAsia="Times New Roman" w:hAnsi="Cambria" w:cs="Times New Roman"/>
          <w:b/>
          <w:i/>
          <w:sz w:val="24"/>
          <w:szCs w:val="24"/>
        </w:rPr>
      </w:pPr>
    </w:p>
    <w:p w14:paraId="6F45228F" w14:textId="382AB4B1" w:rsidR="00745260" w:rsidRDefault="00745260" w:rsidP="5872F776">
      <w:pPr>
        <w:tabs>
          <w:tab w:val="left" w:pos="1080"/>
        </w:tabs>
        <w:spacing w:after="0" w:line="240" w:lineRule="auto"/>
        <w:rPr>
          <w:rFonts w:asciiTheme="majorHAnsi" w:eastAsia="Times New Roman" w:hAnsiTheme="majorHAnsi" w:cs="Times New Roman"/>
          <w:b/>
          <w:bCs/>
          <w:i/>
          <w:iCs/>
          <w:sz w:val="24"/>
          <w:szCs w:val="24"/>
        </w:rPr>
      </w:pPr>
      <w:r w:rsidRPr="5872F776">
        <w:rPr>
          <w:rFonts w:asciiTheme="majorHAnsi" w:eastAsia="Times New Roman" w:hAnsiTheme="majorHAnsi" w:cs="Times New Roman"/>
          <w:b/>
          <w:bCs/>
          <w:i/>
          <w:iCs/>
          <w:sz w:val="24"/>
          <w:szCs w:val="24"/>
        </w:rPr>
        <w:t xml:space="preserve">Approval of the minutes </w:t>
      </w:r>
      <w:r w:rsidR="38531E1F" w:rsidRPr="5872F776">
        <w:rPr>
          <w:rFonts w:asciiTheme="majorHAnsi" w:eastAsia="Times New Roman" w:hAnsiTheme="majorHAnsi" w:cs="Times New Roman"/>
          <w:b/>
          <w:bCs/>
          <w:i/>
          <w:iCs/>
          <w:sz w:val="24"/>
          <w:szCs w:val="24"/>
        </w:rPr>
        <w:t xml:space="preserve">from </w:t>
      </w:r>
      <w:r w:rsidR="5CAEEF3C" w:rsidRPr="5872F776">
        <w:rPr>
          <w:rFonts w:asciiTheme="majorHAnsi" w:eastAsia="Times New Roman" w:hAnsiTheme="majorHAnsi" w:cs="Times New Roman"/>
          <w:b/>
          <w:bCs/>
          <w:i/>
          <w:iCs/>
          <w:sz w:val="24"/>
          <w:szCs w:val="24"/>
        </w:rPr>
        <w:t>12-10-25 &amp; 1-21-26</w:t>
      </w:r>
    </w:p>
    <w:p w14:paraId="41B511F5" w14:textId="6CD87B82" w:rsidR="00AB16AD" w:rsidRDefault="00C61F50" w:rsidP="5872F776">
      <w:pPr>
        <w:tabs>
          <w:tab w:val="left" w:pos="1080"/>
        </w:tabs>
        <w:spacing w:after="0" w:line="240" w:lineRule="auto"/>
        <w:rPr>
          <w:rFonts w:ascii="Cambria" w:eastAsia="Times New Roman" w:hAnsi="Cambria" w:cs="Times New Roman"/>
          <w:b/>
          <w:bCs/>
          <w:i/>
          <w:iCs/>
          <w:sz w:val="24"/>
          <w:szCs w:val="24"/>
        </w:rPr>
      </w:pPr>
      <w:r w:rsidRPr="5872F776">
        <w:rPr>
          <w:rFonts w:ascii="Cambria" w:eastAsia="Times New Roman" w:hAnsi="Cambria" w:cs="Times New Roman"/>
          <w:b/>
          <w:bCs/>
          <w:i/>
          <w:iCs/>
          <w:sz w:val="24"/>
          <w:szCs w:val="24"/>
        </w:rPr>
        <w:t xml:space="preserve"> </w:t>
      </w:r>
      <w:bookmarkStart w:id="0" w:name="_Hlk142985919"/>
    </w:p>
    <w:bookmarkEnd w:id="0"/>
    <w:p w14:paraId="2199E086" w14:textId="02F0576A" w:rsidR="64E26DA7" w:rsidRDefault="257A58C3" w:rsidP="5872F776">
      <w:pPr>
        <w:tabs>
          <w:tab w:val="left" w:pos="1080"/>
        </w:tabs>
        <w:spacing w:after="0" w:line="240" w:lineRule="auto"/>
        <w:rPr>
          <w:rFonts w:ascii="Times New Roman" w:eastAsia="Times New Roman" w:hAnsi="Times New Roman" w:cs="Times New Roman"/>
          <w:color w:val="000000" w:themeColor="text1"/>
          <w:sz w:val="24"/>
          <w:szCs w:val="24"/>
        </w:rPr>
      </w:pPr>
      <w:r w:rsidRPr="5872F776">
        <w:rPr>
          <w:rFonts w:ascii="Times New Roman" w:eastAsia="Times New Roman" w:hAnsi="Times New Roman" w:cs="Times New Roman"/>
          <w:b/>
          <w:bCs/>
          <w:i/>
          <w:iCs/>
          <w:color w:val="000000" w:themeColor="text1"/>
          <w:sz w:val="24"/>
          <w:szCs w:val="24"/>
        </w:rPr>
        <w:t xml:space="preserve">Action item: </w:t>
      </w:r>
    </w:p>
    <w:p w14:paraId="331F9110" w14:textId="3A4B2912" w:rsidR="64E26DA7" w:rsidRDefault="257A58C3" w:rsidP="5872F776">
      <w:pPr>
        <w:tabs>
          <w:tab w:val="left" w:pos="2160"/>
          <w:tab w:val="right" w:pos="8640"/>
        </w:tabs>
        <w:spacing w:after="0" w:line="240" w:lineRule="auto"/>
        <w:rPr>
          <w:rFonts w:ascii="Times New Roman" w:eastAsia="Times New Roman" w:hAnsi="Times New Roman" w:cs="Times New Roman"/>
          <w:color w:val="000000" w:themeColor="text1"/>
          <w:sz w:val="24"/>
          <w:szCs w:val="24"/>
        </w:rPr>
      </w:pPr>
      <w:r w:rsidRPr="5872F776">
        <w:rPr>
          <w:rFonts w:ascii="Times New Roman" w:eastAsia="Times New Roman" w:hAnsi="Times New Roman" w:cs="Times New Roman"/>
          <w:b/>
          <w:bCs/>
          <w:i/>
          <w:iCs/>
          <w:color w:val="000000" w:themeColor="text1"/>
          <w:sz w:val="24"/>
          <w:szCs w:val="24"/>
          <w:u w:val="single"/>
        </w:rPr>
        <w:t xml:space="preserve">From the Faculty Affairs Committee: Craig Blum </w:t>
      </w:r>
    </w:p>
    <w:p w14:paraId="16E48ABD" w14:textId="4B11C720" w:rsidR="64E26DA7" w:rsidRDefault="257A58C3" w:rsidP="5872F776">
      <w:pPr>
        <w:tabs>
          <w:tab w:val="left" w:pos="2160"/>
          <w:tab w:val="right" w:pos="8640"/>
        </w:tabs>
        <w:spacing w:after="0" w:line="240" w:lineRule="auto"/>
        <w:rPr>
          <w:rFonts w:ascii="Times New Roman" w:eastAsia="Times New Roman" w:hAnsi="Times New Roman" w:cs="Times New Roman"/>
          <w:color w:val="000000" w:themeColor="text1"/>
          <w:sz w:val="24"/>
          <w:szCs w:val="24"/>
        </w:rPr>
      </w:pPr>
      <w:r w:rsidRPr="5872F776">
        <w:rPr>
          <w:rFonts w:ascii="Times New Roman" w:eastAsia="Times New Roman" w:hAnsi="Times New Roman" w:cs="Times New Roman"/>
          <w:b/>
          <w:bCs/>
          <w:i/>
          <w:iCs/>
          <w:color w:val="000000" w:themeColor="text1"/>
          <w:sz w:val="24"/>
          <w:szCs w:val="24"/>
        </w:rPr>
        <w:t>08.28.25.01 - 3.3.5 Distinguished Professor</w:t>
      </w:r>
    </w:p>
    <w:p w14:paraId="68B9208E" w14:textId="665737F3" w:rsidR="64E26DA7" w:rsidRDefault="257A58C3" w:rsidP="5872F776">
      <w:pPr>
        <w:tabs>
          <w:tab w:val="left" w:pos="2160"/>
          <w:tab w:val="right" w:pos="8640"/>
        </w:tabs>
        <w:spacing w:after="0" w:line="240" w:lineRule="auto"/>
        <w:rPr>
          <w:rFonts w:ascii="Times New Roman" w:eastAsia="Times New Roman" w:hAnsi="Times New Roman" w:cs="Times New Roman"/>
          <w:color w:val="000000" w:themeColor="text1"/>
          <w:sz w:val="24"/>
          <w:szCs w:val="24"/>
        </w:rPr>
      </w:pPr>
      <w:hyperlink r:id="rId11">
        <w:r w:rsidRPr="5872F776">
          <w:rPr>
            <w:rStyle w:val="Hyperlink"/>
            <w:rFonts w:ascii="Times New Roman" w:eastAsia="Times New Roman" w:hAnsi="Times New Roman" w:cs="Times New Roman"/>
            <w:b/>
            <w:bCs/>
            <w:i/>
            <w:iCs/>
            <w:sz w:val="24"/>
            <w:szCs w:val="24"/>
          </w:rPr>
          <w:t>Link to current policy</w:t>
        </w:r>
      </w:hyperlink>
    </w:p>
    <w:p w14:paraId="43DD9879" w14:textId="598AAC62" w:rsidR="64E26DA7" w:rsidRDefault="257A58C3" w:rsidP="2B355488">
      <w:pPr>
        <w:tabs>
          <w:tab w:val="left" w:pos="2160"/>
          <w:tab w:val="right" w:pos="8640"/>
        </w:tabs>
        <w:spacing w:after="0" w:line="240" w:lineRule="auto"/>
        <w:rPr>
          <w:rFonts w:ascii="Times New Roman" w:eastAsia="Times New Roman" w:hAnsi="Times New Roman" w:cs="Times New Roman"/>
          <w:color w:val="000000" w:themeColor="text1"/>
          <w:sz w:val="24"/>
          <w:szCs w:val="24"/>
        </w:rPr>
      </w:pPr>
      <w:hyperlink r:id="rId12">
        <w:r w:rsidRPr="2B355488">
          <w:rPr>
            <w:rStyle w:val="Hyperlink"/>
            <w:rFonts w:ascii="Times New Roman" w:eastAsia="Times New Roman" w:hAnsi="Times New Roman" w:cs="Times New Roman"/>
            <w:b/>
            <w:bCs/>
            <w:i/>
            <w:iCs/>
            <w:sz w:val="24"/>
            <w:szCs w:val="24"/>
          </w:rPr>
          <w:t>Link to markup</w:t>
        </w:r>
      </w:hyperlink>
    </w:p>
    <w:p w14:paraId="1FFFF330" w14:textId="3649BFEF" w:rsidR="64E26DA7" w:rsidRDefault="64E26DA7" w:rsidP="5872F776">
      <w:pPr>
        <w:tabs>
          <w:tab w:val="left" w:pos="1080"/>
        </w:tabs>
        <w:spacing w:after="0" w:line="240" w:lineRule="auto"/>
        <w:rPr>
          <w:rFonts w:ascii="Cambria" w:eastAsia="Times New Roman" w:hAnsi="Cambria" w:cs="Times New Roman"/>
          <w:b/>
          <w:bCs/>
          <w:i/>
          <w:iCs/>
          <w:sz w:val="24"/>
          <w:szCs w:val="24"/>
        </w:rPr>
      </w:pPr>
    </w:p>
    <w:p w14:paraId="333DF9C5" w14:textId="57F6DDCD" w:rsidR="00AF5C61" w:rsidRPr="00D75091" w:rsidRDefault="00AF5C61" w:rsidP="000A5BC2">
      <w:pPr>
        <w:rPr>
          <w:rFonts w:asciiTheme="majorHAnsi" w:eastAsia="Times New Roman" w:hAnsiTheme="majorHAnsi" w:cs="Times New Roman"/>
          <w:b/>
          <w:i/>
          <w:sz w:val="24"/>
          <w:szCs w:val="20"/>
        </w:rPr>
      </w:pPr>
      <w:r w:rsidRPr="00D75091">
        <w:rPr>
          <w:rFonts w:asciiTheme="majorHAnsi" w:eastAsia="Times New Roman" w:hAnsiTheme="majorHAnsi" w:cs="Times New Roman"/>
          <w:b/>
          <w:i/>
          <w:sz w:val="24"/>
          <w:szCs w:val="20"/>
        </w:rPr>
        <w:t>Adjournment</w:t>
      </w:r>
    </w:p>
    <w:sectPr w:rsidR="00AF5C61" w:rsidRPr="00D75091">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204ADA" w14:textId="77777777" w:rsidR="00264F53" w:rsidRDefault="00264F53" w:rsidP="00264F53">
      <w:pPr>
        <w:spacing w:after="0" w:line="240" w:lineRule="auto"/>
      </w:pPr>
      <w:r>
        <w:separator/>
      </w:r>
    </w:p>
  </w:endnote>
  <w:endnote w:type="continuationSeparator" w:id="0">
    <w:p w14:paraId="3C190C87" w14:textId="77777777" w:rsidR="00264F53" w:rsidRDefault="00264F53" w:rsidP="00264F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24109341"/>
      <w:docPartObj>
        <w:docPartGallery w:val="Page Numbers (Bottom of Page)"/>
        <w:docPartUnique/>
      </w:docPartObj>
    </w:sdtPr>
    <w:sdtEndPr>
      <w:rPr>
        <w:noProof/>
      </w:rPr>
    </w:sdtEndPr>
    <w:sdtContent>
      <w:p w14:paraId="4474C37F" w14:textId="3317BAD3" w:rsidR="00264F53" w:rsidRDefault="00264F5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44C06D1" w14:textId="77777777" w:rsidR="00264F53" w:rsidRDefault="00264F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79CB48" w14:textId="77777777" w:rsidR="00264F53" w:rsidRDefault="00264F53" w:rsidP="00264F53">
      <w:pPr>
        <w:spacing w:after="0" w:line="240" w:lineRule="auto"/>
      </w:pPr>
      <w:r>
        <w:separator/>
      </w:r>
    </w:p>
  </w:footnote>
  <w:footnote w:type="continuationSeparator" w:id="0">
    <w:p w14:paraId="2DD38489" w14:textId="77777777" w:rsidR="00264F53" w:rsidRDefault="00264F53" w:rsidP="00264F5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80FEB"/>
    <w:multiLevelType w:val="hybridMultilevel"/>
    <w:tmpl w:val="047C7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256327"/>
    <w:multiLevelType w:val="hybridMultilevel"/>
    <w:tmpl w:val="DA0C7A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3C20FC"/>
    <w:multiLevelType w:val="hybridMultilevel"/>
    <w:tmpl w:val="3DCC24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E454A99"/>
    <w:multiLevelType w:val="hybridMultilevel"/>
    <w:tmpl w:val="25A483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02A2EDE"/>
    <w:multiLevelType w:val="hybridMultilevel"/>
    <w:tmpl w:val="569407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33E4AFB"/>
    <w:multiLevelType w:val="multilevel"/>
    <w:tmpl w:val="A2225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52A0FB6"/>
    <w:multiLevelType w:val="hybridMultilevel"/>
    <w:tmpl w:val="A03ED530"/>
    <w:lvl w:ilvl="0" w:tplc="4DCE46F8">
      <w:start w:val="1"/>
      <w:numFmt w:val="bullet"/>
      <w:lvlText w:val="-"/>
      <w:lvlJc w:val="left"/>
      <w:pPr>
        <w:ind w:left="1080" w:hanging="360"/>
      </w:pPr>
      <w:rPr>
        <w:rFonts w:ascii="Aptos" w:hAnsi="Aptos" w:hint="default"/>
      </w:rPr>
    </w:lvl>
    <w:lvl w:ilvl="1" w:tplc="1EE2196C">
      <w:start w:val="1"/>
      <w:numFmt w:val="bullet"/>
      <w:lvlText w:val="o"/>
      <w:lvlJc w:val="left"/>
      <w:pPr>
        <w:ind w:left="1800" w:hanging="360"/>
      </w:pPr>
      <w:rPr>
        <w:rFonts w:ascii="Courier New" w:hAnsi="Courier New" w:hint="default"/>
      </w:rPr>
    </w:lvl>
    <w:lvl w:ilvl="2" w:tplc="93B88386">
      <w:start w:val="1"/>
      <w:numFmt w:val="bullet"/>
      <w:lvlText w:val=""/>
      <w:lvlJc w:val="left"/>
      <w:pPr>
        <w:ind w:left="2520" w:hanging="360"/>
      </w:pPr>
      <w:rPr>
        <w:rFonts w:ascii="Wingdings" w:hAnsi="Wingdings" w:hint="default"/>
      </w:rPr>
    </w:lvl>
    <w:lvl w:ilvl="3" w:tplc="3FAC1396">
      <w:start w:val="1"/>
      <w:numFmt w:val="bullet"/>
      <w:lvlText w:val=""/>
      <w:lvlJc w:val="left"/>
      <w:pPr>
        <w:ind w:left="3240" w:hanging="360"/>
      </w:pPr>
      <w:rPr>
        <w:rFonts w:ascii="Symbol" w:hAnsi="Symbol" w:hint="default"/>
      </w:rPr>
    </w:lvl>
    <w:lvl w:ilvl="4" w:tplc="B8AE82A4">
      <w:start w:val="1"/>
      <w:numFmt w:val="bullet"/>
      <w:lvlText w:val="o"/>
      <w:lvlJc w:val="left"/>
      <w:pPr>
        <w:ind w:left="3960" w:hanging="360"/>
      </w:pPr>
      <w:rPr>
        <w:rFonts w:ascii="Courier New" w:hAnsi="Courier New" w:hint="default"/>
      </w:rPr>
    </w:lvl>
    <w:lvl w:ilvl="5" w:tplc="306CFE1E">
      <w:start w:val="1"/>
      <w:numFmt w:val="bullet"/>
      <w:lvlText w:val=""/>
      <w:lvlJc w:val="left"/>
      <w:pPr>
        <w:ind w:left="4680" w:hanging="360"/>
      </w:pPr>
      <w:rPr>
        <w:rFonts w:ascii="Wingdings" w:hAnsi="Wingdings" w:hint="default"/>
      </w:rPr>
    </w:lvl>
    <w:lvl w:ilvl="6" w:tplc="67F45F1A">
      <w:start w:val="1"/>
      <w:numFmt w:val="bullet"/>
      <w:lvlText w:val=""/>
      <w:lvlJc w:val="left"/>
      <w:pPr>
        <w:ind w:left="5400" w:hanging="360"/>
      </w:pPr>
      <w:rPr>
        <w:rFonts w:ascii="Symbol" w:hAnsi="Symbol" w:hint="default"/>
      </w:rPr>
    </w:lvl>
    <w:lvl w:ilvl="7" w:tplc="F3DA8D2E">
      <w:start w:val="1"/>
      <w:numFmt w:val="bullet"/>
      <w:lvlText w:val="o"/>
      <w:lvlJc w:val="left"/>
      <w:pPr>
        <w:ind w:left="6120" w:hanging="360"/>
      </w:pPr>
      <w:rPr>
        <w:rFonts w:ascii="Courier New" w:hAnsi="Courier New" w:hint="default"/>
      </w:rPr>
    </w:lvl>
    <w:lvl w:ilvl="8" w:tplc="7FF69D74">
      <w:start w:val="1"/>
      <w:numFmt w:val="bullet"/>
      <w:lvlText w:val=""/>
      <w:lvlJc w:val="left"/>
      <w:pPr>
        <w:ind w:left="6840" w:hanging="360"/>
      </w:pPr>
      <w:rPr>
        <w:rFonts w:ascii="Wingdings" w:hAnsi="Wingdings" w:hint="default"/>
      </w:rPr>
    </w:lvl>
  </w:abstractNum>
  <w:abstractNum w:abstractNumId="7" w15:restartNumberingAfterBreak="0">
    <w:nsid w:val="5E06619B"/>
    <w:multiLevelType w:val="multilevel"/>
    <w:tmpl w:val="66787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184607F"/>
    <w:multiLevelType w:val="multilevel"/>
    <w:tmpl w:val="653AC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13797300">
    <w:abstractNumId w:val="6"/>
  </w:num>
  <w:num w:numId="2" w16cid:durableId="2089225965">
    <w:abstractNumId w:val="1"/>
  </w:num>
  <w:num w:numId="3" w16cid:durableId="265575957">
    <w:abstractNumId w:val="7"/>
  </w:num>
  <w:num w:numId="4" w16cid:durableId="2039812042">
    <w:abstractNumId w:val="8"/>
  </w:num>
  <w:num w:numId="5" w16cid:durableId="1931155335">
    <w:abstractNumId w:val="2"/>
  </w:num>
  <w:num w:numId="6" w16cid:durableId="1541674152">
    <w:abstractNumId w:val="3"/>
  </w:num>
  <w:num w:numId="7" w16cid:durableId="2008509680">
    <w:abstractNumId w:val="4"/>
  </w:num>
  <w:num w:numId="8" w16cid:durableId="117534367">
    <w:abstractNumId w:val="5"/>
  </w:num>
  <w:num w:numId="9" w16cid:durableId="9368656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00FD"/>
    <w:rsid w:val="00006431"/>
    <w:rsid w:val="00013DE3"/>
    <w:rsid w:val="00026FDA"/>
    <w:rsid w:val="00063703"/>
    <w:rsid w:val="000834A5"/>
    <w:rsid w:val="000837CC"/>
    <w:rsid w:val="0009723D"/>
    <w:rsid w:val="000A5BC2"/>
    <w:rsid w:val="000E0EAC"/>
    <w:rsid w:val="00102178"/>
    <w:rsid w:val="00127830"/>
    <w:rsid w:val="0016760C"/>
    <w:rsid w:val="00172715"/>
    <w:rsid w:val="00174C6E"/>
    <w:rsid w:val="001843B1"/>
    <w:rsid w:val="00185872"/>
    <w:rsid w:val="001A4910"/>
    <w:rsid w:val="001B1560"/>
    <w:rsid w:val="001D07A1"/>
    <w:rsid w:val="001D2D05"/>
    <w:rsid w:val="001E6D12"/>
    <w:rsid w:val="001F2500"/>
    <w:rsid w:val="001F31FC"/>
    <w:rsid w:val="001F43BE"/>
    <w:rsid w:val="001F6235"/>
    <w:rsid w:val="002032B2"/>
    <w:rsid w:val="00215085"/>
    <w:rsid w:val="0024236A"/>
    <w:rsid w:val="002565EC"/>
    <w:rsid w:val="00264F53"/>
    <w:rsid w:val="00276B07"/>
    <w:rsid w:val="0028062B"/>
    <w:rsid w:val="00293586"/>
    <w:rsid w:val="0029522B"/>
    <w:rsid w:val="002B7BD4"/>
    <w:rsid w:val="002C638F"/>
    <w:rsid w:val="002D6A51"/>
    <w:rsid w:val="002F7330"/>
    <w:rsid w:val="003026D8"/>
    <w:rsid w:val="00310A24"/>
    <w:rsid w:val="0032075E"/>
    <w:rsid w:val="0032397B"/>
    <w:rsid w:val="00335F36"/>
    <w:rsid w:val="003458F1"/>
    <w:rsid w:val="003464B1"/>
    <w:rsid w:val="003511B2"/>
    <w:rsid w:val="0036720F"/>
    <w:rsid w:val="003841A3"/>
    <w:rsid w:val="00394492"/>
    <w:rsid w:val="003A0830"/>
    <w:rsid w:val="003A30B7"/>
    <w:rsid w:val="003D09BE"/>
    <w:rsid w:val="003D4F7F"/>
    <w:rsid w:val="003D6EDA"/>
    <w:rsid w:val="0040170C"/>
    <w:rsid w:val="00404630"/>
    <w:rsid w:val="0044112F"/>
    <w:rsid w:val="0044349E"/>
    <w:rsid w:val="00443D22"/>
    <w:rsid w:val="00445BC4"/>
    <w:rsid w:val="00462D7C"/>
    <w:rsid w:val="0046736D"/>
    <w:rsid w:val="0047275B"/>
    <w:rsid w:val="004744F7"/>
    <w:rsid w:val="00480DD5"/>
    <w:rsid w:val="00486DCE"/>
    <w:rsid w:val="004924E9"/>
    <w:rsid w:val="004A5872"/>
    <w:rsid w:val="004B6D47"/>
    <w:rsid w:val="004D03CA"/>
    <w:rsid w:val="004D78A5"/>
    <w:rsid w:val="004E42B0"/>
    <w:rsid w:val="00511688"/>
    <w:rsid w:val="00514714"/>
    <w:rsid w:val="00527977"/>
    <w:rsid w:val="0053088C"/>
    <w:rsid w:val="00545170"/>
    <w:rsid w:val="00565B0C"/>
    <w:rsid w:val="00572E77"/>
    <w:rsid w:val="00580CFB"/>
    <w:rsid w:val="00593168"/>
    <w:rsid w:val="005A43E5"/>
    <w:rsid w:val="005B00FD"/>
    <w:rsid w:val="005B5B78"/>
    <w:rsid w:val="005B77D8"/>
    <w:rsid w:val="005C2A6D"/>
    <w:rsid w:val="005C458B"/>
    <w:rsid w:val="005D2AEA"/>
    <w:rsid w:val="005D4981"/>
    <w:rsid w:val="005F3FD4"/>
    <w:rsid w:val="005F4717"/>
    <w:rsid w:val="00602900"/>
    <w:rsid w:val="00626715"/>
    <w:rsid w:val="00626A72"/>
    <w:rsid w:val="00627752"/>
    <w:rsid w:val="00634390"/>
    <w:rsid w:val="0065169C"/>
    <w:rsid w:val="006627BC"/>
    <w:rsid w:val="00670B3D"/>
    <w:rsid w:val="00686763"/>
    <w:rsid w:val="00697631"/>
    <w:rsid w:val="006A4D8C"/>
    <w:rsid w:val="006B0A47"/>
    <w:rsid w:val="006D703C"/>
    <w:rsid w:val="006D754D"/>
    <w:rsid w:val="006E2B59"/>
    <w:rsid w:val="006F5C93"/>
    <w:rsid w:val="006F6733"/>
    <w:rsid w:val="00702F92"/>
    <w:rsid w:val="00712183"/>
    <w:rsid w:val="007125AC"/>
    <w:rsid w:val="00715EA0"/>
    <w:rsid w:val="00727259"/>
    <w:rsid w:val="00731139"/>
    <w:rsid w:val="007428F9"/>
    <w:rsid w:val="00745260"/>
    <w:rsid w:val="00790645"/>
    <w:rsid w:val="00794169"/>
    <w:rsid w:val="00796AD9"/>
    <w:rsid w:val="007C22BA"/>
    <w:rsid w:val="007D0003"/>
    <w:rsid w:val="007F0BD3"/>
    <w:rsid w:val="00803F57"/>
    <w:rsid w:val="008122A3"/>
    <w:rsid w:val="008232EF"/>
    <w:rsid w:val="00823E98"/>
    <w:rsid w:val="00832F25"/>
    <w:rsid w:val="00835896"/>
    <w:rsid w:val="00841D40"/>
    <w:rsid w:val="00845A1C"/>
    <w:rsid w:val="00872501"/>
    <w:rsid w:val="008945B2"/>
    <w:rsid w:val="008C140F"/>
    <w:rsid w:val="008C5B45"/>
    <w:rsid w:val="008E278A"/>
    <w:rsid w:val="008E4F45"/>
    <w:rsid w:val="008F634E"/>
    <w:rsid w:val="00911A33"/>
    <w:rsid w:val="00913EDD"/>
    <w:rsid w:val="00920B3C"/>
    <w:rsid w:val="00920DEA"/>
    <w:rsid w:val="009306DE"/>
    <w:rsid w:val="00946D3C"/>
    <w:rsid w:val="00950E24"/>
    <w:rsid w:val="00951B02"/>
    <w:rsid w:val="00955313"/>
    <w:rsid w:val="00956E2A"/>
    <w:rsid w:val="009672DA"/>
    <w:rsid w:val="00987AAA"/>
    <w:rsid w:val="009A4F2D"/>
    <w:rsid w:val="009B3C90"/>
    <w:rsid w:val="009B7C43"/>
    <w:rsid w:val="009C587D"/>
    <w:rsid w:val="009D05F9"/>
    <w:rsid w:val="00A06016"/>
    <w:rsid w:val="00A06395"/>
    <w:rsid w:val="00A151A8"/>
    <w:rsid w:val="00A47D25"/>
    <w:rsid w:val="00A51628"/>
    <w:rsid w:val="00A541AB"/>
    <w:rsid w:val="00A62A17"/>
    <w:rsid w:val="00A64D15"/>
    <w:rsid w:val="00A64DB2"/>
    <w:rsid w:val="00A832CB"/>
    <w:rsid w:val="00A84094"/>
    <w:rsid w:val="00A95EC7"/>
    <w:rsid w:val="00AA6243"/>
    <w:rsid w:val="00AA735F"/>
    <w:rsid w:val="00AB16AD"/>
    <w:rsid w:val="00AC350C"/>
    <w:rsid w:val="00AE6373"/>
    <w:rsid w:val="00AF5C61"/>
    <w:rsid w:val="00AF6472"/>
    <w:rsid w:val="00AF6BD6"/>
    <w:rsid w:val="00B03A86"/>
    <w:rsid w:val="00B1507D"/>
    <w:rsid w:val="00B33745"/>
    <w:rsid w:val="00B35BC6"/>
    <w:rsid w:val="00B46B26"/>
    <w:rsid w:val="00B549B2"/>
    <w:rsid w:val="00B746D8"/>
    <w:rsid w:val="00BC79AE"/>
    <w:rsid w:val="00BD1B64"/>
    <w:rsid w:val="00BD6B4A"/>
    <w:rsid w:val="00BD6B90"/>
    <w:rsid w:val="00BE0408"/>
    <w:rsid w:val="00BE14A7"/>
    <w:rsid w:val="00BE667A"/>
    <w:rsid w:val="00BF74E8"/>
    <w:rsid w:val="00C1342D"/>
    <w:rsid w:val="00C136DD"/>
    <w:rsid w:val="00C17D02"/>
    <w:rsid w:val="00C33431"/>
    <w:rsid w:val="00C51FD7"/>
    <w:rsid w:val="00C52B0B"/>
    <w:rsid w:val="00C52DFB"/>
    <w:rsid w:val="00C54833"/>
    <w:rsid w:val="00C56240"/>
    <w:rsid w:val="00C61F50"/>
    <w:rsid w:val="00C71678"/>
    <w:rsid w:val="00C80B8E"/>
    <w:rsid w:val="00C828C7"/>
    <w:rsid w:val="00C836D1"/>
    <w:rsid w:val="00CB1179"/>
    <w:rsid w:val="00CC3BDD"/>
    <w:rsid w:val="00CD13A0"/>
    <w:rsid w:val="00CD785C"/>
    <w:rsid w:val="00CE650D"/>
    <w:rsid w:val="00CE77A7"/>
    <w:rsid w:val="00D03915"/>
    <w:rsid w:val="00D15A3C"/>
    <w:rsid w:val="00D30B9A"/>
    <w:rsid w:val="00D34834"/>
    <w:rsid w:val="00D374DF"/>
    <w:rsid w:val="00D64434"/>
    <w:rsid w:val="00D71799"/>
    <w:rsid w:val="00D73121"/>
    <w:rsid w:val="00D75091"/>
    <w:rsid w:val="00D85236"/>
    <w:rsid w:val="00DB414E"/>
    <w:rsid w:val="00DC5B04"/>
    <w:rsid w:val="00DC5D85"/>
    <w:rsid w:val="00DC7EDE"/>
    <w:rsid w:val="00DD1788"/>
    <w:rsid w:val="00DD4625"/>
    <w:rsid w:val="00DE3D6F"/>
    <w:rsid w:val="00DE540D"/>
    <w:rsid w:val="00DF0CB5"/>
    <w:rsid w:val="00DF265D"/>
    <w:rsid w:val="00E03011"/>
    <w:rsid w:val="00E0381B"/>
    <w:rsid w:val="00E10FEF"/>
    <w:rsid w:val="00E1295C"/>
    <w:rsid w:val="00E153EE"/>
    <w:rsid w:val="00E25B77"/>
    <w:rsid w:val="00E36DDE"/>
    <w:rsid w:val="00E52024"/>
    <w:rsid w:val="00E53CBB"/>
    <w:rsid w:val="00E611DC"/>
    <w:rsid w:val="00E61FA2"/>
    <w:rsid w:val="00E628C6"/>
    <w:rsid w:val="00E774C0"/>
    <w:rsid w:val="00E822AC"/>
    <w:rsid w:val="00E844E0"/>
    <w:rsid w:val="00EA4561"/>
    <w:rsid w:val="00EB5920"/>
    <w:rsid w:val="00ED1664"/>
    <w:rsid w:val="00EE0D5D"/>
    <w:rsid w:val="00EE5EB6"/>
    <w:rsid w:val="00EF7D90"/>
    <w:rsid w:val="00F166AA"/>
    <w:rsid w:val="00F2073C"/>
    <w:rsid w:val="00F24A93"/>
    <w:rsid w:val="00F25ACD"/>
    <w:rsid w:val="00F310E9"/>
    <w:rsid w:val="00F44479"/>
    <w:rsid w:val="00F44AFA"/>
    <w:rsid w:val="00F457F2"/>
    <w:rsid w:val="00F461DD"/>
    <w:rsid w:val="00F4706E"/>
    <w:rsid w:val="00F53FFB"/>
    <w:rsid w:val="00F751B1"/>
    <w:rsid w:val="00F92625"/>
    <w:rsid w:val="0129FFF5"/>
    <w:rsid w:val="04E4903F"/>
    <w:rsid w:val="05443AA4"/>
    <w:rsid w:val="05959132"/>
    <w:rsid w:val="09F10840"/>
    <w:rsid w:val="0CCD2499"/>
    <w:rsid w:val="1061DAAC"/>
    <w:rsid w:val="10C9C177"/>
    <w:rsid w:val="11648882"/>
    <w:rsid w:val="1214E59E"/>
    <w:rsid w:val="1E0D196A"/>
    <w:rsid w:val="213D3F6D"/>
    <w:rsid w:val="22914BAB"/>
    <w:rsid w:val="257A58C3"/>
    <w:rsid w:val="297C7924"/>
    <w:rsid w:val="2AE104F8"/>
    <w:rsid w:val="2B355488"/>
    <w:rsid w:val="2B35A41A"/>
    <w:rsid w:val="2CFEACFC"/>
    <w:rsid w:val="2DCB4BB2"/>
    <w:rsid w:val="322AB298"/>
    <w:rsid w:val="322E4DC8"/>
    <w:rsid w:val="3448D7C8"/>
    <w:rsid w:val="36C4115B"/>
    <w:rsid w:val="38143E87"/>
    <w:rsid w:val="38531E1F"/>
    <w:rsid w:val="391CBE7F"/>
    <w:rsid w:val="39A81C6E"/>
    <w:rsid w:val="3C84DB7C"/>
    <w:rsid w:val="3CB68E1C"/>
    <w:rsid w:val="3D1B86AB"/>
    <w:rsid w:val="3F122150"/>
    <w:rsid w:val="45F22234"/>
    <w:rsid w:val="4765CE2D"/>
    <w:rsid w:val="490C4D43"/>
    <w:rsid w:val="4CDA8E9D"/>
    <w:rsid w:val="4E6D74F7"/>
    <w:rsid w:val="5625B963"/>
    <w:rsid w:val="56BF75E1"/>
    <w:rsid w:val="572E20A0"/>
    <w:rsid w:val="5872F776"/>
    <w:rsid w:val="587FC3D5"/>
    <w:rsid w:val="5A44B58C"/>
    <w:rsid w:val="5C47C0C2"/>
    <w:rsid w:val="5C4D3EF8"/>
    <w:rsid w:val="5CAC49C1"/>
    <w:rsid w:val="5CAEEF3C"/>
    <w:rsid w:val="5EFD0CFE"/>
    <w:rsid w:val="5F1A41D5"/>
    <w:rsid w:val="637B8FA1"/>
    <w:rsid w:val="6424D698"/>
    <w:rsid w:val="64E26DA7"/>
    <w:rsid w:val="664C1121"/>
    <w:rsid w:val="67D1296C"/>
    <w:rsid w:val="68412C0B"/>
    <w:rsid w:val="6B484E5C"/>
    <w:rsid w:val="6C6E4D2D"/>
    <w:rsid w:val="6DBDD4C8"/>
    <w:rsid w:val="6DCD7E18"/>
    <w:rsid w:val="6E92D760"/>
    <w:rsid w:val="76509C5B"/>
    <w:rsid w:val="76AB22FB"/>
    <w:rsid w:val="7885DD66"/>
    <w:rsid w:val="7E3C16A2"/>
    <w:rsid w:val="7E5FD8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541FF0"/>
  <w15:chartTrackingRefBased/>
  <w15:docId w15:val="{EEFD31F7-E6E4-4368-B214-FF2E863724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00F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B00FD"/>
    <w:pPr>
      <w:spacing w:after="0" w:line="240" w:lineRule="auto"/>
    </w:pPr>
  </w:style>
  <w:style w:type="character" w:styleId="Hyperlink">
    <w:name w:val="Hyperlink"/>
    <w:basedOn w:val="DefaultParagraphFont"/>
    <w:uiPriority w:val="99"/>
    <w:unhideWhenUsed/>
    <w:rsid w:val="00823E98"/>
    <w:rPr>
      <w:color w:val="0000FF"/>
      <w:u w:val="single"/>
    </w:rPr>
  </w:style>
  <w:style w:type="paragraph" w:styleId="BalloonText">
    <w:name w:val="Balloon Text"/>
    <w:basedOn w:val="Normal"/>
    <w:link w:val="BalloonTextChar"/>
    <w:uiPriority w:val="99"/>
    <w:semiHidden/>
    <w:unhideWhenUsed/>
    <w:rsid w:val="009A4F2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4F2D"/>
    <w:rPr>
      <w:rFonts w:ascii="Segoe UI" w:hAnsi="Segoe UI" w:cs="Segoe UI"/>
      <w:sz w:val="18"/>
      <w:szCs w:val="18"/>
    </w:rPr>
  </w:style>
  <w:style w:type="character" w:styleId="CommentReference">
    <w:name w:val="annotation reference"/>
    <w:basedOn w:val="DefaultParagraphFont"/>
    <w:uiPriority w:val="99"/>
    <w:semiHidden/>
    <w:unhideWhenUsed/>
    <w:rsid w:val="00BC79AE"/>
    <w:rPr>
      <w:sz w:val="16"/>
      <w:szCs w:val="16"/>
    </w:rPr>
  </w:style>
  <w:style w:type="paragraph" w:styleId="CommentText">
    <w:name w:val="annotation text"/>
    <w:basedOn w:val="Normal"/>
    <w:link w:val="CommentTextChar"/>
    <w:uiPriority w:val="99"/>
    <w:semiHidden/>
    <w:unhideWhenUsed/>
    <w:rsid w:val="00BC79AE"/>
    <w:pPr>
      <w:spacing w:line="240" w:lineRule="auto"/>
    </w:pPr>
    <w:rPr>
      <w:sz w:val="20"/>
      <w:szCs w:val="20"/>
    </w:rPr>
  </w:style>
  <w:style w:type="character" w:customStyle="1" w:styleId="CommentTextChar">
    <w:name w:val="Comment Text Char"/>
    <w:basedOn w:val="DefaultParagraphFont"/>
    <w:link w:val="CommentText"/>
    <w:uiPriority w:val="99"/>
    <w:semiHidden/>
    <w:rsid w:val="00BC79AE"/>
    <w:rPr>
      <w:sz w:val="20"/>
      <w:szCs w:val="20"/>
    </w:rPr>
  </w:style>
  <w:style w:type="paragraph" w:styleId="CommentSubject">
    <w:name w:val="annotation subject"/>
    <w:basedOn w:val="CommentText"/>
    <w:next w:val="CommentText"/>
    <w:link w:val="CommentSubjectChar"/>
    <w:uiPriority w:val="99"/>
    <w:semiHidden/>
    <w:unhideWhenUsed/>
    <w:rsid w:val="00BC79AE"/>
    <w:rPr>
      <w:b/>
      <w:bCs/>
    </w:rPr>
  </w:style>
  <w:style w:type="character" w:customStyle="1" w:styleId="CommentSubjectChar">
    <w:name w:val="Comment Subject Char"/>
    <w:basedOn w:val="CommentTextChar"/>
    <w:link w:val="CommentSubject"/>
    <w:uiPriority w:val="99"/>
    <w:semiHidden/>
    <w:rsid w:val="00BC79AE"/>
    <w:rPr>
      <w:b/>
      <w:bCs/>
      <w:sz w:val="20"/>
      <w:szCs w:val="20"/>
    </w:rPr>
  </w:style>
  <w:style w:type="character" w:customStyle="1" w:styleId="UnresolvedMention1">
    <w:name w:val="Unresolved Mention1"/>
    <w:basedOn w:val="DefaultParagraphFont"/>
    <w:uiPriority w:val="99"/>
    <w:semiHidden/>
    <w:unhideWhenUsed/>
    <w:rsid w:val="008122A3"/>
    <w:rPr>
      <w:color w:val="605E5C"/>
      <w:shd w:val="clear" w:color="auto" w:fill="E1DFDD"/>
    </w:rPr>
  </w:style>
  <w:style w:type="paragraph" w:customStyle="1" w:styleId="xmsonormal">
    <w:name w:val="x_msonormal"/>
    <w:basedOn w:val="Normal"/>
    <w:rsid w:val="00593168"/>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CB1179"/>
    <w:rPr>
      <w:color w:val="605E5C"/>
      <w:shd w:val="clear" w:color="auto" w:fill="E1DFDD"/>
    </w:rPr>
  </w:style>
  <w:style w:type="paragraph" w:styleId="ListParagraph">
    <w:name w:val="List Paragraph"/>
    <w:basedOn w:val="Normal"/>
    <w:uiPriority w:val="34"/>
    <w:qFormat/>
    <w:rsid w:val="00CB1179"/>
    <w:pPr>
      <w:ind w:left="720"/>
      <w:contextualSpacing/>
    </w:pPr>
  </w:style>
  <w:style w:type="character" w:styleId="FollowedHyperlink">
    <w:name w:val="FollowedHyperlink"/>
    <w:basedOn w:val="DefaultParagraphFont"/>
    <w:uiPriority w:val="99"/>
    <w:semiHidden/>
    <w:unhideWhenUsed/>
    <w:rsid w:val="009306DE"/>
    <w:rPr>
      <w:color w:val="800080" w:themeColor="followedHyperlink"/>
      <w:u w:val="single"/>
    </w:rPr>
  </w:style>
  <w:style w:type="paragraph" w:styleId="Header">
    <w:name w:val="header"/>
    <w:basedOn w:val="Normal"/>
    <w:link w:val="HeaderChar"/>
    <w:uiPriority w:val="99"/>
    <w:unhideWhenUsed/>
    <w:rsid w:val="00264F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4F53"/>
  </w:style>
  <w:style w:type="paragraph" w:styleId="Footer">
    <w:name w:val="footer"/>
    <w:basedOn w:val="Normal"/>
    <w:link w:val="FooterChar"/>
    <w:uiPriority w:val="99"/>
    <w:unhideWhenUsed/>
    <w:rsid w:val="00264F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4F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796718">
      <w:bodyDiv w:val="1"/>
      <w:marLeft w:val="0"/>
      <w:marRight w:val="0"/>
      <w:marTop w:val="0"/>
      <w:marBottom w:val="0"/>
      <w:divBdr>
        <w:top w:val="none" w:sz="0" w:space="0" w:color="auto"/>
        <w:left w:val="none" w:sz="0" w:space="0" w:color="auto"/>
        <w:bottom w:val="none" w:sz="0" w:space="0" w:color="auto"/>
        <w:right w:val="none" w:sz="0" w:space="0" w:color="auto"/>
      </w:divBdr>
    </w:div>
    <w:div w:id="166676172">
      <w:bodyDiv w:val="1"/>
      <w:marLeft w:val="0"/>
      <w:marRight w:val="0"/>
      <w:marTop w:val="0"/>
      <w:marBottom w:val="0"/>
      <w:divBdr>
        <w:top w:val="none" w:sz="0" w:space="0" w:color="auto"/>
        <w:left w:val="none" w:sz="0" w:space="0" w:color="auto"/>
        <w:bottom w:val="none" w:sz="0" w:space="0" w:color="auto"/>
        <w:right w:val="none" w:sz="0" w:space="0" w:color="auto"/>
      </w:divBdr>
    </w:div>
    <w:div w:id="172913383">
      <w:bodyDiv w:val="1"/>
      <w:marLeft w:val="0"/>
      <w:marRight w:val="0"/>
      <w:marTop w:val="0"/>
      <w:marBottom w:val="0"/>
      <w:divBdr>
        <w:top w:val="none" w:sz="0" w:space="0" w:color="auto"/>
        <w:left w:val="none" w:sz="0" w:space="0" w:color="auto"/>
        <w:bottom w:val="none" w:sz="0" w:space="0" w:color="auto"/>
        <w:right w:val="none" w:sz="0" w:space="0" w:color="auto"/>
      </w:divBdr>
    </w:div>
    <w:div w:id="399712578">
      <w:bodyDiv w:val="1"/>
      <w:marLeft w:val="0"/>
      <w:marRight w:val="0"/>
      <w:marTop w:val="0"/>
      <w:marBottom w:val="0"/>
      <w:divBdr>
        <w:top w:val="none" w:sz="0" w:space="0" w:color="auto"/>
        <w:left w:val="none" w:sz="0" w:space="0" w:color="auto"/>
        <w:bottom w:val="none" w:sz="0" w:space="0" w:color="auto"/>
        <w:right w:val="none" w:sz="0" w:space="0" w:color="auto"/>
      </w:divBdr>
    </w:div>
    <w:div w:id="484787170">
      <w:bodyDiv w:val="1"/>
      <w:marLeft w:val="0"/>
      <w:marRight w:val="0"/>
      <w:marTop w:val="0"/>
      <w:marBottom w:val="0"/>
      <w:divBdr>
        <w:top w:val="none" w:sz="0" w:space="0" w:color="auto"/>
        <w:left w:val="none" w:sz="0" w:space="0" w:color="auto"/>
        <w:bottom w:val="none" w:sz="0" w:space="0" w:color="auto"/>
        <w:right w:val="none" w:sz="0" w:space="0" w:color="auto"/>
      </w:divBdr>
    </w:div>
    <w:div w:id="504126021">
      <w:bodyDiv w:val="1"/>
      <w:marLeft w:val="0"/>
      <w:marRight w:val="0"/>
      <w:marTop w:val="0"/>
      <w:marBottom w:val="0"/>
      <w:divBdr>
        <w:top w:val="none" w:sz="0" w:space="0" w:color="auto"/>
        <w:left w:val="none" w:sz="0" w:space="0" w:color="auto"/>
        <w:bottom w:val="none" w:sz="0" w:space="0" w:color="auto"/>
        <w:right w:val="none" w:sz="0" w:space="0" w:color="auto"/>
      </w:divBdr>
    </w:div>
    <w:div w:id="629632569">
      <w:bodyDiv w:val="1"/>
      <w:marLeft w:val="0"/>
      <w:marRight w:val="0"/>
      <w:marTop w:val="0"/>
      <w:marBottom w:val="0"/>
      <w:divBdr>
        <w:top w:val="none" w:sz="0" w:space="0" w:color="auto"/>
        <w:left w:val="none" w:sz="0" w:space="0" w:color="auto"/>
        <w:bottom w:val="none" w:sz="0" w:space="0" w:color="auto"/>
        <w:right w:val="none" w:sz="0" w:space="0" w:color="auto"/>
      </w:divBdr>
    </w:div>
    <w:div w:id="672488865">
      <w:bodyDiv w:val="1"/>
      <w:marLeft w:val="0"/>
      <w:marRight w:val="0"/>
      <w:marTop w:val="0"/>
      <w:marBottom w:val="0"/>
      <w:divBdr>
        <w:top w:val="none" w:sz="0" w:space="0" w:color="auto"/>
        <w:left w:val="none" w:sz="0" w:space="0" w:color="auto"/>
        <w:bottom w:val="none" w:sz="0" w:space="0" w:color="auto"/>
        <w:right w:val="none" w:sz="0" w:space="0" w:color="auto"/>
      </w:divBdr>
    </w:div>
    <w:div w:id="708645345">
      <w:bodyDiv w:val="1"/>
      <w:marLeft w:val="0"/>
      <w:marRight w:val="0"/>
      <w:marTop w:val="0"/>
      <w:marBottom w:val="0"/>
      <w:divBdr>
        <w:top w:val="none" w:sz="0" w:space="0" w:color="auto"/>
        <w:left w:val="none" w:sz="0" w:space="0" w:color="auto"/>
        <w:bottom w:val="none" w:sz="0" w:space="0" w:color="auto"/>
        <w:right w:val="none" w:sz="0" w:space="0" w:color="auto"/>
      </w:divBdr>
    </w:div>
    <w:div w:id="933438841">
      <w:bodyDiv w:val="1"/>
      <w:marLeft w:val="0"/>
      <w:marRight w:val="0"/>
      <w:marTop w:val="0"/>
      <w:marBottom w:val="0"/>
      <w:divBdr>
        <w:top w:val="none" w:sz="0" w:space="0" w:color="auto"/>
        <w:left w:val="none" w:sz="0" w:space="0" w:color="auto"/>
        <w:bottom w:val="none" w:sz="0" w:space="0" w:color="auto"/>
        <w:right w:val="none" w:sz="0" w:space="0" w:color="auto"/>
      </w:divBdr>
    </w:div>
    <w:div w:id="1027754640">
      <w:bodyDiv w:val="1"/>
      <w:marLeft w:val="0"/>
      <w:marRight w:val="0"/>
      <w:marTop w:val="0"/>
      <w:marBottom w:val="0"/>
      <w:divBdr>
        <w:top w:val="none" w:sz="0" w:space="0" w:color="auto"/>
        <w:left w:val="none" w:sz="0" w:space="0" w:color="auto"/>
        <w:bottom w:val="none" w:sz="0" w:space="0" w:color="auto"/>
        <w:right w:val="none" w:sz="0" w:space="0" w:color="auto"/>
      </w:divBdr>
    </w:div>
    <w:div w:id="1210727437">
      <w:bodyDiv w:val="1"/>
      <w:marLeft w:val="0"/>
      <w:marRight w:val="0"/>
      <w:marTop w:val="0"/>
      <w:marBottom w:val="0"/>
      <w:divBdr>
        <w:top w:val="none" w:sz="0" w:space="0" w:color="auto"/>
        <w:left w:val="none" w:sz="0" w:space="0" w:color="auto"/>
        <w:bottom w:val="none" w:sz="0" w:space="0" w:color="auto"/>
        <w:right w:val="none" w:sz="0" w:space="0" w:color="auto"/>
      </w:divBdr>
    </w:div>
    <w:div w:id="1223715288">
      <w:bodyDiv w:val="1"/>
      <w:marLeft w:val="0"/>
      <w:marRight w:val="0"/>
      <w:marTop w:val="0"/>
      <w:marBottom w:val="0"/>
      <w:divBdr>
        <w:top w:val="none" w:sz="0" w:space="0" w:color="auto"/>
        <w:left w:val="none" w:sz="0" w:space="0" w:color="auto"/>
        <w:bottom w:val="none" w:sz="0" w:space="0" w:color="auto"/>
        <w:right w:val="none" w:sz="0" w:space="0" w:color="auto"/>
      </w:divBdr>
    </w:div>
    <w:div w:id="1234974714">
      <w:bodyDiv w:val="1"/>
      <w:marLeft w:val="0"/>
      <w:marRight w:val="0"/>
      <w:marTop w:val="0"/>
      <w:marBottom w:val="0"/>
      <w:divBdr>
        <w:top w:val="none" w:sz="0" w:space="0" w:color="auto"/>
        <w:left w:val="none" w:sz="0" w:space="0" w:color="auto"/>
        <w:bottom w:val="none" w:sz="0" w:space="0" w:color="auto"/>
        <w:right w:val="none" w:sz="0" w:space="0" w:color="auto"/>
      </w:divBdr>
    </w:div>
    <w:div w:id="1443451383">
      <w:bodyDiv w:val="1"/>
      <w:marLeft w:val="0"/>
      <w:marRight w:val="0"/>
      <w:marTop w:val="0"/>
      <w:marBottom w:val="0"/>
      <w:divBdr>
        <w:top w:val="none" w:sz="0" w:space="0" w:color="auto"/>
        <w:left w:val="none" w:sz="0" w:space="0" w:color="auto"/>
        <w:bottom w:val="none" w:sz="0" w:space="0" w:color="auto"/>
        <w:right w:val="none" w:sz="0" w:space="0" w:color="auto"/>
      </w:divBdr>
    </w:div>
    <w:div w:id="1521166192">
      <w:bodyDiv w:val="1"/>
      <w:marLeft w:val="0"/>
      <w:marRight w:val="0"/>
      <w:marTop w:val="0"/>
      <w:marBottom w:val="0"/>
      <w:divBdr>
        <w:top w:val="none" w:sz="0" w:space="0" w:color="auto"/>
        <w:left w:val="none" w:sz="0" w:space="0" w:color="auto"/>
        <w:bottom w:val="none" w:sz="0" w:space="0" w:color="auto"/>
        <w:right w:val="none" w:sz="0" w:space="0" w:color="auto"/>
      </w:divBdr>
    </w:div>
    <w:div w:id="1555850840">
      <w:bodyDiv w:val="1"/>
      <w:marLeft w:val="0"/>
      <w:marRight w:val="0"/>
      <w:marTop w:val="0"/>
      <w:marBottom w:val="0"/>
      <w:divBdr>
        <w:top w:val="none" w:sz="0" w:space="0" w:color="auto"/>
        <w:left w:val="none" w:sz="0" w:space="0" w:color="auto"/>
        <w:bottom w:val="none" w:sz="0" w:space="0" w:color="auto"/>
        <w:right w:val="none" w:sz="0" w:space="0" w:color="auto"/>
      </w:divBdr>
    </w:div>
    <w:div w:id="1653293256">
      <w:bodyDiv w:val="1"/>
      <w:marLeft w:val="0"/>
      <w:marRight w:val="0"/>
      <w:marTop w:val="0"/>
      <w:marBottom w:val="0"/>
      <w:divBdr>
        <w:top w:val="none" w:sz="0" w:space="0" w:color="auto"/>
        <w:left w:val="none" w:sz="0" w:space="0" w:color="auto"/>
        <w:bottom w:val="none" w:sz="0" w:space="0" w:color="auto"/>
        <w:right w:val="none" w:sz="0" w:space="0" w:color="auto"/>
      </w:divBdr>
    </w:div>
    <w:div w:id="1807894501">
      <w:bodyDiv w:val="1"/>
      <w:marLeft w:val="0"/>
      <w:marRight w:val="0"/>
      <w:marTop w:val="0"/>
      <w:marBottom w:val="0"/>
      <w:divBdr>
        <w:top w:val="none" w:sz="0" w:space="0" w:color="auto"/>
        <w:left w:val="none" w:sz="0" w:space="0" w:color="auto"/>
        <w:bottom w:val="none" w:sz="0" w:space="0" w:color="auto"/>
        <w:right w:val="none" w:sz="0" w:space="0" w:color="auto"/>
      </w:divBdr>
    </w:div>
    <w:div w:id="1890067078">
      <w:bodyDiv w:val="1"/>
      <w:marLeft w:val="0"/>
      <w:marRight w:val="0"/>
      <w:marTop w:val="0"/>
      <w:marBottom w:val="0"/>
      <w:divBdr>
        <w:top w:val="none" w:sz="0" w:space="0" w:color="auto"/>
        <w:left w:val="none" w:sz="0" w:space="0" w:color="auto"/>
        <w:bottom w:val="none" w:sz="0" w:space="0" w:color="auto"/>
        <w:right w:val="none" w:sz="0" w:space="0" w:color="auto"/>
      </w:divBdr>
    </w:div>
    <w:div w:id="1903297803">
      <w:bodyDiv w:val="1"/>
      <w:marLeft w:val="0"/>
      <w:marRight w:val="0"/>
      <w:marTop w:val="0"/>
      <w:marBottom w:val="0"/>
      <w:divBdr>
        <w:top w:val="none" w:sz="0" w:space="0" w:color="auto"/>
        <w:left w:val="none" w:sz="0" w:space="0" w:color="auto"/>
        <w:bottom w:val="none" w:sz="0" w:space="0" w:color="auto"/>
        <w:right w:val="none" w:sz="0" w:space="0" w:color="auto"/>
      </w:divBdr>
    </w:div>
    <w:div w:id="1921593185">
      <w:bodyDiv w:val="1"/>
      <w:marLeft w:val="0"/>
      <w:marRight w:val="0"/>
      <w:marTop w:val="0"/>
      <w:marBottom w:val="0"/>
      <w:divBdr>
        <w:top w:val="none" w:sz="0" w:space="0" w:color="auto"/>
        <w:left w:val="none" w:sz="0" w:space="0" w:color="auto"/>
        <w:bottom w:val="none" w:sz="0" w:space="0" w:color="auto"/>
        <w:right w:val="none" w:sz="0" w:space="0" w:color="auto"/>
      </w:divBdr>
    </w:div>
    <w:div w:id="2068915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illinoisstateuniversity.sharepoint.com/:w:/s/AcademicSenate/IQCsE2V2DptkQZdcZElo9Qo7Afgo5UBKxtVtmudHjUGtObc?e=0HCbaC"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olicy.illinoisstate.edu/employee/faculty/3-3-5/"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e435620-1805-41f2-b526-e8b6e3e75c18">
      <Terms xmlns="http://schemas.microsoft.com/office/infopath/2007/PartnerControls"/>
    </lcf76f155ced4ddcb4097134ff3c332f>
    <TaxCatchAll xmlns="9c6eb0eb-af96-416b-91b1-ca4f6014993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217F7C302243A45A4640CD9CD359486" ma:contentTypeVersion="14" ma:contentTypeDescription="Create a new document." ma:contentTypeScope="" ma:versionID="72dcb5c904f66a3bcd7ef2f2717bdccb">
  <xsd:schema xmlns:xsd="http://www.w3.org/2001/XMLSchema" xmlns:xs="http://www.w3.org/2001/XMLSchema" xmlns:p="http://schemas.microsoft.com/office/2006/metadata/properties" xmlns:ns2="9c6eb0eb-af96-416b-91b1-ca4f6014993b" xmlns:ns3="7e435620-1805-41f2-b526-e8b6e3e75c18" targetNamespace="http://schemas.microsoft.com/office/2006/metadata/properties" ma:root="true" ma:fieldsID="e48988163008dcfc54578c8f45f3b7c6" ns2:_="" ns3:_="">
    <xsd:import namespace="9c6eb0eb-af96-416b-91b1-ca4f6014993b"/>
    <xsd:import namespace="7e435620-1805-41f2-b526-e8b6e3e75c1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DateTake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6eb0eb-af96-416b-91b1-ca4f6014993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7be80e6d-b4a1-4564-a128-2ec0e2179063}" ma:internalName="TaxCatchAll" ma:showField="CatchAllData" ma:web="9c6eb0eb-af96-416b-91b1-ca4f6014993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e435620-1805-41f2-b526-e8b6e3e75c1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dea7019a-c3dc-464b-ba2f-0a559e849834"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50DC561-4AF0-47C1-9D8B-78AA336C7B11}">
  <ds:schemaRefs>
    <ds:schemaRef ds:uri="http://schemas.openxmlformats.org/officeDocument/2006/bibliography"/>
  </ds:schemaRefs>
</ds:datastoreItem>
</file>

<file path=customXml/itemProps2.xml><?xml version="1.0" encoding="utf-8"?>
<ds:datastoreItem xmlns:ds="http://schemas.openxmlformats.org/officeDocument/2006/customXml" ds:itemID="{45A5613A-676E-4BBA-8229-44AF9136C54C}">
  <ds:schemaRefs>
    <ds:schemaRef ds:uri="http://schemas.microsoft.com/office/2006/metadata/properties"/>
    <ds:schemaRef ds:uri="http://schemas.microsoft.com/office/infopath/2007/PartnerControls"/>
    <ds:schemaRef ds:uri="7e435620-1805-41f2-b526-e8b6e3e75c18"/>
    <ds:schemaRef ds:uri="9c6eb0eb-af96-416b-91b1-ca4f6014993b"/>
  </ds:schemaRefs>
</ds:datastoreItem>
</file>

<file path=customXml/itemProps3.xml><?xml version="1.0" encoding="utf-8"?>
<ds:datastoreItem xmlns:ds="http://schemas.openxmlformats.org/officeDocument/2006/customXml" ds:itemID="{1FDB2384-95A3-4BBD-A886-BB8783E5DB2B}">
  <ds:schemaRefs>
    <ds:schemaRef ds:uri="http://schemas.microsoft.com/sharepoint/v3/contenttype/forms"/>
  </ds:schemaRefs>
</ds:datastoreItem>
</file>

<file path=customXml/itemProps4.xml><?xml version="1.0" encoding="utf-8"?>
<ds:datastoreItem xmlns:ds="http://schemas.openxmlformats.org/officeDocument/2006/customXml" ds:itemID="{4213A678-AA55-4880-B56A-951A114020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6eb0eb-af96-416b-91b1-ca4f6014993b"/>
    <ds:schemaRef ds:uri="7e435620-1805-41f2-b526-e8b6e3e75c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531</Words>
  <Characters>3029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Illinois State University</Company>
  <LinksUpToDate>false</LinksUpToDate>
  <CharactersWithSpaces>3553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Hazelrigg, Cera</dc:creator>
  <cp:keywords/>
  <dc:description/>
  <cp:lastModifiedBy>Bonnell, Angela</cp:lastModifiedBy>
  <cp:revision>3</cp:revision>
  <cp:lastPrinted>2023-08-18T21:17:00Z</cp:lastPrinted>
  <dcterms:created xsi:type="dcterms:W3CDTF">2026-02-06T14:10:00Z</dcterms:created>
  <dcterms:modified xsi:type="dcterms:W3CDTF">2026-02-06T14:14:00Z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0x010100F217F7C302243A45A4640CD9CD359486</vt:lpwstr>
  </property>
  <property fmtid="{D5CDD505-2E9C-101B-9397-08002B2CF9AE}" pid="3" name="docLang">
    <vt:lpwstr>en</vt:lpwstr>
  </property>
  <property fmtid="{D5CDD505-2E9C-101B-9397-08002B2CF9AE}" pid="4" name="MediaServiceImageTags">
    <vt:lpwstr/>
  </property>
</Properties>
</file>