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C747C" w14:textId="4759D991" w:rsidR="005B00FD" w:rsidRPr="0036720F" w:rsidRDefault="659F6583" w:rsidP="6B7EBAE7">
      <w:pPr>
        <w:spacing w:after="0" w:line="240" w:lineRule="auto"/>
        <w:jc w:val="center"/>
        <w:rPr>
          <w:rFonts w:ascii="Times New Roman" w:eastAsia="Times New Roman" w:hAnsi="Times New Roman" w:cs="Times New Roman"/>
          <w:b/>
          <w:bCs/>
          <w:sz w:val="28"/>
          <w:szCs w:val="28"/>
        </w:rPr>
      </w:pPr>
      <w:r w:rsidRPr="4FAC860C">
        <w:rPr>
          <w:rFonts w:ascii="Times New Roman" w:eastAsia="Times New Roman" w:hAnsi="Times New Roman" w:cs="Times New Roman"/>
          <w:b/>
          <w:bCs/>
          <w:sz w:val="28"/>
          <w:szCs w:val="28"/>
        </w:rPr>
        <w:t xml:space="preserve">Faculty Caucus Executive </w:t>
      </w:r>
      <w:r w:rsidR="4EFDC388" w:rsidRPr="4FAC860C">
        <w:rPr>
          <w:rFonts w:ascii="Times New Roman" w:eastAsia="Times New Roman" w:hAnsi="Times New Roman" w:cs="Times New Roman"/>
          <w:b/>
          <w:bCs/>
          <w:sz w:val="28"/>
          <w:szCs w:val="28"/>
        </w:rPr>
        <w:t xml:space="preserve">Committee </w:t>
      </w:r>
      <w:r w:rsidR="00601A82">
        <w:rPr>
          <w:rFonts w:ascii="Times New Roman" w:eastAsia="Times New Roman" w:hAnsi="Times New Roman" w:cs="Times New Roman"/>
          <w:b/>
          <w:bCs/>
          <w:sz w:val="28"/>
          <w:szCs w:val="28"/>
        </w:rPr>
        <w:t>Minutes</w:t>
      </w:r>
    </w:p>
    <w:p w14:paraId="4E4DB32E" w14:textId="1E79BBDE" w:rsidR="005B00FD" w:rsidRPr="0036720F" w:rsidRDefault="2C9B3F03" w:rsidP="6B7EBAE7">
      <w:pPr>
        <w:spacing w:after="0" w:line="240" w:lineRule="auto"/>
        <w:jc w:val="center"/>
        <w:rPr>
          <w:rFonts w:ascii="Times New Roman" w:eastAsia="Times New Roman" w:hAnsi="Times New Roman" w:cs="Times New Roman"/>
          <w:b/>
          <w:bCs/>
          <w:sz w:val="24"/>
          <w:szCs w:val="24"/>
        </w:rPr>
      </w:pPr>
      <w:r w:rsidRPr="4FAC860C">
        <w:rPr>
          <w:rFonts w:ascii="Times New Roman" w:eastAsia="Times New Roman" w:hAnsi="Times New Roman" w:cs="Times New Roman"/>
          <w:b/>
          <w:bCs/>
          <w:color w:val="000000" w:themeColor="text1"/>
          <w:sz w:val="24"/>
          <w:szCs w:val="24"/>
        </w:rPr>
        <w:t>Monday</w:t>
      </w:r>
      <w:r w:rsidR="2B61CC55" w:rsidRPr="4FAC860C">
        <w:rPr>
          <w:rFonts w:ascii="Times New Roman" w:eastAsia="Times New Roman" w:hAnsi="Times New Roman" w:cs="Times New Roman"/>
          <w:b/>
          <w:bCs/>
          <w:sz w:val="24"/>
          <w:szCs w:val="24"/>
        </w:rPr>
        <w:t xml:space="preserve">, </w:t>
      </w:r>
      <w:r w:rsidR="4C278FCD" w:rsidRPr="4FAC860C">
        <w:rPr>
          <w:rFonts w:ascii="Times New Roman" w:eastAsia="Times New Roman" w:hAnsi="Times New Roman" w:cs="Times New Roman"/>
          <w:b/>
          <w:bCs/>
          <w:sz w:val="24"/>
          <w:szCs w:val="24"/>
        </w:rPr>
        <w:t xml:space="preserve">August </w:t>
      </w:r>
      <w:r w:rsidR="72CF9B18" w:rsidRPr="4FAC860C">
        <w:rPr>
          <w:rFonts w:ascii="Times New Roman" w:eastAsia="Times New Roman" w:hAnsi="Times New Roman" w:cs="Times New Roman"/>
          <w:b/>
          <w:bCs/>
          <w:sz w:val="24"/>
          <w:szCs w:val="24"/>
        </w:rPr>
        <w:t>31, 2026</w:t>
      </w:r>
    </w:p>
    <w:p w14:paraId="0B3425CE" w14:textId="273D3990" w:rsidR="00BE667A" w:rsidRPr="0036720F" w:rsidRDefault="4EFDC388" w:rsidP="6B7EBAE7">
      <w:pPr>
        <w:pStyle w:val="NoSpacing"/>
        <w:jc w:val="center"/>
        <w:rPr>
          <w:rFonts w:ascii="Times New Roman" w:eastAsia="Times New Roman" w:hAnsi="Times New Roman" w:cs="Times New Roman"/>
          <w:b/>
          <w:bCs/>
          <w:sz w:val="24"/>
          <w:szCs w:val="24"/>
        </w:rPr>
      </w:pPr>
      <w:r w:rsidRPr="4FAC860C">
        <w:rPr>
          <w:rFonts w:ascii="Times New Roman" w:eastAsia="Times New Roman" w:hAnsi="Times New Roman" w:cs="Times New Roman"/>
          <w:b/>
          <w:bCs/>
          <w:sz w:val="24"/>
          <w:szCs w:val="24"/>
        </w:rPr>
        <w:t>Immediately following the Executive Committee Meeting</w:t>
      </w:r>
    </w:p>
    <w:p w14:paraId="17934D36" w14:textId="77777777" w:rsidR="005B00FD" w:rsidRPr="0036720F" w:rsidRDefault="005B00FD" w:rsidP="6B7EBAE7">
      <w:pPr>
        <w:spacing w:after="0" w:line="240" w:lineRule="auto"/>
        <w:jc w:val="center"/>
        <w:rPr>
          <w:rFonts w:ascii="Times New Roman" w:eastAsia="Times New Roman" w:hAnsi="Times New Roman" w:cs="Times New Roman"/>
          <w:b/>
          <w:bCs/>
          <w:sz w:val="24"/>
          <w:szCs w:val="24"/>
        </w:rPr>
      </w:pPr>
    </w:p>
    <w:p w14:paraId="0905C778" w14:textId="2C466202" w:rsidR="005B00FD" w:rsidRPr="00363DC2" w:rsidRDefault="659F6583" w:rsidP="4FAC860C">
      <w:pPr>
        <w:tabs>
          <w:tab w:val="left" w:pos="540"/>
        </w:tabs>
        <w:spacing w:after="0" w:line="240" w:lineRule="auto"/>
        <w:rPr>
          <w:rFonts w:ascii="Times New Roman" w:eastAsia="Times New Roman" w:hAnsi="Times New Roman" w:cs="Times New Roman"/>
          <w:b/>
          <w:bCs/>
          <w:i/>
          <w:iCs/>
          <w:sz w:val="24"/>
          <w:szCs w:val="24"/>
        </w:rPr>
      </w:pPr>
      <w:r w:rsidRPr="00363DC2">
        <w:rPr>
          <w:rFonts w:ascii="Times New Roman" w:eastAsia="Times New Roman" w:hAnsi="Times New Roman" w:cs="Times New Roman"/>
          <w:b/>
          <w:bCs/>
          <w:i/>
          <w:iCs/>
          <w:sz w:val="24"/>
          <w:szCs w:val="24"/>
        </w:rPr>
        <w:t>Call to Order</w:t>
      </w:r>
    </w:p>
    <w:p w14:paraId="7E6E1CD7" w14:textId="423F56F5" w:rsidR="001A4910" w:rsidRPr="00363DC2" w:rsidRDefault="00AE0F7E" w:rsidP="4FAC860C">
      <w:pPr>
        <w:tabs>
          <w:tab w:val="left" w:pos="54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 xml:space="preserve">Chairperson Bonnell called the meeting to order and declared quorum. </w:t>
      </w:r>
    </w:p>
    <w:p w14:paraId="3EC68685" w14:textId="77777777" w:rsidR="00AB114A" w:rsidRPr="00363DC2" w:rsidRDefault="00AB114A" w:rsidP="4FAC860C">
      <w:pPr>
        <w:tabs>
          <w:tab w:val="left" w:pos="540"/>
        </w:tabs>
        <w:spacing w:after="0" w:line="240" w:lineRule="auto"/>
        <w:rPr>
          <w:rFonts w:ascii="Times New Roman" w:eastAsia="Times New Roman" w:hAnsi="Times New Roman" w:cs="Times New Roman"/>
          <w:b/>
          <w:bCs/>
          <w:i/>
          <w:iCs/>
          <w:sz w:val="24"/>
          <w:szCs w:val="24"/>
        </w:rPr>
      </w:pPr>
    </w:p>
    <w:p w14:paraId="2A45058C" w14:textId="7FAC3868" w:rsidR="00D34834" w:rsidRPr="00363DC2" w:rsidRDefault="736EB415" w:rsidP="4FAC860C">
      <w:pPr>
        <w:tabs>
          <w:tab w:val="left" w:pos="1080"/>
        </w:tabs>
        <w:spacing w:after="0" w:line="240" w:lineRule="auto"/>
        <w:rPr>
          <w:rFonts w:ascii="Times New Roman" w:eastAsia="Times New Roman" w:hAnsi="Times New Roman" w:cs="Times New Roman"/>
          <w:b/>
          <w:bCs/>
          <w:i/>
          <w:iCs/>
          <w:sz w:val="24"/>
          <w:szCs w:val="24"/>
        </w:rPr>
      </w:pPr>
      <w:r w:rsidRPr="00363DC2">
        <w:rPr>
          <w:rFonts w:ascii="Times New Roman" w:eastAsia="Times New Roman" w:hAnsi="Times New Roman" w:cs="Times New Roman"/>
          <w:b/>
          <w:bCs/>
          <w:i/>
          <w:iCs/>
          <w:sz w:val="24"/>
          <w:szCs w:val="24"/>
        </w:rPr>
        <w:t xml:space="preserve">Public Comment: All speakers must </w:t>
      </w:r>
      <w:proofErr w:type="gramStart"/>
      <w:r w:rsidRPr="00363DC2">
        <w:rPr>
          <w:rFonts w:ascii="Times New Roman" w:eastAsia="Times New Roman" w:hAnsi="Times New Roman" w:cs="Times New Roman"/>
          <w:b/>
          <w:bCs/>
          <w:i/>
          <w:iCs/>
          <w:sz w:val="24"/>
          <w:szCs w:val="24"/>
        </w:rPr>
        <w:t>sign in</w:t>
      </w:r>
      <w:proofErr w:type="gramEnd"/>
      <w:r w:rsidRPr="00363DC2">
        <w:rPr>
          <w:rFonts w:ascii="Times New Roman" w:eastAsia="Times New Roman" w:hAnsi="Times New Roman" w:cs="Times New Roman"/>
          <w:b/>
          <w:bCs/>
          <w:i/>
          <w:iCs/>
          <w:sz w:val="24"/>
          <w:szCs w:val="24"/>
        </w:rPr>
        <w:t xml:space="preserve"> with the Senate Secretary prior to the start of the meeting.</w:t>
      </w:r>
    </w:p>
    <w:p w14:paraId="70A36AE9" w14:textId="78E462A8" w:rsidR="006D703C" w:rsidRPr="00363DC2" w:rsidRDefault="00AE0F7E" w:rsidP="4FAC860C">
      <w:pPr>
        <w:tabs>
          <w:tab w:val="left" w:pos="108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 xml:space="preserve">None. </w:t>
      </w:r>
    </w:p>
    <w:p w14:paraId="46D2B122" w14:textId="77777777" w:rsidR="00AE0F7E" w:rsidRPr="00363DC2" w:rsidRDefault="00AE0F7E" w:rsidP="4FAC860C">
      <w:pPr>
        <w:tabs>
          <w:tab w:val="left" w:pos="1080"/>
        </w:tabs>
        <w:spacing w:after="0" w:line="240" w:lineRule="auto"/>
        <w:rPr>
          <w:rFonts w:ascii="Times New Roman" w:eastAsia="Times New Roman" w:hAnsi="Times New Roman" w:cs="Times New Roman"/>
          <w:b/>
          <w:bCs/>
          <w:i/>
          <w:iCs/>
          <w:sz w:val="24"/>
          <w:szCs w:val="24"/>
        </w:rPr>
      </w:pPr>
    </w:p>
    <w:p w14:paraId="1156DFE2" w14:textId="6380B2B3" w:rsidR="11648882" w:rsidRPr="00363DC2" w:rsidRDefault="37351E88" w:rsidP="4FAC860C">
      <w:pPr>
        <w:tabs>
          <w:tab w:val="left" w:pos="1080"/>
        </w:tabs>
        <w:spacing w:after="0" w:line="240" w:lineRule="auto"/>
        <w:rPr>
          <w:rFonts w:ascii="Times New Roman" w:eastAsia="Times New Roman" w:hAnsi="Times New Roman" w:cs="Times New Roman"/>
          <w:b/>
          <w:bCs/>
          <w:i/>
          <w:iCs/>
          <w:sz w:val="24"/>
          <w:szCs w:val="24"/>
        </w:rPr>
      </w:pPr>
      <w:r w:rsidRPr="00363DC2">
        <w:rPr>
          <w:rFonts w:ascii="Times New Roman" w:eastAsia="Times New Roman" w:hAnsi="Times New Roman" w:cs="Times New Roman"/>
          <w:b/>
          <w:bCs/>
          <w:i/>
          <w:iCs/>
          <w:sz w:val="24"/>
          <w:szCs w:val="24"/>
        </w:rPr>
        <w:t xml:space="preserve">Approval of the minutes from </w:t>
      </w:r>
      <w:hyperlink r:id="rId10">
        <w:r w:rsidR="6234AC7E" w:rsidRPr="00363DC2">
          <w:rPr>
            <w:rStyle w:val="Hyperlink"/>
            <w:rFonts w:ascii="Times New Roman" w:eastAsia="Times New Roman" w:hAnsi="Times New Roman" w:cs="Times New Roman"/>
            <w:b/>
            <w:bCs/>
            <w:i/>
            <w:iCs/>
            <w:sz w:val="24"/>
            <w:szCs w:val="24"/>
          </w:rPr>
          <w:t>8-17-26</w:t>
        </w:r>
      </w:hyperlink>
    </w:p>
    <w:p w14:paraId="1F25AD8C" w14:textId="247CFE61" w:rsidR="00335F36" w:rsidRPr="00363DC2" w:rsidRDefault="00AE0F7E" w:rsidP="4FAC860C">
      <w:pPr>
        <w:tabs>
          <w:tab w:val="left" w:pos="108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 xml:space="preserve">Motion by Senator Nikolaou. </w:t>
      </w:r>
    </w:p>
    <w:p w14:paraId="70B7FFF7" w14:textId="06175DAF" w:rsidR="00AE0F7E" w:rsidRPr="00363DC2" w:rsidRDefault="00AE0F7E" w:rsidP="4FAC860C">
      <w:pPr>
        <w:tabs>
          <w:tab w:val="left" w:pos="108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 xml:space="preserve">Second by Senator Stewart. </w:t>
      </w:r>
    </w:p>
    <w:p w14:paraId="29C98940" w14:textId="09D259DC" w:rsidR="00AE0F7E" w:rsidRPr="00363DC2" w:rsidRDefault="00AE0F7E" w:rsidP="4FAC860C">
      <w:pPr>
        <w:tabs>
          <w:tab w:val="left" w:pos="108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Unanimous approval.</w:t>
      </w:r>
    </w:p>
    <w:p w14:paraId="7FF10106" w14:textId="77777777" w:rsidR="00AE0F7E" w:rsidRPr="00363DC2" w:rsidRDefault="00AE0F7E" w:rsidP="4FAC860C">
      <w:pPr>
        <w:tabs>
          <w:tab w:val="left" w:pos="1080"/>
        </w:tabs>
        <w:spacing w:after="0" w:line="240" w:lineRule="auto"/>
        <w:rPr>
          <w:rFonts w:ascii="Times New Roman" w:eastAsia="Times New Roman" w:hAnsi="Times New Roman" w:cs="Times New Roman"/>
          <w:b/>
          <w:bCs/>
          <w:i/>
          <w:iCs/>
          <w:sz w:val="24"/>
          <w:szCs w:val="24"/>
        </w:rPr>
      </w:pPr>
    </w:p>
    <w:p w14:paraId="4934E9E5" w14:textId="7695AEF7" w:rsidR="005B00FD" w:rsidRPr="00363DC2" w:rsidRDefault="260A63CA" w:rsidP="4FAC860C">
      <w:pPr>
        <w:tabs>
          <w:tab w:val="left" w:pos="540"/>
        </w:tabs>
        <w:spacing w:after="0" w:line="240" w:lineRule="auto"/>
        <w:rPr>
          <w:rFonts w:ascii="Times New Roman" w:eastAsia="Times New Roman" w:hAnsi="Times New Roman" w:cs="Times New Roman"/>
          <w:b/>
          <w:bCs/>
          <w:i/>
          <w:iCs/>
          <w:sz w:val="24"/>
          <w:szCs w:val="24"/>
        </w:rPr>
      </w:pPr>
      <w:r w:rsidRPr="00363DC2">
        <w:rPr>
          <w:rFonts w:ascii="Times New Roman" w:eastAsia="Times New Roman" w:hAnsi="Times New Roman" w:cs="Times New Roman"/>
          <w:b/>
          <w:bCs/>
          <w:i/>
          <w:iCs/>
          <w:sz w:val="24"/>
          <w:szCs w:val="24"/>
        </w:rPr>
        <w:t>Oral Communication:</w:t>
      </w:r>
    </w:p>
    <w:p w14:paraId="4083BFD0" w14:textId="3288FD54" w:rsidR="00F54DCF" w:rsidRPr="00363DC2" w:rsidRDefault="006074F7" w:rsidP="00F54DCF">
      <w:pPr>
        <w:rPr>
          <w:rFonts w:ascii="Times New Roman" w:hAnsi="Times New Roman" w:cs="Times New Roman"/>
          <w:sz w:val="24"/>
          <w:szCs w:val="24"/>
        </w:rPr>
      </w:pPr>
      <w:r>
        <w:rPr>
          <w:rFonts w:ascii="Times New Roman" w:hAnsi="Times New Roman" w:cs="Times New Roman"/>
          <w:sz w:val="24"/>
          <w:szCs w:val="24"/>
        </w:rPr>
        <w:t>Senator Bonnell:</w:t>
      </w:r>
      <w:r w:rsidR="00F54DCF" w:rsidRPr="00363DC2">
        <w:rPr>
          <w:rFonts w:ascii="Times New Roman" w:hAnsi="Times New Roman" w:cs="Times New Roman"/>
          <w:sz w:val="24"/>
          <w:szCs w:val="24"/>
        </w:rPr>
        <w:t xml:space="preserve"> We have question that came from our faculty associate member who </w:t>
      </w:r>
      <w:proofErr w:type="gramStart"/>
      <w:r w:rsidR="00F54DCF" w:rsidRPr="00363DC2">
        <w:rPr>
          <w:rFonts w:ascii="Times New Roman" w:hAnsi="Times New Roman" w:cs="Times New Roman"/>
          <w:sz w:val="24"/>
          <w:szCs w:val="24"/>
        </w:rPr>
        <w:t xml:space="preserve">is a voting member of the </w:t>
      </w:r>
      <w:r w:rsidR="00363DC2">
        <w:rPr>
          <w:rFonts w:ascii="Times New Roman" w:hAnsi="Times New Roman" w:cs="Times New Roman"/>
          <w:sz w:val="24"/>
          <w:szCs w:val="24"/>
        </w:rPr>
        <w:t>C</w:t>
      </w:r>
      <w:r w:rsidR="00F54DCF" w:rsidRPr="00363DC2">
        <w:rPr>
          <w:rFonts w:ascii="Times New Roman" w:hAnsi="Times New Roman" w:cs="Times New Roman"/>
          <w:sz w:val="24"/>
          <w:szCs w:val="24"/>
        </w:rPr>
        <w:t>aucus</w:t>
      </w:r>
      <w:proofErr w:type="gramEnd"/>
      <w:r w:rsidR="00F54DCF" w:rsidRPr="00363DC2">
        <w:rPr>
          <w:rFonts w:ascii="Times New Roman" w:hAnsi="Times New Roman" w:cs="Times New Roman"/>
          <w:sz w:val="24"/>
          <w:szCs w:val="24"/>
        </w:rPr>
        <w:t>, Amy Yount. At our last Faculty Caucus, she</w:t>
      </w:r>
      <w:r w:rsidR="00363DC2">
        <w:rPr>
          <w:rFonts w:ascii="Times New Roman" w:hAnsi="Times New Roman" w:cs="Times New Roman"/>
          <w:sz w:val="24"/>
          <w:szCs w:val="24"/>
        </w:rPr>
        <w:t>’</w:t>
      </w:r>
      <w:r w:rsidR="00F54DCF" w:rsidRPr="00363DC2">
        <w:rPr>
          <w:rFonts w:ascii="Times New Roman" w:hAnsi="Times New Roman" w:cs="Times New Roman"/>
          <w:sz w:val="24"/>
          <w:szCs w:val="24"/>
        </w:rPr>
        <w:t>s listening to a lot of ASPT and is that something that she needs to? I know that we</w:t>
      </w:r>
      <w:r w:rsidR="00363DC2">
        <w:rPr>
          <w:rFonts w:ascii="Times New Roman" w:hAnsi="Times New Roman" w:cs="Times New Roman"/>
          <w:sz w:val="24"/>
          <w:szCs w:val="24"/>
        </w:rPr>
        <w:t>’</w:t>
      </w:r>
      <w:r w:rsidR="00F54DCF" w:rsidRPr="00363DC2">
        <w:rPr>
          <w:rFonts w:ascii="Times New Roman" w:hAnsi="Times New Roman" w:cs="Times New Roman"/>
          <w:sz w:val="24"/>
          <w:szCs w:val="24"/>
        </w:rPr>
        <w:t>ve talked about this because</w:t>
      </w:r>
      <w:r w:rsidR="00363DC2">
        <w:rPr>
          <w:rFonts w:ascii="Times New Roman" w:hAnsi="Times New Roman" w:cs="Times New Roman"/>
          <w:sz w:val="24"/>
          <w:szCs w:val="24"/>
        </w:rPr>
        <w:t xml:space="preserve"> </w:t>
      </w:r>
      <w:r w:rsidR="00F54DCF" w:rsidRPr="00363DC2">
        <w:rPr>
          <w:rFonts w:ascii="Times New Roman" w:hAnsi="Times New Roman" w:cs="Times New Roman"/>
          <w:sz w:val="24"/>
          <w:szCs w:val="24"/>
        </w:rPr>
        <w:t>we</w:t>
      </w:r>
      <w:r w:rsidR="00363DC2">
        <w:rPr>
          <w:rFonts w:ascii="Times New Roman" w:hAnsi="Times New Roman" w:cs="Times New Roman"/>
          <w:sz w:val="24"/>
          <w:szCs w:val="24"/>
        </w:rPr>
        <w:t>’</w:t>
      </w:r>
      <w:r w:rsidR="00F54DCF" w:rsidRPr="00363DC2">
        <w:rPr>
          <w:rFonts w:ascii="Times New Roman" w:hAnsi="Times New Roman" w:cs="Times New Roman"/>
          <w:sz w:val="24"/>
          <w:szCs w:val="24"/>
        </w:rPr>
        <w:t>re so glad to have a faculty associate. But the question is, does she need to be there when we</w:t>
      </w:r>
      <w:r w:rsidR="00363DC2">
        <w:rPr>
          <w:rFonts w:ascii="Times New Roman" w:hAnsi="Times New Roman" w:cs="Times New Roman"/>
          <w:sz w:val="24"/>
          <w:szCs w:val="24"/>
        </w:rPr>
        <w:t>’</w:t>
      </w:r>
      <w:r w:rsidR="00F54DCF" w:rsidRPr="00363DC2">
        <w:rPr>
          <w:rFonts w:ascii="Times New Roman" w:hAnsi="Times New Roman" w:cs="Times New Roman"/>
          <w:sz w:val="24"/>
          <w:szCs w:val="24"/>
        </w:rPr>
        <w:t xml:space="preserve">re talking exclusively about ASPT? Is she excused from those? </w:t>
      </w:r>
    </w:p>
    <w:p w14:paraId="70181FE8" w14:textId="0CBF8FE0"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Blum: Yeah.</w:t>
      </w:r>
    </w:p>
    <w:p w14:paraId="01B8FC03" w14:textId="4933B910" w:rsidR="00F54DCF" w:rsidRPr="00363DC2" w:rsidRDefault="006074F7" w:rsidP="00F54DCF">
      <w:pPr>
        <w:rPr>
          <w:rFonts w:ascii="Times New Roman" w:hAnsi="Times New Roman" w:cs="Times New Roman"/>
          <w:sz w:val="24"/>
          <w:szCs w:val="24"/>
        </w:rPr>
      </w:pPr>
      <w:r>
        <w:rPr>
          <w:rFonts w:ascii="Times New Roman" w:hAnsi="Times New Roman" w:cs="Times New Roman"/>
          <w:sz w:val="24"/>
          <w:szCs w:val="24"/>
        </w:rPr>
        <w:t>Senator Bonnell:</w:t>
      </w:r>
      <w:r w:rsidR="00F54DCF" w:rsidRPr="00363DC2">
        <w:rPr>
          <w:rFonts w:ascii="Times New Roman" w:hAnsi="Times New Roman" w:cs="Times New Roman"/>
          <w:sz w:val="24"/>
          <w:szCs w:val="24"/>
        </w:rPr>
        <w:t xml:space="preserve"> I said I would just double check and make sure everyone okay with that? Is the question </w:t>
      </w:r>
      <w:r w:rsidR="00363DC2">
        <w:rPr>
          <w:rFonts w:ascii="Times New Roman" w:hAnsi="Times New Roman" w:cs="Times New Roman"/>
          <w:sz w:val="24"/>
          <w:szCs w:val="24"/>
        </w:rPr>
        <w:t xml:space="preserve">would be </w:t>
      </w:r>
      <w:r w:rsidR="00F54DCF" w:rsidRPr="00363DC2">
        <w:rPr>
          <w:rFonts w:ascii="Times New Roman" w:hAnsi="Times New Roman" w:cs="Times New Roman"/>
          <w:sz w:val="24"/>
          <w:szCs w:val="24"/>
        </w:rPr>
        <w:t>then she</w:t>
      </w:r>
      <w:r w:rsidR="00363DC2">
        <w:rPr>
          <w:rFonts w:ascii="Times New Roman" w:hAnsi="Times New Roman" w:cs="Times New Roman"/>
          <w:sz w:val="24"/>
          <w:szCs w:val="24"/>
        </w:rPr>
        <w:t>’</w:t>
      </w:r>
      <w:r w:rsidR="00F54DCF" w:rsidRPr="00363DC2">
        <w:rPr>
          <w:rFonts w:ascii="Times New Roman" w:hAnsi="Times New Roman" w:cs="Times New Roman"/>
          <w:sz w:val="24"/>
          <w:szCs w:val="24"/>
        </w:rPr>
        <w:t>s there</w:t>
      </w:r>
      <w:r w:rsidR="00363DC2">
        <w:rPr>
          <w:rFonts w:ascii="Times New Roman" w:hAnsi="Times New Roman" w:cs="Times New Roman"/>
          <w:sz w:val="24"/>
          <w:szCs w:val="24"/>
        </w:rPr>
        <w:t xml:space="preserve"> for </w:t>
      </w:r>
      <w:r w:rsidR="00F54DCF" w:rsidRPr="00363DC2">
        <w:rPr>
          <w:rFonts w:ascii="Times New Roman" w:hAnsi="Times New Roman" w:cs="Times New Roman"/>
          <w:sz w:val="24"/>
          <w:szCs w:val="24"/>
        </w:rPr>
        <w:t>roll call</w:t>
      </w:r>
      <w:r w:rsidR="00363DC2">
        <w:rPr>
          <w:rFonts w:ascii="Times New Roman" w:hAnsi="Times New Roman" w:cs="Times New Roman"/>
          <w:sz w:val="24"/>
          <w:szCs w:val="24"/>
        </w:rPr>
        <w:t xml:space="preserve"> </w:t>
      </w:r>
      <w:r w:rsidR="00F54DCF" w:rsidRPr="00363DC2">
        <w:rPr>
          <w:rFonts w:ascii="Times New Roman" w:hAnsi="Times New Roman" w:cs="Times New Roman"/>
          <w:sz w:val="24"/>
          <w:szCs w:val="24"/>
        </w:rPr>
        <w:t>and then</w:t>
      </w:r>
      <w:r w:rsidR="00363DC2">
        <w:rPr>
          <w:rFonts w:ascii="Times New Roman" w:hAnsi="Times New Roman" w:cs="Times New Roman"/>
          <w:sz w:val="24"/>
          <w:szCs w:val="24"/>
        </w:rPr>
        <w:t xml:space="preserve"> </w:t>
      </w:r>
      <w:r w:rsidR="00F54DCF" w:rsidRPr="00363DC2">
        <w:rPr>
          <w:rFonts w:ascii="Times New Roman" w:hAnsi="Times New Roman" w:cs="Times New Roman"/>
          <w:sz w:val="24"/>
          <w:szCs w:val="24"/>
        </w:rPr>
        <w:t>unless we are voting on something, he can skedaddle once we start talking about ASPT?</w:t>
      </w:r>
    </w:p>
    <w:p w14:paraId="5380CEB8" w14:textId="45509E58"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Should she be there for the next one, and then can be excused? Because for the next one, we</w:t>
      </w:r>
      <w:r w:rsidR="00363DC2">
        <w:rPr>
          <w:rFonts w:ascii="Times New Roman" w:hAnsi="Times New Roman" w:cs="Times New Roman"/>
          <w:sz w:val="24"/>
          <w:szCs w:val="24"/>
        </w:rPr>
        <w:t>’</w:t>
      </w:r>
      <w:r w:rsidRPr="00363DC2">
        <w:rPr>
          <w:rFonts w:ascii="Times New Roman" w:hAnsi="Times New Roman" w:cs="Times New Roman"/>
          <w:sz w:val="24"/>
          <w:szCs w:val="24"/>
        </w:rPr>
        <w:t>re going to talk about that paragraph that talks about… and technically, all faculty are covered by that. She should be there probably for that discussion. Anything that goes only for TT, faculty.</w:t>
      </w:r>
    </w:p>
    <w:p w14:paraId="5485F4B1" w14:textId="64FB682A" w:rsidR="00F54DCF" w:rsidRPr="00363DC2" w:rsidRDefault="006074F7" w:rsidP="00F54DCF">
      <w:pPr>
        <w:rPr>
          <w:rFonts w:ascii="Times New Roman" w:hAnsi="Times New Roman" w:cs="Times New Roman"/>
          <w:sz w:val="24"/>
          <w:szCs w:val="24"/>
        </w:rPr>
      </w:pPr>
      <w:r>
        <w:rPr>
          <w:rFonts w:ascii="Times New Roman" w:hAnsi="Times New Roman" w:cs="Times New Roman"/>
          <w:sz w:val="24"/>
          <w:szCs w:val="24"/>
        </w:rPr>
        <w:t>Senator Bonnell:</w:t>
      </w:r>
      <w:r w:rsidR="00F54DCF" w:rsidRPr="00363DC2">
        <w:rPr>
          <w:rFonts w:ascii="Times New Roman" w:hAnsi="Times New Roman" w:cs="Times New Roman"/>
          <w:sz w:val="24"/>
          <w:szCs w:val="24"/>
        </w:rPr>
        <w:t xml:space="preserve"> That</w:t>
      </w:r>
      <w:r w:rsidR="00363DC2">
        <w:rPr>
          <w:rFonts w:ascii="Times New Roman" w:hAnsi="Times New Roman" w:cs="Times New Roman"/>
          <w:sz w:val="24"/>
          <w:szCs w:val="24"/>
        </w:rPr>
        <w:t>’</w:t>
      </w:r>
      <w:r w:rsidR="00F54DCF" w:rsidRPr="00363DC2">
        <w:rPr>
          <w:rFonts w:ascii="Times New Roman" w:hAnsi="Times New Roman" w:cs="Times New Roman"/>
          <w:sz w:val="24"/>
          <w:szCs w:val="24"/>
        </w:rPr>
        <w:t>s that first paragraph.</w:t>
      </w:r>
    </w:p>
    <w:p w14:paraId="204F5AF9" w14:textId="26394F3B"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Yeah, in the overview section.</w:t>
      </w:r>
    </w:p>
    <w:p w14:paraId="07A0A90B" w14:textId="24A416E3"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Yazedjian: Would that also apply to the NTT rep?</w:t>
      </w:r>
    </w:p>
    <w:p w14:paraId="43F31CEB" w14:textId="24DBE548"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Niko</w:t>
      </w:r>
      <w:r w:rsidR="00EA3A1B">
        <w:rPr>
          <w:rFonts w:ascii="Times New Roman" w:hAnsi="Times New Roman" w:cs="Times New Roman"/>
          <w:sz w:val="24"/>
          <w:szCs w:val="24"/>
        </w:rPr>
        <w:t>lao</w:t>
      </w:r>
      <w:r w:rsidRPr="00363DC2">
        <w:rPr>
          <w:rFonts w:ascii="Times New Roman" w:hAnsi="Times New Roman" w:cs="Times New Roman"/>
          <w:sz w:val="24"/>
          <w:szCs w:val="24"/>
        </w:rPr>
        <w:t>u: Yeah.</w:t>
      </w:r>
    </w:p>
    <w:p w14:paraId="586D08FA" w14:textId="60848609"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Yazedjian: They can be excused as well.</w:t>
      </w:r>
    </w:p>
    <w:p w14:paraId="5A462C41" w14:textId="0191E235"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Niko</w:t>
      </w:r>
      <w:r w:rsidR="00EA3A1B">
        <w:rPr>
          <w:rFonts w:ascii="Times New Roman" w:hAnsi="Times New Roman" w:cs="Times New Roman"/>
          <w:sz w:val="24"/>
          <w:szCs w:val="24"/>
        </w:rPr>
        <w:t>la</w:t>
      </w:r>
      <w:r w:rsidRPr="00363DC2">
        <w:rPr>
          <w:rFonts w:ascii="Times New Roman" w:hAnsi="Times New Roman" w:cs="Times New Roman"/>
          <w:sz w:val="24"/>
          <w:szCs w:val="24"/>
        </w:rPr>
        <w:t>ou: Yeah, because that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the only task. </w:t>
      </w:r>
    </w:p>
    <w:p w14:paraId="50741943" w14:textId="4702DA7E" w:rsidR="00F54DCF" w:rsidRPr="00363DC2" w:rsidRDefault="006074F7" w:rsidP="00F54DCF">
      <w:pPr>
        <w:rPr>
          <w:rFonts w:ascii="Times New Roman" w:hAnsi="Times New Roman" w:cs="Times New Roman"/>
          <w:sz w:val="24"/>
          <w:szCs w:val="24"/>
        </w:rPr>
      </w:pPr>
      <w:r>
        <w:rPr>
          <w:rFonts w:ascii="Times New Roman" w:hAnsi="Times New Roman" w:cs="Times New Roman"/>
          <w:sz w:val="24"/>
          <w:szCs w:val="24"/>
        </w:rPr>
        <w:lastRenderedPageBreak/>
        <w:t>Senator Bonnell:</w:t>
      </w:r>
      <w:r w:rsidR="00F54DCF" w:rsidRPr="00363DC2">
        <w:rPr>
          <w:rFonts w:ascii="Times New Roman" w:hAnsi="Times New Roman" w:cs="Times New Roman"/>
          <w:sz w:val="24"/>
          <w:szCs w:val="24"/>
        </w:rPr>
        <w:t xml:space="preserve"> I mean, you never know. I</w:t>
      </w:r>
      <w:r w:rsidR="00363DC2">
        <w:rPr>
          <w:rFonts w:ascii="Times New Roman" w:hAnsi="Times New Roman" w:cs="Times New Roman"/>
          <w:sz w:val="24"/>
          <w:szCs w:val="24"/>
        </w:rPr>
        <w:t>’</w:t>
      </w:r>
      <w:r w:rsidR="00F54DCF" w:rsidRPr="00363DC2">
        <w:rPr>
          <w:rFonts w:ascii="Times New Roman" w:hAnsi="Times New Roman" w:cs="Times New Roman"/>
          <w:sz w:val="24"/>
          <w:szCs w:val="24"/>
        </w:rPr>
        <w:t>m going to indicate to her that, yes, outside of those occasions, whether it be something relevant to her.</w:t>
      </w:r>
    </w:p>
    <w:p w14:paraId="5F1E7F4C" w14:textId="02789166"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Blum: Yeah, I would say to them what your opinion is and why it would or would not be, but I would also say that with a little qualifier, that things come up that you may not foreseeably be that necessarily so they should be aware of that. I</w:t>
      </w:r>
      <w:r w:rsidR="00363DC2">
        <w:rPr>
          <w:rFonts w:ascii="Times New Roman" w:hAnsi="Times New Roman" w:cs="Times New Roman"/>
          <w:sz w:val="24"/>
          <w:szCs w:val="24"/>
        </w:rPr>
        <w:t>’</w:t>
      </w:r>
      <w:r w:rsidRPr="00363DC2">
        <w:rPr>
          <w:rFonts w:ascii="Times New Roman" w:hAnsi="Times New Roman" w:cs="Times New Roman"/>
          <w:sz w:val="24"/>
          <w:szCs w:val="24"/>
        </w:rPr>
        <w:t>m signing off on the excuse, but I think also that I do think it</w:t>
      </w:r>
      <w:r w:rsidR="00363DC2">
        <w:rPr>
          <w:rFonts w:ascii="Times New Roman" w:hAnsi="Times New Roman" w:cs="Times New Roman"/>
          <w:sz w:val="24"/>
          <w:szCs w:val="24"/>
        </w:rPr>
        <w:t>’</w:t>
      </w:r>
      <w:r w:rsidRPr="00363DC2">
        <w:rPr>
          <w:rFonts w:ascii="Times New Roman" w:hAnsi="Times New Roman" w:cs="Times New Roman"/>
          <w:sz w:val="24"/>
          <w:szCs w:val="24"/>
        </w:rPr>
        <w:t>s, I mean, over the years that NTTs have contributed at different times to the ASPT document. Sometimes things come up in discussion that are not necessarily about what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in writing, but they are relevant. Okay, so I </w:t>
      </w:r>
      <w:proofErr w:type="gramStart"/>
      <w:r w:rsidRPr="00363DC2">
        <w:rPr>
          <w:rFonts w:ascii="Times New Roman" w:hAnsi="Times New Roman" w:cs="Times New Roman"/>
          <w:sz w:val="24"/>
          <w:szCs w:val="24"/>
        </w:rPr>
        <w:t>would</w:t>
      </w:r>
      <w:proofErr w:type="gramEnd"/>
      <w:r w:rsidRPr="00363DC2">
        <w:rPr>
          <w:rFonts w:ascii="Times New Roman" w:hAnsi="Times New Roman" w:cs="Times New Roman"/>
          <w:sz w:val="24"/>
          <w:szCs w:val="24"/>
        </w:rPr>
        <w:t xml:space="preserve"> just give it with that caveat</w:t>
      </w:r>
      <w:r w:rsidR="00DF5218">
        <w:rPr>
          <w:rFonts w:ascii="Times New Roman" w:hAnsi="Times New Roman" w:cs="Times New Roman"/>
          <w:sz w:val="24"/>
          <w:szCs w:val="24"/>
        </w:rPr>
        <w:t xml:space="preserve"> </w:t>
      </w:r>
      <w:r w:rsidRPr="00363DC2">
        <w:rPr>
          <w:rFonts w:ascii="Times New Roman" w:hAnsi="Times New Roman" w:cs="Times New Roman"/>
          <w:sz w:val="24"/>
          <w:szCs w:val="24"/>
        </w:rPr>
        <w:t>if that makes any sense.</w:t>
      </w:r>
    </w:p>
    <w:p w14:paraId="02BCCA47" w14:textId="2F685D04" w:rsidR="00F54DCF" w:rsidRPr="00363DC2" w:rsidRDefault="006074F7" w:rsidP="00F54DCF">
      <w:pPr>
        <w:rPr>
          <w:rFonts w:ascii="Times New Roman" w:hAnsi="Times New Roman" w:cs="Times New Roman"/>
          <w:sz w:val="24"/>
          <w:szCs w:val="24"/>
        </w:rPr>
      </w:pPr>
      <w:r>
        <w:rPr>
          <w:rFonts w:ascii="Times New Roman" w:hAnsi="Times New Roman" w:cs="Times New Roman"/>
          <w:sz w:val="24"/>
          <w:szCs w:val="24"/>
        </w:rPr>
        <w:t>Senator Bonnell:</w:t>
      </w:r>
      <w:r w:rsidR="00F54DCF" w:rsidRPr="00363DC2">
        <w:rPr>
          <w:rFonts w:ascii="Times New Roman" w:hAnsi="Times New Roman" w:cs="Times New Roman"/>
          <w:sz w:val="24"/>
          <w:szCs w:val="24"/>
        </w:rPr>
        <w:t xml:space="preserve"> She said she</w:t>
      </w:r>
      <w:r w:rsidR="00363DC2">
        <w:rPr>
          <w:rFonts w:ascii="Times New Roman" w:hAnsi="Times New Roman" w:cs="Times New Roman"/>
          <w:sz w:val="24"/>
          <w:szCs w:val="24"/>
        </w:rPr>
        <w:t>’</w:t>
      </w:r>
      <w:r w:rsidR="00F54DCF" w:rsidRPr="00363DC2">
        <w:rPr>
          <w:rFonts w:ascii="Times New Roman" w:hAnsi="Times New Roman" w:cs="Times New Roman"/>
          <w:sz w:val="24"/>
          <w:szCs w:val="24"/>
        </w:rPr>
        <w:t>d be happy to be there for the greater good, that she knows that</w:t>
      </w:r>
      <w:r w:rsidR="00363DC2">
        <w:rPr>
          <w:rFonts w:ascii="Times New Roman" w:hAnsi="Times New Roman" w:cs="Times New Roman"/>
          <w:sz w:val="24"/>
          <w:szCs w:val="24"/>
        </w:rPr>
        <w:t>’</w:t>
      </w:r>
      <w:r w:rsidR="00F54DCF" w:rsidRPr="00363DC2">
        <w:rPr>
          <w:rFonts w:ascii="Times New Roman" w:hAnsi="Times New Roman" w:cs="Times New Roman"/>
          <w:sz w:val="24"/>
          <w:szCs w:val="24"/>
        </w:rPr>
        <w:t xml:space="preserve">s her role. </w:t>
      </w:r>
      <w:r w:rsidR="00DF5218">
        <w:rPr>
          <w:rFonts w:ascii="Times New Roman" w:hAnsi="Times New Roman" w:cs="Times New Roman"/>
          <w:sz w:val="24"/>
          <w:szCs w:val="24"/>
        </w:rPr>
        <w:t>T</w:t>
      </w:r>
      <w:r w:rsidR="00F54DCF" w:rsidRPr="00363DC2">
        <w:rPr>
          <w:rFonts w:ascii="Times New Roman" w:hAnsi="Times New Roman" w:cs="Times New Roman"/>
          <w:sz w:val="24"/>
          <w:szCs w:val="24"/>
        </w:rPr>
        <w:t>his topic has come up before and we</w:t>
      </w:r>
      <w:r w:rsidR="00363DC2">
        <w:rPr>
          <w:rFonts w:ascii="Times New Roman" w:hAnsi="Times New Roman" w:cs="Times New Roman"/>
          <w:sz w:val="24"/>
          <w:szCs w:val="24"/>
        </w:rPr>
        <w:t>’</w:t>
      </w:r>
      <w:r w:rsidR="00F54DCF" w:rsidRPr="00363DC2">
        <w:rPr>
          <w:rFonts w:ascii="Times New Roman" w:hAnsi="Times New Roman" w:cs="Times New Roman"/>
          <w:sz w:val="24"/>
          <w:szCs w:val="24"/>
        </w:rPr>
        <w:t>re glad to have a faculty associate because for a long time, many years</w:t>
      </w:r>
      <w:r w:rsidR="00DF5218">
        <w:rPr>
          <w:rFonts w:ascii="Times New Roman" w:hAnsi="Times New Roman" w:cs="Times New Roman"/>
          <w:sz w:val="24"/>
          <w:szCs w:val="24"/>
        </w:rPr>
        <w:t>,</w:t>
      </w:r>
      <w:r w:rsidR="00F54DCF" w:rsidRPr="00363DC2">
        <w:rPr>
          <w:rFonts w:ascii="Times New Roman" w:hAnsi="Times New Roman" w:cs="Times New Roman"/>
          <w:sz w:val="24"/>
          <w:szCs w:val="24"/>
        </w:rPr>
        <w:t xml:space="preserve"> we did not have a faculty associate.</w:t>
      </w:r>
    </w:p>
    <w:p w14:paraId="25852D01" w14:textId="6514DFF3"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Blum: No, I</w:t>
      </w:r>
      <w:r w:rsidR="00363DC2">
        <w:rPr>
          <w:rFonts w:ascii="Times New Roman" w:hAnsi="Times New Roman" w:cs="Times New Roman"/>
          <w:sz w:val="24"/>
          <w:szCs w:val="24"/>
        </w:rPr>
        <w:t>’</w:t>
      </w:r>
      <w:r w:rsidRPr="00363DC2">
        <w:rPr>
          <w:rFonts w:ascii="Times New Roman" w:hAnsi="Times New Roman" w:cs="Times New Roman"/>
          <w:sz w:val="24"/>
          <w:szCs w:val="24"/>
        </w:rPr>
        <w:t>m all for it. I just want senators to be informed about not being in</w:t>
      </w:r>
      <w:r w:rsidR="00DF5218">
        <w:rPr>
          <w:rFonts w:ascii="Times New Roman" w:hAnsi="Times New Roman" w:cs="Times New Roman"/>
          <w:sz w:val="24"/>
          <w:szCs w:val="24"/>
        </w:rPr>
        <w:t xml:space="preserve"> </w:t>
      </w:r>
      <w:r w:rsidRPr="00363DC2">
        <w:rPr>
          <w:rFonts w:ascii="Times New Roman" w:hAnsi="Times New Roman" w:cs="Times New Roman"/>
          <w:sz w:val="24"/>
          <w:szCs w:val="24"/>
        </w:rPr>
        <w:t>dereliction of duty. It would just be that one thing and it</w:t>
      </w:r>
      <w:r w:rsidR="00363DC2">
        <w:rPr>
          <w:rFonts w:ascii="Times New Roman" w:hAnsi="Times New Roman" w:cs="Times New Roman"/>
          <w:sz w:val="24"/>
          <w:szCs w:val="24"/>
        </w:rPr>
        <w:t>’</w:t>
      </w:r>
      <w:r w:rsidRPr="00363DC2">
        <w:rPr>
          <w:rFonts w:ascii="Times New Roman" w:hAnsi="Times New Roman" w:cs="Times New Roman"/>
          <w:sz w:val="24"/>
          <w:szCs w:val="24"/>
        </w:rPr>
        <w:t>s kind of unpredictable that comes up. All right, this may not even be what</w:t>
      </w:r>
      <w:r w:rsidR="00363DC2">
        <w:rPr>
          <w:rFonts w:ascii="Times New Roman" w:hAnsi="Times New Roman" w:cs="Times New Roman"/>
          <w:sz w:val="24"/>
          <w:szCs w:val="24"/>
        </w:rPr>
        <w:t>’</w:t>
      </w:r>
      <w:r w:rsidRPr="00363DC2">
        <w:rPr>
          <w:rFonts w:ascii="Times New Roman" w:hAnsi="Times New Roman" w:cs="Times New Roman"/>
          <w:sz w:val="24"/>
          <w:szCs w:val="24"/>
        </w:rPr>
        <w:t>s a matter of the text, right, but may be loosely related, but I also want to be mindful of their pod. That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just what I would tell them, that the idea of being excused is perfectly legit. But I think just </w:t>
      </w:r>
      <w:proofErr w:type="gramStart"/>
      <w:r w:rsidRPr="00363DC2">
        <w:rPr>
          <w:rFonts w:ascii="Times New Roman" w:hAnsi="Times New Roman" w:cs="Times New Roman"/>
          <w:sz w:val="24"/>
          <w:szCs w:val="24"/>
        </w:rPr>
        <w:t>being with full understanding</w:t>
      </w:r>
      <w:proofErr w:type="gramEnd"/>
      <w:r w:rsidRPr="00363DC2">
        <w:rPr>
          <w:rFonts w:ascii="Times New Roman" w:hAnsi="Times New Roman" w:cs="Times New Roman"/>
          <w:sz w:val="24"/>
          <w:szCs w:val="24"/>
        </w:rPr>
        <w:t xml:space="preserve"> that if something comes up, it comes up and then you won</w:t>
      </w:r>
      <w:r w:rsidR="00363DC2">
        <w:rPr>
          <w:rFonts w:ascii="Times New Roman" w:hAnsi="Times New Roman" w:cs="Times New Roman"/>
          <w:sz w:val="24"/>
          <w:szCs w:val="24"/>
        </w:rPr>
        <w:t>’</w:t>
      </w:r>
      <w:r w:rsidRPr="00363DC2">
        <w:rPr>
          <w:rFonts w:ascii="Times New Roman" w:hAnsi="Times New Roman" w:cs="Times New Roman"/>
          <w:sz w:val="24"/>
          <w:szCs w:val="24"/>
        </w:rPr>
        <w:t>t be there for that moment.</w:t>
      </w:r>
    </w:p>
    <w:p w14:paraId="335B4252" w14:textId="0D4467F8"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 xml:space="preserve">Senator Stewart: Although in that kind of case, it seems like we could bracket that issue and invite them to the next meeting. </w:t>
      </w:r>
    </w:p>
    <w:p w14:paraId="1BE588AD" w14:textId="03E8DA5F" w:rsidR="00F54DCF" w:rsidRPr="00363DC2" w:rsidRDefault="00F54DCF" w:rsidP="00F54DCF">
      <w:pPr>
        <w:rPr>
          <w:rFonts w:ascii="Times New Roman" w:hAnsi="Times New Roman" w:cs="Times New Roman"/>
          <w:sz w:val="24"/>
          <w:szCs w:val="24"/>
        </w:rPr>
      </w:pPr>
      <w:r w:rsidRPr="00363DC2">
        <w:rPr>
          <w:rFonts w:ascii="Times New Roman" w:hAnsi="Times New Roman" w:cs="Times New Roman"/>
          <w:sz w:val="24"/>
          <w:szCs w:val="24"/>
        </w:rPr>
        <w:t>Senator Blum: Well, yeah, if it</w:t>
      </w:r>
      <w:r w:rsidR="00363DC2">
        <w:rPr>
          <w:rFonts w:ascii="Times New Roman" w:hAnsi="Times New Roman" w:cs="Times New Roman"/>
          <w:sz w:val="24"/>
          <w:szCs w:val="24"/>
        </w:rPr>
        <w:t>’</w:t>
      </w:r>
      <w:r w:rsidRPr="00363DC2">
        <w:rPr>
          <w:rFonts w:ascii="Times New Roman" w:hAnsi="Times New Roman" w:cs="Times New Roman"/>
          <w:sz w:val="24"/>
          <w:szCs w:val="24"/>
        </w:rPr>
        <w:t>s obvious, right? Yeah, it</w:t>
      </w:r>
      <w:r w:rsidR="00363DC2">
        <w:rPr>
          <w:rFonts w:ascii="Times New Roman" w:hAnsi="Times New Roman" w:cs="Times New Roman"/>
          <w:sz w:val="24"/>
          <w:szCs w:val="24"/>
        </w:rPr>
        <w:t>’</w:t>
      </w:r>
      <w:r w:rsidRPr="00363DC2">
        <w:rPr>
          <w:rFonts w:ascii="Times New Roman" w:hAnsi="Times New Roman" w:cs="Times New Roman"/>
          <w:sz w:val="24"/>
          <w:szCs w:val="24"/>
        </w:rPr>
        <w:t>s more about, I mean, you can</w:t>
      </w:r>
      <w:r w:rsidR="00363DC2">
        <w:rPr>
          <w:rFonts w:ascii="Times New Roman" w:hAnsi="Times New Roman" w:cs="Times New Roman"/>
          <w:sz w:val="24"/>
          <w:szCs w:val="24"/>
        </w:rPr>
        <w:t>’</w:t>
      </w:r>
      <w:r w:rsidRPr="00363DC2">
        <w:rPr>
          <w:rFonts w:ascii="Times New Roman" w:hAnsi="Times New Roman" w:cs="Times New Roman"/>
          <w:sz w:val="24"/>
          <w:szCs w:val="24"/>
        </w:rPr>
        <w:t>t get in somebody</w:t>
      </w:r>
      <w:r w:rsidR="00363DC2">
        <w:rPr>
          <w:rFonts w:ascii="Times New Roman" w:hAnsi="Times New Roman" w:cs="Times New Roman"/>
          <w:sz w:val="24"/>
          <w:szCs w:val="24"/>
        </w:rPr>
        <w:t>’</w:t>
      </w:r>
      <w:r w:rsidRPr="00363DC2">
        <w:rPr>
          <w:rFonts w:ascii="Times New Roman" w:hAnsi="Times New Roman" w:cs="Times New Roman"/>
          <w:sz w:val="24"/>
          <w:szCs w:val="24"/>
        </w:rPr>
        <w:t>s brain, right? You don</w:t>
      </w:r>
      <w:r w:rsidR="00363DC2">
        <w:rPr>
          <w:rFonts w:ascii="Times New Roman" w:hAnsi="Times New Roman" w:cs="Times New Roman"/>
          <w:sz w:val="24"/>
          <w:szCs w:val="24"/>
        </w:rPr>
        <w:t>’</w:t>
      </w:r>
      <w:r w:rsidRPr="00363DC2">
        <w:rPr>
          <w:rFonts w:ascii="Times New Roman" w:hAnsi="Times New Roman" w:cs="Times New Roman"/>
          <w:sz w:val="24"/>
          <w:szCs w:val="24"/>
        </w:rPr>
        <w:t>t know what they perceive, but I have no objections to the concept here.</w:t>
      </w:r>
    </w:p>
    <w:p w14:paraId="4FB9203A" w14:textId="1581A81D" w:rsidR="00F54DCF" w:rsidRPr="00363DC2" w:rsidRDefault="006074F7" w:rsidP="00F54DCF">
      <w:pPr>
        <w:rPr>
          <w:rFonts w:ascii="Times New Roman" w:hAnsi="Times New Roman" w:cs="Times New Roman"/>
          <w:sz w:val="24"/>
          <w:szCs w:val="24"/>
        </w:rPr>
      </w:pPr>
      <w:r>
        <w:rPr>
          <w:rFonts w:ascii="Times New Roman" w:hAnsi="Times New Roman" w:cs="Times New Roman"/>
          <w:sz w:val="24"/>
          <w:szCs w:val="24"/>
        </w:rPr>
        <w:t>Senator Bonnell:</w:t>
      </w:r>
      <w:r w:rsidR="00F54DCF" w:rsidRPr="00363DC2">
        <w:rPr>
          <w:rFonts w:ascii="Times New Roman" w:hAnsi="Times New Roman" w:cs="Times New Roman"/>
          <w:sz w:val="24"/>
          <w:szCs w:val="24"/>
        </w:rPr>
        <w:t xml:space="preserve"> Okay, excellent. I will share that with our faculty associate senator. </w:t>
      </w:r>
    </w:p>
    <w:p w14:paraId="3245F88B" w14:textId="743A4E60" w:rsidR="51CD85C2" w:rsidRPr="00DF5218" w:rsidRDefault="00F54DCF" w:rsidP="00DF5218">
      <w:pPr>
        <w:rPr>
          <w:rFonts w:ascii="Times New Roman" w:hAnsi="Times New Roman" w:cs="Times New Roman"/>
          <w:sz w:val="24"/>
          <w:szCs w:val="24"/>
        </w:rPr>
      </w:pPr>
      <w:r w:rsidRPr="00363DC2">
        <w:rPr>
          <w:rFonts w:ascii="Times New Roman" w:hAnsi="Times New Roman" w:cs="Times New Roman"/>
          <w:sz w:val="24"/>
          <w:szCs w:val="24"/>
        </w:rPr>
        <w:t>The other quick note is that I</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m going to meet with Ashley Farmer, Wednesday, to talk about her involvement with Faculty Caucus and invite her and see what she thinks about that. I know she said after </w:t>
      </w:r>
      <w:proofErr w:type="gramStart"/>
      <w:r w:rsidRPr="00363DC2">
        <w:rPr>
          <w:rFonts w:ascii="Times New Roman" w:hAnsi="Times New Roman" w:cs="Times New Roman"/>
          <w:sz w:val="24"/>
          <w:szCs w:val="24"/>
        </w:rPr>
        <w:t>then</w:t>
      </w:r>
      <w:proofErr w:type="gramEnd"/>
      <w:r w:rsidRPr="00363DC2">
        <w:rPr>
          <w:rFonts w:ascii="Times New Roman" w:hAnsi="Times New Roman" w:cs="Times New Roman"/>
          <w:sz w:val="24"/>
          <w:szCs w:val="24"/>
        </w:rPr>
        <w:t xml:space="preserve"> I talked to her briefly, before she left. She said she thought Senate was fun. Oh, that</w:t>
      </w:r>
      <w:r w:rsidR="00363DC2">
        <w:rPr>
          <w:rFonts w:ascii="Times New Roman" w:hAnsi="Times New Roman" w:cs="Times New Roman"/>
          <w:sz w:val="24"/>
          <w:szCs w:val="24"/>
        </w:rPr>
        <w:t>’</w:t>
      </w:r>
      <w:r w:rsidRPr="00363DC2">
        <w:rPr>
          <w:rFonts w:ascii="Times New Roman" w:hAnsi="Times New Roman" w:cs="Times New Roman"/>
          <w:sz w:val="24"/>
          <w:szCs w:val="24"/>
        </w:rPr>
        <w:t>s nice. So maybe she</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ll think Faculty Caucus is also fun. </w:t>
      </w:r>
    </w:p>
    <w:p w14:paraId="176DE9C7" w14:textId="23999EEC" w:rsidR="005C458B" w:rsidRPr="00363DC2" w:rsidRDefault="1CFCA677" w:rsidP="4FAC860C">
      <w:pPr>
        <w:tabs>
          <w:tab w:val="left" w:pos="2160"/>
          <w:tab w:val="right" w:pos="8640"/>
        </w:tabs>
        <w:spacing w:after="0" w:line="240" w:lineRule="auto"/>
        <w:rPr>
          <w:rFonts w:ascii="Times New Roman" w:eastAsia="Times New Roman" w:hAnsi="Times New Roman" w:cs="Times New Roman"/>
          <w:b/>
          <w:bCs/>
          <w:i/>
          <w:iCs/>
          <w:sz w:val="24"/>
          <w:szCs w:val="24"/>
        </w:rPr>
      </w:pPr>
      <w:r w:rsidRPr="00363DC2">
        <w:rPr>
          <w:rFonts w:ascii="Times New Roman" w:eastAsia="Times New Roman" w:hAnsi="Times New Roman" w:cs="Times New Roman"/>
          <w:b/>
          <w:bCs/>
          <w:i/>
          <w:iCs/>
          <w:sz w:val="24"/>
          <w:szCs w:val="24"/>
        </w:rPr>
        <w:t>Distributed Communication:</w:t>
      </w:r>
      <w:r w:rsidR="028AFC65" w:rsidRPr="00363DC2">
        <w:rPr>
          <w:rFonts w:ascii="Times New Roman" w:eastAsia="Times New Roman" w:hAnsi="Times New Roman" w:cs="Times New Roman"/>
          <w:b/>
          <w:bCs/>
          <w:i/>
          <w:iCs/>
          <w:sz w:val="24"/>
          <w:szCs w:val="24"/>
        </w:rPr>
        <w:t xml:space="preserve"> </w:t>
      </w:r>
    </w:p>
    <w:p w14:paraId="727E6201" w14:textId="7C9AFA0A" w:rsidR="456C582A" w:rsidRPr="00363DC2" w:rsidRDefault="456C582A" w:rsidP="4FAC860C">
      <w:pPr>
        <w:tabs>
          <w:tab w:val="left" w:pos="2160"/>
          <w:tab w:val="right" w:pos="8640"/>
        </w:tabs>
        <w:spacing w:after="0" w:line="240" w:lineRule="auto"/>
        <w:rPr>
          <w:rFonts w:ascii="Times New Roman" w:eastAsia="Times New Roman" w:hAnsi="Times New Roman" w:cs="Times New Roman"/>
          <w:b/>
          <w:bCs/>
          <w:i/>
          <w:iCs/>
          <w:sz w:val="24"/>
          <w:szCs w:val="24"/>
        </w:rPr>
      </w:pPr>
    </w:p>
    <w:p w14:paraId="6F742070" w14:textId="044003F2" w:rsidR="002571C2" w:rsidRPr="00363DC2" w:rsidRDefault="72302E0C" w:rsidP="002571C2">
      <w:pPr>
        <w:rPr>
          <w:rFonts w:ascii="Times New Roman" w:hAnsi="Times New Roman" w:cs="Times New Roman"/>
          <w:sz w:val="24"/>
          <w:szCs w:val="24"/>
        </w:rPr>
      </w:pPr>
      <w:r w:rsidRPr="00363DC2">
        <w:rPr>
          <w:rFonts w:ascii="Times New Roman" w:eastAsia="Times New Roman" w:hAnsi="Times New Roman" w:cs="Times New Roman"/>
          <w:b/>
          <w:bCs/>
          <w:i/>
          <w:iCs/>
          <w:sz w:val="24"/>
          <w:szCs w:val="24"/>
        </w:rPr>
        <w:t>**Approval of proposed Faculty Caucus Agenda</w:t>
      </w:r>
      <w:r w:rsidR="0C6E8B81" w:rsidRPr="00363DC2">
        <w:rPr>
          <w:rFonts w:ascii="Times New Roman" w:eastAsia="Times New Roman" w:hAnsi="Times New Roman" w:cs="Times New Roman"/>
          <w:b/>
          <w:bCs/>
          <w:i/>
          <w:iCs/>
          <w:sz w:val="24"/>
          <w:szCs w:val="24"/>
        </w:rPr>
        <w:t>s</w:t>
      </w:r>
      <w:r w:rsidRPr="00363DC2">
        <w:rPr>
          <w:rFonts w:ascii="Times New Roman" w:eastAsia="Times New Roman" w:hAnsi="Times New Roman" w:cs="Times New Roman"/>
          <w:b/>
          <w:bCs/>
          <w:i/>
          <w:iCs/>
          <w:sz w:val="24"/>
          <w:szCs w:val="24"/>
        </w:rPr>
        <w:t>- See below**</w:t>
      </w:r>
      <w:r w:rsidR="00AE0F7E" w:rsidRPr="00363DC2">
        <w:rPr>
          <w:rFonts w:ascii="Times New Roman" w:eastAsia="Times New Roman" w:hAnsi="Times New Roman" w:cs="Times New Roman"/>
          <w:b/>
          <w:bCs/>
          <w:i/>
          <w:iCs/>
          <w:sz w:val="24"/>
          <w:szCs w:val="24"/>
        </w:rPr>
        <w:br/>
      </w:r>
      <w:r w:rsidR="00AE0F7E" w:rsidRPr="00363DC2">
        <w:rPr>
          <w:rFonts w:ascii="Times New Roman" w:eastAsia="Times New Roman" w:hAnsi="Times New Roman" w:cs="Times New Roman"/>
          <w:sz w:val="24"/>
          <w:szCs w:val="24"/>
        </w:rPr>
        <w:t>Motion by Senator Stewart.</w:t>
      </w:r>
      <w:r w:rsidR="00AE0F7E" w:rsidRPr="00363DC2">
        <w:rPr>
          <w:rFonts w:ascii="Times New Roman" w:eastAsia="Times New Roman" w:hAnsi="Times New Roman" w:cs="Times New Roman"/>
          <w:sz w:val="24"/>
          <w:szCs w:val="24"/>
        </w:rPr>
        <w:br/>
        <w:t xml:space="preserve">Second by Senator Marshack. </w:t>
      </w:r>
      <w:r w:rsidR="00F54DCF" w:rsidRPr="00363DC2">
        <w:rPr>
          <w:rFonts w:ascii="Times New Roman" w:eastAsia="Times New Roman" w:hAnsi="Times New Roman" w:cs="Times New Roman"/>
          <w:sz w:val="24"/>
          <w:szCs w:val="24"/>
        </w:rPr>
        <w:br/>
      </w:r>
      <w:r w:rsidR="00F54DCF" w:rsidRPr="00363DC2">
        <w:rPr>
          <w:rFonts w:ascii="Times New Roman" w:eastAsia="Times New Roman" w:hAnsi="Times New Roman" w:cs="Times New Roman"/>
          <w:sz w:val="24"/>
          <w:szCs w:val="24"/>
        </w:rPr>
        <w:br/>
      </w:r>
      <w:r w:rsidR="002571C2" w:rsidRPr="00363DC2">
        <w:rPr>
          <w:rFonts w:ascii="Times New Roman" w:hAnsi="Times New Roman" w:cs="Times New Roman"/>
          <w:sz w:val="24"/>
          <w:szCs w:val="24"/>
        </w:rPr>
        <w:t>Senator Stewart: I</w:t>
      </w:r>
      <w:r w:rsidR="00363DC2">
        <w:rPr>
          <w:rFonts w:ascii="Times New Roman" w:hAnsi="Times New Roman" w:cs="Times New Roman"/>
          <w:sz w:val="24"/>
          <w:szCs w:val="24"/>
        </w:rPr>
        <w:t>’</w:t>
      </w:r>
      <w:r w:rsidR="002571C2" w:rsidRPr="00363DC2">
        <w:rPr>
          <w:rFonts w:ascii="Times New Roman" w:hAnsi="Times New Roman" w:cs="Times New Roman"/>
          <w:sz w:val="24"/>
          <w:szCs w:val="24"/>
        </w:rPr>
        <w:t>m just wondering, maybe this is going to go into a separate email about the agenda itself. But, you know, if we</w:t>
      </w:r>
      <w:r w:rsidR="00363DC2">
        <w:rPr>
          <w:rFonts w:ascii="Times New Roman" w:hAnsi="Times New Roman" w:cs="Times New Roman"/>
          <w:sz w:val="24"/>
          <w:szCs w:val="24"/>
        </w:rPr>
        <w:t>’</w:t>
      </w:r>
      <w:r w:rsidR="002571C2" w:rsidRPr="00363DC2">
        <w:rPr>
          <w:rFonts w:ascii="Times New Roman" w:hAnsi="Times New Roman" w:cs="Times New Roman"/>
          <w:sz w:val="24"/>
          <w:szCs w:val="24"/>
        </w:rPr>
        <w:t xml:space="preserve">re going to be focusing on a specific part, it would be good to </w:t>
      </w:r>
      <w:r w:rsidR="002571C2" w:rsidRPr="00363DC2">
        <w:rPr>
          <w:rFonts w:ascii="Times New Roman" w:hAnsi="Times New Roman" w:cs="Times New Roman"/>
          <w:sz w:val="24"/>
          <w:szCs w:val="24"/>
        </w:rPr>
        <w:lastRenderedPageBreak/>
        <w:t>say that so the senators know, okay, I should really focus on the first 10 pages not to get lost in the 80</w:t>
      </w:r>
      <w:r w:rsidR="00DF5218">
        <w:rPr>
          <w:rFonts w:ascii="Times New Roman" w:hAnsi="Times New Roman" w:cs="Times New Roman"/>
          <w:sz w:val="24"/>
          <w:szCs w:val="24"/>
        </w:rPr>
        <w:t>-</w:t>
      </w:r>
      <w:r w:rsidR="002571C2" w:rsidRPr="00363DC2">
        <w:rPr>
          <w:rFonts w:ascii="Times New Roman" w:hAnsi="Times New Roman" w:cs="Times New Roman"/>
          <w:sz w:val="24"/>
          <w:szCs w:val="24"/>
        </w:rPr>
        <w:t>page document.</w:t>
      </w:r>
    </w:p>
    <w:p w14:paraId="7ECE40F3" w14:textId="6B8B0C61" w:rsidR="002571C2" w:rsidRPr="00363DC2" w:rsidRDefault="006074F7" w:rsidP="002571C2">
      <w:pPr>
        <w:rPr>
          <w:rFonts w:ascii="Times New Roman" w:hAnsi="Times New Roman" w:cs="Times New Roman"/>
          <w:sz w:val="24"/>
          <w:szCs w:val="24"/>
        </w:rPr>
      </w:pPr>
      <w:r>
        <w:rPr>
          <w:rFonts w:ascii="Times New Roman" w:hAnsi="Times New Roman" w:cs="Times New Roman"/>
          <w:sz w:val="24"/>
          <w:szCs w:val="24"/>
        </w:rPr>
        <w:t>Senator Bonnell:</w:t>
      </w:r>
      <w:r w:rsidR="002571C2" w:rsidRPr="00363DC2">
        <w:rPr>
          <w:rFonts w:ascii="Times New Roman" w:hAnsi="Times New Roman" w:cs="Times New Roman"/>
          <w:sz w:val="24"/>
          <w:szCs w:val="24"/>
        </w:rPr>
        <w:t xml:space="preserve"> </w:t>
      </w:r>
      <w:r w:rsidR="00DF5218">
        <w:rPr>
          <w:rFonts w:ascii="Times New Roman" w:hAnsi="Times New Roman" w:cs="Times New Roman"/>
          <w:sz w:val="24"/>
          <w:szCs w:val="24"/>
        </w:rPr>
        <w:t>W</w:t>
      </w:r>
      <w:r w:rsidR="002571C2" w:rsidRPr="00363DC2">
        <w:rPr>
          <w:rFonts w:ascii="Times New Roman" w:hAnsi="Times New Roman" w:cs="Times New Roman"/>
          <w:sz w:val="24"/>
          <w:szCs w:val="24"/>
        </w:rPr>
        <w:t>e talked about that because that was the question that you asked. The question is how, and I should have worked backwards. I</w:t>
      </w:r>
      <w:r w:rsidR="00363DC2">
        <w:rPr>
          <w:rFonts w:ascii="Times New Roman" w:hAnsi="Times New Roman" w:cs="Times New Roman"/>
          <w:sz w:val="24"/>
          <w:szCs w:val="24"/>
        </w:rPr>
        <w:t>’</w:t>
      </w:r>
      <w:r w:rsidR="002571C2" w:rsidRPr="00363DC2">
        <w:rPr>
          <w:rFonts w:ascii="Times New Roman" w:hAnsi="Times New Roman" w:cs="Times New Roman"/>
          <w:sz w:val="24"/>
          <w:szCs w:val="24"/>
        </w:rPr>
        <w:t>m sorry, because that</w:t>
      </w:r>
      <w:r w:rsidR="00363DC2">
        <w:rPr>
          <w:rFonts w:ascii="Times New Roman" w:hAnsi="Times New Roman" w:cs="Times New Roman"/>
          <w:sz w:val="24"/>
          <w:szCs w:val="24"/>
        </w:rPr>
        <w:t>’</w:t>
      </w:r>
      <w:r w:rsidR="002571C2" w:rsidRPr="00363DC2">
        <w:rPr>
          <w:rFonts w:ascii="Times New Roman" w:hAnsi="Times New Roman" w:cs="Times New Roman"/>
          <w:sz w:val="24"/>
          <w:szCs w:val="24"/>
        </w:rPr>
        <w:t>s what it</w:t>
      </w:r>
      <w:r w:rsidR="00363DC2">
        <w:rPr>
          <w:rFonts w:ascii="Times New Roman" w:hAnsi="Times New Roman" w:cs="Times New Roman"/>
          <w:sz w:val="24"/>
          <w:szCs w:val="24"/>
        </w:rPr>
        <w:t>’</w:t>
      </w:r>
      <w:r w:rsidR="002571C2" w:rsidRPr="00363DC2">
        <w:rPr>
          <w:rFonts w:ascii="Times New Roman" w:hAnsi="Times New Roman" w:cs="Times New Roman"/>
          <w:sz w:val="24"/>
          <w:szCs w:val="24"/>
        </w:rPr>
        <w:t xml:space="preserve">s always about. </w:t>
      </w:r>
      <w:r w:rsidR="00DF5218">
        <w:rPr>
          <w:rFonts w:ascii="Times New Roman" w:hAnsi="Times New Roman" w:cs="Times New Roman"/>
          <w:sz w:val="24"/>
          <w:szCs w:val="24"/>
        </w:rPr>
        <w:t>I</w:t>
      </w:r>
      <w:r w:rsidR="002571C2" w:rsidRPr="00363DC2">
        <w:rPr>
          <w:rFonts w:ascii="Times New Roman" w:hAnsi="Times New Roman" w:cs="Times New Roman"/>
          <w:sz w:val="24"/>
          <w:szCs w:val="24"/>
        </w:rPr>
        <w:t xml:space="preserve">f we know we </w:t>
      </w:r>
      <w:proofErr w:type="gramStart"/>
      <w:r w:rsidR="002571C2" w:rsidRPr="00363DC2">
        <w:rPr>
          <w:rFonts w:ascii="Times New Roman" w:hAnsi="Times New Roman" w:cs="Times New Roman"/>
          <w:sz w:val="24"/>
          <w:szCs w:val="24"/>
        </w:rPr>
        <w:t>have to</w:t>
      </w:r>
      <w:proofErr w:type="gramEnd"/>
      <w:r w:rsidR="002571C2" w:rsidRPr="00363DC2">
        <w:rPr>
          <w:rFonts w:ascii="Times New Roman" w:hAnsi="Times New Roman" w:cs="Times New Roman"/>
          <w:sz w:val="24"/>
          <w:szCs w:val="24"/>
        </w:rPr>
        <w:t xml:space="preserve"> get this done, and </w:t>
      </w:r>
      <w:proofErr w:type="gramStart"/>
      <w:r w:rsidR="002571C2" w:rsidRPr="00363DC2">
        <w:rPr>
          <w:rFonts w:ascii="Times New Roman" w:hAnsi="Times New Roman" w:cs="Times New Roman"/>
          <w:sz w:val="24"/>
          <w:szCs w:val="24"/>
        </w:rPr>
        <w:t>ideally</w:t>
      </w:r>
      <w:proofErr w:type="gramEnd"/>
      <w:r w:rsidR="002571C2" w:rsidRPr="00363DC2">
        <w:rPr>
          <w:rFonts w:ascii="Times New Roman" w:hAnsi="Times New Roman" w:cs="Times New Roman"/>
          <w:sz w:val="24"/>
          <w:szCs w:val="24"/>
        </w:rPr>
        <w:t xml:space="preserve"> we </w:t>
      </w:r>
      <w:proofErr w:type="gramStart"/>
      <w:r w:rsidR="002571C2" w:rsidRPr="00363DC2">
        <w:rPr>
          <w:rFonts w:ascii="Times New Roman" w:hAnsi="Times New Roman" w:cs="Times New Roman"/>
          <w:sz w:val="24"/>
          <w:szCs w:val="24"/>
        </w:rPr>
        <w:t>would</w:t>
      </w:r>
      <w:proofErr w:type="gramEnd"/>
      <w:r w:rsidR="002571C2" w:rsidRPr="00363DC2">
        <w:rPr>
          <w:rFonts w:ascii="Times New Roman" w:hAnsi="Times New Roman" w:cs="Times New Roman"/>
          <w:sz w:val="24"/>
          <w:szCs w:val="24"/>
        </w:rPr>
        <w:t xml:space="preserve"> finish our discussions by October 28th. We could work our way through that, but I did not do that. But I agree with you. It</w:t>
      </w:r>
      <w:r w:rsidR="00363DC2">
        <w:rPr>
          <w:rFonts w:ascii="Times New Roman" w:hAnsi="Times New Roman" w:cs="Times New Roman"/>
          <w:sz w:val="24"/>
          <w:szCs w:val="24"/>
        </w:rPr>
        <w:t>’</w:t>
      </w:r>
      <w:r w:rsidR="002571C2" w:rsidRPr="00363DC2">
        <w:rPr>
          <w:rFonts w:ascii="Times New Roman" w:hAnsi="Times New Roman" w:cs="Times New Roman"/>
          <w:sz w:val="24"/>
          <w:szCs w:val="24"/>
        </w:rPr>
        <w:t>s better to have people focused on pages or sections. Does anyone have any thoughts while I</w:t>
      </w:r>
      <w:r w:rsidR="00363DC2">
        <w:rPr>
          <w:rFonts w:ascii="Times New Roman" w:hAnsi="Times New Roman" w:cs="Times New Roman"/>
          <w:sz w:val="24"/>
          <w:szCs w:val="24"/>
        </w:rPr>
        <w:t>’</w:t>
      </w:r>
      <w:r w:rsidR="002571C2" w:rsidRPr="00363DC2">
        <w:rPr>
          <w:rFonts w:ascii="Times New Roman" w:hAnsi="Times New Roman" w:cs="Times New Roman"/>
          <w:sz w:val="24"/>
          <w:szCs w:val="24"/>
        </w:rPr>
        <w:t>m pulling that up now? How far can we go into this?</w:t>
      </w:r>
    </w:p>
    <w:p w14:paraId="67ED97C5" w14:textId="6CC1AC69"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I mean, if we really say we have an hour, let</w:t>
      </w:r>
      <w:r w:rsidR="00363DC2">
        <w:rPr>
          <w:rFonts w:ascii="Times New Roman" w:hAnsi="Times New Roman" w:cs="Times New Roman"/>
          <w:sz w:val="24"/>
          <w:szCs w:val="24"/>
        </w:rPr>
        <w:t>’</w:t>
      </w:r>
      <w:r w:rsidRPr="00363DC2">
        <w:rPr>
          <w:rFonts w:ascii="Times New Roman" w:hAnsi="Times New Roman" w:cs="Times New Roman"/>
          <w:sz w:val="24"/>
          <w:szCs w:val="24"/>
        </w:rPr>
        <w:t>s say, the overview and the ASPT committee structure, I don</w:t>
      </w:r>
      <w:r w:rsidR="00363DC2">
        <w:rPr>
          <w:rFonts w:ascii="Times New Roman" w:hAnsi="Times New Roman" w:cs="Times New Roman"/>
          <w:sz w:val="24"/>
          <w:szCs w:val="24"/>
        </w:rPr>
        <w:t>’</w:t>
      </w:r>
      <w:r w:rsidRPr="00363DC2">
        <w:rPr>
          <w:rFonts w:ascii="Times New Roman" w:hAnsi="Times New Roman" w:cs="Times New Roman"/>
          <w:sz w:val="24"/>
          <w:szCs w:val="24"/>
        </w:rPr>
        <w:t>t think we</w:t>
      </w:r>
      <w:r w:rsidR="00363DC2">
        <w:rPr>
          <w:rFonts w:ascii="Times New Roman" w:hAnsi="Times New Roman" w:cs="Times New Roman"/>
          <w:sz w:val="24"/>
          <w:szCs w:val="24"/>
        </w:rPr>
        <w:t>’</w:t>
      </w:r>
      <w:r w:rsidRPr="00363DC2">
        <w:rPr>
          <w:rFonts w:ascii="Times New Roman" w:hAnsi="Times New Roman" w:cs="Times New Roman"/>
          <w:sz w:val="24"/>
          <w:szCs w:val="24"/>
        </w:rPr>
        <w:t>re going to have. And that</w:t>
      </w:r>
      <w:r w:rsidR="00363DC2">
        <w:rPr>
          <w:rFonts w:ascii="Times New Roman" w:hAnsi="Times New Roman" w:cs="Times New Roman"/>
          <w:sz w:val="24"/>
          <w:szCs w:val="24"/>
        </w:rPr>
        <w:t>’</w:t>
      </w:r>
      <w:r w:rsidRPr="00363DC2">
        <w:rPr>
          <w:rFonts w:ascii="Times New Roman" w:hAnsi="Times New Roman" w:cs="Times New Roman"/>
          <w:sz w:val="24"/>
          <w:szCs w:val="24"/>
        </w:rPr>
        <w:t>s like total 20 pages. And there are several things that don</w:t>
      </w:r>
      <w:r w:rsidR="00363DC2">
        <w:rPr>
          <w:rFonts w:ascii="Times New Roman" w:hAnsi="Times New Roman" w:cs="Times New Roman"/>
          <w:sz w:val="24"/>
          <w:szCs w:val="24"/>
        </w:rPr>
        <w:t>’</w:t>
      </w:r>
      <w:r w:rsidRPr="00363DC2">
        <w:rPr>
          <w:rFonts w:ascii="Times New Roman" w:hAnsi="Times New Roman" w:cs="Times New Roman"/>
          <w:sz w:val="24"/>
          <w:szCs w:val="24"/>
        </w:rPr>
        <w:t>t really change.</w:t>
      </w:r>
    </w:p>
    <w:p w14:paraId="71227C9C" w14:textId="1677320F" w:rsidR="002571C2" w:rsidRPr="00363DC2" w:rsidRDefault="006074F7" w:rsidP="002571C2">
      <w:pPr>
        <w:rPr>
          <w:rFonts w:ascii="Times New Roman" w:hAnsi="Times New Roman" w:cs="Times New Roman"/>
          <w:sz w:val="24"/>
          <w:szCs w:val="24"/>
        </w:rPr>
      </w:pPr>
      <w:r>
        <w:rPr>
          <w:rFonts w:ascii="Times New Roman" w:hAnsi="Times New Roman" w:cs="Times New Roman"/>
          <w:sz w:val="24"/>
          <w:szCs w:val="24"/>
        </w:rPr>
        <w:t>Senator Bonnell:</w:t>
      </w:r>
      <w:r w:rsidR="002571C2" w:rsidRPr="00363DC2">
        <w:rPr>
          <w:rFonts w:ascii="Times New Roman" w:hAnsi="Times New Roman" w:cs="Times New Roman"/>
          <w:sz w:val="24"/>
          <w:szCs w:val="24"/>
        </w:rPr>
        <w:t xml:space="preserve"> An hour isn</w:t>
      </w:r>
      <w:r w:rsidR="00363DC2">
        <w:rPr>
          <w:rFonts w:ascii="Times New Roman" w:hAnsi="Times New Roman" w:cs="Times New Roman"/>
          <w:sz w:val="24"/>
          <w:szCs w:val="24"/>
        </w:rPr>
        <w:t>’</w:t>
      </w:r>
      <w:r w:rsidR="002571C2" w:rsidRPr="00363DC2">
        <w:rPr>
          <w:rFonts w:ascii="Times New Roman" w:hAnsi="Times New Roman" w:cs="Times New Roman"/>
          <w:sz w:val="24"/>
          <w:szCs w:val="24"/>
        </w:rPr>
        <w:t xml:space="preserve">t a lot of time, we know that. </w:t>
      </w:r>
    </w:p>
    <w:p w14:paraId="2B757CDA" w14:textId="6AEC122F"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Also</w:t>
      </w:r>
      <w:r w:rsidR="00DF5218">
        <w:rPr>
          <w:rFonts w:ascii="Times New Roman" w:hAnsi="Times New Roman" w:cs="Times New Roman"/>
          <w:sz w:val="24"/>
          <w:szCs w:val="24"/>
        </w:rPr>
        <w:t>,</w:t>
      </w:r>
      <w:r w:rsidRPr="00363DC2">
        <w:rPr>
          <w:rFonts w:ascii="Times New Roman" w:hAnsi="Times New Roman" w:cs="Times New Roman"/>
          <w:sz w:val="24"/>
          <w:szCs w:val="24"/>
        </w:rPr>
        <w:t xml:space="preserve"> we could put more, because yes, there might be some discussion in the overview, but it </w:t>
      </w:r>
      <w:proofErr w:type="gramStart"/>
      <w:r w:rsidRPr="00363DC2">
        <w:rPr>
          <w:rFonts w:ascii="Times New Roman" w:hAnsi="Times New Roman" w:cs="Times New Roman"/>
          <w:sz w:val="24"/>
          <w:szCs w:val="24"/>
        </w:rPr>
        <w:t>might be</w:t>
      </w:r>
      <w:proofErr w:type="gramEnd"/>
      <w:r w:rsidRPr="00363DC2">
        <w:rPr>
          <w:rFonts w:ascii="Times New Roman" w:hAnsi="Times New Roman" w:cs="Times New Roman"/>
          <w:sz w:val="24"/>
          <w:szCs w:val="24"/>
        </w:rPr>
        <w:t xml:space="preserve"> also </w:t>
      </w:r>
      <w:proofErr w:type="gramStart"/>
      <w:r w:rsidR="00DF5218">
        <w:rPr>
          <w:rFonts w:ascii="Times New Roman" w:hAnsi="Times New Roman" w:cs="Times New Roman"/>
          <w:sz w:val="24"/>
          <w:szCs w:val="24"/>
        </w:rPr>
        <w:t>go</w:t>
      </w:r>
      <w:proofErr w:type="gramEnd"/>
      <w:r w:rsidR="00DF5218">
        <w:rPr>
          <w:rFonts w:ascii="Times New Roman" w:hAnsi="Times New Roman" w:cs="Times New Roman"/>
          <w:sz w:val="24"/>
          <w:szCs w:val="24"/>
        </w:rPr>
        <w:t xml:space="preserve"> </w:t>
      </w:r>
      <w:proofErr w:type="gramStart"/>
      <w:r w:rsidRPr="00363DC2">
        <w:rPr>
          <w:rFonts w:ascii="Times New Roman" w:hAnsi="Times New Roman" w:cs="Times New Roman"/>
          <w:sz w:val="24"/>
          <w:szCs w:val="24"/>
        </w:rPr>
        <w:t>pretty quick</w:t>
      </w:r>
      <w:proofErr w:type="gramEnd"/>
      <w:r w:rsidRPr="00363DC2">
        <w:rPr>
          <w:rFonts w:ascii="Times New Roman" w:hAnsi="Times New Roman" w:cs="Times New Roman"/>
          <w:sz w:val="24"/>
          <w:szCs w:val="24"/>
        </w:rPr>
        <w:t>.</w:t>
      </w:r>
    </w:p>
    <w:p w14:paraId="174EAF6D" w14:textId="1EB65343"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t>Senator Blum: Well, the URC is only proposing changes, we don</w:t>
      </w:r>
      <w:r w:rsidR="00363DC2">
        <w:rPr>
          <w:rFonts w:ascii="Times New Roman" w:hAnsi="Times New Roman" w:cs="Times New Roman"/>
          <w:sz w:val="24"/>
          <w:szCs w:val="24"/>
        </w:rPr>
        <w:t>’</w:t>
      </w:r>
      <w:r w:rsidRPr="00363DC2">
        <w:rPr>
          <w:rFonts w:ascii="Times New Roman" w:hAnsi="Times New Roman" w:cs="Times New Roman"/>
          <w:sz w:val="24"/>
          <w:szCs w:val="24"/>
        </w:rPr>
        <w:t>t look at everything. We look at what the changes are.</w:t>
      </w:r>
    </w:p>
    <w:p w14:paraId="3956B1CA" w14:textId="1B40C84B" w:rsidR="002571C2" w:rsidRPr="00363DC2" w:rsidRDefault="006074F7" w:rsidP="002571C2">
      <w:pPr>
        <w:rPr>
          <w:rFonts w:ascii="Times New Roman" w:hAnsi="Times New Roman" w:cs="Times New Roman"/>
          <w:sz w:val="24"/>
          <w:szCs w:val="24"/>
        </w:rPr>
      </w:pPr>
      <w:r>
        <w:rPr>
          <w:rFonts w:ascii="Times New Roman" w:hAnsi="Times New Roman" w:cs="Times New Roman"/>
          <w:sz w:val="24"/>
          <w:szCs w:val="24"/>
        </w:rPr>
        <w:t>Senator Bonnell:</w:t>
      </w:r>
      <w:r w:rsidR="002571C2" w:rsidRPr="00363DC2">
        <w:rPr>
          <w:rFonts w:ascii="Times New Roman" w:hAnsi="Times New Roman" w:cs="Times New Roman"/>
          <w:sz w:val="24"/>
          <w:szCs w:val="24"/>
        </w:rPr>
        <w:t xml:space="preserve"> But we know that there will be other</w:t>
      </w:r>
      <w:r w:rsidR="00DF5218">
        <w:rPr>
          <w:rFonts w:ascii="Times New Roman" w:hAnsi="Times New Roman" w:cs="Times New Roman"/>
          <w:sz w:val="24"/>
          <w:szCs w:val="24"/>
        </w:rPr>
        <w:t>s</w:t>
      </w:r>
      <w:r w:rsidR="002571C2" w:rsidRPr="00363DC2">
        <w:rPr>
          <w:rFonts w:ascii="Times New Roman" w:hAnsi="Times New Roman" w:cs="Times New Roman"/>
          <w:sz w:val="24"/>
          <w:szCs w:val="24"/>
        </w:rPr>
        <w:t>... And that sort of reminds me of something too that we didn</w:t>
      </w:r>
      <w:r w:rsidR="00363DC2">
        <w:rPr>
          <w:rFonts w:ascii="Times New Roman" w:hAnsi="Times New Roman" w:cs="Times New Roman"/>
          <w:sz w:val="24"/>
          <w:szCs w:val="24"/>
        </w:rPr>
        <w:t>’</w:t>
      </w:r>
      <w:r w:rsidR="002571C2" w:rsidRPr="00363DC2">
        <w:rPr>
          <w:rFonts w:ascii="Times New Roman" w:hAnsi="Times New Roman" w:cs="Times New Roman"/>
          <w:sz w:val="24"/>
          <w:szCs w:val="24"/>
        </w:rPr>
        <w:t>t talk about because you brought it up in Caucus, which was the working documents. And I didn</w:t>
      </w:r>
      <w:r w:rsidR="00363DC2">
        <w:rPr>
          <w:rFonts w:ascii="Times New Roman" w:hAnsi="Times New Roman" w:cs="Times New Roman"/>
          <w:sz w:val="24"/>
          <w:szCs w:val="24"/>
        </w:rPr>
        <w:t>’</w:t>
      </w:r>
      <w:r w:rsidR="002571C2" w:rsidRPr="00363DC2">
        <w:rPr>
          <w:rFonts w:ascii="Times New Roman" w:hAnsi="Times New Roman" w:cs="Times New Roman"/>
          <w:sz w:val="24"/>
          <w:szCs w:val="24"/>
        </w:rPr>
        <w:t>t know if you were thinking, should we have, I</w:t>
      </w:r>
      <w:r w:rsidR="00363DC2">
        <w:rPr>
          <w:rFonts w:ascii="Times New Roman" w:hAnsi="Times New Roman" w:cs="Times New Roman"/>
          <w:sz w:val="24"/>
          <w:szCs w:val="24"/>
        </w:rPr>
        <w:t>’</w:t>
      </w:r>
      <w:r w:rsidR="002571C2" w:rsidRPr="00363DC2">
        <w:rPr>
          <w:rFonts w:ascii="Times New Roman" w:hAnsi="Times New Roman" w:cs="Times New Roman"/>
          <w:sz w:val="24"/>
          <w:szCs w:val="24"/>
        </w:rPr>
        <w:t>m just throwing this out there, should we have something like we had with our internal committees, we have the Teams, do we include something where people can comment ahead of time? I</w:t>
      </w:r>
      <w:r w:rsidR="00363DC2">
        <w:rPr>
          <w:rFonts w:ascii="Times New Roman" w:hAnsi="Times New Roman" w:cs="Times New Roman"/>
          <w:sz w:val="24"/>
          <w:szCs w:val="24"/>
        </w:rPr>
        <w:t>’</w:t>
      </w:r>
      <w:r w:rsidR="002571C2" w:rsidRPr="00363DC2">
        <w:rPr>
          <w:rFonts w:ascii="Times New Roman" w:hAnsi="Times New Roman" w:cs="Times New Roman"/>
          <w:sz w:val="24"/>
          <w:szCs w:val="24"/>
        </w:rPr>
        <w:t xml:space="preserve">m not sure </w:t>
      </w:r>
      <w:r w:rsidR="00DF5218">
        <w:rPr>
          <w:rFonts w:ascii="Times New Roman" w:hAnsi="Times New Roman" w:cs="Times New Roman"/>
          <w:sz w:val="24"/>
          <w:szCs w:val="24"/>
        </w:rPr>
        <w:t xml:space="preserve">what </w:t>
      </w:r>
      <w:r w:rsidR="002571C2" w:rsidRPr="00363DC2">
        <w:rPr>
          <w:rFonts w:ascii="Times New Roman" w:hAnsi="Times New Roman" w:cs="Times New Roman"/>
          <w:sz w:val="24"/>
          <w:szCs w:val="24"/>
        </w:rPr>
        <w:t>I think about that. We need to make sure that we keep those things,</w:t>
      </w:r>
      <w:r w:rsidR="00DF5218">
        <w:rPr>
          <w:rFonts w:ascii="Times New Roman" w:hAnsi="Times New Roman" w:cs="Times New Roman"/>
          <w:sz w:val="24"/>
          <w:szCs w:val="24"/>
        </w:rPr>
        <w:t xml:space="preserve"> we </w:t>
      </w:r>
      <w:r w:rsidR="002571C2" w:rsidRPr="00363DC2">
        <w:rPr>
          <w:rFonts w:ascii="Times New Roman" w:hAnsi="Times New Roman" w:cs="Times New Roman"/>
          <w:sz w:val="24"/>
          <w:szCs w:val="24"/>
        </w:rPr>
        <w:t xml:space="preserve">think about some of these things in a bucket. These are the things that </w:t>
      </w:r>
      <w:r w:rsidR="004F0D23">
        <w:rPr>
          <w:rFonts w:ascii="Times New Roman" w:hAnsi="Times New Roman" w:cs="Times New Roman"/>
          <w:sz w:val="24"/>
          <w:szCs w:val="24"/>
        </w:rPr>
        <w:t>the U</w:t>
      </w:r>
      <w:r w:rsidR="002571C2" w:rsidRPr="00363DC2">
        <w:rPr>
          <w:rFonts w:ascii="Times New Roman" w:hAnsi="Times New Roman" w:cs="Times New Roman"/>
          <w:sz w:val="24"/>
          <w:szCs w:val="24"/>
        </w:rPr>
        <w:t>nion, Ashley and Keith</w:t>
      </w:r>
      <w:r w:rsidR="004F0D23">
        <w:rPr>
          <w:rFonts w:ascii="Times New Roman" w:hAnsi="Times New Roman" w:cs="Times New Roman"/>
          <w:sz w:val="24"/>
          <w:szCs w:val="24"/>
        </w:rPr>
        <w:t>,</w:t>
      </w:r>
      <w:r w:rsidR="002571C2" w:rsidRPr="00363DC2">
        <w:rPr>
          <w:rFonts w:ascii="Times New Roman" w:hAnsi="Times New Roman" w:cs="Times New Roman"/>
          <w:sz w:val="24"/>
          <w:szCs w:val="24"/>
        </w:rPr>
        <w:t xml:space="preserve"> approved, and those were also </w:t>
      </w:r>
      <w:proofErr w:type="gramStart"/>
      <w:r w:rsidR="002571C2" w:rsidRPr="00363DC2">
        <w:rPr>
          <w:rFonts w:ascii="Times New Roman" w:hAnsi="Times New Roman" w:cs="Times New Roman"/>
          <w:sz w:val="24"/>
          <w:szCs w:val="24"/>
        </w:rPr>
        <w:t>approved</w:t>
      </w:r>
      <w:proofErr w:type="gramEnd"/>
      <w:r w:rsidR="002571C2" w:rsidRPr="00363DC2">
        <w:rPr>
          <w:rFonts w:ascii="Times New Roman" w:hAnsi="Times New Roman" w:cs="Times New Roman"/>
          <w:sz w:val="24"/>
          <w:szCs w:val="24"/>
        </w:rPr>
        <w:t xml:space="preserve"> with Craig Gatto and Russ. </w:t>
      </w:r>
      <w:r w:rsidR="004F0D23">
        <w:rPr>
          <w:rFonts w:ascii="Times New Roman" w:hAnsi="Times New Roman" w:cs="Times New Roman"/>
          <w:sz w:val="24"/>
          <w:szCs w:val="24"/>
        </w:rPr>
        <w:t>W</w:t>
      </w:r>
      <w:r w:rsidR="002571C2" w:rsidRPr="00363DC2">
        <w:rPr>
          <w:rFonts w:ascii="Times New Roman" w:hAnsi="Times New Roman" w:cs="Times New Roman"/>
          <w:sz w:val="24"/>
          <w:szCs w:val="24"/>
        </w:rPr>
        <w:t>e know that there will probably be changes to that. So that</w:t>
      </w:r>
      <w:r w:rsidR="00363DC2">
        <w:rPr>
          <w:rFonts w:ascii="Times New Roman" w:hAnsi="Times New Roman" w:cs="Times New Roman"/>
          <w:sz w:val="24"/>
          <w:szCs w:val="24"/>
        </w:rPr>
        <w:t>’</w:t>
      </w:r>
      <w:r w:rsidR="002571C2" w:rsidRPr="00363DC2">
        <w:rPr>
          <w:rFonts w:ascii="Times New Roman" w:hAnsi="Times New Roman" w:cs="Times New Roman"/>
          <w:sz w:val="24"/>
          <w:szCs w:val="24"/>
        </w:rPr>
        <w:t>s one bucket, although now we know that there</w:t>
      </w:r>
      <w:r w:rsidR="00363DC2">
        <w:rPr>
          <w:rFonts w:ascii="Times New Roman" w:hAnsi="Times New Roman" w:cs="Times New Roman"/>
          <w:sz w:val="24"/>
          <w:szCs w:val="24"/>
        </w:rPr>
        <w:t>’</w:t>
      </w:r>
      <w:r w:rsidR="002571C2" w:rsidRPr="00363DC2">
        <w:rPr>
          <w:rFonts w:ascii="Times New Roman" w:hAnsi="Times New Roman" w:cs="Times New Roman"/>
          <w:sz w:val="24"/>
          <w:szCs w:val="24"/>
        </w:rPr>
        <w:t xml:space="preserve">s at least two </w:t>
      </w:r>
      <w:proofErr w:type="gramStart"/>
      <w:r w:rsidR="002571C2" w:rsidRPr="00363DC2">
        <w:rPr>
          <w:rFonts w:ascii="Times New Roman" w:hAnsi="Times New Roman" w:cs="Times New Roman"/>
          <w:sz w:val="24"/>
          <w:szCs w:val="24"/>
        </w:rPr>
        <w:t>areas that</w:t>
      </w:r>
      <w:proofErr w:type="gramEnd"/>
      <w:r w:rsidR="002571C2" w:rsidRPr="00363DC2">
        <w:rPr>
          <w:rFonts w:ascii="Times New Roman" w:hAnsi="Times New Roman" w:cs="Times New Roman"/>
          <w:sz w:val="24"/>
          <w:szCs w:val="24"/>
        </w:rPr>
        <w:t xml:space="preserve"> that need to be considered again, according to Senator Meyer. But were you thinking that there might be another document in Teams or something where people could add questions or something?</w:t>
      </w:r>
    </w:p>
    <w:p w14:paraId="752BB778" w14:textId="44DA62CA"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t>Senator Blum: I didn</w:t>
      </w:r>
      <w:r w:rsidR="00363DC2">
        <w:rPr>
          <w:rFonts w:ascii="Times New Roman" w:hAnsi="Times New Roman" w:cs="Times New Roman"/>
          <w:sz w:val="24"/>
          <w:szCs w:val="24"/>
        </w:rPr>
        <w:t>’</w:t>
      </w:r>
      <w:r w:rsidRPr="00363DC2">
        <w:rPr>
          <w:rFonts w:ascii="Times New Roman" w:hAnsi="Times New Roman" w:cs="Times New Roman"/>
          <w:sz w:val="24"/>
          <w:szCs w:val="24"/>
        </w:rPr>
        <w:t>t really know that it was like do we post all this stuff in advance? I wasn</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t </w:t>
      </w:r>
      <w:proofErr w:type="gramStart"/>
      <w:r w:rsidRPr="00363DC2">
        <w:rPr>
          <w:rFonts w:ascii="Times New Roman" w:hAnsi="Times New Roman" w:cs="Times New Roman"/>
          <w:sz w:val="24"/>
          <w:szCs w:val="24"/>
        </w:rPr>
        <w:t>really sure</w:t>
      </w:r>
      <w:proofErr w:type="gramEnd"/>
      <w:r w:rsidRPr="00363DC2">
        <w:rPr>
          <w:rFonts w:ascii="Times New Roman" w:hAnsi="Times New Roman" w:cs="Times New Roman"/>
          <w:sz w:val="24"/>
          <w:szCs w:val="24"/>
        </w:rPr>
        <w:t xml:space="preserve"> that that was just an “I</w:t>
      </w:r>
      <w:r w:rsidR="00363DC2">
        <w:rPr>
          <w:rFonts w:ascii="Times New Roman" w:hAnsi="Times New Roman" w:cs="Times New Roman"/>
          <w:sz w:val="24"/>
          <w:szCs w:val="24"/>
        </w:rPr>
        <w:t>’</w:t>
      </w:r>
      <w:r w:rsidRPr="00363DC2">
        <w:rPr>
          <w:rFonts w:ascii="Times New Roman" w:hAnsi="Times New Roman" w:cs="Times New Roman"/>
          <w:sz w:val="24"/>
          <w:szCs w:val="24"/>
        </w:rPr>
        <w:t>m just trying to understand” type of question, but the different question you</w:t>
      </w:r>
      <w:r w:rsidR="00363DC2">
        <w:rPr>
          <w:rFonts w:ascii="Times New Roman" w:hAnsi="Times New Roman" w:cs="Times New Roman"/>
          <w:sz w:val="24"/>
          <w:szCs w:val="24"/>
        </w:rPr>
        <w:t>’</w:t>
      </w:r>
      <w:r w:rsidRPr="00363DC2">
        <w:rPr>
          <w:rFonts w:ascii="Times New Roman" w:hAnsi="Times New Roman" w:cs="Times New Roman"/>
          <w:sz w:val="24"/>
          <w:szCs w:val="24"/>
        </w:rPr>
        <w:t>re asking is, well, should we? All right, or we</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ll just stick into this topic for a minute ASPT. </w:t>
      </w:r>
    </w:p>
    <w:p w14:paraId="5E781222" w14:textId="11196AFF"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Probably adding another document is going to get confusing. Because then someone might be referring to the Team</w:t>
      </w:r>
      <w:r w:rsidR="00363DC2">
        <w:rPr>
          <w:rFonts w:ascii="Times New Roman" w:hAnsi="Times New Roman" w:cs="Times New Roman"/>
          <w:sz w:val="24"/>
          <w:szCs w:val="24"/>
        </w:rPr>
        <w:t>’</w:t>
      </w:r>
      <w:r w:rsidRPr="00363DC2">
        <w:rPr>
          <w:rFonts w:ascii="Times New Roman" w:hAnsi="Times New Roman" w:cs="Times New Roman"/>
          <w:sz w:val="24"/>
          <w:szCs w:val="24"/>
        </w:rPr>
        <w:t>s document. And then we</w:t>
      </w:r>
      <w:r w:rsidR="00363DC2">
        <w:rPr>
          <w:rFonts w:ascii="Times New Roman" w:hAnsi="Times New Roman" w:cs="Times New Roman"/>
          <w:sz w:val="24"/>
          <w:szCs w:val="24"/>
        </w:rPr>
        <w:t>’</w:t>
      </w:r>
      <w:r w:rsidRPr="00363DC2">
        <w:rPr>
          <w:rFonts w:ascii="Times New Roman" w:hAnsi="Times New Roman" w:cs="Times New Roman"/>
          <w:sz w:val="24"/>
          <w:szCs w:val="24"/>
        </w:rPr>
        <w:t>re going to be looking at the one that is linked to the agenda.</w:t>
      </w:r>
    </w:p>
    <w:p w14:paraId="5A06D61E" w14:textId="57067062"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lastRenderedPageBreak/>
        <w:t>Senator Stewart: One advantage of a team</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document is that if </w:t>
      </w:r>
      <w:proofErr w:type="gramStart"/>
      <w:r w:rsidRPr="00363DC2">
        <w:rPr>
          <w:rFonts w:ascii="Times New Roman" w:hAnsi="Times New Roman" w:cs="Times New Roman"/>
          <w:sz w:val="24"/>
          <w:szCs w:val="24"/>
        </w:rPr>
        <w:t>we</w:t>
      </w:r>
      <w:r w:rsidR="00363DC2">
        <w:rPr>
          <w:rFonts w:ascii="Times New Roman" w:hAnsi="Times New Roman" w:cs="Times New Roman"/>
          <w:sz w:val="24"/>
          <w:szCs w:val="24"/>
        </w:rPr>
        <w:t>’</w:t>
      </w:r>
      <w:r w:rsidRPr="00363DC2">
        <w:rPr>
          <w:rFonts w:ascii="Times New Roman" w:hAnsi="Times New Roman" w:cs="Times New Roman"/>
          <w:sz w:val="24"/>
          <w:szCs w:val="24"/>
        </w:rPr>
        <w:t>re in the</w:t>
      </w:r>
      <w:proofErr w:type="gramEnd"/>
      <w:r w:rsidRPr="00363DC2">
        <w:rPr>
          <w:rFonts w:ascii="Times New Roman" w:hAnsi="Times New Roman" w:cs="Times New Roman"/>
          <w:sz w:val="24"/>
          <w:szCs w:val="24"/>
        </w:rPr>
        <w:t xml:space="preserve"> trying to craft language together, we can </w:t>
      </w:r>
      <w:proofErr w:type="gramStart"/>
      <w:r w:rsidRPr="00363DC2">
        <w:rPr>
          <w:rFonts w:ascii="Times New Roman" w:hAnsi="Times New Roman" w:cs="Times New Roman"/>
          <w:sz w:val="24"/>
          <w:szCs w:val="24"/>
        </w:rPr>
        <w:t>actually all</w:t>
      </w:r>
      <w:proofErr w:type="gramEnd"/>
      <w:r w:rsidRPr="00363DC2">
        <w:rPr>
          <w:rFonts w:ascii="Times New Roman" w:hAnsi="Times New Roman" w:cs="Times New Roman"/>
          <w:sz w:val="24"/>
          <w:szCs w:val="24"/>
        </w:rPr>
        <w:t xml:space="preserve"> see it. Yeah.</w:t>
      </w:r>
      <w:r w:rsidR="004F0D23">
        <w:rPr>
          <w:rFonts w:ascii="Times New Roman" w:hAnsi="Times New Roman" w:cs="Times New Roman"/>
          <w:sz w:val="24"/>
          <w:szCs w:val="24"/>
        </w:rPr>
        <w:t xml:space="preserve"> </w:t>
      </w:r>
      <w:r w:rsidRPr="00363DC2">
        <w:rPr>
          <w:rFonts w:ascii="Times New Roman" w:hAnsi="Times New Roman" w:cs="Times New Roman"/>
          <w:sz w:val="24"/>
          <w:szCs w:val="24"/>
        </w:rPr>
        <w:t>Craig, you brought up the idea that it was useful to have a projector, but that costs money. So that</w:t>
      </w:r>
      <w:r w:rsidR="00363DC2">
        <w:rPr>
          <w:rFonts w:ascii="Times New Roman" w:hAnsi="Times New Roman" w:cs="Times New Roman"/>
          <w:sz w:val="24"/>
          <w:szCs w:val="24"/>
        </w:rPr>
        <w:t>’</w:t>
      </w:r>
      <w:r w:rsidRPr="00363DC2">
        <w:rPr>
          <w:rFonts w:ascii="Times New Roman" w:hAnsi="Times New Roman" w:cs="Times New Roman"/>
          <w:sz w:val="24"/>
          <w:szCs w:val="24"/>
        </w:rPr>
        <w:t>s why we</w:t>
      </w:r>
      <w:r w:rsidR="00363DC2">
        <w:rPr>
          <w:rFonts w:ascii="Times New Roman" w:hAnsi="Times New Roman" w:cs="Times New Roman"/>
          <w:sz w:val="24"/>
          <w:szCs w:val="24"/>
        </w:rPr>
        <w:t>’</w:t>
      </w:r>
      <w:r w:rsidRPr="00363DC2">
        <w:rPr>
          <w:rFonts w:ascii="Times New Roman" w:hAnsi="Times New Roman" w:cs="Times New Roman"/>
          <w:sz w:val="24"/>
          <w:szCs w:val="24"/>
        </w:rPr>
        <w:t>re not doing it. I agree that having too many versions is a problem. There is this other issue that sometimes it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w:t>
      </w:r>
      <w:proofErr w:type="gramStart"/>
      <w:r w:rsidRPr="00363DC2">
        <w:rPr>
          <w:rFonts w:ascii="Times New Roman" w:hAnsi="Times New Roman" w:cs="Times New Roman"/>
          <w:sz w:val="24"/>
          <w:szCs w:val="24"/>
        </w:rPr>
        <w:t>really good</w:t>
      </w:r>
      <w:proofErr w:type="gramEnd"/>
      <w:r w:rsidRPr="00363DC2">
        <w:rPr>
          <w:rFonts w:ascii="Times New Roman" w:hAnsi="Times New Roman" w:cs="Times New Roman"/>
          <w:sz w:val="24"/>
          <w:szCs w:val="24"/>
        </w:rPr>
        <w:t xml:space="preserve"> to </w:t>
      </w:r>
      <w:proofErr w:type="gramStart"/>
      <w:r w:rsidRPr="00363DC2">
        <w:rPr>
          <w:rFonts w:ascii="Times New Roman" w:hAnsi="Times New Roman" w:cs="Times New Roman"/>
          <w:sz w:val="24"/>
          <w:szCs w:val="24"/>
        </w:rPr>
        <w:t>actually see</w:t>
      </w:r>
      <w:proofErr w:type="gramEnd"/>
      <w:r w:rsidRPr="00363DC2">
        <w:rPr>
          <w:rFonts w:ascii="Times New Roman" w:hAnsi="Times New Roman" w:cs="Times New Roman"/>
          <w:sz w:val="24"/>
          <w:szCs w:val="24"/>
        </w:rPr>
        <w:t xml:space="preserve"> the language.</w:t>
      </w:r>
    </w:p>
    <w:p w14:paraId="6BE75F8A" w14:textId="76C28C0B" w:rsidR="002571C2" w:rsidRPr="00363DC2" w:rsidRDefault="006074F7" w:rsidP="002571C2">
      <w:pPr>
        <w:rPr>
          <w:rFonts w:ascii="Times New Roman" w:hAnsi="Times New Roman" w:cs="Times New Roman"/>
          <w:sz w:val="24"/>
          <w:szCs w:val="24"/>
        </w:rPr>
      </w:pPr>
      <w:r>
        <w:rPr>
          <w:rFonts w:ascii="Times New Roman" w:hAnsi="Times New Roman" w:cs="Times New Roman"/>
          <w:sz w:val="24"/>
          <w:szCs w:val="24"/>
        </w:rPr>
        <w:t>Senator Bonnell:</w:t>
      </w:r>
      <w:r w:rsidR="002571C2" w:rsidRPr="00363DC2">
        <w:rPr>
          <w:rFonts w:ascii="Times New Roman" w:hAnsi="Times New Roman" w:cs="Times New Roman"/>
          <w:sz w:val="24"/>
          <w:szCs w:val="24"/>
        </w:rPr>
        <w:t xml:space="preserve"> I know, I agree. </w:t>
      </w:r>
    </w:p>
    <w:p w14:paraId="617D9BFC" w14:textId="50B36F85"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Well, in the past, we had mentioned the possibility, but it seems like we never did it. where we had said that the chairs, for example, when we</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re presenting, we would have access to edit on the </w:t>
      </w:r>
      <w:proofErr w:type="gramStart"/>
      <w:r w:rsidRPr="00363DC2">
        <w:rPr>
          <w:rFonts w:ascii="Times New Roman" w:hAnsi="Times New Roman" w:cs="Times New Roman"/>
          <w:sz w:val="24"/>
          <w:szCs w:val="24"/>
        </w:rPr>
        <w:t>spot,</w:t>
      </w:r>
      <w:proofErr w:type="gramEnd"/>
      <w:r w:rsidRPr="00363DC2">
        <w:rPr>
          <w:rFonts w:ascii="Times New Roman" w:hAnsi="Times New Roman" w:cs="Times New Roman"/>
          <w:sz w:val="24"/>
          <w:szCs w:val="24"/>
        </w:rPr>
        <w:t xml:space="preserve"> the document that is linked to the agenda. If everyone has a computer during the Senate, let</w:t>
      </w:r>
      <w:r w:rsidR="00363DC2">
        <w:rPr>
          <w:rFonts w:ascii="Times New Roman" w:hAnsi="Times New Roman" w:cs="Times New Roman"/>
          <w:sz w:val="24"/>
          <w:szCs w:val="24"/>
        </w:rPr>
        <w:t>’</w:t>
      </w:r>
      <w:r w:rsidRPr="00363DC2">
        <w:rPr>
          <w:rFonts w:ascii="Times New Roman" w:hAnsi="Times New Roman" w:cs="Times New Roman"/>
          <w:sz w:val="24"/>
          <w:szCs w:val="24"/>
        </w:rPr>
        <w:t>s say the example of what we were talking about, the policies that we did last time. We were saying, okay, we</w:t>
      </w:r>
      <w:r w:rsidR="00363DC2">
        <w:rPr>
          <w:rFonts w:ascii="Times New Roman" w:hAnsi="Times New Roman" w:cs="Times New Roman"/>
          <w:sz w:val="24"/>
          <w:szCs w:val="24"/>
        </w:rPr>
        <w:t>’</w:t>
      </w:r>
      <w:r w:rsidRPr="00363DC2">
        <w:rPr>
          <w:rFonts w:ascii="Times New Roman" w:hAnsi="Times New Roman" w:cs="Times New Roman"/>
          <w:sz w:val="24"/>
          <w:szCs w:val="24"/>
        </w:rPr>
        <w:t>re going to delete this one and this one. If let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say you </w:t>
      </w:r>
      <w:proofErr w:type="gramStart"/>
      <w:r w:rsidRPr="00363DC2">
        <w:rPr>
          <w:rFonts w:ascii="Times New Roman" w:hAnsi="Times New Roman" w:cs="Times New Roman"/>
          <w:sz w:val="24"/>
          <w:szCs w:val="24"/>
        </w:rPr>
        <w:t>had</w:t>
      </w:r>
      <w:proofErr w:type="gramEnd"/>
      <w:r w:rsidRPr="00363DC2">
        <w:rPr>
          <w:rFonts w:ascii="Times New Roman" w:hAnsi="Times New Roman" w:cs="Times New Roman"/>
          <w:sz w:val="24"/>
          <w:szCs w:val="24"/>
        </w:rPr>
        <w:t xml:space="preserve"> immediately access, then we could say, okay, everyone </w:t>
      </w:r>
      <w:proofErr w:type="gramStart"/>
      <w:r w:rsidRPr="00363DC2">
        <w:rPr>
          <w:rFonts w:ascii="Times New Roman" w:hAnsi="Times New Roman" w:cs="Times New Roman"/>
          <w:sz w:val="24"/>
          <w:szCs w:val="24"/>
        </w:rPr>
        <w:t>open</w:t>
      </w:r>
      <w:proofErr w:type="gramEnd"/>
      <w:r w:rsidRPr="00363DC2">
        <w:rPr>
          <w:rFonts w:ascii="Times New Roman" w:hAnsi="Times New Roman" w:cs="Times New Roman"/>
          <w:sz w:val="24"/>
          <w:szCs w:val="24"/>
        </w:rPr>
        <w:t xml:space="preserve"> the link to the agenda, and then you can see, okay, this one is deleted and this one is deleted. </w:t>
      </w:r>
      <w:proofErr w:type="gramStart"/>
      <w:r w:rsidRPr="00363DC2">
        <w:rPr>
          <w:rFonts w:ascii="Times New Roman" w:hAnsi="Times New Roman" w:cs="Times New Roman"/>
          <w:sz w:val="24"/>
          <w:szCs w:val="24"/>
        </w:rPr>
        <w:t>So</w:t>
      </w:r>
      <w:proofErr w:type="gramEnd"/>
      <w:r w:rsidRPr="00363DC2">
        <w:rPr>
          <w:rFonts w:ascii="Times New Roman" w:hAnsi="Times New Roman" w:cs="Times New Roman"/>
          <w:sz w:val="24"/>
          <w:szCs w:val="24"/>
        </w:rPr>
        <w:t xml:space="preserve"> it was going to be clear. </w:t>
      </w:r>
      <w:proofErr w:type="gramStart"/>
      <w:r w:rsidRPr="00363DC2">
        <w:rPr>
          <w:rFonts w:ascii="Times New Roman" w:hAnsi="Times New Roman" w:cs="Times New Roman"/>
          <w:sz w:val="24"/>
          <w:szCs w:val="24"/>
        </w:rPr>
        <w:t>So</w:t>
      </w:r>
      <w:proofErr w:type="gramEnd"/>
      <w:r w:rsidRPr="00363DC2">
        <w:rPr>
          <w:rFonts w:ascii="Times New Roman" w:hAnsi="Times New Roman" w:cs="Times New Roman"/>
          <w:sz w:val="24"/>
          <w:szCs w:val="24"/>
        </w:rPr>
        <w:t xml:space="preserve"> we could do something like that for the ASPT, but we </w:t>
      </w:r>
      <w:proofErr w:type="gramStart"/>
      <w:r w:rsidRPr="00363DC2">
        <w:rPr>
          <w:rFonts w:ascii="Times New Roman" w:hAnsi="Times New Roman" w:cs="Times New Roman"/>
          <w:sz w:val="24"/>
          <w:szCs w:val="24"/>
        </w:rPr>
        <w:t>thought</w:t>
      </w:r>
      <w:proofErr w:type="gramEnd"/>
      <w:r w:rsidRPr="00363DC2">
        <w:rPr>
          <w:rFonts w:ascii="Times New Roman" w:hAnsi="Times New Roman" w:cs="Times New Roman"/>
          <w:sz w:val="24"/>
          <w:szCs w:val="24"/>
        </w:rPr>
        <w:t xml:space="preserve"> editing just with comments, right? So that there is one document, but everything appears.</w:t>
      </w:r>
    </w:p>
    <w:p w14:paraId="6D97EF97" w14:textId="7873BFF5" w:rsidR="002571C2" w:rsidRPr="00363DC2" w:rsidRDefault="002571C2" w:rsidP="002571C2">
      <w:pPr>
        <w:rPr>
          <w:rFonts w:ascii="Times New Roman" w:hAnsi="Times New Roman" w:cs="Times New Roman"/>
          <w:sz w:val="24"/>
          <w:szCs w:val="24"/>
        </w:rPr>
      </w:pPr>
      <w:r w:rsidRPr="00363DC2">
        <w:rPr>
          <w:rFonts w:ascii="Times New Roman" w:hAnsi="Times New Roman" w:cs="Times New Roman"/>
          <w:sz w:val="24"/>
          <w:szCs w:val="24"/>
        </w:rPr>
        <w:t xml:space="preserve">Senator Yazedjian: Yes, yes. Okay. </w:t>
      </w:r>
      <w:proofErr w:type="gramStart"/>
      <w:r w:rsidRPr="00363DC2">
        <w:rPr>
          <w:rFonts w:ascii="Times New Roman" w:hAnsi="Times New Roman" w:cs="Times New Roman"/>
          <w:sz w:val="24"/>
          <w:szCs w:val="24"/>
        </w:rPr>
        <w:t>So</w:t>
      </w:r>
      <w:proofErr w:type="gramEnd"/>
      <w:r w:rsidRPr="00363DC2">
        <w:rPr>
          <w:rFonts w:ascii="Times New Roman" w:hAnsi="Times New Roman" w:cs="Times New Roman"/>
          <w:sz w:val="24"/>
          <w:szCs w:val="24"/>
        </w:rPr>
        <w:t xml:space="preserve"> I</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m just looking at this. It </w:t>
      </w:r>
      <w:proofErr w:type="gramStart"/>
      <w:r w:rsidRPr="00363DC2">
        <w:rPr>
          <w:rFonts w:ascii="Times New Roman" w:hAnsi="Times New Roman" w:cs="Times New Roman"/>
          <w:sz w:val="24"/>
          <w:szCs w:val="24"/>
        </w:rPr>
        <w:t>looks,</w:t>
      </w:r>
      <w:proofErr w:type="gramEnd"/>
      <w:r w:rsidRPr="00363DC2">
        <w:rPr>
          <w:rFonts w:ascii="Times New Roman" w:hAnsi="Times New Roman" w:cs="Times New Roman"/>
          <w:sz w:val="24"/>
          <w:szCs w:val="24"/>
        </w:rPr>
        <w:t xml:space="preserve"> I don</w:t>
      </w:r>
      <w:r w:rsidR="00363DC2">
        <w:rPr>
          <w:rFonts w:ascii="Times New Roman" w:hAnsi="Times New Roman" w:cs="Times New Roman"/>
          <w:sz w:val="24"/>
          <w:szCs w:val="24"/>
        </w:rPr>
        <w:t>’</w:t>
      </w:r>
      <w:r w:rsidRPr="00363DC2">
        <w:rPr>
          <w:rFonts w:ascii="Times New Roman" w:hAnsi="Times New Roman" w:cs="Times New Roman"/>
          <w:sz w:val="24"/>
          <w:szCs w:val="24"/>
        </w:rPr>
        <w:t>t think we</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re going to </w:t>
      </w:r>
      <w:proofErr w:type="gramStart"/>
      <w:r w:rsidRPr="00363DC2">
        <w:rPr>
          <w:rFonts w:ascii="Times New Roman" w:hAnsi="Times New Roman" w:cs="Times New Roman"/>
          <w:sz w:val="24"/>
          <w:szCs w:val="24"/>
        </w:rPr>
        <w:t>know,</w:t>
      </w:r>
      <w:proofErr w:type="gramEnd"/>
      <w:r w:rsidRPr="00363DC2">
        <w:rPr>
          <w:rFonts w:ascii="Times New Roman" w:hAnsi="Times New Roman" w:cs="Times New Roman"/>
          <w:sz w:val="24"/>
          <w:szCs w:val="24"/>
        </w:rPr>
        <w:t xml:space="preserve"> how much time people are going to want to spend on anything. I mean, when I look at this, I agree with you. I think some of this should just go </w:t>
      </w:r>
      <w:proofErr w:type="gramStart"/>
      <w:r w:rsidRPr="00363DC2">
        <w:rPr>
          <w:rFonts w:ascii="Times New Roman" w:hAnsi="Times New Roman" w:cs="Times New Roman"/>
          <w:sz w:val="24"/>
          <w:szCs w:val="24"/>
        </w:rPr>
        <w:t>pretty quickly</w:t>
      </w:r>
      <w:proofErr w:type="gramEnd"/>
      <w:r w:rsidRPr="00363DC2">
        <w:rPr>
          <w:rFonts w:ascii="Times New Roman" w:hAnsi="Times New Roman" w:cs="Times New Roman"/>
          <w:sz w:val="24"/>
          <w:szCs w:val="24"/>
        </w:rPr>
        <w:t>, right? But you never know what people want to talk about. If it</w:t>
      </w:r>
      <w:r w:rsidR="00363DC2">
        <w:rPr>
          <w:rFonts w:ascii="Times New Roman" w:hAnsi="Times New Roman" w:cs="Times New Roman"/>
          <w:sz w:val="24"/>
          <w:szCs w:val="24"/>
        </w:rPr>
        <w:t>’</w:t>
      </w:r>
      <w:r w:rsidRPr="00363DC2">
        <w:rPr>
          <w:rFonts w:ascii="Times New Roman" w:hAnsi="Times New Roman" w:cs="Times New Roman"/>
          <w:sz w:val="24"/>
          <w:szCs w:val="24"/>
        </w:rPr>
        <w:t>s a 90</w:t>
      </w:r>
      <w:r w:rsidR="004F0D23">
        <w:rPr>
          <w:rFonts w:ascii="Times New Roman" w:hAnsi="Times New Roman" w:cs="Times New Roman"/>
          <w:sz w:val="24"/>
          <w:szCs w:val="24"/>
        </w:rPr>
        <w:t>-</w:t>
      </w:r>
      <w:r w:rsidRPr="00363DC2">
        <w:rPr>
          <w:rFonts w:ascii="Times New Roman" w:hAnsi="Times New Roman" w:cs="Times New Roman"/>
          <w:sz w:val="24"/>
          <w:szCs w:val="24"/>
        </w:rPr>
        <w:t>page document, why not just have people read half of it and see? You know, because then it may seem like a lot, but depending on how much people want to, there will be some people who approach it as, “okay, I</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m just </w:t>
      </w:r>
      <w:r w:rsidR="00601A82" w:rsidRPr="00363DC2">
        <w:rPr>
          <w:rFonts w:ascii="Times New Roman" w:hAnsi="Times New Roman" w:cs="Times New Roman"/>
          <w:sz w:val="24"/>
          <w:szCs w:val="24"/>
        </w:rPr>
        <w:t>going to</w:t>
      </w:r>
      <w:r w:rsidRPr="00363DC2">
        <w:rPr>
          <w:rFonts w:ascii="Times New Roman" w:hAnsi="Times New Roman" w:cs="Times New Roman"/>
          <w:sz w:val="24"/>
          <w:szCs w:val="24"/>
        </w:rPr>
        <w:t xml:space="preserve"> look at what these edits are.” And </w:t>
      </w:r>
      <w:proofErr w:type="gramStart"/>
      <w:r w:rsidRPr="00363DC2">
        <w:rPr>
          <w:rFonts w:ascii="Times New Roman" w:hAnsi="Times New Roman" w:cs="Times New Roman"/>
          <w:sz w:val="24"/>
          <w:szCs w:val="24"/>
        </w:rPr>
        <w:t>so</w:t>
      </w:r>
      <w:proofErr w:type="gramEnd"/>
      <w:r w:rsidRPr="00363DC2">
        <w:rPr>
          <w:rFonts w:ascii="Times New Roman" w:hAnsi="Times New Roman" w:cs="Times New Roman"/>
          <w:sz w:val="24"/>
          <w:szCs w:val="24"/>
        </w:rPr>
        <w:t xml:space="preserve"> in that case, maybe 40 pages, 45, there</w:t>
      </w:r>
      <w:r w:rsidR="00363DC2">
        <w:rPr>
          <w:rFonts w:ascii="Times New Roman" w:hAnsi="Times New Roman" w:cs="Times New Roman"/>
          <w:sz w:val="24"/>
          <w:szCs w:val="24"/>
        </w:rPr>
        <w:t>’</w:t>
      </w:r>
      <w:r w:rsidRPr="00363DC2">
        <w:rPr>
          <w:rFonts w:ascii="Times New Roman" w:hAnsi="Times New Roman" w:cs="Times New Roman"/>
          <w:sz w:val="24"/>
          <w:szCs w:val="24"/>
        </w:rPr>
        <w:t>s a natural break there, right? Then let</w:t>
      </w:r>
      <w:r w:rsidR="00363DC2">
        <w:rPr>
          <w:rFonts w:ascii="Times New Roman" w:hAnsi="Times New Roman" w:cs="Times New Roman"/>
          <w:sz w:val="24"/>
          <w:szCs w:val="24"/>
        </w:rPr>
        <w:t>’</w:t>
      </w:r>
      <w:r w:rsidRPr="00363DC2">
        <w:rPr>
          <w:rFonts w:ascii="Times New Roman" w:hAnsi="Times New Roman" w:cs="Times New Roman"/>
          <w:sz w:val="24"/>
          <w:szCs w:val="24"/>
        </w:rPr>
        <w:t>s see how far you get.</w:t>
      </w:r>
    </w:p>
    <w:p w14:paraId="33755FED" w14:textId="6CF09542" w:rsidR="00D20CC8" w:rsidRPr="00363DC2" w:rsidRDefault="006074F7" w:rsidP="002571C2">
      <w:pPr>
        <w:rPr>
          <w:rFonts w:ascii="Times New Roman" w:hAnsi="Times New Roman" w:cs="Times New Roman"/>
          <w:sz w:val="24"/>
          <w:szCs w:val="24"/>
        </w:rPr>
      </w:pPr>
      <w:r>
        <w:rPr>
          <w:rFonts w:ascii="Times New Roman" w:hAnsi="Times New Roman" w:cs="Times New Roman"/>
          <w:sz w:val="24"/>
          <w:szCs w:val="24"/>
        </w:rPr>
        <w:t>Senator Bonnell:</w:t>
      </w:r>
      <w:r w:rsidR="002571C2" w:rsidRPr="00363DC2">
        <w:rPr>
          <w:rFonts w:ascii="Times New Roman" w:hAnsi="Times New Roman" w:cs="Times New Roman"/>
          <w:sz w:val="24"/>
          <w:szCs w:val="24"/>
        </w:rPr>
        <w:t xml:space="preserve"> I</w:t>
      </w:r>
      <w:r w:rsidR="00363DC2">
        <w:rPr>
          <w:rFonts w:ascii="Times New Roman" w:hAnsi="Times New Roman" w:cs="Times New Roman"/>
          <w:sz w:val="24"/>
          <w:szCs w:val="24"/>
        </w:rPr>
        <w:t>’</w:t>
      </w:r>
      <w:r w:rsidR="002571C2" w:rsidRPr="00363DC2">
        <w:rPr>
          <w:rFonts w:ascii="Times New Roman" w:hAnsi="Times New Roman" w:cs="Times New Roman"/>
          <w:sz w:val="24"/>
          <w:szCs w:val="24"/>
        </w:rPr>
        <w:t>m looking at the clean copy for it. One through five, first there</w:t>
      </w:r>
      <w:r w:rsidR="00363DC2">
        <w:rPr>
          <w:rFonts w:ascii="Times New Roman" w:hAnsi="Times New Roman" w:cs="Times New Roman"/>
          <w:sz w:val="24"/>
          <w:szCs w:val="24"/>
        </w:rPr>
        <w:t>’</w:t>
      </w:r>
      <w:r w:rsidR="002571C2" w:rsidRPr="00363DC2">
        <w:rPr>
          <w:rFonts w:ascii="Times New Roman" w:hAnsi="Times New Roman" w:cs="Times New Roman"/>
          <w:sz w:val="24"/>
          <w:szCs w:val="24"/>
        </w:rPr>
        <w:t xml:space="preserve">s a committee structure, and then it moves to six through </w:t>
      </w:r>
      <w:r w:rsidR="004F0D23">
        <w:rPr>
          <w:rFonts w:ascii="Times New Roman" w:hAnsi="Times New Roman" w:cs="Times New Roman"/>
          <w:sz w:val="24"/>
          <w:szCs w:val="24"/>
        </w:rPr>
        <w:t>eleven</w:t>
      </w:r>
      <w:r w:rsidR="002571C2" w:rsidRPr="00363DC2">
        <w:rPr>
          <w:rFonts w:ascii="Times New Roman" w:hAnsi="Times New Roman" w:cs="Times New Roman"/>
          <w:sz w:val="24"/>
          <w:szCs w:val="24"/>
        </w:rPr>
        <w:t>. That</w:t>
      </w:r>
      <w:r w:rsidR="00363DC2">
        <w:rPr>
          <w:rFonts w:ascii="Times New Roman" w:hAnsi="Times New Roman" w:cs="Times New Roman"/>
          <w:sz w:val="24"/>
          <w:szCs w:val="24"/>
        </w:rPr>
        <w:t>’</w:t>
      </w:r>
      <w:r w:rsidR="002571C2" w:rsidRPr="00363DC2">
        <w:rPr>
          <w:rFonts w:ascii="Times New Roman" w:hAnsi="Times New Roman" w:cs="Times New Roman"/>
          <w:sz w:val="24"/>
          <w:szCs w:val="24"/>
        </w:rPr>
        <w:t xml:space="preserve">s page 34 and the </w:t>
      </w:r>
      <w:proofErr w:type="gramStart"/>
      <w:r w:rsidR="002571C2" w:rsidRPr="00363DC2">
        <w:rPr>
          <w:rFonts w:ascii="Times New Roman" w:hAnsi="Times New Roman" w:cs="Times New Roman"/>
          <w:sz w:val="24"/>
          <w:szCs w:val="24"/>
        </w:rPr>
        <w:t>next that</w:t>
      </w:r>
      <w:proofErr w:type="gramEnd"/>
      <w:r w:rsidR="002571C2" w:rsidRPr="00363DC2">
        <w:rPr>
          <w:rFonts w:ascii="Times New Roman" w:hAnsi="Times New Roman" w:cs="Times New Roman"/>
          <w:sz w:val="24"/>
          <w:szCs w:val="24"/>
        </w:rPr>
        <w:t xml:space="preserve"> begins disciplinary procedure. A third seems like a nice thing.</w:t>
      </w:r>
    </w:p>
    <w:p w14:paraId="3B991D0B" w14:textId="7245B616"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 xml:space="preserve">Senator Blum: All this flows through URC. </w:t>
      </w:r>
      <w:proofErr w:type="gramStart"/>
      <w:r w:rsidRPr="00363DC2">
        <w:rPr>
          <w:rFonts w:ascii="Times New Roman" w:hAnsi="Times New Roman" w:cs="Times New Roman"/>
          <w:sz w:val="24"/>
          <w:szCs w:val="24"/>
        </w:rPr>
        <w:t>So</w:t>
      </w:r>
      <w:proofErr w:type="gramEnd"/>
      <w:r w:rsidRPr="00363DC2">
        <w:rPr>
          <w:rFonts w:ascii="Times New Roman" w:hAnsi="Times New Roman" w:cs="Times New Roman"/>
          <w:sz w:val="24"/>
          <w:szCs w:val="24"/>
        </w:rPr>
        <w:t xml:space="preserve"> it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what </w:t>
      </w:r>
      <w:proofErr w:type="gramStart"/>
      <w:r w:rsidRPr="00363DC2">
        <w:rPr>
          <w:rFonts w:ascii="Times New Roman" w:hAnsi="Times New Roman" w:cs="Times New Roman"/>
          <w:sz w:val="24"/>
          <w:szCs w:val="24"/>
        </w:rPr>
        <w:t>the changes</w:t>
      </w:r>
      <w:proofErr w:type="gramEnd"/>
      <w:r w:rsidRPr="00363DC2">
        <w:rPr>
          <w:rFonts w:ascii="Times New Roman" w:hAnsi="Times New Roman" w:cs="Times New Roman"/>
          <w:sz w:val="24"/>
          <w:szCs w:val="24"/>
        </w:rPr>
        <w:t xml:space="preserve"> the URC brought forward, not the previous document. I suppose in theory a Senator could say, you know, “I don</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t like the first paragraph we should rewrite it. Okay, and this is what it should be.” We could take note of </w:t>
      </w:r>
      <w:proofErr w:type="gramStart"/>
      <w:r w:rsidRPr="00363DC2">
        <w:rPr>
          <w:rFonts w:ascii="Times New Roman" w:hAnsi="Times New Roman" w:cs="Times New Roman"/>
          <w:sz w:val="24"/>
          <w:szCs w:val="24"/>
        </w:rPr>
        <w:t>that</w:t>
      </w:r>
      <w:proofErr w:type="gramEnd"/>
      <w:r w:rsidRPr="00363DC2">
        <w:rPr>
          <w:rFonts w:ascii="Times New Roman" w:hAnsi="Times New Roman" w:cs="Times New Roman"/>
          <w:sz w:val="24"/>
          <w:szCs w:val="24"/>
        </w:rPr>
        <w:t xml:space="preserve"> and they could send that to the URC and the URC needs to decide whether they should rewrite the first paragraph or not, or that</w:t>
      </w:r>
      <w:r w:rsidR="00363DC2">
        <w:rPr>
          <w:rFonts w:ascii="Times New Roman" w:hAnsi="Times New Roman" w:cs="Times New Roman"/>
          <w:sz w:val="24"/>
          <w:szCs w:val="24"/>
        </w:rPr>
        <w:t>’</w:t>
      </w:r>
      <w:r w:rsidRPr="00363DC2">
        <w:rPr>
          <w:rFonts w:ascii="Times New Roman" w:hAnsi="Times New Roman" w:cs="Times New Roman"/>
          <w:sz w:val="24"/>
          <w:szCs w:val="24"/>
        </w:rPr>
        <w:t>s not appropriate. But the part of information, in terms of this, is the sections that the URC put forward.</w:t>
      </w:r>
    </w:p>
    <w:p w14:paraId="0F8144B1" w14:textId="20E57B05"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Senator Stewart: I</w:t>
      </w:r>
      <w:r w:rsidR="00363DC2">
        <w:rPr>
          <w:rFonts w:ascii="Times New Roman" w:hAnsi="Times New Roman" w:cs="Times New Roman"/>
          <w:sz w:val="24"/>
          <w:szCs w:val="24"/>
        </w:rPr>
        <w:t>’</w:t>
      </w:r>
      <w:r w:rsidRPr="00363DC2">
        <w:rPr>
          <w:rFonts w:ascii="Times New Roman" w:hAnsi="Times New Roman" w:cs="Times New Roman"/>
          <w:sz w:val="24"/>
          <w:szCs w:val="24"/>
        </w:rPr>
        <w:t>m a little uncomfortable because I think part of involving the Senate is, it</w:t>
      </w:r>
      <w:r w:rsidR="00363DC2">
        <w:rPr>
          <w:rFonts w:ascii="Times New Roman" w:hAnsi="Times New Roman" w:cs="Times New Roman"/>
          <w:sz w:val="24"/>
          <w:szCs w:val="24"/>
        </w:rPr>
        <w:t>’</w:t>
      </w:r>
      <w:r w:rsidRPr="00363DC2">
        <w:rPr>
          <w:rFonts w:ascii="Times New Roman" w:hAnsi="Times New Roman" w:cs="Times New Roman"/>
          <w:sz w:val="24"/>
          <w:szCs w:val="24"/>
        </w:rPr>
        <w:t>s possible that URC didn</w:t>
      </w:r>
      <w:r w:rsidR="00363DC2">
        <w:rPr>
          <w:rFonts w:ascii="Times New Roman" w:hAnsi="Times New Roman" w:cs="Times New Roman"/>
          <w:sz w:val="24"/>
          <w:szCs w:val="24"/>
        </w:rPr>
        <w:t>’</w:t>
      </w:r>
      <w:r w:rsidRPr="00363DC2">
        <w:rPr>
          <w:rFonts w:ascii="Times New Roman" w:hAnsi="Times New Roman" w:cs="Times New Roman"/>
          <w:sz w:val="24"/>
          <w:szCs w:val="24"/>
        </w:rPr>
        <w:t>t find every place where we need CBA alignment. We want more sets of eyes on the text that they</w:t>
      </w:r>
      <w:r w:rsidR="00363DC2">
        <w:rPr>
          <w:rFonts w:ascii="Times New Roman" w:hAnsi="Times New Roman" w:cs="Times New Roman"/>
          <w:sz w:val="24"/>
          <w:szCs w:val="24"/>
        </w:rPr>
        <w:t>’</w:t>
      </w:r>
      <w:r w:rsidRPr="00363DC2">
        <w:rPr>
          <w:rFonts w:ascii="Times New Roman" w:hAnsi="Times New Roman" w:cs="Times New Roman"/>
          <w:sz w:val="24"/>
          <w:szCs w:val="24"/>
        </w:rPr>
        <w:t>re not even changing.</w:t>
      </w:r>
    </w:p>
    <w:p w14:paraId="24E8A211" w14:textId="16EE7DDD"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Senator Blum: I don</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t disagree with that, but ultimately, it </w:t>
      </w:r>
      <w:proofErr w:type="gramStart"/>
      <w:r w:rsidRPr="00363DC2">
        <w:rPr>
          <w:rFonts w:ascii="Times New Roman" w:hAnsi="Times New Roman" w:cs="Times New Roman"/>
          <w:sz w:val="24"/>
          <w:szCs w:val="24"/>
        </w:rPr>
        <w:t>has to</w:t>
      </w:r>
      <w:proofErr w:type="gramEnd"/>
      <w:r w:rsidRPr="00363DC2">
        <w:rPr>
          <w:rFonts w:ascii="Times New Roman" w:hAnsi="Times New Roman" w:cs="Times New Roman"/>
          <w:sz w:val="24"/>
          <w:szCs w:val="24"/>
        </w:rPr>
        <w:t xml:space="preserve"> be the URC who decides whether that is and that unless there</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an amendment process, I guess really all </w:t>
      </w:r>
      <w:proofErr w:type="gramStart"/>
      <w:r w:rsidRPr="00363DC2">
        <w:rPr>
          <w:rFonts w:ascii="Times New Roman" w:hAnsi="Times New Roman" w:cs="Times New Roman"/>
          <w:sz w:val="24"/>
          <w:szCs w:val="24"/>
        </w:rPr>
        <w:t>that is to say it</w:t>
      </w:r>
      <w:proofErr w:type="gramEnd"/>
      <w:r w:rsidRPr="00363DC2">
        <w:rPr>
          <w:rFonts w:ascii="Times New Roman" w:hAnsi="Times New Roman" w:cs="Times New Roman"/>
          <w:sz w:val="24"/>
          <w:szCs w:val="24"/>
        </w:rPr>
        <w:t xml:space="preserve"> is </w:t>
      </w:r>
      <w:r w:rsidRPr="00363DC2">
        <w:rPr>
          <w:rFonts w:ascii="Times New Roman" w:hAnsi="Times New Roman" w:cs="Times New Roman"/>
          <w:sz w:val="24"/>
          <w:szCs w:val="24"/>
        </w:rPr>
        <w:lastRenderedPageBreak/>
        <w:t>a URC-driven process. I</w:t>
      </w:r>
      <w:r w:rsidR="00363DC2">
        <w:rPr>
          <w:rFonts w:ascii="Times New Roman" w:hAnsi="Times New Roman" w:cs="Times New Roman"/>
          <w:sz w:val="24"/>
          <w:szCs w:val="24"/>
        </w:rPr>
        <w:t>’</w:t>
      </w:r>
      <w:r w:rsidRPr="00363DC2">
        <w:rPr>
          <w:rFonts w:ascii="Times New Roman" w:hAnsi="Times New Roman" w:cs="Times New Roman"/>
          <w:sz w:val="24"/>
          <w:szCs w:val="24"/>
        </w:rPr>
        <w:t>m not trying to diminish what you</w:t>
      </w:r>
      <w:r w:rsidR="00363DC2">
        <w:rPr>
          <w:rFonts w:ascii="Times New Roman" w:hAnsi="Times New Roman" w:cs="Times New Roman"/>
          <w:sz w:val="24"/>
          <w:szCs w:val="24"/>
        </w:rPr>
        <w:t>’</w:t>
      </w:r>
      <w:r w:rsidRPr="00363DC2">
        <w:rPr>
          <w:rFonts w:ascii="Times New Roman" w:hAnsi="Times New Roman" w:cs="Times New Roman"/>
          <w:sz w:val="24"/>
          <w:szCs w:val="24"/>
        </w:rPr>
        <w:t>re saying, right? Okay, but it does kind of come from them. And then, you know, I really don</w:t>
      </w:r>
      <w:r w:rsidR="00363DC2">
        <w:rPr>
          <w:rFonts w:ascii="Times New Roman" w:hAnsi="Times New Roman" w:cs="Times New Roman"/>
          <w:sz w:val="24"/>
          <w:szCs w:val="24"/>
        </w:rPr>
        <w:t>’</w:t>
      </w:r>
      <w:r w:rsidRPr="00363DC2">
        <w:rPr>
          <w:rFonts w:ascii="Times New Roman" w:hAnsi="Times New Roman" w:cs="Times New Roman"/>
          <w:sz w:val="24"/>
          <w:szCs w:val="24"/>
        </w:rPr>
        <w:t>t have this other sort of like, well, I really don</w:t>
      </w:r>
      <w:r w:rsidR="00363DC2">
        <w:rPr>
          <w:rFonts w:ascii="Times New Roman" w:hAnsi="Times New Roman" w:cs="Times New Roman"/>
          <w:sz w:val="24"/>
          <w:szCs w:val="24"/>
        </w:rPr>
        <w:t>’</w:t>
      </w:r>
      <w:r w:rsidRPr="00363DC2">
        <w:rPr>
          <w:rFonts w:ascii="Times New Roman" w:hAnsi="Times New Roman" w:cs="Times New Roman"/>
          <w:sz w:val="24"/>
          <w:szCs w:val="24"/>
        </w:rPr>
        <w:t>t like this language. It is not pertinent to what the task is.</w:t>
      </w:r>
    </w:p>
    <w:p w14:paraId="4F054267" w14:textId="516F5873"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All right, I think because we talked about that last time during the last Faculty Caucus exactly where we said that we are still going to review the whole document. And then it might be that we have some topics where we say, yeah, we don</w:t>
      </w:r>
      <w:r w:rsidR="00363DC2">
        <w:rPr>
          <w:rFonts w:ascii="Times New Roman" w:hAnsi="Times New Roman" w:cs="Times New Roman"/>
          <w:sz w:val="24"/>
          <w:szCs w:val="24"/>
        </w:rPr>
        <w:t>’</w:t>
      </w:r>
      <w:r w:rsidRPr="00363DC2">
        <w:rPr>
          <w:rFonts w:ascii="Times New Roman" w:hAnsi="Times New Roman" w:cs="Times New Roman"/>
          <w:sz w:val="24"/>
          <w:szCs w:val="24"/>
        </w:rPr>
        <w:t>t like these. We want to adjust that, but these are not related to the CBA. These ones, we are going to keep them on the side and we</w:t>
      </w:r>
      <w:r w:rsidR="00363DC2">
        <w:rPr>
          <w:rFonts w:ascii="Times New Roman" w:hAnsi="Times New Roman" w:cs="Times New Roman"/>
          <w:sz w:val="24"/>
          <w:szCs w:val="24"/>
        </w:rPr>
        <w:t>’</w:t>
      </w:r>
      <w:r w:rsidRPr="00363DC2">
        <w:rPr>
          <w:rFonts w:ascii="Times New Roman" w:hAnsi="Times New Roman" w:cs="Times New Roman"/>
          <w:sz w:val="24"/>
          <w:szCs w:val="24"/>
        </w:rPr>
        <w:t>re going to address them, by let</w:t>
      </w:r>
      <w:r w:rsidR="00363DC2">
        <w:rPr>
          <w:rFonts w:ascii="Times New Roman" w:hAnsi="Times New Roman" w:cs="Times New Roman"/>
          <w:sz w:val="24"/>
          <w:szCs w:val="24"/>
        </w:rPr>
        <w:t>’</w:t>
      </w:r>
      <w:r w:rsidRPr="00363DC2">
        <w:rPr>
          <w:rFonts w:ascii="Times New Roman" w:hAnsi="Times New Roman" w:cs="Times New Roman"/>
          <w:sz w:val="24"/>
          <w:szCs w:val="24"/>
        </w:rPr>
        <w:t>s say spring. But then going back to Todd</w:t>
      </w:r>
      <w:r w:rsidR="00363DC2">
        <w:rPr>
          <w:rFonts w:ascii="Times New Roman" w:hAnsi="Times New Roman" w:cs="Times New Roman"/>
          <w:sz w:val="24"/>
          <w:szCs w:val="24"/>
        </w:rPr>
        <w:t>’</w:t>
      </w:r>
      <w:r w:rsidRPr="00363DC2">
        <w:rPr>
          <w:rFonts w:ascii="Times New Roman" w:hAnsi="Times New Roman" w:cs="Times New Roman"/>
          <w:sz w:val="24"/>
          <w:szCs w:val="24"/>
        </w:rPr>
        <w:t>s comment is that there are several items in the proposed changes from the URC. Or at least there are some items that are still missing that should have been addressed, but they aren</w:t>
      </w:r>
      <w:r w:rsidR="00363DC2">
        <w:rPr>
          <w:rFonts w:ascii="Times New Roman" w:hAnsi="Times New Roman" w:cs="Times New Roman"/>
          <w:sz w:val="24"/>
          <w:szCs w:val="24"/>
        </w:rPr>
        <w:t>’</w:t>
      </w:r>
      <w:r w:rsidRPr="00363DC2">
        <w:rPr>
          <w:rFonts w:ascii="Times New Roman" w:hAnsi="Times New Roman" w:cs="Times New Roman"/>
          <w:sz w:val="24"/>
          <w:szCs w:val="24"/>
        </w:rPr>
        <w:t>t included. And that</w:t>
      </w:r>
      <w:r w:rsidR="00363DC2">
        <w:rPr>
          <w:rFonts w:ascii="Times New Roman" w:hAnsi="Times New Roman" w:cs="Times New Roman"/>
          <w:sz w:val="24"/>
          <w:szCs w:val="24"/>
        </w:rPr>
        <w:t>’</w:t>
      </w:r>
      <w:r w:rsidRPr="00363DC2">
        <w:rPr>
          <w:rFonts w:ascii="Times New Roman" w:hAnsi="Times New Roman" w:cs="Times New Roman"/>
          <w:sz w:val="24"/>
          <w:szCs w:val="24"/>
        </w:rPr>
        <w:t>s why if we tell the senators just focus on the changes that are being proposed, there are going to be some things that need to be addressed, but they are not addressed yet.</w:t>
      </w:r>
    </w:p>
    <w:p w14:paraId="18AD2AEE" w14:textId="29846E7F" w:rsidR="00D20CC8" w:rsidRPr="00363DC2" w:rsidRDefault="006074F7" w:rsidP="002571C2">
      <w:pPr>
        <w:rPr>
          <w:rFonts w:ascii="Times New Roman" w:hAnsi="Times New Roman" w:cs="Times New Roman"/>
          <w:sz w:val="24"/>
          <w:szCs w:val="24"/>
        </w:rPr>
      </w:pPr>
      <w:r>
        <w:rPr>
          <w:rFonts w:ascii="Times New Roman" w:hAnsi="Times New Roman" w:cs="Times New Roman"/>
          <w:sz w:val="24"/>
          <w:szCs w:val="24"/>
        </w:rPr>
        <w:t>Senator Bonnell:</w:t>
      </w:r>
      <w:r w:rsidR="00D20CC8" w:rsidRPr="00363DC2">
        <w:rPr>
          <w:rFonts w:ascii="Times New Roman" w:hAnsi="Times New Roman" w:cs="Times New Roman"/>
          <w:sz w:val="24"/>
          <w:szCs w:val="24"/>
        </w:rPr>
        <w:t xml:space="preserve"> And that, but that leads me to running this, so what I</w:t>
      </w:r>
      <w:r w:rsidR="00363DC2">
        <w:rPr>
          <w:rFonts w:ascii="Times New Roman" w:hAnsi="Times New Roman" w:cs="Times New Roman"/>
          <w:sz w:val="24"/>
          <w:szCs w:val="24"/>
        </w:rPr>
        <w:t>’</w:t>
      </w:r>
      <w:r w:rsidR="00D20CC8" w:rsidRPr="00363DC2">
        <w:rPr>
          <w:rFonts w:ascii="Times New Roman" w:hAnsi="Times New Roman" w:cs="Times New Roman"/>
          <w:sz w:val="24"/>
          <w:szCs w:val="24"/>
        </w:rPr>
        <w:t xml:space="preserve">m imagining is first, or what you refer to is these are the changes. “Is everyone okay with us changing to January 1st, 2027?” that should be </w:t>
      </w:r>
      <w:proofErr w:type="gramStart"/>
      <w:r w:rsidR="00D20CC8" w:rsidRPr="00363DC2">
        <w:rPr>
          <w:rFonts w:ascii="Times New Roman" w:hAnsi="Times New Roman" w:cs="Times New Roman"/>
          <w:sz w:val="24"/>
          <w:szCs w:val="24"/>
        </w:rPr>
        <w:t>pretty obvious</w:t>
      </w:r>
      <w:proofErr w:type="gramEnd"/>
      <w:r w:rsidR="00D20CC8" w:rsidRPr="00363DC2">
        <w:rPr>
          <w:rFonts w:ascii="Times New Roman" w:hAnsi="Times New Roman" w:cs="Times New Roman"/>
          <w:sz w:val="24"/>
          <w:szCs w:val="24"/>
        </w:rPr>
        <w:t>. But then if you make your way through each of those and it seems like here</w:t>
      </w:r>
      <w:r w:rsidR="00363DC2">
        <w:rPr>
          <w:rFonts w:ascii="Times New Roman" w:hAnsi="Times New Roman" w:cs="Times New Roman"/>
          <w:sz w:val="24"/>
          <w:szCs w:val="24"/>
        </w:rPr>
        <w:t>’</w:t>
      </w:r>
      <w:r w:rsidR="00D20CC8" w:rsidRPr="00363DC2">
        <w:rPr>
          <w:rFonts w:ascii="Times New Roman" w:hAnsi="Times New Roman" w:cs="Times New Roman"/>
          <w:sz w:val="24"/>
          <w:szCs w:val="24"/>
        </w:rPr>
        <w:t xml:space="preserve">s the question I would ask is at the end of each section, each article do you then say, “does anyone see any other issues with this that we have not already addressed?” </w:t>
      </w:r>
      <w:proofErr w:type="gramStart"/>
      <w:r w:rsidR="00D20CC8" w:rsidRPr="00363DC2">
        <w:rPr>
          <w:rFonts w:ascii="Times New Roman" w:hAnsi="Times New Roman" w:cs="Times New Roman"/>
          <w:sz w:val="24"/>
          <w:szCs w:val="24"/>
        </w:rPr>
        <w:t>So</w:t>
      </w:r>
      <w:proofErr w:type="gramEnd"/>
      <w:r w:rsidR="00D20CC8" w:rsidRPr="00363DC2">
        <w:rPr>
          <w:rFonts w:ascii="Times New Roman" w:hAnsi="Times New Roman" w:cs="Times New Roman"/>
          <w:sz w:val="24"/>
          <w:szCs w:val="24"/>
        </w:rPr>
        <w:t xml:space="preserve"> we</w:t>
      </w:r>
      <w:r w:rsidR="00363DC2">
        <w:rPr>
          <w:rFonts w:ascii="Times New Roman" w:hAnsi="Times New Roman" w:cs="Times New Roman"/>
          <w:sz w:val="24"/>
          <w:szCs w:val="24"/>
        </w:rPr>
        <w:t>’</w:t>
      </w:r>
      <w:r w:rsidR="00D20CC8" w:rsidRPr="00363DC2">
        <w:rPr>
          <w:rFonts w:ascii="Times New Roman" w:hAnsi="Times New Roman" w:cs="Times New Roman"/>
          <w:sz w:val="24"/>
          <w:szCs w:val="24"/>
        </w:rPr>
        <w:t>re going through each one by one by one. And then everyone</w:t>
      </w:r>
      <w:r w:rsidR="00363DC2">
        <w:rPr>
          <w:rFonts w:ascii="Times New Roman" w:hAnsi="Times New Roman" w:cs="Times New Roman"/>
          <w:sz w:val="24"/>
          <w:szCs w:val="24"/>
        </w:rPr>
        <w:t>’</w:t>
      </w:r>
      <w:r w:rsidR="00D20CC8" w:rsidRPr="00363DC2">
        <w:rPr>
          <w:rFonts w:ascii="Times New Roman" w:hAnsi="Times New Roman" w:cs="Times New Roman"/>
          <w:sz w:val="24"/>
          <w:szCs w:val="24"/>
        </w:rPr>
        <w:t xml:space="preserve">s saying, “yes, this makes sense to me.” Because again, some of these should be </w:t>
      </w:r>
      <w:proofErr w:type="gramStart"/>
      <w:r w:rsidR="00D20CC8" w:rsidRPr="00363DC2">
        <w:rPr>
          <w:rFonts w:ascii="Times New Roman" w:hAnsi="Times New Roman" w:cs="Times New Roman"/>
          <w:sz w:val="24"/>
          <w:szCs w:val="24"/>
        </w:rPr>
        <w:t>pretty obvious</w:t>
      </w:r>
      <w:proofErr w:type="gramEnd"/>
      <w:r w:rsidR="00D20CC8" w:rsidRPr="00363DC2">
        <w:rPr>
          <w:rFonts w:ascii="Times New Roman" w:hAnsi="Times New Roman" w:cs="Times New Roman"/>
          <w:sz w:val="24"/>
          <w:szCs w:val="24"/>
        </w:rPr>
        <w:t>.</w:t>
      </w:r>
    </w:p>
    <w:p w14:paraId="46F49E9A" w14:textId="2A035529"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Senator Blum: I was just trying to keep from a can of worms, sort of, and helping the body focus on the task at hand. I wasn</w:t>
      </w:r>
      <w:r w:rsidR="00363DC2">
        <w:rPr>
          <w:rFonts w:ascii="Times New Roman" w:hAnsi="Times New Roman" w:cs="Times New Roman"/>
          <w:sz w:val="24"/>
          <w:szCs w:val="24"/>
        </w:rPr>
        <w:t>’</w:t>
      </w:r>
      <w:r w:rsidRPr="00363DC2">
        <w:rPr>
          <w:rFonts w:ascii="Times New Roman" w:hAnsi="Times New Roman" w:cs="Times New Roman"/>
          <w:sz w:val="24"/>
          <w:szCs w:val="24"/>
        </w:rPr>
        <w:t>t there for the last discussion. You also hear what you</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re saying so that. And </w:t>
      </w:r>
      <w:proofErr w:type="gramStart"/>
      <w:r w:rsidRPr="00363DC2">
        <w:rPr>
          <w:rFonts w:ascii="Times New Roman" w:hAnsi="Times New Roman" w:cs="Times New Roman"/>
          <w:sz w:val="24"/>
          <w:szCs w:val="24"/>
        </w:rPr>
        <w:t>so</w:t>
      </w:r>
      <w:proofErr w:type="gramEnd"/>
      <w:r w:rsidRPr="00363DC2">
        <w:rPr>
          <w:rFonts w:ascii="Times New Roman" w:hAnsi="Times New Roman" w:cs="Times New Roman"/>
          <w:sz w:val="24"/>
          <w:szCs w:val="24"/>
        </w:rPr>
        <w:t xml:space="preserve"> you guys have already identified things that are in the CBA that have not been.</w:t>
      </w:r>
    </w:p>
    <w:p w14:paraId="7B924968" w14:textId="5CE6BDB7"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Senator Stewart: It</w:t>
      </w:r>
      <w:r w:rsidR="00363DC2">
        <w:rPr>
          <w:rFonts w:ascii="Times New Roman" w:hAnsi="Times New Roman" w:cs="Times New Roman"/>
          <w:sz w:val="24"/>
          <w:szCs w:val="24"/>
        </w:rPr>
        <w:t>’</w:t>
      </w:r>
      <w:r w:rsidRPr="00363DC2">
        <w:rPr>
          <w:rFonts w:ascii="Times New Roman" w:hAnsi="Times New Roman" w:cs="Times New Roman"/>
          <w:sz w:val="24"/>
          <w:szCs w:val="24"/>
        </w:rPr>
        <w:t>s also helpful. And I think we</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ve already done this, but to remind people that the big five-year ASPT review is next year, right? </w:t>
      </w:r>
      <w:proofErr w:type="gramStart"/>
      <w:r w:rsidRPr="00363DC2">
        <w:rPr>
          <w:rFonts w:ascii="Times New Roman" w:hAnsi="Times New Roman" w:cs="Times New Roman"/>
          <w:sz w:val="24"/>
          <w:szCs w:val="24"/>
        </w:rPr>
        <w:t>So</w:t>
      </w:r>
      <w:proofErr w:type="gramEnd"/>
      <w:r w:rsidRPr="00363DC2">
        <w:rPr>
          <w:rFonts w:ascii="Times New Roman" w:hAnsi="Times New Roman" w:cs="Times New Roman"/>
          <w:sz w:val="24"/>
          <w:szCs w:val="24"/>
        </w:rPr>
        <w:t xml:space="preserve"> there</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a chance to </w:t>
      </w:r>
      <w:proofErr w:type="gramStart"/>
      <w:r w:rsidRPr="00363DC2">
        <w:rPr>
          <w:rFonts w:ascii="Times New Roman" w:hAnsi="Times New Roman" w:cs="Times New Roman"/>
          <w:sz w:val="24"/>
          <w:szCs w:val="24"/>
        </w:rPr>
        <w:t>open up</w:t>
      </w:r>
      <w:proofErr w:type="gramEnd"/>
      <w:r w:rsidRPr="00363DC2">
        <w:rPr>
          <w:rFonts w:ascii="Times New Roman" w:hAnsi="Times New Roman" w:cs="Times New Roman"/>
          <w:sz w:val="24"/>
          <w:szCs w:val="24"/>
        </w:rPr>
        <w:t xml:space="preserve"> the fuller can of worms as it were. But that</w:t>
      </w:r>
      <w:r w:rsidR="00363DC2">
        <w:rPr>
          <w:rFonts w:ascii="Times New Roman" w:hAnsi="Times New Roman" w:cs="Times New Roman"/>
          <w:sz w:val="24"/>
          <w:szCs w:val="24"/>
        </w:rPr>
        <w:t>’</w:t>
      </w:r>
      <w:r w:rsidRPr="00363DC2">
        <w:rPr>
          <w:rFonts w:ascii="Times New Roman" w:hAnsi="Times New Roman" w:cs="Times New Roman"/>
          <w:sz w:val="24"/>
          <w:szCs w:val="24"/>
        </w:rPr>
        <w:t>s not quite our task.</w:t>
      </w:r>
    </w:p>
    <w:p w14:paraId="2DC0FAC0" w14:textId="3B519884"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w:t>
      </w:r>
      <w:proofErr w:type="gramStart"/>
      <w:r w:rsidRPr="00363DC2">
        <w:rPr>
          <w:rFonts w:ascii="Times New Roman" w:hAnsi="Times New Roman" w:cs="Times New Roman"/>
          <w:sz w:val="24"/>
          <w:szCs w:val="24"/>
        </w:rPr>
        <w:t>But it makes sense</w:t>
      </w:r>
      <w:proofErr w:type="gramEnd"/>
      <w:r w:rsidRPr="00363DC2">
        <w:rPr>
          <w:rFonts w:ascii="Times New Roman" w:hAnsi="Times New Roman" w:cs="Times New Roman"/>
          <w:sz w:val="24"/>
          <w:szCs w:val="24"/>
        </w:rPr>
        <w:t xml:space="preserve"> what you </w:t>
      </w:r>
      <w:proofErr w:type="gramStart"/>
      <w:r w:rsidRPr="00363DC2">
        <w:rPr>
          <w:rFonts w:ascii="Times New Roman" w:hAnsi="Times New Roman" w:cs="Times New Roman"/>
          <w:sz w:val="24"/>
          <w:szCs w:val="24"/>
        </w:rPr>
        <w:t>said too</w:t>
      </w:r>
      <w:proofErr w:type="gramEnd"/>
      <w:r w:rsidRPr="00363DC2">
        <w:rPr>
          <w:rFonts w:ascii="Times New Roman" w:hAnsi="Times New Roman" w:cs="Times New Roman"/>
          <w:sz w:val="24"/>
          <w:szCs w:val="24"/>
        </w:rPr>
        <w:t>, since you already have the document with the changes to just say we are, like from the overview, these are the changes that the URC has already proposed. Do we have any questions on these? And then once we are done with that, then say, “okay, do we have any other questions beyond what we see from the URC?” And then we have, we don</w:t>
      </w:r>
      <w:r w:rsidR="00363DC2">
        <w:rPr>
          <w:rFonts w:ascii="Times New Roman" w:hAnsi="Times New Roman" w:cs="Times New Roman"/>
          <w:sz w:val="24"/>
          <w:szCs w:val="24"/>
        </w:rPr>
        <w:t>’</w:t>
      </w:r>
      <w:r w:rsidRPr="00363DC2">
        <w:rPr>
          <w:rFonts w:ascii="Times New Roman" w:hAnsi="Times New Roman" w:cs="Times New Roman"/>
          <w:sz w:val="24"/>
          <w:szCs w:val="24"/>
        </w:rPr>
        <w:t>t, if we have questions that we think that, well, yeah, that</w:t>
      </w:r>
      <w:r w:rsidR="00363DC2">
        <w:rPr>
          <w:rFonts w:ascii="Times New Roman" w:hAnsi="Times New Roman" w:cs="Times New Roman"/>
          <w:sz w:val="24"/>
          <w:szCs w:val="24"/>
        </w:rPr>
        <w:t>’</w:t>
      </w:r>
      <w:r w:rsidRPr="00363DC2">
        <w:rPr>
          <w:rFonts w:ascii="Times New Roman" w:hAnsi="Times New Roman" w:cs="Times New Roman"/>
          <w:sz w:val="24"/>
          <w:szCs w:val="24"/>
        </w:rPr>
        <w:t>s a great point, but it is not CBA related. We</w:t>
      </w:r>
      <w:r w:rsidR="00363DC2">
        <w:rPr>
          <w:rFonts w:ascii="Times New Roman" w:hAnsi="Times New Roman" w:cs="Times New Roman"/>
          <w:sz w:val="24"/>
          <w:szCs w:val="24"/>
        </w:rPr>
        <w:t>’</w:t>
      </w:r>
      <w:r w:rsidRPr="00363DC2">
        <w:rPr>
          <w:rFonts w:ascii="Times New Roman" w:hAnsi="Times New Roman" w:cs="Times New Roman"/>
          <w:sz w:val="24"/>
          <w:szCs w:val="24"/>
        </w:rPr>
        <w:t>re not going to talk about it now. We</w:t>
      </w:r>
      <w:r w:rsidR="00363DC2">
        <w:rPr>
          <w:rFonts w:ascii="Times New Roman" w:hAnsi="Times New Roman" w:cs="Times New Roman"/>
          <w:sz w:val="24"/>
          <w:szCs w:val="24"/>
        </w:rPr>
        <w:t>’</w:t>
      </w:r>
      <w:r w:rsidRPr="00363DC2">
        <w:rPr>
          <w:rFonts w:ascii="Times New Roman" w:hAnsi="Times New Roman" w:cs="Times New Roman"/>
          <w:sz w:val="24"/>
          <w:szCs w:val="24"/>
        </w:rPr>
        <w:t>re going to put it on the side. Yeah. and then we don</w:t>
      </w:r>
      <w:r w:rsidR="00363DC2">
        <w:rPr>
          <w:rFonts w:ascii="Times New Roman" w:hAnsi="Times New Roman" w:cs="Times New Roman"/>
          <w:sz w:val="24"/>
          <w:szCs w:val="24"/>
        </w:rPr>
        <w:t>’</w:t>
      </w:r>
      <w:r w:rsidRPr="00363DC2">
        <w:rPr>
          <w:rFonts w:ascii="Times New Roman" w:hAnsi="Times New Roman" w:cs="Times New Roman"/>
          <w:sz w:val="24"/>
          <w:szCs w:val="24"/>
        </w:rPr>
        <w:t>t get that section, we</w:t>
      </w:r>
      <w:r w:rsidR="00363DC2">
        <w:rPr>
          <w:rFonts w:ascii="Times New Roman" w:hAnsi="Times New Roman" w:cs="Times New Roman"/>
          <w:sz w:val="24"/>
          <w:szCs w:val="24"/>
        </w:rPr>
        <w:t>’</w:t>
      </w:r>
      <w:r w:rsidRPr="00363DC2">
        <w:rPr>
          <w:rFonts w:ascii="Times New Roman" w:hAnsi="Times New Roman" w:cs="Times New Roman"/>
          <w:sz w:val="24"/>
          <w:szCs w:val="24"/>
        </w:rPr>
        <w:t>ll move to the next one.</w:t>
      </w:r>
    </w:p>
    <w:p w14:paraId="0D6653E8" w14:textId="43A643B9"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 xml:space="preserve">Senator Stewart: And </w:t>
      </w:r>
      <w:proofErr w:type="gramStart"/>
      <w:r w:rsidRPr="00363DC2">
        <w:rPr>
          <w:rFonts w:ascii="Times New Roman" w:hAnsi="Times New Roman" w:cs="Times New Roman"/>
          <w:sz w:val="24"/>
          <w:szCs w:val="24"/>
        </w:rPr>
        <w:t>put</w:t>
      </w:r>
      <w:proofErr w:type="gramEnd"/>
      <w:r w:rsidRPr="00363DC2">
        <w:rPr>
          <w:rFonts w:ascii="Times New Roman" w:hAnsi="Times New Roman" w:cs="Times New Roman"/>
          <w:sz w:val="24"/>
          <w:szCs w:val="24"/>
        </w:rPr>
        <w:t xml:space="preserve"> on the side because that should be included as part of the discussion.</w:t>
      </w:r>
    </w:p>
    <w:p w14:paraId="0787896F" w14:textId="20C50A59" w:rsidR="00D20CC8" w:rsidRPr="00363DC2" w:rsidRDefault="006074F7" w:rsidP="00D20CC8">
      <w:pPr>
        <w:rPr>
          <w:rFonts w:ascii="Times New Roman" w:hAnsi="Times New Roman" w:cs="Times New Roman"/>
          <w:sz w:val="24"/>
          <w:szCs w:val="24"/>
        </w:rPr>
      </w:pPr>
      <w:r>
        <w:rPr>
          <w:rFonts w:ascii="Times New Roman" w:hAnsi="Times New Roman" w:cs="Times New Roman"/>
          <w:sz w:val="24"/>
          <w:szCs w:val="24"/>
        </w:rPr>
        <w:t>Senator Bonnell:</w:t>
      </w:r>
      <w:r w:rsidR="00D20CC8" w:rsidRPr="00363DC2">
        <w:rPr>
          <w:rFonts w:ascii="Times New Roman" w:hAnsi="Times New Roman" w:cs="Times New Roman"/>
          <w:sz w:val="24"/>
          <w:szCs w:val="24"/>
        </w:rPr>
        <w:t xml:space="preserve"> We talked about too many documents and three different versions of this. But there is not just the change because there</w:t>
      </w:r>
      <w:r w:rsidR="00363DC2">
        <w:rPr>
          <w:rFonts w:ascii="Times New Roman" w:hAnsi="Times New Roman" w:cs="Times New Roman"/>
          <w:sz w:val="24"/>
          <w:szCs w:val="24"/>
        </w:rPr>
        <w:t>’</w:t>
      </w:r>
      <w:r w:rsidR="00D20CC8" w:rsidRPr="00363DC2">
        <w:rPr>
          <w:rFonts w:ascii="Times New Roman" w:hAnsi="Times New Roman" w:cs="Times New Roman"/>
          <w:sz w:val="24"/>
          <w:szCs w:val="24"/>
        </w:rPr>
        <w:t xml:space="preserve">s one question we </w:t>
      </w:r>
      <w:proofErr w:type="gramStart"/>
      <w:r w:rsidR="00D20CC8" w:rsidRPr="00363DC2">
        <w:rPr>
          <w:rFonts w:ascii="Times New Roman" w:hAnsi="Times New Roman" w:cs="Times New Roman"/>
          <w:sz w:val="24"/>
          <w:szCs w:val="24"/>
        </w:rPr>
        <w:t>have to</w:t>
      </w:r>
      <w:proofErr w:type="gramEnd"/>
      <w:r w:rsidR="00D20CC8" w:rsidRPr="00363DC2">
        <w:rPr>
          <w:rFonts w:ascii="Times New Roman" w:hAnsi="Times New Roman" w:cs="Times New Roman"/>
          <w:sz w:val="24"/>
          <w:szCs w:val="24"/>
        </w:rPr>
        <w:t xml:space="preserve"> ask about</w:t>
      </w:r>
      <w:r w:rsidR="00B624C7">
        <w:rPr>
          <w:rFonts w:ascii="Times New Roman" w:hAnsi="Times New Roman" w:cs="Times New Roman"/>
          <w:sz w:val="24"/>
          <w:szCs w:val="24"/>
        </w:rPr>
        <w:t xml:space="preserve"> for</w:t>
      </w:r>
      <w:r w:rsidR="00D20CC8" w:rsidRPr="00363DC2">
        <w:rPr>
          <w:rFonts w:ascii="Times New Roman" w:hAnsi="Times New Roman" w:cs="Times New Roman"/>
          <w:sz w:val="24"/>
          <w:szCs w:val="24"/>
        </w:rPr>
        <w:t xml:space="preserve"> an equity review.</w:t>
      </w:r>
    </w:p>
    <w:p w14:paraId="7EEA28B0" w14:textId="171CA63A"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lastRenderedPageBreak/>
        <w:t>Senator Blum: No, I remember that.</w:t>
      </w:r>
    </w:p>
    <w:p w14:paraId="2A9D65E2" w14:textId="7DF928BC" w:rsidR="00D20CC8" w:rsidRPr="00363DC2" w:rsidRDefault="006074F7" w:rsidP="00D20CC8">
      <w:pPr>
        <w:rPr>
          <w:rFonts w:ascii="Times New Roman" w:hAnsi="Times New Roman" w:cs="Times New Roman"/>
          <w:sz w:val="24"/>
          <w:szCs w:val="24"/>
        </w:rPr>
      </w:pPr>
      <w:r>
        <w:rPr>
          <w:rFonts w:ascii="Times New Roman" w:hAnsi="Times New Roman" w:cs="Times New Roman"/>
          <w:sz w:val="24"/>
          <w:szCs w:val="24"/>
        </w:rPr>
        <w:t>Senator Bonnell:</w:t>
      </w:r>
      <w:r w:rsidR="00D20CC8" w:rsidRPr="00363DC2">
        <w:rPr>
          <w:rFonts w:ascii="Times New Roman" w:hAnsi="Times New Roman" w:cs="Times New Roman"/>
          <w:sz w:val="24"/>
          <w:szCs w:val="24"/>
        </w:rPr>
        <w:t xml:space="preserve"> I don</w:t>
      </w:r>
      <w:r w:rsidR="00363DC2">
        <w:rPr>
          <w:rFonts w:ascii="Times New Roman" w:hAnsi="Times New Roman" w:cs="Times New Roman"/>
          <w:sz w:val="24"/>
          <w:szCs w:val="24"/>
        </w:rPr>
        <w:t>’</w:t>
      </w:r>
      <w:r w:rsidR="00D20CC8" w:rsidRPr="00363DC2">
        <w:rPr>
          <w:rFonts w:ascii="Times New Roman" w:hAnsi="Times New Roman" w:cs="Times New Roman"/>
          <w:sz w:val="24"/>
          <w:szCs w:val="24"/>
        </w:rPr>
        <w:t>t know what to think about that. I mean, I know that Ashley and Keith didn</w:t>
      </w:r>
      <w:r w:rsidR="00363DC2">
        <w:rPr>
          <w:rFonts w:ascii="Times New Roman" w:hAnsi="Times New Roman" w:cs="Times New Roman"/>
          <w:sz w:val="24"/>
          <w:szCs w:val="24"/>
        </w:rPr>
        <w:t>’</w:t>
      </w:r>
      <w:r w:rsidR="00D20CC8" w:rsidRPr="00363DC2">
        <w:rPr>
          <w:rFonts w:ascii="Times New Roman" w:hAnsi="Times New Roman" w:cs="Times New Roman"/>
          <w:sz w:val="24"/>
          <w:szCs w:val="24"/>
        </w:rPr>
        <w:t>t know what to think about that. I don</w:t>
      </w:r>
      <w:r w:rsidR="00363DC2">
        <w:rPr>
          <w:rFonts w:ascii="Times New Roman" w:hAnsi="Times New Roman" w:cs="Times New Roman"/>
          <w:sz w:val="24"/>
          <w:szCs w:val="24"/>
        </w:rPr>
        <w:t>’</w:t>
      </w:r>
      <w:r w:rsidR="00D20CC8" w:rsidRPr="00363DC2">
        <w:rPr>
          <w:rFonts w:ascii="Times New Roman" w:hAnsi="Times New Roman" w:cs="Times New Roman"/>
          <w:sz w:val="24"/>
          <w:szCs w:val="24"/>
        </w:rPr>
        <w:t>t know what to think, I think Craig and Russ are the same way. I</w:t>
      </w:r>
      <w:r w:rsidR="00363DC2">
        <w:rPr>
          <w:rFonts w:ascii="Times New Roman" w:hAnsi="Times New Roman" w:cs="Times New Roman"/>
          <w:sz w:val="24"/>
          <w:szCs w:val="24"/>
        </w:rPr>
        <w:t>’</w:t>
      </w:r>
      <w:r w:rsidR="00D20CC8" w:rsidRPr="00363DC2">
        <w:rPr>
          <w:rFonts w:ascii="Times New Roman" w:hAnsi="Times New Roman" w:cs="Times New Roman"/>
          <w:sz w:val="24"/>
          <w:szCs w:val="24"/>
        </w:rPr>
        <w:t>m not sure what that means</w:t>
      </w:r>
      <w:r w:rsidR="00B624C7">
        <w:rPr>
          <w:rFonts w:ascii="Times New Roman" w:hAnsi="Times New Roman" w:cs="Times New Roman"/>
          <w:sz w:val="24"/>
          <w:szCs w:val="24"/>
        </w:rPr>
        <w:t xml:space="preserve">. </w:t>
      </w:r>
      <w:r w:rsidR="00D20CC8" w:rsidRPr="00363DC2">
        <w:rPr>
          <w:rFonts w:ascii="Times New Roman" w:hAnsi="Times New Roman" w:cs="Times New Roman"/>
          <w:sz w:val="24"/>
          <w:szCs w:val="24"/>
        </w:rPr>
        <w:t>This has been in the ASPT for a long time. But no one knows what to do with it. Maybe it means it shouldn</w:t>
      </w:r>
      <w:r w:rsidR="00363DC2">
        <w:rPr>
          <w:rFonts w:ascii="Times New Roman" w:hAnsi="Times New Roman" w:cs="Times New Roman"/>
          <w:sz w:val="24"/>
          <w:szCs w:val="24"/>
        </w:rPr>
        <w:t>’</w:t>
      </w:r>
      <w:r w:rsidR="00D20CC8" w:rsidRPr="00363DC2">
        <w:rPr>
          <w:rFonts w:ascii="Times New Roman" w:hAnsi="Times New Roman" w:cs="Times New Roman"/>
          <w:sz w:val="24"/>
          <w:szCs w:val="24"/>
        </w:rPr>
        <w:t>t be there.</w:t>
      </w:r>
    </w:p>
    <w:p w14:paraId="7F39DA4A" w14:textId="07EC9EF3" w:rsidR="00D20CC8" w:rsidRPr="00363DC2" w:rsidRDefault="00D20CC8" w:rsidP="002571C2">
      <w:pPr>
        <w:rPr>
          <w:rFonts w:ascii="Times New Roman" w:hAnsi="Times New Roman" w:cs="Times New Roman"/>
          <w:sz w:val="24"/>
          <w:szCs w:val="24"/>
        </w:rPr>
      </w:pPr>
      <w:r w:rsidRPr="00363DC2">
        <w:rPr>
          <w:rFonts w:ascii="Times New Roman" w:hAnsi="Times New Roman" w:cs="Times New Roman"/>
          <w:sz w:val="24"/>
          <w:szCs w:val="24"/>
        </w:rPr>
        <w:t>Senator Blum: Well, the equity review of the money is where that came from. But it never, it doesn</w:t>
      </w:r>
      <w:r w:rsidR="00363DC2">
        <w:rPr>
          <w:rFonts w:ascii="Times New Roman" w:hAnsi="Times New Roman" w:cs="Times New Roman"/>
          <w:sz w:val="24"/>
          <w:szCs w:val="24"/>
        </w:rPr>
        <w:t>’</w:t>
      </w:r>
      <w:r w:rsidRPr="00363DC2">
        <w:rPr>
          <w:rFonts w:ascii="Times New Roman" w:hAnsi="Times New Roman" w:cs="Times New Roman"/>
          <w:sz w:val="24"/>
          <w:szCs w:val="24"/>
        </w:rPr>
        <w:t>t really define what that is in the document, it just sort of says it should be done.</w:t>
      </w:r>
    </w:p>
    <w:p w14:paraId="41E612BF" w14:textId="45E2A58F" w:rsidR="00D20CC8" w:rsidRPr="00363DC2" w:rsidRDefault="006074F7" w:rsidP="00D20CC8">
      <w:pPr>
        <w:rPr>
          <w:rFonts w:ascii="Times New Roman" w:hAnsi="Times New Roman" w:cs="Times New Roman"/>
          <w:sz w:val="24"/>
          <w:szCs w:val="24"/>
        </w:rPr>
      </w:pPr>
      <w:r>
        <w:rPr>
          <w:rFonts w:ascii="Times New Roman" w:hAnsi="Times New Roman" w:cs="Times New Roman"/>
          <w:sz w:val="24"/>
          <w:szCs w:val="24"/>
        </w:rPr>
        <w:t>Senator Bonnell:</w:t>
      </w:r>
      <w:r w:rsidR="00D20CC8" w:rsidRPr="00363DC2">
        <w:rPr>
          <w:rFonts w:ascii="Times New Roman" w:hAnsi="Times New Roman" w:cs="Times New Roman"/>
          <w:sz w:val="24"/>
          <w:szCs w:val="24"/>
        </w:rPr>
        <w:t xml:space="preserve"> I think when Doris was on URC, she led </w:t>
      </w:r>
      <w:proofErr w:type="gramStart"/>
      <w:r w:rsidR="00D20CC8" w:rsidRPr="00363DC2">
        <w:rPr>
          <w:rFonts w:ascii="Times New Roman" w:hAnsi="Times New Roman" w:cs="Times New Roman"/>
          <w:sz w:val="24"/>
          <w:szCs w:val="24"/>
        </w:rPr>
        <w:t>a  subcommittee</w:t>
      </w:r>
      <w:proofErr w:type="gramEnd"/>
      <w:r w:rsidR="00D20CC8" w:rsidRPr="00363DC2">
        <w:rPr>
          <w:rFonts w:ascii="Times New Roman" w:hAnsi="Times New Roman" w:cs="Times New Roman"/>
          <w:sz w:val="24"/>
          <w:szCs w:val="24"/>
        </w:rPr>
        <w:t xml:space="preserve"> on just that thing, she and Diane</w:t>
      </w:r>
      <w:r w:rsidR="00B624C7">
        <w:rPr>
          <w:rFonts w:ascii="Times New Roman" w:hAnsi="Times New Roman" w:cs="Times New Roman"/>
          <w:sz w:val="24"/>
          <w:szCs w:val="24"/>
        </w:rPr>
        <w:t xml:space="preserve"> Deane</w:t>
      </w:r>
      <w:r w:rsidR="00D20CC8" w:rsidRPr="00363DC2">
        <w:rPr>
          <w:rFonts w:ascii="Times New Roman" w:hAnsi="Times New Roman" w:cs="Times New Roman"/>
          <w:sz w:val="24"/>
          <w:szCs w:val="24"/>
        </w:rPr>
        <w:t xml:space="preserve">, </w:t>
      </w:r>
      <w:proofErr w:type="gramStart"/>
      <w:r w:rsidR="00D20CC8" w:rsidRPr="00363DC2">
        <w:rPr>
          <w:rFonts w:ascii="Times New Roman" w:hAnsi="Times New Roman" w:cs="Times New Roman"/>
          <w:sz w:val="24"/>
          <w:szCs w:val="24"/>
        </w:rPr>
        <w:t>So</w:t>
      </w:r>
      <w:proofErr w:type="gramEnd"/>
      <w:r w:rsidR="00D20CC8" w:rsidRPr="00363DC2">
        <w:rPr>
          <w:rFonts w:ascii="Times New Roman" w:hAnsi="Times New Roman" w:cs="Times New Roman"/>
          <w:sz w:val="24"/>
          <w:szCs w:val="24"/>
        </w:rPr>
        <w:t xml:space="preserve"> maybe that</w:t>
      </w:r>
      <w:r w:rsidR="00363DC2">
        <w:rPr>
          <w:rFonts w:ascii="Times New Roman" w:hAnsi="Times New Roman" w:cs="Times New Roman"/>
          <w:sz w:val="24"/>
          <w:szCs w:val="24"/>
        </w:rPr>
        <w:t>’</w:t>
      </w:r>
      <w:r w:rsidR="00D20CC8" w:rsidRPr="00363DC2">
        <w:rPr>
          <w:rFonts w:ascii="Times New Roman" w:hAnsi="Times New Roman" w:cs="Times New Roman"/>
          <w:sz w:val="24"/>
          <w:szCs w:val="24"/>
        </w:rPr>
        <w:t>s wo</w:t>
      </w:r>
      <w:r w:rsidR="00B624C7">
        <w:rPr>
          <w:rFonts w:ascii="Times New Roman" w:hAnsi="Times New Roman" w:cs="Times New Roman"/>
          <w:sz w:val="24"/>
          <w:szCs w:val="24"/>
        </w:rPr>
        <w:t>rth looking at</w:t>
      </w:r>
      <w:r w:rsidR="00D20CC8" w:rsidRPr="00363DC2">
        <w:rPr>
          <w:rFonts w:ascii="Times New Roman" w:hAnsi="Times New Roman" w:cs="Times New Roman"/>
          <w:sz w:val="24"/>
          <w:szCs w:val="24"/>
        </w:rPr>
        <w:t>.</w:t>
      </w:r>
    </w:p>
    <w:p w14:paraId="29EAA425" w14:textId="73BE39B2"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 xml:space="preserve">Senator Blum: No, it did come about that way sort of that. It gets very complicated in the weeds because at least the salaries, the way they had to be reported to Senate were very difficult </w:t>
      </w:r>
      <w:proofErr w:type="gramStart"/>
      <w:r w:rsidRPr="00363DC2">
        <w:rPr>
          <w:rFonts w:ascii="Times New Roman" w:hAnsi="Times New Roman" w:cs="Times New Roman"/>
          <w:sz w:val="24"/>
          <w:szCs w:val="24"/>
        </w:rPr>
        <w:t>to</w:t>
      </w:r>
      <w:proofErr w:type="gramEnd"/>
      <w:r w:rsidRPr="00363DC2">
        <w:rPr>
          <w:rFonts w:ascii="Times New Roman" w:hAnsi="Times New Roman" w:cs="Times New Roman"/>
          <w:sz w:val="24"/>
          <w:szCs w:val="24"/>
        </w:rPr>
        <w:t>, you had to really drill down to what was often personnel information, right? They couldn</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t be accessed by the Senate. Because a lot of the </w:t>
      </w:r>
      <w:r w:rsidR="00B624C7">
        <w:rPr>
          <w:rFonts w:ascii="Times New Roman" w:hAnsi="Times New Roman" w:cs="Times New Roman"/>
          <w:sz w:val="24"/>
          <w:szCs w:val="24"/>
        </w:rPr>
        <w:t>salaries</w:t>
      </w:r>
      <w:r w:rsidRPr="00363DC2">
        <w:rPr>
          <w:rFonts w:ascii="Times New Roman" w:hAnsi="Times New Roman" w:cs="Times New Roman"/>
          <w:sz w:val="24"/>
          <w:szCs w:val="24"/>
        </w:rPr>
        <w:t xml:space="preserve"> were reported annually and so like what you make in a year, it distorted sometimes that you know someone had a grant salary or whatever and someone else didn</w:t>
      </w:r>
      <w:r w:rsidR="00363DC2">
        <w:rPr>
          <w:rFonts w:ascii="Times New Roman" w:hAnsi="Times New Roman" w:cs="Times New Roman"/>
          <w:sz w:val="24"/>
          <w:szCs w:val="24"/>
        </w:rPr>
        <w:t>’</w:t>
      </w:r>
      <w:r w:rsidRPr="00363DC2">
        <w:rPr>
          <w:rFonts w:ascii="Times New Roman" w:hAnsi="Times New Roman" w:cs="Times New Roman"/>
          <w:sz w:val="24"/>
          <w:szCs w:val="24"/>
        </w:rPr>
        <w:t>t and we really needed to know what the monthly pay was to really compare apple to apples, but because of the way things are reported nationally. It was always difficult to untangle it. It still is. In fact, I</w:t>
      </w:r>
      <w:r w:rsidR="00363DC2">
        <w:rPr>
          <w:rFonts w:ascii="Times New Roman" w:hAnsi="Times New Roman" w:cs="Times New Roman"/>
          <w:sz w:val="24"/>
          <w:szCs w:val="24"/>
        </w:rPr>
        <w:t>’</w:t>
      </w:r>
      <w:r w:rsidRPr="00363DC2">
        <w:rPr>
          <w:rFonts w:ascii="Times New Roman" w:hAnsi="Times New Roman" w:cs="Times New Roman"/>
          <w:sz w:val="24"/>
          <w:szCs w:val="24"/>
        </w:rPr>
        <w:t>ve never done it in my life, okay, but faculty go and look at other faculty salaries up and it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still very difficult. </w:t>
      </w:r>
      <w:proofErr w:type="gramStart"/>
      <w:r w:rsidRPr="00363DC2">
        <w:rPr>
          <w:rFonts w:ascii="Times New Roman" w:hAnsi="Times New Roman" w:cs="Times New Roman"/>
          <w:sz w:val="24"/>
          <w:szCs w:val="24"/>
        </w:rPr>
        <w:t>Actually, someone</w:t>
      </w:r>
      <w:proofErr w:type="gramEnd"/>
      <w:r w:rsidRPr="00363DC2">
        <w:rPr>
          <w:rFonts w:ascii="Times New Roman" w:hAnsi="Times New Roman" w:cs="Times New Roman"/>
          <w:sz w:val="24"/>
          <w:szCs w:val="24"/>
        </w:rPr>
        <w:t xml:space="preserve"> </w:t>
      </w:r>
      <w:proofErr w:type="gramStart"/>
      <w:r w:rsidRPr="00363DC2">
        <w:rPr>
          <w:rFonts w:ascii="Times New Roman" w:hAnsi="Times New Roman" w:cs="Times New Roman"/>
          <w:sz w:val="24"/>
          <w:szCs w:val="24"/>
        </w:rPr>
        <w:t>actually just</w:t>
      </w:r>
      <w:proofErr w:type="gramEnd"/>
      <w:r w:rsidRPr="00363DC2">
        <w:rPr>
          <w:rFonts w:ascii="Times New Roman" w:hAnsi="Times New Roman" w:cs="Times New Roman"/>
          <w:sz w:val="24"/>
          <w:szCs w:val="24"/>
        </w:rPr>
        <w:t xml:space="preserve"> showed me why </w:t>
      </w:r>
      <w:proofErr w:type="gramStart"/>
      <w:r w:rsidRPr="00363DC2">
        <w:rPr>
          <w:rFonts w:ascii="Times New Roman" w:hAnsi="Times New Roman" w:cs="Times New Roman"/>
          <w:sz w:val="24"/>
          <w:szCs w:val="24"/>
        </w:rPr>
        <w:t>are they</w:t>
      </w:r>
      <w:proofErr w:type="gramEnd"/>
      <w:r w:rsidRPr="00363DC2">
        <w:rPr>
          <w:rFonts w:ascii="Times New Roman" w:hAnsi="Times New Roman" w:cs="Times New Roman"/>
          <w:sz w:val="24"/>
          <w:szCs w:val="24"/>
        </w:rPr>
        <w:t xml:space="preserve"> getting paid more and </w:t>
      </w:r>
      <w:r w:rsidR="00770EF3">
        <w:rPr>
          <w:rFonts w:ascii="Times New Roman" w:hAnsi="Times New Roman" w:cs="Times New Roman"/>
          <w:sz w:val="24"/>
          <w:szCs w:val="24"/>
        </w:rPr>
        <w:t>m</w:t>
      </w:r>
      <w:r w:rsidRPr="00363DC2">
        <w:rPr>
          <w:rFonts w:ascii="Times New Roman" w:hAnsi="Times New Roman" w:cs="Times New Roman"/>
          <w:sz w:val="24"/>
          <w:szCs w:val="24"/>
        </w:rPr>
        <w:t>y immediate thing was that I had not thought in the summer that another colleague had, even though they were the same rank, and that that accounted for most of the difference. If you don</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t know the finite </w:t>
      </w:r>
      <w:proofErr w:type="gramStart"/>
      <w:r w:rsidRPr="00363DC2">
        <w:rPr>
          <w:rFonts w:ascii="Times New Roman" w:hAnsi="Times New Roman" w:cs="Times New Roman"/>
          <w:sz w:val="24"/>
          <w:szCs w:val="24"/>
        </w:rPr>
        <w:t>details</w:t>
      </w:r>
      <w:proofErr w:type="gramEnd"/>
      <w:r w:rsidRPr="00363DC2">
        <w:rPr>
          <w:rFonts w:ascii="Times New Roman" w:hAnsi="Times New Roman" w:cs="Times New Roman"/>
          <w:sz w:val="24"/>
          <w:szCs w:val="24"/>
        </w:rPr>
        <w:t xml:space="preserve"> it</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s very misleading. All right, so why </w:t>
      </w:r>
      <w:proofErr w:type="gramStart"/>
      <w:r w:rsidRPr="00363DC2">
        <w:rPr>
          <w:rFonts w:ascii="Times New Roman" w:hAnsi="Times New Roman" w:cs="Times New Roman"/>
          <w:sz w:val="24"/>
          <w:szCs w:val="24"/>
        </w:rPr>
        <w:t>it was</w:t>
      </w:r>
      <w:proofErr w:type="gramEnd"/>
      <w:r w:rsidRPr="00363DC2">
        <w:rPr>
          <w:rFonts w:ascii="Times New Roman" w:hAnsi="Times New Roman" w:cs="Times New Roman"/>
          <w:sz w:val="24"/>
          <w:szCs w:val="24"/>
        </w:rPr>
        <w:t xml:space="preserve"> never done, that I can</w:t>
      </w:r>
      <w:r w:rsidR="00363DC2">
        <w:rPr>
          <w:rFonts w:ascii="Times New Roman" w:hAnsi="Times New Roman" w:cs="Times New Roman"/>
          <w:sz w:val="24"/>
          <w:szCs w:val="24"/>
        </w:rPr>
        <w:t>’</w:t>
      </w:r>
      <w:r w:rsidRPr="00363DC2">
        <w:rPr>
          <w:rFonts w:ascii="Times New Roman" w:hAnsi="Times New Roman" w:cs="Times New Roman"/>
          <w:sz w:val="24"/>
          <w:szCs w:val="24"/>
        </w:rPr>
        <w:t>t tell you.</w:t>
      </w:r>
    </w:p>
    <w:p w14:paraId="2C5AED99" w14:textId="04EC612A"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All right, so. Well, </w:t>
      </w:r>
      <w:proofErr w:type="gramStart"/>
      <w:r w:rsidRPr="00363DC2">
        <w:rPr>
          <w:rFonts w:ascii="Times New Roman" w:hAnsi="Times New Roman" w:cs="Times New Roman"/>
          <w:sz w:val="24"/>
          <w:szCs w:val="24"/>
        </w:rPr>
        <w:t>actually we</w:t>
      </w:r>
      <w:r w:rsidR="00363DC2">
        <w:rPr>
          <w:rFonts w:ascii="Times New Roman" w:hAnsi="Times New Roman" w:cs="Times New Roman"/>
          <w:sz w:val="24"/>
          <w:szCs w:val="24"/>
        </w:rPr>
        <w:t>’</w:t>
      </w:r>
      <w:r w:rsidRPr="00363DC2">
        <w:rPr>
          <w:rFonts w:ascii="Times New Roman" w:hAnsi="Times New Roman" w:cs="Times New Roman"/>
          <w:sz w:val="24"/>
          <w:szCs w:val="24"/>
        </w:rPr>
        <w:t>ll</w:t>
      </w:r>
      <w:proofErr w:type="gramEnd"/>
      <w:r w:rsidRPr="00363DC2">
        <w:rPr>
          <w:rFonts w:ascii="Times New Roman" w:hAnsi="Times New Roman" w:cs="Times New Roman"/>
          <w:sz w:val="24"/>
          <w:szCs w:val="24"/>
        </w:rPr>
        <w:t xml:space="preserve"> have to talk about that, especially for the two middle sentences</w:t>
      </w:r>
      <w:r w:rsidR="00770EF3">
        <w:rPr>
          <w:rFonts w:ascii="Times New Roman" w:hAnsi="Times New Roman" w:cs="Times New Roman"/>
          <w:sz w:val="24"/>
          <w:szCs w:val="24"/>
        </w:rPr>
        <w:t xml:space="preserve">. </w:t>
      </w:r>
      <w:r w:rsidRPr="00363DC2">
        <w:rPr>
          <w:rFonts w:ascii="Times New Roman" w:hAnsi="Times New Roman" w:cs="Times New Roman"/>
          <w:sz w:val="24"/>
          <w:szCs w:val="24"/>
        </w:rPr>
        <w:t xml:space="preserve">Okay, the URC can do it. But then the next sentence is talking about a distribution plan and implementation, but then that one now is CBA. When we </w:t>
      </w:r>
      <w:proofErr w:type="gramStart"/>
      <w:r w:rsidRPr="00363DC2">
        <w:rPr>
          <w:rFonts w:ascii="Times New Roman" w:hAnsi="Times New Roman" w:cs="Times New Roman"/>
          <w:sz w:val="24"/>
          <w:szCs w:val="24"/>
        </w:rPr>
        <w:t>look into</w:t>
      </w:r>
      <w:proofErr w:type="gramEnd"/>
      <w:r w:rsidRPr="00363DC2">
        <w:rPr>
          <w:rFonts w:ascii="Times New Roman" w:hAnsi="Times New Roman" w:cs="Times New Roman"/>
          <w:sz w:val="24"/>
          <w:szCs w:val="24"/>
        </w:rPr>
        <w:t xml:space="preserve"> the salary later </w:t>
      </w:r>
      <w:r w:rsidR="00770EF3">
        <w:rPr>
          <w:rFonts w:ascii="Times New Roman" w:hAnsi="Times New Roman" w:cs="Times New Roman"/>
          <w:sz w:val="24"/>
          <w:szCs w:val="24"/>
        </w:rPr>
        <w:t>i</w:t>
      </w:r>
      <w:r w:rsidRPr="00363DC2">
        <w:rPr>
          <w:rFonts w:ascii="Times New Roman" w:hAnsi="Times New Roman" w:cs="Times New Roman"/>
          <w:sz w:val="24"/>
          <w:szCs w:val="24"/>
        </w:rPr>
        <w:t>n document section, we only talk about merit-based increases. We don</w:t>
      </w:r>
      <w:r w:rsidR="00363DC2">
        <w:rPr>
          <w:rFonts w:ascii="Times New Roman" w:hAnsi="Times New Roman" w:cs="Times New Roman"/>
          <w:sz w:val="24"/>
          <w:szCs w:val="24"/>
        </w:rPr>
        <w:t>’</w:t>
      </w:r>
      <w:r w:rsidRPr="00363DC2">
        <w:rPr>
          <w:rFonts w:ascii="Times New Roman" w:hAnsi="Times New Roman" w:cs="Times New Roman"/>
          <w:sz w:val="24"/>
          <w:szCs w:val="24"/>
        </w:rPr>
        <w:t>t do anything about…</w:t>
      </w:r>
    </w:p>
    <w:p w14:paraId="0A012F14" w14:textId="32DD97FC" w:rsidR="00D20CC8" w:rsidRPr="00363DC2" w:rsidRDefault="00D20CC8" w:rsidP="00D20CC8">
      <w:pPr>
        <w:rPr>
          <w:rFonts w:ascii="Times New Roman" w:hAnsi="Times New Roman" w:cs="Times New Roman"/>
          <w:sz w:val="24"/>
          <w:szCs w:val="24"/>
        </w:rPr>
      </w:pPr>
      <w:r w:rsidRPr="00363DC2">
        <w:rPr>
          <w:rFonts w:ascii="Times New Roman" w:hAnsi="Times New Roman" w:cs="Times New Roman"/>
          <w:sz w:val="24"/>
          <w:szCs w:val="24"/>
        </w:rPr>
        <w:t xml:space="preserve">Senator Blum: So even if it made sense to do it, </w:t>
      </w:r>
      <w:proofErr w:type="gramStart"/>
      <w:r w:rsidRPr="00363DC2">
        <w:rPr>
          <w:rFonts w:ascii="Times New Roman" w:hAnsi="Times New Roman" w:cs="Times New Roman"/>
          <w:sz w:val="24"/>
          <w:szCs w:val="24"/>
        </w:rPr>
        <w:t>The</w:t>
      </w:r>
      <w:proofErr w:type="gramEnd"/>
      <w:r w:rsidRPr="00363DC2">
        <w:rPr>
          <w:rFonts w:ascii="Times New Roman" w:hAnsi="Times New Roman" w:cs="Times New Roman"/>
          <w:sz w:val="24"/>
          <w:szCs w:val="24"/>
        </w:rPr>
        <w:t xml:space="preserve"> ultimate money is now CBA. Maybe it just makes sense to delete it, but we can talk about it more.</w:t>
      </w:r>
    </w:p>
    <w:p w14:paraId="11DB2553" w14:textId="5AB111C5" w:rsidR="00D20CC8" w:rsidRPr="00363DC2" w:rsidRDefault="006074F7" w:rsidP="00D20CC8">
      <w:pPr>
        <w:rPr>
          <w:rFonts w:ascii="Times New Roman" w:hAnsi="Times New Roman" w:cs="Times New Roman"/>
          <w:sz w:val="24"/>
          <w:szCs w:val="24"/>
        </w:rPr>
      </w:pPr>
      <w:r>
        <w:rPr>
          <w:rFonts w:ascii="Times New Roman" w:hAnsi="Times New Roman" w:cs="Times New Roman"/>
          <w:sz w:val="24"/>
          <w:szCs w:val="24"/>
        </w:rPr>
        <w:t>Senator Bonnell:</w:t>
      </w:r>
      <w:r w:rsidR="00D20CC8" w:rsidRPr="00363DC2">
        <w:rPr>
          <w:rFonts w:ascii="Times New Roman" w:hAnsi="Times New Roman" w:cs="Times New Roman"/>
          <w:sz w:val="24"/>
          <w:szCs w:val="24"/>
        </w:rPr>
        <w:t xml:space="preserve"> The annual merit increase, that</w:t>
      </w:r>
      <w:r w:rsidR="00363DC2">
        <w:rPr>
          <w:rFonts w:ascii="Times New Roman" w:hAnsi="Times New Roman" w:cs="Times New Roman"/>
          <w:sz w:val="24"/>
          <w:szCs w:val="24"/>
        </w:rPr>
        <w:t>’</w:t>
      </w:r>
      <w:r w:rsidR="00D20CC8" w:rsidRPr="00363DC2">
        <w:rPr>
          <w:rFonts w:ascii="Times New Roman" w:hAnsi="Times New Roman" w:cs="Times New Roman"/>
          <w:sz w:val="24"/>
          <w:szCs w:val="24"/>
        </w:rPr>
        <w:t xml:space="preserve">s the language that should be there. </w:t>
      </w:r>
      <w:proofErr w:type="gramStart"/>
      <w:r w:rsidR="00D20CC8" w:rsidRPr="00363DC2">
        <w:rPr>
          <w:rFonts w:ascii="Times New Roman" w:hAnsi="Times New Roman" w:cs="Times New Roman"/>
          <w:sz w:val="24"/>
          <w:szCs w:val="24"/>
        </w:rPr>
        <w:t>So</w:t>
      </w:r>
      <w:proofErr w:type="gramEnd"/>
      <w:r w:rsidR="00D20CC8" w:rsidRPr="00363DC2">
        <w:rPr>
          <w:rFonts w:ascii="Times New Roman" w:hAnsi="Times New Roman" w:cs="Times New Roman"/>
          <w:sz w:val="24"/>
          <w:szCs w:val="24"/>
        </w:rPr>
        <w:t xml:space="preserve"> I</w:t>
      </w:r>
      <w:r w:rsidR="00363DC2">
        <w:rPr>
          <w:rFonts w:ascii="Times New Roman" w:hAnsi="Times New Roman" w:cs="Times New Roman"/>
          <w:sz w:val="24"/>
          <w:szCs w:val="24"/>
        </w:rPr>
        <w:t>’</w:t>
      </w:r>
      <w:r w:rsidR="00D20CC8" w:rsidRPr="00363DC2">
        <w:rPr>
          <w:rFonts w:ascii="Times New Roman" w:hAnsi="Times New Roman" w:cs="Times New Roman"/>
          <w:sz w:val="24"/>
          <w:szCs w:val="24"/>
        </w:rPr>
        <w:t>m go</w:t>
      </w:r>
      <w:r w:rsidR="00770EF3">
        <w:rPr>
          <w:rFonts w:ascii="Times New Roman" w:hAnsi="Times New Roman" w:cs="Times New Roman"/>
          <w:sz w:val="24"/>
          <w:szCs w:val="24"/>
        </w:rPr>
        <w:t xml:space="preserve">ing to </w:t>
      </w:r>
      <w:r w:rsidR="00D20CC8" w:rsidRPr="00363DC2">
        <w:rPr>
          <w:rFonts w:ascii="Times New Roman" w:hAnsi="Times New Roman" w:cs="Times New Roman"/>
          <w:sz w:val="24"/>
          <w:szCs w:val="24"/>
        </w:rPr>
        <w:t>go back to,</w:t>
      </w:r>
      <w:r w:rsidR="00770EF3">
        <w:rPr>
          <w:rFonts w:ascii="Times New Roman" w:hAnsi="Times New Roman" w:cs="Times New Roman"/>
          <w:sz w:val="24"/>
          <w:szCs w:val="24"/>
        </w:rPr>
        <w:t xml:space="preserve"> </w:t>
      </w:r>
      <w:r w:rsidR="00D20CC8" w:rsidRPr="00363DC2">
        <w:rPr>
          <w:rFonts w:ascii="Times New Roman" w:hAnsi="Times New Roman" w:cs="Times New Roman"/>
          <w:sz w:val="24"/>
          <w:szCs w:val="24"/>
        </w:rPr>
        <w:t>will</w:t>
      </w:r>
      <w:r w:rsidR="00770EF3">
        <w:rPr>
          <w:rFonts w:ascii="Times New Roman" w:hAnsi="Times New Roman" w:cs="Times New Roman"/>
          <w:sz w:val="24"/>
          <w:szCs w:val="24"/>
        </w:rPr>
        <w:t xml:space="preserve"> we</w:t>
      </w:r>
      <w:r w:rsidR="00D20CC8" w:rsidRPr="00363DC2">
        <w:rPr>
          <w:rFonts w:ascii="Times New Roman" w:hAnsi="Times New Roman" w:cs="Times New Roman"/>
          <w:sz w:val="24"/>
          <w:szCs w:val="24"/>
        </w:rPr>
        <w:t xml:space="preserve"> add something to the agenda</w:t>
      </w:r>
      <w:r w:rsidR="00770EF3">
        <w:rPr>
          <w:rFonts w:ascii="Times New Roman" w:hAnsi="Times New Roman" w:cs="Times New Roman"/>
          <w:sz w:val="24"/>
          <w:szCs w:val="24"/>
        </w:rPr>
        <w:t xml:space="preserve"> </w:t>
      </w:r>
      <w:r w:rsidR="00D20CC8" w:rsidRPr="00363DC2">
        <w:rPr>
          <w:rFonts w:ascii="Times New Roman" w:hAnsi="Times New Roman" w:cs="Times New Roman"/>
          <w:sz w:val="24"/>
          <w:szCs w:val="24"/>
        </w:rPr>
        <w:t>asking people to read just to page 36, right?</w:t>
      </w:r>
      <w:r w:rsidR="00770EF3">
        <w:rPr>
          <w:rFonts w:ascii="Times New Roman" w:hAnsi="Times New Roman" w:cs="Times New Roman"/>
          <w:sz w:val="24"/>
          <w:szCs w:val="24"/>
        </w:rPr>
        <w:t xml:space="preserve"> A</w:t>
      </w:r>
      <w:r w:rsidR="00D20CC8" w:rsidRPr="00363DC2">
        <w:rPr>
          <w:rFonts w:ascii="Times New Roman" w:hAnsi="Times New Roman" w:cs="Times New Roman"/>
          <w:sz w:val="24"/>
          <w:szCs w:val="24"/>
        </w:rPr>
        <w:t>ll right.</w:t>
      </w:r>
    </w:p>
    <w:p w14:paraId="5A8FC91F" w14:textId="04515D74" w:rsidR="00D20CC8" w:rsidRPr="00363DC2" w:rsidRDefault="00D20CC8" w:rsidP="002571C2">
      <w:pPr>
        <w:rPr>
          <w:rFonts w:ascii="Times New Roman" w:hAnsi="Times New Roman" w:cs="Times New Roman"/>
          <w:sz w:val="24"/>
          <w:szCs w:val="24"/>
        </w:rPr>
      </w:pPr>
      <w:r w:rsidRPr="00363DC2">
        <w:rPr>
          <w:rFonts w:ascii="Times New Roman" w:hAnsi="Times New Roman" w:cs="Times New Roman"/>
          <w:sz w:val="24"/>
          <w:szCs w:val="24"/>
        </w:rPr>
        <w:t xml:space="preserve">Senator </w:t>
      </w:r>
      <w:r w:rsidR="00EA3A1B">
        <w:rPr>
          <w:rFonts w:ascii="Times New Roman" w:hAnsi="Times New Roman" w:cs="Times New Roman"/>
          <w:sz w:val="24"/>
          <w:szCs w:val="24"/>
        </w:rPr>
        <w:t>Nikolaou:</w:t>
      </w:r>
      <w:r w:rsidRPr="00363DC2">
        <w:rPr>
          <w:rFonts w:ascii="Times New Roman" w:hAnsi="Times New Roman" w:cs="Times New Roman"/>
          <w:sz w:val="24"/>
          <w:szCs w:val="24"/>
        </w:rPr>
        <w:t xml:space="preserve"> Page 36 in the current, the markup, or which document?</w:t>
      </w:r>
    </w:p>
    <w:p w14:paraId="2DFDBF62" w14:textId="62959349" w:rsidR="003A361F" w:rsidRPr="00363DC2" w:rsidRDefault="006074F7" w:rsidP="003A361F">
      <w:pPr>
        <w:rPr>
          <w:rFonts w:ascii="Times New Roman" w:hAnsi="Times New Roman" w:cs="Times New Roman"/>
          <w:sz w:val="24"/>
          <w:szCs w:val="24"/>
        </w:rPr>
      </w:pPr>
      <w:r>
        <w:rPr>
          <w:rFonts w:ascii="Times New Roman" w:hAnsi="Times New Roman" w:cs="Times New Roman"/>
          <w:sz w:val="24"/>
          <w:szCs w:val="24"/>
        </w:rPr>
        <w:t>Senator Bonnell:</w:t>
      </w:r>
      <w:r w:rsidR="003A361F" w:rsidRPr="00363DC2">
        <w:rPr>
          <w:rFonts w:ascii="Times New Roman" w:hAnsi="Times New Roman" w:cs="Times New Roman"/>
          <w:sz w:val="24"/>
          <w:szCs w:val="24"/>
        </w:rPr>
        <w:t xml:space="preserve"> Oh, maybe we should just use the number then.</w:t>
      </w:r>
    </w:p>
    <w:p w14:paraId="7DEEDA01" w14:textId="6CA5220C" w:rsidR="003A361F" w:rsidRPr="00363DC2" w:rsidRDefault="003A361F" w:rsidP="003A361F">
      <w:pPr>
        <w:rPr>
          <w:rFonts w:ascii="Times New Roman" w:hAnsi="Times New Roman" w:cs="Times New Roman"/>
          <w:sz w:val="24"/>
          <w:szCs w:val="24"/>
        </w:rPr>
      </w:pPr>
      <w:r w:rsidRPr="00363DC2">
        <w:rPr>
          <w:rFonts w:ascii="Times New Roman" w:hAnsi="Times New Roman" w:cs="Times New Roman"/>
          <w:sz w:val="24"/>
          <w:szCs w:val="24"/>
        </w:rPr>
        <w:lastRenderedPageBreak/>
        <w:t>Senator Yazedjian: I</w:t>
      </w:r>
      <w:r w:rsidR="00363DC2">
        <w:rPr>
          <w:rFonts w:ascii="Times New Roman" w:hAnsi="Times New Roman" w:cs="Times New Roman"/>
          <w:sz w:val="24"/>
          <w:szCs w:val="24"/>
        </w:rPr>
        <w:t>’</w:t>
      </w:r>
      <w:r w:rsidRPr="00363DC2">
        <w:rPr>
          <w:rFonts w:ascii="Times New Roman" w:hAnsi="Times New Roman" w:cs="Times New Roman"/>
          <w:sz w:val="24"/>
          <w:szCs w:val="24"/>
        </w:rPr>
        <w:t>m in the ASPT final draft, 26 AB. And it</w:t>
      </w:r>
      <w:r w:rsidR="00363DC2">
        <w:rPr>
          <w:rFonts w:ascii="Times New Roman" w:hAnsi="Times New Roman" w:cs="Times New Roman"/>
          <w:sz w:val="24"/>
          <w:szCs w:val="24"/>
        </w:rPr>
        <w:t>’</w:t>
      </w:r>
      <w:r w:rsidRPr="00363DC2">
        <w:rPr>
          <w:rFonts w:ascii="Times New Roman" w:hAnsi="Times New Roman" w:cs="Times New Roman"/>
          <w:sz w:val="24"/>
          <w:szCs w:val="24"/>
        </w:rPr>
        <w:t>s page nine</w:t>
      </w:r>
      <w:r w:rsidR="00770EF3">
        <w:rPr>
          <w:rFonts w:ascii="Times New Roman" w:hAnsi="Times New Roman" w:cs="Times New Roman"/>
          <w:sz w:val="24"/>
          <w:szCs w:val="24"/>
        </w:rPr>
        <w:t>, s</w:t>
      </w:r>
      <w:r w:rsidRPr="00363DC2">
        <w:rPr>
          <w:rFonts w:ascii="Times New Roman" w:hAnsi="Times New Roman" w:cs="Times New Roman"/>
          <w:sz w:val="24"/>
          <w:szCs w:val="24"/>
        </w:rPr>
        <w:t xml:space="preserve">orry, 11, not nine. X one, 11, not nine, XI. </w:t>
      </w:r>
    </w:p>
    <w:p w14:paraId="3E819603" w14:textId="45CDCE31" w:rsidR="003A361F" w:rsidRPr="00363DC2" w:rsidRDefault="003A361F" w:rsidP="003A361F">
      <w:pPr>
        <w:rPr>
          <w:rFonts w:ascii="Times New Roman" w:hAnsi="Times New Roman" w:cs="Times New Roman"/>
          <w:sz w:val="24"/>
          <w:szCs w:val="24"/>
        </w:rPr>
      </w:pPr>
      <w:r w:rsidRPr="00363DC2">
        <w:rPr>
          <w:rFonts w:ascii="Times New Roman" w:hAnsi="Times New Roman" w:cs="Times New Roman"/>
          <w:sz w:val="24"/>
          <w:szCs w:val="24"/>
        </w:rPr>
        <w:t>Senator Blum: Page numbers are on the document. Right? That doesn</w:t>
      </w:r>
      <w:r w:rsidR="00363DC2">
        <w:rPr>
          <w:rFonts w:ascii="Times New Roman" w:hAnsi="Times New Roman" w:cs="Times New Roman"/>
          <w:sz w:val="24"/>
          <w:szCs w:val="24"/>
        </w:rPr>
        <w:t>’</w:t>
      </w:r>
      <w:r w:rsidRPr="00363DC2">
        <w:rPr>
          <w:rFonts w:ascii="Times New Roman" w:hAnsi="Times New Roman" w:cs="Times New Roman"/>
          <w:sz w:val="24"/>
          <w:szCs w:val="24"/>
        </w:rPr>
        <w:t>t change from there. But people don</w:t>
      </w:r>
      <w:r w:rsidR="00363DC2">
        <w:rPr>
          <w:rFonts w:ascii="Times New Roman" w:hAnsi="Times New Roman" w:cs="Times New Roman"/>
          <w:sz w:val="24"/>
          <w:szCs w:val="24"/>
        </w:rPr>
        <w:t>’</w:t>
      </w:r>
      <w:r w:rsidRPr="00363DC2">
        <w:rPr>
          <w:rFonts w:ascii="Times New Roman" w:hAnsi="Times New Roman" w:cs="Times New Roman"/>
          <w:sz w:val="24"/>
          <w:szCs w:val="24"/>
        </w:rPr>
        <w:t>t look at that, right? But you should look at the page numbers on the document and then that</w:t>
      </w:r>
      <w:r w:rsidR="00363DC2">
        <w:rPr>
          <w:rFonts w:ascii="Times New Roman" w:hAnsi="Times New Roman" w:cs="Times New Roman"/>
          <w:sz w:val="24"/>
          <w:szCs w:val="24"/>
        </w:rPr>
        <w:t>’</w:t>
      </w:r>
      <w:r w:rsidRPr="00363DC2">
        <w:rPr>
          <w:rFonts w:ascii="Times New Roman" w:hAnsi="Times New Roman" w:cs="Times New Roman"/>
          <w:sz w:val="24"/>
          <w:szCs w:val="24"/>
        </w:rPr>
        <w:t>s a constant, right? It doesn</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t matter. But people look in there when they open their windows, like their Word, right? And that can vary a little bit depending on how things are set up. But the actual page, if you say, Look on </w:t>
      </w:r>
      <w:proofErr w:type="gramStart"/>
      <w:r w:rsidRPr="00363DC2">
        <w:rPr>
          <w:rFonts w:ascii="Times New Roman" w:hAnsi="Times New Roman" w:cs="Times New Roman"/>
          <w:sz w:val="24"/>
          <w:szCs w:val="24"/>
        </w:rPr>
        <w:t>the page</w:t>
      </w:r>
      <w:proofErr w:type="gramEnd"/>
      <w:r w:rsidRPr="00363DC2">
        <w:rPr>
          <w:rFonts w:ascii="Times New Roman" w:hAnsi="Times New Roman" w:cs="Times New Roman"/>
          <w:sz w:val="24"/>
          <w:szCs w:val="24"/>
        </w:rPr>
        <w:t xml:space="preserve"> number 25 in your top right corner of the, that</w:t>
      </w:r>
      <w:r w:rsidR="00363DC2">
        <w:rPr>
          <w:rFonts w:ascii="Times New Roman" w:hAnsi="Times New Roman" w:cs="Times New Roman"/>
          <w:sz w:val="24"/>
          <w:szCs w:val="24"/>
        </w:rPr>
        <w:t>’</w:t>
      </w:r>
      <w:r w:rsidRPr="00363DC2">
        <w:rPr>
          <w:rFonts w:ascii="Times New Roman" w:hAnsi="Times New Roman" w:cs="Times New Roman"/>
          <w:sz w:val="24"/>
          <w:szCs w:val="24"/>
        </w:rPr>
        <w:t>s the same for everybody. It doesn</w:t>
      </w:r>
      <w:r w:rsidR="00363DC2">
        <w:rPr>
          <w:rFonts w:ascii="Times New Roman" w:hAnsi="Times New Roman" w:cs="Times New Roman"/>
          <w:sz w:val="24"/>
          <w:szCs w:val="24"/>
        </w:rPr>
        <w:t>’</w:t>
      </w:r>
      <w:r w:rsidRPr="00363DC2">
        <w:rPr>
          <w:rFonts w:ascii="Times New Roman" w:hAnsi="Times New Roman" w:cs="Times New Roman"/>
          <w:sz w:val="24"/>
          <w:szCs w:val="24"/>
        </w:rPr>
        <w:t>t matter.</w:t>
      </w:r>
    </w:p>
    <w:p w14:paraId="10850CC0" w14:textId="2E9B6C5C" w:rsidR="003A361F" w:rsidRPr="00363DC2" w:rsidRDefault="003A361F" w:rsidP="003A361F">
      <w:pPr>
        <w:rPr>
          <w:rFonts w:ascii="Times New Roman" w:hAnsi="Times New Roman" w:cs="Times New Roman"/>
          <w:sz w:val="24"/>
          <w:szCs w:val="24"/>
        </w:rPr>
      </w:pPr>
      <w:r w:rsidRPr="00363DC2">
        <w:rPr>
          <w:rFonts w:ascii="Times New Roman" w:hAnsi="Times New Roman" w:cs="Times New Roman"/>
          <w:sz w:val="24"/>
          <w:szCs w:val="24"/>
        </w:rPr>
        <w:t xml:space="preserve">Senator Yazedjian: You can put all of them. </w:t>
      </w:r>
    </w:p>
    <w:p w14:paraId="4829BB56" w14:textId="100518F7" w:rsidR="003A361F" w:rsidRPr="00363DC2" w:rsidRDefault="003A361F" w:rsidP="003A361F">
      <w:pPr>
        <w:rPr>
          <w:rFonts w:ascii="Times New Roman" w:hAnsi="Times New Roman" w:cs="Times New Roman"/>
          <w:sz w:val="24"/>
          <w:szCs w:val="24"/>
        </w:rPr>
      </w:pPr>
      <w:r w:rsidRPr="00363DC2">
        <w:rPr>
          <w:rFonts w:ascii="Times New Roman" w:hAnsi="Times New Roman" w:cs="Times New Roman"/>
          <w:sz w:val="24"/>
          <w:szCs w:val="24"/>
        </w:rPr>
        <w:t xml:space="preserve">Senator Blum: I would be </w:t>
      </w:r>
      <w:proofErr w:type="gramStart"/>
      <w:r w:rsidRPr="00363DC2">
        <w:rPr>
          <w:rFonts w:ascii="Times New Roman" w:hAnsi="Times New Roman" w:cs="Times New Roman"/>
          <w:sz w:val="24"/>
          <w:szCs w:val="24"/>
        </w:rPr>
        <w:t>real</w:t>
      </w:r>
      <w:proofErr w:type="gramEnd"/>
      <w:r w:rsidRPr="00363DC2">
        <w:rPr>
          <w:rFonts w:ascii="Times New Roman" w:hAnsi="Times New Roman" w:cs="Times New Roman"/>
          <w:sz w:val="24"/>
          <w:szCs w:val="24"/>
        </w:rPr>
        <w:t xml:space="preserve"> explicit. Right. The page number on the top right number on the doc. </w:t>
      </w:r>
    </w:p>
    <w:p w14:paraId="425312EA" w14:textId="7FEB62F9" w:rsidR="003A361F" w:rsidRPr="00363DC2" w:rsidRDefault="006074F7" w:rsidP="003A361F">
      <w:pPr>
        <w:rPr>
          <w:rFonts w:ascii="Times New Roman" w:hAnsi="Times New Roman" w:cs="Times New Roman"/>
          <w:sz w:val="24"/>
          <w:szCs w:val="24"/>
        </w:rPr>
      </w:pPr>
      <w:r>
        <w:rPr>
          <w:rFonts w:ascii="Times New Roman" w:hAnsi="Times New Roman" w:cs="Times New Roman"/>
          <w:sz w:val="24"/>
          <w:szCs w:val="24"/>
        </w:rPr>
        <w:t>Senator Bonnell:</w:t>
      </w:r>
      <w:r w:rsidR="003A361F" w:rsidRPr="00363DC2">
        <w:rPr>
          <w:rFonts w:ascii="Times New Roman" w:hAnsi="Times New Roman" w:cs="Times New Roman"/>
          <w:sz w:val="24"/>
          <w:szCs w:val="24"/>
        </w:rPr>
        <w:t xml:space="preserve"> That</w:t>
      </w:r>
      <w:r w:rsidR="00363DC2">
        <w:rPr>
          <w:rFonts w:ascii="Times New Roman" w:hAnsi="Times New Roman" w:cs="Times New Roman"/>
          <w:sz w:val="24"/>
          <w:szCs w:val="24"/>
        </w:rPr>
        <w:t>’</w:t>
      </w:r>
      <w:r w:rsidR="003A361F" w:rsidRPr="00363DC2">
        <w:rPr>
          <w:rFonts w:ascii="Times New Roman" w:hAnsi="Times New Roman" w:cs="Times New Roman"/>
          <w:sz w:val="24"/>
          <w:szCs w:val="24"/>
        </w:rPr>
        <w:t>s another question. I know I</w:t>
      </w:r>
      <w:r w:rsidR="00363DC2">
        <w:rPr>
          <w:rFonts w:ascii="Times New Roman" w:hAnsi="Times New Roman" w:cs="Times New Roman"/>
          <w:sz w:val="24"/>
          <w:szCs w:val="24"/>
        </w:rPr>
        <w:t>’</w:t>
      </w:r>
      <w:r w:rsidR="003A361F" w:rsidRPr="00363DC2">
        <w:rPr>
          <w:rFonts w:ascii="Times New Roman" w:hAnsi="Times New Roman" w:cs="Times New Roman"/>
          <w:sz w:val="24"/>
          <w:szCs w:val="24"/>
        </w:rPr>
        <w:t>m going to ask it, but then we</w:t>
      </w:r>
      <w:r w:rsidR="00363DC2">
        <w:rPr>
          <w:rFonts w:ascii="Times New Roman" w:hAnsi="Times New Roman" w:cs="Times New Roman"/>
          <w:sz w:val="24"/>
          <w:szCs w:val="24"/>
        </w:rPr>
        <w:t>’</w:t>
      </w:r>
      <w:r w:rsidR="003A361F" w:rsidRPr="00363DC2">
        <w:rPr>
          <w:rFonts w:ascii="Times New Roman" w:hAnsi="Times New Roman" w:cs="Times New Roman"/>
          <w:sz w:val="24"/>
          <w:szCs w:val="24"/>
        </w:rPr>
        <w:t>ll stop talking about it. There</w:t>
      </w:r>
      <w:r w:rsidR="00363DC2">
        <w:rPr>
          <w:rFonts w:ascii="Times New Roman" w:hAnsi="Times New Roman" w:cs="Times New Roman"/>
          <w:sz w:val="24"/>
          <w:szCs w:val="24"/>
        </w:rPr>
        <w:t>’</w:t>
      </w:r>
      <w:r w:rsidR="003A361F" w:rsidRPr="00363DC2">
        <w:rPr>
          <w:rFonts w:ascii="Times New Roman" w:hAnsi="Times New Roman" w:cs="Times New Roman"/>
          <w:sz w:val="24"/>
          <w:szCs w:val="24"/>
        </w:rPr>
        <w:t>s some weird pagination.</w:t>
      </w:r>
      <w:r w:rsidR="00770EF3">
        <w:rPr>
          <w:rFonts w:ascii="Times New Roman" w:hAnsi="Times New Roman" w:cs="Times New Roman"/>
          <w:sz w:val="24"/>
          <w:szCs w:val="24"/>
        </w:rPr>
        <w:t xml:space="preserve"> I</w:t>
      </w:r>
      <w:r w:rsidR="003A361F" w:rsidRPr="00363DC2">
        <w:rPr>
          <w:rFonts w:ascii="Times New Roman" w:hAnsi="Times New Roman" w:cs="Times New Roman"/>
          <w:sz w:val="24"/>
          <w:szCs w:val="24"/>
        </w:rPr>
        <w:t>t</w:t>
      </w:r>
      <w:r w:rsidR="00363DC2">
        <w:rPr>
          <w:rFonts w:ascii="Times New Roman" w:hAnsi="Times New Roman" w:cs="Times New Roman"/>
          <w:sz w:val="24"/>
          <w:szCs w:val="24"/>
        </w:rPr>
        <w:t>’</w:t>
      </w:r>
      <w:r w:rsidR="003A361F" w:rsidRPr="00363DC2">
        <w:rPr>
          <w:rFonts w:ascii="Times New Roman" w:hAnsi="Times New Roman" w:cs="Times New Roman"/>
          <w:sz w:val="24"/>
          <w:szCs w:val="24"/>
        </w:rPr>
        <w:t>s horrible. I know my way around from my prior life. It</w:t>
      </w:r>
      <w:r w:rsidR="00363DC2">
        <w:rPr>
          <w:rFonts w:ascii="Times New Roman" w:hAnsi="Times New Roman" w:cs="Times New Roman"/>
          <w:sz w:val="24"/>
          <w:szCs w:val="24"/>
        </w:rPr>
        <w:t>’</w:t>
      </w:r>
      <w:r w:rsidR="003A361F" w:rsidRPr="00363DC2">
        <w:rPr>
          <w:rFonts w:ascii="Times New Roman" w:hAnsi="Times New Roman" w:cs="Times New Roman"/>
          <w:sz w:val="24"/>
          <w:szCs w:val="24"/>
        </w:rPr>
        <w:t xml:space="preserve">s maddening. </w:t>
      </w:r>
      <w:proofErr w:type="gramStart"/>
      <w:r w:rsidR="003A361F" w:rsidRPr="00363DC2">
        <w:rPr>
          <w:rFonts w:ascii="Times New Roman" w:hAnsi="Times New Roman" w:cs="Times New Roman"/>
          <w:sz w:val="24"/>
          <w:szCs w:val="24"/>
        </w:rPr>
        <w:t>So</w:t>
      </w:r>
      <w:proofErr w:type="gramEnd"/>
      <w:r w:rsidR="003A361F" w:rsidRPr="00363DC2">
        <w:rPr>
          <w:rFonts w:ascii="Times New Roman" w:hAnsi="Times New Roman" w:cs="Times New Roman"/>
          <w:sz w:val="24"/>
          <w:szCs w:val="24"/>
        </w:rPr>
        <w:t xml:space="preserve"> Provost Yazedjian, who is the poor slob who </w:t>
      </w:r>
      <w:proofErr w:type="gramStart"/>
      <w:r w:rsidR="003A361F" w:rsidRPr="00363DC2">
        <w:rPr>
          <w:rFonts w:ascii="Times New Roman" w:hAnsi="Times New Roman" w:cs="Times New Roman"/>
          <w:sz w:val="24"/>
          <w:szCs w:val="24"/>
        </w:rPr>
        <w:t>has to</w:t>
      </w:r>
      <w:proofErr w:type="gramEnd"/>
      <w:r w:rsidR="003A361F" w:rsidRPr="00363DC2">
        <w:rPr>
          <w:rFonts w:ascii="Times New Roman" w:hAnsi="Times New Roman" w:cs="Times New Roman"/>
          <w:sz w:val="24"/>
          <w:szCs w:val="24"/>
        </w:rPr>
        <w:t xml:space="preserve"> make their way through that. Who is that person?</w:t>
      </w:r>
    </w:p>
    <w:p w14:paraId="6BE8F09E" w14:textId="738BBEFD" w:rsidR="003A361F" w:rsidRPr="00363DC2" w:rsidRDefault="003A361F" w:rsidP="003A361F">
      <w:pPr>
        <w:rPr>
          <w:rFonts w:ascii="Times New Roman" w:hAnsi="Times New Roman" w:cs="Times New Roman"/>
          <w:sz w:val="24"/>
          <w:szCs w:val="24"/>
        </w:rPr>
      </w:pPr>
      <w:r w:rsidRPr="00363DC2">
        <w:rPr>
          <w:rFonts w:ascii="Times New Roman" w:hAnsi="Times New Roman" w:cs="Times New Roman"/>
          <w:sz w:val="24"/>
          <w:szCs w:val="24"/>
        </w:rPr>
        <w:t>Senator Yazedjian: I don</w:t>
      </w:r>
      <w:r w:rsidR="00363DC2">
        <w:rPr>
          <w:rFonts w:ascii="Times New Roman" w:hAnsi="Times New Roman" w:cs="Times New Roman"/>
          <w:sz w:val="24"/>
          <w:szCs w:val="24"/>
        </w:rPr>
        <w:t>’</w:t>
      </w:r>
      <w:r w:rsidRPr="00363DC2">
        <w:rPr>
          <w:rFonts w:ascii="Times New Roman" w:hAnsi="Times New Roman" w:cs="Times New Roman"/>
          <w:sz w:val="24"/>
          <w:szCs w:val="24"/>
        </w:rPr>
        <w:t>t know. I think it was probably Christie back when we did it last time, so maybe it is Connie Blick?</w:t>
      </w:r>
    </w:p>
    <w:p w14:paraId="28877951" w14:textId="4A5FFC97" w:rsidR="003A361F" w:rsidRPr="00363DC2" w:rsidRDefault="006074F7" w:rsidP="003A361F">
      <w:pPr>
        <w:rPr>
          <w:rFonts w:ascii="Times New Roman" w:hAnsi="Times New Roman" w:cs="Times New Roman"/>
          <w:sz w:val="24"/>
          <w:szCs w:val="24"/>
        </w:rPr>
      </w:pPr>
      <w:r>
        <w:rPr>
          <w:rFonts w:ascii="Times New Roman" w:hAnsi="Times New Roman" w:cs="Times New Roman"/>
          <w:sz w:val="24"/>
          <w:szCs w:val="24"/>
        </w:rPr>
        <w:t>Senator Bonnell:</w:t>
      </w:r>
      <w:r w:rsidR="003A361F" w:rsidRPr="00363DC2">
        <w:rPr>
          <w:rFonts w:ascii="Times New Roman" w:hAnsi="Times New Roman" w:cs="Times New Roman"/>
          <w:sz w:val="24"/>
          <w:szCs w:val="24"/>
        </w:rPr>
        <w:t xml:space="preserve"> Good. </w:t>
      </w:r>
      <w:proofErr w:type="gramStart"/>
      <w:r w:rsidR="003A361F" w:rsidRPr="00363DC2">
        <w:rPr>
          <w:rFonts w:ascii="Times New Roman" w:hAnsi="Times New Roman" w:cs="Times New Roman"/>
          <w:sz w:val="24"/>
          <w:szCs w:val="24"/>
        </w:rPr>
        <w:t>So</w:t>
      </w:r>
      <w:proofErr w:type="gramEnd"/>
      <w:r w:rsidR="003A361F" w:rsidRPr="00363DC2">
        <w:rPr>
          <w:rFonts w:ascii="Times New Roman" w:hAnsi="Times New Roman" w:cs="Times New Roman"/>
          <w:sz w:val="24"/>
          <w:szCs w:val="24"/>
        </w:rPr>
        <w:t xml:space="preserve"> the other thing, too, related to that is I know that some </w:t>
      </w:r>
      <w:proofErr w:type="gramStart"/>
      <w:r w:rsidR="003A361F" w:rsidRPr="00363DC2">
        <w:rPr>
          <w:rFonts w:ascii="Times New Roman" w:hAnsi="Times New Roman" w:cs="Times New Roman"/>
          <w:sz w:val="24"/>
          <w:szCs w:val="24"/>
        </w:rPr>
        <w:t>people,</w:t>
      </w:r>
      <w:proofErr w:type="gramEnd"/>
      <w:r w:rsidR="003A361F" w:rsidRPr="00363DC2">
        <w:rPr>
          <w:rFonts w:ascii="Times New Roman" w:hAnsi="Times New Roman" w:cs="Times New Roman"/>
          <w:sz w:val="24"/>
          <w:szCs w:val="24"/>
        </w:rPr>
        <w:t xml:space="preserve"> really are hoping for a print book. But then when I say </w:t>
      </w:r>
      <w:proofErr w:type="gramStart"/>
      <w:r w:rsidR="003A361F" w:rsidRPr="00363DC2">
        <w:rPr>
          <w:rFonts w:ascii="Times New Roman" w:hAnsi="Times New Roman" w:cs="Times New Roman"/>
          <w:sz w:val="24"/>
          <w:szCs w:val="24"/>
        </w:rPr>
        <w:t>that,</w:t>
      </w:r>
      <w:proofErr w:type="gramEnd"/>
      <w:r w:rsidR="003A361F" w:rsidRPr="00363DC2">
        <w:rPr>
          <w:rFonts w:ascii="Times New Roman" w:hAnsi="Times New Roman" w:cs="Times New Roman"/>
          <w:sz w:val="24"/>
          <w:szCs w:val="24"/>
        </w:rPr>
        <w:t xml:space="preserve"> we know that we</w:t>
      </w:r>
      <w:r w:rsidR="00363DC2">
        <w:rPr>
          <w:rFonts w:ascii="Times New Roman" w:hAnsi="Times New Roman" w:cs="Times New Roman"/>
          <w:sz w:val="24"/>
          <w:szCs w:val="24"/>
        </w:rPr>
        <w:t>’</w:t>
      </w:r>
      <w:r w:rsidR="003A361F" w:rsidRPr="00363DC2">
        <w:rPr>
          <w:rFonts w:ascii="Times New Roman" w:hAnsi="Times New Roman" w:cs="Times New Roman"/>
          <w:sz w:val="24"/>
          <w:szCs w:val="24"/>
        </w:rPr>
        <w:t xml:space="preserve">ll have another one </w:t>
      </w:r>
      <w:proofErr w:type="gramStart"/>
      <w:r w:rsidR="003A361F" w:rsidRPr="00363DC2">
        <w:rPr>
          <w:rFonts w:ascii="Times New Roman" w:hAnsi="Times New Roman" w:cs="Times New Roman"/>
          <w:sz w:val="24"/>
          <w:szCs w:val="24"/>
        </w:rPr>
        <w:t>the next</w:t>
      </w:r>
      <w:proofErr w:type="gramEnd"/>
      <w:r w:rsidR="003A361F" w:rsidRPr="00363DC2">
        <w:rPr>
          <w:rFonts w:ascii="Times New Roman" w:hAnsi="Times New Roman" w:cs="Times New Roman"/>
          <w:sz w:val="24"/>
          <w:szCs w:val="24"/>
        </w:rPr>
        <w:t xml:space="preserve"> year. </w:t>
      </w:r>
      <w:proofErr w:type="gramStart"/>
      <w:r w:rsidR="003A361F" w:rsidRPr="00363DC2">
        <w:rPr>
          <w:rFonts w:ascii="Times New Roman" w:hAnsi="Times New Roman" w:cs="Times New Roman"/>
          <w:sz w:val="24"/>
          <w:szCs w:val="24"/>
        </w:rPr>
        <w:t>So</w:t>
      </w:r>
      <w:proofErr w:type="gramEnd"/>
      <w:r w:rsidR="003A361F" w:rsidRPr="00363DC2">
        <w:rPr>
          <w:rFonts w:ascii="Times New Roman" w:hAnsi="Times New Roman" w:cs="Times New Roman"/>
          <w:sz w:val="24"/>
          <w:szCs w:val="24"/>
        </w:rPr>
        <w:t xml:space="preserve"> I</w:t>
      </w:r>
      <w:r w:rsidR="00363DC2">
        <w:rPr>
          <w:rFonts w:ascii="Times New Roman" w:hAnsi="Times New Roman" w:cs="Times New Roman"/>
          <w:sz w:val="24"/>
          <w:szCs w:val="24"/>
        </w:rPr>
        <w:t>’</w:t>
      </w:r>
      <w:r w:rsidR="003A361F" w:rsidRPr="00363DC2">
        <w:rPr>
          <w:rFonts w:ascii="Times New Roman" w:hAnsi="Times New Roman" w:cs="Times New Roman"/>
          <w:sz w:val="24"/>
          <w:szCs w:val="24"/>
        </w:rPr>
        <w:t>m not quite sure.</w:t>
      </w:r>
      <w:r w:rsidR="009F25B6">
        <w:rPr>
          <w:rFonts w:ascii="Times New Roman" w:hAnsi="Times New Roman" w:cs="Times New Roman"/>
          <w:sz w:val="24"/>
          <w:szCs w:val="24"/>
        </w:rPr>
        <w:t xml:space="preserve"> </w:t>
      </w:r>
      <w:r w:rsidR="003A361F" w:rsidRPr="00363DC2">
        <w:rPr>
          <w:rFonts w:ascii="Times New Roman" w:hAnsi="Times New Roman" w:cs="Times New Roman"/>
          <w:sz w:val="24"/>
          <w:szCs w:val="24"/>
        </w:rPr>
        <w:t>I know that</w:t>
      </w:r>
      <w:r w:rsidR="00363DC2">
        <w:rPr>
          <w:rFonts w:ascii="Times New Roman" w:hAnsi="Times New Roman" w:cs="Times New Roman"/>
          <w:sz w:val="24"/>
          <w:szCs w:val="24"/>
        </w:rPr>
        <w:t>’</w:t>
      </w:r>
      <w:r w:rsidR="003A361F" w:rsidRPr="00363DC2">
        <w:rPr>
          <w:rFonts w:ascii="Times New Roman" w:hAnsi="Times New Roman" w:cs="Times New Roman"/>
          <w:sz w:val="24"/>
          <w:szCs w:val="24"/>
        </w:rPr>
        <w:t>s expensive. But the pagination is wonky for a variety of different reasons through some of the formatting. You</w:t>
      </w:r>
      <w:r w:rsidR="00363DC2">
        <w:rPr>
          <w:rFonts w:ascii="Times New Roman" w:hAnsi="Times New Roman" w:cs="Times New Roman"/>
          <w:sz w:val="24"/>
          <w:szCs w:val="24"/>
        </w:rPr>
        <w:t>’</w:t>
      </w:r>
      <w:r w:rsidR="003A361F" w:rsidRPr="00363DC2">
        <w:rPr>
          <w:rFonts w:ascii="Times New Roman" w:hAnsi="Times New Roman" w:cs="Times New Roman"/>
          <w:sz w:val="24"/>
          <w:szCs w:val="24"/>
        </w:rPr>
        <w:t>ve got such an extreme outline method. There</w:t>
      </w:r>
      <w:r w:rsidR="00363DC2">
        <w:rPr>
          <w:rFonts w:ascii="Times New Roman" w:hAnsi="Times New Roman" w:cs="Times New Roman"/>
          <w:sz w:val="24"/>
          <w:szCs w:val="24"/>
        </w:rPr>
        <w:t>’</w:t>
      </w:r>
      <w:r w:rsidR="003A361F" w:rsidRPr="00363DC2">
        <w:rPr>
          <w:rFonts w:ascii="Times New Roman" w:hAnsi="Times New Roman" w:cs="Times New Roman"/>
          <w:sz w:val="24"/>
          <w:szCs w:val="24"/>
        </w:rPr>
        <w:t>s some I couldn</w:t>
      </w:r>
      <w:r w:rsidR="00363DC2">
        <w:rPr>
          <w:rFonts w:ascii="Times New Roman" w:hAnsi="Times New Roman" w:cs="Times New Roman"/>
          <w:sz w:val="24"/>
          <w:szCs w:val="24"/>
        </w:rPr>
        <w:t>’</w:t>
      </w:r>
      <w:r w:rsidR="003A361F" w:rsidRPr="00363DC2">
        <w:rPr>
          <w:rFonts w:ascii="Times New Roman" w:hAnsi="Times New Roman" w:cs="Times New Roman"/>
          <w:sz w:val="24"/>
          <w:szCs w:val="24"/>
        </w:rPr>
        <w:t>t even figure out how to get it back. And there</w:t>
      </w:r>
      <w:r w:rsidR="00363DC2">
        <w:rPr>
          <w:rFonts w:ascii="Times New Roman" w:hAnsi="Times New Roman" w:cs="Times New Roman"/>
          <w:sz w:val="24"/>
          <w:szCs w:val="24"/>
        </w:rPr>
        <w:t>’</w:t>
      </w:r>
      <w:r w:rsidR="003A361F" w:rsidRPr="00363DC2">
        <w:rPr>
          <w:rFonts w:ascii="Times New Roman" w:hAnsi="Times New Roman" w:cs="Times New Roman"/>
          <w:sz w:val="24"/>
          <w:szCs w:val="24"/>
        </w:rPr>
        <w:t xml:space="preserve">s one note, this </w:t>
      </w:r>
      <w:r w:rsidR="009F25B6">
        <w:rPr>
          <w:rFonts w:ascii="Times New Roman" w:hAnsi="Times New Roman" w:cs="Times New Roman"/>
          <w:sz w:val="24"/>
          <w:szCs w:val="24"/>
        </w:rPr>
        <w:t>is “a.” because</w:t>
      </w:r>
      <w:r w:rsidR="003A361F" w:rsidRPr="00363DC2">
        <w:rPr>
          <w:rFonts w:ascii="Times New Roman" w:hAnsi="Times New Roman" w:cs="Times New Roman"/>
          <w:sz w:val="24"/>
          <w:szCs w:val="24"/>
        </w:rPr>
        <w:t xml:space="preserve"> I couldn</w:t>
      </w:r>
      <w:r w:rsidR="00363DC2">
        <w:rPr>
          <w:rFonts w:ascii="Times New Roman" w:hAnsi="Times New Roman" w:cs="Times New Roman"/>
          <w:sz w:val="24"/>
          <w:szCs w:val="24"/>
        </w:rPr>
        <w:t>’</w:t>
      </w:r>
      <w:r w:rsidR="003A361F" w:rsidRPr="00363DC2">
        <w:rPr>
          <w:rFonts w:ascii="Times New Roman" w:hAnsi="Times New Roman" w:cs="Times New Roman"/>
          <w:sz w:val="24"/>
          <w:szCs w:val="24"/>
        </w:rPr>
        <w:t>t</w:t>
      </w:r>
      <w:r w:rsidR="009F25B6">
        <w:rPr>
          <w:rFonts w:ascii="Times New Roman" w:hAnsi="Times New Roman" w:cs="Times New Roman"/>
          <w:sz w:val="24"/>
          <w:szCs w:val="24"/>
        </w:rPr>
        <w:t xml:space="preserve"> </w:t>
      </w:r>
      <w:r w:rsidR="003A361F" w:rsidRPr="00363DC2">
        <w:rPr>
          <w:rFonts w:ascii="Times New Roman" w:hAnsi="Times New Roman" w:cs="Times New Roman"/>
          <w:sz w:val="24"/>
          <w:szCs w:val="24"/>
        </w:rPr>
        <w:t xml:space="preserve">make it change. If Senate can </w:t>
      </w:r>
      <w:proofErr w:type="gramStart"/>
      <w:r w:rsidR="003A361F" w:rsidRPr="00363DC2">
        <w:rPr>
          <w:rFonts w:ascii="Times New Roman" w:hAnsi="Times New Roman" w:cs="Times New Roman"/>
          <w:sz w:val="24"/>
          <w:szCs w:val="24"/>
        </w:rPr>
        <w:t>help out</w:t>
      </w:r>
      <w:proofErr w:type="gramEnd"/>
      <w:r w:rsidR="003A361F" w:rsidRPr="00363DC2">
        <w:rPr>
          <w:rFonts w:ascii="Times New Roman" w:hAnsi="Times New Roman" w:cs="Times New Roman"/>
          <w:sz w:val="24"/>
          <w:szCs w:val="24"/>
        </w:rPr>
        <w:t xml:space="preserve">, let us know and we can do that because the formatting for this document is kind of rough. </w:t>
      </w:r>
    </w:p>
    <w:p w14:paraId="7045E680" w14:textId="0EC7997E" w:rsidR="003A361F" w:rsidRPr="00363DC2" w:rsidRDefault="003A361F" w:rsidP="003A361F">
      <w:pPr>
        <w:rPr>
          <w:rFonts w:ascii="Times New Roman" w:hAnsi="Times New Roman" w:cs="Times New Roman"/>
          <w:sz w:val="24"/>
          <w:szCs w:val="24"/>
        </w:rPr>
      </w:pPr>
      <w:r w:rsidRPr="00363DC2">
        <w:rPr>
          <w:rFonts w:ascii="Times New Roman" w:hAnsi="Times New Roman" w:cs="Times New Roman"/>
          <w:sz w:val="24"/>
          <w:szCs w:val="24"/>
        </w:rPr>
        <w:t>Senator Stewart: It</w:t>
      </w:r>
      <w:r w:rsidR="00363DC2">
        <w:rPr>
          <w:rFonts w:ascii="Times New Roman" w:hAnsi="Times New Roman" w:cs="Times New Roman"/>
          <w:sz w:val="24"/>
          <w:szCs w:val="24"/>
        </w:rPr>
        <w:t>’</w:t>
      </w:r>
      <w:r w:rsidRPr="00363DC2">
        <w:rPr>
          <w:rFonts w:ascii="Times New Roman" w:hAnsi="Times New Roman" w:cs="Times New Roman"/>
          <w:sz w:val="24"/>
          <w:szCs w:val="24"/>
        </w:rPr>
        <w:t>s very similar in a way. Rather than asking people to read the entire CBA, if there</w:t>
      </w:r>
      <w:r w:rsidR="00363DC2">
        <w:rPr>
          <w:rFonts w:ascii="Times New Roman" w:hAnsi="Times New Roman" w:cs="Times New Roman"/>
          <w:sz w:val="24"/>
          <w:szCs w:val="24"/>
        </w:rPr>
        <w:t>’</w:t>
      </w:r>
      <w:r w:rsidRPr="00363DC2">
        <w:rPr>
          <w:rFonts w:ascii="Times New Roman" w:hAnsi="Times New Roman" w:cs="Times New Roman"/>
          <w:sz w:val="24"/>
          <w:szCs w:val="24"/>
        </w:rPr>
        <w:t>s certain sections that it really makes sense to focus on and like, “don</w:t>
      </w:r>
      <w:r w:rsidR="00363DC2">
        <w:rPr>
          <w:rFonts w:ascii="Times New Roman" w:hAnsi="Times New Roman" w:cs="Times New Roman"/>
          <w:sz w:val="24"/>
          <w:szCs w:val="24"/>
        </w:rPr>
        <w:t>’</w:t>
      </w:r>
      <w:r w:rsidRPr="00363DC2">
        <w:rPr>
          <w:rFonts w:ascii="Times New Roman" w:hAnsi="Times New Roman" w:cs="Times New Roman"/>
          <w:sz w:val="24"/>
          <w:szCs w:val="24"/>
        </w:rPr>
        <w:t>t worry about classroom space stuff. Don</w:t>
      </w:r>
      <w:r w:rsidR="00363DC2">
        <w:rPr>
          <w:rFonts w:ascii="Times New Roman" w:hAnsi="Times New Roman" w:cs="Times New Roman"/>
          <w:sz w:val="24"/>
          <w:szCs w:val="24"/>
        </w:rPr>
        <w:t>’</w:t>
      </w:r>
      <w:r w:rsidRPr="00363DC2">
        <w:rPr>
          <w:rFonts w:ascii="Times New Roman" w:hAnsi="Times New Roman" w:cs="Times New Roman"/>
          <w:sz w:val="24"/>
          <w:szCs w:val="24"/>
        </w:rPr>
        <w:t xml:space="preserve">t waste your time reading the five pages stuff about that.” </w:t>
      </w:r>
    </w:p>
    <w:p w14:paraId="4582C1E8" w14:textId="03363954" w:rsidR="009422F1" w:rsidRPr="00363DC2" w:rsidRDefault="006074F7" w:rsidP="009422F1">
      <w:pPr>
        <w:rPr>
          <w:rFonts w:ascii="Times New Roman" w:hAnsi="Times New Roman" w:cs="Times New Roman"/>
          <w:sz w:val="24"/>
          <w:szCs w:val="24"/>
        </w:rPr>
      </w:pPr>
      <w:r>
        <w:rPr>
          <w:rFonts w:ascii="Times New Roman" w:hAnsi="Times New Roman" w:cs="Times New Roman"/>
          <w:sz w:val="24"/>
          <w:szCs w:val="24"/>
        </w:rPr>
        <w:t>Senator Bonnell:</w:t>
      </w:r>
      <w:r w:rsidR="009422F1" w:rsidRPr="00363DC2">
        <w:rPr>
          <w:rFonts w:ascii="Times New Roman" w:hAnsi="Times New Roman" w:cs="Times New Roman"/>
          <w:sz w:val="24"/>
          <w:szCs w:val="24"/>
        </w:rPr>
        <w:t xml:space="preserve"> That</w:t>
      </w:r>
      <w:r w:rsidR="00363DC2">
        <w:rPr>
          <w:rFonts w:ascii="Times New Roman" w:hAnsi="Times New Roman" w:cs="Times New Roman"/>
          <w:sz w:val="24"/>
          <w:szCs w:val="24"/>
        </w:rPr>
        <w:t>’</w:t>
      </w:r>
      <w:r w:rsidR="009422F1" w:rsidRPr="00363DC2">
        <w:rPr>
          <w:rFonts w:ascii="Times New Roman" w:hAnsi="Times New Roman" w:cs="Times New Roman"/>
          <w:sz w:val="24"/>
          <w:szCs w:val="24"/>
        </w:rPr>
        <w:t>s what I did over the weekend. I was reading the CBA. But you</w:t>
      </w:r>
      <w:r w:rsidR="00363DC2">
        <w:rPr>
          <w:rFonts w:ascii="Times New Roman" w:hAnsi="Times New Roman" w:cs="Times New Roman"/>
          <w:sz w:val="24"/>
          <w:szCs w:val="24"/>
        </w:rPr>
        <w:t>’</w:t>
      </w:r>
      <w:r w:rsidR="009422F1" w:rsidRPr="00363DC2">
        <w:rPr>
          <w:rFonts w:ascii="Times New Roman" w:hAnsi="Times New Roman" w:cs="Times New Roman"/>
          <w:sz w:val="24"/>
          <w:szCs w:val="24"/>
        </w:rPr>
        <w:t>re right, not everything needs to be read. I mean, everything matters, of course. How about if I come up with my ideas of those that should be read and I</w:t>
      </w:r>
      <w:r w:rsidR="00363DC2">
        <w:rPr>
          <w:rFonts w:ascii="Times New Roman" w:hAnsi="Times New Roman" w:cs="Times New Roman"/>
          <w:sz w:val="24"/>
          <w:szCs w:val="24"/>
        </w:rPr>
        <w:t>’</w:t>
      </w:r>
      <w:r w:rsidR="009422F1" w:rsidRPr="00363DC2">
        <w:rPr>
          <w:rFonts w:ascii="Times New Roman" w:hAnsi="Times New Roman" w:cs="Times New Roman"/>
          <w:sz w:val="24"/>
          <w:szCs w:val="24"/>
        </w:rPr>
        <w:t>ll share that with all of you and then you can say, wait, what about that? It might not be until Wednesday. Maybe I</w:t>
      </w:r>
      <w:r w:rsidR="00363DC2">
        <w:rPr>
          <w:rFonts w:ascii="Times New Roman" w:hAnsi="Times New Roman" w:cs="Times New Roman"/>
          <w:sz w:val="24"/>
          <w:szCs w:val="24"/>
        </w:rPr>
        <w:t>’</w:t>
      </w:r>
      <w:r w:rsidR="009422F1" w:rsidRPr="00363DC2">
        <w:rPr>
          <w:rFonts w:ascii="Times New Roman" w:hAnsi="Times New Roman" w:cs="Times New Roman"/>
          <w:sz w:val="24"/>
          <w:szCs w:val="24"/>
        </w:rPr>
        <w:t>ll add Russ to that.</w:t>
      </w:r>
    </w:p>
    <w:p w14:paraId="4455AEAF" w14:textId="77777777" w:rsidR="009422F1" w:rsidRPr="00363DC2" w:rsidRDefault="009422F1" w:rsidP="009422F1">
      <w:pPr>
        <w:rPr>
          <w:rFonts w:ascii="Times New Roman" w:hAnsi="Times New Roman" w:cs="Times New Roman"/>
          <w:sz w:val="24"/>
          <w:szCs w:val="24"/>
        </w:rPr>
      </w:pPr>
      <w:r w:rsidRPr="00363DC2">
        <w:rPr>
          <w:rFonts w:ascii="Times New Roman" w:hAnsi="Times New Roman" w:cs="Times New Roman"/>
          <w:sz w:val="24"/>
          <w:szCs w:val="24"/>
        </w:rPr>
        <w:t>Senator Stewart: And then we have maybe by Friday morning to get you any feedback.</w:t>
      </w:r>
    </w:p>
    <w:p w14:paraId="261B3B67" w14:textId="77777777" w:rsidR="009422F1" w:rsidRPr="00363DC2" w:rsidRDefault="009422F1" w:rsidP="009422F1">
      <w:pPr>
        <w:rPr>
          <w:rFonts w:ascii="Times New Roman" w:hAnsi="Times New Roman" w:cs="Times New Roman"/>
          <w:sz w:val="24"/>
          <w:szCs w:val="24"/>
        </w:rPr>
      </w:pPr>
    </w:p>
    <w:p w14:paraId="435AB13B" w14:textId="4A027AE3" w:rsidR="009422F1" w:rsidRPr="00363DC2" w:rsidRDefault="006074F7" w:rsidP="002571C2">
      <w:pPr>
        <w:rPr>
          <w:rFonts w:ascii="Times New Roman" w:hAnsi="Times New Roman" w:cs="Times New Roman"/>
          <w:sz w:val="24"/>
          <w:szCs w:val="24"/>
        </w:rPr>
      </w:pPr>
      <w:r>
        <w:rPr>
          <w:rFonts w:ascii="Times New Roman" w:hAnsi="Times New Roman" w:cs="Times New Roman"/>
          <w:sz w:val="24"/>
          <w:szCs w:val="24"/>
        </w:rPr>
        <w:lastRenderedPageBreak/>
        <w:t>Senator Bonnell:</w:t>
      </w:r>
      <w:r w:rsidR="009422F1" w:rsidRPr="00363DC2">
        <w:rPr>
          <w:rFonts w:ascii="Times New Roman" w:hAnsi="Times New Roman" w:cs="Times New Roman"/>
          <w:sz w:val="24"/>
          <w:szCs w:val="24"/>
        </w:rPr>
        <w:t xml:space="preserve"> Oh, and then Wednesday I</w:t>
      </w:r>
      <w:r w:rsidR="00363DC2">
        <w:rPr>
          <w:rFonts w:ascii="Times New Roman" w:hAnsi="Times New Roman" w:cs="Times New Roman"/>
          <w:sz w:val="24"/>
          <w:szCs w:val="24"/>
        </w:rPr>
        <w:t>’</w:t>
      </w:r>
      <w:r w:rsidR="009422F1" w:rsidRPr="00363DC2">
        <w:rPr>
          <w:rFonts w:ascii="Times New Roman" w:hAnsi="Times New Roman" w:cs="Times New Roman"/>
          <w:sz w:val="24"/>
          <w:szCs w:val="24"/>
        </w:rPr>
        <w:t>m seeing Ashley. So maybe I could just ask her</w:t>
      </w:r>
      <w:r w:rsidR="009F25B6">
        <w:rPr>
          <w:rFonts w:ascii="Times New Roman" w:hAnsi="Times New Roman" w:cs="Times New Roman"/>
          <w:sz w:val="24"/>
          <w:szCs w:val="24"/>
        </w:rPr>
        <w:t xml:space="preserve">. </w:t>
      </w:r>
      <w:r w:rsidR="009422F1" w:rsidRPr="00363DC2">
        <w:rPr>
          <w:rFonts w:ascii="Times New Roman" w:hAnsi="Times New Roman" w:cs="Times New Roman"/>
          <w:sz w:val="24"/>
          <w:szCs w:val="24"/>
        </w:rPr>
        <w:t>Friday in the morning. I</w:t>
      </w:r>
      <w:r w:rsidR="00363DC2">
        <w:rPr>
          <w:rFonts w:ascii="Times New Roman" w:hAnsi="Times New Roman" w:cs="Times New Roman"/>
          <w:sz w:val="24"/>
          <w:szCs w:val="24"/>
        </w:rPr>
        <w:t>’</w:t>
      </w:r>
      <w:r w:rsidR="009422F1" w:rsidRPr="00363DC2">
        <w:rPr>
          <w:rFonts w:ascii="Times New Roman" w:hAnsi="Times New Roman" w:cs="Times New Roman"/>
          <w:sz w:val="24"/>
          <w:szCs w:val="24"/>
        </w:rPr>
        <w:t>ll try to make it earlier Wednesday.</w:t>
      </w:r>
    </w:p>
    <w:p w14:paraId="768407CC" w14:textId="5D2A85C5" w:rsidR="003A361F" w:rsidRPr="00363DC2" w:rsidRDefault="009422F1" w:rsidP="002571C2">
      <w:pPr>
        <w:rPr>
          <w:rFonts w:ascii="Times New Roman" w:hAnsi="Times New Roman" w:cs="Times New Roman"/>
          <w:sz w:val="24"/>
          <w:szCs w:val="24"/>
        </w:rPr>
      </w:pPr>
      <w:r w:rsidRPr="00363DC2">
        <w:rPr>
          <w:rFonts w:ascii="Times New Roman" w:hAnsi="Times New Roman" w:cs="Times New Roman"/>
          <w:sz w:val="24"/>
          <w:szCs w:val="24"/>
        </w:rPr>
        <w:t>Unanimous approval</w:t>
      </w:r>
    </w:p>
    <w:p w14:paraId="32F33231" w14:textId="45D5C0F6" w:rsidR="00AE0F7E" w:rsidRPr="00363DC2" w:rsidRDefault="00AE0F7E" w:rsidP="4FAC860C">
      <w:pPr>
        <w:rPr>
          <w:rFonts w:ascii="Times New Roman" w:eastAsia="Times New Roman" w:hAnsi="Times New Roman" w:cs="Times New Roman"/>
          <w:sz w:val="24"/>
          <w:szCs w:val="24"/>
        </w:rPr>
      </w:pPr>
    </w:p>
    <w:p w14:paraId="074FA122" w14:textId="2C263248" w:rsidR="70E362D7" w:rsidRPr="00363DC2" w:rsidRDefault="78895CE1" w:rsidP="4FAC860C">
      <w:pPr>
        <w:tabs>
          <w:tab w:val="left" w:pos="2160"/>
          <w:tab w:val="right" w:pos="8640"/>
        </w:tabs>
        <w:spacing w:after="0" w:line="240" w:lineRule="auto"/>
        <w:rPr>
          <w:rFonts w:ascii="Times New Roman" w:eastAsia="Times New Roman" w:hAnsi="Times New Roman" w:cs="Times New Roman"/>
          <w:b/>
          <w:bCs/>
          <w:i/>
          <w:iCs/>
          <w:sz w:val="24"/>
          <w:szCs w:val="24"/>
        </w:rPr>
      </w:pPr>
      <w:r w:rsidRPr="00363DC2">
        <w:rPr>
          <w:rFonts w:ascii="Times New Roman" w:eastAsia="Times New Roman" w:hAnsi="Times New Roman" w:cs="Times New Roman"/>
          <w:b/>
          <w:bCs/>
          <w:i/>
          <w:iCs/>
          <w:sz w:val="24"/>
          <w:szCs w:val="24"/>
        </w:rPr>
        <w:t>Communications</w:t>
      </w:r>
    </w:p>
    <w:p w14:paraId="57B5B66E" w14:textId="2A72454E" w:rsidR="51CD85C2" w:rsidRPr="00363DC2" w:rsidRDefault="51CD85C2" w:rsidP="4FAC860C">
      <w:pPr>
        <w:tabs>
          <w:tab w:val="left" w:pos="2160"/>
          <w:tab w:val="right" w:pos="8640"/>
        </w:tabs>
        <w:spacing w:after="0" w:line="240" w:lineRule="auto"/>
        <w:rPr>
          <w:rFonts w:ascii="Times New Roman" w:eastAsia="Times New Roman" w:hAnsi="Times New Roman" w:cs="Times New Roman"/>
          <w:b/>
          <w:bCs/>
          <w:i/>
          <w:iCs/>
          <w:sz w:val="24"/>
          <w:szCs w:val="24"/>
        </w:rPr>
      </w:pPr>
    </w:p>
    <w:p w14:paraId="02E2DF8D" w14:textId="68149CDD" w:rsidR="00DE3D6F" w:rsidRPr="00363DC2" w:rsidRDefault="659F6583" w:rsidP="4FAC860C">
      <w:pPr>
        <w:tabs>
          <w:tab w:val="left" w:pos="2160"/>
          <w:tab w:val="right" w:pos="8640"/>
        </w:tabs>
        <w:spacing w:after="0" w:line="240" w:lineRule="auto"/>
        <w:rPr>
          <w:rFonts w:ascii="Times New Roman" w:eastAsia="Times New Roman" w:hAnsi="Times New Roman" w:cs="Times New Roman"/>
          <w:b/>
          <w:bCs/>
          <w:i/>
          <w:iCs/>
          <w:sz w:val="24"/>
          <w:szCs w:val="24"/>
        </w:rPr>
      </w:pPr>
      <w:r w:rsidRPr="00363DC2">
        <w:rPr>
          <w:rFonts w:ascii="Times New Roman" w:eastAsia="Times New Roman" w:hAnsi="Times New Roman" w:cs="Times New Roman"/>
          <w:b/>
          <w:bCs/>
          <w:i/>
          <w:iCs/>
          <w:sz w:val="24"/>
          <w:szCs w:val="24"/>
        </w:rPr>
        <w:t>Adjournment</w:t>
      </w:r>
    </w:p>
    <w:p w14:paraId="21430D78" w14:textId="027AA54C" w:rsidR="00DE3D6F" w:rsidRPr="00363DC2" w:rsidRDefault="00AE0F7E" w:rsidP="4FAC860C">
      <w:pPr>
        <w:pBdr>
          <w:bottom w:val="single" w:sz="6" w:space="1" w:color="000000"/>
        </w:pBdr>
        <w:tabs>
          <w:tab w:val="left" w:pos="2160"/>
          <w:tab w:val="right" w:pos="864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Motion by Senator Marshack.</w:t>
      </w:r>
    </w:p>
    <w:p w14:paraId="20D83457" w14:textId="5C8019EF" w:rsidR="00AE0F7E" w:rsidRPr="00363DC2" w:rsidRDefault="00AE0F7E" w:rsidP="4FAC860C">
      <w:pPr>
        <w:pBdr>
          <w:bottom w:val="single" w:sz="6" w:space="1" w:color="000000"/>
        </w:pBdr>
        <w:tabs>
          <w:tab w:val="left" w:pos="2160"/>
          <w:tab w:val="right" w:pos="864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Second by Senator Stewart.</w:t>
      </w:r>
    </w:p>
    <w:p w14:paraId="13CFF81E" w14:textId="32A56176" w:rsidR="00AE0F7E" w:rsidRPr="00363DC2" w:rsidRDefault="00AE0F7E" w:rsidP="4FAC860C">
      <w:pPr>
        <w:pBdr>
          <w:bottom w:val="single" w:sz="6" w:space="1" w:color="000000"/>
        </w:pBdr>
        <w:tabs>
          <w:tab w:val="left" w:pos="2160"/>
          <w:tab w:val="right" w:pos="8640"/>
        </w:tabs>
        <w:spacing w:after="0" w:line="240" w:lineRule="auto"/>
        <w:rPr>
          <w:rFonts w:ascii="Times New Roman" w:eastAsia="Times New Roman" w:hAnsi="Times New Roman" w:cs="Times New Roman"/>
          <w:sz w:val="24"/>
          <w:szCs w:val="24"/>
        </w:rPr>
      </w:pPr>
      <w:r w:rsidRPr="00363DC2">
        <w:rPr>
          <w:rFonts w:ascii="Times New Roman" w:eastAsia="Times New Roman" w:hAnsi="Times New Roman" w:cs="Times New Roman"/>
          <w:sz w:val="24"/>
          <w:szCs w:val="24"/>
        </w:rPr>
        <w:t xml:space="preserve">Unanimous approval. </w:t>
      </w:r>
    </w:p>
    <w:p w14:paraId="6193F037" w14:textId="77777777" w:rsidR="00AE0F7E" w:rsidRDefault="00AE0F7E" w:rsidP="4FAC860C">
      <w:pPr>
        <w:pBdr>
          <w:bottom w:val="single" w:sz="6" w:space="1" w:color="000000"/>
        </w:pBdr>
        <w:tabs>
          <w:tab w:val="left" w:pos="2160"/>
          <w:tab w:val="right" w:pos="8640"/>
        </w:tabs>
        <w:spacing w:after="0" w:line="240" w:lineRule="auto"/>
        <w:rPr>
          <w:rFonts w:ascii="Times New Roman" w:eastAsia="Times New Roman" w:hAnsi="Times New Roman" w:cs="Times New Roman"/>
          <w:b/>
          <w:bCs/>
          <w:i/>
          <w:iCs/>
          <w:sz w:val="24"/>
          <w:szCs w:val="24"/>
        </w:rPr>
      </w:pPr>
    </w:p>
    <w:p w14:paraId="12F95AC2" w14:textId="3B59BCC1" w:rsidR="005B00FD" w:rsidRDefault="005B00FD" w:rsidP="4FAC860C">
      <w:pPr>
        <w:pStyle w:val="NoSpacing"/>
        <w:jc w:val="center"/>
        <w:rPr>
          <w:rFonts w:ascii="Times New Roman" w:eastAsia="Times New Roman" w:hAnsi="Times New Roman" w:cs="Times New Roman"/>
          <w:b/>
          <w:bCs/>
          <w:i/>
          <w:iCs/>
          <w:sz w:val="28"/>
          <w:szCs w:val="28"/>
        </w:rPr>
      </w:pPr>
    </w:p>
    <w:p w14:paraId="031B8777" w14:textId="1091E88C" w:rsidR="005B00FD" w:rsidRPr="00D75091" w:rsidRDefault="6540C964" w:rsidP="6B7EBAE7">
      <w:pPr>
        <w:pStyle w:val="NoSpacing"/>
        <w:jc w:val="center"/>
        <w:rPr>
          <w:rFonts w:ascii="Times New Roman" w:eastAsia="Times New Roman" w:hAnsi="Times New Roman" w:cs="Times New Roman"/>
          <w:b/>
          <w:bCs/>
          <w:sz w:val="28"/>
          <w:szCs w:val="28"/>
        </w:rPr>
      </w:pPr>
      <w:r w:rsidRPr="4FAC860C">
        <w:rPr>
          <w:rFonts w:ascii="Times New Roman" w:eastAsia="Times New Roman" w:hAnsi="Times New Roman" w:cs="Times New Roman"/>
          <w:b/>
          <w:bCs/>
          <w:i/>
          <w:iCs/>
          <w:sz w:val="28"/>
          <w:szCs w:val="28"/>
        </w:rPr>
        <w:t xml:space="preserve">Proposed </w:t>
      </w:r>
      <w:r w:rsidR="7E15F328" w:rsidRPr="4FAC860C">
        <w:rPr>
          <w:rFonts w:ascii="Times New Roman" w:eastAsia="Times New Roman" w:hAnsi="Times New Roman" w:cs="Times New Roman"/>
          <w:b/>
          <w:bCs/>
          <w:sz w:val="28"/>
          <w:szCs w:val="28"/>
        </w:rPr>
        <w:t>Faculty Caucus Meeting Agenda</w:t>
      </w:r>
    </w:p>
    <w:p w14:paraId="5228A28B" w14:textId="20CE3AA6" w:rsidR="005B00FD" w:rsidRPr="00D75091" w:rsidRDefault="2B61CC55" w:rsidP="6B7EBAE7">
      <w:pPr>
        <w:pStyle w:val="NoSpacing"/>
        <w:jc w:val="center"/>
        <w:rPr>
          <w:rFonts w:ascii="Times New Roman" w:eastAsia="Times New Roman" w:hAnsi="Times New Roman" w:cs="Times New Roman"/>
          <w:b/>
          <w:bCs/>
          <w:sz w:val="24"/>
          <w:szCs w:val="24"/>
        </w:rPr>
      </w:pPr>
      <w:r w:rsidRPr="4FAC860C">
        <w:rPr>
          <w:rFonts w:ascii="Times New Roman" w:eastAsia="Times New Roman" w:hAnsi="Times New Roman" w:cs="Times New Roman"/>
          <w:b/>
          <w:bCs/>
          <w:sz w:val="24"/>
          <w:szCs w:val="24"/>
        </w:rPr>
        <w:t>Wednesday,</w:t>
      </w:r>
      <w:r w:rsidR="3EBEBE15" w:rsidRPr="4FAC860C">
        <w:rPr>
          <w:rFonts w:ascii="Times New Roman" w:eastAsia="Times New Roman" w:hAnsi="Times New Roman" w:cs="Times New Roman"/>
          <w:b/>
          <w:bCs/>
          <w:sz w:val="24"/>
          <w:szCs w:val="24"/>
        </w:rPr>
        <w:t xml:space="preserve"> </w:t>
      </w:r>
      <w:r w:rsidR="403846B5" w:rsidRPr="4FAC860C">
        <w:rPr>
          <w:rFonts w:ascii="Times New Roman" w:eastAsia="Times New Roman" w:hAnsi="Times New Roman" w:cs="Times New Roman"/>
          <w:b/>
          <w:bCs/>
          <w:sz w:val="24"/>
          <w:szCs w:val="24"/>
        </w:rPr>
        <w:t>September 9, 2026</w:t>
      </w:r>
    </w:p>
    <w:p w14:paraId="6F0506BA" w14:textId="1DE84957" w:rsidR="005B00FD" w:rsidRPr="00D75091" w:rsidRDefault="06F704D0" w:rsidP="3CC9D27F">
      <w:pPr>
        <w:pStyle w:val="NoSpacing"/>
        <w:jc w:val="center"/>
        <w:rPr>
          <w:rFonts w:ascii="Times New Roman" w:eastAsia="Times New Roman" w:hAnsi="Times New Roman" w:cs="Times New Roman"/>
          <w:b/>
          <w:bCs/>
          <w:sz w:val="24"/>
          <w:szCs w:val="24"/>
          <w:u w:val="single"/>
        </w:rPr>
      </w:pPr>
      <w:r w:rsidRPr="3CC9D27F">
        <w:rPr>
          <w:rFonts w:ascii="Times New Roman" w:eastAsia="Times New Roman" w:hAnsi="Times New Roman" w:cs="Times New Roman"/>
          <w:b/>
          <w:bCs/>
          <w:sz w:val="24"/>
          <w:szCs w:val="24"/>
          <w:u w:val="single"/>
        </w:rPr>
        <w:t>Immediately Following the Academic Senate Meeting</w:t>
      </w:r>
    </w:p>
    <w:p w14:paraId="2EE007B4" w14:textId="7632F221" w:rsidR="005B00FD" w:rsidRPr="00D75091" w:rsidRDefault="659F6583" w:rsidP="4FAC860C">
      <w:pPr>
        <w:spacing w:after="0" w:line="240" w:lineRule="auto"/>
        <w:rPr>
          <w:rFonts w:ascii="Times New Roman" w:eastAsia="Times New Roman" w:hAnsi="Times New Roman" w:cs="Times New Roman"/>
          <w:b/>
          <w:bCs/>
          <w:i/>
          <w:iCs/>
          <w:sz w:val="24"/>
          <w:szCs w:val="24"/>
        </w:rPr>
      </w:pPr>
      <w:r w:rsidRPr="4FAC860C">
        <w:rPr>
          <w:rFonts w:ascii="Times New Roman" w:eastAsia="Times New Roman" w:hAnsi="Times New Roman" w:cs="Times New Roman"/>
          <w:b/>
          <w:bCs/>
          <w:i/>
          <w:iCs/>
          <w:sz w:val="24"/>
          <w:szCs w:val="24"/>
        </w:rPr>
        <w:t>Call to Order</w:t>
      </w:r>
    </w:p>
    <w:p w14:paraId="3A28FF9D" w14:textId="1B7FC650" w:rsidR="00F310E9" w:rsidRPr="00D75091" w:rsidRDefault="00F310E9" w:rsidP="4FAC860C">
      <w:pPr>
        <w:tabs>
          <w:tab w:val="left" w:pos="540"/>
        </w:tabs>
        <w:spacing w:after="0" w:line="240" w:lineRule="auto"/>
        <w:rPr>
          <w:rFonts w:ascii="Times New Roman" w:eastAsia="Times New Roman" w:hAnsi="Times New Roman" w:cs="Times New Roman"/>
          <w:b/>
          <w:bCs/>
          <w:i/>
          <w:iCs/>
          <w:sz w:val="24"/>
          <w:szCs w:val="24"/>
        </w:rPr>
      </w:pPr>
    </w:p>
    <w:p w14:paraId="5AF9C7A6" w14:textId="3B6D182D" w:rsidR="00745260" w:rsidRPr="00D75091" w:rsidRDefault="2D4A3F79" w:rsidP="4FAC860C">
      <w:pPr>
        <w:tabs>
          <w:tab w:val="left" w:pos="540"/>
        </w:tabs>
        <w:spacing w:after="0" w:line="240" w:lineRule="auto"/>
        <w:rPr>
          <w:rFonts w:ascii="Times New Roman" w:eastAsia="Times New Roman" w:hAnsi="Times New Roman" w:cs="Times New Roman"/>
          <w:b/>
          <w:bCs/>
          <w:i/>
          <w:iCs/>
          <w:sz w:val="24"/>
          <w:szCs w:val="24"/>
        </w:rPr>
      </w:pPr>
      <w:r w:rsidRPr="4FAC860C">
        <w:rPr>
          <w:rFonts w:ascii="Times New Roman" w:eastAsia="Times New Roman" w:hAnsi="Times New Roman" w:cs="Times New Roman"/>
          <w:b/>
          <w:bCs/>
          <w:i/>
          <w:iCs/>
          <w:sz w:val="24"/>
          <w:szCs w:val="24"/>
        </w:rPr>
        <w:t>Roll call</w:t>
      </w:r>
    </w:p>
    <w:p w14:paraId="6C5E37D9" w14:textId="3750BF3E" w:rsidR="00D71799" w:rsidRPr="00D75091" w:rsidRDefault="00D71799" w:rsidP="4FAC860C">
      <w:pPr>
        <w:spacing w:after="0" w:line="240" w:lineRule="auto"/>
        <w:rPr>
          <w:rFonts w:ascii="Times New Roman" w:eastAsia="Times New Roman" w:hAnsi="Times New Roman" w:cs="Times New Roman"/>
          <w:b/>
          <w:bCs/>
          <w:i/>
          <w:iCs/>
          <w:sz w:val="24"/>
          <w:szCs w:val="24"/>
        </w:rPr>
      </w:pPr>
    </w:p>
    <w:p w14:paraId="34F2943E" w14:textId="63454D43" w:rsidR="00D34834" w:rsidRPr="00D75091" w:rsidRDefault="736EB415" w:rsidP="4FAC860C">
      <w:pPr>
        <w:tabs>
          <w:tab w:val="left" w:pos="1080"/>
        </w:tabs>
        <w:spacing w:after="0" w:line="240" w:lineRule="auto"/>
        <w:rPr>
          <w:rFonts w:ascii="Times New Roman" w:eastAsia="Times New Roman" w:hAnsi="Times New Roman" w:cs="Times New Roman"/>
          <w:b/>
          <w:bCs/>
          <w:i/>
          <w:iCs/>
          <w:sz w:val="24"/>
          <w:szCs w:val="24"/>
        </w:rPr>
      </w:pPr>
      <w:r w:rsidRPr="4FAC860C">
        <w:rPr>
          <w:rFonts w:ascii="Times New Roman" w:eastAsia="Times New Roman" w:hAnsi="Times New Roman" w:cs="Times New Roman"/>
          <w:b/>
          <w:bCs/>
          <w:i/>
          <w:iCs/>
          <w:sz w:val="24"/>
          <w:szCs w:val="24"/>
        </w:rPr>
        <w:t xml:space="preserve">Public Comment: All speakers must </w:t>
      </w:r>
      <w:proofErr w:type="gramStart"/>
      <w:r w:rsidRPr="4FAC860C">
        <w:rPr>
          <w:rFonts w:ascii="Times New Roman" w:eastAsia="Times New Roman" w:hAnsi="Times New Roman" w:cs="Times New Roman"/>
          <w:b/>
          <w:bCs/>
          <w:i/>
          <w:iCs/>
          <w:sz w:val="24"/>
          <w:szCs w:val="24"/>
        </w:rPr>
        <w:t>sign in</w:t>
      </w:r>
      <w:proofErr w:type="gramEnd"/>
      <w:r w:rsidRPr="4FAC860C">
        <w:rPr>
          <w:rFonts w:ascii="Times New Roman" w:eastAsia="Times New Roman" w:hAnsi="Times New Roman" w:cs="Times New Roman"/>
          <w:b/>
          <w:bCs/>
          <w:i/>
          <w:iCs/>
          <w:sz w:val="24"/>
          <w:szCs w:val="24"/>
        </w:rPr>
        <w:t xml:space="preserve"> with the Senate Secretary prior to the start of the meeting.</w:t>
      </w:r>
    </w:p>
    <w:p w14:paraId="74B1F826" w14:textId="6A89D0D3" w:rsidR="00745260" w:rsidRPr="00D75091" w:rsidRDefault="00745260" w:rsidP="4FAC860C">
      <w:pPr>
        <w:tabs>
          <w:tab w:val="left" w:pos="1080"/>
        </w:tabs>
        <w:spacing w:after="0" w:line="240" w:lineRule="auto"/>
        <w:rPr>
          <w:rFonts w:ascii="Times New Roman" w:eastAsia="Times New Roman" w:hAnsi="Times New Roman" w:cs="Times New Roman"/>
          <w:b/>
          <w:bCs/>
          <w:i/>
          <w:iCs/>
          <w:sz w:val="24"/>
          <w:szCs w:val="24"/>
        </w:rPr>
      </w:pPr>
    </w:p>
    <w:p w14:paraId="53B7BEC5" w14:textId="36184F74" w:rsidR="2E913408" w:rsidRPr="00EF0671" w:rsidRDefault="6E047585" w:rsidP="4FAC860C">
      <w:pPr>
        <w:tabs>
          <w:tab w:val="left" w:pos="1080"/>
        </w:tabs>
        <w:spacing w:after="0" w:line="240" w:lineRule="auto"/>
        <w:rPr>
          <w:rFonts w:ascii="Times New Roman" w:eastAsia="Times New Roman" w:hAnsi="Times New Roman" w:cs="Times New Roman"/>
          <w:b/>
          <w:bCs/>
          <w:i/>
          <w:iCs/>
          <w:sz w:val="24"/>
          <w:szCs w:val="24"/>
        </w:rPr>
      </w:pPr>
      <w:r w:rsidRPr="4FAC860C">
        <w:rPr>
          <w:rFonts w:ascii="Times New Roman" w:eastAsia="Times New Roman" w:hAnsi="Times New Roman" w:cs="Times New Roman"/>
          <w:b/>
          <w:bCs/>
          <w:i/>
          <w:iCs/>
          <w:sz w:val="24"/>
          <w:szCs w:val="24"/>
        </w:rPr>
        <w:t xml:space="preserve">Approval of the minutes </w:t>
      </w:r>
      <w:r w:rsidR="627E455C" w:rsidRPr="4FAC860C">
        <w:rPr>
          <w:rFonts w:ascii="Times New Roman" w:eastAsia="Times New Roman" w:hAnsi="Times New Roman" w:cs="Times New Roman"/>
          <w:b/>
          <w:bCs/>
          <w:i/>
          <w:iCs/>
          <w:sz w:val="24"/>
          <w:szCs w:val="24"/>
        </w:rPr>
        <w:t xml:space="preserve">from </w:t>
      </w:r>
      <w:r w:rsidR="76E01FC6" w:rsidRPr="4FAC860C">
        <w:rPr>
          <w:rFonts w:ascii="Times New Roman" w:eastAsia="Times New Roman" w:hAnsi="Times New Roman" w:cs="Times New Roman"/>
          <w:b/>
          <w:bCs/>
          <w:i/>
          <w:iCs/>
          <w:sz w:val="24"/>
          <w:szCs w:val="24"/>
        </w:rPr>
        <w:t>8-26-26</w:t>
      </w:r>
    </w:p>
    <w:p w14:paraId="2E3FA160" w14:textId="64FBF7D5" w:rsidR="41130DEE" w:rsidRDefault="41130DEE" w:rsidP="4FAC860C">
      <w:pPr>
        <w:tabs>
          <w:tab w:val="left" w:pos="1080"/>
        </w:tabs>
        <w:spacing w:after="0" w:line="240" w:lineRule="auto"/>
        <w:rPr>
          <w:rFonts w:ascii="Times New Roman" w:eastAsia="Times New Roman" w:hAnsi="Times New Roman" w:cs="Times New Roman"/>
          <w:b/>
          <w:bCs/>
          <w:i/>
          <w:iCs/>
          <w:sz w:val="24"/>
          <w:szCs w:val="24"/>
        </w:rPr>
      </w:pPr>
    </w:p>
    <w:p w14:paraId="68F51D12" w14:textId="61957FC5" w:rsidR="416580F1" w:rsidRDefault="416580F1" w:rsidP="3CC9D27F">
      <w:pPr>
        <w:rPr>
          <w:rFonts w:ascii="Times New Roman" w:eastAsia="Times New Roman" w:hAnsi="Times New Roman" w:cs="Times New Roman"/>
        </w:rPr>
      </w:pPr>
      <w:r w:rsidRPr="3CC9D27F">
        <w:rPr>
          <w:rFonts w:ascii="Times New Roman" w:eastAsia="Times New Roman" w:hAnsi="Times New Roman" w:cs="Times New Roman"/>
          <w:b/>
          <w:bCs/>
          <w:i/>
          <w:iCs/>
          <w:color w:val="000000" w:themeColor="text1"/>
          <w:sz w:val="24"/>
          <w:szCs w:val="24"/>
          <w:u w:val="single"/>
        </w:rPr>
        <w:t>Information Items:</w:t>
      </w:r>
      <w:r>
        <w:br/>
      </w:r>
      <w:r w:rsidRPr="3CC9D27F">
        <w:rPr>
          <w:rFonts w:ascii="Times New Roman" w:eastAsia="Times New Roman" w:hAnsi="Times New Roman" w:cs="Times New Roman"/>
          <w:b/>
          <w:bCs/>
          <w:i/>
          <w:iCs/>
          <w:color w:val="000000" w:themeColor="text1"/>
          <w:sz w:val="24"/>
          <w:szCs w:val="24"/>
          <w:u w:val="single"/>
        </w:rPr>
        <w:t>From Angela Bonnell: Faculty Caucus Executive Committee</w:t>
      </w:r>
      <w:r>
        <w:br/>
      </w:r>
      <w:r w:rsidRPr="3CC9D27F">
        <w:rPr>
          <w:rFonts w:ascii="Times New Roman" w:eastAsia="Times New Roman" w:hAnsi="Times New Roman" w:cs="Times New Roman"/>
          <w:b/>
          <w:bCs/>
          <w:i/>
          <w:iCs/>
          <w:color w:val="000000" w:themeColor="text1"/>
          <w:sz w:val="24"/>
          <w:szCs w:val="24"/>
        </w:rPr>
        <w:t xml:space="preserve">Appointment Salary Promotion and Tenure (ASPT) </w:t>
      </w:r>
      <w:r>
        <w:br/>
      </w:r>
      <w:hyperlink r:id="rId11">
        <w:r w:rsidRPr="3CC9D27F">
          <w:rPr>
            <w:rStyle w:val="Hyperlink"/>
            <w:rFonts w:ascii="Times New Roman" w:eastAsia="Times New Roman" w:hAnsi="Times New Roman" w:cs="Times New Roman"/>
            <w:b/>
            <w:bCs/>
            <w:i/>
            <w:iCs/>
          </w:rPr>
          <w:t>Link to current ASPT</w:t>
        </w:r>
      </w:hyperlink>
      <w:r>
        <w:br/>
      </w:r>
      <w:hyperlink r:id="rId12">
        <w:r w:rsidRPr="3CC9D27F">
          <w:rPr>
            <w:rStyle w:val="Hyperlink"/>
            <w:rFonts w:ascii="Times New Roman" w:eastAsia="Times New Roman" w:hAnsi="Times New Roman" w:cs="Times New Roman"/>
            <w:b/>
            <w:bCs/>
            <w:i/>
            <w:iCs/>
          </w:rPr>
          <w:t>Link to CBA</w:t>
        </w:r>
      </w:hyperlink>
      <w:r>
        <w:br/>
      </w:r>
      <w:hyperlink r:id="rId13">
        <w:r w:rsidRPr="3CC9D27F">
          <w:rPr>
            <w:rStyle w:val="Hyperlink"/>
            <w:rFonts w:ascii="Times New Roman" w:eastAsia="Times New Roman" w:hAnsi="Times New Roman" w:cs="Times New Roman"/>
            <w:b/>
            <w:bCs/>
            <w:i/>
            <w:iCs/>
          </w:rPr>
          <w:t>Link to markup</w:t>
        </w:r>
      </w:hyperlink>
      <w:r>
        <w:br/>
      </w:r>
      <w:hyperlink r:id="rId14">
        <w:r w:rsidR="7FBD9FF6" w:rsidRPr="3CC9D27F">
          <w:rPr>
            <w:rStyle w:val="Hyperlink"/>
            <w:rFonts w:ascii="Times New Roman" w:eastAsia="Times New Roman" w:hAnsi="Times New Roman" w:cs="Times New Roman"/>
            <w:b/>
            <w:bCs/>
            <w:i/>
            <w:iCs/>
          </w:rPr>
          <w:t>Link to summary of changes</w:t>
        </w:r>
      </w:hyperlink>
    </w:p>
    <w:p w14:paraId="5E8E1A8F" w14:textId="43CB5F7D" w:rsidR="29C0B22F" w:rsidRDefault="6564E3A9" w:rsidP="4FAC860C">
      <w:pPr>
        <w:rPr>
          <w:rFonts w:ascii="Times New Roman" w:eastAsia="Times New Roman" w:hAnsi="Times New Roman" w:cs="Times New Roman"/>
          <w:b/>
          <w:bCs/>
          <w:i/>
          <w:iCs/>
          <w:sz w:val="24"/>
          <w:szCs w:val="24"/>
        </w:rPr>
      </w:pPr>
      <w:r w:rsidRPr="4FAC860C">
        <w:rPr>
          <w:rFonts w:ascii="Times New Roman" w:eastAsia="Times New Roman" w:hAnsi="Times New Roman" w:cs="Times New Roman"/>
          <w:b/>
          <w:bCs/>
          <w:i/>
          <w:iCs/>
          <w:sz w:val="24"/>
          <w:szCs w:val="24"/>
        </w:rPr>
        <w:t>Communications</w:t>
      </w:r>
    </w:p>
    <w:p w14:paraId="333DF9C5" w14:textId="57F6DDCD" w:rsidR="00AF5C61" w:rsidRDefault="2232109B" w:rsidP="4FAC860C">
      <w:pPr>
        <w:rPr>
          <w:rFonts w:ascii="Times New Roman" w:eastAsia="Times New Roman" w:hAnsi="Times New Roman" w:cs="Times New Roman"/>
          <w:b/>
          <w:bCs/>
          <w:i/>
          <w:iCs/>
          <w:sz w:val="24"/>
          <w:szCs w:val="24"/>
        </w:rPr>
      </w:pPr>
      <w:r w:rsidRPr="4FAC860C">
        <w:rPr>
          <w:rFonts w:ascii="Times New Roman" w:eastAsia="Times New Roman" w:hAnsi="Times New Roman" w:cs="Times New Roman"/>
          <w:b/>
          <w:bCs/>
          <w:i/>
          <w:iCs/>
          <w:sz w:val="24"/>
          <w:szCs w:val="24"/>
        </w:rPr>
        <w:t>Adjournment</w:t>
      </w:r>
    </w:p>
    <w:p w14:paraId="69EA3DD8" w14:textId="75B82431" w:rsidR="009F25B6" w:rsidRDefault="009F25B6">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14:paraId="34516E54" w14:textId="77777777" w:rsidR="00A86401" w:rsidRDefault="00A86401" w:rsidP="4FAC860C">
      <w:pPr>
        <w:rPr>
          <w:rFonts w:ascii="Times New Roman" w:eastAsia="Times New Roman" w:hAnsi="Times New Roman" w:cs="Times New Roman"/>
          <w:b/>
          <w:bCs/>
          <w:i/>
          <w:iCs/>
          <w:sz w:val="24"/>
          <w:szCs w:val="24"/>
        </w:rPr>
      </w:pPr>
    </w:p>
    <w:p w14:paraId="6DD057E9" w14:textId="3B097AC8" w:rsidR="00A86401" w:rsidRDefault="00A86401" w:rsidP="4FAC860C">
      <w:pPr>
        <w:rPr>
          <w:rFonts w:ascii="Times New Roman" w:eastAsia="Times New Roman" w:hAnsi="Times New Roman" w:cs="Times New Roman"/>
          <w:sz w:val="24"/>
          <w:szCs w:val="24"/>
        </w:rPr>
      </w:pPr>
      <w:r w:rsidRPr="00A86401">
        <w:rPr>
          <w:rFonts w:ascii="Times New Roman" w:eastAsia="Times New Roman" w:hAnsi="Times New Roman" w:cs="Times New Roman"/>
          <w:sz w:val="24"/>
          <w:szCs w:val="24"/>
        </w:rPr>
        <w:t>Attendance</w:t>
      </w:r>
      <w:r>
        <w:rPr>
          <w:rFonts w:ascii="Times New Roman" w:eastAsia="Times New Roman" w:hAnsi="Times New Roman" w:cs="Times New Roman"/>
          <w:sz w:val="24"/>
          <w:szCs w:val="24"/>
        </w:rPr>
        <w:t>:</w:t>
      </w:r>
    </w:p>
    <w:tbl>
      <w:tblPr>
        <w:tblW w:w="3900" w:type="dxa"/>
        <w:tblLook w:val="04A0" w:firstRow="1" w:lastRow="0" w:firstColumn="1" w:lastColumn="0" w:noHBand="0" w:noVBand="1"/>
      </w:tblPr>
      <w:tblGrid>
        <w:gridCol w:w="1087"/>
        <w:gridCol w:w="1880"/>
        <w:gridCol w:w="960"/>
      </w:tblGrid>
      <w:tr w:rsidR="00A86401" w:rsidRPr="00A86401" w14:paraId="31E56D2D" w14:textId="77777777" w:rsidTr="00A86401">
        <w:trPr>
          <w:trHeight w:val="300"/>
        </w:trPr>
        <w:tc>
          <w:tcPr>
            <w:tcW w:w="1060" w:type="dxa"/>
            <w:tcBorders>
              <w:top w:val="nil"/>
              <w:left w:val="nil"/>
              <w:bottom w:val="nil"/>
              <w:right w:val="nil"/>
            </w:tcBorders>
            <w:noWrap/>
            <w:vAlign w:val="bottom"/>
            <w:hideMark/>
          </w:tcPr>
          <w:p w14:paraId="5BCC7495"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Blum</w:t>
            </w:r>
          </w:p>
        </w:tc>
        <w:tc>
          <w:tcPr>
            <w:tcW w:w="1880" w:type="dxa"/>
            <w:tcBorders>
              <w:top w:val="nil"/>
              <w:left w:val="nil"/>
              <w:bottom w:val="nil"/>
              <w:right w:val="nil"/>
            </w:tcBorders>
            <w:noWrap/>
            <w:vAlign w:val="bottom"/>
            <w:hideMark/>
          </w:tcPr>
          <w:p w14:paraId="4DA15875"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Craig</w:t>
            </w:r>
          </w:p>
        </w:tc>
        <w:tc>
          <w:tcPr>
            <w:tcW w:w="960" w:type="dxa"/>
            <w:tcBorders>
              <w:top w:val="nil"/>
              <w:left w:val="nil"/>
              <w:bottom w:val="nil"/>
              <w:right w:val="nil"/>
            </w:tcBorders>
            <w:noWrap/>
            <w:vAlign w:val="bottom"/>
            <w:hideMark/>
          </w:tcPr>
          <w:p w14:paraId="41CB5E17"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r w:rsidR="00A86401" w:rsidRPr="00A86401" w14:paraId="00C049CD" w14:textId="77777777" w:rsidTr="00A86401">
        <w:trPr>
          <w:trHeight w:val="300"/>
        </w:trPr>
        <w:tc>
          <w:tcPr>
            <w:tcW w:w="1060" w:type="dxa"/>
            <w:tcBorders>
              <w:top w:val="nil"/>
              <w:left w:val="nil"/>
              <w:bottom w:val="nil"/>
              <w:right w:val="nil"/>
            </w:tcBorders>
            <w:noWrap/>
            <w:vAlign w:val="bottom"/>
            <w:hideMark/>
          </w:tcPr>
          <w:p w14:paraId="499A2280"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Bonnell</w:t>
            </w:r>
          </w:p>
        </w:tc>
        <w:tc>
          <w:tcPr>
            <w:tcW w:w="1880" w:type="dxa"/>
            <w:tcBorders>
              <w:top w:val="nil"/>
              <w:left w:val="nil"/>
              <w:bottom w:val="nil"/>
              <w:right w:val="nil"/>
            </w:tcBorders>
            <w:noWrap/>
            <w:vAlign w:val="bottom"/>
            <w:hideMark/>
          </w:tcPr>
          <w:p w14:paraId="392A6975"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Angela</w:t>
            </w:r>
          </w:p>
        </w:tc>
        <w:tc>
          <w:tcPr>
            <w:tcW w:w="960" w:type="dxa"/>
            <w:tcBorders>
              <w:top w:val="nil"/>
              <w:left w:val="nil"/>
              <w:bottom w:val="nil"/>
              <w:right w:val="nil"/>
            </w:tcBorders>
            <w:noWrap/>
            <w:vAlign w:val="bottom"/>
            <w:hideMark/>
          </w:tcPr>
          <w:p w14:paraId="2B1C88FE"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r w:rsidR="00A86401" w:rsidRPr="00A86401" w14:paraId="4A7E4D93" w14:textId="77777777" w:rsidTr="00A86401">
        <w:trPr>
          <w:trHeight w:val="300"/>
        </w:trPr>
        <w:tc>
          <w:tcPr>
            <w:tcW w:w="1060" w:type="dxa"/>
            <w:tcBorders>
              <w:top w:val="nil"/>
              <w:left w:val="nil"/>
              <w:bottom w:val="nil"/>
              <w:right w:val="nil"/>
            </w:tcBorders>
            <w:noWrap/>
            <w:vAlign w:val="bottom"/>
            <w:hideMark/>
          </w:tcPr>
          <w:p w14:paraId="6BDBE28F"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Marshack</w:t>
            </w:r>
          </w:p>
        </w:tc>
        <w:tc>
          <w:tcPr>
            <w:tcW w:w="1880" w:type="dxa"/>
            <w:tcBorders>
              <w:top w:val="nil"/>
              <w:left w:val="nil"/>
              <w:bottom w:val="nil"/>
              <w:right w:val="nil"/>
            </w:tcBorders>
            <w:noWrap/>
            <w:vAlign w:val="bottom"/>
            <w:hideMark/>
          </w:tcPr>
          <w:p w14:paraId="6D8F84C7"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Rose</w:t>
            </w:r>
          </w:p>
        </w:tc>
        <w:tc>
          <w:tcPr>
            <w:tcW w:w="960" w:type="dxa"/>
            <w:tcBorders>
              <w:top w:val="nil"/>
              <w:left w:val="nil"/>
              <w:bottom w:val="nil"/>
              <w:right w:val="nil"/>
            </w:tcBorders>
            <w:noWrap/>
            <w:vAlign w:val="bottom"/>
            <w:hideMark/>
          </w:tcPr>
          <w:p w14:paraId="35E5C333"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r w:rsidR="00A86401" w:rsidRPr="00A86401" w14:paraId="3F395411" w14:textId="77777777" w:rsidTr="00A86401">
        <w:trPr>
          <w:trHeight w:val="300"/>
        </w:trPr>
        <w:tc>
          <w:tcPr>
            <w:tcW w:w="1060" w:type="dxa"/>
            <w:tcBorders>
              <w:top w:val="nil"/>
              <w:left w:val="nil"/>
              <w:bottom w:val="nil"/>
              <w:right w:val="nil"/>
            </w:tcBorders>
            <w:noWrap/>
            <w:vAlign w:val="bottom"/>
            <w:hideMark/>
          </w:tcPr>
          <w:p w14:paraId="6A72D645"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Nikolaou</w:t>
            </w:r>
          </w:p>
        </w:tc>
        <w:tc>
          <w:tcPr>
            <w:tcW w:w="1880" w:type="dxa"/>
            <w:tcBorders>
              <w:top w:val="nil"/>
              <w:left w:val="nil"/>
              <w:bottom w:val="nil"/>
              <w:right w:val="nil"/>
            </w:tcBorders>
            <w:noWrap/>
            <w:vAlign w:val="bottom"/>
            <w:hideMark/>
          </w:tcPr>
          <w:p w14:paraId="5292F50C"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Dimitrios</w:t>
            </w:r>
          </w:p>
        </w:tc>
        <w:tc>
          <w:tcPr>
            <w:tcW w:w="960" w:type="dxa"/>
            <w:tcBorders>
              <w:top w:val="nil"/>
              <w:left w:val="nil"/>
              <w:bottom w:val="nil"/>
              <w:right w:val="nil"/>
            </w:tcBorders>
            <w:noWrap/>
            <w:vAlign w:val="bottom"/>
            <w:hideMark/>
          </w:tcPr>
          <w:p w14:paraId="6ACFC159"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r w:rsidR="00A86401" w:rsidRPr="00A86401" w14:paraId="0CC2B9C6" w14:textId="77777777" w:rsidTr="00A86401">
        <w:trPr>
          <w:trHeight w:val="300"/>
        </w:trPr>
        <w:tc>
          <w:tcPr>
            <w:tcW w:w="1060" w:type="dxa"/>
            <w:tcBorders>
              <w:top w:val="nil"/>
              <w:left w:val="nil"/>
              <w:bottom w:val="nil"/>
              <w:right w:val="nil"/>
            </w:tcBorders>
            <w:noWrap/>
            <w:vAlign w:val="bottom"/>
            <w:hideMark/>
          </w:tcPr>
          <w:p w14:paraId="155AD6D6"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Stewart</w:t>
            </w:r>
          </w:p>
        </w:tc>
        <w:tc>
          <w:tcPr>
            <w:tcW w:w="1880" w:type="dxa"/>
            <w:tcBorders>
              <w:top w:val="nil"/>
              <w:left w:val="nil"/>
              <w:bottom w:val="nil"/>
              <w:right w:val="nil"/>
            </w:tcBorders>
            <w:noWrap/>
            <w:vAlign w:val="bottom"/>
            <w:hideMark/>
          </w:tcPr>
          <w:p w14:paraId="58F08E3B"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Todd</w:t>
            </w:r>
          </w:p>
        </w:tc>
        <w:tc>
          <w:tcPr>
            <w:tcW w:w="960" w:type="dxa"/>
            <w:tcBorders>
              <w:top w:val="nil"/>
              <w:left w:val="nil"/>
              <w:bottom w:val="nil"/>
              <w:right w:val="nil"/>
            </w:tcBorders>
            <w:noWrap/>
            <w:vAlign w:val="bottom"/>
            <w:hideMark/>
          </w:tcPr>
          <w:p w14:paraId="1F8D5A02"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r w:rsidR="00A86401" w:rsidRPr="00A86401" w14:paraId="3EEFAF6B" w14:textId="77777777" w:rsidTr="00A86401">
        <w:trPr>
          <w:trHeight w:val="300"/>
        </w:trPr>
        <w:tc>
          <w:tcPr>
            <w:tcW w:w="1060" w:type="dxa"/>
            <w:tcBorders>
              <w:top w:val="nil"/>
              <w:left w:val="nil"/>
              <w:bottom w:val="nil"/>
              <w:right w:val="nil"/>
            </w:tcBorders>
            <w:noWrap/>
            <w:vAlign w:val="bottom"/>
            <w:hideMark/>
          </w:tcPr>
          <w:p w14:paraId="255D9981"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Tarhule</w:t>
            </w:r>
          </w:p>
        </w:tc>
        <w:tc>
          <w:tcPr>
            <w:tcW w:w="1880" w:type="dxa"/>
            <w:tcBorders>
              <w:top w:val="nil"/>
              <w:left w:val="nil"/>
              <w:bottom w:val="nil"/>
              <w:right w:val="nil"/>
            </w:tcBorders>
            <w:noWrap/>
            <w:vAlign w:val="bottom"/>
            <w:hideMark/>
          </w:tcPr>
          <w:p w14:paraId="12D6A2A9"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Andover</w:t>
            </w:r>
          </w:p>
        </w:tc>
        <w:tc>
          <w:tcPr>
            <w:tcW w:w="960" w:type="dxa"/>
            <w:tcBorders>
              <w:top w:val="nil"/>
              <w:left w:val="nil"/>
              <w:bottom w:val="nil"/>
              <w:right w:val="nil"/>
            </w:tcBorders>
            <w:noWrap/>
            <w:vAlign w:val="bottom"/>
            <w:hideMark/>
          </w:tcPr>
          <w:p w14:paraId="4F2AFB18"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r w:rsidR="00A86401" w:rsidRPr="00A86401" w14:paraId="179360B6" w14:textId="77777777" w:rsidTr="00A86401">
        <w:trPr>
          <w:trHeight w:val="300"/>
        </w:trPr>
        <w:tc>
          <w:tcPr>
            <w:tcW w:w="1060" w:type="dxa"/>
            <w:tcBorders>
              <w:top w:val="nil"/>
              <w:left w:val="nil"/>
              <w:bottom w:val="nil"/>
              <w:right w:val="nil"/>
            </w:tcBorders>
            <w:noWrap/>
            <w:vAlign w:val="bottom"/>
            <w:hideMark/>
          </w:tcPr>
          <w:p w14:paraId="0C2984B3"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Valentin</w:t>
            </w:r>
          </w:p>
        </w:tc>
        <w:tc>
          <w:tcPr>
            <w:tcW w:w="1880" w:type="dxa"/>
            <w:tcBorders>
              <w:top w:val="nil"/>
              <w:left w:val="nil"/>
              <w:bottom w:val="nil"/>
              <w:right w:val="nil"/>
            </w:tcBorders>
            <w:noWrap/>
            <w:vAlign w:val="bottom"/>
            <w:hideMark/>
          </w:tcPr>
          <w:p w14:paraId="2FD47EED"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Rick</w:t>
            </w:r>
          </w:p>
        </w:tc>
        <w:tc>
          <w:tcPr>
            <w:tcW w:w="960" w:type="dxa"/>
            <w:tcBorders>
              <w:top w:val="nil"/>
              <w:left w:val="nil"/>
              <w:bottom w:val="nil"/>
              <w:right w:val="nil"/>
            </w:tcBorders>
            <w:noWrap/>
            <w:vAlign w:val="bottom"/>
            <w:hideMark/>
          </w:tcPr>
          <w:p w14:paraId="061610E9"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r w:rsidR="00A86401" w:rsidRPr="00A86401" w14:paraId="49E917F5" w14:textId="77777777" w:rsidTr="00A86401">
        <w:trPr>
          <w:trHeight w:val="300"/>
        </w:trPr>
        <w:tc>
          <w:tcPr>
            <w:tcW w:w="1060" w:type="dxa"/>
            <w:tcBorders>
              <w:top w:val="nil"/>
              <w:left w:val="nil"/>
              <w:bottom w:val="nil"/>
              <w:right w:val="nil"/>
            </w:tcBorders>
            <w:noWrap/>
            <w:vAlign w:val="bottom"/>
            <w:hideMark/>
          </w:tcPr>
          <w:p w14:paraId="0BF1E416"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Yazedjian</w:t>
            </w:r>
          </w:p>
        </w:tc>
        <w:tc>
          <w:tcPr>
            <w:tcW w:w="1880" w:type="dxa"/>
            <w:tcBorders>
              <w:top w:val="nil"/>
              <w:left w:val="nil"/>
              <w:bottom w:val="nil"/>
              <w:right w:val="nil"/>
            </w:tcBorders>
            <w:noWrap/>
            <w:vAlign w:val="bottom"/>
            <w:hideMark/>
          </w:tcPr>
          <w:p w14:paraId="59C7DBC9" w14:textId="77777777" w:rsidR="00A86401" w:rsidRPr="00A86401" w:rsidRDefault="00A86401" w:rsidP="00A86401">
            <w:pPr>
              <w:spacing w:after="0" w:line="240" w:lineRule="auto"/>
              <w:rPr>
                <w:rFonts w:ascii="Calibri" w:eastAsia="Times New Roman" w:hAnsi="Calibri" w:cs="Calibri"/>
                <w:color w:val="000000"/>
              </w:rPr>
            </w:pPr>
            <w:r w:rsidRPr="00A86401">
              <w:rPr>
                <w:rFonts w:ascii="Calibri" w:eastAsia="Times New Roman" w:hAnsi="Calibri" w:cs="Calibri"/>
                <w:color w:val="000000"/>
              </w:rPr>
              <w:t>Ani</w:t>
            </w:r>
          </w:p>
        </w:tc>
        <w:tc>
          <w:tcPr>
            <w:tcW w:w="960" w:type="dxa"/>
            <w:tcBorders>
              <w:top w:val="nil"/>
              <w:left w:val="nil"/>
              <w:bottom w:val="nil"/>
              <w:right w:val="nil"/>
            </w:tcBorders>
            <w:noWrap/>
            <w:vAlign w:val="bottom"/>
            <w:hideMark/>
          </w:tcPr>
          <w:p w14:paraId="634785E9" w14:textId="77777777" w:rsidR="00A86401" w:rsidRPr="00A86401" w:rsidRDefault="00A86401" w:rsidP="00A86401">
            <w:pPr>
              <w:spacing w:after="0" w:line="240" w:lineRule="auto"/>
              <w:jc w:val="right"/>
              <w:rPr>
                <w:rFonts w:ascii="Calibri" w:eastAsia="Times New Roman" w:hAnsi="Calibri" w:cs="Calibri"/>
                <w:color w:val="000000"/>
              </w:rPr>
            </w:pPr>
            <w:r w:rsidRPr="00A86401">
              <w:rPr>
                <w:rFonts w:ascii="Calibri" w:eastAsia="Times New Roman" w:hAnsi="Calibri" w:cs="Calibri"/>
                <w:color w:val="000000"/>
              </w:rPr>
              <w:t>1</w:t>
            </w:r>
          </w:p>
        </w:tc>
      </w:tr>
    </w:tbl>
    <w:p w14:paraId="064C73C2" w14:textId="77777777" w:rsidR="00A86401" w:rsidRPr="00A86401" w:rsidRDefault="00A86401" w:rsidP="4FAC860C">
      <w:pPr>
        <w:rPr>
          <w:rFonts w:ascii="Times New Roman" w:eastAsia="Times New Roman" w:hAnsi="Times New Roman" w:cs="Times New Roman"/>
          <w:sz w:val="24"/>
          <w:szCs w:val="24"/>
        </w:rPr>
      </w:pPr>
    </w:p>
    <w:sectPr w:rsidR="00A86401" w:rsidRPr="00A86401">
      <w:footerReference w:type="default" r:id="rId15"/>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4480C" w14:textId="77777777" w:rsidR="00B14B6A" w:rsidRDefault="00B14B6A" w:rsidP="00363DC2">
      <w:pPr>
        <w:spacing w:after="0" w:line="240" w:lineRule="auto"/>
      </w:pPr>
      <w:r>
        <w:separator/>
      </w:r>
    </w:p>
  </w:endnote>
  <w:endnote w:type="continuationSeparator" w:id="0">
    <w:p w14:paraId="266E58C2" w14:textId="77777777" w:rsidR="00B14B6A" w:rsidRDefault="00B14B6A" w:rsidP="00363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254408"/>
      <w:docPartObj>
        <w:docPartGallery w:val="Page Numbers (Bottom of Page)"/>
        <w:docPartUnique/>
      </w:docPartObj>
    </w:sdtPr>
    <w:sdtEndPr>
      <w:rPr>
        <w:noProof/>
      </w:rPr>
    </w:sdtEndPr>
    <w:sdtContent>
      <w:p w14:paraId="5623DD15" w14:textId="62C8021E" w:rsidR="00363DC2" w:rsidRDefault="00363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33B6B5" w14:textId="77777777" w:rsidR="00363DC2" w:rsidRDefault="00363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78163" w14:textId="77777777" w:rsidR="00B14B6A" w:rsidRDefault="00B14B6A" w:rsidP="00363DC2">
      <w:pPr>
        <w:spacing w:after="0" w:line="240" w:lineRule="auto"/>
      </w:pPr>
      <w:r>
        <w:separator/>
      </w:r>
    </w:p>
  </w:footnote>
  <w:footnote w:type="continuationSeparator" w:id="0">
    <w:p w14:paraId="79D1CED5" w14:textId="77777777" w:rsidR="00B14B6A" w:rsidRDefault="00B14B6A" w:rsidP="00363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FEB"/>
    <w:multiLevelType w:val="hybridMultilevel"/>
    <w:tmpl w:val="047C71C6"/>
    <w:lvl w:ilvl="0" w:tplc="80D88354">
      <w:start w:val="1"/>
      <w:numFmt w:val="bullet"/>
      <w:lvlText w:val=""/>
      <w:lvlJc w:val="left"/>
      <w:pPr>
        <w:ind w:left="720" w:hanging="360"/>
      </w:pPr>
      <w:rPr>
        <w:rFonts w:ascii="Symbol" w:hAnsi="Symbol" w:hint="default"/>
      </w:rPr>
    </w:lvl>
    <w:lvl w:ilvl="1" w:tplc="C6FE8FCC" w:tentative="1">
      <w:start w:val="1"/>
      <w:numFmt w:val="bullet"/>
      <w:lvlText w:val="o"/>
      <w:lvlJc w:val="left"/>
      <w:pPr>
        <w:ind w:left="1440" w:hanging="360"/>
      </w:pPr>
      <w:rPr>
        <w:rFonts w:ascii="Courier New" w:hAnsi="Courier New" w:hint="default"/>
      </w:rPr>
    </w:lvl>
    <w:lvl w:ilvl="2" w:tplc="F656F8A6" w:tentative="1">
      <w:start w:val="1"/>
      <w:numFmt w:val="bullet"/>
      <w:lvlText w:val=""/>
      <w:lvlJc w:val="left"/>
      <w:pPr>
        <w:ind w:left="2160" w:hanging="360"/>
      </w:pPr>
      <w:rPr>
        <w:rFonts w:ascii="Wingdings" w:hAnsi="Wingdings" w:hint="default"/>
      </w:rPr>
    </w:lvl>
    <w:lvl w:ilvl="3" w:tplc="7ADA689C" w:tentative="1">
      <w:start w:val="1"/>
      <w:numFmt w:val="bullet"/>
      <w:lvlText w:val=""/>
      <w:lvlJc w:val="left"/>
      <w:pPr>
        <w:ind w:left="2880" w:hanging="360"/>
      </w:pPr>
      <w:rPr>
        <w:rFonts w:ascii="Symbol" w:hAnsi="Symbol" w:hint="default"/>
      </w:rPr>
    </w:lvl>
    <w:lvl w:ilvl="4" w:tplc="9C1E9DAA" w:tentative="1">
      <w:start w:val="1"/>
      <w:numFmt w:val="bullet"/>
      <w:lvlText w:val="o"/>
      <w:lvlJc w:val="left"/>
      <w:pPr>
        <w:ind w:left="3600" w:hanging="360"/>
      </w:pPr>
      <w:rPr>
        <w:rFonts w:ascii="Courier New" w:hAnsi="Courier New" w:hint="default"/>
      </w:rPr>
    </w:lvl>
    <w:lvl w:ilvl="5" w:tplc="0DDADB4A" w:tentative="1">
      <w:start w:val="1"/>
      <w:numFmt w:val="bullet"/>
      <w:lvlText w:val=""/>
      <w:lvlJc w:val="left"/>
      <w:pPr>
        <w:ind w:left="4320" w:hanging="360"/>
      </w:pPr>
      <w:rPr>
        <w:rFonts w:ascii="Wingdings" w:hAnsi="Wingdings" w:hint="default"/>
      </w:rPr>
    </w:lvl>
    <w:lvl w:ilvl="6" w:tplc="35F41D86" w:tentative="1">
      <w:start w:val="1"/>
      <w:numFmt w:val="bullet"/>
      <w:lvlText w:val=""/>
      <w:lvlJc w:val="left"/>
      <w:pPr>
        <w:ind w:left="5040" w:hanging="360"/>
      </w:pPr>
      <w:rPr>
        <w:rFonts w:ascii="Symbol" w:hAnsi="Symbol" w:hint="default"/>
      </w:rPr>
    </w:lvl>
    <w:lvl w:ilvl="7" w:tplc="F5348B00" w:tentative="1">
      <w:start w:val="1"/>
      <w:numFmt w:val="bullet"/>
      <w:lvlText w:val="o"/>
      <w:lvlJc w:val="left"/>
      <w:pPr>
        <w:ind w:left="5760" w:hanging="360"/>
      </w:pPr>
      <w:rPr>
        <w:rFonts w:ascii="Courier New" w:hAnsi="Courier New" w:hint="default"/>
      </w:rPr>
    </w:lvl>
    <w:lvl w:ilvl="8" w:tplc="1C80A456" w:tentative="1">
      <w:start w:val="1"/>
      <w:numFmt w:val="bullet"/>
      <w:lvlText w:val=""/>
      <w:lvlJc w:val="left"/>
      <w:pPr>
        <w:ind w:left="6480" w:hanging="360"/>
      </w:pPr>
      <w:rPr>
        <w:rFonts w:ascii="Wingdings" w:hAnsi="Wingdings" w:hint="default"/>
      </w:rPr>
    </w:lvl>
  </w:abstractNum>
  <w:abstractNum w:abstractNumId="1" w15:restartNumberingAfterBreak="0">
    <w:nsid w:val="06256327"/>
    <w:multiLevelType w:val="hybridMultilevel"/>
    <w:tmpl w:val="DA0C7A42"/>
    <w:lvl w:ilvl="0" w:tplc="B5F85C9C">
      <w:start w:val="1"/>
      <w:numFmt w:val="bullet"/>
      <w:lvlText w:val=""/>
      <w:lvlJc w:val="left"/>
      <w:pPr>
        <w:ind w:left="720" w:hanging="360"/>
      </w:pPr>
      <w:rPr>
        <w:rFonts w:ascii="Symbol" w:hAnsi="Symbol" w:hint="default"/>
      </w:rPr>
    </w:lvl>
    <w:lvl w:ilvl="1" w:tplc="2E3AABD2" w:tentative="1">
      <w:start w:val="1"/>
      <w:numFmt w:val="bullet"/>
      <w:lvlText w:val="o"/>
      <w:lvlJc w:val="left"/>
      <w:pPr>
        <w:ind w:left="1440" w:hanging="360"/>
      </w:pPr>
      <w:rPr>
        <w:rFonts w:ascii="Courier New" w:hAnsi="Courier New" w:hint="default"/>
      </w:rPr>
    </w:lvl>
    <w:lvl w:ilvl="2" w:tplc="00F896C2" w:tentative="1">
      <w:start w:val="1"/>
      <w:numFmt w:val="bullet"/>
      <w:lvlText w:val=""/>
      <w:lvlJc w:val="left"/>
      <w:pPr>
        <w:ind w:left="2160" w:hanging="360"/>
      </w:pPr>
      <w:rPr>
        <w:rFonts w:ascii="Wingdings" w:hAnsi="Wingdings" w:hint="default"/>
      </w:rPr>
    </w:lvl>
    <w:lvl w:ilvl="3" w:tplc="38D49B56" w:tentative="1">
      <w:start w:val="1"/>
      <w:numFmt w:val="bullet"/>
      <w:lvlText w:val=""/>
      <w:lvlJc w:val="left"/>
      <w:pPr>
        <w:ind w:left="2880" w:hanging="360"/>
      </w:pPr>
      <w:rPr>
        <w:rFonts w:ascii="Symbol" w:hAnsi="Symbol" w:hint="default"/>
      </w:rPr>
    </w:lvl>
    <w:lvl w:ilvl="4" w:tplc="B16A9EA2" w:tentative="1">
      <w:start w:val="1"/>
      <w:numFmt w:val="bullet"/>
      <w:lvlText w:val="o"/>
      <w:lvlJc w:val="left"/>
      <w:pPr>
        <w:ind w:left="3600" w:hanging="360"/>
      </w:pPr>
      <w:rPr>
        <w:rFonts w:ascii="Courier New" w:hAnsi="Courier New" w:hint="default"/>
      </w:rPr>
    </w:lvl>
    <w:lvl w:ilvl="5" w:tplc="37062ED2" w:tentative="1">
      <w:start w:val="1"/>
      <w:numFmt w:val="bullet"/>
      <w:lvlText w:val=""/>
      <w:lvlJc w:val="left"/>
      <w:pPr>
        <w:ind w:left="4320" w:hanging="360"/>
      </w:pPr>
      <w:rPr>
        <w:rFonts w:ascii="Wingdings" w:hAnsi="Wingdings" w:hint="default"/>
      </w:rPr>
    </w:lvl>
    <w:lvl w:ilvl="6" w:tplc="82E62AFC" w:tentative="1">
      <w:start w:val="1"/>
      <w:numFmt w:val="bullet"/>
      <w:lvlText w:val=""/>
      <w:lvlJc w:val="left"/>
      <w:pPr>
        <w:ind w:left="5040" w:hanging="360"/>
      </w:pPr>
      <w:rPr>
        <w:rFonts w:ascii="Symbol" w:hAnsi="Symbol" w:hint="default"/>
      </w:rPr>
    </w:lvl>
    <w:lvl w:ilvl="7" w:tplc="68A4E5EA" w:tentative="1">
      <w:start w:val="1"/>
      <w:numFmt w:val="bullet"/>
      <w:lvlText w:val="o"/>
      <w:lvlJc w:val="left"/>
      <w:pPr>
        <w:ind w:left="5760" w:hanging="360"/>
      </w:pPr>
      <w:rPr>
        <w:rFonts w:ascii="Courier New" w:hAnsi="Courier New" w:hint="default"/>
      </w:rPr>
    </w:lvl>
    <w:lvl w:ilvl="8" w:tplc="C1D22378" w:tentative="1">
      <w:start w:val="1"/>
      <w:numFmt w:val="bullet"/>
      <w:lvlText w:val=""/>
      <w:lvlJc w:val="left"/>
      <w:pPr>
        <w:ind w:left="6480" w:hanging="360"/>
      </w:pPr>
      <w:rPr>
        <w:rFonts w:ascii="Wingdings" w:hAnsi="Wingdings" w:hint="default"/>
      </w:rPr>
    </w:lvl>
  </w:abstractNum>
  <w:abstractNum w:abstractNumId="2" w15:restartNumberingAfterBreak="0">
    <w:nsid w:val="133C20FC"/>
    <w:multiLevelType w:val="hybridMultilevel"/>
    <w:tmpl w:val="3DCC2454"/>
    <w:lvl w:ilvl="0" w:tplc="3DD4825A">
      <w:start w:val="1"/>
      <w:numFmt w:val="bullet"/>
      <w:lvlText w:val=""/>
      <w:lvlJc w:val="left"/>
      <w:pPr>
        <w:ind w:left="720" w:hanging="360"/>
      </w:pPr>
      <w:rPr>
        <w:rFonts w:ascii="Symbol" w:hAnsi="Symbol" w:hint="default"/>
      </w:rPr>
    </w:lvl>
    <w:lvl w:ilvl="1" w:tplc="5070550C" w:tentative="1">
      <w:start w:val="1"/>
      <w:numFmt w:val="bullet"/>
      <w:lvlText w:val="o"/>
      <w:lvlJc w:val="left"/>
      <w:pPr>
        <w:ind w:left="1440" w:hanging="360"/>
      </w:pPr>
      <w:rPr>
        <w:rFonts w:ascii="Courier New" w:hAnsi="Courier New" w:hint="default"/>
      </w:rPr>
    </w:lvl>
    <w:lvl w:ilvl="2" w:tplc="21D671A0" w:tentative="1">
      <w:start w:val="1"/>
      <w:numFmt w:val="bullet"/>
      <w:lvlText w:val=""/>
      <w:lvlJc w:val="left"/>
      <w:pPr>
        <w:ind w:left="2160" w:hanging="360"/>
      </w:pPr>
      <w:rPr>
        <w:rFonts w:ascii="Wingdings" w:hAnsi="Wingdings" w:hint="default"/>
      </w:rPr>
    </w:lvl>
    <w:lvl w:ilvl="3" w:tplc="943424F8" w:tentative="1">
      <w:start w:val="1"/>
      <w:numFmt w:val="bullet"/>
      <w:lvlText w:val=""/>
      <w:lvlJc w:val="left"/>
      <w:pPr>
        <w:ind w:left="2880" w:hanging="360"/>
      </w:pPr>
      <w:rPr>
        <w:rFonts w:ascii="Symbol" w:hAnsi="Symbol" w:hint="default"/>
      </w:rPr>
    </w:lvl>
    <w:lvl w:ilvl="4" w:tplc="A0242FEC" w:tentative="1">
      <w:start w:val="1"/>
      <w:numFmt w:val="bullet"/>
      <w:lvlText w:val="o"/>
      <w:lvlJc w:val="left"/>
      <w:pPr>
        <w:ind w:left="3600" w:hanging="360"/>
      </w:pPr>
      <w:rPr>
        <w:rFonts w:ascii="Courier New" w:hAnsi="Courier New" w:hint="default"/>
      </w:rPr>
    </w:lvl>
    <w:lvl w:ilvl="5" w:tplc="D7C66D56" w:tentative="1">
      <w:start w:val="1"/>
      <w:numFmt w:val="bullet"/>
      <w:lvlText w:val=""/>
      <w:lvlJc w:val="left"/>
      <w:pPr>
        <w:ind w:left="4320" w:hanging="360"/>
      </w:pPr>
      <w:rPr>
        <w:rFonts w:ascii="Wingdings" w:hAnsi="Wingdings" w:hint="default"/>
      </w:rPr>
    </w:lvl>
    <w:lvl w:ilvl="6" w:tplc="DE96D7DE" w:tentative="1">
      <w:start w:val="1"/>
      <w:numFmt w:val="bullet"/>
      <w:lvlText w:val=""/>
      <w:lvlJc w:val="left"/>
      <w:pPr>
        <w:ind w:left="5040" w:hanging="360"/>
      </w:pPr>
      <w:rPr>
        <w:rFonts w:ascii="Symbol" w:hAnsi="Symbol" w:hint="default"/>
      </w:rPr>
    </w:lvl>
    <w:lvl w:ilvl="7" w:tplc="ED74FBAE" w:tentative="1">
      <w:start w:val="1"/>
      <w:numFmt w:val="bullet"/>
      <w:lvlText w:val="o"/>
      <w:lvlJc w:val="left"/>
      <w:pPr>
        <w:ind w:left="5760" w:hanging="360"/>
      </w:pPr>
      <w:rPr>
        <w:rFonts w:ascii="Courier New" w:hAnsi="Courier New" w:hint="default"/>
      </w:rPr>
    </w:lvl>
    <w:lvl w:ilvl="8" w:tplc="E4DEDF90" w:tentative="1">
      <w:start w:val="1"/>
      <w:numFmt w:val="bullet"/>
      <w:lvlText w:val=""/>
      <w:lvlJc w:val="left"/>
      <w:pPr>
        <w:ind w:left="6480" w:hanging="360"/>
      </w:pPr>
      <w:rPr>
        <w:rFonts w:ascii="Wingdings" w:hAnsi="Wingdings" w:hint="default"/>
      </w:rPr>
    </w:lvl>
  </w:abstractNum>
  <w:abstractNum w:abstractNumId="3" w15:restartNumberingAfterBreak="0">
    <w:nsid w:val="2E454A99"/>
    <w:multiLevelType w:val="hybridMultilevel"/>
    <w:tmpl w:val="25A4831A"/>
    <w:lvl w:ilvl="0" w:tplc="44F4A0CA">
      <w:start w:val="1"/>
      <w:numFmt w:val="bullet"/>
      <w:lvlText w:val=""/>
      <w:lvlJc w:val="left"/>
      <w:pPr>
        <w:ind w:left="720" w:hanging="360"/>
      </w:pPr>
      <w:rPr>
        <w:rFonts w:ascii="Symbol" w:hAnsi="Symbol" w:hint="default"/>
      </w:rPr>
    </w:lvl>
    <w:lvl w:ilvl="1" w:tplc="D0C47728" w:tentative="1">
      <w:start w:val="1"/>
      <w:numFmt w:val="bullet"/>
      <w:lvlText w:val="o"/>
      <w:lvlJc w:val="left"/>
      <w:pPr>
        <w:ind w:left="1440" w:hanging="360"/>
      </w:pPr>
      <w:rPr>
        <w:rFonts w:ascii="Courier New" w:hAnsi="Courier New" w:hint="default"/>
      </w:rPr>
    </w:lvl>
    <w:lvl w:ilvl="2" w:tplc="D7D8FD7A" w:tentative="1">
      <w:start w:val="1"/>
      <w:numFmt w:val="bullet"/>
      <w:lvlText w:val=""/>
      <w:lvlJc w:val="left"/>
      <w:pPr>
        <w:ind w:left="2160" w:hanging="360"/>
      </w:pPr>
      <w:rPr>
        <w:rFonts w:ascii="Wingdings" w:hAnsi="Wingdings" w:hint="default"/>
      </w:rPr>
    </w:lvl>
    <w:lvl w:ilvl="3" w:tplc="D5688DD2" w:tentative="1">
      <w:start w:val="1"/>
      <w:numFmt w:val="bullet"/>
      <w:lvlText w:val=""/>
      <w:lvlJc w:val="left"/>
      <w:pPr>
        <w:ind w:left="2880" w:hanging="360"/>
      </w:pPr>
      <w:rPr>
        <w:rFonts w:ascii="Symbol" w:hAnsi="Symbol" w:hint="default"/>
      </w:rPr>
    </w:lvl>
    <w:lvl w:ilvl="4" w:tplc="3D58A480" w:tentative="1">
      <w:start w:val="1"/>
      <w:numFmt w:val="bullet"/>
      <w:lvlText w:val="o"/>
      <w:lvlJc w:val="left"/>
      <w:pPr>
        <w:ind w:left="3600" w:hanging="360"/>
      </w:pPr>
      <w:rPr>
        <w:rFonts w:ascii="Courier New" w:hAnsi="Courier New" w:hint="default"/>
      </w:rPr>
    </w:lvl>
    <w:lvl w:ilvl="5" w:tplc="4D6468D2" w:tentative="1">
      <w:start w:val="1"/>
      <w:numFmt w:val="bullet"/>
      <w:lvlText w:val=""/>
      <w:lvlJc w:val="left"/>
      <w:pPr>
        <w:ind w:left="4320" w:hanging="360"/>
      </w:pPr>
      <w:rPr>
        <w:rFonts w:ascii="Wingdings" w:hAnsi="Wingdings" w:hint="default"/>
      </w:rPr>
    </w:lvl>
    <w:lvl w:ilvl="6" w:tplc="CD0CCB6A" w:tentative="1">
      <w:start w:val="1"/>
      <w:numFmt w:val="bullet"/>
      <w:lvlText w:val=""/>
      <w:lvlJc w:val="left"/>
      <w:pPr>
        <w:ind w:left="5040" w:hanging="360"/>
      </w:pPr>
      <w:rPr>
        <w:rFonts w:ascii="Symbol" w:hAnsi="Symbol" w:hint="default"/>
      </w:rPr>
    </w:lvl>
    <w:lvl w:ilvl="7" w:tplc="206E5CB2" w:tentative="1">
      <w:start w:val="1"/>
      <w:numFmt w:val="bullet"/>
      <w:lvlText w:val="o"/>
      <w:lvlJc w:val="left"/>
      <w:pPr>
        <w:ind w:left="5760" w:hanging="360"/>
      </w:pPr>
      <w:rPr>
        <w:rFonts w:ascii="Courier New" w:hAnsi="Courier New" w:hint="default"/>
      </w:rPr>
    </w:lvl>
    <w:lvl w:ilvl="8" w:tplc="9B302E86" w:tentative="1">
      <w:start w:val="1"/>
      <w:numFmt w:val="bullet"/>
      <w:lvlText w:val=""/>
      <w:lvlJc w:val="left"/>
      <w:pPr>
        <w:ind w:left="6480" w:hanging="360"/>
      </w:pPr>
      <w:rPr>
        <w:rFonts w:ascii="Wingdings" w:hAnsi="Wingdings" w:hint="default"/>
      </w:rPr>
    </w:lvl>
  </w:abstractNum>
  <w:abstractNum w:abstractNumId="4" w15:restartNumberingAfterBreak="0">
    <w:nsid w:val="3F371B22"/>
    <w:multiLevelType w:val="hybridMultilevel"/>
    <w:tmpl w:val="30B4D66E"/>
    <w:lvl w:ilvl="0" w:tplc="CB40F4DE">
      <w:start w:val="1"/>
      <w:numFmt w:val="bullet"/>
      <w:lvlText w:val=""/>
      <w:lvlJc w:val="left"/>
      <w:pPr>
        <w:ind w:left="720" w:hanging="360"/>
      </w:pPr>
      <w:rPr>
        <w:rFonts w:ascii="Symbol" w:hAnsi="Symbol" w:hint="default"/>
      </w:rPr>
    </w:lvl>
    <w:lvl w:ilvl="1" w:tplc="70D4F03C">
      <w:start w:val="1"/>
      <w:numFmt w:val="bullet"/>
      <w:lvlText w:val="o"/>
      <w:lvlJc w:val="left"/>
      <w:pPr>
        <w:ind w:left="1440" w:hanging="360"/>
      </w:pPr>
      <w:rPr>
        <w:rFonts w:ascii="Courier New" w:hAnsi="Courier New" w:hint="default"/>
      </w:rPr>
    </w:lvl>
    <w:lvl w:ilvl="2" w:tplc="F3DE3454">
      <w:start w:val="1"/>
      <w:numFmt w:val="bullet"/>
      <w:lvlText w:val=""/>
      <w:lvlJc w:val="left"/>
      <w:pPr>
        <w:ind w:left="2160" w:hanging="360"/>
      </w:pPr>
      <w:rPr>
        <w:rFonts w:ascii="Wingdings" w:hAnsi="Wingdings" w:hint="default"/>
      </w:rPr>
    </w:lvl>
    <w:lvl w:ilvl="3" w:tplc="FECCA082">
      <w:start w:val="1"/>
      <w:numFmt w:val="bullet"/>
      <w:lvlText w:val=""/>
      <w:lvlJc w:val="left"/>
      <w:pPr>
        <w:ind w:left="2880" w:hanging="360"/>
      </w:pPr>
      <w:rPr>
        <w:rFonts w:ascii="Symbol" w:hAnsi="Symbol" w:hint="default"/>
      </w:rPr>
    </w:lvl>
    <w:lvl w:ilvl="4" w:tplc="34089C00">
      <w:start w:val="1"/>
      <w:numFmt w:val="bullet"/>
      <w:lvlText w:val="o"/>
      <w:lvlJc w:val="left"/>
      <w:pPr>
        <w:ind w:left="3600" w:hanging="360"/>
      </w:pPr>
      <w:rPr>
        <w:rFonts w:ascii="Courier New" w:hAnsi="Courier New" w:hint="default"/>
      </w:rPr>
    </w:lvl>
    <w:lvl w:ilvl="5" w:tplc="375629F6">
      <w:start w:val="1"/>
      <w:numFmt w:val="bullet"/>
      <w:lvlText w:val=""/>
      <w:lvlJc w:val="left"/>
      <w:pPr>
        <w:ind w:left="4320" w:hanging="360"/>
      </w:pPr>
      <w:rPr>
        <w:rFonts w:ascii="Wingdings" w:hAnsi="Wingdings" w:hint="default"/>
      </w:rPr>
    </w:lvl>
    <w:lvl w:ilvl="6" w:tplc="335CA024">
      <w:start w:val="1"/>
      <w:numFmt w:val="bullet"/>
      <w:lvlText w:val=""/>
      <w:lvlJc w:val="left"/>
      <w:pPr>
        <w:ind w:left="5040" w:hanging="360"/>
      </w:pPr>
      <w:rPr>
        <w:rFonts w:ascii="Symbol" w:hAnsi="Symbol" w:hint="default"/>
      </w:rPr>
    </w:lvl>
    <w:lvl w:ilvl="7" w:tplc="2D02332C">
      <w:start w:val="1"/>
      <w:numFmt w:val="bullet"/>
      <w:lvlText w:val="o"/>
      <w:lvlJc w:val="left"/>
      <w:pPr>
        <w:ind w:left="5760" w:hanging="360"/>
      </w:pPr>
      <w:rPr>
        <w:rFonts w:ascii="Courier New" w:hAnsi="Courier New" w:hint="default"/>
      </w:rPr>
    </w:lvl>
    <w:lvl w:ilvl="8" w:tplc="86A870A6">
      <w:start w:val="1"/>
      <w:numFmt w:val="bullet"/>
      <w:lvlText w:val=""/>
      <w:lvlJc w:val="left"/>
      <w:pPr>
        <w:ind w:left="6480" w:hanging="360"/>
      </w:pPr>
      <w:rPr>
        <w:rFonts w:ascii="Wingdings" w:hAnsi="Wingdings" w:hint="default"/>
      </w:rPr>
    </w:lvl>
  </w:abstractNum>
  <w:abstractNum w:abstractNumId="5" w15:restartNumberingAfterBreak="0">
    <w:nsid w:val="502A2EDE"/>
    <w:multiLevelType w:val="hybridMultilevel"/>
    <w:tmpl w:val="569407EC"/>
    <w:lvl w:ilvl="0" w:tplc="5BC8813E">
      <w:start w:val="1"/>
      <w:numFmt w:val="bullet"/>
      <w:lvlText w:val=""/>
      <w:lvlJc w:val="left"/>
      <w:pPr>
        <w:ind w:left="720" w:hanging="360"/>
      </w:pPr>
      <w:rPr>
        <w:rFonts w:ascii="Symbol" w:hAnsi="Symbol" w:hint="default"/>
      </w:rPr>
    </w:lvl>
    <w:lvl w:ilvl="1" w:tplc="84AA0A6E" w:tentative="1">
      <w:start w:val="1"/>
      <w:numFmt w:val="bullet"/>
      <w:lvlText w:val="o"/>
      <w:lvlJc w:val="left"/>
      <w:pPr>
        <w:ind w:left="1440" w:hanging="360"/>
      </w:pPr>
      <w:rPr>
        <w:rFonts w:ascii="Courier New" w:hAnsi="Courier New" w:hint="default"/>
      </w:rPr>
    </w:lvl>
    <w:lvl w:ilvl="2" w:tplc="97B6A3D0" w:tentative="1">
      <w:start w:val="1"/>
      <w:numFmt w:val="bullet"/>
      <w:lvlText w:val=""/>
      <w:lvlJc w:val="left"/>
      <w:pPr>
        <w:ind w:left="2160" w:hanging="360"/>
      </w:pPr>
      <w:rPr>
        <w:rFonts w:ascii="Wingdings" w:hAnsi="Wingdings" w:hint="default"/>
      </w:rPr>
    </w:lvl>
    <w:lvl w:ilvl="3" w:tplc="150CC2A8" w:tentative="1">
      <w:start w:val="1"/>
      <w:numFmt w:val="bullet"/>
      <w:lvlText w:val=""/>
      <w:lvlJc w:val="left"/>
      <w:pPr>
        <w:ind w:left="2880" w:hanging="360"/>
      </w:pPr>
      <w:rPr>
        <w:rFonts w:ascii="Symbol" w:hAnsi="Symbol" w:hint="default"/>
      </w:rPr>
    </w:lvl>
    <w:lvl w:ilvl="4" w:tplc="3A507486" w:tentative="1">
      <w:start w:val="1"/>
      <w:numFmt w:val="bullet"/>
      <w:lvlText w:val="o"/>
      <w:lvlJc w:val="left"/>
      <w:pPr>
        <w:ind w:left="3600" w:hanging="360"/>
      </w:pPr>
      <w:rPr>
        <w:rFonts w:ascii="Courier New" w:hAnsi="Courier New" w:hint="default"/>
      </w:rPr>
    </w:lvl>
    <w:lvl w:ilvl="5" w:tplc="CCDA5E30" w:tentative="1">
      <w:start w:val="1"/>
      <w:numFmt w:val="bullet"/>
      <w:lvlText w:val=""/>
      <w:lvlJc w:val="left"/>
      <w:pPr>
        <w:ind w:left="4320" w:hanging="360"/>
      </w:pPr>
      <w:rPr>
        <w:rFonts w:ascii="Wingdings" w:hAnsi="Wingdings" w:hint="default"/>
      </w:rPr>
    </w:lvl>
    <w:lvl w:ilvl="6" w:tplc="E1D08BD6" w:tentative="1">
      <w:start w:val="1"/>
      <w:numFmt w:val="bullet"/>
      <w:lvlText w:val=""/>
      <w:lvlJc w:val="left"/>
      <w:pPr>
        <w:ind w:left="5040" w:hanging="360"/>
      </w:pPr>
      <w:rPr>
        <w:rFonts w:ascii="Symbol" w:hAnsi="Symbol" w:hint="default"/>
      </w:rPr>
    </w:lvl>
    <w:lvl w:ilvl="7" w:tplc="114CD0A8" w:tentative="1">
      <w:start w:val="1"/>
      <w:numFmt w:val="bullet"/>
      <w:lvlText w:val="o"/>
      <w:lvlJc w:val="left"/>
      <w:pPr>
        <w:ind w:left="5760" w:hanging="360"/>
      </w:pPr>
      <w:rPr>
        <w:rFonts w:ascii="Courier New" w:hAnsi="Courier New" w:hint="default"/>
      </w:rPr>
    </w:lvl>
    <w:lvl w:ilvl="8" w:tplc="5ED2F106" w:tentative="1">
      <w:start w:val="1"/>
      <w:numFmt w:val="bullet"/>
      <w:lvlText w:val=""/>
      <w:lvlJc w:val="left"/>
      <w:pPr>
        <w:ind w:left="6480" w:hanging="360"/>
      </w:pPr>
      <w:rPr>
        <w:rFonts w:ascii="Wingdings" w:hAnsi="Wingdings" w:hint="default"/>
      </w:rPr>
    </w:lvl>
  </w:abstractNum>
  <w:abstractNum w:abstractNumId="6" w15:restartNumberingAfterBreak="0">
    <w:nsid w:val="533E4AFB"/>
    <w:multiLevelType w:val="multilevel"/>
    <w:tmpl w:val="A222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A0FB6"/>
    <w:multiLevelType w:val="hybridMultilevel"/>
    <w:tmpl w:val="A03ED530"/>
    <w:lvl w:ilvl="0" w:tplc="DF347CDE">
      <w:start w:val="1"/>
      <w:numFmt w:val="bullet"/>
      <w:lvlText w:val="-"/>
      <w:lvlJc w:val="left"/>
      <w:pPr>
        <w:ind w:left="1080" w:hanging="360"/>
      </w:pPr>
      <w:rPr>
        <w:rFonts w:ascii="Aptos" w:hAnsi="Aptos" w:hint="default"/>
      </w:rPr>
    </w:lvl>
    <w:lvl w:ilvl="1" w:tplc="F41C5D16">
      <w:start w:val="1"/>
      <w:numFmt w:val="bullet"/>
      <w:lvlText w:val="o"/>
      <w:lvlJc w:val="left"/>
      <w:pPr>
        <w:ind w:left="1800" w:hanging="360"/>
      </w:pPr>
      <w:rPr>
        <w:rFonts w:ascii="Courier New" w:hAnsi="Courier New" w:hint="default"/>
      </w:rPr>
    </w:lvl>
    <w:lvl w:ilvl="2" w:tplc="AFC6D712">
      <w:start w:val="1"/>
      <w:numFmt w:val="bullet"/>
      <w:lvlText w:val=""/>
      <w:lvlJc w:val="left"/>
      <w:pPr>
        <w:ind w:left="2520" w:hanging="360"/>
      </w:pPr>
      <w:rPr>
        <w:rFonts w:ascii="Wingdings" w:hAnsi="Wingdings" w:hint="default"/>
      </w:rPr>
    </w:lvl>
    <w:lvl w:ilvl="3" w:tplc="50CCFD90">
      <w:start w:val="1"/>
      <w:numFmt w:val="bullet"/>
      <w:lvlText w:val=""/>
      <w:lvlJc w:val="left"/>
      <w:pPr>
        <w:ind w:left="3240" w:hanging="360"/>
      </w:pPr>
      <w:rPr>
        <w:rFonts w:ascii="Symbol" w:hAnsi="Symbol" w:hint="default"/>
      </w:rPr>
    </w:lvl>
    <w:lvl w:ilvl="4" w:tplc="07466454">
      <w:start w:val="1"/>
      <w:numFmt w:val="bullet"/>
      <w:lvlText w:val="o"/>
      <w:lvlJc w:val="left"/>
      <w:pPr>
        <w:ind w:left="3960" w:hanging="360"/>
      </w:pPr>
      <w:rPr>
        <w:rFonts w:ascii="Courier New" w:hAnsi="Courier New" w:hint="default"/>
      </w:rPr>
    </w:lvl>
    <w:lvl w:ilvl="5" w:tplc="84A2E3D6">
      <w:start w:val="1"/>
      <w:numFmt w:val="bullet"/>
      <w:lvlText w:val=""/>
      <w:lvlJc w:val="left"/>
      <w:pPr>
        <w:ind w:left="4680" w:hanging="360"/>
      </w:pPr>
      <w:rPr>
        <w:rFonts w:ascii="Wingdings" w:hAnsi="Wingdings" w:hint="default"/>
      </w:rPr>
    </w:lvl>
    <w:lvl w:ilvl="6" w:tplc="089A53FE">
      <w:start w:val="1"/>
      <w:numFmt w:val="bullet"/>
      <w:lvlText w:val=""/>
      <w:lvlJc w:val="left"/>
      <w:pPr>
        <w:ind w:left="5400" w:hanging="360"/>
      </w:pPr>
      <w:rPr>
        <w:rFonts w:ascii="Symbol" w:hAnsi="Symbol" w:hint="default"/>
      </w:rPr>
    </w:lvl>
    <w:lvl w:ilvl="7" w:tplc="9B9655CA">
      <w:start w:val="1"/>
      <w:numFmt w:val="bullet"/>
      <w:lvlText w:val="o"/>
      <w:lvlJc w:val="left"/>
      <w:pPr>
        <w:ind w:left="6120" w:hanging="360"/>
      </w:pPr>
      <w:rPr>
        <w:rFonts w:ascii="Courier New" w:hAnsi="Courier New" w:hint="default"/>
      </w:rPr>
    </w:lvl>
    <w:lvl w:ilvl="8" w:tplc="ABFEE552">
      <w:start w:val="1"/>
      <w:numFmt w:val="bullet"/>
      <w:lvlText w:val=""/>
      <w:lvlJc w:val="left"/>
      <w:pPr>
        <w:ind w:left="6840" w:hanging="360"/>
      </w:pPr>
      <w:rPr>
        <w:rFonts w:ascii="Wingdings" w:hAnsi="Wingdings" w:hint="default"/>
      </w:rPr>
    </w:lvl>
  </w:abstractNum>
  <w:abstractNum w:abstractNumId="8" w15:restartNumberingAfterBreak="0">
    <w:nsid w:val="5E06619B"/>
    <w:multiLevelType w:val="multilevel"/>
    <w:tmpl w:val="6678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84607F"/>
    <w:multiLevelType w:val="multilevel"/>
    <w:tmpl w:val="653A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797300">
    <w:abstractNumId w:val="7"/>
  </w:num>
  <w:num w:numId="2" w16cid:durableId="117534367">
    <w:abstractNumId w:val="6"/>
  </w:num>
  <w:num w:numId="3" w16cid:durableId="1541674152">
    <w:abstractNumId w:val="3"/>
  </w:num>
  <w:num w:numId="4" w16cid:durableId="1931155335">
    <w:abstractNumId w:val="2"/>
  </w:num>
  <w:num w:numId="5" w16cid:durableId="2008509680">
    <w:abstractNumId w:val="5"/>
  </w:num>
  <w:num w:numId="6" w16cid:durableId="2039812042">
    <w:abstractNumId w:val="9"/>
  </w:num>
  <w:num w:numId="7" w16cid:durableId="2089225965">
    <w:abstractNumId w:val="1"/>
  </w:num>
  <w:num w:numId="8" w16cid:durableId="2102409162">
    <w:abstractNumId w:val="4"/>
  </w:num>
  <w:num w:numId="9" w16cid:durableId="265575957">
    <w:abstractNumId w:val="8"/>
  </w:num>
  <w:num w:numId="10" w16cid:durableId="936865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0FD"/>
    <w:rsid w:val="000017A1"/>
    <w:rsid w:val="00006431"/>
    <w:rsid w:val="00013DE3"/>
    <w:rsid w:val="00026FDA"/>
    <w:rsid w:val="00032AE4"/>
    <w:rsid w:val="00063703"/>
    <w:rsid w:val="000834A5"/>
    <w:rsid w:val="000837CC"/>
    <w:rsid w:val="000952BF"/>
    <w:rsid w:val="0009723D"/>
    <w:rsid w:val="000A5BC2"/>
    <w:rsid w:val="000E0EAC"/>
    <w:rsid w:val="00102178"/>
    <w:rsid w:val="00127830"/>
    <w:rsid w:val="0016760C"/>
    <w:rsid w:val="00172715"/>
    <w:rsid w:val="00174C6E"/>
    <w:rsid w:val="001843B1"/>
    <w:rsid w:val="00185872"/>
    <w:rsid w:val="001A4910"/>
    <w:rsid w:val="001B1560"/>
    <w:rsid w:val="001D07A1"/>
    <w:rsid w:val="001D2D05"/>
    <w:rsid w:val="001E6D12"/>
    <w:rsid w:val="001F2500"/>
    <w:rsid w:val="001F31FC"/>
    <w:rsid w:val="001F43BE"/>
    <w:rsid w:val="001F6235"/>
    <w:rsid w:val="002032B2"/>
    <w:rsid w:val="00215085"/>
    <w:rsid w:val="0024236A"/>
    <w:rsid w:val="002571C2"/>
    <w:rsid w:val="00276B07"/>
    <w:rsid w:val="0028062B"/>
    <w:rsid w:val="00293586"/>
    <w:rsid w:val="0029522B"/>
    <w:rsid w:val="002B7BD4"/>
    <w:rsid w:val="002C638F"/>
    <w:rsid w:val="002D6A51"/>
    <w:rsid w:val="002F7330"/>
    <w:rsid w:val="003026D8"/>
    <w:rsid w:val="00310A24"/>
    <w:rsid w:val="0032075E"/>
    <w:rsid w:val="0032397B"/>
    <w:rsid w:val="00335F36"/>
    <w:rsid w:val="003458F1"/>
    <w:rsid w:val="003464B1"/>
    <w:rsid w:val="003511B2"/>
    <w:rsid w:val="00363DC2"/>
    <w:rsid w:val="0036720F"/>
    <w:rsid w:val="003841A3"/>
    <w:rsid w:val="00394492"/>
    <w:rsid w:val="003A0830"/>
    <w:rsid w:val="003A30B7"/>
    <w:rsid w:val="003A361F"/>
    <w:rsid w:val="003D09BE"/>
    <w:rsid w:val="003D4F7F"/>
    <w:rsid w:val="003D6EDA"/>
    <w:rsid w:val="0040170C"/>
    <w:rsid w:val="0044112F"/>
    <w:rsid w:val="0044349E"/>
    <w:rsid w:val="00443D22"/>
    <w:rsid w:val="00445BC4"/>
    <w:rsid w:val="00462D7C"/>
    <w:rsid w:val="0046736D"/>
    <w:rsid w:val="0047275B"/>
    <w:rsid w:val="004744F7"/>
    <w:rsid w:val="00480DD5"/>
    <w:rsid w:val="00486DCE"/>
    <w:rsid w:val="004924E9"/>
    <w:rsid w:val="004A5872"/>
    <w:rsid w:val="004B6D47"/>
    <w:rsid w:val="004D03CA"/>
    <w:rsid w:val="004D78A5"/>
    <w:rsid w:val="004E42B0"/>
    <w:rsid w:val="004F0D23"/>
    <w:rsid w:val="00511688"/>
    <w:rsid w:val="00514714"/>
    <w:rsid w:val="00527977"/>
    <w:rsid w:val="005302E7"/>
    <w:rsid w:val="0053088C"/>
    <w:rsid w:val="00545170"/>
    <w:rsid w:val="00565B0C"/>
    <w:rsid w:val="00572E77"/>
    <w:rsid w:val="00580CFB"/>
    <w:rsid w:val="00593168"/>
    <w:rsid w:val="005A43E5"/>
    <w:rsid w:val="005B00FD"/>
    <w:rsid w:val="005B5B78"/>
    <w:rsid w:val="005B77D8"/>
    <w:rsid w:val="005C2A6D"/>
    <w:rsid w:val="005C458B"/>
    <w:rsid w:val="005D2AEA"/>
    <w:rsid w:val="005D4981"/>
    <w:rsid w:val="005F3FD4"/>
    <w:rsid w:val="005F4717"/>
    <w:rsid w:val="00601A82"/>
    <w:rsid w:val="00602900"/>
    <w:rsid w:val="006074F7"/>
    <w:rsid w:val="00626715"/>
    <w:rsid w:val="00626A72"/>
    <w:rsid w:val="00627752"/>
    <w:rsid w:val="00634390"/>
    <w:rsid w:val="0065169C"/>
    <w:rsid w:val="006627BC"/>
    <w:rsid w:val="00670B3D"/>
    <w:rsid w:val="00686763"/>
    <w:rsid w:val="00697631"/>
    <w:rsid w:val="006A4D8C"/>
    <w:rsid w:val="006B0A47"/>
    <w:rsid w:val="006C1EEB"/>
    <w:rsid w:val="006D1232"/>
    <w:rsid w:val="006D703C"/>
    <w:rsid w:val="006D754D"/>
    <w:rsid w:val="006E2B59"/>
    <w:rsid w:val="006F5C93"/>
    <w:rsid w:val="006F6733"/>
    <w:rsid w:val="00702F92"/>
    <w:rsid w:val="00712183"/>
    <w:rsid w:val="007125AC"/>
    <w:rsid w:val="00715EA0"/>
    <w:rsid w:val="00727259"/>
    <w:rsid w:val="00731139"/>
    <w:rsid w:val="007428F9"/>
    <w:rsid w:val="00745260"/>
    <w:rsid w:val="00770EF3"/>
    <w:rsid w:val="00790645"/>
    <w:rsid w:val="00794169"/>
    <w:rsid w:val="00796AD9"/>
    <w:rsid w:val="007C22BA"/>
    <w:rsid w:val="007F0BD3"/>
    <w:rsid w:val="007F7461"/>
    <w:rsid w:val="00803F57"/>
    <w:rsid w:val="008122A3"/>
    <w:rsid w:val="008232EF"/>
    <w:rsid w:val="00823E98"/>
    <w:rsid w:val="00832F25"/>
    <w:rsid w:val="00835896"/>
    <w:rsid w:val="00841D40"/>
    <w:rsid w:val="00845A1C"/>
    <w:rsid w:val="00872501"/>
    <w:rsid w:val="008945B2"/>
    <w:rsid w:val="008C140F"/>
    <w:rsid w:val="008C5B45"/>
    <w:rsid w:val="008E278A"/>
    <w:rsid w:val="008E4F45"/>
    <w:rsid w:val="008F634E"/>
    <w:rsid w:val="00911A33"/>
    <w:rsid w:val="00913EDD"/>
    <w:rsid w:val="00920B3C"/>
    <w:rsid w:val="00920DEA"/>
    <w:rsid w:val="009306DE"/>
    <w:rsid w:val="009422F1"/>
    <w:rsid w:val="00946D3C"/>
    <w:rsid w:val="00950E24"/>
    <w:rsid w:val="00951B02"/>
    <w:rsid w:val="00955313"/>
    <w:rsid w:val="00956E2A"/>
    <w:rsid w:val="009672DA"/>
    <w:rsid w:val="00987AAA"/>
    <w:rsid w:val="00992C5C"/>
    <w:rsid w:val="009A4F2D"/>
    <w:rsid w:val="009B7C43"/>
    <w:rsid w:val="009C587D"/>
    <w:rsid w:val="009D05F9"/>
    <w:rsid w:val="009F25B6"/>
    <w:rsid w:val="00A06016"/>
    <w:rsid w:val="00A06395"/>
    <w:rsid w:val="00A151A8"/>
    <w:rsid w:val="00A47D25"/>
    <w:rsid w:val="00A51628"/>
    <w:rsid w:val="00A541AB"/>
    <w:rsid w:val="00A62A17"/>
    <w:rsid w:val="00A64D15"/>
    <w:rsid w:val="00A64DB2"/>
    <w:rsid w:val="00A832CB"/>
    <w:rsid w:val="00A84094"/>
    <w:rsid w:val="00A86401"/>
    <w:rsid w:val="00A95EC7"/>
    <w:rsid w:val="00AA6243"/>
    <w:rsid w:val="00AA735F"/>
    <w:rsid w:val="00AB114A"/>
    <w:rsid w:val="00AB16AD"/>
    <w:rsid w:val="00AC350C"/>
    <w:rsid w:val="00AE0F7E"/>
    <w:rsid w:val="00AE6373"/>
    <w:rsid w:val="00AF5C61"/>
    <w:rsid w:val="00AF6472"/>
    <w:rsid w:val="00AF6BD6"/>
    <w:rsid w:val="00B00F2F"/>
    <w:rsid w:val="00B03A86"/>
    <w:rsid w:val="00B14B6A"/>
    <w:rsid w:val="00B1507D"/>
    <w:rsid w:val="00B33745"/>
    <w:rsid w:val="00B35BC6"/>
    <w:rsid w:val="00B46B26"/>
    <w:rsid w:val="00B549B2"/>
    <w:rsid w:val="00B624C7"/>
    <w:rsid w:val="00B746D8"/>
    <w:rsid w:val="00BC79AE"/>
    <w:rsid w:val="00BD1B64"/>
    <w:rsid w:val="00BD6B4A"/>
    <w:rsid w:val="00BD6B90"/>
    <w:rsid w:val="00BE0408"/>
    <w:rsid w:val="00BE14A7"/>
    <w:rsid w:val="00BE667A"/>
    <w:rsid w:val="00BF74E8"/>
    <w:rsid w:val="00C1342D"/>
    <w:rsid w:val="00C136DD"/>
    <w:rsid w:val="00C17D02"/>
    <w:rsid w:val="00C33431"/>
    <w:rsid w:val="00C52B0B"/>
    <w:rsid w:val="00C52DFB"/>
    <w:rsid w:val="00C56240"/>
    <w:rsid w:val="00C61F50"/>
    <w:rsid w:val="00C71678"/>
    <w:rsid w:val="00C80B8E"/>
    <w:rsid w:val="00C828C7"/>
    <w:rsid w:val="00C836D1"/>
    <w:rsid w:val="00CB1179"/>
    <w:rsid w:val="00CC3BDD"/>
    <w:rsid w:val="00CD13A0"/>
    <w:rsid w:val="00CD785C"/>
    <w:rsid w:val="00CE650D"/>
    <w:rsid w:val="00CE77A7"/>
    <w:rsid w:val="00D03915"/>
    <w:rsid w:val="00D15A3C"/>
    <w:rsid w:val="00D20CC8"/>
    <w:rsid w:val="00D30B9A"/>
    <w:rsid w:val="00D34834"/>
    <w:rsid w:val="00D374DF"/>
    <w:rsid w:val="00D64434"/>
    <w:rsid w:val="00D71799"/>
    <w:rsid w:val="00D73121"/>
    <w:rsid w:val="00D75091"/>
    <w:rsid w:val="00DB414E"/>
    <w:rsid w:val="00DC5B04"/>
    <w:rsid w:val="00DC7EDE"/>
    <w:rsid w:val="00DD1788"/>
    <w:rsid w:val="00DD4625"/>
    <w:rsid w:val="00DE3D6F"/>
    <w:rsid w:val="00DE540D"/>
    <w:rsid w:val="00DF0CB5"/>
    <w:rsid w:val="00DF265D"/>
    <w:rsid w:val="00DF5218"/>
    <w:rsid w:val="00E03011"/>
    <w:rsid w:val="00E0381B"/>
    <w:rsid w:val="00E10FEF"/>
    <w:rsid w:val="00E1295C"/>
    <w:rsid w:val="00E153EE"/>
    <w:rsid w:val="00E25B77"/>
    <w:rsid w:val="00E36DDE"/>
    <w:rsid w:val="00E52024"/>
    <w:rsid w:val="00E53CBB"/>
    <w:rsid w:val="00E611DC"/>
    <w:rsid w:val="00E61FA2"/>
    <w:rsid w:val="00E628C6"/>
    <w:rsid w:val="00E774C0"/>
    <w:rsid w:val="00E822AC"/>
    <w:rsid w:val="00E844E0"/>
    <w:rsid w:val="00EA3A1B"/>
    <w:rsid w:val="00EA4561"/>
    <w:rsid w:val="00EB0981"/>
    <w:rsid w:val="00EB5920"/>
    <w:rsid w:val="00ED1664"/>
    <w:rsid w:val="00EE0D5D"/>
    <w:rsid w:val="00EE5EB6"/>
    <w:rsid w:val="00EF0671"/>
    <w:rsid w:val="00EF7D90"/>
    <w:rsid w:val="00F166AA"/>
    <w:rsid w:val="00F2073C"/>
    <w:rsid w:val="00F24A93"/>
    <w:rsid w:val="00F25ACD"/>
    <w:rsid w:val="00F310E9"/>
    <w:rsid w:val="00F44AFA"/>
    <w:rsid w:val="00F457F2"/>
    <w:rsid w:val="00F461DD"/>
    <w:rsid w:val="00F4706E"/>
    <w:rsid w:val="00F53FFB"/>
    <w:rsid w:val="00F54DCF"/>
    <w:rsid w:val="00F751B1"/>
    <w:rsid w:val="00F92625"/>
    <w:rsid w:val="0129FFF5"/>
    <w:rsid w:val="01BC7059"/>
    <w:rsid w:val="028AFC65"/>
    <w:rsid w:val="03B25E52"/>
    <w:rsid w:val="03FE9615"/>
    <w:rsid w:val="04E4903F"/>
    <w:rsid w:val="05443AA4"/>
    <w:rsid w:val="05959132"/>
    <w:rsid w:val="06208F06"/>
    <w:rsid w:val="06F704D0"/>
    <w:rsid w:val="08A2199F"/>
    <w:rsid w:val="09F10840"/>
    <w:rsid w:val="09F4E859"/>
    <w:rsid w:val="0C6E8B81"/>
    <w:rsid w:val="0CCD2499"/>
    <w:rsid w:val="0CFE2AF2"/>
    <w:rsid w:val="1061DAAC"/>
    <w:rsid w:val="10A610BB"/>
    <w:rsid w:val="10C9C177"/>
    <w:rsid w:val="11648882"/>
    <w:rsid w:val="1214E59E"/>
    <w:rsid w:val="137C09D9"/>
    <w:rsid w:val="13BB9BBA"/>
    <w:rsid w:val="13E11916"/>
    <w:rsid w:val="146B552F"/>
    <w:rsid w:val="14CBD723"/>
    <w:rsid w:val="15854D9A"/>
    <w:rsid w:val="1615B791"/>
    <w:rsid w:val="17742AEC"/>
    <w:rsid w:val="1924AC5B"/>
    <w:rsid w:val="19BDEE48"/>
    <w:rsid w:val="1BB51CAA"/>
    <w:rsid w:val="1CFCA677"/>
    <w:rsid w:val="1D0235FA"/>
    <w:rsid w:val="1E0D196A"/>
    <w:rsid w:val="1E38FC15"/>
    <w:rsid w:val="1F9D3A81"/>
    <w:rsid w:val="213D3F6D"/>
    <w:rsid w:val="2232109B"/>
    <w:rsid w:val="22914BAB"/>
    <w:rsid w:val="22C26270"/>
    <w:rsid w:val="23EE61F5"/>
    <w:rsid w:val="260A63CA"/>
    <w:rsid w:val="27B7EFAB"/>
    <w:rsid w:val="27E55332"/>
    <w:rsid w:val="297C7924"/>
    <w:rsid w:val="29C0B22F"/>
    <w:rsid w:val="29C16F88"/>
    <w:rsid w:val="2AE104F8"/>
    <w:rsid w:val="2B2F189E"/>
    <w:rsid w:val="2B35A41A"/>
    <w:rsid w:val="2B61CC55"/>
    <w:rsid w:val="2BA826D8"/>
    <w:rsid w:val="2C9B3F03"/>
    <w:rsid w:val="2CF5625D"/>
    <w:rsid w:val="2CFEACFC"/>
    <w:rsid w:val="2D4A3F79"/>
    <w:rsid w:val="2DCB4BB2"/>
    <w:rsid w:val="2E913408"/>
    <w:rsid w:val="2F7F8E63"/>
    <w:rsid w:val="3204BBDF"/>
    <w:rsid w:val="322AB298"/>
    <w:rsid w:val="322E4DC8"/>
    <w:rsid w:val="3448D7C8"/>
    <w:rsid w:val="36C4115B"/>
    <w:rsid w:val="37351E88"/>
    <w:rsid w:val="37CF1C45"/>
    <w:rsid w:val="38143E87"/>
    <w:rsid w:val="38272C83"/>
    <w:rsid w:val="38531E1F"/>
    <w:rsid w:val="38A58C0B"/>
    <w:rsid w:val="391CBE7F"/>
    <w:rsid w:val="399F428E"/>
    <w:rsid w:val="39A81C6E"/>
    <w:rsid w:val="39B60872"/>
    <w:rsid w:val="3B10F3DA"/>
    <w:rsid w:val="3C84DB7C"/>
    <w:rsid w:val="3CAB54CA"/>
    <w:rsid w:val="3CB68E1C"/>
    <w:rsid w:val="3CC9D27F"/>
    <w:rsid w:val="3D1B86AB"/>
    <w:rsid w:val="3EBEBE15"/>
    <w:rsid w:val="3F122150"/>
    <w:rsid w:val="3F511436"/>
    <w:rsid w:val="3FDE943C"/>
    <w:rsid w:val="403846B5"/>
    <w:rsid w:val="405553F6"/>
    <w:rsid w:val="41130DEE"/>
    <w:rsid w:val="416580F1"/>
    <w:rsid w:val="425A312D"/>
    <w:rsid w:val="434152BE"/>
    <w:rsid w:val="44F096E4"/>
    <w:rsid w:val="456C582A"/>
    <w:rsid w:val="45AA1194"/>
    <w:rsid w:val="45F22234"/>
    <w:rsid w:val="4765CE2D"/>
    <w:rsid w:val="490C4D43"/>
    <w:rsid w:val="4A59BDC8"/>
    <w:rsid w:val="4A620892"/>
    <w:rsid w:val="4C278FCD"/>
    <w:rsid w:val="4C800F16"/>
    <w:rsid w:val="4CDA8E9D"/>
    <w:rsid w:val="4E6D74F7"/>
    <w:rsid w:val="4EFDC388"/>
    <w:rsid w:val="4FAC860C"/>
    <w:rsid w:val="51CD85C2"/>
    <w:rsid w:val="523553EC"/>
    <w:rsid w:val="52BFFEC3"/>
    <w:rsid w:val="55C6FBEA"/>
    <w:rsid w:val="5625B963"/>
    <w:rsid w:val="56BF75E1"/>
    <w:rsid w:val="572E20A0"/>
    <w:rsid w:val="57F8A070"/>
    <w:rsid w:val="5856847E"/>
    <w:rsid w:val="587FC3D5"/>
    <w:rsid w:val="5A44B58C"/>
    <w:rsid w:val="5C47C0C2"/>
    <w:rsid w:val="5C4D3EF8"/>
    <w:rsid w:val="5CAC49C1"/>
    <w:rsid w:val="5D2952F0"/>
    <w:rsid w:val="5D68DCFD"/>
    <w:rsid w:val="5DC5771E"/>
    <w:rsid w:val="5EF5B7AE"/>
    <w:rsid w:val="5F1A41D5"/>
    <w:rsid w:val="5F225722"/>
    <w:rsid w:val="60242590"/>
    <w:rsid w:val="6076B2A1"/>
    <w:rsid w:val="6234AC7E"/>
    <w:rsid w:val="627E455C"/>
    <w:rsid w:val="637B8FA1"/>
    <w:rsid w:val="6424D698"/>
    <w:rsid w:val="64E26DA7"/>
    <w:rsid w:val="6540C964"/>
    <w:rsid w:val="6564E3A9"/>
    <w:rsid w:val="659F6583"/>
    <w:rsid w:val="664C1121"/>
    <w:rsid w:val="67CA95D4"/>
    <w:rsid w:val="67D1296C"/>
    <w:rsid w:val="68412C0B"/>
    <w:rsid w:val="69E3C5A1"/>
    <w:rsid w:val="6B484E5C"/>
    <w:rsid w:val="6B7EBAE7"/>
    <w:rsid w:val="6B85F46A"/>
    <w:rsid w:val="6C6E4D2D"/>
    <w:rsid w:val="6DA115C7"/>
    <w:rsid w:val="6DBDD4C8"/>
    <w:rsid w:val="6DCD7E18"/>
    <w:rsid w:val="6E047585"/>
    <w:rsid w:val="6E92D760"/>
    <w:rsid w:val="70E362D7"/>
    <w:rsid w:val="71B24B39"/>
    <w:rsid w:val="72302E0C"/>
    <w:rsid w:val="72CF9B18"/>
    <w:rsid w:val="736EB415"/>
    <w:rsid w:val="73FB69A8"/>
    <w:rsid w:val="76339BF7"/>
    <w:rsid w:val="76509C5B"/>
    <w:rsid w:val="76E01FC6"/>
    <w:rsid w:val="782E9D3F"/>
    <w:rsid w:val="7885DD66"/>
    <w:rsid w:val="78895CE1"/>
    <w:rsid w:val="78CECD46"/>
    <w:rsid w:val="7961B5B7"/>
    <w:rsid w:val="7A3F21B4"/>
    <w:rsid w:val="7DD75BFA"/>
    <w:rsid w:val="7E15F328"/>
    <w:rsid w:val="7E3C16A2"/>
    <w:rsid w:val="7E5FD80A"/>
    <w:rsid w:val="7FBD9FF6"/>
    <w:rsid w:val="7FD5FA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1FF0"/>
  <w15:chartTrackingRefBased/>
  <w15:docId w15:val="{596B2263-A4B9-43C6-93D2-1ED76F19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0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00FD"/>
    <w:pPr>
      <w:spacing w:after="0" w:line="240" w:lineRule="auto"/>
    </w:pPr>
  </w:style>
  <w:style w:type="character" w:styleId="Hyperlink">
    <w:name w:val="Hyperlink"/>
    <w:basedOn w:val="DefaultParagraphFont"/>
    <w:uiPriority w:val="99"/>
    <w:unhideWhenUsed/>
    <w:rsid w:val="00823E98"/>
    <w:rPr>
      <w:color w:val="0000FF"/>
      <w:u w:val="single"/>
    </w:rPr>
  </w:style>
  <w:style w:type="paragraph" w:styleId="BalloonText">
    <w:name w:val="Balloon Text"/>
    <w:basedOn w:val="Normal"/>
    <w:link w:val="BalloonTextChar"/>
    <w:uiPriority w:val="99"/>
    <w:semiHidden/>
    <w:unhideWhenUsed/>
    <w:rsid w:val="009A4F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F2D"/>
    <w:rPr>
      <w:rFonts w:ascii="Segoe UI" w:hAnsi="Segoe UI" w:cs="Segoe UI"/>
      <w:sz w:val="18"/>
      <w:szCs w:val="18"/>
    </w:rPr>
  </w:style>
  <w:style w:type="character" w:styleId="CommentReference">
    <w:name w:val="annotation reference"/>
    <w:basedOn w:val="DefaultParagraphFont"/>
    <w:uiPriority w:val="99"/>
    <w:semiHidden/>
    <w:unhideWhenUsed/>
    <w:rsid w:val="00BC79AE"/>
    <w:rPr>
      <w:sz w:val="16"/>
      <w:szCs w:val="16"/>
    </w:rPr>
  </w:style>
  <w:style w:type="paragraph" w:styleId="CommentText">
    <w:name w:val="annotation text"/>
    <w:basedOn w:val="Normal"/>
    <w:link w:val="CommentTextChar"/>
    <w:uiPriority w:val="99"/>
    <w:semiHidden/>
    <w:unhideWhenUsed/>
    <w:rsid w:val="00BC79AE"/>
    <w:pPr>
      <w:spacing w:line="240" w:lineRule="auto"/>
    </w:pPr>
    <w:rPr>
      <w:sz w:val="20"/>
      <w:szCs w:val="20"/>
    </w:rPr>
  </w:style>
  <w:style w:type="character" w:customStyle="1" w:styleId="CommentTextChar">
    <w:name w:val="Comment Text Char"/>
    <w:basedOn w:val="DefaultParagraphFont"/>
    <w:link w:val="CommentText"/>
    <w:uiPriority w:val="99"/>
    <w:semiHidden/>
    <w:rsid w:val="00BC79AE"/>
    <w:rPr>
      <w:sz w:val="20"/>
      <w:szCs w:val="20"/>
    </w:rPr>
  </w:style>
  <w:style w:type="paragraph" w:styleId="CommentSubject">
    <w:name w:val="annotation subject"/>
    <w:basedOn w:val="CommentText"/>
    <w:next w:val="CommentText"/>
    <w:link w:val="CommentSubjectChar"/>
    <w:uiPriority w:val="99"/>
    <w:semiHidden/>
    <w:unhideWhenUsed/>
    <w:rsid w:val="00BC79AE"/>
    <w:rPr>
      <w:b/>
      <w:bCs/>
    </w:rPr>
  </w:style>
  <w:style w:type="character" w:customStyle="1" w:styleId="CommentSubjectChar">
    <w:name w:val="Comment Subject Char"/>
    <w:basedOn w:val="CommentTextChar"/>
    <w:link w:val="CommentSubject"/>
    <w:uiPriority w:val="99"/>
    <w:semiHidden/>
    <w:rsid w:val="00BC79AE"/>
    <w:rPr>
      <w:b/>
      <w:bCs/>
      <w:sz w:val="20"/>
      <w:szCs w:val="20"/>
    </w:rPr>
  </w:style>
  <w:style w:type="character" w:customStyle="1" w:styleId="UnresolvedMention1">
    <w:name w:val="Unresolved Mention1"/>
    <w:basedOn w:val="DefaultParagraphFont"/>
    <w:uiPriority w:val="99"/>
    <w:semiHidden/>
    <w:unhideWhenUsed/>
    <w:rsid w:val="008122A3"/>
    <w:rPr>
      <w:color w:val="605E5C"/>
      <w:shd w:val="clear" w:color="auto" w:fill="E1DFDD"/>
    </w:rPr>
  </w:style>
  <w:style w:type="paragraph" w:customStyle="1" w:styleId="xmsonormal">
    <w:name w:val="x_msonormal"/>
    <w:basedOn w:val="Normal"/>
    <w:rsid w:val="00593168"/>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B1179"/>
    <w:rPr>
      <w:color w:val="605E5C"/>
      <w:shd w:val="clear" w:color="auto" w:fill="E1DFDD"/>
    </w:rPr>
  </w:style>
  <w:style w:type="paragraph" w:styleId="ListParagraph">
    <w:name w:val="List Paragraph"/>
    <w:basedOn w:val="Normal"/>
    <w:uiPriority w:val="34"/>
    <w:qFormat/>
    <w:rsid w:val="00CB1179"/>
    <w:pPr>
      <w:ind w:left="720"/>
      <w:contextualSpacing/>
    </w:pPr>
  </w:style>
  <w:style w:type="character" w:styleId="FollowedHyperlink">
    <w:name w:val="FollowedHyperlink"/>
    <w:basedOn w:val="DefaultParagraphFont"/>
    <w:uiPriority w:val="99"/>
    <w:semiHidden/>
    <w:unhideWhenUsed/>
    <w:rsid w:val="009306DE"/>
    <w:rPr>
      <w:color w:val="800080" w:themeColor="followedHyperlink"/>
      <w:u w:val="single"/>
    </w:rPr>
  </w:style>
  <w:style w:type="paragraph" w:styleId="Header">
    <w:name w:val="header"/>
    <w:basedOn w:val="Normal"/>
    <w:link w:val="HeaderChar"/>
    <w:uiPriority w:val="99"/>
    <w:unhideWhenUsed/>
    <w:rsid w:val="00363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DC2"/>
  </w:style>
  <w:style w:type="paragraph" w:styleId="Footer">
    <w:name w:val="footer"/>
    <w:basedOn w:val="Normal"/>
    <w:link w:val="FooterChar"/>
    <w:uiPriority w:val="99"/>
    <w:unhideWhenUsed/>
    <w:rsid w:val="00363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llinoisstateuniversity.sharepoint.com/:w:/s/AcademicSenate/IQCtC3TT_x0jSo9DvRhQLU6MAbO7L7PNAThwlT4Bak28Yic?e=nAupr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r.illinoisstate.edu/downloads/TTF_ISU_IFISU.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vost.illinoisstate.edu/downloads/resources/ASPT%202023.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illinoisstateuniversity.sharepoint.com/:w:/s/AcademicSenate/IQAsrcJH_8KbS6VEnIFkuts9AXaQan4Qlgamkt943UcULrk?e=7xpZB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w:/s/AcademicSenate/IQDVrxfECGUzS6aXsu3RSX-AAdA2VAYqhOIqN35B85YG-KA?e=hkLz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A5613A-676E-4BBA-8229-44AF9136C54C}">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6E9EE74D-88DF-490B-BE24-FCE01B451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DB2384-95A3-4BBD-A886-BB8783E5DB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3054</Words>
  <Characters>17412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20426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Hazelrigg, Cera</dc:creator>
  <cp:keywords/>
  <dc:description/>
  <cp:lastModifiedBy>Bonnell, Angela</cp:lastModifiedBy>
  <cp:revision>5</cp:revision>
  <cp:lastPrinted>2023-08-18T21:17:00Z</cp:lastPrinted>
  <dcterms:created xsi:type="dcterms:W3CDTF">2026-09-10T13:43:00Z</dcterms:created>
  <dcterms:modified xsi:type="dcterms:W3CDTF">2026-09-10T16:11:00Z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6c20f1f9-2464-42af-aae1-b772b35d8f5d</vt:lpwstr>
  </property>
</Properties>
</file>