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ECFD8" w14:textId="77777777" w:rsidR="009111C2" w:rsidRPr="007112D8" w:rsidRDefault="009111C2" w:rsidP="007112D8">
      <w:pPr>
        <w:jc w:val="center"/>
        <w:outlineLvl w:val="0"/>
        <w:rPr>
          <w:rFonts w:ascii="Garamond" w:hAnsi="Garamond"/>
        </w:rPr>
      </w:pPr>
      <w:r w:rsidRPr="007112D8">
        <w:rPr>
          <w:rFonts w:ascii="Garamond" w:hAnsi="Garamond"/>
        </w:rPr>
        <w:t>AGENDA</w:t>
      </w:r>
    </w:p>
    <w:p w14:paraId="33286803" w14:textId="77777777" w:rsidR="009111C2" w:rsidRPr="007112D8" w:rsidRDefault="009111C2" w:rsidP="007112D8">
      <w:pPr>
        <w:jc w:val="center"/>
        <w:outlineLvl w:val="0"/>
        <w:rPr>
          <w:rFonts w:ascii="Garamond" w:hAnsi="Garamond"/>
        </w:rPr>
      </w:pPr>
      <w:r w:rsidRPr="007112D8">
        <w:rPr>
          <w:rFonts w:ascii="Garamond" w:hAnsi="Garamond"/>
        </w:rPr>
        <w:t>RULES COMMITTEE</w:t>
      </w:r>
    </w:p>
    <w:p w14:paraId="302B0D10" w14:textId="77777777" w:rsidR="009111C2" w:rsidRPr="007112D8" w:rsidRDefault="009111C2" w:rsidP="007112D8">
      <w:pPr>
        <w:jc w:val="center"/>
        <w:rPr>
          <w:rFonts w:ascii="Garamond" w:hAnsi="Garamond"/>
        </w:rPr>
      </w:pPr>
      <w:r w:rsidRPr="007112D8">
        <w:rPr>
          <w:rFonts w:ascii="Garamond" w:hAnsi="Garamond"/>
        </w:rPr>
        <w:t>ILLINOIS STATE UNIVERSITY</w:t>
      </w:r>
    </w:p>
    <w:p w14:paraId="7EA0EDB5" w14:textId="77777777" w:rsidR="009111C2" w:rsidRPr="007112D8" w:rsidRDefault="009111C2" w:rsidP="007112D8">
      <w:pPr>
        <w:jc w:val="center"/>
        <w:outlineLvl w:val="0"/>
        <w:rPr>
          <w:rFonts w:ascii="Garamond" w:hAnsi="Garamond"/>
        </w:rPr>
      </w:pPr>
    </w:p>
    <w:p w14:paraId="7ECC4338" w14:textId="56725A76" w:rsidR="009111C2" w:rsidRPr="007112D8" w:rsidRDefault="00B073C9" w:rsidP="007112D8">
      <w:pPr>
        <w:jc w:val="center"/>
        <w:outlineLvl w:val="0"/>
        <w:rPr>
          <w:rFonts w:ascii="Garamond" w:hAnsi="Garamond"/>
        </w:rPr>
      </w:pPr>
      <w:r>
        <w:rPr>
          <w:rFonts w:ascii="Garamond" w:hAnsi="Garamond"/>
        </w:rPr>
        <w:t>April 6</w:t>
      </w:r>
      <w:r w:rsidR="009111C2" w:rsidRPr="007112D8">
        <w:rPr>
          <w:rFonts w:ascii="Garamond" w:hAnsi="Garamond"/>
        </w:rPr>
        <w:t>, 202</w:t>
      </w:r>
      <w:r w:rsidR="00663F49">
        <w:rPr>
          <w:rFonts w:ascii="Garamond" w:hAnsi="Garamond"/>
        </w:rPr>
        <w:t>2</w:t>
      </w:r>
      <w:r w:rsidR="009111C2" w:rsidRPr="007112D8">
        <w:rPr>
          <w:rFonts w:ascii="Garamond" w:hAnsi="Garamond"/>
        </w:rPr>
        <w:t>, 6:00-6:5</w:t>
      </w:r>
      <w:r w:rsidR="00964FAC">
        <w:rPr>
          <w:rFonts w:ascii="Garamond" w:hAnsi="Garamond"/>
        </w:rPr>
        <w:t>5</w:t>
      </w:r>
      <w:r w:rsidR="009111C2" w:rsidRPr="007112D8">
        <w:rPr>
          <w:rFonts w:ascii="Garamond" w:hAnsi="Garamond"/>
        </w:rPr>
        <w:t xml:space="preserve"> pm</w:t>
      </w:r>
    </w:p>
    <w:p w14:paraId="44D6B063" w14:textId="77777777" w:rsidR="008751FA" w:rsidRPr="003F3E12" w:rsidRDefault="008751FA" w:rsidP="008751FA">
      <w:pPr>
        <w:jc w:val="center"/>
        <w:rPr>
          <w:rFonts w:ascii="Garamond" w:eastAsia="Times New Roman" w:hAnsi="Garamond"/>
          <w:color w:val="000000"/>
        </w:rPr>
      </w:pPr>
      <w:r>
        <w:rPr>
          <w:rFonts w:ascii="Garamond" w:eastAsia="Times New Roman" w:hAnsi="Garamond"/>
          <w:color w:val="000000"/>
        </w:rPr>
        <w:t>Bone Center, 4 West Lounge</w:t>
      </w:r>
    </w:p>
    <w:p w14:paraId="75B3D154" w14:textId="77777777" w:rsidR="009111C2" w:rsidRPr="007112D8" w:rsidRDefault="009111C2" w:rsidP="009111C2">
      <w:pPr>
        <w:rPr>
          <w:rFonts w:ascii="Garamond" w:hAnsi="Garamond"/>
        </w:rPr>
      </w:pPr>
    </w:p>
    <w:p w14:paraId="0E728C1D" w14:textId="7BD04A09" w:rsidR="009111C2" w:rsidRDefault="009111C2" w:rsidP="009111C2">
      <w:pPr>
        <w:pStyle w:val="ListParagraph"/>
        <w:numPr>
          <w:ilvl w:val="0"/>
          <w:numId w:val="1"/>
        </w:numPr>
        <w:outlineLvl w:val="0"/>
        <w:rPr>
          <w:rFonts w:ascii="Garamond" w:hAnsi="Garamond"/>
        </w:rPr>
      </w:pPr>
      <w:r w:rsidRPr="007112D8">
        <w:rPr>
          <w:rFonts w:ascii="Garamond" w:hAnsi="Garamond"/>
        </w:rPr>
        <w:t>Call to Order</w:t>
      </w:r>
    </w:p>
    <w:p w14:paraId="00B5393A" w14:textId="3FD18237" w:rsidR="00BA087C" w:rsidRDefault="00BA087C" w:rsidP="009111C2">
      <w:pPr>
        <w:pStyle w:val="ListParagraph"/>
        <w:numPr>
          <w:ilvl w:val="0"/>
          <w:numId w:val="1"/>
        </w:numPr>
        <w:outlineLvl w:val="0"/>
        <w:rPr>
          <w:rFonts w:ascii="Garamond" w:hAnsi="Garamond"/>
        </w:rPr>
      </w:pPr>
      <w:r>
        <w:rPr>
          <w:rFonts w:ascii="Garamond" w:hAnsi="Garamond"/>
        </w:rPr>
        <w:t xml:space="preserve">Public Comment (up to </w:t>
      </w:r>
      <w:r w:rsidR="004C7234">
        <w:rPr>
          <w:rFonts w:ascii="Garamond" w:hAnsi="Garamond"/>
        </w:rPr>
        <w:t>10</w:t>
      </w:r>
      <w:r>
        <w:rPr>
          <w:rFonts w:ascii="Garamond" w:hAnsi="Garamond"/>
        </w:rPr>
        <w:t xml:space="preserve"> minutes)</w:t>
      </w:r>
    </w:p>
    <w:p w14:paraId="59D6B20B" w14:textId="57974074" w:rsidR="002018C2" w:rsidRDefault="00EC023F" w:rsidP="002920C0">
      <w:pPr>
        <w:pStyle w:val="ListParagraph"/>
        <w:numPr>
          <w:ilvl w:val="0"/>
          <w:numId w:val="1"/>
        </w:numPr>
        <w:outlineLvl w:val="0"/>
        <w:rPr>
          <w:rFonts w:ascii="Garamond" w:hAnsi="Garamond"/>
        </w:rPr>
      </w:pPr>
      <w:r w:rsidRPr="002018C2">
        <w:rPr>
          <w:rFonts w:ascii="Garamond" w:hAnsi="Garamond"/>
        </w:rPr>
        <w:t xml:space="preserve">Approval of Minutes for </w:t>
      </w:r>
      <w:r w:rsidR="004B50D2">
        <w:rPr>
          <w:rFonts w:ascii="Garamond" w:hAnsi="Garamond"/>
        </w:rPr>
        <w:t>3</w:t>
      </w:r>
      <w:r w:rsidR="009F547B" w:rsidRPr="002018C2">
        <w:rPr>
          <w:rFonts w:ascii="Garamond" w:hAnsi="Garamond"/>
        </w:rPr>
        <w:t>.</w:t>
      </w:r>
      <w:r w:rsidR="00B073C9">
        <w:rPr>
          <w:rFonts w:ascii="Garamond" w:hAnsi="Garamond"/>
        </w:rPr>
        <w:t>23</w:t>
      </w:r>
      <w:r w:rsidR="0065032C" w:rsidRPr="002018C2">
        <w:rPr>
          <w:rFonts w:ascii="Garamond" w:hAnsi="Garamond"/>
        </w:rPr>
        <w:t>.</w:t>
      </w:r>
      <w:r w:rsidR="00B533A5" w:rsidRPr="002018C2">
        <w:rPr>
          <w:rFonts w:ascii="Garamond" w:hAnsi="Garamond"/>
        </w:rPr>
        <w:t>202</w:t>
      </w:r>
      <w:r w:rsidR="008751FA">
        <w:rPr>
          <w:rFonts w:ascii="Garamond" w:hAnsi="Garamond"/>
        </w:rPr>
        <w:t>2</w:t>
      </w:r>
      <w:r w:rsidR="00B533A5" w:rsidRPr="002018C2">
        <w:rPr>
          <w:rFonts w:ascii="Garamond" w:hAnsi="Garamond"/>
        </w:rPr>
        <w:t xml:space="preserve"> Meeting</w:t>
      </w:r>
    </w:p>
    <w:p w14:paraId="60907B9A" w14:textId="570FE68F" w:rsidR="004C7234" w:rsidRDefault="004C7234" w:rsidP="002920C0">
      <w:pPr>
        <w:pStyle w:val="ListParagraph"/>
        <w:numPr>
          <w:ilvl w:val="0"/>
          <w:numId w:val="1"/>
        </w:numPr>
        <w:outlineLvl w:val="0"/>
        <w:rPr>
          <w:rFonts w:ascii="Garamond" w:hAnsi="Garamond"/>
        </w:rPr>
      </w:pPr>
      <w:r>
        <w:rPr>
          <w:rFonts w:ascii="Garamond" w:hAnsi="Garamond"/>
        </w:rPr>
        <w:t>Policy 10.2.1 – one final editorial change</w:t>
      </w:r>
    </w:p>
    <w:p w14:paraId="180CD1E5" w14:textId="54E910A0" w:rsidR="004C7234" w:rsidRDefault="004C7234" w:rsidP="002920C0">
      <w:pPr>
        <w:pStyle w:val="ListParagraph"/>
        <w:numPr>
          <w:ilvl w:val="0"/>
          <w:numId w:val="1"/>
        </w:numPr>
        <w:outlineLvl w:val="0"/>
        <w:rPr>
          <w:rFonts w:ascii="Garamond" w:hAnsi="Garamond"/>
        </w:rPr>
      </w:pPr>
      <w:r>
        <w:rPr>
          <w:rFonts w:ascii="Garamond" w:hAnsi="Garamond"/>
        </w:rPr>
        <w:t>Policy 1.10 – final editorial changes</w:t>
      </w:r>
    </w:p>
    <w:p w14:paraId="0C2FA23F" w14:textId="69A9E7C3" w:rsidR="009C267D" w:rsidRDefault="009C267D" w:rsidP="002920C0">
      <w:pPr>
        <w:pStyle w:val="ListParagraph"/>
        <w:numPr>
          <w:ilvl w:val="0"/>
          <w:numId w:val="1"/>
        </w:numPr>
        <w:outlineLvl w:val="0"/>
        <w:rPr>
          <w:rFonts w:ascii="Garamond" w:hAnsi="Garamond"/>
        </w:rPr>
      </w:pPr>
      <w:r>
        <w:rPr>
          <w:rFonts w:ascii="Garamond" w:hAnsi="Garamond"/>
        </w:rPr>
        <w:t>WKCFA bylaws – two final editorial changes on p. 7</w:t>
      </w:r>
    </w:p>
    <w:p w14:paraId="1B397E64" w14:textId="722F1A05" w:rsidR="00465524" w:rsidRDefault="00B073C9" w:rsidP="002920C0">
      <w:pPr>
        <w:pStyle w:val="ListParagraph"/>
        <w:numPr>
          <w:ilvl w:val="0"/>
          <w:numId w:val="1"/>
        </w:numPr>
        <w:outlineLvl w:val="0"/>
        <w:rPr>
          <w:rFonts w:ascii="Garamond" w:hAnsi="Garamond"/>
        </w:rPr>
      </w:pPr>
      <w:r>
        <w:rPr>
          <w:rFonts w:ascii="Garamond" w:hAnsi="Garamond"/>
        </w:rPr>
        <w:t>External Committees of the Academic Senate slate of candidates (Stewart)</w:t>
      </w:r>
    </w:p>
    <w:p w14:paraId="140634A5" w14:textId="535CAA59" w:rsidR="00B073C9" w:rsidRDefault="00B073C9" w:rsidP="002920C0">
      <w:pPr>
        <w:pStyle w:val="ListParagraph"/>
        <w:numPr>
          <w:ilvl w:val="0"/>
          <w:numId w:val="1"/>
        </w:numPr>
        <w:outlineLvl w:val="0"/>
        <w:rPr>
          <w:rFonts w:ascii="Garamond" w:hAnsi="Garamond"/>
        </w:rPr>
      </w:pPr>
      <w:r>
        <w:rPr>
          <w:rFonts w:ascii="Garamond" w:hAnsi="Garamond"/>
        </w:rPr>
        <w:t>Vote to leave a note for future Rules to stagger CGE seats in 2024</w:t>
      </w:r>
    </w:p>
    <w:p w14:paraId="6FF340A7" w14:textId="77777777" w:rsidR="002018C2" w:rsidRDefault="002018C2">
      <w:pPr>
        <w:rPr>
          <w:rFonts w:ascii="Garamond" w:hAnsi="Garamond"/>
        </w:rPr>
      </w:pPr>
    </w:p>
    <w:p w14:paraId="7C9BE825" w14:textId="1C792E55" w:rsidR="009111C2" w:rsidRPr="00AC5340" w:rsidRDefault="009111C2">
      <w:pPr>
        <w:rPr>
          <w:rFonts w:ascii="Garamond" w:hAnsi="Garamond"/>
        </w:rPr>
      </w:pPr>
      <w:r w:rsidRPr="007112D8">
        <w:rPr>
          <w:rFonts w:ascii="Garamond" w:hAnsi="Garamond"/>
        </w:rPr>
        <w:t>Adjourn</w:t>
      </w:r>
    </w:p>
    <w:sectPr w:rsidR="009111C2" w:rsidRPr="00AC5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A76C9"/>
    <w:multiLevelType w:val="hybridMultilevel"/>
    <w:tmpl w:val="757229D6"/>
    <w:lvl w:ilvl="0" w:tplc="3EEE8876">
      <w:start w:val="1"/>
      <w:numFmt w:val="decimal"/>
      <w:lvlText w:val="%1."/>
      <w:lvlJc w:val="left"/>
      <w:pPr>
        <w:ind w:left="720" w:hanging="360"/>
      </w:pPr>
      <w:rPr>
        <w:rFonts w:ascii="Garamond" w:eastAsiaTheme="minorEastAsia" w:hAnsi="Garamond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1C2"/>
    <w:rsid w:val="00076052"/>
    <w:rsid w:val="000E1AA4"/>
    <w:rsid w:val="0010633F"/>
    <w:rsid w:val="001501B8"/>
    <w:rsid w:val="001A0329"/>
    <w:rsid w:val="001A547D"/>
    <w:rsid w:val="001C060A"/>
    <w:rsid w:val="002018C2"/>
    <w:rsid w:val="00223F4F"/>
    <w:rsid w:val="00261A14"/>
    <w:rsid w:val="002853E0"/>
    <w:rsid w:val="002969B2"/>
    <w:rsid w:val="002B5181"/>
    <w:rsid w:val="002D1FE1"/>
    <w:rsid w:val="003F3E12"/>
    <w:rsid w:val="00413592"/>
    <w:rsid w:val="00454921"/>
    <w:rsid w:val="00465524"/>
    <w:rsid w:val="004B50D2"/>
    <w:rsid w:val="004C7234"/>
    <w:rsid w:val="005640D7"/>
    <w:rsid w:val="005B39A0"/>
    <w:rsid w:val="005E34E7"/>
    <w:rsid w:val="0065032C"/>
    <w:rsid w:val="0065420B"/>
    <w:rsid w:val="00661B83"/>
    <w:rsid w:val="00663F49"/>
    <w:rsid w:val="006E6631"/>
    <w:rsid w:val="006F1F52"/>
    <w:rsid w:val="007077B6"/>
    <w:rsid w:val="007112D8"/>
    <w:rsid w:val="0074600A"/>
    <w:rsid w:val="008049B9"/>
    <w:rsid w:val="0084184F"/>
    <w:rsid w:val="008603A9"/>
    <w:rsid w:val="008751FA"/>
    <w:rsid w:val="009111C2"/>
    <w:rsid w:val="00925A2E"/>
    <w:rsid w:val="00934733"/>
    <w:rsid w:val="00964FAC"/>
    <w:rsid w:val="009663A1"/>
    <w:rsid w:val="009C267D"/>
    <w:rsid w:val="009F547B"/>
    <w:rsid w:val="00A57B96"/>
    <w:rsid w:val="00A82572"/>
    <w:rsid w:val="00AB2C5F"/>
    <w:rsid w:val="00AC4482"/>
    <w:rsid w:val="00AC5340"/>
    <w:rsid w:val="00AF2702"/>
    <w:rsid w:val="00B073C9"/>
    <w:rsid w:val="00B533A5"/>
    <w:rsid w:val="00BA087C"/>
    <w:rsid w:val="00C85969"/>
    <w:rsid w:val="00E120E2"/>
    <w:rsid w:val="00E3028D"/>
    <w:rsid w:val="00E73A74"/>
    <w:rsid w:val="00E820DF"/>
    <w:rsid w:val="00EC023F"/>
    <w:rsid w:val="00F024B4"/>
    <w:rsid w:val="00F2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3AD00"/>
  <w15:chartTrackingRefBased/>
  <w15:docId w15:val="{2D52BCAA-4C80-8A4D-A643-5D435C07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1C2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1C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63F4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3F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4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Horst, Martha</dc:creator>
  <cp:keywords/>
  <dc:description/>
  <cp:lastModifiedBy>Stewart, Todd</cp:lastModifiedBy>
  <cp:revision>53</cp:revision>
  <dcterms:created xsi:type="dcterms:W3CDTF">2020-09-04T17:59:00Z</dcterms:created>
  <dcterms:modified xsi:type="dcterms:W3CDTF">2022-04-04T21:58:00Z</dcterms:modified>
</cp:coreProperties>
</file>