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507AE31E" w:rsidR="009111C2" w:rsidRPr="007112D8" w:rsidRDefault="0065032C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October 6</w:t>
      </w:r>
      <w:r w:rsidR="009111C2" w:rsidRPr="007112D8">
        <w:rPr>
          <w:rFonts w:ascii="Garamond" w:hAnsi="Garamond"/>
        </w:rPr>
        <w:t>, 202</w:t>
      </w:r>
      <w:r w:rsidR="003F3E12">
        <w:rPr>
          <w:rFonts w:ascii="Garamond" w:hAnsi="Garamond"/>
        </w:rPr>
        <w:t>1</w:t>
      </w:r>
      <w:r w:rsidR="009111C2" w:rsidRPr="007112D8">
        <w:rPr>
          <w:rFonts w:ascii="Garamond" w:hAnsi="Garamond"/>
        </w:rPr>
        <w:t>, 6:00-6:5</w:t>
      </w:r>
      <w:r w:rsidR="00964FAC">
        <w:rPr>
          <w:rFonts w:ascii="Garamond" w:hAnsi="Garamond"/>
        </w:rPr>
        <w:t>5</w:t>
      </w:r>
      <w:r w:rsidR="009111C2" w:rsidRPr="007112D8">
        <w:rPr>
          <w:rFonts w:ascii="Garamond" w:hAnsi="Garamond"/>
        </w:rPr>
        <w:t xml:space="preserve"> pm</w:t>
      </w:r>
    </w:p>
    <w:p w14:paraId="2CAB1868" w14:textId="41354E78" w:rsidR="00934733" w:rsidRPr="003F3E12" w:rsidRDefault="003F3E12" w:rsidP="003F3E12">
      <w:pPr>
        <w:jc w:val="center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Bone Center, 4 West Lounge</w:t>
      </w: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776C8669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73BB11C8" w14:textId="5822FE19" w:rsidR="00B533A5" w:rsidRDefault="00EC023F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Approval of Minutes for </w:t>
      </w:r>
      <w:r w:rsidR="0065032C">
        <w:rPr>
          <w:rFonts w:ascii="Garamond" w:hAnsi="Garamond"/>
        </w:rPr>
        <w:t>09.22.</w:t>
      </w:r>
      <w:r w:rsidR="00B533A5">
        <w:rPr>
          <w:rFonts w:ascii="Garamond" w:hAnsi="Garamond"/>
        </w:rPr>
        <w:t>2021 Meeting</w:t>
      </w:r>
    </w:p>
    <w:p w14:paraId="517AD9FA" w14:textId="10830F13" w:rsidR="001C060A" w:rsidRDefault="001C060A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Planning and Finance Committee Blue Book Charge Mark Up (STEWART)</w:t>
      </w:r>
    </w:p>
    <w:p w14:paraId="6BA829E2" w14:textId="3F8B254E" w:rsidR="002B5181" w:rsidRDefault="002B5181" w:rsidP="002B5181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Policy 1.10 update (STEWART)</w:t>
      </w:r>
      <w:r w:rsidR="009663A1">
        <w:rPr>
          <w:rFonts w:ascii="Garamond" w:hAnsi="Garamond"/>
        </w:rPr>
        <w:t xml:space="preserve"> – especially </w:t>
      </w:r>
      <w:r w:rsidR="001C060A">
        <w:rPr>
          <w:rFonts w:ascii="Garamond" w:hAnsi="Garamond"/>
        </w:rPr>
        <w:t>17h</w:t>
      </w:r>
    </w:p>
    <w:p w14:paraId="18EA32B6" w14:textId="1156B8E5" w:rsidR="002B5181" w:rsidRPr="002B5181" w:rsidRDefault="002B5181" w:rsidP="002B5181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CGE Charge issue (STEWART)</w:t>
      </w:r>
      <w:r w:rsidR="00413592">
        <w:rPr>
          <w:rFonts w:ascii="Garamond" w:hAnsi="Garamond"/>
        </w:rPr>
        <w:t xml:space="preserve"> – see 03f, 03g, 03h</w:t>
      </w:r>
    </w:p>
    <w:p w14:paraId="4683F25E" w14:textId="2AB85E29" w:rsidR="00F024B4" w:rsidRDefault="00F024B4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of </w:t>
      </w:r>
      <w:r w:rsidR="003F3E12">
        <w:rPr>
          <w:rFonts w:ascii="Garamond" w:hAnsi="Garamond"/>
        </w:rPr>
        <w:t>Wonsook Kim Fine Arts College Bylaws Revision (STEWART)</w:t>
      </w:r>
    </w:p>
    <w:p w14:paraId="31CC97AD" w14:textId="44CF0C9C" w:rsidR="0065032C" w:rsidRDefault="0065032C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Discussion of</w:t>
      </w:r>
      <w:r w:rsidR="002B5181">
        <w:rPr>
          <w:rFonts w:ascii="Garamond" w:hAnsi="Garamond"/>
        </w:rPr>
        <w:t xml:space="preserve"> plans for reviewing the College of Education Bylaws Revisions </w:t>
      </w:r>
      <w:r>
        <w:rPr>
          <w:rFonts w:ascii="Garamond" w:hAnsi="Garamond"/>
        </w:rPr>
        <w:t>(STEWART)</w:t>
      </w:r>
    </w:p>
    <w:p w14:paraId="562387D3" w14:textId="087226D2" w:rsidR="002B5181" w:rsidRPr="002B5181" w:rsidRDefault="002B5181" w:rsidP="002B5181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Review Policy 1.15 - Whistleblower Policy</w:t>
      </w:r>
      <w:r w:rsidR="00925A2E">
        <w:rPr>
          <w:rFonts w:ascii="Garamond" w:hAnsi="Garamond"/>
        </w:rPr>
        <w:t xml:space="preserve"> (STEWART)</w:t>
      </w:r>
    </w:p>
    <w:p w14:paraId="5019B97F" w14:textId="77777777" w:rsidR="009111C2" w:rsidRPr="007112D8" w:rsidRDefault="009111C2" w:rsidP="009111C2">
      <w:pPr>
        <w:pStyle w:val="ListParagraph"/>
        <w:rPr>
          <w:rFonts w:ascii="Garamond" w:hAnsi="Garamond"/>
        </w:rPr>
      </w:pPr>
    </w:p>
    <w:p w14:paraId="05EE0AEB" w14:textId="77777777" w:rsidR="009111C2" w:rsidRPr="007112D8" w:rsidRDefault="009111C2" w:rsidP="00F024B4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p w14:paraId="7C9BE825" w14:textId="77777777" w:rsidR="009111C2" w:rsidRDefault="009111C2"/>
    <w:sectPr w:rsidR="0091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10633F"/>
    <w:rsid w:val="001A0329"/>
    <w:rsid w:val="001A547D"/>
    <w:rsid w:val="001C060A"/>
    <w:rsid w:val="00261A14"/>
    <w:rsid w:val="002853E0"/>
    <w:rsid w:val="002B5181"/>
    <w:rsid w:val="002D1FE1"/>
    <w:rsid w:val="003F3E12"/>
    <w:rsid w:val="00413592"/>
    <w:rsid w:val="00454921"/>
    <w:rsid w:val="005B39A0"/>
    <w:rsid w:val="0065032C"/>
    <w:rsid w:val="0065420B"/>
    <w:rsid w:val="00661B83"/>
    <w:rsid w:val="006E6631"/>
    <w:rsid w:val="007077B6"/>
    <w:rsid w:val="007112D8"/>
    <w:rsid w:val="0074600A"/>
    <w:rsid w:val="0084184F"/>
    <w:rsid w:val="008603A9"/>
    <w:rsid w:val="009111C2"/>
    <w:rsid w:val="00925A2E"/>
    <w:rsid w:val="00934733"/>
    <w:rsid w:val="00964FAC"/>
    <w:rsid w:val="009663A1"/>
    <w:rsid w:val="00A57B96"/>
    <w:rsid w:val="00AB2C5F"/>
    <w:rsid w:val="00B533A5"/>
    <w:rsid w:val="00C85969"/>
    <w:rsid w:val="00E73A74"/>
    <w:rsid w:val="00EC023F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Stewart, Todd</cp:lastModifiedBy>
  <cp:revision>28</cp:revision>
  <dcterms:created xsi:type="dcterms:W3CDTF">2020-09-04T17:59:00Z</dcterms:created>
  <dcterms:modified xsi:type="dcterms:W3CDTF">2021-10-04T20:13:00Z</dcterms:modified>
</cp:coreProperties>
</file>