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CE897" w14:textId="02C1E955" w:rsidR="0022738B" w:rsidRPr="00282932" w:rsidRDefault="2AFD8095" w:rsidP="00282932">
      <w:pPr>
        <w:pStyle w:val="Heading1"/>
        <w:spacing w:before="0" w:line="278" w:lineRule="auto"/>
        <w:jc w:val="center"/>
        <w:rPr>
          <w:rFonts w:ascii="Times New Roman" w:hAnsi="Times New Roman" w:cs="Times New Roman"/>
          <w:b/>
          <w:bCs/>
          <w:sz w:val="24"/>
          <w:szCs w:val="24"/>
        </w:rPr>
      </w:pPr>
      <w:r w:rsidRPr="6A46F910">
        <w:rPr>
          <w:rFonts w:ascii="Times New Roman" w:hAnsi="Times New Roman" w:cs="Times New Roman"/>
          <w:b/>
          <w:bCs/>
          <w:sz w:val="24"/>
          <w:szCs w:val="24"/>
        </w:rPr>
        <w:t xml:space="preserve">Rules Committee </w:t>
      </w:r>
      <w:r w:rsidR="00347A62">
        <w:rPr>
          <w:rFonts w:ascii="Times New Roman" w:hAnsi="Times New Roman" w:cs="Times New Roman"/>
          <w:b/>
          <w:bCs/>
          <w:sz w:val="24"/>
          <w:szCs w:val="24"/>
        </w:rPr>
        <w:t>Minutes</w:t>
      </w:r>
    </w:p>
    <w:p w14:paraId="5E2A45FD" w14:textId="383425D5" w:rsidR="0022738B" w:rsidRPr="00282932" w:rsidRDefault="0022738B" w:rsidP="00282932">
      <w:pPr>
        <w:pStyle w:val="Heading1"/>
        <w:spacing w:before="0" w:line="278" w:lineRule="auto"/>
        <w:jc w:val="center"/>
        <w:rPr>
          <w:rFonts w:ascii="Times New Roman" w:hAnsi="Times New Roman" w:cs="Times New Roman"/>
          <w:b/>
          <w:bCs/>
          <w:sz w:val="24"/>
          <w:szCs w:val="24"/>
        </w:rPr>
      </w:pPr>
      <w:r w:rsidRPr="00282932">
        <w:rPr>
          <w:rFonts w:ascii="Times New Roman" w:hAnsi="Times New Roman" w:cs="Times New Roman"/>
          <w:b/>
          <w:bCs/>
          <w:sz w:val="24"/>
          <w:szCs w:val="24"/>
        </w:rPr>
        <w:t xml:space="preserve">Wednesday, September </w:t>
      </w:r>
      <w:r w:rsidR="003355BF" w:rsidRPr="00282932">
        <w:rPr>
          <w:rFonts w:ascii="Times New Roman" w:hAnsi="Times New Roman" w:cs="Times New Roman"/>
          <w:b/>
          <w:bCs/>
          <w:sz w:val="24"/>
          <w:szCs w:val="24"/>
        </w:rPr>
        <w:t>23</w:t>
      </w:r>
      <w:r w:rsidRPr="00282932">
        <w:rPr>
          <w:rFonts w:ascii="Times New Roman" w:hAnsi="Times New Roman" w:cs="Times New Roman"/>
          <w:b/>
          <w:bCs/>
          <w:sz w:val="24"/>
          <w:szCs w:val="24"/>
        </w:rPr>
        <w:t>, 2026</w:t>
      </w:r>
      <w:r w:rsidR="00275BC0" w:rsidRPr="00282932">
        <w:rPr>
          <w:rFonts w:ascii="Times New Roman" w:hAnsi="Times New Roman" w:cs="Times New Roman"/>
          <w:b/>
          <w:bCs/>
          <w:sz w:val="24"/>
          <w:szCs w:val="24"/>
        </w:rPr>
        <w:t xml:space="preserve">, </w:t>
      </w:r>
      <w:r w:rsidRPr="00282932">
        <w:rPr>
          <w:rFonts w:ascii="Times New Roman" w:hAnsi="Times New Roman" w:cs="Times New Roman"/>
          <w:b/>
          <w:bCs/>
          <w:sz w:val="24"/>
          <w:szCs w:val="24"/>
        </w:rPr>
        <w:t>6:00 pm</w:t>
      </w:r>
    </w:p>
    <w:p w14:paraId="24268181" w14:textId="16711B85" w:rsidR="0022738B" w:rsidRPr="00282932" w:rsidRDefault="0022738B" w:rsidP="00282932">
      <w:pPr>
        <w:pStyle w:val="Heading1"/>
        <w:spacing w:before="0" w:line="278" w:lineRule="auto"/>
        <w:jc w:val="center"/>
        <w:rPr>
          <w:rFonts w:ascii="Times New Roman" w:hAnsi="Times New Roman" w:cs="Times New Roman"/>
          <w:b/>
          <w:bCs/>
          <w:sz w:val="24"/>
          <w:szCs w:val="24"/>
        </w:rPr>
      </w:pPr>
      <w:r w:rsidRPr="00282932">
        <w:rPr>
          <w:rFonts w:ascii="Times New Roman" w:hAnsi="Times New Roman" w:cs="Times New Roman"/>
          <w:b/>
          <w:bCs/>
          <w:sz w:val="24"/>
          <w:szCs w:val="24"/>
        </w:rPr>
        <w:t>4 West Lounge–Bone Student Center</w:t>
      </w:r>
    </w:p>
    <w:p w14:paraId="04CD127B" w14:textId="31964721" w:rsidR="003F4AAF" w:rsidRPr="00C40DB9" w:rsidRDefault="2AFD8095" w:rsidP="003F4AAF">
      <w:pPr>
        <w:pStyle w:val="Heading2"/>
        <w:spacing w:before="240" w:line="278" w:lineRule="auto"/>
        <w:rPr>
          <w:rFonts w:ascii="Times New Roman" w:hAnsi="Times New Roman" w:cs="Times New Roman"/>
          <w:sz w:val="24"/>
          <w:szCs w:val="24"/>
        </w:rPr>
      </w:pPr>
      <w:r w:rsidRPr="00C40DB9">
        <w:rPr>
          <w:rFonts w:ascii="Times New Roman" w:hAnsi="Times New Roman" w:cs="Times New Roman"/>
          <w:sz w:val="24"/>
          <w:szCs w:val="24"/>
        </w:rPr>
        <w:t>Call to Order</w:t>
      </w:r>
      <w:r w:rsidR="701A10B8" w:rsidRPr="00C40DB9">
        <w:rPr>
          <w:rFonts w:ascii="Times New Roman" w:hAnsi="Times New Roman" w:cs="Times New Roman"/>
          <w:sz w:val="24"/>
          <w:szCs w:val="24"/>
        </w:rPr>
        <w:t xml:space="preserve"> at 6:04</w:t>
      </w:r>
      <w:r w:rsidR="00347A62">
        <w:rPr>
          <w:rFonts w:ascii="Times New Roman" w:hAnsi="Times New Roman" w:cs="Times New Roman"/>
          <w:sz w:val="24"/>
          <w:szCs w:val="24"/>
        </w:rPr>
        <w:t xml:space="preserve"> pm</w:t>
      </w:r>
    </w:p>
    <w:p w14:paraId="300E77CC" w14:textId="72798C98" w:rsidR="003F4AAF" w:rsidRPr="00C40DB9" w:rsidRDefault="2AFD8095" w:rsidP="003F4AAF">
      <w:pPr>
        <w:pStyle w:val="Heading2"/>
        <w:spacing w:before="240" w:line="278" w:lineRule="auto"/>
        <w:rPr>
          <w:rFonts w:ascii="Times New Roman" w:hAnsi="Times New Roman" w:cs="Times New Roman"/>
          <w:sz w:val="24"/>
          <w:szCs w:val="24"/>
        </w:rPr>
      </w:pPr>
      <w:r w:rsidRPr="00C40DB9">
        <w:rPr>
          <w:rFonts w:ascii="Times New Roman" w:hAnsi="Times New Roman" w:cs="Times New Roman"/>
          <w:sz w:val="24"/>
          <w:szCs w:val="24"/>
        </w:rPr>
        <w:t>Roll Call</w:t>
      </w:r>
    </w:p>
    <w:p w14:paraId="30BFFAF3" w14:textId="0BF235DD" w:rsidR="6A46F910" w:rsidRPr="00C40DB9" w:rsidRDefault="37AEF0CC" w:rsidP="009B49D7">
      <w:pPr>
        <w:pStyle w:val="NormalWeb"/>
        <w:spacing w:before="0" w:beforeAutospacing="0" w:after="0" w:afterAutospacing="0"/>
      </w:pPr>
      <w:r w:rsidRPr="00C40DB9">
        <w:rPr>
          <w:color w:val="000000" w:themeColor="text1"/>
        </w:rPr>
        <w:t>Senator Bonnell</w:t>
      </w:r>
      <w:r w:rsidR="51695093" w:rsidRPr="00C40DB9">
        <w:rPr>
          <w:color w:val="000000" w:themeColor="text1"/>
        </w:rPr>
        <w:t xml:space="preserve"> facilitat</w:t>
      </w:r>
      <w:r w:rsidR="2A07D245" w:rsidRPr="00C40DB9">
        <w:rPr>
          <w:color w:val="000000" w:themeColor="text1"/>
        </w:rPr>
        <w:t>ed</w:t>
      </w:r>
      <w:r w:rsidR="51695093" w:rsidRPr="00C40DB9">
        <w:rPr>
          <w:color w:val="000000" w:themeColor="text1"/>
        </w:rPr>
        <w:t xml:space="preserve"> the meeting. </w:t>
      </w:r>
      <w:r w:rsidR="51695093" w:rsidRPr="00C40DB9">
        <w:rPr>
          <w:rFonts w:eastAsia="Aptos"/>
        </w:rPr>
        <w:t xml:space="preserve"> </w:t>
      </w:r>
    </w:p>
    <w:p w14:paraId="4BA7C91C" w14:textId="6909E5F7" w:rsidR="5DE9B67C" w:rsidRPr="00C40DB9" w:rsidRDefault="5DE9B67C" w:rsidP="6A46F910">
      <w:pPr>
        <w:spacing w:before="240" w:after="240"/>
        <w:rPr>
          <w:rFonts w:ascii="Times New Roman" w:eastAsia="Times New Roman" w:hAnsi="Times New Roman" w:cs="Times New Roman"/>
        </w:rPr>
      </w:pPr>
      <w:r w:rsidRPr="00C40DB9">
        <w:rPr>
          <w:rFonts w:ascii="Times New Roman" w:eastAsia="Times New Roman" w:hAnsi="Times New Roman" w:cs="Times New Roman"/>
          <w:color w:val="000000" w:themeColor="text1"/>
        </w:rPr>
        <w:t xml:space="preserve">Present: </w:t>
      </w:r>
      <w:r w:rsidR="311C29BC" w:rsidRPr="00C40DB9">
        <w:rPr>
          <w:rFonts w:ascii="Times New Roman" w:eastAsia="Times New Roman" w:hAnsi="Times New Roman" w:cs="Times New Roman"/>
          <w:color w:val="000000" w:themeColor="text1"/>
        </w:rPr>
        <w:t xml:space="preserve">Angela Bonnell, </w:t>
      </w:r>
      <w:r w:rsidRPr="00C40DB9">
        <w:rPr>
          <w:rFonts w:ascii="Times New Roman" w:eastAsia="Times New Roman" w:hAnsi="Times New Roman" w:cs="Times New Roman"/>
          <w:color w:val="000000" w:themeColor="text1"/>
        </w:rPr>
        <w:t>Vishal Midha, Rick Valentin, Jacob Lakin, Mavis Bediaku, Todd McLoda</w:t>
      </w:r>
      <w:r w:rsidR="59D3DD1A" w:rsidRPr="00C40DB9">
        <w:rPr>
          <w:rFonts w:ascii="Times New Roman" w:eastAsia="Times New Roman" w:hAnsi="Times New Roman" w:cs="Times New Roman"/>
          <w:color w:val="000000" w:themeColor="text1"/>
        </w:rPr>
        <w:t>, Isabella Lam</w:t>
      </w:r>
      <w:r w:rsidR="099E09F9" w:rsidRPr="00C40DB9">
        <w:rPr>
          <w:rFonts w:ascii="Times New Roman" w:eastAsia="Times New Roman" w:hAnsi="Times New Roman" w:cs="Times New Roman"/>
          <w:color w:val="000000" w:themeColor="text1"/>
        </w:rPr>
        <w:t>, Allison Schwer</w:t>
      </w:r>
    </w:p>
    <w:p w14:paraId="24E20DED" w14:textId="11FEBE2C" w:rsidR="5DE9B67C" w:rsidRPr="00C40DB9" w:rsidRDefault="5DE9B67C" w:rsidP="6A46F910">
      <w:pPr>
        <w:rPr>
          <w:rFonts w:ascii="Times New Roman" w:eastAsia="Times New Roman" w:hAnsi="Times New Roman" w:cs="Times New Roman"/>
        </w:rPr>
      </w:pPr>
      <w:r w:rsidRPr="00C40DB9">
        <w:rPr>
          <w:rFonts w:ascii="Times New Roman" w:hAnsi="Times New Roman" w:cs="Times New Roman"/>
        </w:rPr>
        <w:t xml:space="preserve">Absent: </w:t>
      </w:r>
      <w:r w:rsidRPr="00C40DB9">
        <w:rPr>
          <w:rFonts w:ascii="Times New Roman" w:eastAsia="Times New Roman" w:hAnsi="Times New Roman" w:cs="Times New Roman"/>
          <w:color w:val="000000" w:themeColor="text1"/>
        </w:rPr>
        <w:t xml:space="preserve">Nesrin Ozalp, </w:t>
      </w:r>
      <w:r w:rsidR="02A99987" w:rsidRPr="00C40DB9">
        <w:rPr>
          <w:rFonts w:ascii="Times New Roman" w:eastAsia="Times New Roman" w:hAnsi="Times New Roman" w:cs="Times New Roman"/>
          <w:color w:val="000000" w:themeColor="text1"/>
        </w:rPr>
        <w:t>Lori Riverstone</w:t>
      </w:r>
    </w:p>
    <w:p w14:paraId="1CA27A60" w14:textId="203D808E" w:rsidR="003F4AAF" w:rsidRPr="00C40DB9" w:rsidRDefault="2AFD8095" w:rsidP="003F4AAF">
      <w:pPr>
        <w:pStyle w:val="Heading2"/>
        <w:spacing w:before="240" w:line="278" w:lineRule="auto"/>
        <w:rPr>
          <w:rFonts w:ascii="Times New Roman" w:hAnsi="Times New Roman" w:cs="Times New Roman"/>
          <w:sz w:val="24"/>
          <w:szCs w:val="24"/>
        </w:rPr>
      </w:pPr>
      <w:r w:rsidRPr="00C40DB9">
        <w:rPr>
          <w:rFonts w:ascii="Times New Roman" w:hAnsi="Times New Roman" w:cs="Times New Roman"/>
          <w:sz w:val="24"/>
          <w:szCs w:val="24"/>
        </w:rPr>
        <w:t>Public Comment</w:t>
      </w:r>
    </w:p>
    <w:p w14:paraId="5B5D27BF" w14:textId="3B5065A2" w:rsidR="0649B9C1" w:rsidRPr="00C40DB9" w:rsidRDefault="0649B9C1" w:rsidP="6A46F910">
      <w:pPr>
        <w:rPr>
          <w:rFonts w:ascii="Times New Roman" w:eastAsia="Aptos" w:hAnsi="Times New Roman" w:cs="Times New Roman"/>
        </w:rPr>
      </w:pPr>
      <w:r w:rsidRPr="00C40DB9">
        <w:rPr>
          <w:rFonts w:ascii="Times New Roman" w:eastAsia="Times New Roman" w:hAnsi="Times New Roman" w:cs="Times New Roman"/>
          <w:color w:val="000000" w:themeColor="text1"/>
        </w:rPr>
        <w:t>None</w:t>
      </w:r>
    </w:p>
    <w:p w14:paraId="2DC23F7E" w14:textId="100A7FD2" w:rsidR="003F4AAF" w:rsidRPr="00C40DB9" w:rsidRDefault="0022738B" w:rsidP="003F4AAF">
      <w:pPr>
        <w:pStyle w:val="Heading2"/>
        <w:spacing w:before="240" w:line="278" w:lineRule="auto"/>
        <w:rPr>
          <w:rFonts w:ascii="Times New Roman" w:hAnsi="Times New Roman" w:cs="Times New Roman"/>
          <w:sz w:val="24"/>
          <w:szCs w:val="24"/>
        </w:rPr>
      </w:pPr>
      <w:proofErr w:type="gramStart"/>
      <w:r w:rsidRPr="00C40DB9">
        <w:rPr>
          <w:rFonts w:ascii="Times New Roman" w:hAnsi="Times New Roman" w:cs="Times New Roman"/>
          <w:sz w:val="24"/>
          <w:szCs w:val="24"/>
        </w:rPr>
        <w:t>Order of Business</w:t>
      </w:r>
      <w:proofErr w:type="gramEnd"/>
    </w:p>
    <w:p w14:paraId="57D186A7" w14:textId="3928DF65" w:rsidR="00B90D6D" w:rsidRPr="00C40DB9" w:rsidRDefault="2AFD8095" w:rsidP="00C40DB9">
      <w:pPr>
        <w:pStyle w:val="Heading3"/>
        <w:rPr>
          <w:rFonts w:ascii="Times New Roman" w:hAnsi="Times New Roman" w:cs="Times New Roman"/>
        </w:rPr>
      </w:pPr>
      <w:r w:rsidRPr="00C40DB9">
        <w:rPr>
          <w:rFonts w:ascii="Times New Roman" w:eastAsia="Times New Roman" w:hAnsi="Times New Roman" w:cs="Times New Roman"/>
        </w:rPr>
        <w:t xml:space="preserve">1. </w:t>
      </w:r>
      <w:r w:rsidR="4BA14757" w:rsidRPr="00C40DB9">
        <w:rPr>
          <w:rFonts w:ascii="Times New Roman" w:eastAsia="Times New Roman" w:hAnsi="Times New Roman" w:cs="Times New Roman"/>
        </w:rPr>
        <w:t>Elect Rules Committee Chair</w:t>
      </w:r>
    </w:p>
    <w:p w14:paraId="4B2D222E" w14:textId="53C2A6F5" w:rsidR="00C40DB9" w:rsidRPr="00C40DB9" w:rsidRDefault="3B908CF1" w:rsidP="00282932">
      <w:pPr>
        <w:pStyle w:val="Heading3"/>
        <w:ind w:left="720"/>
        <w:rPr>
          <w:rFonts w:ascii="Times New Roman" w:hAnsi="Times New Roman" w:cs="Times New Roman"/>
        </w:rPr>
      </w:pPr>
      <w:r w:rsidRPr="00C40DB9">
        <w:rPr>
          <w:rFonts w:ascii="Times New Roman" w:eastAsia="Times New Roman" w:hAnsi="Times New Roman" w:cs="Times New Roman"/>
          <w:color w:val="000000" w:themeColor="text1"/>
        </w:rPr>
        <w:t>Senator Bonne</w:t>
      </w:r>
      <w:r w:rsidR="7A66E170" w:rsidRPr="00C40DB9">
        <w:rPr>
          <w:rFonts w:ascii="Times New Roman" w:eastAsia="Times New Roman" w:hAnsi="Times New Roman" w:cs="Times New Roman"/>
          <w:color w:val="000000" w:themeColor="text1"/>
        </w:rPr>
        <w:t>ll</w:t>
      </w:r>
      <w:r w:rsidRPr="00C40DB9">
        <w:rPr>
          <w:rFonts w:ascii="Times New Roman" w:hAnsi="Times New Roman" w:cs="Times New Roman"/>
        </w:rPr>
        <w:t xml:space="preserve"> </w:t>
      </w:r>
      <w:r w:rsidR="00C40DB9" w:rsidRPr="00C40DB9">
        <w:rPr>
          <w:rFonts w:ascii="Times New Roman" w:hAnsi="Times New Roman" w:cs="Times New Roman"/>
        </w:rPr>
        <w:t>volunteer</w:t>
      </w:r>
      <w:r w:rsidR="00C40DB9">
        <w:rPr>
          <w:rFonts w:ascii="Times New Roman" w:hAnsi="Times New Roman" w:cs="Times New Roman"/>
        </w:rPr>
        <w:t>ed</w:t>
      </w:r>
      <w:r w:rsidR="00C40DB9" w:rsidRPr="00C40DB9">
        <w:rPr>
          <w:rFonts w:ascii="Times New Roman" w:hAnsi="Times New Roman" w:cs="Times New Roman"/>
        </w:rPr>
        <w:t xml:space="preserve"> to serve as </w:t>
      </w:r>
      <w:r w:rsidR="00347A62">
        <w:rPr>
          <w:rFonts w:ascii="Times New Roman" w:hAnsi="Times New Roman" w:cs="Times New Roman"/>
        </w:rPr>
        <w:t xml:space="preserve">Rules </w:t>
      </w:r>
      <w:r w:rsidR="00C40DB9" w:rsidRPr="00C40DB9">
        <w:rPr>
          <w:rFonts w:ascii="Times New Roman" w:hAnsi="Times New Roman" w:cs="Times New Roman"/>
        </w:rPr>
        <w:t>Chair. There were no other nominations.</w:t>
      </w:r>
    </w:p>
    <w:p w14:paraId="119A4FB7" w14:textId="69EA17E5" w:rsidR="00C40DB9" w:rsidRPr="00C40DB9" w:rsidRDefault="00C40DB9" w:rsidP="00C40DB9">
      <w:pPr>
        <w:spacing w:after="0" w:line="240" w:lineRule="auto"/>
        <w:ind w:left="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Motion</w:t>
      </w:r>
      <w:r w:rsidRPr="00C40DB9">
        <w:rPr>
          <w:rFonts w:ascii="Times New Roman" w:eastAsia="Times New Roman" w:hAnsi="Times New Roman" w:cs="Times New Roman"/>
          <w:color w:val="000000" w:themeColor="text1"/>
        </w:rPr>
        <w:t xml:space="preserve"> by Senator </w:t>
      </w:r>
      <w:r w:rsidRPr="00C40DB9">
        <w:rPr>
          <w:rFonts w:ascii="Times New Roman" w:eastAsia="Times New Roman" w:hAnsi="Times New Roman" w:cs="Times New Roman"/>
          <w:color w:val="000000" w:themeColor="text1"/>
        </w:rPr>
        <w:t>Rick Valentin</w:t>
      </w:r>
    </w:p>
    <w:p w14:paraId="352B583B" w14:textId="3F7B51F9" w:rsidR="00C40DB9" w:rsidRPr="00C40DB9" w:rsidRDefault="00C40DB9" w:rsidP="00C40DB9">
      <w:pPr>
        <w:spacing w:after="0" w:line="240" w:lineRule="auto"/>
        <w:ind w:left="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Second</w:t>
      </w:r>
      <w:r w:rsidRPr="00C40DB9">
        <w:rPr>
          <w:rFonts w:ascii="Times New Roman" w:eastAsia="Times New Roman" w:hAnsi="Times New Roman" w:cs="Times New Roman"/>
          <w:color w:val="000000" w:themeColor="text1"/>
        </w:rPr>
        <w:t xml:space="preserve"> by Senator Vishal Midha</w:t>
      </w:r>
    </w:p>
    <w:p w14:paraId="67F0C94A" w14:textId="57B28EC3" w:rsidR="00C40DB9" w:rsidRPr="00C40DB9" w:rsidRDefault="00C40DB9" w:rsidP="00C40DB9">
      <w:pPr>
        <w:spacing w:after="0" w:line="240" w:lineRule="auto"/>
        <w:ind w:left="720"/>
        <w:rPr>
          <w:rFonts w:ascii="Times New Roman" w:eastAsia="Times New Roman" w:hAnsi="Times New Roman" w:cs="Times New Roman"/>
          <w:color w:val="000000" w:themeColor="text1"/>
        </w:rPr>
      </w:pPr>
      <w:r w:rsidRPr="00C40DB9">
        <w:rPr>
          <w:rFonts w:ascii="Times New Roman" w:eastAsia="Times New Roman" w:hAnsi="Times New Roman" w:cs="Times New Roman"/>
          <w:color w:val="000000" w:themeColor="text1"/>
        </w:rPr>
        <w:t>Unanimous a</w:t>
      </w:r>
      <w:r w:rsidRPr="00C40DB9">
        <w:rPr>
          <w:rFonts w:ascii="Times New Roman" w:eastAsia="Times New Roman" w:hAnsi="Times New Roman" w:cs="Times New Roman"/>
          <w:color w:val="000000" w:themeColor="text1"/>
        </w:rPr>
        <w:t>pproval</w:t>
      </w:r>
    </w:p>
    <w:p w14:paraId="35CDC642" w14:textId="781BBB7C" w:rsidR="00B90D6D" w:rsidRPr="00C40DB9" w:rsidRDefault="00B90D6D" w:rsidP="00282932">
      <w:pPr>
        <w:pStyle w:val="Heading3"/>
        <w:ind w:left="720"/>
        <w:rPr>
          <w:rFonts w:ascii="Times New Roman" w:eastAsia="Times New Roman" w:hAnsi="Times New Roman" w:cs="Times New Roman"/>
        </w:rPr>
      </w:pPr>
    </w:p>
    <w:p w14:paraId="3FA6F729" w14:textId="77777777" w:rsidR="00C40DB9" w:rsidRDefault="47DF1468" w:rsidP="00C40DB9">
      <w:pPr>
        <w:spacing w:after="0" w:line="240" w:lineRule="auto"/>
        <w:rPr>
          <w:rFonts w:ascii="Times New Roman" w:hAnsi="Times New Roman" w:cs="Times New Roman"/>
        </w:rPr>
      </w:pPr>
      <w:r w:rsidRPr="00C40DB9">
        <w:rPr>
          <w:rStyle w:val="Heading3Char"/>
          <w:rFonts w:ascii="Times New Roman" w:hAnsi="Times New Roman" w:cs="Times New Roman"/>
        </w:rPr>
        <w:t xml:space="preserve">2. </w:t>
      </w:r>
      <w:r w:rsidR="2AFD8095" w:rsidRPr="00C40DB9">
        <w:rPr>
          <w:rStyle w:val="Heading3Char"/>
          <w:rFonts w:ascii="Times New Roman" w:hAnsi="Times New Roman" w:cs="Times New Roman"/>
        </w:rPr>
        <w:t xml:space="preserve">Approve minutes from </w:t>
      </w:r>
      <w:hyperlink r:id="rId10">
        <w:r w:rsidR="4BA14757" w:rsidRPr="00C40DB9">
          <w:rPr>
            <w:rStyle w:val="Heading3Char"/>
            <w:rFonts w:ascii="Times New Roman" w:hAnsi="Times New Roman" w:cs="Times New Roman"/>
          </w:rPr>
          <w:t>September</w:t>
        </w:r>
        <w:r w:rsidR="2AFD8095" w:rsidRPr="00C40DB9">
          <w:rPr>
            <w:rStyle w:val="Heading3Char"/>
            <w:rFonts w:ascii="Times New Roman" w:hAnsi="Times New Roman" w:cs="Times New Roman"/>
          </w:rPr>
          <w:t xml:space="preserve"> </w:t>
        </w:r>
        <w:r w:rsidR="4BA14757" w:rsidRPr="00C40DB9">
          <w:rPr>
            <w:rStyle w:val="Heading3Char"/>
            <w:rFonts w:ascii="Times New Roman" w:hAnsi="Times New Roman" w:cs="Times New Roman"/>
          </w:rPr>
          <w:t>9</w:t>
        </w:r>
        <w:r w:rsidR="2AFD8095" w:rsidRPr="00C40DB9">
          <w:rPr>
            <w:rStyle w:val="Heading3Char"/>
            <w:rFonts w:ascii="Times New Roman" w:hAnsi="Times New Roman" w:cs="Times New Roman"/>
          </w:rPr>
          <w:t>, 2026</w:t>
        </w:r>
      </w:hyperlink>
    </w:p>
    <w:p w14:paraId="35798DFB" w14:textId="3DF6C9C2" w:rsidR="009B49D7" w:rsidRPr="00C40DB9" w:rsidRDefault="0222997F" w:rsidP="00C40DB9">
      <w:pPr>
        <w:spacing w:after="0" w:line="240" w:lineRule="auto"/>
        <w:ind w:firstLine="720"/>
        <w:rPr>
          <w:rFonts w:ascii="Times New Roman" w:eastAsia="Times New Roman" w:hAnsi="Times New Roman" w:cs="Times New Roman"/>
          <w:color w:val="000000" w:themeColor="text1"/>
        </w:rPr>
      </w:pPr>
      <w:r w:rsidRPr="00C40DB9">
        <w:rPr>
          <w:rFonts w:ascii="Times New Roman" w:eastAsia="Times New Roman" w:hAnsi="Times New Roman" w:cs="Times New Roman"/>
          <w:color w:val="000000" w:themeColor="text1"/>
        </w:rPr>
        <w:t xml:space="preserve">Motion by </w:t>
      </w:r>
      <w:r w:rsidR="2E6BB9EE" w:rsidRPr="00C40DB9">
        <w:rPr>
          <w:rFonts w:ascii="Times New Roman" w:eastAsia="Times New Roman" w:hAnsi="Times New Roman" w:cs="Times New Roman"/>
          <w:color w:val="000000" w:themeColor="text1"/>
        </w:rPr>
        <w:t>Senator</w:t>
      </w:r>
      <w:r w:rsidRPr="00C40DB9">
        <w:rPr>
          <w:rFonts w:ascii="Times New Roman" w:eastAsia="Times New Roman" w:hAnsi="Times New Roman" w:cs="Times New Roman"/>
          <w:color w:val="000000" w:themeColor="text1"/>
        </w:rPr>
        <w:t xml:space="preserve"> </w:t>
      </w:r>
      <w:r w:rsidR="005B5D94" w:rsidRPr="00C40DB9">
        <w:rPr>
          <w:rFonts w:ascii="Times New Roman" w:eastAsia="Times New Roman" w:hAnsi="Times New Roman" w:cs="Times New Roman"/>
          <w:color w:val="000000" w:themeColor="text1"/>
        </w:rPr>
        <w:t xml:space="preserve">Vishal </w:t>
      </w:r>
      <w:r w:rsidR="6578C669" w:rsidRPr="00C40DB9">
        <w:rPr>
          <w:rFonts w:ascii="Times New Roman" w:eastAsia="Times New Roman" w:hAnsi="Times New Roman" w:cs="Times New Roman"/>
          <w:color w:val="000000" w:themeColor="text1"/>
        </w:rPr>
        <w:t>Midha</w:t>
      </w:r>
    </w:p>
    <w:p w14:paraId="650BD991" w14:textId="662D12F3" w:rsidR="009B49D7" w:rsidRPr="00C40DB9" w:rsidRDefault="0222997F" w:rsidP="009B49D7">
      <w:pPr>
        <w:spacing w:after="0" w:line="240" w:lineRule="auto"/>
        <w:ind w:left="720"/>
        <w:rPr>
          <w:rFonts w:ascii="Times New Roman" w:eastAsia="Times New Roman" w:hAnsi="Times New Roman" w:cs="Times New Roman"/>
          <w:color w:val="000000" w:themeColor="text1"/>
        </w:rPr>
      </w:pPr>
      <w:r w:rsidRPr="00C40DB9">
        <w:rPr>
          <w:rFonts w:ascii="Times New Roman" w:eastAsia="Times New Roman" w:hAnsi="Times New Roman" w:cs="Times New Roman"/>
          <w:color w:val="000000" w:themeColor="text1"/>
        </w:rPr>
        <w:t>Second by</w:t>
      </w:r>
      <w:r w:rsidR="0A1572FD" w:rsidRPr="00C40DB9">
        <w:rPr>
          <w:rFonts w:ascii="Times New Roman" w:eastAsia="Times New Roman" w:hAnsi="Times New Roman" w:cs="Times New Roman"/>
          <w:color w:val="000000" w:themeColor="text1"/>
        </w:rPr>
        <w:t xml:space="preserve"> Senator </w:t>
      </w:r>
      <w:r w:rsidR="005B5D94" w:rsidRPr="00C40DB9">
        <w:rPr>
          <w:rFonts w:ascii="Times New Roman" w:eastAsia="Times New Roman" w:hAnsi="Times New Roman" w:cs="Times New Roman"/>
          <w:color w:val="000000" w:themeColor="text1"/>
        </w:rPr>
        <w:t xml:space="preserve">Mavia </w:t>
      </w:r>
      <w:r w:rsidR="0A1572FD" w:rsidRPr="00C40DB9">
        <w:rPr>
          <w:rFonts w:ascii="Times New Roman" w:eastAsia="Times New Roman" w:hAnsi="Times New Roman" w:cs="Times New Roman"/>
          <w:color w:val="000000" w:themeColor="text1"/>
        </w:rPr>
        <w:t>Bediaku</w:t>
      </w:r>
    </w:p>
    <w:p w14:paraId="2FA42A1B" w14:textId="512CC2F0" w:rsidR="00182904" w:rsidRPr="00C40DB9" w:rsidRDefault="009B49D7" w:rsidP="009B49D7">
      <w:pPr>
        <w:spacing w:after="0" w:line="240" w:lineRule="auto"/>
        <w:ind w:left="720"/>
        <w:rPr>
          <w:rFonts w:ascii="Times New Roman" w:eastAsia="Times New Roman" w:hAnsi="Times New Roman" w:cs="Times New Roman"/>
          <w:color w:val="000000" w:themeColor="text1"/>
        </w:rPr>
      </w:pPr>
      <w:r w:rsidRPr="00C40DB9">
        <w:rPr>
          <w:rFonts w:ascii="Times New Roman" w:eastAsia="Times New Roman" w:hAnsi="Times New Roman" w:cs="Times New Roman"/>
          <w:color w:val="000000" w:themeColor="text1"/>
        </w:rPr>
        <w:t xml:space="preserve">Approval with one abstention </w:t>
      </w:r>
    </w:p>
    <w:p w14:paraId="5D0B70F5" w14:textId="77777777" w:rsidR="009B49D7" w:rsidRPr="00C40DB9" w:rsidRDefault="009B49D7" w:rsidP="009B49D7">
      <w:pPr>
        <w:spacing w:after="0" w:line="240" w:lineRule="auto"/>
        <w:ind w:left="720"/>
        <w:rPr>
          <w:rFonts w:ascii="Times New Roman" w:eastAsia="Times New Roman" w:hAnsi="Times New Roman" w:cs="Times New Roman"/>
          <w:color w:val="000000" w:themeColor="text1"/>
        </w:rPr>
      </w:pPr>
    </w:p>
    <w:p w14:paraId="1D5E71B3" w14:textId="508B4A73" w:rsidR="00B90D6D" w:rsidRPr="00C40DB9" w:rsidRDefault="003355BF" w:rsidP="00C40DB9">
      <w:pPr>
        <w:pStyle w:val="Heading3"/>
        <w:rPr>
          <w:rFonts w:ascii="Times New Roman" w:hAnsi="Times New Roman" w:cs="Times New Roman"/>
        </w:rPr>
      </w:pPr>
      <w:r w:rsidRPr="00C40DB9">
        <w:rPr>
          <w:rFonts w:ascii="Times New Roman" w:eastAsia="Times New Roman" w:hAnsi="Times New Roman" w:cs="Times New Roman"/>
        </w:rPr>
        <w:t>3</w:t>
      </w:r>
      <w:r w:rsidR="0022738B" w:rsidRPr="00C40DB9">
        <w:rPr>
          <w:rFonts w:ascii="Times New Roman" w:eastAsia="Times New Roman" w:hAnsi="Times New Roman" w:cs="Times New Roman"/>
        </w:rPr>
        <w:t>. Review Issues Pending / Priorities</w:t>
      </w:r>
    </w:p>
    <w:p w14:paraId="432F1B05" w14:textId="77777777" w:rsidR="003355BF" w:rsidRPr="00C40DB9" w:rsidRDefault="4BA14757" w:rsidP="00C40DB9">
      <w:pPr>
        <w:pStyle w:val="Heading4"/>
        <w:ind w:left="720"/>
        <w:rPr>
          <w:rStyle w:val="eop"/>
          <w:rFonts w:ascii="Times New Roman" w:hAnsi="Times New Roman" w:cs="Times New Roman"/>
        </w:rPr>
      </w:pPr>
      <w:hyperlink r:id="rId11">
        <w:r w:rsidRPr="00C40DB9">
          <w:rPr>
            <w:rStyle w:val="Hyperlink"/>
            <w:rFonts w:ascii="Times New Roman" w:hAnsi="Times New Roman" w:cs="Times New Roman"/>
            <w:color w:val="0F4761" w:themeColor="accent1" w:themeShade="BF"/>
            <w:u w:val="none"/>
          </w:rPr>
          <w:t>Proposed Rule: Action Phase Priority &amp; Delay Consideration </w:t>
        </w:r>
      </w:hyperlink>
    </w:p>
    <w:p w14:paraId="4A3EE925" w14:textId="0FD3953D" w:rsidR="7C2190F1" w:rsidRPr="00C40DB9" w:rsidRDefault="7C2190F1" w:rsidP="009B49D7">
      <w:pPr>
        <w:spacing w:before="240" w:after="240"/>
        <w:ind w:left="1260"/>
        <w:rPr>
          <w:rFonts w:ascii="Times New Roman" w:hAnsi="Times New Roman" w:cs="Times New Roman"/>
        </w:rPr>
      </w:pPr>
      <w:r w:rsidRPr="00C40DB9">
        <w:rPr>
          <w:rFonts w:ascii="Times New Roman" w:eastAsia="Aptos" w:hAnsi="Times New Roman" w:cs="Times New Roman"/>
        </w:rPr>
        <w:t xml:space="preserve">The Committee reviewed the proposed rule regarding procedures for delaying or </w:t>
      </w:r>
      <w:r w:rsidR="38C670C6" w:rsidRPr="00C40DB9">
        <w:rPr>
          <w:rFonts w:ascii="Times New Roman" w:eastAsia="Aptos" w:hAnsi="Times New Roman" w:cs="Times New Roman"/>
        </w:rPr>
        <w:t>referring to</w:t>
      </w:r>
      <w:r w:rsidRPr="00C40DB9">
        <w:rPr>
          <w:rFonts w:ascii="Times New Roman" w:eastAsia="Aptos" w:hAnsi="Times New Roman" w:cs="Times New Roman"/>
        </w:rPr>
        <w:t xml:space="preserve"> Senate action items during the action phase. Members discussed the proposed motions to table, recommit, or postpone indefinitely and considered how these procedures align with Robert’s Rules of Order and the Senate’s existing information and action-stage processes.</w:t>
      </w:r>
    </w:p>
    <w:p w14:paraId="03E56748" w14:textId="7503739F" w:rsidR="7C2190F1" w:rsidRPr="00C40DB9" w:rsidRDefault="7C2190F1" w:rsidP="009B49D7">
      <w:pPr>
        <w:spacing w:before="240" w:after="240"/>
        <w:ind w:left="1260"/>
        <w:rPr>
          <w:rFonts w:ascii="Times New Roman" w:hAnsi="Times New Roman" w:cs="Times New Roman"/>
        </w:rPr>
      </w:pPr>
      <w:r w:rsidRPr="00C40DB9">
        <w:rPr>
          <w:rFonts w:ascii="Times New Roman" w:eastAsia="Aptos" w:hAnsi="Times New Roman" w:cs="Times New Roman"/>
        </w:rPr>
        <w:t>Members expressed concern that the proposed language was not yet suitable for direct inclusion in the bylaws and discussed the need for clearer guidance on the distinction between information and action stages. The Committee also discussed whether existing Senate practice and the current bylaws could be clarified rather than creating an entirely new process.</w:t>
      </w:r>
    </w:p>
    <w:p w14:paraId="1EDA1D75" w14:textId="70C57CF6" w:rsidR="6A46F910" w:rsidRPr="00C40DB9" w:rsidRDefault="7C2190F1" w:rsidP="009B49D7">
      <w:pPr>
        <w:spacing w:before="240" w:after="240"/>
        <w:ind w:left="1260"/>
        <w:rPr>
          <w:rFonts w:ascii="Times New Roman" w:hAnsi="Times New Roman" w:cs="Times New Roman"/>
        </w:rPr>
      </w:pPr>
      <w:r w:rsidRPr="00C40DB9">
        <w:rPr>
          <w:rFonts w:ascii="Times New Roman" w:eastAsia="Aptos" w:hAnsi="Times New Roman" w:cs="Times New Roman"/>
          <w:b/>
          <w:bCs/>
        </w:rPr>
        <w:lastRenderedPageBreak/>
        <w:t>Action:</w:t>
      </w:r>
      <w:r w:rsidRPr="00C40DB9">
        <w:rPr>
          <w:rFonts w:ascii="Times New Roman" w:eastAsia="Aptos" w:hAnsi="Times New Roman" w:cs="Times New Roman"/>
        </w:rPr>
        <w:t xml:space="preserve"> The Chair will return at the next meeting with revised language and options for consideration, including clearer descriptions and examples of the information and action-stage processes.</w:t>
      </w:r>
    </w:p>
    <w:p w14:paraId="292B2AF1" w14:textId="781B1738" w:rsidR="003F4AAF" w:rsidRPr="00C40DB9" w:rsidRDefault="35F7CE8F" w:rsidP="00C40DB9">
      <w:pPr>
        <w:pStyle w:val="Heading4"/>
        <w:ind w:firstLine="720"/>
        <w:rPr>
          <w:rFonts w:ascii="Times New Roman" w:hAnsi="Times New Roman" w:cs="Times New Roman"/>
        </w:rPr>
      </w:pPr>
      <w:hyperlink r:id="rId12">
        <w:r w:rsidRPr="00C40DB9">
          <w:rPr>
            <w:rStyle w:val="Hyperlink"/>
            <w:rFonts w:ascii="Times New Roman" w:hAnsi="Times New Roman" w:cs="Times New Roman"/>
            <w:color w:val="0F4761" w:themeColor="accent1" w:themeShade="BF"/>
            <w:u w:val="none"/>
          </w:rPr>
          <w:t>5.1.20 Alcohol Policy</w:t>
        </w:r>
      </w:hyperlink>
    </w:p>
    <w:p w14:paraId="22FCDAD3" w14:textId="0594242C" w:rsidR="009B49D7" w:rsidRPr="00C40DB9" w:rsidRDefault="42CC15D4" w:rsidP="009B49D7">
      <w:pPr>
        <w:spacing w:before="240" w:after="240"/>
        <w:ind w:left="1260"/>
        <w:rPr>
          <w:rFonts w:ascii="Times New Roman" w:hAnsi="Times New Roman" w:cs="Times New Roman"/>
        </w:rPr>
      </w:pPr>
      <w:r w:rsidRPr="00C40DB9">
        <w:rPr>
          <w:rFonts w:ascii="Times New Roman" w:eastAsia="Aptos" w:hAnsi="Times New Roman" w:cs="Times New Roman"/>
        </w:rPr>
        <w:t xml:space="preserve">The Committee began its review of Policy 5.1.20, Alcohol Policy, and discussed potential stakeholders who could provide input on the policy. Suggested stakeholders included Student Affairs, </w:t>
      </w:r>
      <w:r w:rsidR="00C40DB9">
        <w:rPr>
          <w:rFonts w:ascii="Times New Roman" w:eastAsia="Aptos" w:hAnsi="Times New Roman" w:cs="Times New Roman"/>
        </w:rPr>
        <w:t xml:space="preserve">Health, Promotion and Wellness, Student Health Services, University Housing, EMDH, </w:t>
      </w:r>
      <w:r w:rsidR="00C40DB9" w:rsidRPr="00C40DB9">
        <w:rPr>
          <w:rFonts w:ascii="Times New Roman" w:eastAsia="Aptos" w:hAnsi="Times New Roman" w:cs="Times New Roman"/>
        </w:rPr>
        <w:t xml:space="preserve">University Police, </w:t>
      </w:r>
      <w:r w:rsidRPr="00C40DB9">
        <w:rPr>
          <w:rFonts w:ascii="Times New Roman" w:eastAsia="Aptos" w:hAnsi="Times New Roman" w:cs="Times New Roman"/>
        </w:rPr>
        <w:t xml:space="preserve">Emergency Management, </w:t>
      </w:r>
      <w:r w:rsidR="00347A62" w:rsidRPr="00C40DB9">
        <w:rPr>
          <w:rFonts w:ascii="Times New Roman" w:eastAsia="Aptos" w:hAnsi="Times New Roman" w:cs="Times New Roman"/>
        </w:rPr>
        <w:t xml:space="preserve">Alumni, </w:t>
      </w:r>
      <w:r w:rsidRPr="00C40DB9">
        <w:rPr>
          <w:rFonts w:ascii="Times New Roman" w:eastAsia="Aptos" w:hAnsi="Times New Roman" w:cs="Times New Roman"/>
        </w:rPr>
        <w:t>General Counsel, academic programs that use alcohol for instructional purposes, and other relevant campus offices.</w:t>
      </w:r>
    </w:p>
    <w:p w14:paraId="4FA77270" w14:textId="0B359E0C" w:rsidR="42CC15D4" w:rsidRPr="00C40DB9" w:rsidRDefault="42CC15D4" w:rsidP="009B49D7">
      <w:pPr>
        <w:spacing w:before="240" w:after="240"/>
        <w:ind w:left="1260"/>
        <w:rPr>
          <w:rFonts w:ascii="Times New Roman" w:hAnsi="Times New Roman" w:cs="Times New Roman"/>
        </w:rPr>
      </w:pPr>
      <w:r w:rsidRPr="00C40DB9">
        <w:rPr>
          <w:rFonts w:ascii="Times New Roman" w:eastAsia="Aptos" w:hAnsi="Times New Roman" w:cs="Times New Roman"/>
        </w:rPr>
        <w:t>The Committee discussed obtaining input from individuals and offices with relevant expertise before further consideration of the policy.</w:t>
      </w:r>
    </w:p>
    <w:p w14:paraId="56C8EE19" w14:textId="7A74F4CC" w:rsidR="42CC15D4" w:rsidRPr="00C40DB9" w:rsidRDefault="42CC15D4" w:rsidP="009B49D7">
      <w:pPr>
        <w:spacing w:before="240" w:after="240"/>
        <w:ind w:left="1260"/>
        <w:rPr>
          <w:rFonts w:ascii="Times New Roman" w:hAnsi="Times New Roman" w:cs="Times New Roman"/>
        </w:rPr>
      </w:pPr>
      <w:r w:rsidRPr="00C40DB9">
        <w:rPr>
          <w:rFonts w:ascii="Times New Roman" w:eastAsia="Aptos" w:hAnsi="Times New Roman" w:cs="Times New Roman"/>
          <w:b/>
          <w:bCs/>
        </w:rPr>
        <w:t>Action:</w:t>
      </w:r>
      <w:r w:rsidRPr="00C40DB9">
        <w:rPr>
          <w:rFonts w:ascii="Times New Roman" w:eastAsia="Aptos" w:hAnsi="Times New Roman" w:cs="Times New Roman"/>
        </w:rPr>
        <w:t xml:space="preserve"> The Chair will contact relevant stakeholders to determine their interest in reviewing the policy and providing feedback.</w:t>
      </w:r>
    </w:p>
    <w:p w14:paraId="3736B847" w14:textId="28762E0A" w:rsidR="2AFD8095" w:rsidRPr="00C40DB9" w:rsidRDefault="2AFD8095" w:rsidP="00663A32">
      <w:pPr>
        <w:pStyle w:val="Heading2"/>
        <w:rPr>
          <w:rFonts w:ascii="Times New Roman" w:hAnsi="Times New Roman" w:cs="Times New Roman"/>
          <w:sz w:val="24"/>
          <w:szCs w:val="24"/>
        </w:rPr>
      </w:pPr>
      <w:r w:rsidRPr="00C40DB9">
        <w:rPr>
          <w:rFonts w:ascii="Times New Roman" w:hAnsi="Times New Roman" w:cs="Times New Roman"/>
          <w:sz w:val="24"/>
          <w:szCs w:val="24"/>
        </w:rPr>
        <w:t>Adjourn</w:t>
      </w:r>
      <w:r w:rsidR="059E025F" w:rsidRPr="00C40DB9">
        <w:rPr>
          <w:rFonts w:ascii="Times New Roman" w:hAnsi="Times New Roman" w:cs="Times New Roman"/>
          <w:sz w:val="24"/>
          <w:szCs w:val="24"/>
        </w:rPr>
        <w:t xml:space="preserve"> </w:t>
      </w:r>
    </w:p>
    <w:p w14:paraId="016B5EA6" w14:textId="4EBD6759" w:rsidR="059E025F" w:rsidRPr="00C40DB9" w:rsidRDefault="059E025F" w:rsidP="00347A62">
      <w:pPr>
        <w:spacing w:after="0" w:line="240" w:lineRule="auto"/>
        <w:ind w:left="720"/>
        <w:rPr>
          <w:rFonts w:ascii="Times New Roman" w:eastAsia="Times New Roman" w:hAnsi="Times New Roman" w:cs="Times New Roman"/>
          <w:color w:val="000000" w:themeColor="text1"/>
        </w:rPr>
      </w:pPr>
      <w:r w:rsidRPr="00C40DB9">
        <w:rPr>
          <w:rFonts w:ascii="Times New Roman" w:eastAsia="Times New Roman" w:hAnsi="Times New Roman" w:cs="Times New Roman"/>
          <w:color w:val="000000" w:themeColor="text1"/>
        </w:rPr>
        <w:t xml:space="preserve">Motion: Senator </w:t>
      </w:r>
      <w:r w:rsidR="0B3BEFDC" w:rsidRPr="00C40DB9">
        <w:rPr>
          <w:rFonts w:ascii="Times New Roman" w:eastAsia="Times New Roman" w:hAnsi="Times New Roman" w:cs="Times New Roman"/>
          <w:color w:val="000000" w:themeColor="text1"/>
        </w:rPr>
        <w:t>Rick Valentin</w:t>
      </w:r>
    </w:p>
    <w:p w14:paraId="79695160" w14:textId="5AF48697" w:rsidR="059E025F" w:rsidRPr="00C40DB9" w:rsidRDefault="059E025F" w:rsidP="00347A62">
      <w:pPr>
        <w:spacing w:after="0" w:line="240" w:lineRule="auto"/>
        <w:ind w:left="720"/>
        <w:rPr>
          <w:rFonts w:ascii="Times New Roman" w:eastAsia="Times New Roman" w:hAnsi="Times New Roman" w:cs="Times New Roman"/>
          <w:color w:val="000000" w:themeColor="text1"/>
        </w:rPr>
      </w:pPr>
      <w:r w:rsidRPr="00C40DB9">
        <w:rPr>
          <w:rFonts w:ascii="Times New Roman" w:eastAsia="Times New Roman" w:hAnsi="Times New Roman" w:cs="Times New Roman"/>
          <w:color w:val="000000" w:themeColor="text1"/>
        </w:rPr>
        <w:t>Second: Senator Vishal Midha</w:t>
      </w:r>
    </w:p>
    <w:p w14:paraId="50D17FB6" w14:textId="6D8BE030" w:rsidR="059E025F" w:rsidRPr="00C40DB9" w:rsidRDefault="059E025F" w:rsidP="00347A62">
      <w:pPr>
        <w:spacing w:after="0" w:line="240" w:lineRule="auto"/>
        <w:ind w:left="720"/>
        <w:rPr>
          <w:rFonts w:ascii="Times New Roman" w:eastAsia="Times New Roman" w:hAnsi="Times New Roman" w:cs="Times New Roman"/>
          <w:color w:val="000000" w:themeColor="text1"/>
        </w:rPr>
      </w:pPr>
      <w:r w:rsidRPr="00C40DB9">
        <w:rPr>
          <w:rFonts w:ascii="Times New Roman" w:eastAsia="Times New Roman" w:hAnsi="Times New Roman" w:cs="Times New Roman"/>
          <w:color w:val="000000" w:themeColor="text1"/>
        </w:rPr>
        <w:t>Meeting adjourned at 6:</w:t>
      </w:r>
      <w:r w:rsidR="59498D27" w:rsidRPr="00C40DB9">
        <w:rPr>
          <w:rFonts w:ascii="Times New Roman" w:eastAsia="Times New Roman" w:hAnsi="Times New Roman" w:cs="Times New Roman"/>
          <w:color w:val="000000" w:themeColor="text1"/>
        </w:rPr>
        <w:t>48</w:t>
      </w:r>
      <w:r w:rsidR="00347A62">
        <w:rPr>
          <w:rFonts w:ascii="Times New Roman" w:eastAsia="Times New Roman" w:hAnsi="Times New Roman" w:cs="Times New Roman"/>
          <w:color w:val="000000" w:themeColor="text1"/>
        </w:rPr>
        <w:t xml:space="preserve"> </w:t>
      </w:r>
      <w:r w:rsidRPr="00C40DB9">
        <w:rPr>
          <w:rFonts w:ascii="Times New Roman" w:eastAsia="Times New Roman" w:hAnsi="Times New Roman" w:cs="Times New Roman"/>
          <w:color w:val="000000" w:themeColor="text1"/>
        </w:rPr>
        <w:t>pm</w:t>
      </w:r>
    </w:p>
    <w:p w14:paraId="2E6BAD48" w14:textId="449E3466" w:rsidR="6A46F910" w:rsidRPr="00C40DB9" w:rsidRDefault="6A46F910" w:rsidP="6A46F910">
      <w:pPr>
        <w:rPr>
          <w:rFonts w:ascii="Times New Roman" w:eastAsia="Aptos" w:hAnsi="Times New Roman" w:cs="Times New Roman"/>
          <w:color w:val="000000" w:themeColor="text1"/>
        </w:rPr>
      </w:pPr>
    </w:p>
    <w:p w14:paraId="2252627D" w14:textId="6DF11BDD" w:rsidR="6A46F910" w:rsidRPr="00C40DB9" w:rsidRDefault="6A46F910" w:rsidP="6A46F910">
      <w:pPr>
        <w:rPr>
          <w:rFonts w:ascii="Times New Roman" w:hAnsi="Times New Roman" w:cs="Times New Roman"/>
        </w:rPr>
      </w:pPr>
    </w:p>
    <w:p w14:paraId="1F8CB8D9" w14:textId="47CBDF0E" w:rsidR="6A46F910" w:rsidRPr="00C40DB9" w:rsidRDefault="6A46F910" w:rsidP="6A46F910">
      <w:pPr>
        <w:rPr>
          <w:rFonts w:ascii="Times New Roman" w:hAnsi="Times New Roman" w:cs="Times New Roman"/>
        </w:rPr>
      </w:pPr>
    </w:p>
    <w:p w14:paraId="739BF51B" w14:textId="2F10A00E" w:rsidR="0A73A2AF" w:rsidRPr="00C40DB9" w:rsidRDefault="0A73A2AF">
      <w:pPr>
        <w:rPr>
          <w:rFonts w:ascii="Times New Roman" w:hAnsi="Times New Roman" w:cs="Times New Roman"/>
        </w:rPr>
      </w:pPr>
    </w:p>
    <w:p w14:paraId="1EBF1A21" w14:textId="5047B187" w:rsidR="4084185D" w:rsidRPr="00C40DB9" w:rsidRDefault="4084185D" w:rsidP="0A73A2AF">
      <w:pPr>
        <w:rPr>
          <w:rFonts w:ascii="Times New Roman" w:hAnsi="Times New Roman" w:cs="Times New Roman"/>
        </w:rPr>
      </w:pPr>
      <w:r w:rsidRPr="00C40DB9">
        <w:rPr>
          <w:rFonts w:ascii="Times New Roman" w:hAnsi="Times New Roman" w:cs="Times New Roman"/>
        </w:rPr>
        <w:t xml:space="preserve"> </w:t>
      </w:r>
    </w:p>
    <w:p w14:paraId="5B593B6A" w14:textId="3E7A0BE2" w:rsidR="0A73A2AF" w:rsidRPr="00C40DB9" w:rsidRDefault="0A73A2AF">
      <w:pPr>
        <w:rPr>
          <w:rFonts w:ascii="Times New Roman" w:hAnsi="Times New Roman" w:cs="Times New Roman"/>
        </w:rPr>
      </w:pPr>
    </w:p>
    <w:sectPr w:rsidR="0A73A2AF" w:rsidRPr="00C40DB9" w:rsidSect="005B5D94">
      <w:footerReference w:type="default" r:id="rId13"/>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FD3AF" w14:textId="77777777" w:rsidR="001B1300" w:rsidRDefault="001B1300" w:rsidP="00182904">
      <w:pPr>
        <w:spacing w:after="0" w:line="240" w:lineRule="auto"/>
      </w:pPr>
      <w:r>
        <w:separator/>
      </w:r>
    </w:p>
  </w:endnote>
  <w:endnote w:type="continuationSeparator" w:id="0">
    <w:p w14:paraId="127BB32C" w14:textId="77777777" w:rsidR="001B1300" w:rsidRDefault="001B1300" w:rsidP="00182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57492"/>
      <w:docPartObj>
        <w:docPartGallery w:val="Page Numbers (Bottom of Page)"/>
        <w:docPartUnique/>
      </w:docPartObj>
    </w:sdtPr>
    <w:sdtEndPr>
      <w:rPr>
        <w:noProof/>
      </w:rPr>
    </w:sdtEndPr>
    <w:sdtContent>
      <w:p w14:paraId="7180AA0B" w14:textId="2816603C" w:rsidR="00182904" w:rsidRDefault="001829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626319" w14:textId="77777777" w:rsidR="00182904" w:rsidRDefault="00182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3C91E" w14:textId="77777777" w:rsidR="001B1300" w:rsidRDefault="001B1300" w:rsidP="00182904">
      <w:pPr>
        <w:spacing w:after="0" w:line="240" w:lineRule="auto"/>
      </w:pPr>
      <w:r>
        <w:separator/>
      </w:r>
    </w:p>
  </w:footnote>
  <w:footnote w:type="continuationSeparator" w:id="0">
    <w:p w14:paraId="518C01E9" w14:textId="77777777" w:rsidR="001B1300" w:rsidRDefault="001B1300" w:rsidP="001829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BF2"/>
    <w:multiLevelType w:val="hybridMultilevel"/>
    <w:tmpl w:val="A008CD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F78368"/>
    <w:multiLevelType w:val="hybridMultilevel"/>
    <w:tmpl w:val="3A4E484E"/>
    <w:lvl w:ilvl="0" w:tplc="31DAF866">
      <w:start w:val="1"/>
      <w:numFmt w:val="bullet"/>
      <w:lvlText w:val=""/>
      <w:lvlJc w:val="left"/>
      <w:pPr>
        <w:ind w:left="720" w:hanging="360"/>
      </w:pPr>
      <w:rPr>
        <w:rFonts w:ascii="Symbol" w:hAnsi="Symbol" w:hint="default"/>
      </w:rPr>
    </w:lvl>
    <w:lvl w:ilvl="1" w:tplc="148466AA">
      <w:start w:val="1"/>
      <w:numFmt w:val="bullet"/>
      <w:lvlText w:val="o"/>
      <w:lvlJc w:val="left"/>
      <w:pPr>
        <w:ind w:left="1440" w:hanging="360"/>
      </w:pPr>
      <w:rPr>
        <w:rFonts w:ascii="Courier New" w:hAnsi="Courier New" w:hint="default"/>
      </w:rPr>
    </w:lvl>
    <w:lvl w:ilvl="2" w:tplc="FE8E41C2">
      <w:start w:val="1"/>
      <w:numFmt w:val="bullet"/>
      <w:lvlText w:val=""/>
      <w:lvlJc w:val="left"/>
      <w:pPr>
        <w:ind w:left="2160" w:hanging="360"/>
      </w:pPr>
      <w:rPr>
        <w:rFonts w:ascii="Wingdings" w:hAnsi="Wingdings" w:hint="default"/>
      </w:rPr>
    </w:lvl>
    <w:lvl w:ilvl="3" w:tplc="2D464ECE">
      <w:start w:val="1"/>
      <w:numFmt w:val="bullet"/>
      <w:lvlText w:val=""/>
      <w:lvlJc w:val="left"/>
      <w:pPr>
        <w:ind w:left="2880" w:hanging="360"/>
      </w:pPr>
      <w:rPr>
        <w:rFonts w:ascii="Symbol" w:hAnsi="Symbol" w:hint="default"/>
      </w:rPr>
    </w:lvl>
    <w:lvl w:ilvl="4" w:tplc="8A9E37E4">
      <w:start w:val="1"/>
      <w:numFmt w:val="bullet"/>
      <w:lvlText w:val="o"/>
      <w:lvlJc w:val="left"/>
      <w:pPr>
        <w:ind w:left="3600" w:hanging="360"/>
      </w:pPr>
      <w:rPr>
        <w:rFonts w:ascii="Courier New" w:hAnsi="Courier New" w:hint="default"/>
      </w:rPr>
    </w:lvl>
    <w:lvl w:ilvl="5" w:tplc="ADE0FE6A">
      <w:start w:val="1"/>
      <w:numFmt w:val="bullet"/>
      <w:lvlText w:val=""/>
      <w:lvlJc w:val="left"/>
      <w:pPr>
        <w:ind w:left="4320" w:hanging="360"/>
      </w:pPr>
      <w:rPr>
        <w:rFonts w:ascii="Wingdings" w:hAnsi="Wingdings" w:hint="default"/>
      </w:rPr>
    </w:lvl>
    <w:lvl w:ilvl="6" w:tplc="E7868594">
      <w:start w:val="1"/>
      <w:numFmt w:val="bullet"/>
      <w:lvlText w:val=""/>
      <w:lvlJc w:val="left"/>
      <w:pPr>
        <w:ind w:left="5040" w:hanging="360"/>
      </w:pPr>
      <w:rPr>
        <w:rFonts w:ascii="Symbol" w:hAnsi="Symbol" w:hint="default"/>
      </w:rPr>
    </w:lvl>
    <w:lvl w:ilvl="7" w:tplc="EE68B526">
      <w:start w:val="1"/>
      <w:numFmt w:val="bullet"/>
      <w:lvlText w:val="o"/>
      <w:lvlJc w:val="left"/>
      <w:pPr>
        <w:ind w:left="5760" w:hanging="360"/>
      </w:pPr>
      <w:rPr>
        <w:rFonts w:ascii="Courier New" w:hAnsi="Courier New" w:hint="default"/>
      </w:rPr>
    </w:lvl>
    <w:lvl w:ilvl="8" w:tplc="FA8EA186">
      <w:start w:val="1"/>
      <w:numFmt w:val="bullet"/>
      <w:lvlText w:val=""/>
      <w:lvlJc w:val="left"/>
      <w:pPr>
        <w:ind w:left="6480" w:hanging="360"/>
      </w:pPr>
      <w:rPr>
        <w:rFonts w:ascii="Wingdings" w:hAnsi="Wingdings" w:hint="default"/>
      </w:rPr>
    </w:lvl>
  </w:abstractNum>
  <w:abstractNum w:abstractNumId="2" w15:restartNumberingAfterBreak="0">
    <w:nsid w:val="1D213DE1"/>
    <w:multiLevelType w:val="hybridMultilevel"/>
    <w:tmpl w:val="4BA46C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D00971"/>
    <w:multiLevelType w:val="hybridMultilevel"/>
    <w:tmpl w:val="9E70B454"/>
    <w:lvl w:ilvl="0" w:tplc="704A3278">
      <w:start w:val="1"/>
      <w:numFmt w:val="bullet"/>
      <w:lvlText w:val=""/>
      <w:lvlJc w:val="left"/>
      <w:pPr>
        <w:ind w:left="720" w:hanging="360"/>
      </w:pPr>
      <w:rPr>
        <w:rFonts w:ascii="Symbol" w:hAnsi="Symbol" w:hint="default"/>
      </w:rPr>
    </w:lvl>
    <w:lvl w:ilvl="1" w:tplc="85B87084">
      <w:start w:val="1"/>
      <w:numFmt w:val="bullet"/>
      <w:lvlText w:val="o"/>
      <w:lvlJc w:val="left"/>
      <w:pPr>
        <w:ind w:left="1440" w:hanging="360"/>
      </w:pPr>
      <w:rPr>
        <w:rFonts w:ascii="Courier New" w:hAnsi="Courier New" w:hint="default"/>
      </w:rPr>
    </w:lvl>
    <w:lvl w:ilvl="2" w:tplc="10C0199A">
      <w:start w:val="1"/>
      <w:numFmt w:val="bullet"/>
      <w:lvlText w:val=""/>
      <w:lvlJc w:val="left"/>
      <w:pPr>
        <w:ind w:left="2160" w:hanging="360"/>
      </w:pPr>
      <w:rPr>
        <w:rFonts w:ascii="Wingdings" w:hAnsi="Wingdings" w:hint="default"/>
      </w:rPr>
    </w:lvl>
    <w:lvl w:ilvl="3" w:tplc="A1665398">
      <w:start w:val="1"/>
      <w:numFmt w:val="bullet"/>
      <w:lvlText w:val=""/>
      <w:lvlJc w:val="left"/>
      <w:pPr>
        <w:ind w:left="2880" w:hanging="360"/>
      </w:pPr>
      <w:rPr>
        <w:rFonts w:ascii="Symbol" w:hAnsi="Symbol" w:hint="default"/>
      </w:rPr>
    </w:lvl>
    <w:lvl w:ilvl="4" w:tplc="7262BA80">
      <w:start w:val="1"/>
      <w:numFmt w:val="bullet"/>
      <w:lvlText w:val="o"/>
      <w:lvlJc w:val="left"/>
      <w:pPr>
        <w:ind w:left="3600" w:hanging="360"/>
      </w:pPr>
      <w:rPr>
        <w:rFonts w:ascii="Courier New" w:hAnsi="Courier New" w:hint="default"/>
      </w:rPr>
    </w:lvl>
    <w:lvl w:ilvl="5" w:tplc="4850AB3A">
      <w:start w:val="1"/>
      <w:numFmt w:val="bullet"/>
      <w:lvlText w:val=""/>
      <w:lvlJc w:val="left"/>
      <w:pPr>
        <w:ind w:left="4320" w:hanging="360"/>
      </w:pPr>
      <w:rPr>
        <w:rFonts w:ascii="Wingdings" w:hAnsi="Wingdings" w:hint="default"/>
      </w:rPr>
    </w:lvl>
    <w:lvl w:ilvl="6" w:tplc="6FCAFD6C">
      <w:start w:val="1"/>
      <w:numFmt w:val="bullet"/>
      <w:lvlText w:val=""/>
      <w:lvlJc w:val="left"/>
      <w:pPr>
        <w:ind w:left="5040" w:hanging="360"/>
      </w:pPr>
      <w:rPr>
        <w:rFonts w:ascii="Symbol" w:hAnsi="Symbol" w:hint="default"/>
      </w:rPr>
    </w:lvl>
    <w:lvl w:ilvl="7" w:tplc="B412CCB4">
      <w:start w:val="1"/>
      <w:numFmt w:val="bullet"/>
      <w:lvlText w:val="o"/>
      <w:lvlJc w:val="left"/>
      <w:pPr>
        <w:ind w:left="5760" w:hanging="360"/>
      </w:pPr>
      <w:rPr>
        <w:rFonts w:ascii="Courier New" w:hAnsi="Courier New" w:hint="default"/>
      </w:rPr>
    </w:lvl>
    <w:lvl w:ilvl="8" w:tplc="9DAC5238">
      <w:start w:val="1"/>
      <w:numFmt w:val="bullet"/>
      <w:lvlText w:val=""/>
      <w:lvlJc w:val="left"/>
      <w:pPr>
        <w:ind w:left="6480" w:hanging="360"/>
      </w:pPr>
      <w:rPr>
        <w:rFonts w:ascii="Wingdings" w:hAnsi="Wingdings" w:hint="default"/>
      </w:rPr>
    </w:lvl>
  </w:abstractNum>
  <w:abstractNum w:abstractNumId="4" w15:restartNumberingAfterBreak="0">
    <w:nsid w:val="4F537483"/>
    <w:multiLevelType w:val="hybridMultilevel"/>
    <w:tmpl w:val="0888C2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CA74A24"/>
    <w:multiLevelType w:val="hybridMultilevel"/>
    <w:tmpl w:val="5E0C685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0570156"/>
    <w:multiLevelType w:val="hybridMultilevel"/>
    <w:tmpl w:val="6234C06C"/>
    <w:lvl w:ilvl="0" w:tplc="FFFFFFF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52986422">
    <w:abstractNumId w:val="3"/>
  </w:num>
  <w:num w:numId="2" w16cid:durableId="9380089">
    <w:abstractNumId w:val="1"/>
  </w:num>
  <w:num w:numId="3" w16cid:durableId="767432395">
    <w:abstractNumId w:val="5"/>
  </w:num>
  <w:num w:numId="4" w16cid:durableId="1707679273">
    <w:abstractNumId w:val="6"/>
  </w:num>
  <w:num w:numId="5" w16cid:durableId="504395110">
    <w:abstractNumId w:val="2"/>
  </w:num>
  <w:num w:numId="6" w16cid:durableId="1293097711">
    <w:abstractNumId w:val="0"/>
  </w:num>
  <w:num w:numId="7" w16cid:durableId="15823712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75AE339"/>
    <w:rsid w:val="00182904"/>
    <w:rsid w:val="001B1300"/>
    <w:rsid w:val="001F2F11"/>
    <w:rsid w:val="0022738B"/>
    <w:rsid w:val="00275BC0"/>
    <w:rsid w:val="00282932"/>
    <w:rsid w:val="003355BF"/>
    <w:rsid w:val="00347A62"/>
    <w:rsid w:val="00383422"/>
    <w:rsid w:val="003F4AAF"/>
    <w:rsid w:val="004561C7"/>
    <w:rsid w:val="005B5D94"/>
    <w:rsid w:val="00663A32"/>
    <w:rsid w:val="006C1EEB"/>
    <w:rsid w:val="00972896"/>
    <w:rsid w:val="009B49D7"/>
    <w:rsid w:val="00AE985F"/>
    <w:rsid w:val="00B90D6D"/>
    <w:rsid w:val="00C40DB9"/>
    <w:rsid w:val="00DA3F13"/>
    <w:rsid w:val="00E40D19"/>
    <w:rsid w:val="00EC5A61"/>
    <w:rsid w:val="014A65F2"/>
    <w:rsid w:val="0222997F"/>
    <w:rsid w:val="028AC005"/>
    <w:rsid w:val="02A99987"/>
    <w:rsid w:val="030D8D40"/>
    <w:rsid w:val="031BF10F"/>
    <w:rsid w:val="03591175"/>
    <w:rsid w:val="03B39C09"/>
    <w:rsid w:val="03EE4E7E"/>
    <w:rsid w:val="04143B86"/>
    <w:rsid w:val="0487CD4E"/>
    <w:rsid w:val="04EBC9B4"/>
    <w:rsid w:val="059E025F"/>
    <w:rsid w:val="05ADC263"/>
    <w:rsid w:val="05B3DB08"/>
    <w:rsid w:val="0649B9C1"/>
    <w:rsid w:val="0794D0A5"/>
    <w:rsid w:val="07EDBEDD"/>
    <w:rsid w:val="08496C80"/>
    <w:rsid w:val="084AE4E1"/>
    <w:rsid w:val="099E09F9"/>
    <w:rsid w:val="09B48882"/>
    <w:rsid w:val="0A1572FD"/>
    <w:rsid w:val="0A276910"/>
    <w:rsid w:val="0A73A2AF"/>
    <w:rsid w:val="0B3BEFDC"/>
    <w:rsid w:val="0B55BAC4"/>
    <w:rsid w:val="0B95CA6B"/>
    <w:rsid w:val="0C94F45A"/>
    <w:rsid w:val="0C99FD4E"/>
    <w:rsid w:val="0E932F98"/>
    <w:rsid w:val="0F07DABD"/>
    <w:rsid w:val="1140BF3F"/>
    <w:rsid w:val="1248C645"/>
    <w:rsid w:val="12FE452C"/>
    <w:rsid w:val="154FDC4C"/>
    <w:rsid w:val="1655F934"/>
    <w:rsid w:val="16D6ECDD"/>
    <w:rsid w:val="171CD47D"/>
    <w:rsid w:val="18589C65"/>
    <w:rsid w:val="1980AEC0"/>
    <w:rsid w:val="19993A2F"/>
    <w:rsid w:val="19F036C9"/>
    <w:rsid w:val="1A51A393"/>
    <w:rsid w:val="1A67EF05"/>
    <w:rsid w:val="1B2F0C82"/>
    <w:rsid w:val="1BFDB735"/>
    <w:rsid w:val="1EDD4D59"/>
    <w:rsid w:val="21510B63"/>
    <w:rsid w:val="238A7712"/>
    <w:rsid w:val="255642F6"/>
    <w:rsid w:val="2614C454"/>
    <w:rsid w:val="275AE339"/>
    <w:rsid w:val="277EEFAD"/>
    <w:rsid w:val="27A2A285"/>
    <w:rsid w:val="291871C8"/>
    <w:rsid w:val="295F51E3"/>
    <w:rsid w:val="2A07D245"/>
    <w:rsid w:val="2A65766C"/>
    <w:rsid w:val="2AB81764"/>
    <w:rsid w:val="2AFD8095"/>
    <w:rsid w:val="2B9F526B"/>
    <w:rsid w:val="2C0267EE"/>
    <w:rsid w:val="2D074C4D"/>
    <w:rsid w:val="2D1D8AA0"/>
    <w:rsid w:val="2DCD123C"/>
    <w:rsid w:val="2DCE7CDD"/>
    <w:rsid w:val="2E2DF660"/>
    <w:rsid w:val="2E57BFA3"/>
    <w:rsid w:val="2E6BB9EE"/>
    <w:rsid w:val="2EBEEBDF"/>
    <w:rsid w:val="2ECC91E1"/>
    <w:rsid w:val="2F58C3C0"/>
    <w:rsid w:val="2FF59D65"/>
    <w:rsid w:val="300AFE74"/>
    <w:rsid w:val="303945B3"/>
    <w:rsid w:val="311C29BC"/>
    <w:rsid w:val="32BCDC16"/>
    <w:rsid w:val="33FD334A"/>
    <w:rsid w:val="35F7CE8F"/>
    <w:rsid w:val="36AF08BA"/>
    <w:rsid w:val="36B10C07"/>
    <w:rsid w:val="36C8231E"/>
    <w:rsid w:val="37AEF0CC"/>
    <w:rsid w:val="37CFB557"/>
    <w:rsid w:val="384FA43C"/>
    <w:rsid w:val="38C670C6"/>
    <w:rsid w:val="39A3E097"/>
    <w:rsid w:val="3A5E7F04"/>
    <w:rsid w:val="3B908CF1"/>
    <w:rsid w:val="3C17FB42"/>
    <w:rsid w:val="3C371315"/>
    <w:rsid w:val="3DFDBFA8"/>
    <w:rsid w:val="3E869484"/>
    <w:rsid w:val="3FFA66B1"/>
    <w:rsid w:val="4084185D"/>
    <w:rsid w:val="40952083"/>
    <w:rsid w:val="40A75ED5"/>
    <w:rsid w:val="420AB4C2"/>
    <w:rsid w:val="42CC15D4"/>
    <w:rsid w:val="42D5A471"/>
    <w:rsid w:val="45A5EE09"/>
    <w:rsid w:val="47728031"/>
    <w:rsid w:val="47DF1468"/>
    <w:rsid w:val="48558821"/>
    <w:rsid w:val="48838BC8"/>
    <w:rsid w:val="489CA834"/>
    <w:rsid w:val="49530B6B"/>
    <w:rsid w:val="4A0A7EF3"/>
    <w:rsid w:val="4B951D04"/>
    <w:rsid w:val="4BA14757"/>
    <w:rsid w:val="4D190CDC"/>
    <w:rsid w:val="4DEA6ED7"/>
    <w:rsid w:val="4E164E68"/>
    <w:rsid w:val="4F3A7CB8"/>
    <w:rsid w:val="50BD464F"/>
    <w:rsid w:val="5146FFD2"/>
    <w:rsid w:val="51695093"/>
    <w:rsid w:val="51DEDBB0"/>
    <w:rsid w:val="52FEB075"/>
    <w:rsid w:val="536ED354"/>
    <w:rsid w:val="54BB11F6"/>
    <w:rsid w:val="550466E2"/>
    <w:rsid w:val="56C3A42B"/>
    <w:rsid w:val="57FBAD03"/>
    <w:rsid w:val="59498D27"/>
    <w:rsid w:val="59D3DD1A"/>
    <w:rsid w:val="5A88D879"/>
    <w:rsid w:val="5B466003"/>
    <w:rsid w:val="5B9D9CE0"/>
    <w:rsid w:val="5BDDA937"/>
    <w:rsid w:val="5DE58086"/>
    <w:rsid w:val="5DE9B67C"/>
    <w:rsid w:val="5E226090"/>
    <w:rsid w:val="5EE15A60"/>
    <w:rsid w:val="6023F3F1"/>
    <w:rsid w:val="6053C4CD"/>
    <w:rsid w:val="62356312"/>
    <w:rsid w:val="624B1519"/>
    <w:rsid w:val="6359533A"/>
    <w:rsid w:val="6578C669"/>
    <w:rsid w:val="673ED0ED"/>
    <w:rsid w:val="67677F04"/>
    <w:rsid w:val="68B8307D"/>
    <w:rsid w:val="6A46F910"/>
    <w:rsid w:val="6A93F86F"/>
    <w:rsid w:val="6AAA74C1"/>
    <w:rsid w:val="6BC91C2F"/>
    <w:rsid w:val="6C010569"/>
    <w:rsid w:val="6C476B7E"/>
    <w:rsid w:val="6CC69AE0"/>
    <w:rsid w:val="6D6031DB"/>
    <w:rsid w:val="6D777608"/>
    <w:rsid w:val="6D96B1F0"/>
    <w:rsid w:val="6F327E8B"/>
    <w:rsid w:val="6F9186F3"/>
    <w:rsid w:val="6FB0AFDF"/>
    <w:rsid w:val="701A10B8"/>
    <w:rsid w:val="70A01F58"/>
    <w:rsid w:val="7104A59E"/>
    <w:rsid w:val="73478564"/>
    <w:rsid w:val="7582DA02"/>
    <w:rsid w:val="7610C6AF"/>
    <w:rsid w:val="76B1E623"/>
    <w:rsid w:val="76B85765"/>
    <w:rsid w:val="76BC378C"/>
    <w:rsid w:val="784A2722"/>
    <w:rsid w:val="7A66E170"/>
    <w:rsid w:val="7B74C327"/>
    <w:rsid w:val="7B9A037E"/>
    <w:rsid w:val="7BF9B948"/>
    <w:rsid w:val="7C2190F1"/>
    <w:rsid w:val="7CD62B6F"/>
    <w:rsid w:val="7D2C8FA2"/>
    <w:rsid w:val="7D2CC60F"/>
    <w:rsid w:val="7E25B402"/>
    <w:rsid w:val="7E3EBABB"/>
    <w:rsid w:val="7E40C407"/>
    <w:rsid w:val="7F56B96E"/>
    <w:rsid w:val="7F6DABF0"/>
    <w:rsid w:val="7F70A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8BE12"/>
  <w15:chartTrackingRefBased/>
  <w15:docId w15:val="{F017DEC2-564D-422E-870E-E66DC2B5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0D6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B90D6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B90D6D"/>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unhideWhenUsed/>
    <w:qFormat/>
    <w:rsid w:val="003F4AAF"/>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A73A2AF"/>
    <w:pPr>
      <w:ind w:left="720"/>
      <w:contextualSpacing/>
    </w:pPr>
  </w:style>
  <w:style w:type="character" w:styleId="Hyperlink">
    <w:name w:val="Hyperlink"/>
    <w:basedOn w:val="DefaultParagraphFont"/>
    <w:uiPriority w:val="99"/>
    <w:unhideWhenUsed/>
    <w:rsid w:val="0A73A2AF"/>
    <w:rPr>
      <w:color w:val="467886"/>
      <w:u w:val="single"/>
    </w:rPr>
  </w:style>
  <w:style w:type="paragraph" w:customStyle="1" w:styleId="HTMLBody">
    <w:name w:val="HTML Body"/>
    <w:rsid w:val="0022738B"/>
    <w:pPr>
      <w:autoSpaceDE w:val="0"/>
      <w:autoSpaceDN w:val="0"/>
      <w:adjustRightInd w:val="0"/>
      <w:spacing w:after="0" w:line="240" w:lineRule="auto"/>
    </w:pPr>
    <w:rPr>
      <w:rFonts w:ascii="Arial" w:eastAsia="Times New Roman" w:hAnsi="Arial" w:cs="Times New Roman"/>
      <w:sz w:val="20"/>
      <w:szCs w:val="20"/>
      <w:lang w:eastAsia="en-US"/>
    </w:rPr>
  </w:style>
  <w:style w:type="paragraph" w:styleId="NormalWeb">
    <w:name w:val="Normal (Web)"/>
    <w:basedOn w:val="Normal"/>
    <w:uiPriority w:val="99"/>
    <w:unhideWhenUsed/>
    <w:rsid w:val="0022738B"/>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Heading1Char">
    <w:name w:val="Heading 1 Char"/>
    <w:basedOn w:val="DefaultParagraphFont"/>
    <w:link w:val="Heading1"/>
    <w:uiPriority w:val="9"/>
    <w:rsid w:val="00B90D6D"/>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B90D6D"/>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B90D6D"/>
    <w:rPr>
      <w:rFonts w:asciiTheme="majorHAnsi" w:eastAsiaTheme="majorEastAsia" w:hAnsiTheme="majorHAnsi" w:cstheme="majorBidi"/>
      <w:color w:val="0A2F40" w:themeColor="accent1" w:themeShade="7F"/>
    </w:rPr>
  </w:style>
  <w:style w:type="paragraph" w:styleId="Header">
    <w:name w:val="header"/>
    <w:basedOn w:val="Normal"/>
    <w:link w:val="HeaderChar"/>
    <w:uiPriority w:val="99"/>
    <w:unhideWhenUsed/>
    <w:rsid w:val="001829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904"/>
  </w:style>
  <w:style w:type="paragraph" w:styleId="Footer">
    <w:name w:val="footer"/>
    <w:basedOn w:val="Normal"/>
    <w:link w:val="FooterChar"/>
    <w:uiPriority w:val="99"/>
    <w:unhideWhenUsed/>
    <w:rsid w:val="001829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904"/>
  </w:style>
  <w:style w:type="paragraph" w:customStyle="1" w:styleId="paragraph">
    <w:name w:val="paragraph"/>
    <w:basedOn w:val="Normal"/>
    <w:rsid w:val="003355BF"/>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3355BF"/>
  </w:style>
  <w:style w:type="character" w:customStyle="1" w:styleId="eop">
    <w:name w:val="eop"/>
    <w:basedOn w:val="DefaultParagraphFont"/>
    <w:rsid w:val="003355BF"/>
  </w:style>
  <w:style w:type="character" w:customStyle="1" w:styleId="Heading4Char">
    <w:name w:val="Heading 4 Char"/>
    <w:basedOn w:val="DefaultParagraphFont"/>
    <w:link w:val="Heading4"/>
    <w:uiPriority w:val="9"/>
    <w:rsid w:val="003F4AAF"/>
    <w:rPr>
      <w:rFonts w:asciiTheme="majorHAnsi" w:eastAsiaTheme="majorEastAsia" w:hAnsiTheme="majorHAnsi" w:cstheme="majorBidi"/>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llinoisstateuniversity.sharepoint.com/:w:/r/sites/RulesCommittee/Shared%20Documents/2026-2027%20Rules%20Committee/Policies/Alcohol%205%201%2020/04.01.20.02%20Alcohol%20policy%20Clean%20Copy.docx?d=w5fb41c175ca3443f8c19e9765d800b7d&amp;csf=1&amp;web=1&amp;e=U50cF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llinoisstateuniversity.sharepoint.com/:w:/r/sites/RulesCommittee/Shared%20Documents/2026-2027%20Rules%20Committee/Senate%20Bylaws/Proposed%20Rule%20Action%20Item%20Priority%20and%20Delay%20Rules.docx?d=w9116930ced2945dc802244f6cd4d8081&amp;csf=1&amp;web=1&amp;e=dmqHAc"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illinoisstateuniversity.sharepoint.com/:w:/r/sites/RulesCommittee/Shared%20Documents/2026-2027%20Rules%20Committee/Minutes/2026%2009%2009%20Rules%20Committee%20minutes%20DRAFT.docx?d=wfdd8299d0f2d4e2ebed061dc557a9f21&amp;csf=1&amp;web=1&amp;e=MVgrM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D6DB2D742696C4381029BF2C569F2DD" ma:contentTypeVersion="6" ma:contentTypeDescription="Create a new document." ma:contentTypeScope="" ma:versionID="e631c6098793419aefc87c5229e1bae1">
  <xsd:schema xmlns:xsd="http://www.w3.org/2001/XMLSchema" xmlns:xs="http://www.w3.org/2001/XMLSchema" xmlns:p="http://schemas.microsoft.com/office/2006/metadata/properties" xmlns:ns2="6e55f24e-9b6f-44fb-8900-f2fafbdf3c89" targetNamespace="http://schemas.microsoft.com/office/2006/metadata/properties" ma:root="true" ma:fieldsID="c4850c3d46e6925b59e0acb5853a6066" ns2:_="">
    <xsd:import namespace="6e55f24e-9b6f-44fb-8900-f2fafbdf3c8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5f24e-9b6f-44fb-8900-f2fafbdf3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9E4C35-93A4-4C88-8D1E-7AC2E2D77A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980E7D-4E03-4EF5-A9BD-33A1C3237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5f24e-9b6f-44fb-8900-f2fafbdf3c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A13A3C-F542-4568-BF3C-5CC58C1E10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Bediaku, Mavis</dc:creator>
  <cp:keywords/>
  <dc:description/>
  <cp:lastModifiedBy>Bonnell, Angela</cp:lastModifiedBy>
  <cp:revision>6</cp:revision>
  <dcterms:created xsi:type="dcterms:W3CDTF">2026-10-01T20:27:00Z</dcterms:created>
  <dcterms:modified xsi:type="dcterms:W3CDTF">2026-10-02T14:46:00Z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0x0101002D6DB2D742696C4381029BF2C569F2DD</vt:lpwstr>
  </property>
</Properties>
</file>