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761F" w:rsidP="00282932" w:rsidRDefault="0051761F" w14:paraId="39854E0E" w14:textId="77777777">
      <w:pPr>
        <w:pStyle w:val="Heading1"/>
        <w:spacing w:before="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Pr="00282932" w:rsidR="0022738B" w:rsidP="00282932" w:rsidRDefault="0022738B" w14:paraId="191CE897" w14:textId="123294DB">
      <w:pPr>
        <w:pStyle w:val="Heading1"/>
        <w:spacing w:before="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932">
        <w:rPr>
          <w:rFonts w:ascii="Times New Roman" w:hAnsi="Times New Roman" w:cs="Times New Roman"/>
          <w:b/>
          <w:bCs/>
          <w:sz w:val="24"/>
          <w:szCs w:val="24"/>
        </w:rPr>
        <w:t xml:space="preserve">Rules Committee </w:t>
      </w:r>
      <w:r w:rsidRPr="00282932" w:rsidR="003355BF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:rsidRPr="00282932" w:rsidR="0022738B" w:rsidP="00282932" w:rsidRDefault="0022738B" w14:paraId="5E2A45FD" w14:textId="2B7DA79F">
      <w:pPr>
        <w:pStyle w:val="Heading1"/>
        <w:spacing w:before="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932">
        <w:rPr>
          <w:rFonts w:ascii="Times New Roman" w:hAnsi="Times New Roman" w:cs="Times New Roman"/>
          <w:b/>
          <w:bCs/>
          <w:sz w:val="24"/>
          <w:szCs w:val="24"/>
        </w:rPr>
        <w:t xml:space="preserve">Wednesday, </w:t>
      </w:r>
      <w:r w:rsidR="00C74172">
        <w:rPr>
          <w:rFonts w:ascii="Times New Roman" w:hAnsi="Times New Roman" w:cs="Times New Roman"/>
          <w:b/>
          <w:bCs/>
          <w:sz w:val="24"/>
          <w:szCs w:val="24"/>
        </w:rPr>
        <w:t>October 07</w:t>
      </w:r>
      <w:r w:rsidRPr="00282932">
        <w:rPr>
          <w:rFonts w:ascii="Times New Roman" w:hAnsi="Times New Roman" w:cs="Times New Roman"/>
          <w:b/>
          <w:bCs/>
          <w:sz w:val="24"/>
          <w:szCs w:val="24"/>
        </w:rPr>
        <w:t>, 2026</w:t>
      </w:r>
      <w:r w:rsidRPr="00282932" w:rsidR="00275BC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82932">
        <w:rPr>
          <w:rFonts w:ascii="Times New Roman" w:hAnsi="Times New Roman" w:cs="Times New Roman"/>
          <w:b/>
          <w:bCs/>
          <w:sz w:val="24"/>
          <w:szCs w:val="24"/>
        </w:rPr>
        <w:t>6:00 pm</w:t>
      </w:r>
    </w:p>
    <w:p w:rsidRPr="00282932" w:rsidR="0022738B" w:rsidP="00282932" w:rsidRDefault="0022738B" w14:paraId="24268181" w14:textId="16711B85">
      <w:pPr>
        <w:pStyle w:val="Heading1"/>
        <w:spacing w:before="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932">
        <w:rPr>
          <w:rFonts w:ascii="Times New Roman" w:hAnsi="Times New Roman" w:cs="Times New Roman"/>
          <w:b/>
          <w:bCs/>
          <w:sz w:val="24"/>
          <w:szCs w:val="24"/>
        </w:rPr>
        <w:t>4 West Lounge–Bone Student Center</w:t>
      </w:r>
    </w:p>
    <w:p w:rsidRPr="003F4AAF" w:rsidR="003F4AAF" w:rsidP="000637D8" w:rsidRDefault="0022738B" w14:paraId="04CD127B" w14:textId="3C138839">
      <w:pPr>
        <w:pStyle w:val="Heading2"/>
        <w:spacing w:before="120" w:line="278" w:lineRule="auto"/>
        <w:rPr>
          <w:rFonts w:ascii="Times New Roman" w:hAnsi="Times New Roman" w:cs="Times New Roman"/>
          <w:sz w:val="24"/>
          <w:szCs w:val="24"/>
        </w:rPr>
      </w:pPr>
      <w:r w:rsidRPr="003F4AAF">
        <w:rPr>
          <w:rFonts w:ascii="Times New Roman" w:hAnsi="Times New Roman" w:cs="Times New Roman"/>
          <w:sz w:val="24"/>
          <w:szCs w:val="24"/>
        </w:rPr>
        <w:t>Call to Order</w:t>
      </w:r>
    </w:p>
    <w:p w:rsidRPr="003F4AAF" w:rsidR="003F4AAF" w:rsidP="000637D8" w:rsidRDefault="0022738B" w14:paraId="300E77CC" w14:textId="72798C98">
      <w:pPr>
        <w:pStyle w:val="Heading2"/>
        <w:spacing w:before="120" w:line="278" w:lineRule="auto"/>
        <w:rPr>
          <w:rFonts w:ascii="Times New Roman" w:hAnsi="Times New Roman" w:cs="Times New Roman"/>
          <w:sz w:val="24"/>
          <w:szCs w:val="24"/>
        </w:rPr>
      </w:pPr>
      <w:r w:rsidRPr="003F4AAF">
        <w:rPr>
          <w:rFonts w:ascii="Times New Roman" w:hAnsi="Times New Roman" w:cs="Times New Roman"/>
          <w:sz w:val="24"/>
          <w:szCs w:val="24"/>
        </w:rPr>
        <w:t>Roll Call</w:t>
      </w:r>
    </w:p>
    <w:p w:rsidRPr="003F4AAF" w:rsidR="003F4AAF" w:rsidP="000637D8" w:rsidRDefault="0022738B" w14:paraId="1CA27A60" w14:textId="203D808E">
      <w:pPr>
        <w:pStyle w:val="Heading2"/>
        <w:spacing w:before="120" w:line="278" w:lineRule="auto"/>
        <w:rPr>
          <w:rFonts w:ascii="Times New Roman" w:hAnsi="Times New Roman" w:cs="Times New Roman"/>
          <w:sz w:val="24"/>
          <w:szCs w:val="24"/>
        </w:rPr>
      </w:pPr>
      <w:r w:rsidRPr="003F4AAF">
        <w:rPr>
          <w:rFonts w:ascii="Times New Roman" w:hAnsi="Times New Roman" w:cs="Times New Roman"/>
          <w:sz w:val="24"/>
          <w:szCs w:val="24"/>
        </w:rPr>
        <w:t>Public Comment</w:t>
      </w:r>
    </w:p>
    <w:p w:rsidRPr="003F4AAF" w:rsidR="003F4AAF" w:rsidP="000637D8" w:rsidRDefault="0022738B" w14:paraId="2DC23F7E" w14:textId="100A7FD2">
      <w:pPr>
        <w:pStyle w:val="Heading2"/>
        <w:spacing w:before="120" w:line="278" w:lineRule="auto"/>
        <w:rPr>
          <w:rFonts w:ascii="Times New Roman" w:hAnsi="Times New Roman" w:cs="Times New Roman"/>
          <w:sz w:val="24"/>
          <w:szCs w:val="24"/>
        </w:rPr>
      </w:pPr>
      <w:r w:rsidRPr="003F4AAF">
        <w:rPr>
          <w:rFonts w:ascii="Times New Roman" w:hAnsi="Times New Roman" w:cs="Times New Roman"/>
          <w:sz w:val="24"/>
          <w:szCs w:val="24"/>
        </w:rPr>
        <w:t>Order of Business</w:t>
      </w:r>
    </w:p>
    <w:p w:rsidRPr="00BD79EF" w:rsidR="00C81F0D" w:rsidP="00C81F0D" w:rsidRDefault="0022738B" w14:paraId="03969CCC" w14:textId="4C9C4836">
      <w:pPr>
        <w:pStyle w:val="Heading3"/>
        <w:numPr>
          <w:ilvl w:val="0"/>
          <w:numId w:val="13"/>
        </w:numPr>
        <w:spacing w:line="278" w:lineRule="auto"/>
        <w:rPr>
          <w:rFonts w:ascii="Times New Roman" w:hAnsi="Times New Roman" w:eastAsia="Times New Roman" w:cs="Times New Roman"/>
        </w:rPr>
      </w:pPr>
      <w:r w:rsidRPr="003F4AAF">
        <w:rPr>
          <w:rFonts w:ascii="Times New Roman" w:hAnsi="Times New Roman" w:eastAsia="Times New Roman" w:cs="Times New Roman"/>
        </w:rPr>
        <w:t xml:space="preserve">Approve </w:t>
      </w:r>
      <w:hyperlink w:history="1" r:id="rId7">
        <w:r w:rsidRPr="008C68FA">
          <w:rPr>
            <w:rStyle w:val="Hyperlink"/>
            <w:rFonts w:ascii="Times New Roman" w:hAnsi="Times New Roman" w:eastAsia="Times New Roman" w:cs="Times New Roman"/>
          </w:rPr>
          <w:t xml:space="preserve">minutes from </w:t>
        </w:r>
        <w:r w:rsidRPr="008C68FA" w:rsidR="00834442">
          <w:rPr>
            <w:rStyle w:val="Hyperlink"/>
            <w:rFonts w:ascii="Times New Roman" w:hAnsi="Times New Roman" w:eastAsia="Times New Roman" w:cs="Times New Roman"/>
          </w:rPr>
          <w:t>September</w:t>
        </w:r>
        <w:r w:rsidRPr="008C68FA">
          <w:rPr>
            <w:rStyle w:val="Hyperlink"/>
            <w:rFonts w:ascii="Times New Roman" w:hAnsi="Times New Roman" w:eastAsia="Times New Roman" w:cs="Times New Roman"/>
          </w:rPr>
          <w:t xml:space="preserve"> </w:t>
        </w:r>
        <w:r w:rsidRPr="008C68FA" w:rsidR="00C74172">
          <w:rPr>
            <w:rStyle w:val="Hyperlink"/>
            <w:rFonts w:ascii="Times New Roman" w:hAnsi="Times New Roman" w:eastAsia="Times New Roman" w:cs="Times New Roman"/>
          </w:rPr>
          <w:t>23</w:t>
        </w:r>
        <w:r w:rsidRPr="008C68FA">
          <w:rPr>
            <w:rStyle w:val="Hyperlink"/>
            <w:rFonts w:ascii="Times New Roman" w:hAnsi="Times New Roman" w:eastAsia="Times New Roman" w:cs="Times New Roman"/>
          </w:rPr>
          <w:t>, 2026</w:t>
        </w:r>
      </w:hyperlink>
    </w:p>
    <w:p w:rsidR="00BD79EF" w:rsidP="000637D8" w:rsidRDefault="00834442" w14:paraId="50DD46D3" w14:textId="33FC119D">
      <w:pPr>
        <w:pStyle w:val="Heading3"/>
        <w:spacing w:line="278" w:lineRule="auto"/>
        <w:ind w:left="72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2</w:t>
      </w:r>
      <w:r w:rsidRPr="003F4AAF" w:rsidR="0022738B">
        <w:rPr>
          <w:rFonts w:ascii="Times New Roman" w:hAnsi="Times New Roman" w:eastAsia="Times New Roman" w:cs="Times New Roman"/>
        </w:rPr>
        <w:t xml:space="preserve">. </w:t>
      </w:r>
      <w:r w:rsidR="00BD79EF">
        <w:rPr>
          <w:rFonts w:ascii="Times New Roman" w:hAnsi="Times New Roman" w:eastAsia="Times New Roman" w:cs="Times New Roman"/>
        </w:rPr>
        <w:t xml:space="preserve">  Introduction of new committee members</w:t>
      </w:r>
    </w:p>
    <w:p w:rsidRPr="003F4AAF" w:rsidR="00B90D6D" w:rsidP="00BD79EF" w:rsidRDefault="00BD79EF" w14:paraId="1D5E71B3" w14:textId="7FB174E0">
      <w:pPr>
        <w:pStyle w:val="Heading3"/>
        <w:spacing w:line="278" w:lineRule="auto"/>
        <w:ind w:left="1080" w:hanging="360"/>
        <w:rPr>
          <w:rFonts w:ascii="Times New Roman" w:hAnsi="Times New Roman" w:cs="Times New Roman"/>
        </w:rPr>
      </w:pPr>
      <w:r w:rsidRPr="016896D3" w:rsidR="00BD79EF">
        <w:rPr>
          <w:rFonts w:ascii="Times New Roman" w:hAnsi="Times New Roman" w:eastAsia="Times New Roman" w:cs="Times New Roman"/>
        </w:rPr>
        <w:t xml:space="preserve">3.  </w:t>
      </w:r>
      <w:r w:rsidRPr="016896D3" w:rsidR="37B8C3DF">
        <w:rPr>
          <w:rFonts w:ascii="Times New Roman" w:hAnsi="Times New Roman" w:eastAsia="Times New Roman" w:cs="Times New Roman"/>
        </w:rPr>
        <w:t xml:space="preserve"> </w:t>
      </w:r>
      <w:r w:rsidRPr="016896D3" w:rsidR="00C74172">
        <w:rPr>
          <w:rFonts w:ascii="Times New Roman" w:hAnsi="Times New Roman" w:eastAsia="Times New Roman" w:cs="Times New Roman"/>
        </w:rPr>
        <w:t>Update</w:t>
      </w:r>
      <w:r w:rsidRPr="016896D3" w:rsidR="00003AA7">
        <w:rPr>
          <w:rFonts w:ascii="Times New Roman" w:hAnsi="Times New Roman" w:eastAsia="Times New Roman" w:cs="Times New Roman"/>
        </w:rPr>
        <w:t>s</w:t>
      </w:r>
      <w:r w:rsidRPr="016896D3" w:rsidR="00957A17">
        <w:rPr>
          <w:rFonts w:ascii="Times New Roman" w:hAnsi="Times New Roman" w:eastAsia="Times New Roman" w:cs="Times New Roman"/>
        </w:rPr>
        <w:t>/Review</w:t>
      </w:r>
      <w:r w:rsidRPr="016896D3" w:rsidR="00C74172">
        <w:rPr>
          <w:rFonts w:ascii="Times New Roman" w:hAnsi="Times New Roman" w:eastAsia="Times New Roman" w:cs="Times New Roman"/>
        </w:rPr>
        <w:t xml:space="preserve"> </w:t>
      </w:r>
      <w:r w:rsidRPr="016896D3" w:rsidR="00957A17">
        <w:rPr>
          <w:rFonts w:ascii="Times New Roman" w:hAnsi="Times New Roman" w:eastAsia="Times New Roman" w:cs="Times New Roman"/>
        </w:rPr>
        <w:t>of</w:t>
      </w:r>
      <w:r w:rsidRPr="016896D3" w:rsidR="00C74172">
        <w:rPr>
          <w:rFonts w:ascii="Times New Roman" w:hAnsi="Times New Roman" w:eastAsia="Times New Roman" w:cs="Times New Roman"/>
        </w:rPr>
        <w:t xml:space="preserve"> </w:t>
      </w:r>
      <w:r w:rsidRPr="016896D3" w:rsidR="00B0260C">
        <w:rPr>
          <w:rFonts w:ascii="Times New Roman" w:hAnsi="Times New Roman" w:eastAsia="Times New Roman" w:cs="Times New Roman"/>
        </w:rPr>
        <w:t xml:space="preserve">Items in </w:t>
      </w:r>
      <w:r w:rsidRPr="016896D3" w:rsidR="0022738B">
        <w:rPr>
          <w:rFonts w:ascii="Times New Roman" w:hAnsi="Times New Roman" w:eastAsia="Times New Roman" w:cs="Times New Roman"/>
        </w:rPr>
        <w:t>Issues Pending / Priorities</w:t>
      </w:r>
      <w:r w:rsidRPr="016896D3" w:rsidR="000637D8">
        <w:rPr>
          <w:rFonts w:ascii="Times New Roman" w:hAnsi="Times New Roman" w:eastAsia="Times New Roman" w:cs="Times New Roman"/>
        </w:rPr>
        <w:t xml:space="preserve"> Memo</w:t>
      </w:r>
    </w:p>
    <w:p w:rsidRPr="00285683" w:rsidR="00C74172" w:rsidP="000637D8" w:rsidRDefault="00C74172" w14:paraId="28D37133" w14:textId="5445D1DD">
      <w:pPr>
        <w:pStyle w:val="Heading4"/>
        <w:numPr>
          <w:ilvl w:val="0"/>
          <w:numId w:val="10"/>
        </w:numPr>
        <w:spacing w:line="278" w:lineRule="auto"/>
        <w:rPr>
          <w:rStyle w:val="eop"/>
          <w:rFonts w:ascii="Times New Roman" w:hAnsi="Times New Roman" w:cs="Times New Roman"/>
          <w:b/>
          <w:bCs/>
          <w:i w:val="0"/>
          <w:iCs w:val="0"/>
        </w:rPr>
      </w:pPr>
      <w:r w:rsidRPr="00285683">
        <w:rPr>
          <w:rStyle w:val="eop"/>
          <w:rFonts w:ascii="Times New Roman" w:hAnsi="Times New Roman" w:cs="Times New Roman"/>
          <w:b/>
          <w:bCs/>
          <w:i w:val="0"/>
          <w:iCs w:val="0"/>
        </w:rPr>
        <w:t>5.1.20 Alcohol Policy</w:t>
      </w:r>
      <w:r w:rsidR="00AF687F">
        <w:rPr>
          <w:rStyle w:val="eop"/>
          <w:rFonts w:ascii="Times New Roman" w:hAnsi="Times New Roman" w:cs="Times New Roman"/>
          <w:b/>
          <w:bCs/>
          <w:i w:val="0"/>
          <w:iCs w:val="0"/>
        </w:rPr>
        <w:t xml:space="preserve"> </w:t>
      </w:r>
      <w:r w:rsidRPr="00567CA1" w:rsidR="00AF687F">
        <w:rPr>
          <w:rStyle w:val="eop"/>
          <w:rFonts w:ascii="Times New Roman" w:hAnsi="Times New Roman" w:cs="Times New Roman"/>
          <w:i w:val="0"/>
          <w:iCs w:val="0"/>
        </w:rPr>
        <w:t>(SAR 0025)</w:t>
      </w:r>
    </w:p>
    <w:p w:rsidR="00C74172" w:rsidP="000637D8" w:rsidRDefault="00C74172" w14:paraId="0C452A3E" w14:textId="5B7341D0">
      <w:pPr>
        <w:spacing w:after="0" w:line="278" w:lineRule="auto"/>
        <w:ind w:left="1080" w:firstLine="720"/>
        <w:rPr>
          <w:rFonts w:ascii="Times New Roman" w:hAnsi="Times New Roman" w:cs="Times New Roman"/>
        </w:rPr>
      </w:pPr>
      <w:r w:rsidRPr="00C74172">
        <w:rPr>
          <w:rFonts w:ascii="Times New Roman" w:hAnsi="Times New Roman" w:cs="Times New Roman"/>
        </w:rPr>
        <w:t xml:space="preserve">Stakeholders </w:t>
      </w:r>
      <w:r w:rsidR="00834442">
        <w:rPr>
          <w:rFonts w:ascii="Times New Roman" w:hAnsi="Times New Roman" w:cs="Times New Roman"/>
        </w:rPr>
        <w:t>contacted</w:t>
      </w:r>
      <w:r w:rsidR="000637D8">
        <w:rPr>
          <w:rFonts w:ascii="Times New Roman" w:hAnsi="Times New Roman" w:cs="Times New Roman"/>
        </w:rPr>
        <w:t xml:space="preserve"> for feedback</w:t>
      </w:r>
      <w:r w:rsidR="00285683">
        <w:rPr>
          <w:rFonts w:ascii="Times New Roman" w:hAnsi="Times New Roman" w:cs="Times New Roman"/>
        </w:rPr>
        <w:t>:</w:t>
      </w:r>
    </w:p>
    <w:p w:rsidRPr="000637D8" w:rsidR="00C74172" w:rsidP="000637D8" w:rsidRDefault="00C74172" w14:paraId="5234091C" w14:textId="424B893D">
      <w:pPr>
        <w:numPr>
          <w:ilvl w:val="0"/>
          <w:numId w:val="8"/>
        </w:numPr>
        <w:spacing w:after="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Affairs</w:t>
      </w:r>
      <w:r w:rsidR="000637D8">
        <w:rPr>
          <w:rFonts w:ascii="Times New Roman" w:hAnsi="Times New Roman" w:cs="Times New Roman"/>
        </w:rPr>
        <w:t>:</w:t>
      </w:r>
      <w:r w:rsidR="00B225BA">
        <w:rPr>
          <w:rFonts w:ascii="Times New Roman" w:hAnsi="Times New Roman" w:cs="Times New Roman"/>
        </w:rPr>
        <w:t xml:space="preserve"> shared document among</w:t>
      </w:r>
      <w:r w:rsidR="000637D8">
        <w:rPr>
          <w:rFonts w:ascii="Times New Roman" w:hAnsi="Times New Roman" w:cs="Times New Roman"/>
        </w:rPr>
        <w:t xml:space="preserve"> </w:t>
      </w:r>
      <w:r w:rsidRPr="000637D8">
        <w:rPr>
          <w:rFonts w:ascii="Times New Roman" w:hAnsi="Times New Roman" w:cs="Times New Roman"/>
        </w:rPr>
        <w:t>Health Promotion &amp; Wellness</w:t>
      </w:r>
      <w:r w:rsidR="000637D8">
        <w:rPr>
          <w:rFonts w:ascii="Times New Roman" w:hAnsi="Times New Roman" w:cs="Times New Roman"/>
        </w:rPr>
        <w:t xml:space="preserve">, </w:t>
      </w:r>
      <w:r w:rsidRPr="000637D8">
        <w:rPr>
          <w:rFonts w:ascii="Times New Roman" w:hAnsi="Times New Roman" w:cs="Times New Roman"/>
        </w:rPr>
        <w:t>Student Health Services</w:t>
      </w:r>
      <w:r w:rsidR="000637D8">
        <w:rPr>
          <w:rFonts w:ascii="Times New Roman" w:hAnsi="Times New Roman" w:cs="Times New Roman"/>
        </w:rPr>
        <w:t xml:space="preserve">, </w:t>
      </w:r>
      <w:r w:rsidRPr="000637D8">
        <w:rPr>
          <w:rFonts w:ascii="Times New Roman" w:hAnsi="Times New Roman" w:cs="Times New Roman"/>
        </w:rPr>
        <w:t>University Housing</w:t>
      </w:r>
      <w:r w:rsidR="000637D8">
        <w:rPr>
          <w:rFonts w:ascii="Times New Roman" w:hAnsi="Times New Roman" w:cs="Times New Roman"/>
        </w:rPr>
        <w:t xml:space="preserve">, </w:t>
      </w:r>
      <w:r w:rsidRPr="000637D8">
        <w:rPr>
          <w:rFonts w:ascii="Times New Roman" w:hAnsi="Times New Roman" w:cs="Times New Roman"/>
        </w:rPr>
        <w:t>EMDH</w:t>
      </w:r>
      <w:r w:rsidR="000637D8">
        <w:rPr>
          <w:rFonts w:ascii="Times New Roman" w:hAnsi="Times New Roman" w:cs="Times New Roman"/>
        </w:rPr>
        <w:t xml:space="preserve">, </w:t>
      </w:r>
      <w:r w:rsidRPr="000637D8">
        <w:rPr>
          <w:rFonts w:ascii="Times New Roman" w:hAnsi="Times New Roman" w:cs="Times New Roman"/>
        </w:rPr>
        <w:t>ISU Police</w:t>
      </w:r>
      <w:r w:rsidR="000637D8">
        <w:rPr>
          <w:rFonts w:ascii="Times New Roman" w:hAnsi="Times New Roman" w:cs="Times New Roman"/>
        </w:rPr>
        <w:t xml:space="preserve">, </w:t>
      </w:r>
      <w:r w:rsidRPr="000637D8">
        <w:rPr>
          <w:rFonts w:ascii="Times New Roman" w:hAnsi="Times New Roman" w:cs="Times New Roman"/>
        </w:rPr>
        <w:t>Emergency Management</w:t>
      </w:r>
    </w:p>
    <w:p w:rsidRPr="005C72EF" w:rsidR="00C74172" w:rsidP="00C74172" w:rsidRDefault="00C74172" w14:paraId="314E6B3D" w14:textId="77777777">
      <w:pPr>
        <w:numPr>
          <w:ilvl w:val="0"/>
          <w:numId w:val="8"/>
        </w:numPr>
        <w:tabs>
          <w:tab w:val="num" w:pos="720"/>
        </w:tabs>
        <w:spacing w:after="0" w:line="278" w:lineRule="auto"/>
        <w:rPr>
          <w:rFonts w:ascii="Times New Roman" w:hAnsi="Times New Roman" w:cs="Times New Roman"/>
        </w:rPr>
      </w:pPr>
      <w:r w:rsidRPr="005C72EF">
        <w:rPr>
          <w:rFonts w:ascii="Times New Roman" w:hAnsi="Times New Roman" w:cs="Times New Roman"/>
        </w:rPr>
        <w:t>Athletics</w:t>
      </w:r>
    </w:p>
    <w:p w:rsidRPr="005C72EF" w:rsidR="00C74172" w:rsidP="00C74172" w:rsidRDefault="00C74172" w14:paraId="2874C480" w14:textId="50C2B423">
      <w:pPr>
        <w:numPr>
          <w:ilvl w:val="0"/>
          <w:numId w:val="8"/>
        </w:numPr>
        <w:tabs>
          <w:tab w:val="num" w:pos="720"/>
        </w:tabs>
        <w:spacing w:after="0" w:line="278" w:lineRule="auto"/>
        <w:rPr>
          <w:rFonts w:ascii="Times New Roman" w:hAnsi="Times New Roman" w:cs="Times New Roman"/>
        </w:rPr>
      </w:pPr>
      <w:r w:rsidRPr="005C72EF">
        <w:rPr>
          <w:rFonts w:ascii="Times New Roman" w:hAnsi="Times New Roman" w:cs="Times New Roman"/>
        </w:rPr>
        <w:t>Alumni</w:t>
      </w:r>
      <w:r w:rsidRPr="005C72EF" w:rsidR="00834442">
        <w:rPr>
          <w:rFonts w:ascii="Times New Roman" w:hAnsi="Times New Roman" w:cs="Times New Roman"/>
        </w:rPr>
        <w:t xml:space="preserve"> Engagement</w:t>
      </w:r>
    </w:p>
    <w:p w:rsidR="00C74172" w:rsidP="00003AA7" w:rsidRDefault="00C74172" w14:paraId="0B6EE5D8" w14:textId="3C4E670C">
      <w:pPr>
        <w:numPr>
          <w:ilvl w:val="0"/>
          <w:numId w:val="8"/>
        </w:numPr>
        <w:tabs>
          <w:tab w:val="num" w:pos="720"/>
        </w:tabs>
        <w:spacing w:after="0" w:line="278" w:lineRule="auto"/>
        <w:rPr>
          <w:rFonts w:ascii="Times New Roman" w:hAnsi="Times New Roman" w:cs="Times New Roman"/>
        </w:rPr>
      </w:pPr>
      <w:r w:rsidRPr="005C72EF">
        <w:rPr>
          <w:rFonts w:ascii="Times New Roman" w:hAnsi="Times New Roman" w:cs="Times New Roman"/>
        </w:rPr>
        <w:t>Department of Family and Consumer Sciences</w:t>
      </w:r>
      <w:r w:rsidRPr="005C72EF" w:rsidR="00003AA7">
        <w:rPr>
          <w:rFonts w:ascii="Times New Roman" w:hAnsi="Times New Roman" w:cs="Times New Roman"/>
        </w:rPr>
        <w:t>, Food, Nutrition, and Dietetics</w:t>
      </w:r>
    </w:p>
    <w:p w:rsidRPr="005C72EF" w:rsidR="00567CA1" w:rsidP="00003AA7" w:rsidRDefault="00567CA1" w14:paraId="32093B0C" w14:textId="70B9CC25">
      <w:pPr>
        <w:numPr>
          <w:ilvl w:val="0"/>
          <w:numId w:val="8"/>
        </w:numPr>
        <w:tabs>
          <w:tab w:val="num" w:pos="720"/>
        </w:tabs>
        <w:spacing w:after="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OGC, </w:t>
      </w:r>
      <w:r w:rsidR="00225F2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ttorney </w:t>
      </w:r>
      <w:r w:rsidR="00225F27">
        <w:rPr>
          <w:rFonts w:ascii="Times New Roman" w:hAnsi="Times New Roman" w:cs="Times New Roman"/>
        </w:rPr>
        <w:t xml:space="preserve">has been </w:t>
      </w:r>
      <w:r>
        <w:rPr>
          <w:rFonts w:ascii="Times New Roman" w:hAnsi="Times New Roman" w:cs="Times New Roman"/>
        </w:rPr>
        <w:t>assigned</w:t>
      </w:r>
    </w:p>
    <w:p w:rsidR="00834442" w:rsidP="00834442" w:rsidRDefault="003355BF" w14:paraId="0644F59C" w14:textId="2A0AB7F1">
      <w:pPr>
        <w:pStyle w:val="Heading4"/>
        <w:numPr>
          <w:ilvl w:val="0"/>
          <w:numId w:val="10"/>
        </w:numPr>
        <w:rPr>
          <w:rStyle w:val="eop"/>
          <w:rFonts w:ascii="Times New Roman" w:hAnsi="Times New Roman" w:cs="Times New Roman"/>
          <w:i w:val="0"/>
          <w:iCs w:val="0"/>
        </w:rPr>
      </w:pPr>
      <w:r w:rsidRPr="00285683">
        <w:rPr>
          <w:rStyle w:val="normaltextrun"/>
          <w:rFonts w:ascii="Times New Roman" w:hAnsi="Times New Roman" w:cs="Times New Roman"/>
          <w:b/>
          <w:bCs/>
          <w:i w:val="0"/>
          <w:iCs w:val="0"/>
        </w:rPr>
        <w:t>Proposed Rule: Action Phase Priority &amp; Delay</w:t>
      </w:r>
      <w:r w:rsidRPr="005C72EF">
        <w:rPr>
          <w:rStyle w:val="normaltextrun"/>
          <w:rFonts w:ascii="Times New Roman" w:hAnsi="Times New Roman" w:cs="Times New Roman"/>
          <w:i w:val="0"/>
          <w:iCs w:val="0"/>
        </w:rPr>
        <w:t xml:space="preserve"> </w:t>
      </w:r>
      <w:r w:rsidRPr="00AF687F">
        <w:rPr>
          <w:rStyle w:val="normaltextrun"/>
          <w:rFonts w:ascii="Times New Roman" w:hAnsi="Times New Roman" w:cs="Times New Roman"/>
          <w:b/>
          <w:bCs/>
          <w:i w:val="0"/>
          <w:iCs w:val="0"/>
        </w:rPr>
        <w:t>Consideration</w:t>
      </w:r>
      <w:r w:rsidRPr="005C72EF">
        <w:rPr>
          <w:rStyle w:val="eop"/>
          <w:rFonts w:ascii="Times New Roman" w:hAnsi="Times New Roman" w:cs="Times New Roman"/>
          <w:i w:val="0"/>
          <w:iCs w:val="0"/>
        </w:rPr>
        <w:t> </w:t>
      </w:r>
      <w:r w:rsidR="00AF687F">
        <w:rPr>
          <w:rStyle w:val="eop"/>
          <w:rFonts w:ascii="Times New Roman" w:hAnsi="Times New Roman" w:cs="Times New Roman"/>
          <w:i w:val="0"/>
          <w:iCs w:val="0"/>
        </w:rPr>
        <w:t xml:space="preserve">(SAR </w:t>
      </w:r>
      <w:r w:rsidR="00567CA1">
        <w:rPr>
          <w:rStyle w:val="eop"/>
          <w:rFonts w:ascii="Times New Roman" w:hAnsi="Times New Roman" w:cs="Times New Roman"/>
          <w:i w:val="0"/>
          <w:iCs w:val="0"/>
        </w:rPr>
        <w:t>0377)</w:t>
      </w:r>
    </w:p>
    <w:p w:rsidRPr="0051761F" w:rsidR="004F47B9" w:rsidP="00957A17" w:rsidRDefault="00225F27" w14:paraId="18436B22" w14:textId="411AF772">
      <w:pPr>
        <w:spacing w:before="120" w:line="278" w:lineRule="auto"/>
        <w:ind w:left="1080" w:firstLine="720"/>
        <w:rPr>
          <w:rFonts w:ascii="Times New Roman" w:hAnsi="Times New Roman" w:cs="Times New Roman"/>
        </w:rPr>
      </w:pPr>
      <w:r w:rsidRPr="0051761F">
        <w:rPr>
          <w:rFonts w:ascii="Times New Roman" w:hAnsi="Times New Roman" w:cs="Times New Roman"/>
        </w:rPr>
        <w:t>Discuss</w:t>
      </w:r>
      <w:r w:rsidR="0051761F">
        <w:rPr>
          <w:rFonts w:ascii="Times New Roman" w:hAnsi="Times New Roman" w:cs="Times New Roman"/>
        </w:rPr>
        <w:t>:</w:t>
      </w:r>
      <w:r w:rsidRPr="0051761F">
        <w:rPr>
          <w:rFonts w:ascii="Times New Roman" w:hAnsi="Times New Roman" w:cs="Times New Roman"/>
        </w:rPr>
        <w:t xml:space="preserve"> </w:t>
      </w:r>
      <w:hyperlink w:history="1" r:id="rId8">
        <w:r w:rsidRPr="0051761F">
          <w:rPr>
            <w:rStyle w:val="Hyperlink"/>
            <w:rFonts w:ascii="Times New Roman" w:hAnsi="Times New Roman" w:cs="Times New Roman"/>
          </w:rPr>
          <w:t>Proposed Robert’s Rules of Order cheat sheet update</w:t>
        </w:r>
      </w:hyperlink>
      <w:r w:rsidRPr="004F47B9" w:rsidR="004F47B9">
        <w:rPr>
          <w:rFonts w:ascii="Times New Roman" w:hAnsi="Times New Roman" w:cs="Times New Roman"/>
          <w:sz w:val="22"/>
          <w:szCs w:val="22"/>
        </w:rPr>
        <w:t> </w:t>
      </w:r>
    </w:p>
    <w:p w:rsidRPr="00CE59FB" w:rsidR="00FD0B3B" w:rsidP="0051761F" w:rsidRDefault="00FD0B3B" w14:paraId="366E6838" w14:textId="06AD4ACB">
      <w:pPr>
        <w:pStyle w:val="Heading3"/>
        <w:numPr>
          <w:ilvl w:val="0"/>
          <w:numId w:val="10"/>
        </w:numPr>
        <w:spacing w:before="0"/>
        <w:rPr>
          <w:rFonts w:ascii="Times New Roman" w:hAnsi="Times New Roman" w:cs="Times New Roman"/>
          <w:b/>
          <w:bCs/>
        </w:rPr>
      </w:pPr>
      <w:hyperlink w:history="1" r:id="rId9">
        <w:r w:rsidRPr="00CE59FB" w:rsidR="00834442">
          <w:rPr>
            <w:rStyle w:val="Hyperlink"/>
            <w:rFonts w:ascii="Times New Roman" w:hAnsi="Times New Roman" w:cs="Times New Roman"/>
            <w:b/>
            <w:bCs/>
          </w:rPr>
          <w:t>Wonsook Kim College of Fine Arts Bylaw</w:t>
        </w:r>
        <w:r w:rsidRPr="00CE59FB">
          <w:rPr>
            <w:rStyle w:val="Hyperlink"/>
            <w:rFonts w:ascii="Times New Roman" w:hAnsi="Times New Roman" w:cs="Times New Roman"/>
            <w:b/>
            <w:bCs/>
          </w:rPr>
          <w:t>s Markup</w:t>
        </w:r>
      </w:hyperlink>
      <w:r w:rsidRPr="00CE59FB">
        <w:rPr>
          <w:rFonts w:ascii="Times New Roman" w:hAnsi="Times New Roman" w:cs="Times New Roman"/>
          <w:b/>
          <w:bCs/>
        </w:rPr>
        <w:t xml:space="preserve"> </w:t>
      </w:r>
      <w:r w:rsidRPr="00CE59FB" w:rsidR="005C72EF">
        <w:rPr>
          <w:rFonts w:ascii="Times New Roman" w:hAnsi="Times New Roman" w:cs="Times New Roman"/>
        </w:rPr>
        <w:t>(SAR 0168)</w:t>
      </w:r>
    </w:p>
    <w:p w:rsidRPr="00CE59FB" w:rsidR="00CE59FB" w:rsidP="00CE59FB" w:rsidRDefault="00FD0B3B" w14:paraId="077D0DAD" w14:textId="1D60A2AC">
      <w:pPr>
        <w:pStyle w:val="Heading3"/>
        <w:spacing w:before="0"/>
        <w:ind w:left="1440" w:firstLine="360"/>
        <w:rPr>
          <w:rFonts w:ascii="Times New Roman" w:hAnsi="Times New Roman" w:cs="Times New Roman"/>
        </w:rPr>
      </w:pPr>
      <w:hyperlink w:history="1" r:id="rId10">
        <w:r w:rsidRPr="00CE59FB">
          <w:rPr>
            <w:rStyle w:val="Hyperlink"/>
            <w:rFonts w:ascii="Times New Roman" w:hAnsi="Times New Roman" w:cs="Times New Roman"/>
            <w:b/>
            <w:bCs/>
          </w:rPr>
          <w:t>Wonsook Kim College of Fine Arts Bylaws Clean</w:t>
        </w:r>
      </w:hyperlink>
      <w:r w:rsidRPr="00CE59FB">
        <w:rPr>
          <w:rFonts w:ascii="Times New Roman" w:hAnsi="Times New Roman" w:cs="Times New Roman"/>
        </w:rPr>
        <w:t xml:space="preserve"> </w:t>
      </w:r>
    </w:p>
    <w:p w:rsidRPr="0051761F" w:rsidR="00CE59FB" w:rsidP="00CE59FB" w:rsidRDefault="0051761F" w14:paraId="73DCD8CF" w14:textId="5664C238">
      <w:pPr>
        <w:spacing w:before="120" w:after="0" w:line="278" w:lineRule="auto"/>
        <w:ind w:firstLine="1800"/>
        <w:rPr>
          <w:rFonts w:ascii="Times New Roman" w:hAnsi="Times New Roman" w:cs="Times New Roman"/>
        </w:rPr>
      </w:pPr>
      <w:r w:rsidRPr="016896D3" w:rsidR="0051761F">
        <w:rPr>
          <w:rFonts w:ascii="Times New Roman" w:hAnsi="Times New Roman" w:cs="Times New Roman"/>
        </w:rPr>
        <w:t>Discuss markup considering p</w:t>
      </w:r>
      <w:r w:rsidRPr="016896D3" w:rsidR="0F7E0810">
        <w:rPr>
          <w:rFonts w:ascii="Times New Roman" w:hAnsi="Times New Roman" w:cs="Times New Roman"/>
        </w:rPr>
        <w:t>rior</w:t>
      </w:r>
      <w:r w:rsidRPr="016896D3" w:rsidR="00CE59FB">
        <w:rPr>
          <w:rFonts w:ascii="Times New Roman" w:hAnsi="Times New Roman" w:cs="Times New Roman"/>
        </w:rPr>
        <w:t xml:space="preserve"> review</w:t>
      </w:r>
      <w:r w:rsidRPr="016896D3" w:rsidR="7E1EFF3A">
        <w:rPr>
          <w:rFonts w:ascii="Times New Roman" w:hAnsi="Times New Roman" w:cs="Times New Roman"/>
        </w:rPr>
        <w:t>s</w:t>
      </w:r>
      <w:r w:rsidRPr="016896D3" w:rsidR="00CE59FB">
        <w:rPr>
          <w:rFonts w:ascii="Times New Roman" w:hAnsi="Times New Roman" w:cs="Times New Roman"/>
        </w:rPr>
        <w:t xml:space="preserve"> from Rules:</w:t>
      </w:r>
    </w:p>
    <w:p w:rsidRPr="00CE59FB" w:rsidR="005C72EF" w:rsidP="00CE59FB" w:rsidRDefault="005C72EF" w14:paraId="4D82D58B" w14:textId="30492C9F">
      <w:pPr>
        <w:pStyle w:val="NormalWeb"/>
        <w:numPr>
          <w:ilvl w:val="2"/>
          <w:numId w:val="11"/>
        </w:numPr>
        <w:spacing w:before="0" w:beforeAutospacing="0" w:after="0" w:afterAutospacing="0"/>
      </w:pPr>
      <w:r w:rsidRPr="00CE59FB">
        <w:t>2025-2026 Rules Committee (</w:t>
      </w:r>
      <w:hyperlink w:history="1" r:id="rId11">
        <w:r w:rsidRPr="00CE59FB">
          <w:rPr>
            <w:rStyle w:val="Hyperlink"/>
          </w:rPr>
          <w:t>April 8, 2026 minutes</w:t>
        </w:r>
      </w:hyperlink>
      <w:r w:rsidRPr="00CE59FB">
        <w:t>)</w:t>
      </w:r>
      <w:r w:rsidRPr="00CE59FB" w:rsidR="000637D8">
        <w:t xml:space="preserve"> progress:</w:t>
      </w:r>
    </w:p>
    <w:p w:rsidRPr="00CE59FB" w:rsidR="005C72EF" w:rsidP="00CE59FB" w:rsidRDefault="000637D8" w14:paraId="7B5E9E36" w14:textId="7DCA5682">
      <w:pPr>
        <w:pStyle w:val="NormalWeb"/>
        <w:spacing w:before="0" w:beforeAutospacing="0" w:after="0" w:afterAutospacing="0"/>
        <w:ind w:left="2520"/>
        <w:rPr>
          <w:rFonts w:ascii="Tw Cen MT" w:hAnsi="Tw Cen MT"/>
          <w:sz w:val="22"/>
          <w:szCs w:val="22"/>
        </w:rPr>
      </w:pPr>
      <w:r w:rsidRPr="00CE59FB">
        <w:rPr>
          <w:rFonts w:ascii="Tw Cen MT" w:hAnsi="Tw Cen MT"/>
        </w:rPr>
        <w:t>“</w:t>
      </w:r>
      <w:r w:rsidRPr="00CE59FB" w:rsidR="005C72EF">
        <w:rPr>
          <w:rFonts w:ascii="Tw Cen MT" w:hAnsi="Tw Cen MT"/>
        </w:rPr>
        <w:t>SAR 0168: Review minor clarifications to the Wonsook Kim College of Fine Arts Co</w:t>
      </w:r>
      <w:r w:rsidRPr="00CE59FB" w:rsidR="005C72EF">
        <w:rPr>
          <w:rFonts w:ascii="Tw Cen MT" w:hAnsi="Tw Cen MT"/>
          <w:sz w:val="22"/>
          <w:szCs w:val="22"/>
        </w:rPr>
        <w:t xml:space="preserve">uncil Bylaws to be inclusive of the School of Creative Technologies.  </w:t>
      </w:r>
    </w:p>
    <w:p w:rsidRPr="00CE59FB" w:rsidR="005C72EF" w:rsidP="00641F28" w:rsidRDefault="005C72EF" w14:paraId="77E86D42" w14:textId="77777777">
      <w:pPr>
        <w:pStyle w:val="NormalWeb"/>
        <w:numPr>
          <w:ilvl w:val="3"/>
          <w:numId w:val="11"/>
        </w:numPr>
        <w:spacing w:before="0" w:beforeAutospacing="0" w:after="0" w:afterAutospacing="0"/>
        <w:ind w:left="3240"/>
        <w:rPr>
          <w:rFonts w:ascii="Tw Cen MT" w:hAnsi="Tw Cen MT"/>
          <w:sz w:val="22"/>
          <w:szCs w:val="22"/>
        </w:rPr>
      </w:pPr>
      <w:r w:rsidRPr="00CE59FB">
        <w:rPr>
          <w:rFonts w:ascii="Tw Cen MT" w:hAnsi="Tw Cen MT"/>
          <w:sz w:val="22"/>
          <w:szCs w:val="22"/>
        </w:rPr>
        <w:t>Return to get back with revisions</w:t>
      </w:r>
    </w:p>
    <w:p w:rsidRPr="00CE59FB" w:rsidR="005C72EF" w:rsidP="00641F28" w:rsidRDefault="005C72EF" w14:paraId="2AB46FB2" w14:textId="13EAD173">
      <w:pPr>
        <w:pStyle w:val="NormalWeb"/>
        <w:numPr>
          <w:ilvl w:val="3"/>
          <w:numId w:val="11"/>
        </w:numPr>
        <w:ind w:left="3240"/>
        <w:rPr>
          <w:rFonts w:ascii="Tw Cen MT" w:hAnsi="Tw Cen MT"/>
          <w:sz w:val="22"/>
          <w:szCs w:val="22"/>
        </w:rPr>
      </w:pPr>
      <w:r w:rsidRPr="00CE59FB">
        <w:rPr>
          <w:rFonts w:ascii="Tw Cen MT" w:hAnsi="Tw Cen MT"/>
          <w:sz w:val="22"/>
          <w:szCs w:val="22"/>
        </w:rPr>
        <w:t>Voted for unanimously</w:t>
      </w:r>
      <w:r w:rsidRPr="00CE59FB" w:rsidR="000637D8">
        <w:rPr>
          <w:rFonts w:ascii="Tw Cen MT" w:hAnsi="Tw Cen MT"/>
          <w:sz w:val="22"/>
          <w:szCs w:val="22"/>
        </w:rPr>
        <w:t>”</w:t>
      </w:r>
    </w:p>
    <w:p w:rsidRPr="00641F28" w:rsidR="00A30FA0" w:rsidP="00CE59FB" w:rsidRDefault="00A30FA0" w14:paraId="4C2B9AD0" w14:textId="77777777">
      <w:pPr>
        <w:pStyle w:val="NormalWeb"/>
        <w:numPr>
          <w:ilvl w:val="2"/>
          <w:numId w:val="11"/>
        </w:numPr>
        <w:spacing w:before="120" w:beforeAutospacing="0" w:after="0" w:afterAutospacing="0"/>
      </w:pPr>
      <w:r w:rsidRPr="00641F28">
        <w:t>2024-2025 Rules Committee (</w:t>
      </w:r>
      <w:hyperlink w:history="1" r:id="rId12">
        <w:r w:rsidRPr="00641F28">
          <w:rPr>
            <w:rStyle w:val="Hyperlink"/>
          </w:rPr>
          <w:t>November 20, 2024 minutes</w:t>
        </w:r>
      </w:hyperlink>
      <w:r w:rsidRPr="00641F28">
        <w:t>) progress:</w:t>
      </w:r>
    </w:p>
    <w:p w:rsidRPr="00641F28" w:rsidR="00A30FA0" w:rsidP="00641F28" w:rsidRDefault="00A30FA0" w14:paraId="41107FB7" w14:textId="0802D179">
      <w:pPr>
        <w:pStyle w:val="NormalWeb"/>
        <w:spacing w:before="0" w:beforeAutospacing="0" w:after="0" w:afterAutospacing="0"/>
        <w:ind w:left="2520"/>
        <w:rPr>
          <w:rStyle w:val="eop"/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“</w:t>
      </w:r>
      <w:r w:rsidRPr="00285683">
        <w:rPr>
          <w:rStyle w:val="normaltextrun"/>
          <w:rFonts w:ascii="Tw Cen MT" w:hAnsi="Tw Cen MT"/>
          <w:sz w:val="22"/>
          <w:szCs w:val="22"/>
        </w:rPr>
        <w:t>Review</w:t>
      </w:r>
      <w:r w:rsidRPr="00285683">
        <w:rPr>
          <w:rStyle w:val="normaltextrun"/>
          <w:rFonts w:ascii="Tw Cen MT" w:hAnsi="Tw Cen MT"/>
          <w:sz w:val="22"/>
          <w:szCs w:val="22"/>
        </w:rPr>
        <w:t xml:space="preserve"> </w:t>
      </w:r>
      <w:r w:rsidRPr="00285683">
        <w:rPr>
          <w:rStyle w:val="normaltextrun"/>
          <w:rFonts w:ascii="Tw Cen MT" w:hAnsi="Tw Cen MT"/>
          <w:sz w:val="22"/>
          <w:szCs w:val="22"/>
        </w:rPr>
        <w:t>minor clarifications to the WKCFA Council Bylaws to be inclusive of the School of Creative Technologies</w:t>
      </w:r>
    </w:p>
    <w:p w:rsidRPr="00641F28" w:rsidR="00A30FA0" w:rsidP="00641F28" w:rsidRDefault="00A30FA0" w14:paraId="31006EB7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Janet Tulley at meeting to speak about changes</w:t>
      </w:r>
    </w:p>
    <w:p w:rsidRPr="00641F28" w:rsidR="00A30FA0" w:rsidP="00641F28" w:rsidRDefault="00A30FA0" w14:paraId="78A43725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Tulley: Changing the name, but also considering bylaws regarding membership. There are 9 possible faculty that could become creative technology faculty, needing 2 to represent creative technology.</w:t>
      </w:r>
    </w:p>
    <w:p w:rsidRPr="00641F28" w:rsidR="00A30FA0" w:rsidP="00641F28" w:rsidRDefault="00A30FA0" w14:paraId="4EE49062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lastRenderedPageBreak/>
        <w:t>Suggesting reducing to 1 representative</w:t>
      </w:r>
    </w:p>
    <w:p w:rsidRPr="00641F28" w:rsidR="00A30FA0" w:rsidP="00641F28" w:rsidRDefault="00A30FA0" w14:paraId="3183E8E1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Hammond: suggesting minor edits to correct school name</w:t>
      </w:r>
    </w:p>
    <w:p w:rsidRPr="00641F28" w:rsidR="00A30FA0" w:rsidP="00641F28" w:rsidRDefault="00A30FA0" w14:paraId="2C89BB15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McHale: clarification of the inclusion of film in THD</w:t>
      </w:r>
    </w:p>
    <w:p w:rsidRPr="00641F28" w:rsidR="00A30FA0" w:rsidP="00641F28" w:rsidRDefault="00A30FA0" w14:paraId="3ADAE913" w14:textId="77777777">
      <w:pPr>
        <w:pStyle w:val="paragraph"/>
        <w:numPr>
          <w:ilvl w:val="1"/>
          <w:numId w:val="12"/>
        </w:numPr>
        <w:spacing w:before="0" w:beforeAutospacing="0" w:after="0" w:afterAutospacing="0"/>
        <w:ind w:left="360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Despite the exclusion of an “F,” THD is still the School of Theatre, Dance, and Film</w:t>
      </w:r>
    </w:p>
    <w:p w:rsidRPr="00641F28" w:rsidR="00A30FA0" w:rsidP="00641F28" w:rsidRDefault="00A30FA0" w14:paraId="7B2C4C93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Valentin: minor suggestion about having the full names of the schools included in their first mention in the document</w:t>
      </w:r>
    </w:p>
    <w:p w:rsidRPr="00641F28" w:rsidR="00A30FA0" w:rsidP="00641F28" w:rsidRDefault="00A30FA0" w14:paraId="6D8298F6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Hammond: article III, section 3 suggestion about clarifying the academic year the elections are taking place</w:t>
      </w:r>
    </w:p>
    <w:p w:rsidRPr="00641F28" w:rsidR="00A30FA0" w:rsidP="00641F28" w:rsidRDefault="00A30FA0" w14:paraId="4633156B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Hammond: article III, section 7 question about eligibility to run if member has exceeded number of absences</w:t>
      </w:r>
    </w:p>
    <w:p w:rsidRPr="00641F28" w:rsidR="00A30FA0" w:rsidP="00641F28" w:rsidRDefault="00A30FA0" w14:paraId="30C9940C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 xml:space="preserve">Valentin: document (following minor adjustments to language) is good for review at a later date. </w:t>
      </w:r>
    </w:p>
    <w:p w:rsidRPr="00641F28" w:rsidR="00A30FA0" w:rsidP="00641F28" w:rsidRDefault="00A30FA0" w14:paraId="40415299" w14:textId="77777777">
      <w:pPr>
        <w:pStyle w:val="paragraph"/>
        <w:numPr>
          <w:ilvl w:val="0"/>
          <w:numId w:val="12"/>
        </w:numPr>
        <w:spacing w:before="0" w:beforeAutospacing="0" w:after="0" w:afterAutospacing="0"/>
        <w:ind w:left="288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Valentin: Proposal to endorse revisions with given editorial changes</w:t>
      </w:r>
    </w:p>
    <w:p w:rsidRPr="00641F28" w:rsidR="00A30FA0" w:rsidP="00641F28" w:rsidRDefault="00A30FA0" w14:paraId="250A80F0" w14:textId="77777777">
      <w:pPr>
        <w:pStyle w:val="paragraph"/>
        <w:numPr>
          <w:ilvl w:val="1"/>
          <w:numId w:val="12"/>
        </w:numPr>
        <w:spacing w:before="0" w:beforeAutospacing="0" w:after="0" w:afterAutospacing="0"/>
        <w:ind w:left="360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Motion: McHale</w:t>
      </w:r>
    </w:p>
    <w:p w:rsidRPr="00641F28" w:rsidR="00A30FA0" w:rsidP="00641F28" w:rsidRDefault="00A30FA0" w14:paraId="1F014A5C" w14:textId="77777777">
      <w:pPr>
        <w:pStyle w:val="paragraph"/>
        <w:numPr>
          <w:ilvl w:val="1"/>
          <w:numId w:val="12"/>
        </w:numPr>
        <w:spacing w:before="0" w:beforeAutospacing="0" w:after="0" w:afterAutospacing="0"/>
        <w:ind w:left="360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Second: Ruffin</w:t>
      </w:r>
    </w:p>
    <w:p w:rsidRPr="00641F28" w:rsidR="00A30FA0" w:rsidP="00641F28" w:rsidRDefault="00A30FA0" w14:paraId="0F8E76BA" w14:textId="50465E4B">
      <w:pPr>
        <w:pStyle w:val="paragraph"/>
        <w:numPr>
          <w:ilvl w:val="1"/>
          <w:numId w:val="12"/>
        </w:numPr>
        <w:spacing w:before="0" w:beforeAutospacing="0" w:after="0" w:afterAutospacing="0"/>
        <w:ind w:left="3600"/>
        <w:textAlignment w:val="baseline"/>
        <w:rPr>
          <w:rFonts w:ascii="Tw Cen MT" w:hAnsi="Tw Cen MT"/>
          <w:sz w:val="22"/>
          <w:szCs w:val="22"/>
        </w:rPr>
      </w:pPr>
      <w:r w:rsidRPr="00641F28">
        <w:rPr>
          <w:rFonts w:ascii="Tw Cen MT" w:hAnsi="Tw Cen MT"/>
          <w:sz w:val="22"/>
          <w:szCs w:val="22"/>
        </w:rPr>
        <w:t>Passed</w:t>
      </w:r>
      <w:r w:rsidR="00641F28">
        <w:rPr>
          <w:rFonts w:ascii="Tw Cen MT" w:hAnsi="Tw Cen MT"/>
          <w:sz w:val="22"/>
          <w:szCs w:val="22"/>
        </w:rPr>
        <w:t>”</w:t>
      </w:r>
    </w:p>
    <w:p w:rsidRPr="005C72EF" w:rsidR="005C72EF" w:rsidP="0051761F" w:rsidRDefault="005C72EF" w14:paraId="1ACE6753" w14:textId="77777777">
      <w:pPr>
        <w:rPr>
          <w:rFonts w:ascii="Times New Roman" w:hAnsi="Times New Roman" w:cs="Times New Roman"/>
        </w:rPr>
      </w:pPr>
    </w:p>
    <w:p w:rsidRPr="005C72EF" w:rsidR="0022738B" w:rsidP="003F4AAF" w:rsidRDefault="0022738B" w14:paraId="1B2575C4" w14:textId="7777777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5C72EF">
        <w:rPr>
          <w:rFonts w:ascii="Times New Roman" w:hAnsi="Times New Roman" w:cs="Times New Roman"/>
          <w:sz w:val="24"/>
          <w:szCs w:val="24"/>
        </w:rPr>
        <w:t>Adjourn</w:t>
      </w:r>
    </w:p>
    <w:p w:rsidRPr="005C72EF" w:rsidR="0A73A2AF" w:rsidRDefault="0A73A2AF" w14:paraId="739BF51B" w14:textId="2F10A00E">
      <w:pPr>
        <w:rPr>
          <w:rFonts w:ascii="Times New Roman" w:hAnsi="Times New Roman" w:cs="Times New Roman"/>
        </w:rPr>
      </w:pPr>
    </w:p>
    <w:p w:rsidRPr="005C72EF" w:rsidR="4084185D" w:rsidP="0A73A2AF" w:rsidRDefault="4084185D" w14:paraId="1EBF1A21" w14:textId="5047B187">
      <w:pPr>
        <w:rPr>
          <w:rFonts w:ascii="Times New Roman" w:hAnsi="Times New Roman" w:cs="Times New Roman"/>
        </w:rPr>
      </w:pPr>
      <w:r w:rsidRPr="005C72EF">
        <w:rPr>
          <w:rFonts w:ascii="Times New Roman" w:hAnsi="Times New Roman" w:cs="Times New Roman"/>
        </w:rPr>
        <w:t xml:space="preserve"> </w:t>
      </w:r>
    </w:p>
    <w:p w:rsidR="0A73A2AF" w:rsidRDefault="0A73A2AF" w14:paraId="5B593B6A" w14:textId="3E7A0BE2"/>
    <w:sectPr w:rsidR="0A73A2AF" w:rsidSect="0051761F">
      <w:footerReference w:type="default" r:id="rId13"/>
      <w:pgSz w:w="12240" w:h="15840" w:orient="portrait"/>
      <w:pgMar w:top="117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0064" w:rsidP="00182904" w:rsidRDefault="00F90064" w14:paraId="38A35F27" w14:textId="77777777">
      <w:pPr>
        <w:spacing w:after="0" w:line="240" w:lineRule="auto"/>
      </w:pPr>
      <w:r>
        <w:separator/>
      </w:r>
    </w:p>
  </w:endnote>
  <w:endnote w:type="continuationSeparator" w:id="0">
    <w:p w:rsidR="00F90064" w:rsidP="00182904" w:rsidRDefault="00F90064" w14:paraId="2E7B56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1574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2904" w:rsidRDefault="00182904" w14:paraId="7180AA0B" w14:textId="281660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82904" w:rsidRDefault="00182904" w14:paraId="7A62631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0064" w:rsidP="00182904" w:rsidRDefault="00F90064" w14:paraId="1F32371B" w14:textId="77777777">
      <w:pPr>
        <w:spacing w:after="0" w:line="240" w:lineRule="auto"/>
      </w:pPr>
      <w:r>
        <w:separator/>
      </w:r>
    </w:p>
  </w:footnote>
  <w:footnote w:type="continuationSeparator" w:id="0">
    <w:p w:rsidR="00F90064" w:rsidP="00182904" w:rsidRDefault="00F90064" w14:paraId="0A17476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1BF2"/>
    <w:multiLevelType w:val="hybridMultilevel"/>
    <w:tmpl w:val="A008CD7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19A255B"/>
    <w:multiLevelType w:val="hybridMultilevel"/>
    <w:tmpl w:val="499AFF58"/>
    <w:lvl w:ilvl="0" w:tplc="421CC23E">
      <w:numFmt w:val="bullet"/>
      <w:lvlText w:val="-"/>
      <w:lvlJc w:val="left"/>
      <w:pPr>
        <w:ind w:left="2520" w:hanging="360"/>
      </w:pPr>
      <w:rPr>
        <w:rFonts w:hint="default" w:ascii="Times" w:hAnsi="Times" w:eastAsia="Times New Roman" w:cs="Times New Roman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2" w15:restartNumberingAfterBreak="0">
    <w:nsid w:val="0CF78368"/>
    <w:multiLevelType w:val="hybridMultilevel"/>
    <w:tmpl w:val="3A4E484E"/>
    <w:lvl w:ilvl="0" w:tplc="31DAF8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8466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8E41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464E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9E37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E0FE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8685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68B5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8EA1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213DE1"/>
    <w:multiLevelType w:val="hybridMultilevel"/>
    <w:tmpl w:val="4BA46C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AB44C8"/>
    <w:multiLevelType w:val="multilevel"/>
    <w:tmpl w:val="EE00F58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FD00971"/>
    <w:multiLevelType w:val="hybridMultilevel"/>
    <w:tmpl w:val="9E70B454"/>
    <w:lvl w:ilvl="0" w:tplc="704A32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B870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C019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6653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62BA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50AB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CAFD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12CC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DAC52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91B7A97"/>
    <w:multiLevelType w:val="hybridMultilevel"/>
    <w:tmpl w:val="9AE0EF44"/>
    <w:lvl w:ilvl="0" w:tplc="0DF82F9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9CF719E"/>
    <w:multiLevelType w:val="hybridMultilevel"/>
    <w:tmpl w:val="1BC4AC76"/>
    <w:lvl w:ilvl="0" w:tplc="75CA4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37483"/>
    <w:multiLevelType w:val="hybridMultilevel"/>
    <w:tmpl w:val="0888C26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5BE4040E"/>
    <w:multiLevelType w:val="hybridMultilevel"/>
    <w:tmpl w:val="549C6FA2"/>
    <w:lvl w:ilvl="0" w:tplc="4454B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570156"/>
    <w:multiLevelType w:val="hybridMultilevel"/>
    <w:tmpl w:val="6234C06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082B6C"/>
    <w:multiLevelType w:val="hybridMultilevel"/>
    <w:tmpl w:val="2F7CF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86422">
    <w:abstractNumId w:val="5"/>
  </w:num>
  <w:num w:numId="2" w16cid:durableId="9380089">
    <w:abstractNumId w:val="2"/>
  </w:num>
  <w:num w:numId="3" w16cid:durableId="767432395">
    <w:abstractNumId w:val="10"/>
  </w:num>
  <w:num w:numId="4" w16cid:durableId="1707679273">
    <w:abstractNumId w:val="11"/>
  </w:num>
  <w:num w:numId="5" w16cid:durableId="504395110">
    <w:abstractNumId w:val="3"/>
  </w:num>
  <w:num w:numId="6" w16cid:durableId="1293097711">
    <w:abstractNumId w:val="0"/>
  </w:num>
  <w:num w:numId="7" w16cid:durableId="1582371298">
    <w:abstractNumId w:val="8"/>
  </w:num>
  <w:num w:numId="8" w16cid:durableId="86844709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078593295">
    <w:abstractNumId w:val="12"/>
  </w:num>
  <w:num w:numId="10" w16cid:durableId="1853644839">
    <w:abstractNumId w:val="6"/>
  </w:num>
  <w:num w:numId="11" w16cid:durableId="2042824596">
    <w:abstractNumId w:val="7"/>
  </w:num>
  <w:num w:numId="12" w16cid:durableId="807010584">
    <w:abstractNumId w:val="1"/>
  </w:num>
  <w:num w:numId="13" w16cid:durableId="15401222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5AE339"/>
    <w:rsid w:val="00003AA7"/>
    <w:rsid w:val="000637D8"/>
    <w:rsid w:val="000E6DA0"/>
    <w:rsid w:val="00182904"/>
    <w:rsid w:val="00225F27"/>
    <w:rsid w:val="0022738B"/>
    <w:rsid w:val="002365A4"/>
    <w:rsid w:val="00275BC0"/>
    <w:rsid w:val="00282932"/>
    <w:rsid w:val="00285683"/>
    <w:rsid w:val="00303452"/>
    <w:rsid w:val="003355BF"/>
    <w:rsid w:val="00383422"/>
    <w:rsid w:val="003F4AAF"/>
    <w:rsid w:val="004F47B9"/>
    <w:rsid w:val="0051761F"/>
    <w:rsid w:val="00567CA1"/>
    <w:rsid w:val="005C72EF"/>
    <w:rsid w:val="00641F28"/>
    <w:rsid w:val="006C1EEB"/>
    <w:rsid w:val="007056F7"/>
    <w:rsid w:val="00834442"/>
    <w:rsid w:val="00847EAF"/>
    <w:rsid w:val="008C68FA"/>
    <w:rsid w:val="00957A17"/>
    <w:rsid w:val="00A15627"/>
    <w:rsid w:val="00A30FA0"/>
    <w:rsid w:val="00AE985F"/>
    <w:rsid w:val="00AF687F"/>
    <w:rsid w:val="00B0260C"/>
    <w:rsid w:val="00B225BA"/>
    <w:rsid w:val="00B90D6D"/>
    <w:rsid w:val="00BD79EF"/>
    <w:rsid w:val="00C74172"/>
    <w:rsid w:val="00C81F0D"/>
    <w:rsid w:val="00CE59FB"/>
    <w:rsid w:val="00E40D19"/>
    <w:rsid w:val="00EC5A61"/>
    <w:rsid w:val="00F90064"/>
    <w:rsid w:val="00FD0B3B"/>
    <w:rsid w:val="014A65F2"/>
    <w:rsid w:val="016896D3"/>
    <w:rsid w:val="028AC005"/>
    <w:rsid w:val="030D8D40"/>
    <w:rsid w:val="03591175"/>
    <w:rsid w:val="03B39C09"/>
    <w:rsid w:val="03EE4E7E"/>
    <w:rsid w:val="04143B86"/>
    <w:rsid w:val="0487CD4E"/>
    <w:rsid w:val="04EBC9B4"/>
    <w:rsid w:val="05ADC263"/>
    <w:rsid w:val="07EDBEDD"/>
    <w:rsid w:val="08496C80"/>
    <w:rsid w:val="084AE4E1"/>
    <w:rsid w:val="0A276910"/>
    <w:rsid w:val="0A73A2AF"/>
    <w:rsid w:val="0C99FD4E"/>
    <w:rsid w:val="0F7E0810"/>
    <w:rsid w:val="1140BF3F"/>
    <w:rsid w:val="1248C645"/>
    <w:rsid w:val="12FE452C"/>
    <w:rsid w:val="154FDC4C"/>
    <w:rsid w:val="1655F934"/>
    <w:rsid w:val="16D6ECDD"/>
    <w:rsid w:val="171CD47D"/>
    <w:rsid w:val="18589C65"/>
    <w:rsid w:val="1980AEC0"/>
    <w:rsid w:val="19993A2F"/>
    <w:rsid w:val="19F036C9"/>
    <w:rsid w:val="1A51A393"/>
    <w:rsid w:val="1A67EF05"/>
    <w:rsid w:val="1B2F0C82"/>
    <w:rsid w:val="1BFDB735"/>
    <w:rsid w:val="1EDD4D59"/>
    <w:rsid w:val="21510B63"/>
    <w:rsid w:val="238A7712"/>
    <w:rsid w:val="255642F6"/>
    <w:rsid w:val="2614C454"/>
    <w:rsid w:val="275AE339"/>
    <w:rsid w:val="277EEFAD"/>
    <w:rsid w:val="27A2A285"/>
    <w:rsid w:val="291871C8"/>
    <w:rsid w:val="295F51E3"/>
    <w:rsid w:val="2A65766C"/>
    <w:rsid w:val="2C0267EE"/>
    <w:rsid w:val="2D074C4D"/>
    <w:rsid w:val="2D1D8AA0"/>
    <w:rsid w:val="2DCD123C"/>
    <w:rsid w:val="2DCE7CDD"/>
    <w:rsid w:val="2E2DF660"/>
    <w:rsid w:val="2E57BFA3"/>
    <w:rsid w:val="2EBEEBDF"/>
    <w:rsid w:val="2ECC91E1"/>
    <w:rsid w:val="2F58C3C0"/>
    <w:rsid w:val="2FF59D65"/>
    <w:rsid w:val="33FD334A"/>
    <w:rsid w:val="36AF08BA"/>
    <w:rsid w:val="36B10C07"/>
    <w:rsid w:val="37B8C3DF"/>
    <w:rsid w:val="384FA43C"/>
    <w:rsid w:val="3A5E7F04"/>
    <w:rsid w:val="3C17FB42"/>
    <w:rsid w:val="3DFDBFA8"/>
    <w:rsid w:val="3FFA66B1"/>
    <w:rsid w:val="4084185D"/>
    <w:rsid w:val="40952083"/>
    <w:rsid w:val="42D5A471"/>
    <w:rsid w:val="47728031"/>
    <w:rsid w:val="48558821"/>
    <w:rsid w:val="48838BC8"/>
    <w:rsid w:val="489CA834"/>
    <w:rsid w:val="49530B6B"/>
    <w:rsid w:val="4A0A7EF3"/>
    <w:rsid w:val="4B951D04"/>
    <w:rsid w:val="4DEA6ED7"/>
    <w:rsid w:val="4E164E68"/>
    <w:rsid w:val="4F3A7CB8"/>
    <w:rsid w:val="5146FFD2"/>
    <w:rsid w:val="51DEDBB0"/>
    <w:rsid w:val="52FEB075"/>
    <w:rsid w:val="536ED354"/>
    <w:rsid w:val="54BB11F6"/>
    <w:rsid w:val="56C3A42B"/>
    <w:rsid w:val="57FBAD03"/>
    <w:rsid w:val="5A88D879"/>
    <w:rsid w:val="5B466003"/>
    <w:rsid w:val="5E226090"/>
    <w:rsid w:val="6023F3F1"/>
    <w:rsid w:val="6053C4CD"/>
    <w:rsid w:val="62356312"/>
    <w:rsid w:val="624B1519"/>
    <w:rsid w:val="6359533A"/>
    <w:rsid w:val="673ED0ED"/>
    <w:rsid w:val="67677F04"/>
    <w:rsid w:val="6A93F86F"/>
    <w:rsid w:val="6AAA74C1"/>
    <w:rsid w:val="6C010569"/>
    <w:rsid w:val="6C476B7E"/>
    <w:rsid w:val="6CC69AE0"/>
    <w:rsid w:val="6D777608"/>
    <w:rsid w:val="6D96B1F0"/>
    <w:rsid w:val="6E6B6404"/>
    <w:rsid w:val="6F327E8B"/>
    <w:rsid w:val="6F9186F3"/>
    <w:rsid w:val="7104A59E"/>
    <w:rsid w:val="7441833B"/>
    <w:rsid w:val="76B1E623"/>
    <w:rsid w:val="76B85765"/>
    <w:rsid w:val="784A2722"/>
    <w:rsid w:val="7B74C327"/>
    <w:rsid w:val="7B9A037E"/>
    <w:rsid w:val="7BF9B948"/>
    <w:rsid w:val="7CD62B6F"/>
    <w:rsid w:val="7D2C8FA2"/>
    <w:rsid w:val="7D2CC60F"/>
    <w:rsid w:val="7E1EFF3A"/>
    <w:rsid w:val="7E25B402"/>
    <w:rsid w:val="7E3EBABB"/>
    <w:rsid w:val="7E40C407"/>
    <w:rsid w:val="7F6DA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8BE12"/>
  <w15:chartTrackingRefBased/>
  <w15:docId w15:val="{C4972E7F-950C-4560-A3B0-7A609429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D6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D6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0D6D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4AAF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A73A2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A73A2AF"/>
    <w:rPr>
      <w:color w:val="467886"/>
      <w:u w:val="single"/>
    </w:rPr>
  </w:style>
  <w:style w:type="paragraph" w:styleId="HTMLBody" w:customStyle="1">
    <w:name w:val="HTML Body"/>
    <w:rsid w:val="0022738B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Times New Roman"/>
      <w:sz w:val="20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22738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B90D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B90D6D"/>
    <w:rPr>
      <w:rFonts w:asciiTheme="majorHAnsi" w:hAnsiTheme="majorHAnsi" w:eastAsiaTheme="majorEastAsia" w:cstheme="majorBidi"/>
      <w:color w:val="0F4761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B90D6D"/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18290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82904"/>
  </w:style>
  <w:style w:type="paragraph" w:styleId="Footer">
    <w:name w:val="footer"/>
    <w:basedOn w:val="Normal"/>
    <w:link w:val="FooterChar"/>
    <w:uiPriority w:val="99"/>
    <w:unhideWhenUsed/>
    <w:rsid w:val="0018290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82904"/>
  </w:style>
  <w:style w:type="paragraph" w:styleId="paragraph" w:customStyle="1">
    <w:name w:val="paragraph"/>
    <w:basedOn w:val="Normal"/>
    <w:rsid w:val="003355B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3355BF"/>
  </w:style>
  <w:style w:type="character" w:styleId="eop" w:customStyle="1">
    <w:name w:val="eop"/>
    <w:basedOn w:val="DefaultParagraphFont"/>
    <w:rsid w:val="003355BF"/>
  </w:style>
  <w:style w:type="character" w:styleId="Heading4Char" w:customStyle="1">
    <w:name w:val="Heading 4 Char"/>
    <w:basedOn w:val="DefaultParagraphFont"/>
    <w:link w:val="Heading4"/>
    <w:uiPriority w:val="9"/>
    <w:rsid w:val="003F4AAF"/>
    <w:rPr>
      <w:rFonts w:asciiTheme="majorHAnsi" w:hAnsiTheme="majorHAnsi" w:eastAsiaTheme="majorEastAsia" w:cstheme="majorBidi"/>
      <w:i/>
      <w:iCs/>
      <w:color w:val="0F4761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A15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illinoisstateuniversity.sharepoint.com/:w:/r/sites/RulesCommittee/Shared%20Documents/2026-2027%20Rules%20Committee/Bylaws/AS%20Bylaws/Roberts%20Rules%20of%20Order%20cheat%20sheet%20update.docx?d=wb6e25ffeff34441a9296ee8de697c610&amp;csf=1&amp;web=1&amp;e=Pg2sDP" TargetMode="Externa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hyperlink" Target="https://illinoisstateuniversity.sharepoint.com/:w:/r/sites/RulesCommittee/Shared%20Documents/2026-2027%20Rules%20Committee/Minutes/2026%2009%2023%20Rules%20Committee%20minutes%20DRAFT.docx?d=w38c0d53c24f14d7b90a9c664737f3510&amp;csf=1&amp;web=1&amp;e=HZ9qzs" TargetMode="External" Id="rId7" /><Relationship Type="http://schemas.openxmlformats.org/officeDocument/2006/relationships/hyperlink" Target="https://academicsenate.illinoisstate.edu/committee-sites/internal/minutes/11-20-2024%20Rules%20Committee%20Minutes.docx" TargetMode="Externa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academicsenate.illinoisstate.edu/committee-sites/internal/minutes/4-8-2026%20Rules%20Committee%20Minutes.docx" TargetMode="Externa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hyperlink" Target="https://illinoisstateuniversity.sharepoint.com/:w:/r/sites/RulesCommittee/Shared%20Documents/2026-2027%20Rules%20Committee/Bylaws/WKCFA%20Bylaws/10.07.2024.01%20-%20WKCFA%20bylaws%20update%20to%20include%20CTK/WKCFA%20Bylaws%20CLEAN%2011.20.24.docx?d=wce19aa436bf14e2eb0e488b6fdd65518&amp;csf=1&amp;web=1&amp;e=czLCZU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illinoisstateuniversity.sharepoint.com/:w:/r/sites/RulesCommittee/Shared%20Documents/2026-2027%20Rules%20Committee/Bylaws/WKCFA%20Bylaws/10.07.2024.01%20-%20WKCFA%20bylaws%20update%20to%20include%20CTK/WKCFA%20Bylaws%20MARKUP%20(Exec%20Comments).docx?d=w0000739de1604ec0a91e8518b1d82d3e&amp;csf=1&amp;web=1&amp;e=aSIiKW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DB2D742696C4381029BF2C569F2DD" ma:contentTypeVersion="6" ma:contentTypeDescription="Create a new document." ma:contentTypeScope="" ma:versionID="e631c6098793419aefc87c5229e1bae1">
  <xsd:schema xmlns:xsd="http://www.w3.org/2001/XMLSchema" xmlns:xs="http://www.w3.org/2001/XMLSchema" xmlns:p="http://schemas.microsoft.com/office/2006/metadata/properties" xmlns:ns2="6e55f24e-9b6f-44fb-8900-f2fafbdf3c89" targetNamespace="http://schemas.microsoft.com/office/2006/metadata/properties" ma:root="true" ma:fieldsID="c4850c3d46e6925b59e0acb5853a6066" ns2:_="">
    <xsd:import namespace="6e55f24e-9b6f-44fb-8900-f2fafbdf3c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5f24e-9b6f-44fb-8900-f2fafbdf3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13F73B-9D17-491E-A0A8-7A8301735DE7}"/>
</file>

<file path=customXml/itemProps2.xml><?xml version="1.0" encoding="utf-8"?>
<ds:datastoreItem xmlns:ds="http://schemas.openxmlformats.org/officeDocument/2006/customXml" ds:itemID="{22A9DC2C-11BD-4D9F-AA09-5189A5C95BD5}"/>
</file>

<file path=customXml/itemProps3.xml><?xml version="1.0" encoding="utf-8"?>
<ds:datastoreItem xmlns:ds="http://schemas.openxmlformats.org/officeDocument/2006/customXml" ds:itemID="{1CF79158-0786-4768-B791-ABD1B64902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Bediaku, Mavis</dc:creator>
  <keywords/>
  <dc:description/>
  <lastModifiedBy>Bonnell, Angela</lastModifiedBy>
  <revision>8</revision>
  <dcterms:created xsi:type="dcterms:W3CDTF">2026-10-01T19:56:00.0000000Z</dcterms:created>
  <dcterms:modified xsi:type="dcterms:W3CDTF">2026-10-02T19:20:03.8102264Z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0x0101002D6DB2D742696C4381029BF2C569F2DD</vt:lpwstr>
  </property>
</Properties>
</file>