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A5517" w:rsidR="51AC7E4D" w:rsidP="004A5517" w:rsidRDefault="51AC7E4D" w14:paraId="71C8187D" w14:textId="5CB4DBFF">
      <w:pPr>
        <w:spacing w:after="0" w:line="240" w:lineRule="auto"/>
        <w:jc w:val="center"/>
        <w:rPr>
          <w:sz w:val="24"/>
          <w:szCs w:val="24"/>
        </w:rPr>
      </w:pPr>
      <w:r w:rsidRPr="004A5517">
        <w:rPr>
          <w:rFonts w:ascii="Times New Roman" w:hAnsi="Times New Roman" w:eastAsia="Times New Roman" w:cs="Times New Roman"/>
          <w:b/>
          <w:bCs/>
          <w:color w:val="000000" w:themeColor="text1"/>
          <w:sz w:val="24"/>
          <w:szCs w:val="24"/>
        </w:rPr>
        <w:t>Faculty Affairs Committee</w:t>
      </w:r>
    </w:p>
    <w:p w:rsidRPr="004A5517" w:rsidR="51AC7E4D" w:rsidP="004A5517" w:rsidRDefault="51AC7E4D" w14:paraId="5F8FA175" w14:textId="2168B92E">
      <w:pPr>
        <w:spacing w:after="0" w:line="240" w:lineRule="auto"/>
        <w:jc w:val="center"/>
        <w:rPr>
          <w:sz w:val="24"/>
          <w:szCs w:val="24"/>
        </w:rPr>
      </w:pPr>
      <w:r w:rsidRPr="004A5517">
        <w:rPr>
          <w:rFonts w:ascii="Times New Roman" w:hAnsi="Times New Roman" w:eastAsia="Times New Roman" w:cs="Times New Roman"/>
          <w:b/>
          <w:bCs/>
          <w:color w:val="000000" w:themeColor="text1"/>
          <w:sz w:val="24"/>
          <w:szCs w:val="24"/>
        </w:rPr>
        <w:t>Meeting Minutes</w:t>
      </w:r>
    </w:p>
    <w:p w:rsidRPr="004A5517" w:rsidR="51AC7E4D" w:rsidP="004A5517" w:rsidRDefault="51AC7E4D" w14:paraId="108DF6C8" w14:textId="0C967A0E">
      <w:pPr>
        <w:spacing w:after="0" w:line="240" w:lineRule="auto"/>
        <w:jc w:val="center"/>
        <w:rPr>
          <w:sz w:val="24"/>
          <w:szCs w:val="24"/>
        </w:rPr>
      </w:pPr>
      <w:r w:rsidRPr="004A5517">
        <w:rPr>
          <w:rFonts w:ascii="Times New Roman" w:hAnsi="Times New Roman" w:eastAsia="Times New Roman" w:cs="Times New Roman"/>
          <w:b/>
          <w:bCs/>
          <w:color w:val="000000" w:themeColor="text1"/>
          <w:sz w:val="24"/>
          <w:szCs w:val="24"/>
        </w:rPr>
        <w:t>Wednesday, September 28, 2022</w:t>
      </w:r>
      <w:r w:rsidRPr="004A5517" w:rsidR="00B46985">
        <w:rPr>
          <w:rFonts w:ascii="Times New Roman" w:hAnsi="Times New Roman" w:eastAsia="Times New Roman" w:cs="Times New Roman"/>
          <w:b/>
          <w:bCs/>
          <w:color w:val="000000" w:themeColor="text1"/>
          <w:sz w:val="24"/>
          <w:szCs w:val="24"/>
        </w:rPr>
        <w:t xml:space="preserve">, </w:t>
      </w:r>
      <w:r w:rsidRPr="004A5517">
        <w:rPr>
          <w:rFonts w:ascii="Times New Roman" w:hAnsi="Times New Roman" w:eastAsia="Times New Roman" w:cs="Times New Roman"/>
          <w:b/>
          <w:bCs/>
          <w:color w:val="000000" w:themeColor="text1"/>
          <w:sz w:val="24"/>
          <w:szCs w:val="24"/>
        </w:rPr>
        <w:t>6:00 p.m.</w:t>
      </w:r>
    </w:p>
    <w:p w:rsidRPr="004A5517" w:rsidR="51AC7E4D" w:rsidP="004A5517" w:rsidRDefault="51AC7E4D" w14:paraId="05C4A244" w14:textId="4E9D1E88">
      <w:pPr>
        <w:spacing w:after="0" w:line="240" w:lineRule="auto"/>
        <w:jc w:val="center"/>
        <w:rPr>
          <w:sz w:val="24"/>
          <w:szCs w:val="24"/>
        </w:rPr>
      </w:pPr>
      <w:proofErr w:type="spellStart"/>
      <w:r w:rsidRPr="004A5517">
        <w:rPr>
          <w:rFonts w:ascii="Times New Roman" w:hAnsi="Times New Roman" w:eastAsia="Times New Roman" w:cs="Times New Roman"/>
          <w:b/>
          <w:bCs/>
          <w:color w:val="000000" w:themeColor="text1"/>
          <w:sz w:val="24"/>
          <w:szCs w:val="24"/>
        </w:rPr>
        <w:t>Dobski</w:t>
      </w:r>
      <w:proofErr w:type="spellEnd"/>
      <w:r w:rsidRPr="004A5517">
        <w:rPr>
          <w:rFonts w:ascii="Times New Roman" w:hAnsi="Times New Roman" w:eastAsia="Times New Roman" w:cs="Times New Roman"/>
          <w:b/>
          <w:bCs/>
          <w:color w:val="000000" w:themeColor="text1"/>
          <w:sz w:val="24"/>
          <w:szCs w:val="24"/>
        </w:rPr>
        <w:t xml:space="preserve"> Conference Room, Bone Student Center</w:t>
      </w:r>
    </w:p>
    <w:p w:rsidRPr="004A5517" w:rsidR="004A5517" w:rsidP="004A5517" w:rsidRDefault="004A5517" w14:paraId="7C30D011" w14:textId="77777777">
      <w:pPr>
        <w:spacing w:after="0" w:line="240" w:lineRule="auto"/>
        <w:rPr>
          <w:rFonts w:ascii="Times New Roman" w:hAnsi="Times New Roman" w:eastAsia="Times New Roman" w:cs="Times New Roman"/>
          <w:b/>
          <w:bCs/>
          <w:i/>
          <w:iCs/>
          <w:color w:val="000000" w:themeColor="text1"/>
          <w:sz w:val="24"/>
          <w:szCs w:val="24"/>
        </w:rPr>
      </w:pPr>
    </w:p>
    <w:p w:rsidR="004A5517" w:rsidP="004A5517" w:rsidRDefault="51AC7E4D" w14:paraId="789BD5D2" w14:textId="77777777">
      <w:p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Call to Order </w:t>
      </w:r>
      <w:r w:rsidRPr="32A67C3C">
        <w:rPr>
          <w:rFonts w:ascii="Times New Roman" w:hAnsi="Times New Roman" w:eastAsia="Times New Roman" w:cs="Times New Roman"/>
          <w:color w:val="000000" w:themeColor="text1"/>
          <w:sz w:val="24"/>
          <w:szCs w:val="24"/>
        </w:rPr>
        <w:t xml:space="preserve"> 6:03 p.m. </w:t>
      </w:r>
    </w:p>
    <w:p w:rsidR="51AC7E4D" w:rsidP="004A5517" w:rsidRDefault="51AC7E4D" w14:paraId="68737EE8" w14:textId="571FC37F">
      <w:pPr>
        <w:spacing w:after="0" w:line="240" w:lineRule="auto"/>
      </w:pPr>
      <w:r w:rsidRPr="32A67C3C">
        <w:rPr>
          <w:rFonts w:ascii="Times New Roman" w:hAnsi="Times New Roman" w:eastAsia="Times New Roman" w:cs="Times New Roman"/>
          <w:color w:val="000000" w:themeColor="text1"/>
          <w:sz w:val="24"/>
          <w:szCs w:val="24"/>
        </w:rPr>
        <w:t xml:space="preserve"> </w:t>
      </w:r>
    </w:p>
    <w:p w:rsidR="51AC7E4D" w:rsidP="004A5517" w:rsidRDefault="51AC7E4D" w14:paraId="1EEE7247" w14:textId="0D66DA2B">
      <w:pPr>
        <w:spacing w:after="0" w:line="240" w:lineRule="auto"/>
        <w:ind w:left="1080" w:hanging="1080"/>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Roll Call</w:t>
      </w:r>
      <w:r w:rsidRPr="32A67C3C">
        <w:rPr>
          <w:rFonts w:ascii="Calibri" w:hAnsi="Calibri" w:eastAsia="Calibri" w:cs="Calibri"/>
          <w:color w:val="000000" w:themeColor="text1"/>
          <w:sz w:val="24"/>
          <w:szCs w:val="24"/>
        </w:rPr>
        <w:t xml:space="preserve">:  </w:t>
      </w:r>
      <w:r w:rsidRPr="32A67C3C">
        <w:rPr>
          <w:rFonts w:ascii="Times New Roman" w:hAnsi="Times New Roman" w:eastAsia="Times New Roman" w:cs="Times New Roman"/>
          <w:color w:val="000000" w:themeColor="text1"/>
          <w:sz w:val="24"/>
          <w:szCs w:val="24"/>
        </w:rPr>
        <w:t xml:space="preserve">Laina Carney, Alex Duffy, Tom Hammond, Mary Hollywood, Tom Lucey, Craig McLauchlan, Braxton Myers (secretary), Pete Smudde (chair) </w:t>
      </w:r>
    </w:p>
    <w:p w:rsidR="004A5517" w:rsidP="004A5517" w:rsidRDefault="004A5517" w14:paraId="3DCC6748" w14:textId="77777777">
      <w:pPr>
        <w:spacing w:after="0" w:line="240" w:lineRule="auto"/>
        <w:ind w:left="1080" w:hanging="1080"/>
      </w:pPr>
    </w:p>
    <w:p w:rsidR="00367678" w:rsidP="004A5517" w:rsidRDefault="00367678" w14:paraId="6569E91A" w14:textId="410DDAEC">
      <w:p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i/>
          <w:color w:val="000000" w:themeColor="text1"/>
          <w:sz w:val="24"/>
          <w:szCs w:val="24"/>
        </w:rPr>
        <w:t xml:space="preserve">Public Comment (guest sign in with the </w:t>
      </w:r>
      <w:r w:rsidRPr="32A67C3C" w:rsidR="3049CCDF">
        <w:rPr>
          <w:rFonts w:ascii="Times New Roman" w:hAnsi="Times New Roman" w:eastAsia="Times New Roman" w:cs="Times New Roman"/>
          <w:b/>
          <w:i/>
          <w:color w:val="000000" w:themeColor="text1"/>
          <w:sz w:val="24"/>
          <w:szCs w:val="24"/>
        </w:rPr>
        <w:t>FAC</w:t>
      </w:r>
      <w:r w:rsidRPr="32A67C3C">
        <w:rPr>
          <w:rFonts w:ascii="Times New Roman" w:hAnsi="Times New Roman" w:eastAsia="Times New Roman" w:cs="Times New Roman"/>
          <w:b/>
          <w:i/>
          <w:color w:val="000000" w:themeColor="text1"/>
          <w:sz w:val="24"/>
          <w:szCs w:val="24"/>
        </w:rPr>
        <w:t xml:space="preserve"> chair; not more than 10 minutes total)</w:t>
      </w:r>
      <w:r w:rsidRPr="32A67C3C" w:rsidR="00DA4CCA">
        <w:rPr>
          <w:rFonts w:ascii="Times New Roman" w:hAnsi="Times New Roman" w:eastAsia="Times New Roman" w:cs="Times New Roman"/>
          <w:b/>
          <w:i/>
          <w:color w:val="000000" w:themeColor="text1"/>
          <w:sz w:val="24"/>
          <w:szCs w:val="24"/>
        </w:rPr>
        <w:t xml:space="preserve"> </w:t>
      </w:r>
      <w:r w:rsidR="004A5517">
        <w:rPr>
          <w:rFonts w:ascii="Times New Roman" w:hAnsi="Times New Roman" w:eastAsia="Times New Roman" w:cs="Times New Roman"/>
          <w:b/>
          <w:i/>
          <w:color w:val="000000" w:themeColor="text1"/>
          <w:sz w:val="24"/>
          <w:szCs w:val="24"/>
        </w:rPr>
        <w:t>–</w:t>
      </w:r>
      <w:r w:rsidRPr="32A67C3C" w:rsidR="00DA4CCA">
        <w:rPr>
          <w:rFonts w:ascii="Times New Roman" w:hAnsi="Times New Roman" w:eastAsia="Times New Roman" w:cs="Times New Roman"/>
          <w:color w:val="000000" w:themeColor="text1"/>
          <w:sz w:val="24"/>
          <w:szCs w:val="24"/>
        </w:rPr>
        <w:t xml:space="preserve"> </w:t>
      </w:r>
      <w:r w:rsidR="0024070A">
        <w:rPr>
          <w:rFonts w:ascii="Times New Roman" w:hAnsi="Times New Roman" w:eastAsia="Times New Roman" w:cs="Times New Roman"/>
          <w:color w:val="000000" w:themeColor="text1"/>
          <w:sz w:val="24"/>
          <w:szCs w:val="24"/>
        </w:rPr>
        <w:t>none</w:t>
      </w:r>
    </w:p>
    <w:p w:rsidR="004A5517" w:rsidP="004A5517" w:rsidRDefault="004A5517" w14:paraId="2A8830D0" w14:textId="77777777">
      <w:pPr>
        <w:spacing w:after="0" w:line="240" w:lineRule="auto"/>
      </w:pPr>
    </w:p>
    <w:p w:rsidR="51AC7E4D" w:rsidP="004A5517" w:rsidRDefault="51AC7E4D" w14:paraId="7F2C5EE6" w14:textId="4B945ABD">
      <w:p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Approval of Minutes from September 14, 2022</w:t>
      </w:r>
      <w:r w:rsidRPr="32A67C3C">
        <w:rPr>
          <w:rFonts w:ascii="Times New Roman" w:hAnsi="Times New Roman" w:eastAsia="Times New Roman" w:cs="Times New Roman"/>
          <w:color w:val="000000" w:themeColor="text1"/>
          <w:sz w:val="24"/>
          <w:szCs w:val="24"/>
        </w:rPr>
        <w:t> </w:t>
      </w:r>
      <w:r w:rsidRPr="32A67C3C">
        <w:rPr>
          <w:rFonts w:ascii="Times New Roman" w:hAnsi="Times New Roman" w:eastAsia="Times New Roman" w:cs="Times New Roman"/>
          <w:b/>
          <w:bCs/>
          <w:color w:val="000000" w:themeColor="text1"/>
          <w:sz w:val="24"/>
          <w:szCs w:val="24"/>
        </w:rPr>
        <w:t xml:space="preserve">-- </w:t>
      </w:r>
      <w:r w:rsidRPr="00A84DF0">
        <w:rPr>
          <w:rFonts w:ascii="Times New Roman" w:hAnsi="Times New Roman" w:eastAsia="Times New Roman" w:cs="Times New Roman"/>
          <w:color w:val="000000" w:themeColor="text1"/>
          <w:sz w:val="24"/>
          <w:szCs w:val="24"/>
        </w:rPr>
        <w:t>Minutes approved by unanimou</w:t>
      </w:r>
      <w:r w:rsidR="0024070A">
        <w:rPr>
          <w:rFonts w:ascii="Times New Roman" w:hAnsi="Times New Roman" w:eastAsia="Times New Roman" w:cs="Times New Roman"/>
          <w:color w:val="000000" w:themeColor="text1"/>
          <w:sz w:val="24"/>
          <w:szCs w:val="24"/>
        </w:rPr>
        <w:t>sly</w:t>
      </w:r>
      <w:r w:rsidRPr="00A84DF0">
        <w:rPr>
          <w:rFonts w:ascii="Times New Roman" w:hAnsi="Times New Roman" w:eastAsia="Times New Roman" w:cs="Times New Roman"/>
          <w:color w:val="000000" w:themeColor="text1"/>
          <w:sz w:val="24"/>
          <w:szCs w:val="24"/>
        </w:rPr>
        <w:t>.</w:t>
      </w:r>
    </w:p>
    <w:p w:rsidRPr="00A84DF0" w:rsidR="004A5517" w:rsidP="004A5517" w:rsidRDefault="004A5517" w14:paraId="1569D7AF" w14:textId="77777777">
      <w:pPr>
        <w:spacing w:after="0" w:line="240" w:lineRule="auto"/>
        <w:rPr>
          <w:rFonts w:ascii="Times New Roman" w:hAnsi="Times New Roman" w:eastAsia="Times New Roman" w:cs="Times New Roman"/>
          <w:color w:val="000000" w:themeColor="text1"/>
          <w:sz w:val="24"/>
          <w:szCs w:val="24"/>
        </w:rPr>
      </w:pPr>
    </w:p>
    <w:p w:rsidR="51AC7E4D" w:rsidP="004A5517" w:rsidRDefault="51AC7E4D" w14:paraId="598D104B" w14:textId="3CF712DA">
      <w:pPr>
        <w:spacing w:after="0" w:line="240" w:lineRule="auto"/>
      </w:pPr>
      <w:r w:rsidRPr="32A67C3C">
        <w:rPr>
          <w:rFonts w:ascii="Times New Roman" w:hAnsi="Times New Roman" w:eastAsia="Times New Roman" w:cs="Times New Roman"/>
          <w:b/>
          <w:bCs/>
          <w:i/>
          <w:iCs/>
          <w:color w:val="000000" w:themeColor="text1"/>
          <w:sz w:val="24"/>
          <w:szCs w:val="24"/>
        </w:rPr>
        <w:t>Discussion: </w:t>
      </w:r>
      <w:r w:rsidRPr="32A67C3C">
        <w:rPr>
          <w:rFonts w:ascii="Times New Roman" w:hAnsi="Times New Roman" w:eastAsia="Times New Roman" w:cs="Times New Roman"/>
          <w:color w:val="000000" w:themeColor="text1"/>
          <w:sz w:val="24"/>
          <w:szCs w:val="24"/>
        </w:rPr>
        <w:t xml:space="preserve">  </w:t>
      </w:r>
    </w:p>
    <w:p w:rsidR="51AC7E4D" w:rsidP="004A5517" w:rsidRDefault="51AC7E4D" w14:paraId="27FE7C23" w14:textId="1ADCDE12">
      <w:pPr>
        <w:pStyle w:val="ListParagraph"/>
        <w:numPr>
          <w:ilvl w:val="0"/>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Review task schedule:</w:t>
      </w:r>
      <w:r w:rsidRPr="32A67C3C">
        <w:rPr>
          <w:rFonts w:ascii="Times New Roman" w:hAnsi="Times New Roman" w:eastAsia="Times New Roman" w:cs="Times New Roman"/>
          <w:color w:val="000000" w:themeColor="text1"/>
          <w:sz w:val="24"/>
          <w:szCs w:val="24"/>
        </w:rPr>
        <w:t xml:space="preserve"> </w:t>
      </w:r>
    </w:p>
    <w:p w:rsidRPr="00F671C2" w:rsidR="51AC7E4D" w:rsidP="004A5517" w:rsidRDefault="51AC7E4D" w14:paraId="689B70F2" w14:textId="088D3872">
      <w:pPr>
        <w:pStyle w:val="ListParagraph"/>
        <w:numPr>
          <w:ilvl w:val="1"/>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 xml:space="preserve">Revisions --  </w:t>
      </w:r>
      <w:r w:rsidRPr="00F671C2">
        <w:rPr>
          <w:rFonts w:ascii="Times New Roman" w:hAnsi="Times New Roman" w:eastAsia="Times New Roman" w:cs="Times New Roman"/>
          <w:color w:val="000000" w:themeColor="text1"/>
          <w:sz w:val="24"/>
          <w:szCs w:val="24"/>
        </w:rPr>
        <w:t xml:space="preserve">Examination of policy 3.3.7 and policy 7.1.1 </w:t>
      </w:r>
    </w:p>
    <w:p w:rsidRPr="00F671C2" w:rsidR="51AC7E4D" w:rsidP="004A5517" w:rsidRDefault="51AC7E4D" w14:paraId="2E5FBB6C" w14:textId="7656099F">
      <w:pPr>
        <w:pStyle w:val="ListParagraph"/>
        <w:numPr>
          <w:ilvl w:val="1"/>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 xml:space="preserve">Lead reviewer assignments -- </w:t>
      </w:r>
      <w:r w:rsidRPr="00F671C2">
        <w:rPr>
          <w:rFonts w:ascii="Times New Roman" w:hAnsi="Times New Roman" w:eastAsia="Times New Roman" w:cs="Times New Roman"/>
          <w:color w:val="000000" w:themeColor="text1"/>
          <w:sz w:val="24"/>
          <w:szCs w:val="24"/>
        </w:rPr>
        <w:t xml:space="preserve">Members </w:t>
      </w:r>
      <w:r w:rsidR="000472A0">
        <w:rPr>
          <w:rFonts w:ascii="Times New Roman" w:hAnsi="Times New Roman" w:eastAsia="Times New Roman" w:cs="Times New Roman"/>
          <w:color w:val="000000" w:themeColor="text1"/>
          <w:sz w:val="24"/>
          <w:szCs w:val="24"/>
        </w:rPr>
        <w:t>must</w:t>
      </w:r>
      <w:r w:rsidR="007B23C6">
        <w:rPr>
          <w:rFonts w:ascii="Times New Roman" w:hAnsi="Times New Roman" w:eastAsia="Times New Roman" w:cs="Times New Roman"/>
          <w:color w:val="000000" w:themeColor="text1"/>
          <w:sz w:val="24"/>
          <w:szCs w:val="24"/>
        </w:rPr>
        <w:t xml:space="preserve"> </w:t>
      </w:r>
      <w:r w:rsidR="00DD18F1">
        <w:rPr>
          <w:rFonts w:ascii="Times New Roman" w:hAnsi="Times New Roman" w:eastAsia="Times New Roman" w:cs="Times New Roman"/>
          <w:color w:val="000000" w:themeColor="text1"/>
          <w:sz w:val="24"/>
          <w:szCs w:val="24"/>
        </w:rPr>
        <w:t>select</w:t>
      </w:r>
      <w:r w:rsidR="003054DE">
        <w:rPr>
          <w:rFonts w:ascii="Times New Roman" w:hAnsi="Times New Roman" w:eastAsia="Times New Roman" w:cs="Times New Roman"/>
          <w:color w:val="000000" w:themeColor="text1"/>
          <w:sz w:val="24"/>
          <w:szCs w:val="24"/>
        </w:rPr>
        <w:t xml:space="preserve"> which task</w:t>
      </w:r>
      <w:r w:rsidR="00DC5522">
        <w:rPr>
          <w:rFonts w:ascii="Times New Roman" w:hAnsi="Times New Roman" w:eastAsia="Times New Roman" w:cs="Times New Roman"/>
          <w:color w:val="000000" w:themeColor="text1"/>
          <w:sz w:val="24"/>
          <w:szCs w:val="24"/>
        </w:rPr>
        <w:t>s for which they would be</w:t>
      </w:r>
      <w:r w:rsidRPr="00F671C2">
        <w:rPr>
          <w:rFonts w:ascii="Times New Roman" w:hAnsi="Times New Roman" w:eastAsia="Times New Roman" w:cs="Times New Roman"/>
          <w:color w:val="000000" w:themeColor="text1"/>
          <w:sz w:val="24"/>
          <w:szCs w:val="24"/>
        </w:rPr>
        <w:t xml:space="preserve"> lead reviewers</w:t>
      </w:r>
      <w:r w:rsidR="009D4251">
        <w:rPr>
          <w:rFonts w:ascii="Times New Roman" w:hAnsi="Times New Roman" w:eastAsia="Times New Roman" w:cs="Times New Roman"/>
          <w:color w:val="000000" w:themeColor="text1"/>
          <w:sz w:val="24"/>
          <w:szCs w:val="24"/>
        </w:rPr>
        <w:t xml:space="preserve"> in the task list and schedule file, and lead reviewers will lead committee discussion about the items</w:t>
      </w:r>
      <w:r w:rsidR="00CE67EC">
        <w:rPr>
          <w:rFonts w:ascii="Times New Roman" w:hAnsi="Times New Roman" w:eastAsia="Times New Roman" w:cs="Times New Roman"/>
          <w:color w:val="000000" w:themeColor="text1"/>
          <w:sz w:val="24"/>
          <w:szCs w:val="24"/>
        </w:rPr>
        <w:t>.</w:t>
      </w:r>
      <w:r w:rsidR="00DC5522">
        <w:rPr>
          <w:rFonts w:ascii="Times New Roman" w:hAnsi="Times New Roman" w:eastAsia="Times New Roman" w:cs="Times New Roman"/>
          <w:color w:val="000000" w:themeColor="text1"/>
          <w:sz w:val="24"/>
          <w:szCs w:val="24"/>
        </w:rPr>
        <w:t xml:space="preserve"> All </w:t>
      </w:r>
      <w:r w:rsidR="009D4251">
        <w:rPr>
          <w:rFonts w:ascii="Times New Roman" w:hAnsi="Times New Roman" w:eastAsia="Times New Roman" w:cs="Times New Roman"/>
          <w:color w:val="000000" w:themeColor="text1"/>
          <w:sz w:val="24"/>
          <w:szCs w:val="24"/>
        </w:rPr>
        <w:t xml:space="preserve">committee members are expected to review the </w:t>
      </w:r>
      <w:r w:rsidR="002D69D5">
        <w:rPr>
          <w:rFonts w:ascii="Times New Roman" w:hAnsi="Times New Roman" w:eastAsia="Times New Roman" w:cs="Times New Roman"/>
          <w:color w:val="000000" w:themeColor="text1"/>
          <w:sz w:val="24"/>
          <w:szCs w:val="24"/>
        </w:rPr>
        <w:t>items</w:t>
      </w:r>
      <w:r w:rsidR="00215521">
        <w:rPr>
          <w:rFonts w:ascii="Times New Roman" w:hAnsi="Times New Roman" w:eastAsia="Times New Roman" w:cs="Times New Roman"/>
          <w:color w:val="000000" w:themeColor="text1"/>
          <w:sz w:val="24"/>
          <w:szCs w:val="24"/>
        </w:rPr>
        <w:t xml:space="preserve"> (i.e., issues pending) </w:t>
      </w:r>
      <w:r w:rsidR="00873472">
        <w:rPr>
          <w:rFonts w:ascii="Times New Roman" w:hAnsi="Times New Roman" w:eastAsia="Times New Roman" w:cs="Times New Roman"/>
          <w:color w:val="000000" w:themeColor="text1"/>
          <w:sz w:val="24"/>
          <w:szCs w:val="24"/>
        </w:rPr>
        <w:t>when given in an agenda.</w:t>
      </w:r>
    </w:p>
    <w:p w:rsidR="51AC7E4D" w:rsidP="004A5517" w:rsidRDefault="51AC7E4D" w14:paraId="28BD1F63" w14:textId="4F47D5F4">
      <w:pPr>
        <w:pStyle w:val="ListParagraph"/>
        <w:numPr>
          <w:ilvl w:val="1"/>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 xml:space="preserve">Initiating policy reviews --  </w:t>
      </w:r>
      <w:r w:rsidR="005B685E">
        <w:rPr>
          <w:rFonts w:ascii="Times New Roman" w:hAnsi="Times New Roman" w:eastAsia="Times New Roman" w:cs="Times New Roman"/>
          <w:color w:val="000000" w:themeColor="text1"/>
          <w:sz w:val="24"/>
          <w:szCs w:val="24"/>
        </w:rPr>
        <w:t xml:space="preserve">Discussed the process for </w:t>
      </w:r>
      <w:r w:rsidR="0094335C">
        <w:rPr>
          <w:rFonts w:ascii="Times New Roman" w:hAnsi="Times New Roman" w:eastAsia="Times New Roman" w:cs="Times New Roman"/>
          <w:color w:val="000000" w:themeColor="text1"/>
          <w:sz w:val="24"/>
          <w:szCs w:val="24"/>
        </w:rPr>
        <w:t xml:space="preserve">lead reviewers for items to initiate reviews for policies that are up for review this year. </w:t>
      </w:r>
    </w:p>
    <w:p w:rsidRPr="00033960" w:rsidR="51AC7E4D" w:rsidP="004A5517" w:rsidRDefault="51AC7E4D" w14:paraId="5D3FDCC5" w14:textId="68659CCF">
      <w:pPr>
        <w:pStyle w:val="ListParagraph"/>
        <w:numPr>
          <w:ilvl w:val="0"/>
          <w:numId w:val="5"/>
        </w:numPr>
        <w:spacing w:after="0" w:line="240" w:lineRule="auto"/>
        <w:rPr>
          <w:rFonts w:ascii="Times New Roman" w:hAnsi="Times New Roman" w:eastAsia="Times New Roman" w:cs="Times New Roman"/>
          <w:color w:val="000000" w:themeColor="text1"/>
          <w:sz w:val="24"/>
          <w:szCs w:val="24"/>
        </w:rPr>
      </w:pPr>
      <w:r w:rsidRPr="00033960">
        <w:rPr>
          <w:rFonts w:ascii="Times New Roman" w:hAnsi="Times New Roman" w:eastAsia="Times New Roman" w:cs="Times New Roman"/>
          <w:b/>
          <w:bCs/>
          <w:i/>
          <w:iCs/>
          <w:color w:val="000000" w:themeColor="text1"/>
          <w:sz w:val="24"/>
          <w:szCs w:val="24"/>
        </w:rPr>
        <w:t xml:space="preserve">Discuss changes to 3.2.12 Ombudsperson &amp; next steps </w:t>
      </w:r>
      <w:r w:rsidRPr="00033960">
        <w:rPr>
          <w:rFonts w:ascii="Times New Roman" w:hAnsi="Times New Roman" w:eastAsia="Times New Roman" w:cs="Times New Roman"/>
          <w:color w:val="000000" w:themeColor="text1"/>
          <w:sz w:val="24"/>
          <w:szCs w:val="24"/>
        </w:rPr>
        <w:t xml:space="preserve"> </w:t>
      </w:r>
    </w:p>
    <w:p w:rsidR="51AC7E4D" w:rsidP="004A5517" w:rsidRDefault="51AC7E4D" w14:paraId="1B3EE271" w14:textId="22517077">
      <w:pPr>
        <w:pStyle w:val="ListParagraph"/>
        <w:numPr>
          <w:ilvl w:val="1"/>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color w:val="000000" w:themeColor="text1"/>
          <w:sz w:val="24"/>
          <w:szCs w:val="24"/>
        </w:rPr>
        <w:t xml:space="preserve">Discussion </w:t>
      </w:r>
      <w:r w:rsidR="005C2467">
        <w:rPr>
          <w:rFonts w:ascii="Times New Roman" w:hAnsi="Times New Roman" w:eastAsia="Times New Roman" w:cs="Times New Roman"/>
          <w:color w:val="000000" w:themeColor="text1"/>
          <w:sz w:val="24"/>
          <w:szCs w:val="24"/>
        </w:rPr>
        <w:t>about</w:t>
      </w:r>
      <w:r w:rsidRPr="32A67C3C">
        <w:rPr>
          <w:rFonts w:ascii="Times New Roman" w:hAnsi="Times New Roman" w:eastAsia="Times New Roman" w:cs="Times New Roman"/>
          <w:color w:val="000000" w:themeColor="text1"/>
          <w:sz w:val="24"/>
          <w:szCs w:val="24"/>
        </w:rPr>
        <w:t xml:space="preserve"> revisions</w:t>
      </w:r>
      <w:r w:rsidR="005C2467">
        <w:rPr>
          <w:rFonts w:ascii="Times New Roman" w:hAnsi="Times New Roman" w:eastAsia="Times New Roman" w:cs="Times New Roman"/>
          <w:color w:val="000000" w:themeColor="text1"/>
          <w:sz w:val="24"/>
          <w:szCs w:val="24"/>
        </w:rPr>
        <w:t xml:space="preserve"> from the last committee meeting</w:t>
      </w:r>
      <w:r w:rsidR="00582011">
        <w:rPr>
          <w:rFonts w:ascii="Times New Roman" w:hAnsi="Times New Roman" w:eastAsia="Times New Roman" w:cs="Times New Roman"/>
          <w:color w:val="000000" w:themeColor="text1"/>
          <w:sz w:val="24"/>
          <w:szCs w:val="24"/>
        </w:rPr>
        <w:t xml:space="preserve"> as marked up in the “mark-up” copy in Teams.</w:t>
      </w:r>
    </w:p>
    <w:p w:rsidR="51AC7E4D" w:rsidP="004A5517" w:rsidRDefault="007869EF" w14:paraId="0BDB135B" w14:textId="40447862">
      <w:pPr>
        <w:pStyle w:val="ListParagraph"/>
        <w:numPr>
          <w:ilvl w:val="1"/>
          <w:numId w:val="5"/>
        </w:numPr>
        <w:spacing w:after="0" w:line="240"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Motion to a</w:t>
      </w:r>
      <w:r w:rsidRPr="32A67C3C" w:rsidR="51AC7E4D">
        <w:rPr>
          <w:rFonts w:ascii="Times New Roman" w:hAnsi="Times New Roman" w:eastAsia="Times New Roman" w:cs="Times New Roman"/>
          <w:color w:val="000000" w:themeColor="text1"/>
          <w:sz w:val="24"/>
          <w:szCs w:val="24"/>
        </w:rPr>
        <w:t xml:space="preserve">pproval </w:t>
      </w:r>
      <w:r w:rsidR="00AC3682">
        <w:rPr>
          <w:rFonts w:ascii="Times New Roman" w:hAnsi="Times New Roman" w:eastAsia="Times New Roman" w:cs="Times New Roman"/>
          <w:color w:val="000000" w:themeColor="text1"/>
          <w:sz w:val="24"/>
          <w:szCs w:val="24"/>
        </w:rPr>
        <w:t xml:space="preserve">of revised </w:t>
      </w:r>
      <w:r w:rsidR="00225E81">
        <w:rPr>
          <w:rFonts w:ascii="Times New Roman" w:hAnsi="Times New Roman" w:eastAsia="Times New Roman" w:cs="Times New Roman"/>
          <w:color w:val="000000" w:themeColor="text1"/>
          <w:sz w:val="24"/>
          <w:szCs w:val="24"/>
        </w:rPr>
        <w:t xml:space="preserve">Policy </w:t>
      </w:r>
      <w:r w:rsidRPr="32A67C3C" w:rsidR="51AC7E4D">
        <w:rPr>
          <w:rFonts w:ascii="Times New Roman" w:hAnsi="Times New Roman" w:eastAsia="Times New Roman" w:cs="Times New Roman"/>
          <w:color w:val="000000" w:themeColor="text1"/>
          <w:sz w:val="24"/>
          <w:szCs w:val="24"/>
        </w:rPr>
        <w:t xml:space="preserve">3.2.12 </w:t>
      </w:r>
      <w:r w:rsidR="001264EB">
        <w:rPr>
          <w:rFonts w:ascii="Times New Roman" w:hAnsi="Times New Roman" w:eastAsia="Times New Roman" w:cs="Times New Roman"/>
          <w:color w:val="000000" w:themeColor="text1"/>
          <w:sz w:val="24"/>
          <w:szCs w:val="24"/>
        </w:rPr>
        <w:t>and</w:t>
      </w:r>
      <w:r w:rsidRPr="32A67C3C" w:rsidR="00225E81">
        <w:rPr>
          <w:rFonts w:ascii="Times New Roman" w:hAnsi="Times New Roman" w:eastAsia="Times New Roman" w:cs="Times New Roman"/>
          <w:color w:val="000000" w:themeColor="text1"/>
          <w:sz w:val="24"/>
          <w:szCs w:val="24"/>
        </w:rPr>
        <w:t xml:space="preserve"> sent to the Executive Committee</w:t>
      </w:r>
      <w:r w:rsidR="001264EB">
        <w:rPr>
          <w:rFonts w:ascii="Times New Roman" w:hAnsi="Times New Roman" w:eastAsia="Times New Roman" w:cs="Times New Roman"/>
          <w:color w:val="000000" w:themeColor="text1"/>
          <w:sz w:val="24"/>
          <w:szCs w:val="24"/>
        </w:rPr>
        <w:t xml:space="preserve"> by </w:t>
      </w:r>
      <w:r w:rsidR="00963796">
        <w:rPr>
          <w:rFonts w:ascii="Times New Roman" w:hAnsi="Times New Roman" w:eastAsia="Times New Roman" w:cs="Times New Roman"/>
          <w:color w:val="000000" w:themeColor="text1"/>
          <w:sz w:val="24"/>
          <w:szCs w:val="24"/>
        </w:rPr>
        <w:t xml:space="preserve">Senator </w:t>
      </w:r>
      <w:r w:rsidR="00375126">
        <w:rPr>
          <w:rFonts w:ascii="Times New Roman" w:hAnsi="Times New Roman" w:eastAsia="Times New Roman" w:cs="Times New Roman"/>
          <w:color w:val="000000" w:themeColor="text1"/>
          <w:sz w:val="24"/>
          <w:szCs w:val="24"/>
        </w:rPr>
        <w:t>Duffy, seconded by Senator Hollywood</w:t>
      </w:r>
      <w:r w:rsidRPr="32A67C3C" w:rsidR="51AC7E4D">
        <w:rPr>
          <w:rFonts w:ascii="Times New Roman" w:hAnsi="Times New Roman" w:eastAsia="Times New Roman" w:cs="Times New Roman"/>
          <w:color w:val="000000" w:themeColor="text1"/>
          <w:sz w:val="24"/>
          <w:szCs w:val="24"/>
        </w:rPr>
        <w:t xml:space="preserve">. </w:t>
      </w:r>
      <w:r w:rsidR="001264EB">
        <w:rPr>
          <w:rFonts w:ascii="Times New Roman" w:hAnsi="Times New Roman" w:eastAsia="Times New Roman" w:cs="Times New Roman"/>
          <w:color w:val="000000" w:themeColor="text1"/>
          <w:sz w:val="24"/>
          <w:szCs w:val="24"/>
        </w:rPr>
        <w:t>Passed unanimously.</w:t>
      </w:r>
    </w:p>
    <w:p w:rsidR="51AC7E4D" w:rsidP="004A5517" w:rsidRDefault="51AC7E4D" w14:paraId="4C9AC847" w14:textId="0D43A456">
      <w:pPr>
        <w:pStyle w:val="ListParagraph"/>
        <w:numPr>
          <w:ilvl w:val="0"/>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Discuss committee annual reports received:</w:t>
      </w:r>
      <w:r w:rsidRPr="32A67C3C">
        <w:rPr>
          <w:rFonts w:ascii="Times New Roman" w:hAnsi="Times New Roman" w:eastAsia="Times New Roman" w:cs="Times New Roman"/>
          <w:color w:val="000000" w:themeColor="text1"/>
          <w:sz w:val="24"/>
          <w:szCs w:val="24"/>
        </w:rPr>
        <w:t xml:space="preserve"> </w:t>
      </w:r>
    </w:p>
    <w:p w:rsidR="51AC7E4D" w:rsidP="004A5517" w:rsidRDefault="51AC7E4D" w14:paraId="15E8AE37" w14:textId="2DC58751">
      <w:pPr>
        <w:pStyle w:val="ListParagraph"/>
        <w:numPr>
          <w:ilvl w:val="1"/>
          <w:numId w:val="5"/>
        </w:num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 xml:space="preserve">AFEGC -- </w:t>
      </w:r>
      <w:r w:rsidRPr="32A67C3C">
        <w:rPr>
          <w:rFonts w:ascii="Times New Roman" w:hAnsi="Times New Roman" w:eastAsia="Times New Roman" w:cs="Times New Roman"/>
          <w:color w:val="000000" w:themeColor="text1"/>
          <w:sz w:val="24"/>
          <w:szCs w:val="24"/>
        </w:rPr>
        <w:t xml:space="preserve"> Discussion </w:t>
      </w:r>
      <w:r w:rsidR="0002489A">
        <w:rPr>
          <w:rFonts w:ascii="Times New Roman" w:hAnsi="Times New Roman" w:eastAsia="Times New Roman" w:cs="Times New Roman"/>
          <w:color w:val="000000" w:themeColor="text1"/>
          <w:sz w:val="24"/>
          <w:szCs w:val="24"/>
        </w:rPr>
        <w:t xml:space="preserve">the </w:t>
      </w:r>
      <w:r w:rsidRPr="32A67C3C">
        <w:rPr>
          <w:rFonts w:ascii="Times New Roman" w:hAnsi="Times New Roman" w:eastAsia="Times New Roman" w:cs="Times New Roman"/>
          <w:color w:val="000000" w:themeColor="text1"/>
          <w:sz w:val="24"/>
          <w:szCs w:val="24"/>
        </w:rPr>
        <w:t xml:space="preserve">difference between Ombudsperson </w:t>
      </w:r>
      <w:r w:rsidR="0002489A">
        <w:rPr>
          <w:rFonts w:ascii="Times New Roman" w:hAnsi="Times New Roman" w:eastAsia="Times New Roman" w:cs="Times New Roman"/>
          <w:color w:val="000000" w:themeColor="text1"/>
          <w:sz w:val="24"/>
          <w:szCs w:val="24"/>
        </w:rPr>
        <w:t xml:space="preserve">Council </w:t>
      </w:r>
      <w:r w:rsidRPr="32A67C3C">
        <w:rPr>
          <w:rFonts w:ascii="Times New Roman" w:hAnsi="Times New Roman" w:eastAsia="Times New Roman" w:cs="Times New Roman"/>
          <w:color w:val="000000" w:themeColor="text1"/>
          <w:sz w:val="24"/>
          <w:szCs w:val="24"/>
        </w:rPr>
        <w:t>and AFEGC</w:t>
      </w:r>
      <w:r w:rsidR="008828D6">
        <w:rPr>
          <w:rFonts w:ascii="Times New Roman" w:hAnsi="Times New Roman" w:eastAsia="Times New Roman" w:cs="Times New Roman"/>
          <w:color w:val="000000" w:themeColor="text1"/>
          <w:sz w:val="24"/>
          <w:szCs w:val="24"/>
        </w:rPr>
        <w:t>.</w:t>
      </w:r>
      <w:r w:rsidRPr="32A67C3C">
        <w:rPr>
          <w:rFonts w:ascii="Times New Roman" w:hAnsi="Times New Roman" w:eastAsia="Times New Roman" w:cs="Times New Roman"/>
          <w:color w:val="000000" w:themeColor="text1"/>
          <w:sz w:val="24"/>
          <w:szCs w:val="24"/>
        </w:rPr>
        <w:t xml:space="preserve"> </w:t>
      </w:r>
      <w:r w:rsidR="00554B7D">
        <w:rPr>
          <w:rFonts w:ascii="Times New Roman" w:hAnsi="Times New Roman" w:eastAsia="Times New Roman" w:cs="Times New Roman"/>
          <w:color w:val="000000" w:themeColor="text1"/>
          <w:sz w:val="24"/>
          <w:szCs w:val="24"/>
        </w:rPr>
        <w:t>The committee discussed the</w:t>
      </w:r>
      <w:r w:rsidRPr="32A67C3C">
        <w:rPr>
          <w:rFonts w:ascii="Times New Roman" w:hAnsi="Times New Roman" w:eastAsia="Times New Roman" w:cs="Times New Roman"/>
          <w:color w:val="000000" w:themeColor="text1"/>
          <w:sz w:val="24"/>
          <w:szCs w:val="24"/>
        </w:rPr>
        <w:t xml:space="preserve"> need </w:t>
      </w:r>
      <w:r w:rsidR="00554B7D">
        <w:rPr>
          <w:rFonts w:ascii="Times New Roman" w:hAnsi="Times New Roman" w:eastAsia="Times New Roman" w:cs="Times New Roman"/>
          <w:color w:val="000000" w:themeColor="text1"/>
          <w:sz w:val="24"/>
          <w:szCs w:val="24"/>
        </w:rPr>
        <w:t xml:space="preserve">for </w:t>
      </w:r>
      <w:r w:rsidRPr="32A67C3C">
        <w:rPr>
          <w:rFonts w:ascii="Times New Roman" w:hAnsi="Times New Roman" w:eastAsia="Times New Roman" w:cs="Times New Roman"/>
          <w:color w:val="000000" w:themeColor="text1"/>
          <w:sz w:val="24"/>
          <w:szCs w:val="24"/>
        </w:rPr>
        <w:t xml:space="preserve">clarification of </w:t>
      </w:r>
      <w:r w:rsidR="00554B7D">
        <w:rPr>
          <w:rFonts w:ascii="Times New Roman" w:hAnsi="Times New Roman" w:eastAsia="Times New Roman" w:cs="Times New Roman"/>
          <w:color w:val="000000" w:themeColor="text1"/>
          <w:sz w:val="24"/>
          <w:szCs w:val="24"/>
        </w:rPr>
        <w:t>point #</w:t>
      </w:r>
      <w:r w:rsidRPr="32A67C3C">
        <w:rPr>
          <w:rFonts w:ascii="Times New Roman" w:hAnsi="Times New Roman" w:eastAsia="Times New Roman" w:cs="Times New Roman"/>
          <w:color w:val="000000" w:themeColor="text1"/>
          <w:sz w:val="24"/>
          <w:szCs w:val="24"/>
        </w:rPr>
        <w:t>3</w:t>
      </w:r>
      <w:r w:rsidR="00554B7D">
        <w:rPr>
          <w:rFonts w:ascii="Times New Roman" w:hAnsi="Times New Roman" w:eastAsia="Times New Roman" w:cs="Times New Roman"/>
          <w:color w:val="000000" w:themeColor="text1"/>
          <w:sz w:val="24"/>
          <w:szCs w:val="24"/>
        </w:rPr>
        <w:t xml:space="preserve"> in the report</w:t>
      </w:r>
      <w:r w:rsidRPr="32A67C3C">
        <w:rPr>
          <w:rFonts w:ascii="Times New Roman" w:hAnsi="Times New Roman" w:eastAsia="Times New Roman" w:cs="Times New Roman"/>
          <w:color w:val="000000" w:themeColor="text1"/>
          <w:sz w:val="24"/>
          <w:szCs w:val="24"/>
        </w:rPr>
        <w:t xml:space="preserve"> </w:t>
      </w:r>
      <w:r w:rsidRPr="009B120B" w:rsidR="009B120B">
        <w:rPr>
          <w:rFonts w:ascii="Times New Roman" w:hAnsi="Times New Roman" w:eastAsia="Times New Roman" w:cs="Times New Roman"/>
          <w:color w:val="000000" w:themeColor="text1"/>
          <w:sz w:val="24"/>
          <w:szCs w:val="24"/>
        </w:rPr>
        <w:t xml:space="preserve">and will </w:t>
      </w:r>
      <w:r w:rsidRPr="009B120B">
        <w:rPr>
          <w:rFonts w:ascii="Times New Roman" w:hAnsi="Times New Roman" w:eastAsia="Times New Roman" w:cs="Times New Roman"/>
          <w:color w:val="000000" w:themeColor="text1"/>
          <w:sz w:val="24"/>
          <w:szCs w:val="24"/>
        </w:rPr>
        <w:t>request</w:t>
      </w:r>
      <w:r w:rsidRPr="009B120B" w:rsidR="009B120B">
        <w:rPr>
          <w:rFonts w:ascii="Times New Roman" w:hAnsi="Times New Roman" w:eastAsia="Times New Roman" w:cs="Times New Roman"/>
          <w:color w:val="000000" w:themeColor="text1"/>
          <w:sz w:val="24"/>
          <w:szCs w:val="24"/>
        </w:rPr>
        <w:t xml:space="preserve"> </w:t>
      </w:r>
      <w:r w:rsidRPr="009B120B">
        <w:rPr>
          <w:rFonts w:ascii="Times New Roman" w:hAnsi="Times New Roman" w:eastAsia="Times New Roman" w:cs="Times New Roman"/>
          <w:color w:val="000000" w:themeColor="text1"/>
          <w:sz w:val="24"/>
          <w:szCs w:val="24"/>
        </w:rPr>
        <w:t>clarification</w:t>
      </w:r>
      <w:r w:rsidRPr="009B120B" w:rsidR="009B120B">
        <w:rPr>
          <w:rFonts w:ascii="Times New Roman" w:hAnsi="Times New Roman" w:eastAsia="Times New Roman" w:cs="Times New Roman"/>
          <w:color w:val="000000" w:themeColor="text1"/>
          <w:sz w:val="24"/>
          <w:szCs w:val="24"/>
        </w:rPr>
        <w:t>s</w:t>
      </w:r>
      <w:r w:rsidRPr="009B120B">
        <w:rPr>
          <w:rFonts w:ascii="Times New Roman" w:hAnsi="Times New Roman" w:eastAsia="Times New Roman" w:cs="Times New Roman"/>
          <w:color w:val="000000" w:themeColor="text1"/>
          <w:sz w:val="24"/>
          <w:szCs w:val="24"/>
        </w:rPr>
        <w:t xml:space="preserve"> around whether the Ombudsperson needs to issue a report to AFEGC and questions regarding confidentiality</w:t>
      </w:r>
      <w:r w:rsidRPr="32A67C3C">
        <w:rPr>
          <w:rFonts w:ascii="Times New Roman" w:hAnsi="Times New Roman" w:eastAsia="Times New Roman" w:cs="Times New Roman"/>
          <w:color w:val="000000" w:themeColor="text1"/>
          <w:sz w:val="24"/>
          <w:szCs w:val="24"/>
        </w:rPr>
        <w:t xml:space="preserve">. </w:t>
      </w:r>
    </w:p>
    <w:p w:rsidR="00CD6FC2" w:rsidP="004A5517" w:rsidRDefault="51AC7E4D" w14:paraId="7F91DEE6" w14:textId="27793B78">
      <w:pPr>
        <w:pStyle w:val="ListParagraph"/>
        <w:numPr>
          <w:ilvl w:val="1"/>
          <w:numId w:val="9"/>
        </w:numPr>
        <w:spacing w:after="0" w:line="240" w:lineRule="auto"/>
        <w:rPr>
          <w:rFonts w:ascii="Times New Roman" w:hAnsi="Times New Roman" w:eastAsia="Times New Roman" w:cs="Times New Roman"/>
          <w:color w:val="000000" w:themeColor="text1"/>
          <w:sz w:val="24"/>
          <w:szCs w:val="24"/>
        </w:rPr>
      </w:pPr>
      <w:r w:rsidRPr="00391841">
        <w:rPr>
          <w:rFonts w:ascii="Times New Roman" w:hAnsi="Times New Roman" w:eastAsia="Times New Roman" w:cs="Times New Roman"/>
          <w:b/>
          <w:bCs/>
          <w:i/>
          <w:iCs/>
          <w:color w:val="000000" w:themeColor="text1"/>
          <w:sz w:val="24"/>
          <w:szCs w:val="24"/>
        </w:rPr>
        <w:t xml:space="preserve">Athletics Council </w:t>
      </w:r>
      <w:r w:rsidR="009B120B">
        <w:rPr>
          <w:rFonts w:ascii="Times New Roman" w:hAnsi="Times New Roman" w:eastAsia="Times New Roman" w:cs="Times New Roman"/>
          <w:b/>
          <w:bCs/>
          <w:i/>
          <w:iCs/>
          <w:color w:val="000000" w:themeColor="text1"/>
          <w:sz w:val="24"/>
          <w:szCs w:val="24"/>
        </w:rPr>
        <w:t>--</w:t>
      </w:r>
      <w:r w:rsidRPr="00391841">
        <w:rPr>
          <w:rFonts w:ascii="Times New Roman" w:hAnsi="Times New Roman" w:eastAsia="Times New Roman" w:cs="Times New Roman"/>
          <w:b/>
          <w:bCs/>
          <w:i/>
          <w:iCs/>
          <w:color w:val="000000" w:themeColor="text1"/>
          <w:sz w:val="24"/>
          <w:szCs w:val="24"/>
        </w:rPr>
        <w:t xml:space="preserve"> </w:t>
      </w:r>
      <w:r w:rsidR="00AE21B4">
        <w:rPr>
          <w:rFonts w:ascii="Times New Roman" w:hAnsi="Times New Roman" w:eastAsia="Times New Roman" w:cs="Times New Roman"/>
          <w:color w:val="000000" w:themeColor="text1"/>
          <w:sz w:val="24"/>
          <w:szCs w:val="24"/>
        </w:rPr>
        <w:t>The report</w:t>
      </w:r>
      <w:r w:rsidR="00F62D49">
        <w:rPr>
          <w:rFonts w:ascii="Times New Roman" w:hAnsi="Times New Roman" w:eastAsia="Times New Roman" w:cs="Times New Roman"/>
          <w:color w:val="000000" w:themeColor="text1"/>
          <w:sz w:val="24"/>
          <w:szCs w:val="24"/>
        </w:rPr>
        <w:t xml:space="preserve"> is acce</w:t>
      </w:r>
      <w:r w:rsidR="005D0D56">
        <w:rPr>
          <w:rFonts w:ascii="Times New Roman" w:hAnsi="Times New Roman" w:eastAsia="Times New Roman" w:cs="Times New Roman"/>
          <w:color w:val="000000" w:themeColor="text1"/>
          <w:sz w:val="24"/>
          <w:szCs w:val="24"/>
        </w:rPr>
        <w:t>ptable</w:t>
      </w:r>
      <w:r w:rsidR="00B02FDF">
        <w:rPr>
          <w:rFonts w:ascii="Times New Roman" w:hAnsi="Times New Roman" w:eastAsia="Times New Roman" w:cs="Times New Roman"/>
          <w:color w:val="000000" w:themeColor="text1"/>
          <w:sz w:val="24"/>
          <w:szCs w:val="24"/>
        </w:rPr>
        <w:t xml:space="preserve"> with the possible addition of reference to</w:t>
      </w:r>
      <w:r w:rsidR="00F62D49">
        <w:rPr>
          <w:rFonts w:ascii="Times New Roman" w:hAnsi="Times New Roman" w:eastAsia="Times New Roman" w:cs="Times New Roman"/>
          <w:color w:val="000000" w:themeColor="text1"/>
          <w:sz w:val="24"/>
          <w:szCs w:val="24"/>
        </w:rPr>
        <w:t xml:space="preserve"> </w:t>
      </w:r>
      <w:r w:rsidRPr="00391841">
        <w:rPr>
          <w:rFonts w:ascii="Times New Roman" w:hAnsi="Times New Roman" w:eastAsia="Times New Roman" w:cs="Times New Roman"/>
          <w:color w:val="000000" w:themeColor="text1"/>
          <w:sz w:val="24"/>
          <w:szCs w:val="24"/>
        </w:rPr>
        <w:t xml:space="preserve">Kyle Brennan’s </w:t>
      </w:r>
      <w:r w:rsidR="00B02FDF">
        <w:rPr>
          <w:rFonts w:ascii="Times New Roman" w:hAnsi="Times New Roman" w:eastAsia="Times New Roman" w:cs="Times New Roman"/>
          <w:color w:val="000000" w:themeColor="text1"/>
          <w:sz w:val="24"/>
          <w:szCs w:val="24"/>
        </w:rPr>
        <w:t>p</w:t>
      </w:r>
      <w:r w:rsidRPr="00391841">
        <w:rPr>
          <w:rFonts w:ascii="Times New Roman" w:hAnsi="Times New Roman" w:eastAsia="Times New Roman" w:cs="Times New Roman"/>
          <w:color w:val="000000" w:themeColor="text1"/>
          <w:sz w:val="24"/>
          <w:szCs w:val="24"/>
        </w:rPr>
        <w:t xml:space="preserve">resentation </w:t>
      </w:r>
      <w:r w:rsidR="00B02FDF">
        <w:rPr>
          <w:rFonts w:ascii="Times New Roman" w:hAnsi="Times New Roman" w:eastAsia="Times New Roman" w:cs="Times New Roman"/>
          <w:color w:val="000000" w:themeColor="text1"/>
          <w:sz w:val="24"/>
          <w:szCs w:val="24"/>
        </w:rPr>
        <w:t>to the Administrative Affairs and Budget</w:t>
      </w:r>
      <w:r w:rsidRPr="00391841">
        <w:rPr>
          <w:rFonts w:ascii="Times New Roman" w:hAnsi="Times New Roman" w:eastAsia="Times New Roman" w:cs="Times New Roman"/>
          <w:color w:val="000000" w:themeColor="text1"/>
          <w:sz w:val="24"/>
          <w:szCs w:val="24"/>
        </w:rPr>
        <w:t xml:space="preserve"> committee</w:t>
      </w:r>
      <w:r w:rsidR="00B02FDF">
        <w:rPr>
          <w:rFonts w:ascii="Times New Roman" w:hAnsi="Times New Roman" w:eastAsia="Times New Roman" w:cs="Times New Roman"/>
          <w:color w:val="000000" w:themeColor="text1"/>
          <w:sz w:val="24"/>
          <w:szCs w:val="24"/>
        </w:rPr>
        <w:t xml:space="preserve"> last fall</w:t>
      </w:r>
      <w:r w:rsidRPr="00391841">
        <w:rPr>
          <w:rFonts w:ascii="Times New Roman" w:hAnsi="Times New Roman" w:eastAsia="Times New Roman" w:cs="Times New Roman"/>
          <w:color w:val="000000" w:themeColor="text1"/>
          <w:sz w:val="24"/>
          <w:szCs w:val="24"/>
        </w:rPr>
        <w:t xml:space="preserve">. </w:t>
      </w:r>
    </w:p>
    <w:p w:rsidRPr="00391841" w:rsidR="51AC7E4D" w:rsidP="004A5517" w:rsidRDefault="51AC7E4D" w14:paraId="19BA12A9" w14:textId="0DAA1E36">
      <w:pPr>
        <w:pStyle w:val="ListParagraph"/>
        <w:numPr>
          <w:ilvl w:val="1"/>
          <w:numId w:val="9"/>
        </w:numPr>
        <w:spacing w:after="0" w:line="240" w:lineRule="auto"/>
        <w:rPr>
          <w:rFonts w:ascii="Times New Roman" w:hAnsi="Times New Roman" w:eastAsia="Times New Roman" w:cs="Times New Roman"/>
          <w:color w:val="000000" w:themeColor="text1"/>
          <w:sz w:val="24"/>
          <w:szCs w:val="24"/>
        </w:rPr>
      </w:pPr>
      <w:r w:rsidRPr="00391841">
        <w:rPr>
          <w:rFonts w:ascii="Times New Roman" w:hAnsi="Times New Roman" w:eastAsia="Times New Roman" w:cs="Times New Roman"/>
          <w:color w:val="000000" w:themeColor="text1"/>
          <w:sz w:val="24"/>
          <w:szCs w:val="24"/>
        </w:rPr>
        <w:t xml:space="preserve">Discussion of </w:t>
      </w:r>
      <w:r w:rsidR="009B120B">
        <w:rPr>
          <w:rFonts w:ascii="Times New Roman" w:hAnsi="Times New Roman" w:eastAsia="Times New Roman" w:cs="Times New Roman"/>
          <w:color w:val="000000" w:themeColor="text1"/>
          <w:sz w:val="24"/>
          <w:szCs w:val="24"/>
        </w:rPr>
        <w:t xml:space="preserve">the </w:t>
      </w:r>
      <w:r w:rsidRPr="00391841">
        <w:rPr>
          <w:rFonts w:ascii="Times New Roman" w:hAnsi="Times New Roman" w:eastAsia="Times New Roman" w:cs="Times New Roman"/>
          <w:color w:val="000000" w:themeColor="text1"/>
          <w:sz w:val="24"/>
          <w:szCs w:val="24"/>
        </w:rPr>
        <w:t xml:space="preserve">procedure </w:t>
      </w:r>
      <w:r w:rsidR="009B120B">
        <w:rPr>
          <w:rFonts w:ascii="Times New Roman" w:hAnsi="Times New Roman" w:eastAsia="Times New Roman" w:cs="Times New Roman"/>
          <w:color w:val="000000" w:themeColor="text1"/>
          <w:sz w:val="24"/>
          <w:szCs w:val="24"/>
        </w:rPr>
        <w:t>for obtaining</w:t>
      </w:r>
      <w:r w:rsidRPr="00391841">
        <w:rPr>
          <w:rFonts w:ascii="Times New Roman" w:hAnsi="Times New Roman" w:eastAsia="Times New Roman" w:cs="Times New Roman"/>
          <w:color w:val="000000" w:themeColor="text1"/>
          <w:sz w:val="24"/>
          <w:szCs w:val="24"/>
        </w:rPr>
        <w:t xml:space="preserve"> revisions to committee reports. Senator Duffy confirmed it would be in writing having been on the Executive Committee and will be done in regard to both the Athletic Council and AFEGC reports. </w:t>
      </w:r>
    </w:p>
    <w:p w:rsidR="51AC7E4D" w:rsidP="004A5517" w:rsidRDefault="51AC7E4D" w14:paraId="4D7410BF" w14:textId="470192AD">
      <w:pPr>
        <w:pStyle w:val="ListParagraph"/>
        <w:numPr>
          <w:ilvl w:val="0"/>
          <w:numId w:val="5"/>
        </w:numPr>
        <w:spacing w:after="0" w:line="240" w:lineRule="auto"/>
        <w:rPr>
          <w:rFonts w:ascii="Times New Roman" w:hAnsi="Times New Roman" w:eastAsia="Times New Roman" w:cs="Times New Roman"/>
          <w:b/>
          <w:bCs/>
          <w:i/>
          <w:iCs/>
          <w:color w:val="000000" w:themeColor="text1"/>
          <w:sz w:val="24"/>
          <w:szCs w:val="24"/>
        </w:rPr>
      </w:pPr>
      <w:r w:rsidRPr="32A67C3C">
        <w:rPr>
          <w:rFonts w:ascii="Times New Roman" w:hAnsi="Times New Roman" w:eastAsia="Times New Roman" w:cs="Times New Roman"/>
          <w:b/>
          <w:bCs/>
          <w:i/>
          <w:iCs/>
          <w:color w:val="000000" w:themeColor="text1"/>
          <w:sz w:val="24"/>
          <w:szCs w:val="24"/>
        </w:rPr>
        <w:lastRenderedPageBreak/>
        <w:t>Other FAC business or matters</w:t>
      </w:r>
    </w:p>
    <w:p w:rsidRPr="001250F4" w:rsidR="51AC7E4D" w:rsidP="004A5517" w:rsidRDefault="51AC7E4D" w14:paraId="7767B7E9" w14:textId="068A2CAE">
      <w:pPr>
        <w:pStyle w:val="ListParagraph"/>
        <w:numPr>
          <w:ilvl w:val="2"/>
          <w:numId w:val="5"/>
        </w:numPr>
        <w:spacing w:after="0" w:line="240" w:lineRule="auto"/>
        <w:rPr>
          <w:rFonts w:ascii="Times New Roman" w:hAnsi="Times New Roman" w:eastAsia="Times New Roman" w:cs="Times New Roman"/>
          <w:color w:val="000000" w:themeColor="text1"/>
          <w:sz w:val="24"/>
          <w:szCs w:val="24"/>
        </w:rPr>
      </w:pPr>
      <w:r w:rsidRPr="00675271">
        <w:rPr>
          <w:rFonts w:ascii="Times New Roman" w:hAnsi="Times New Roman" w:eastAsia="Times New Roman" w:cs="Times New Roman"/>
          <w:color w:val="000000" w:themeColor="text1"/>
          <w:sz w:val="24"/>
          <w:szCs w:val="24"/>
        </w:rPr>
        <w:t xml:space="preserve">Discussion of review of </w:t>
      </w:r>
      <w:r w:rsidRPr="00675271" w:rsidR="00761F42">
        <w:rPr>
          <w:rFonts w:ascii="Times New Roman" w:hAnsi="Times New Roman" w:eastAsia="Times New Roman" w:cs="Times New Roman"/>
          <w:color w:val="000000" w:themeColor="text1"/>
          <w:sz w:val="24"/>
          <w:szCs w:val="24"/>
        </w:rPr>
        <w:t xml:space="preserve">Policy </w:t>
      </w:r>
      <w:r w:rsidRPr="00675271" w:rsidR="004A3CF1">
        <w:rPr>
          <w:rFonts w:ascii="Times New Roman" w:hAnsi="Times New Roman" w:eastAsia="Times New Roman" w:cs="Times New Roman"/>
          <w:color w:val="000000" w:themeColor="text1"/>
          <w:sz w:val="24"/>
          <w:szCs w:val="24"/>
        </w:rPr>
        <w:t xml:space="preserve">3.3.10 </w:t>
      </w:r>
      <w:r w:rsidRPr="00675271">
        <w:rPr>
          <w:rFonts w:ascii="Times New Roman" w:hAnsi="Times New Roman" w:eastAsia="Times New Roman" w:cs="Times New Roman"/>
          <w:color w:val="000000" w:themeColor="text1"/>
          <w:sz w:val="24"/>
          <w:szCs w:val="24"/>
        </w:rPr>
        <w:t>Termination Policy</w:t>
      </w:r>
      <w:r w:rsidR="00675271">
        <w:rPr>
          <w:rFonts w:ascii="Times New Roman" w:hAnsi="Times New Roman" w:eastAsia="Times New Roman" w:cs="Times New Roman"/>
          <w:color w:val="000000" w:themeColor="text1"/>
          <w:sz w:val="24"/>
          <w:szCs w:val="24"/>
        </w:rPr>
        <w:t xml:space="preserve"> focused on the policy’s</w:t>
      </w:r>
      <w:r w:rsidRPr="00675271">
        <w:rPr>
          <w:rFonts w:ascii="Times New Roman" w:hAnsi="Times New Roman" w:eastAsia="Times New Roman" w:cs="Times New Roman"/>
          <w:color w:val="000000" w:themeColor="text1"/>
          <w:sz w:val="24"/>
          <w:szCs w:val="24"/>
        </w:rPr>
        <w:t xml:space="preserve"> compliance </w:t>
      </w:r>
      <w:r w:rsidR="007C34E2">
        <w:rPr>
          <w:rFonts w:ascii="Times New Roman" w:hAnsi="Times New Roman" w:eastAsia="Times New Roman" w:cs="Times New Roman"/>
          <w:color w:val="000000" w:themeColor="text1"/>
          <w:sz w:val="24"/>
          <w:szCs w:val="24"/>
        </w:rPr>
        <w:t>with</w:t>
      </w:r>
      <w:r w:rsidRPr="00675271">
        <w:rPr>
          <w:rFonts w:ascii="Times New Roman" w:hAnsi="Times New Roman" w:eastAsia="Times New Roman" w:cs="Times New Roman"/>
          <w:color w:val="000000" w:themeColor="text1"/>
          <w:sz w:val="24"/>
          <w:szCs w:val="24"/>
        </w:rPr>
        <w:t xml:space="preserve"> the ISU Constitution</w:t>
      </w:r>
      <w:r w:rsidRPr="00675271" w:rsidR="7C951DC0">
        <w:rPr>
          <w:rFonts w:ascii="Times New Roman" w:hAnsi="Times New Roman" w:eastAsia="Times New Roman" w:cs="Times New Roman"/>
          <w:color w:val="000000" w:themeColor="text1"/>
          <w:sz w:val="24"/>
          <w:szCs w:val="24"/>
        </w:rPr>
        <w:t xml:space="preserve">, </w:t>
      </w:r>
      <w:r w:rsidR="007C34E2">
        <w:rPr>
          <w:rFonts w:ascii="Times New Roman" w:hAnsi="Times New Roman" w:eastAsia="Times New Roman" w:cs="Times New Roman"/>
          <w:color w:val="000000" w:themeColor="text1"/>
          <w:sz w:val="24"/>
          <w:szCs w:val="24"/>
        </w:rPr>
        <w:t>ASPT, and AAUP guidelines</w:t>
      </w:r>
      <w:r w:rsidRPr="00675271">
        <w:rPr>
          <w:rFonts w:ascii="Times New Roman" w:hAnsi="Times New Roman" w:eastAsia="Times New Roman" w:cs="Times New Roman"/>
          <w:color w:val="000000" w:themeColor="text1"/>
          <w:sz w:val="24"/>
          <w:szCs w:val="24"/>
        </w:rPr>
        <w:t xml:space="preserve">. Discussions related also between termination policy and ISU’s bargaining agreement. </w:t>
      </w:r>
      <w:r w:rsidR="001250F4">
        <w:rPr>
          <w:rFonts w:ascii="Times New Roman" w:hAnsi="Times New Roman" w:eastAsia="Times New Roman" w:cs="Times New Roman"/>
          <w:color w:val="000000" w:themeColor="text1"/>
          <w:sz w:val="24"/>
          <w:szCs w:val="24"/>
        </w:rPr>
        <w:t xml:space="preserve">Senator Hollywood will continue to scrutinize </w:t>
      </w:r>
      <w:r w:rsidR="005740DF">
        <w:rPr>
          <w:rFonts w:ascii="Times New Roman" w:hAnsi="Times New Roman" w:eastAsia="Times New Roman" w:cs="Times New Roman"/>
          <w:color w:val="000000" w:themeColor="text1"/>
          <w:sz w:val="24"/>
          <w:szCs w:val="24"/>
        </w:rPr>
        <w:t>the policy and these compliance matters</w:t>
      </w:r>
      <w:r w:rsidR="003B0047">
        <w:rPr>
          <w:rFonts w:ascii="Times New Roman" w:hAnsi="Times New Roman" w:eastAsia="Times New Roman" w:cs="Times New Roman"/>
          <w:color w:val="000000" w:themeColor="text1"/>
          <w:sz w:val="24"/>
          <w:szCs w:val="24"/>
        </w:rPr>
        <w:t xml:space="preserve"> and report back to the committee for discussion.</w:t>
      </w:r>
    </w:p>
    <w:p w:rsidR="51AC7E4D" w:rsidP="004A5517" w:rsidRDefault="51AC7E4D" w14:paraId="30EB76D2" w14:textId="3B414566">
      <w:pPr>
        <w:spacing w:after="0" w:line="240" w:lineRule="auto"/>
      </w:pPr>
      <w:r w:rsidRPr="32A67C3C">
        <w:rPr>
          <w:rFonts w:ascii="Times New Roman" w:hAnsi="Times New Roman" w:eastAsia="Times New Roman" w:cs="Times New Roman"/>
          <w:color w:val="000000" w:themeColor="text1"/>
          <w:sz w:val="24"/>
          <w:szCs w:val="24"/>
        </w:rPr>
        <w:t xml:space="preserve">  </w:t>
      </w:r>
    </w:p>
    <w:p w:rsidR="51AC7E4D" w:rsidP="004A5517" w:rsidRDefault="51AC7E4D" w14:paraId="06A0AF67" w14:textId="13BC57FB">
      <w:pPr>
        <w:spacing w:after="0" w:line="240" w:lineRule="auto"/>
        <w:rPr>
          <w:rFonts w:ascii="Times New Roman" w:hAnsi="Times New Roman" w:eastAsia="Times New Roman" w:cs="Times New Roman"/>
          <w:color w:val="000000" w:themeColor="text1"/>
          <w:sz w:val="24"/>
          <w:szCs w:val="24"/>
        </w:rPr>
      </w:pPr>
      <w:r w:rsidRPr="32A67C3C">
        <w:rPr>
          <w:rFonts w:ascii="Times New Roman" w:hAnsi="Times New Roman" w:eastAsia="Times New Roman" w:cs="Times New Roman"/>
          <w:b/>
          <w:bCs/>
          <w:i/>
          <w:iCs/>
          <w:color w:val="000000" w:themeColor="text1"/>
          <w:sz w:val="24"/>
          <w:szCs w:val="24"/>
        </w:rPr>
        <w:t>Adjourn</w:t>
      </w:r>
      <w:r w:rsidRPr="32A67C3C">
        <w:rPr>
          <w:rFonts w:ascii="Times New Roman" w:hAnsi="Times New Roman" w:eastAsia="Times New Roman" w:cs="Times New Roman"/>
          <w:color w:val="000000" w:themeColor="text1"/>
          <w:sz w:val="24"/>
          <w:szCs w:val="24"/>
        </w:rPr>
        <w:t>  6:5</w:t>
      </w:r>
      <w:r w:rsidRPr="32A67C3C" w:rsidR="141ECA92">
        <w:rPr>
          <w:rFonts w:ascii="Times New Roman" w:hAnsi="Times New Roman" w:eastAsia="Times New Roman" w:cs="Times New Roman"/>
          <w:color w:val="000000" w:themeColor="text1"/>
          <w:sz w:val="24"/>
          <w:szCs w:val="24"/>
        </w:rPr>
        <w:t xml:space="preserve">2 p.m. </w:t>
      </w:r>
    </w:p>
    <w:p w:rsidRPr="00367678" w:rsidR="003E4137" w:rsidP="004A5517" w:rsidRDefault="51AC7E4D" w14:paraId="0974ECFC" w14:textId="13464FCA">
      <w:pPr>
        <w:spacing w:after="0" w:line="240" w:lineRule="auto"/>
      </w:pPr>
      <w:r w:rsidRPr="7DB1F3CF" w:rsidR="51AC7E4D">
        <w:rPr>
          <w:rFonts w:ascii="Times New Roman" w:hAnsi="Times New Roman" w:eastAsia="Times New Roman" w:cs="Times New Roman"/>
          <w:i w:val="1"/>
          <w:iCs w:val="1"/>
          <w:color w:val="000000" w:themeColor="text1" w:themeTint="FF" w:themeShade="FF"/>
          <w:sz w:val="24"/>
          <w:szCs w:val="24"/>
        </w:rPr>
        <w:t xml:space="preserve">Approved in committee: </w:t>
      </w:r>
      <w:r w:rsidRPr="7DB1F3CF" w:rsidR="065ED1B8">
        <w:rPr>
          <w:rFonts w:ascii="Times New Roman" w:hAnsi="Times New Roman" w:eastAsia="Times New Roman" w:cs="Times New Roman"/>
          <w:i w:val="1"/>
          <w:iCs w:val="1"/>
          <w:color w:val="000000" w:themeColor="text1" w:themeTint="FF" w:themeShade="FF"/>
          <w:sz w:val="24"/>
          <w:szCs w:val="24"/>
        </w:rPr>
        <w:t>10/12/22</w:t>
      </w:r>
      <w:r>
        <w:br/>
      </w:r>
    </w:p>
    <w:sectPr w:rsidRPr="00367678" w:rsidR="003E4137" w:rsidSect="004A5517">
      <w:pgSz w:w="12240" w:h="15840" w:orient="portrait"/>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77965"/>
    <w:multiLevelType w:val="multilevel"/>
    <w:tmpl w:val="B9128D4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9D385C"/>
    <w:multiLevelType w:val="multilevel"/>
    <w:tmpl w:val="D4B012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29313914"/>
    <w:multiLevelType w:val="hybridMultilevel"/>
    <w:tmpl w:val="FFFFFFFF"/>
    <w:lvl w:ilvl="0" w:tplc="93FA6F06">
      <w:start w:val="1"/>
      <w:numFmt w:val="bullet"/>
      <w:lvlText w:val=""/>
      <w:lvlJc w:val="left"/>
      <w:pPr>
        <w:ind w:left="720" w:hanging="360"/>
      </w:pPr>
      <w:rPr>
        <w:rFonts w:hint="default" w:ascii="Symbol" w:hAnsi="Symbol"/>
      </w:rPr>
    </w:lvl>
    <w:lvl w:ilvl="1" w:tplc="CDF484EA">
      <w:start w:val="1"/>
      <w:numFmt w:val="bullet"/>
      <w:lvlText w:val="o"/>
      <w:lvlJc w:val="left"/>
      <w:pPr>
        <w:ind w:left="1440" w:hanging="360"/>
      </w:pPr>
      <w:rPr>
        <w:rFonts w:hint="default" w:ascii="Courier New" w:hAnsi="Courier New"/>
      </w:rPr>
    </w:lvl>
    <w:lvl w:ilvl="2" w:tplc="A068551A">
      <w:start w:val="1"/>
      <w:numFmt w:val="bullet"/>
      <w:lvlText w:val=""/>
      <w:lvlJc w:val="left"/>
      <w:pPr>
        <w:ind w:left="2160" w:hanging="360"/>
      </w:pPr>
      <w:rPr>
        <w:rFonts w:hint="default" w:ascii="Wingdings" w:hAnsi="Wingdings"/>
      </w:rPr>
    </w:lvl>
    <w:lvl w:ilvl="3" w:tplc="2BC6AEB6">
      <w:start w:val="1"/>
      <w:numFmt w:val="bullet"/>
      <w:lvlText w:val=""/>
      <w:lvlJc w:val="left"/>
      <w:pPr>
        <w:ind w:left="2880" w:hanging="360"/>
      </w:pPr>
      <w:rPr>
        <w:rFonts w:hint="default" w:ascii="Symbol" w:hAnsi="Symbol"/>
      </w:rPr>
    </w:lvl>
    <w:lvl w:ilvl="4" w:tplc="175EEF92">
      <w:start w:val="1"/>
      <w:numFmt w:val="bullet"/>
      <w:lvlText w:val="o"/>
      <w:lvlJc w:val="left"/>
      <w:pPr>
        <w:ind w:left="3600" w:hanging="360"/>
      </w:pPr>
      <w:rPr>
        <w:rFonts w:hint="default" w:ascii="Courier New" w:hAnsi="Courier New"/>
      </w:rPr>
    </w:lvl>
    <w:lvl w:ilvl="5" w:tplc="68B082AA">
      <w:start w:val="1"/>
      <w:numFmt w:val="bullet"/>
      <w:lvlText w:val=""/>
      <w:lvlJc w:val="left"/>
      <w:pPr>
        <w:ind w:left="4320" w:hanging="360"/>
      </w:pPr>
      <w:rPr>
        <w:rFonts w:hint="default" w:ascii="Wingdings" w:hAnsi="Wingdings"/>
      </w:rPr>
    </w:lvl>
    <w:lvl w:ilvl="6" w:tplc="35F2DC66">
      <w:start w:val="1"/>
      <w:numFmt w:val="bullet"/>
      <w:lvlText w:val=""/>
      <w:lvlJc w:val="left"/>
      <w:pPr>
        <w:ind w:left="5040" w:hanging="360"/>
      </w:pPr>
      <w:rPr>
        <w:rFonts w:hint="default" w:ascii="Symbol" w:hAnsi="Symbol"/>
      </w:rPr>
    </w:lvl>
    <w:lvl w:ilvl="7" w:tplc="B948A2C0">
      <w:start w:val="1"/>
      <w:numFmt w:val="bullet"/>
      <w:lvlText w:val="o"/>
      <w:lvlJc w:val="left"/>
      <w:pPr>
        <w:ind w:left="5760" w:hanging="360"/>
      </w:pPr>
      <w:rPr>
        <w:rFonts w:hint="default" w:ascii="Courier New" w:hAnsi="Courier New"/>
      </w:rPr>
    </w:lvl>
    <w:lvl w:ilvl="8" w:tplc="4E6A9AD2">
      <w:start w:val="1"/>
      <w:numFmt w:val="bullet"/>
      <w:lvlText w:val=""/>
      <w:lvlJc w:val="left"/>
      <w:pPr>
        <w:ind w:left="6480" w:hanging="360"/>
      </w:pPr>
      <w:rPr>
        <w:rFonts w:hint="default" w:ascii="Wingdings" w:hAnsi="Wingdings"/>
      </w:rPr>
    </w:lvl>
  </w:abstractNum>
  <w:abstractNum w:abstractNumId="3" w15:restartNumberingAfterBreak="0">
    <w:nsid w:val="425A263D"/>
    <w:multiLevelType w:val="hybridMultilevel"/>
    <w:tmpl w:val="11589BC4"/>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start w:val="1"/>
      <w:numFmt w:val="bullet"/>
      <w:lvlText w:val="o"/>
      <w:lvlJc w:val="left"/>
      <w:pPr>
        <w:ind w:left="3600" w:hanging="360"/>
      </w:pPr>
      <w:rPr>
        <w:rFonts w:hint="default" w:ascii="Courier New" w:hAnsi="Courier New"/>
      </w:rPr>
    </w:lvl>
    <w:lvl w:ilvl="5" w:tplc="FFFFFFFF">
      <w:start w:val="1"/>
      <w:numFmt w:val="bullet"/>
      <w:lvlText w:val=""/>
      <w:lvlJc w:val="left"/>
      <w:pPr>
        <w:ind w:left="4320" w:hanging="360"/>
      </w:pPr>
      <w:rPr>
        <w:rFonts w:hint="default" w:ascii="Wingdings" w:hAnsi="Wingdings"/>
      </w:rPr>
    </w:lvl>
    <w:lvl w:ilvl="6" w:tplc="FFFFFFFF">
      <w:start w:val="1"/>
      <w:numFmt w:val="bullet"/>
      <w:lvlText w:val=""/>
      <w:lvlJc w:val="left"/>
      <w:pPr>
        <w:ind w:left="5040" w:hanging="360"/>
      </w:pPr>
      <w:rPr>
        <w:rFonts w:hint="default" w:ascii="Symbol" w:hAnsi="Symbol"/>
      </w:rPr>
    </w:lvl>
    <w:lvl w:ilvl="7" w:tplc="FFFFFFFF">
      <w:start w:val="1"/>
      <w:numFmt w:val="bullet"/>
      <w:lvlText w:val="o"/>
      <w:lvlJc w:val="left"/>
      <w:pPr>
        <w:ind w:left="5760" w:hanging="360"/>
      </w:pPr>
      <w:rPr>
        <w:rFonts w:hint="default" w:ascii="Courier New" w:hAnsi="Courier New"/>
      </w:rPr>
    </w:lvl>
    <w:lvl w:ilvl="8" w:tplc="FFFFFFFF">
      <w:start w:val="1"/>
      <w:numFmt w:val="bullet"/>
      <w:lvlText w:val=""/>
      <w:lvlJc w:val="left"/>
      <w:pPr>
        <w:ind w:left="6480" w:hanging="360"/>
      </w:pPr>
      <w:rPr>
        <w:rFonts w:hint="default" w:ascii="Wingdings" w:hAnsi="Wingdings"/>
      </w:rPr>
    </w:lvl>
  </w:abstractNum>
  <w:abstractNum w:abstractNumId="4" w15:restartNumberingAfterBreak="0">
    <w:nsid w:val="4B25BCEF"/>
    <w:multiLevelType w:val="hybridMultilevel"/>
    <w:tmpl w:val="FFFFFFFF"/>
    <w:lvl w:ilvl="0" w:tplc="B8E0E6A6">
      <w:start w:val="1"/>
      <w:numFmt w:val="bullet"/>
      <w:lvlText w:val=""/>
      <w:lvlJc w:val="left"/>
      <w:pPr>
        <w:ind w:left="720" w:hanging="360"/>
      </w:pPr>
      <w:rPr>
        <w:rFonts w:hint="default" w:ascii="Symbol" w:hAnsi="Symbol"/>
      </w:rPr>
    </w:lvl>
    <w:lvl w:ilvl="1" w:tplc="24F04D1C">
      <w:start w:val="1"/>
      <w:numFmt w:val="bullet"/>
      <w:lvlText w:val=""/>
      <w:lvlJc w:val="left"/>
      <w:pPr>
        <w:ind w:left="1440" w:hanging="360"/>
      </w:pPr>
      <w:rPr>
        <w:rFonts w:hint="default" w:ascii="Symbol" w:hAnsi="Symbol"/>
      </w:rPr>
    </w:lvl>
    <w:lvl w:ilvl="2" w:tplc="B942AB56">
      <w:start w:val="1"/>
      <w:numFmt w:val="bullet"/>
      <w:lvlText w:val=""/>
      <w:lvlJc w:val="left"/>
      <w:pPr>
        <w:ind w:left="2160" w:hanging="360"/>
      </w:pPr>
      <w:rPr>
        <w:rFonts w:hint="default" w:ascii="Wingdings" w:hAnsi="Wingdings"/>
      </w:rPr>
    </w:lvl>
    <w:lvl w:ilvl="3" w:tplc="854C5282">
      <w:start w:val="1"/>
      <w:numFmt w:val="bullet"/>
      <w:lvlText w:val=""/>
      <w:lvlJc w:val="left"/>
      <w:pPr>
        <w:ind w:left="2880" w:hanging="360"/>
      </w:pPr>
      <w:rPr>
        <w:rFonts w:hint="default" w:ascii="Symbol" w:hAnsi="Symbol"/>
      </w:rPr>
    </w:lvl>
    <w:lvl w:ilvl="4" w:tplc="A9468C06">
      <w:start w:val="1"/>
      <w:numFmt w:val="bullet"/>
      <w:lvlText w:val="o"/>
      <w:lvlJc w:val="left"/>
      <w:pPr>
        <w:ind w:left="3600" w:hanging="360"/>
      </w:pPr>
      <w:rPr>
        <w:rFonts w:hint="default" w:ascii="Courier New" w:hAnsi="Courier New"/>
      </w:rPr>
    </w:lvl>
    <w:lvl w:ilvl="5" w:tplc="235843D6">
      <w:start w:val="1"/>
      <w:numFmt w:val="bullet"/>
      <w:lvlText w:val=""/>
      <w:lvlJc w:val="left"/>
      <w:pPr>
        <w:ind w:left="4320" w:hanging="360"/>
      </w:pPr>
      <w:rPr>
        <w:rFonts w:hint="default" w:ascii="Wingdings" w:hAnsi="Wingdings"/>
      </w:rPr>
    </w:lvl>
    <w:lvl w:ilvl="6" w:tplc="E626F22E">
      <w:start w:val="1"/>
      <w:numFmt w:val="bullet"/>
      <w:lvlText w:val=""/>
      <w:lvlJc w:val="left"/>
      <w:pPr>
        <w:ind w:left="5040" w:hanging="360"/>
      </w:pPr>
      <w:rPr>
        <w:rFonts w:hint="default" w:ascii="Symbol" w:hAnsi="Symbol"/>
      </w:rPr>
    </w:lvl>
    <w:lvl w:ilvl="7" w:tplc="673CD7C8">
      <w:start w:val="1"/>
      <w:numFmt w:val="bullet"/>
      <w:lvlText w:val="o"/>
      <w:lvlJc w:val="left"/>
      <w:pPr>
        <w:ind w:left="5760" w:hanging="360"/>
      </w:pPr>
      <w:rPr>
        <w:rFonts w:hint="default" w:ascii="Courier New" w:hAnsi="Courier New"/>
      </w:rPr>
    </w:lvl>
    <w:lvl w:ilvl="8" w:tplc="BC68562A">
      <w:start w:val="1"/>
      <w:numFmt w:val="bullet"/>
      <w:lvlText w:val=""/>
      <w:lvlJc w:val="left"/>
      <w:pPr>
        <w:ind w:left="6480" w:hanging="360"/>
      </w:pPr>
      <w:rPr>
        <w:rFonts w:hint="default" w:ascii="Wingdings" w:hAnsi="Wingdings"/>
      </w:rPr>
    </w:lvl>
  </w:abstractNum>
  <w:abstractNum w:abstractNumId="5" w15:restartNumberingAfterBreak="0">
    <w:nsid w:val="4B6E069E"/>
    <w:multiLevelType w:val="multilevel"/>
    <w:tmpl w:val="39921EDE"/>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4CE54D59"/>
    <w:multiLevelType w:val="hybridMultilevel"/>
    <w:tmpl w:val="FFFFFFFF"/>
    <w:lvl w:ilvl="0" w:tplc="D6D67D50">
      <w:start w:val="1"/>
      <w:numFmt w:val="bullet"/>
      <w:lvlText w:val=""/>
      <w:lvlJc w:val="left"/>
      <w:pPr>
        <w:ind w:left="720" w:hanging="360"/>
      </w:pPr>
      <w:rPr>
        <w:rFonts w:hint="default" w:ascii="Symbol" w:hAnsi="Symbol"/>
      </w:rPr>
    </w:lvl>
    <w:lvl w:ilvl="1" w:tplc="F74A5FA8">
      <w:start w:val="1"/>
      <w:numFmt w:val="bullet"/>
      <w:lvlText w:val="o"/>
      <w:lvlJc w:val="left"/>
      <w:pPr>
        <w:ind w:left="1440" w:hanging="360"/>
      </w:pPr>
      <w:rPr>
        <w:rFonts w:hint="default" w:ascii="Courier New" w:hAnsi="Courier New"/>
      </w:rPr>
    </w:lvl>
    <w:lvl w:ilvl="2" w:tplc="168ECAAC">
      <w:start w:val="1"/>
      <w:numFmt w:val="bullet"/>
      <w:lvlText w:val=""/>
      <w:lvlJc w:val="left"/>
      <w:pPr>
        <w:ind w:left="2160" w:hanging="360"/>
      </w:pPr>
      <w:rPr>
        <w:rFonts w:hint="default" w:ascii="Wingdings" w:hAnsi="Wingdings"/>
      </w:rPr>
    </w:lvl>
    <w:lvl w:ilvl="3" w:tplc="DAA20600">
      <w:start w:val="1"/>
      <w:numFmt w:val="bullet"/>
      <w:lvlText w:val=""/>
      <w:lvlJc w:val="left"/>
      <w:pPr>
        <w:ind w:left="2880" w:hanging="360"/>
      </w:pPr>
      <w:rPr>
        <w:rFonts w:hint="default" w:ascii="Symbol" w:hAnsi="Symbol"/>
      </w:rPr>
    </w:lvl>
    <w:lvl w:ilvl="4" w:tplc="8E5E551C">
      <w:start w:val="1"/>
      <w:numFmt w:val="bullet"/>
      <w:lvlText w:val="o"/>
      <w:lvlJc w:val="left"/>
      <w:pPr>
        <w:ind w:left="3600" w:hanging="360"/>
      </w:pPr>
      <w:rPr>
        <w:rFonts w:hint="default" w:ascii="Courier New" w:hAnsi="Courier New"/>
      </w:rPr>
    </w:lvl>
    <w:lvl w:ilvl="5" w:tplc="6786076A">
      <w:start w:val="1"/>
      <w:numFmt w:val="bullet"/>
      <w:lvlText w:val=""/>
      <w:lvlJc w:val="left"/>
      <w:pPr>
        <w:ind w:left="4320" w:hanging="360"/>
      </w:pPr>
      <w:rPr>
        <w:rFonts w:hint="default" w:ascii="Wingdings" w:hAnsi="Wingdings"/>
      </w:rPr>
    </w:lvl>
    <w:lvl w:ilvl="6" w:tplc="AB183C06">
      <w:start w:val="1"/>
      <w:numFmt w:val="bullet"/>
      <w:lvlText w:val=""/>
      <w:lvlJc w:val="left"/>
      <w:pPr>
        <w:ind w:left="5040" w:hanging="360"/>
      </w:pPr>
      <w:rPr>
        <w:rFonts w:hint="default" w:ascii="Symbol" w:hAnsi="Symbol"/>
      </w:rPr>
    </w:lvl>
    <w:lvl w:ilvl="7" w:tplc="0CBAB154">
      <w:start w:val="1"/>
      <w:numFmt w:val="bullet"/>
      <w:lvlText w:val="o"/>
      <w:lvlJc w:val="left"/>
      <w:pPr>
        <w:ind w:left="5760" w:hanging="360"/>
      </w:pPr>
      <w:rPr>
        <w:rFonts w:hint="default" w:ascii="Courier New" w:hAnsi="Courier New"/>
      </w:rPr>
    </w:lvl>
    <w:lvl w:ilvl="8" w:tplc="7C66D666">
      <w:start w:val="1"/>
      <w:numFmt w:val="bullet"/>
      <w:lvlText w:val=""/>
      <w:lvlJc w:val="left"/>
      <w:pPr>
        <w:ind w:left="6480" w:hanging="360"/>
      </w:pPr>
      <w:rPr>
        <w:rFonts w:hint="default" w:ascii="Wingdings" w:hAnsi="Wingdings"/>
      </w:rPr>
    </w:lvl>
  </w:abstractNum>
  <w:abstractNum w:abstractNumId="7" w15:restartNumberingAfterBreak="0">
    <w:nsid w:val="650E0FFD"/>
    <w:multiLevelType w:val="hybridMultilevel"/>
    <w:tmpl w:val="9EF00DA6"/>
    <w:lvl w:ilvl="0" w:tplc="0DB2A31C">
      <w:start w:val="1"/>
      <w:numFmt w:val="bullet"/>
      <w:lvlText w:val=""/>
      <w:lvlJc w:val="left"/>
      <w:pPr>
        <w:ind w:left="720" w:hanging="360"/>
      </w:pPr>
      <w:rPr>
        <w:rFonts w:hint="default" w:ascii="Symbol" w:hAnsi="Symbol"/>
      </w:rPr>
    </w:lvl>
    <w:lvl w:ilvl="1" w:tplc="DCC87466">
      <w:start w:val="1"/>
      <w:numFmt w:val="bullet"/>
      <w:lvlText w:val="o"/>
      <w:lvlJc w:val="left"/>
      <w:pPr>
        <w:ind w:left="1440" w:hanging="360"/>
      </w:pPr>
      <w:rPr>
        <w:rFonts w:hint="default" w:ascii="Courier New" w:hAnsi="Courier New"/>
      </w:rPr>
    </w:lvl>
    <w:lvl w:ilvl="2" w:tplc="04090003">
      <w:start w:val="1"/>
      <w:numFmt w:val="bullet"/>
      <w:lvlText w:val="o"/>
      <w:lvlJc w:val="left"/>
      <w:pPr>
        <w:ind w:left="1440" w:hanging="360"/>
      </w:pPr>
      <w:rPr>
        <w:rFonts w:hint="default" w:ascii="Courier New" w:hAnsi="Courier New" w:cs="Courier New"/>
      </w:rPr>
    </w:lvl>
    <w:lvl w:ilvl="3" w:tplc="4E5A414C">
      <w:start w:val="1"/>
      <w:numFmt w:val="bullet"/>
      <w:lvlText w:val=""/>
      <w:lvlJc w:val="left"/>
      <w:pPr>
        <w:ind w:left="2880" w:hanging="360"/>
      </w:pPr>
      <w:rPr>
        <w:rFonts w:hint="default" w:ascii="Symbol" w:hAnsi="Symbol"/>
      </w:rPr>
    </w:lvl>
    <w:lvl w:ilvl="4" w:tplc="86E0B1CC">
      <w:start w:val="1"/>
      <w:numFmt w:val="bullet"/>
      <w:lvlText w:val="o"/>
      <w:lvlJc w:val="left"/>
      <w:pPr>
        <w:ind w:left="3600" w:hanging="360"/>
      </w:pPr>
      <w:rPr>
        <w:rFonts w:hint="default" w:ascii="Courier New" w:hAnsi="Courier New"/>
      </w:rPr>
    </w:lvl>
    <w:lvl w:ilvl="5" w:tplc="7A50D5FE">
      <w:start w:val="1"/>
      <w:numFmt w:val="bullet"/>
      <w:lvlText w:val=""/>
      <w:lvlJc w:val="left"/>
      <w:pPr>
        <w:ind w:left="4320" w:hanging="360"/>
      </w:pPr>
      <w:rPr>
        <w:rFonts w:hint="default" w:ascii="Wingdings" w:hAnsi="Wingdings"/>
      </w:rPr>
    </w:lvl>
    <w:lvl w:ilvl="6" w:tplc="EF6A6F88">
      <w:start w:val="1"/>
      <w:numFmt w:val="bullet"/>
      <w:lvlText w:val=""/>
      <w:lvlJc w:val="left"/>
      <w:pPr>
        <w:ind w:left="5040" w:hanging="360"/>
      </w:pPr>
      <w:rPr>
        <w:rFonts w:hint="default" w:ascii="Symbol" w:hAnsi="Symbol"/>
      </w:rPr>
    </w:lvl>
    <w:lvl w:ilvl="7" w:tplc="49D60B1E">
      <w:start w:val="1"/>
      <w:numFmt w:val="bullet"/>
      <w:lvlText w:val="o"/>
      <w:lvlJc w:val="left"/>
      <w:pPr>
        <w:ind w:left="5760" w:hanging="360"/>
      </w:pPr>
      <w:rPr>
        <w:rFonts w:hint="default" w:ascii="Courier New" w:hAnsi="Courier New"/>
      </w:rPr>
    </w:lvl>
    <w:lvl w:ilvl="8" w:tplc="E356F154">
      <w:start w:val="1"/>
      <w:numFmt w:val="bullet"/>
      <w:lvlText w:val=""/>
      <w:lvlJc w:val="left"/>
      <w:pPr>
        <w:ind w:left="6480" w:hanging="360"/>
      </w:pPr>
      <w:rPr>
        <w:rFonts w:hint="default" w:ascii="Wingdings" w:hAnsi="Wingdings"/>
      </w:rPr>
    </w:lvl>
  </w:abstractNum>
  <w:abstractNum w:abstractNumId="8" w15:restartNumberingAfterBreak="0">
    <w:nsid w:val="6F780E56"/>
    <w:multiLevelType w:val="hybridMultilevel"/>
    <w:tmpl w:val="FFFFFFFF"/>
    <w:lvl w:ilvl="0" w:tplc="160E9CEC">
      <w:start w:val="1"/>
      <w:numFmt w:val="bullet"/>
      <w:lvlText w:val=""/>
      <w:lvlJc w:val="left"/>
      <w:pPr>
        <w:ind w:left="720" w:hanging="360"/>
      </w:pPr>
      <w:rPr>
        <w:rFonts w:hint="default" w:ascii="Symbol" w:hAnsi="Symbol"/>
      </w:rPr>
    </w:lvl>
    <w:lvl w:ilvl="1" w:tplc="718A29BC">
      <w:start w:val="1"/>
      <w:numFmt w:val="bullet"/>
      <w:lvlText w:val="o"/>
      <w:lvlJc w:val="left"/>
      <w:pPr>
        <w:ind w:left="1440" w:hanging="360"/>
      </w:pPr>
      <w:rPr>
        <w:rFonts w:hint="default" w:ascii="Courier New" w:hAnsi="Courier New"/>
      </w:rPr>
    </w:lvl>
    <w:lvl w:ilvl="2" w:tplc="8F18165A">
      <w:start w:val="1"/>
      <w:numFmt w:val="bullet"/>
      <w:lvlText w:val=""/>
      <w:lvlJc w:val="left"/>
      <w:pPr>
        <w:ind w:left="2160" w:hanging="360"/>
      </w:pPr>
      <w:rPr>
        <w:rFonts w:hint="default" w:ascii="Wingdings" w:hAnsi="Wingdings"/>
      </w:rPr>
    </w:lvl>
    <w:lvl w:ilvl="3" w:tplc="CDBC23B4">
      <w:start w:val="1"/>
      <w:numFmt w:val="bullet"/>
      <w:lvlText w:val=""/>
      <w:lvlJc w:val="left"/>
      <w:pPr>
        <w:ind w:left="2880" w:hanging="360"/>
      </w:pPr>
      <w:rPr>
        <w:rFonts w:hint="default" w:ascii="Symbol" w:hAnsi="Symbol"/>
      </w:rPr>
    </w:lvl>
    <w:lvl w:ilvl="4" w:tplc="21EC9F5A">
      <w:start w:val="1"/>
      <w:numFmt w:val="bullet"/>
      <w:lvlText w:val="o"/>
      <w:lvlJc w:val="left"/>
      <w:pPr>
        <w:ind w:left="3600" w:hanging="360"/>
      </w:pPr>
      <w:rPr>
        <w:rFonts w:hint="default" w:ascii="Courier New" w:hAnsi="Courier New"/>
      </w:rPr>
    </w:lvl>
    <w:lvl w:ilvl="5" w:tplc="D6D41B5E">
      <w:start w:val="1"/>
      <w:numFmt w:val="bullet"/>
      <w:lvlText w:val=""/>
      <w:lvlJc w:val="left"/>
      <w:pPr>
        <w:ind w:left="4320" w:hanging="360"/>
      </w:pPr>
      <w:rPr>
        <w:rFonts w:hint="default" w:ascii="Wingdings" w:hAnsi="Wingdings"/>
      </w:rPr>
    </w:lvl>
    <w:lvl w:ilvl="6" w:tplc="61820E34">
      <w:start w:val="1"/>
      <w:numFmt w:val="bullet"/>
      <w:lvlText w:val=""/>
      <w:lvlJc w:val="left"/>
      <w:pPr>
        <w:ind w:left="5040" w:hanging="360"/>
      </w:pPr>
      <w:rPr>
        <w:rFonts w:hint="default" w:ascii="Symbol" w:hAnsi="Symbol"/>
      </w:rPr>
    </w:lvl>
    <w:lvl w:ilvl="7" w:tplc="653C04E0">
      <w:start w:val="1"/>
      <w:numFmt w:val="bullet"/>
      <w:lvlText w:val="o"/>
      <w:lvlJc w:val="left"/>
      <w:pPr>
        <w:ind w:left="5760" w:hanging="360"/>
      </w:pPr>
      <w:rPr>
        <w:rFonts w:hint="default" w:ascii="Courier New" w:hAnsi="Courier New"/>
      </w:rPr>
    </w:lvl>
    <w:lvl w:ilvl="8" w:tplc="78E0B474">
      <w:start w:val="1"/>
      <w:numFmt w:val="bullet"/>
      <w:lvlText w:val=""/>
      <w:lvlJc w:val="left"/>
      <w:pPr>
        <w:ind w:left="6480" w:hanging="360"/>
      </w:pPr>
      <w:rPr>
        <w:rFonts w:hint="default" w:ascii="Wingdings" w:hAnsi="Wingdings"/>
      </w:rPr>
    </w:lvl>
  </w:abstractNum>
  <w:num w:numId="1" w16cid:durableId="2029287299">
    <w:abstractNumId w:val="1"/>
  </w:num>
  <w:num w:numId="2" w16cid:durableId="1900509253">
    <w:abstractNumId w:val="0"/>
  </w:num>
  <w:num w:numId="3" w16cid:durableId="127625912">
    <w:abstractNumId w:val="5"/>
  </w:num>
  <w:num w:numId="4" w16cid:durableId="915407206">
    <w:abstractNumId w:val="4"/>
  </w:num>
  <w:num w:numId="5" w16cid:durableId="1347368035">
    <w:abstractNumId w:val="7"/>
  </w:num>
  <w:num w:numId="6" w16cid:durableId="90245529">
    <w:abstractNumId w:val="8"/>
  </w:num>
  <w:num w:numId="7" w16cid:durableId="1480147376">
    <w:abstractNumId w:val="6"/>
  </w:num>
  <w:num w:numId="8" w16cid:durableId="851646686">
    <w:abstractNumId w:val="2"/>
  </w:num>
  <w:num w:numId="9" w16cid:durableId="4371455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8853454"/>
    <w:rsid w:val="000171C3"/>
    <w:rsid w:val="0002489A"/>
    <w:rsid w:val="00033960"/>
    <w:rsid w:val="000416DE"/>
    <w:rsid w:val="00046689"/>
    <w:rsid w:val="000472A0"/>
    <w:rsid w:val="00057354"/>
    <w:rsid w:val="000626F6"/>
    <w:rsid w:val="000A3C0C"/>
    <w:rsid w:val="000F5638"/>
    <w:rsid w:val="001250F4"/>
    <w:rsid w:val="001264EB"/>
    <w:rsid w:val="00127453"/>
    <w:rsid w:val="00131A63"/>
    <w:rsid w:val="00193DDB"/>
    <w:rsid w:val="001D64D8"/>
    <w:rsid w:val="001E06D1"/>
    <w:rsid w:val="001F37E3"/>
    <w:rsid w:val="00215521"/>
    <w:rsid w:val="0022014A"/>
    <w:rsid w:val="00224C01"/>
    <w:rsid w:val="00225E81"/>
    <w:rsid w:val="0024070A"/>
    <w:rsid w:val="00274ECB"/>
    <w:rsid w:val="002D69D5"/>
    <w:rsid w:val="003054DE"/>
    <w:rsid w:val="0031029B"/>
    <w:rsid w:val="003348BF"/>
    <w:rsid w:val="00367678"/>
    <w:rsid w:val="00375126"/>
    <w:rsid w:val="00391841"/>
    <w:rsid w:val="00397ADE"/>
    <w:rsid w:val="003A5B21"/>
    <w:rsid w:val="003B0047"/>
    <w:rsid w:val="003B58A2"/>
    <w:rsid w:val="003B737A"/>
    <w:rsid w:val="003E4137"/>
    <w:rsid w:val="003F2946"/>
    <w:rsid w:val="00423CAD"/>
    <w:rsid w:val="00440398"/>
    <w:rsid w:val="00461FC2"/>
    <w:rsid w:val="00487D31"/>
    <w:rsid w:val="004A3CF1"/>
    <w:rsid w:val="004A5517"/>
    <w:rsid w:val="00510A27"/>
    <w:rsid w:val="00554B7D"/>
    <w:rsid w:val="005740DF"/>
    <w:rsid w:val="00582011"/>
    <w:rsid w:val="00582F15"/>
    <w:rsid w:val="005B685E"/>
    <w:rsid w:val="005C2467"/>
    <w:rsid w:val="005D0D56"/>
    <w:rsid w:val="005F0850"/>
    <w:rsid w:val="00656271"/>
    <w:rsid w:val="00675271"/>
    <w:rsid w:val="006A07AD"/>
    <w:rsid w:val="006B2403"/>
    <w:rsid w:val="006C6DE3"/>
    <w:rsid w:val="007013DC"/>
    <w:rsid w:val="00713D5B"/>
    <w:rsid w:val="00735C4A"/>
    <w:rsid w:val="00761F42"/>
    <w:rsid w:val="007869EF"/>
    <w:rsid w:val="007A7BA4"/>
    <w:rsid w:val="007B23C6"/>
    <w:rsid w:val="007C34E2"/>
    <w:rsid w:val="007C3E6A"/>
    <w:rsid w:val="007C6F1F"/>
    <w:rsid w:val="00810B9E"/>
    <w:rsid w:val="00825F4B"/>
    <w:rsid w:val="008435DC"/>
    <w:rsid w:val="0085352D"/>
    <w:rsid w:val="00867E69"/>
    <w:rsid w:val="00872EDA"/>
    <w:rsid w:val="00873472"/>
    <w:rsid w:val="008828D6"/>
    <w:rsid w:val="008879BC"/>
    <w:rsid w:val="008B47FC"/>
    <w:rsid w:val="008C2781"/>
    <w:rsid w:val="008E270C"/>
    <w:rsid w:val="008E6D7D"/>
    <w:rsid w:val="008F33BE"/>
    <w:rsid w:val="0094335C"/>
    <w:rsid w:val="009625C6"/>
    <w:rsid w:val="00963796"/>
    <w:rsid w:val="009B120B"/>
    <w:rsid w:val="009D07EA"/>
    <w:rsid w:val="009D4251"/>
    <w:rsid w:val="009D72C0"/>
    <w:rsid w:val="009F46F5"/>
    <w:rsid w:val="00A047B7"/>
    <w:rsid w:val="00A2261E"/>
    <w:rsid w:val="00A34DEB"/>
    <w:rsid w:val="00A36059"/>
    <w:rsid w:val="00A3671F"/>
    <w:rsid w:val="00A45096"/>
    <w:rsid w:val="00A7415C"/>
    <w:rsid w:val="00A84DF0"/>
    <w:rsid w:val="00A85025"/>
    <w:rsid w:val="00AC3682"/>
    <w:rsid w:val="00AD1521"/>
    <w:rsid w:val="00AE0F36"/>
    <w:rsid w:val="00AE21B4"/>
    <w:rsid w:val="00B02FDF"/>
    <w:rsid w:val="00B34DB5"/>
    <w:rsid w:val="00B46985"/>
    <w:rsid w:val="00B64412"/>
    <w:rsid w:val="00B730BA"/>
    <w:rsid w:val="00B91EC6"/>
    <w:rsid w:val="00BA5F25"/>
    <w:rsid w:val="00BE4448"/>
    <w:rsid w:val="00BE6467"/>
    <w:rsid w:val="00BF0AF1"/>
    <w:rsid w:val="00C00325"/>
    <w:rsid w:val="00C07126"/>
    <w:rsid w:val="00C253D4"/>
    <w:rsid w:val="00C26855"/>
    <w:rsid w:val="00C452DB"/>
    <w:rsid w:val="00C65A71"/>
    <w:rsid w:val="00C6708C"/>
    <w:rsid w:val="00C863F0"/>
    <w:rsid w:val="00CA3C22"/>
    <w:rsid w:val="00CD07BF"/>
    <w:rsid w:val="00CD6FC2"/>
    <w:rsid w:val="00CE67EC"/>
    <w:rsid w:val="00CF7B45"/>
    <w:rsid w:val="00D15482"/>
    <w:rsid w:val="00D44929"/>
    <w:rsid w:val="00D630E2"/>
    <w:rsid w:val="00DA4CCA"/>
    <w:rsid w:val="00DC5522"/>
    <w:rsid w:val="00DD1364"/>
    <w:rsid w:val="00DD18F1"/>
    <w:rsid w:val="00DE0469"/>
    <w:rsid w:val="00DF3E16"/>
    <w:rsid w:val="00E124EE"/>
    <w:rsid w:val="00E57921"/>
    <w:rsid w:val="00E871E0"/>
    <w:rsid w:val="00EA01D0"/>
    <w:rsid w:val="00F1331B"/>
    <w:rsid w:val="00F34AC8"/>
    <w:rsid w:val="00F41C41"/>
    <w:rsid w:val="00F6042E"/>
    <w:rsid w:val="00F62D49"/>
    <w:rsid w:val="00F671C2"/>
    <w:rsid w:val="00F90E88"/>
    <w:rsid w:val="00F93194"/>
    <w:rsid w:val="00FD5174"/>
    <w:rsid w:val="016F3988"/>
    <w:rsid w:val="02D171C8"/>
    <w:rsid w:val="0479DB8D"/>
    <w:rsid w:val="04ADD9B1"/>
    <w:rsid w:val="04B5B606"/>
    <w:rsid w:val="050F29C8"/>
    <w:rsid w:val="0565B0FA"/>
    <w:rsid w:val="065ED1B8"/>
    <w:rsid w:val="08C2D790"/>
    <w:rsid w:val="09278AEF"/>
    <w:rsid w:val="0934CC01"/>
    <w:rsid w:val="09892729"/>
    <w:rsid w:val="09DB1307"/>
    <w:rsid w:val="0A1FF9C0"/>
    <w:rsid w:val="0A34DEB6"/>
    <w:rsid w:val="0A4140D8"/>
    <w:rsid w:val="0C645176"/>
    <w:rsid w:val="0D3B27E0"/>
    <w:rsid w:val="0D49C9E0"/>
    <w:rsid w:val="0E620557"/>
    <w:rsid w:val="0EF36AE3"/>
    <w:rsid w:val="0F18F0B7"/>
    <w:rsid w:val="141ECA92"/>
    <w:rsid w:val="15DDD292"/>
    <w:rsid w:val="160B2FAD"/>
    <w:rsid w:val="16223238"/>
    <w:rsid w:val="164CFE73"/>
    <w:rsid w:val="166BE363"/>
    <w:rsid w:val="17BE0299"/>
    <w:rsid w:val="18853454"/>
    <w:rsid w:val="19519E2B"/>
    <w:rsid w:val="1A462971"/>
    <w:rsid w:val="1B18E7B2"/>
    <w:rsid w:val="1B4308DA"/>
    <w:rsid w:val="1C26E100"/>
    <w:rsid w:val="1F3E89EB"/>
    <w:rsid w:val="2056C562"/>
    <w:rsid w:val="22C4DAC7"/>
    <w:rsid w:val="23955690"/>
    <w:rsid w:val="25572EAE"/>
    <w:rsid w:val="26B78E96"/>
    <w:rsid w:val="27CFCA0D"/>
    <w:rsid w:val="27FFEFB8"/>
    <w:rsid w:val="280FB993"/>
    <w:rsid w:val="2A5BA940"/>
    <w:rsid w:val="2ABEFC18"/>
    <w:rsid w:val="2C14ED97"/>
    <w:rsid w:val="2D2D290E"/>
    <w:rsid w:val="2D32A745"/>
    <w:rsid w:val="2DBE9ED0"/>
    <w:rsid w:val="2DE8B547"/>
    <w:rsid w:val="2F78F463"/>
    <w:rsid w:val="3049CCDF"/>
    <w:rsid w:val="312EBEBF"/>
    <w:rsid w:val="31B41B5E"/>
    <w:rsid w:val="32260FCF"/>
    <w:rsid w:val="32A67C3C"/>
    <w:rsid w:val="33221CCF"/>
    <w:rsid w:val="3425B0C2"/>
    <w:rsid w:val="34D65364"/>
    <w:rsid w:val="34EED413"/>
    <w:rsid w:val="35A05966"/>
    <w:rsid w:val="35DAA980"/>
    <w:rsid w:val="368AA474"/>
    <w:rsid w:val="36F1F90E"/>
    <w:rsid w:val="395D45B4"/>
    <w:rsid w:val="3A75812B"/>
    <w:rsid w:val="3C58E45E"/>
    <w:rsid w:val="3D17B76D"/>
    <w:rsid w:val="3E09ADA2"/>
    <w:rsid w:val="402C5E1C"/>
    <w:rsid w:val="4044D49D"/>
    <w:rsid w:val="40D64A5F"/>
    <w:rsid w:val="42607A47"/>
    <w:rsid w:val="42909FF2"/>
    <w:rsid w:val="4357552D"/>
    <w:rsid w:val="43A8DB69"/>
    <w:rsid w:val="4582B24D"/>
    <w:rsid w:val="49782EDB"/>
    <w:rsid w:val="4A163BDB"/>
    <w:rsid w:val="4B0936A7"/>
    <w:rsid w:val="4E9642AE"/>
    <w:rsid w:val="4FA8D264"/>
    <w:rsid w:val="4FD8F80F"/>
    <w:rsid w:val="5122451A"/>
    <w:rsid w:val="51AC7E4D"/>
    <w:rsid w:val="5270AFFC"/>
    <w:rsid w:val="5324D29D"/>
    <w:rsid w:val="540C805D"/>
    <w:rsid w:val="54E6B014"/>
    <w:rsid w:val="557825D6"/>
    <w:rsid w:val="55A850BE"/>
    <w:rsid w:val="5681A5B8"/>
    <w:rsid w:val="56D4510C"/>
    <w:rsid w:val="57AF7928"/>
    <w:rsid w:val="58B01A4E"/>
    <w:rsid w:val="592C726B"/>
    <w:rsid w:val="5AB75511"/>
    <w:rsid w:val="5CAF5BBB"/>
    <w:rsid w:val="5D7C7A20"/>
    <w:rsid w:val="5DEEF5D3"/>
    <w:rsid w:val="5E398BA3"/>
    <w:rsid w:val="5F6DC968"/>
    <w:rsid w:val="5F767342"/>
    <w:rsid w:val="5F8AC634"/>
    <w:rsid w:val="60CBB269"/>
    <w:rsid w:val="61364E0B"/>
    <w:rsid w:val="6396EAA4"/>
    <w:rsid w:val="65915017"/>
    <w:rsid w:val="65B2904E"/>
    <w:rsid w:val="65E2B5F9"/>
    <w:rsid w:val="66D5B06E"/>
    <w:rsid w:val="678C6732"/>
    <w:rsid w:val="6910DB40"/>
    <w:rsid w:val="69DE7821"/>
    <w:rsid w:val="69F7B3D8"/>
    <w:rsid w:val="6ABD0308"/>
    <w:rsid w:val="6C441EF3"/>
    <w:rsid w:val="6C585071"/>
    <w:rsid w:val="6CCA44E2"/>
    <w:rsid w:val="6EE2F2B3"/>
    <w:rsid w:val="6F17DBDC"/>
    <w:rsid w:val="6F7BBFB5"/>
    <w:rsid w:val="7040DBB4"/>
    <w:rsid w:val="7092C3EE"/>
    <w:rsid w:val="72B919A5"/>
    <w:rsid w:val="72BFF9DB"/>
    <w:rsid w:val="72FAE86B"/>
    <w:rsid w:val="7462CADE"/>
    <w:rsid w:val="75263457"/>
    <w:rsid w:val="7530452A"/>
    <w:rsid w:val="753E7E44"/>
    <w:rsid w:val="7A5793EE"/>
    <w:rsid w:val="7B4D6C1F"/>
    <w:rsid w:val="7BEC73E3"/>
    <w:rsid w:val="7C951DC0"/>
    <w:rsid w:val="7DB1F3CF"/>
    <w:rsid w:val="7E6A2435"/>
    <w:rsid w:val="7E6C91CD"/>
    <w:rsid w:val="7EFE078F"/>
    <w:rsid w:val="7FB4F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53454"/>
  <w15:chartTrackingRefBased/>
  <w15:docId w15:val="{C6B22A0D-5367-4965-95FD-952DC830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A047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A047B7"/>
  </w:style>
  <w:style w:type="character" w:styleId="eop" w:customStyle="1">
    <w:name w:val="eop"/>
    <w:basedOn w:val="DefaultParagraphFont"/>
    <w:rsid w:val="00A047B7"/>
  </w:style>
  <w:style w:type="character" w:styleId="tabchar" w:customStyle="1">
    <w:name w:val="tabchar"/>
    <w:basedOn w:val="DefaultParagraphFont"/>
    <w:rsid w:val="00A047B7"/>
  </w:style>
  <w:style w:type="character" w:styleId="Hyperlink">
    <w:name w:val="Hyperlink"/>
    <w:basedOn w:val="DefaultParagraphFont"/>
    <w:uiPriority w:val="99"/>
    <w:semiHidden/>
    <w:unhideWhenUsed/>
    <w:rsid w:val="00C6708C"/>
    <w:rPr>
      <w:color w:val="0000FF"/>
      <w:u w:val="single"/>
    </w:rPr>
  </w:style>
  <w:style w:type="paragraph" w:styleId="ListParagraph">
    <w:name w:val="List Paragraph"/>
    <w:basedOn w:val="Normal"/>
    <w:uiPriority w:val="34"/>
    <w:qFormat/>
    <w:rsid w:val="00A22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9196">
      <w:bodyDiv w:val="1"/>
      <w:marLeft w:val="0"/>
      <w:marRight w:val="0"/>
      <w:marTop w:val="0"/>
      <w:marBottom w:val="0"/>
      <w:divBdr>
        <w:top w:val="none" w:sz="0" w:space="0" w:color="auto"/>
        <w:left w:val="none" w:sz="0" w:space="0" w:color="auto"/>
        <w:bottom w:val="none" w:sz="0" w:space="0" w:color="auto"/>
        <w:right w:val="none" w:sz="0" w:space="0" w:color="auto"/>
      </w:divBdr>
      <w:divsChild>
        <w:div w:id="64962227">
          <w:marLeft w:val="0"/>
          <w:marRight w:val="0"/>
          <w:marTop w:val="0"/>
          <w:marBottom w:val="0"/>
          <w:divBdr>
            <w:top w:val="none" w:sz="0" w:space="0" w:color="auto"/>
            <w:left w:val="none" w:sz="0" w:space="0" w:color="auto"/>
            <w:bottom w:val="none" w:sz="0" w:space="0" w:color="auto"/>
            <w:right w:val="none" w:sz="0" w:space="0" w:color="auto"/>
          </w:divBdr>
        </w:div>
        <w:div w:id="109446043">
          <w:marLeft w:val="0"/>
          <w:marRight w:val="0"/>
          <w:marTop w:val="0"/>
          <w:marBottom w:val="0"/>
          <w:divBdr>
            <w:top w:val="none" w:sz="0" w:space="0" w:color="auto"/>
            <w:left w:val="none" w:sz="0" w:space="0" w:color="auto"/>
            <w:bottom w:val="none" w:sz="0" w:space="0" w:color="auto"/>
            <w:right w:val="none" w:sz="0" w:space="0" w:color="auto"/>
          </w:divBdr>
        </w:div>
        <w:div w:id="141704907">
          <w:marLeft w:val="0"/>
          <w:marRight w:val="0"/>
          <w:marTop w:val="0"/>
          <w:marBottom w:val="0"/>
          <w:divBdr>
            <w:top w:val="none" w:sz="0" w:space="0" w:color="auto"/>
            <w:left w:val="none" w:sz="0" w:space="0" w:color="auto"/>
            <w:bottom w:val="none" w:sz="0" w:space="0" w:color="auto"/>
            <w:right w:val="none" w:sz="0" w:space="0" w:color="auto"/>
          </w:divBdr>
        </w:div>
        <w:div w:id="232467281">
          <w:marLeft w:val="0"/>
          <w:marRight w:val="0"/>
          <w:marTop w:val="0"/>
          <w:marBottom w:val="0"/>
          <w:divBdr>
            <w:top w:val="none" w:sz="0" w:space="0" w:color="auto"/>
            <w:left w:val="none" w:sz="0" w:space="0" w:color="auto"/>
            <w:bottom w:val="none" w:sz="0" w:space="0" w:color="auto"/>
            <w:right w:val="none" w:sz="0" w:space="0" w:color="auto"/>
          </w:divBdr>
        </w:div>
        <w:div w:id="364674085">
          <w:marLeft w:val="0"/>
          <w:marRight w:val="0"/>
          <w:marTop w:val="0"/>
          <w:marBottom w:val="0"/>
          <w:divBdr>
            <w:top w:val="none" w:sz="0" w:space="0" w:color="auto"/>
            <w:left w:val="none" w:sz="0" w:space="0" w:color="auto"/>
            <w:bottom w:val="none" w:sz="0" w:space="0" w:color="auto"/>
            <w:right w:val="none" w:sz="0" w:space="0" w:color="auto"/>
          </w:divBdr>
          <w:divsChild>
            <w:div w:id="433674770">
              <w:marLeft w:val="0"/>
              <w:marRight w:val="0"/>
              <w:marTop w:val="0"/>
              <w:marBottom w:val="0"/>
              <w:divBdr>
                <w:top w:val="none" w:sz="0" w:space="0" w:color="auto"/>
                <w:left w:val="none" w:sz="0" w:space="0" w:color="auto"/>
                <w:bottom w:val="none" w:sz="0" w:space="0" w:color="auto"/>
                <w:right w:val="none" w:sz="0" w:space="0" w:color="auto"/>
              </w:divBdr>
            </w:div>
            <w:div w:id="1214076556">
              <w:marLeft w:val="0"/>
              <w:marRight w:val="0"/>
              <w:marTop w:val="0"/>
              <w:marBottom w:val="0"/>
              <w:divBdr>
                <w:top w:val="none" w:sz="0" w:space="0" w:color="auto"/>
                <w:left w:val="none" w:sz="0" w:space="0" w:color="auto"/>
                <w:bottom w:val="none" w:sz="0" w:space="0" w:color="auto"/>
                <w:right w:val="none" w:sz="0" w:space="0" w:color="auto"/>
              </w:divBdr>
            </w:div>
            <w:div w:id="1280449017">
              <w:marLeft w:val="0"/>
              <w:marRight w:val="0"/>
              <w:marTop w:val="0"/>
              <w:marBottom w:val="0"/>
              <w:divBdr>
                <w:top w:val="none" w:sz="0" w:space="0" w:color="auto"/>
                <w:left w:val="none" w:sz="0" w:space="0" w:color="auto"/>
                <w:bottom w:val="none" w:sz="0" w:space="0" w:color="auto"/>
                <w:right w:val="none" w:sz="0" w:space="0" w:color="auto"/>
              </w:divBdr>
            </w:div>
            <w:div w:id="1812357848">
              <w:marLeft w:val="0"/>
              <w:marRight w:val="0"/>
              <w:marTop w:val="0"/>
              <w:marBottom w:val="0"/>
              <w:divBdr>
                <w:top w:val="none" w:sz="0" w:space="0" w:color="auto"/>
                <w:left w:val="none" w:sz="0" w:space="0" w:color="auto"/>
                <w:bottom w:val="none" w:sz="0" w:space="0" w:color="auto"/>
                <w:right w:val="none" w:sz="0" w:space="0" w:color="auto"/>
              </w:divBdr>
            </w:div>
          </w:divsChild>
        </w:div>
        <w:div w:id="378668753">
          <w:marLeft w:val="0"/>
          <w:marRight w:val="0"/>
          <w:marTop w:val="0"/>
          <w:marBottom w:val="0"/>
          <w:divBdr>
            <w:top w:val="none" w:sz="0" w:space="0" w:color="auto"/>
            <w:left w:val="none" w:sz="0" w:space="0" w:color="auto"/>
            <w:bottom w:val="none" w:sz="0" w:space="0" w:color="auto"/>
            <w:right w:val="none" w:sz="0" w:space="0" w:color="auto"/>
          </w:divBdr>
          <w:divsChild>
            <w:div w:id="52118825">
              <w:marLeft w:val="0"/>
              <w:marRight w:val="0"/>
              <w:marTop w:val="0"/>
              <w:marBottom w:val="0"/>
              <w:divBdr>
                <w:top w:val="none" w:sz="0" w:space="0" w:color="auto"/>
                <w:left w:val="none" w:sz="0" w:space="0" w:color="auto"/>
                <w:bottom w:val="none" w:sz="0" w:space="0" w:color="auto"/>
                <w:right w:val="none" w:sz="0" w:space="0" w:color="auto"/>
              </w:divBdr>
            </w:div>
            <w:div w:id="506216563">
              <w:marLeft w:val="0"/>
              <w:marRight w:val="0"/>
              <w:marTop w:val="0"/>
              <w:marBottom w:val="0"/>
              <w:divBdr>
                <w:top w:val="none" w:sz="0" w:space="0" w:color="auto"/>
                <w:left w:val="none" w:sz="0" w:space="0" w:color="auto"/>
                <w:bottom w:val="none" w:sz="0" w:space="0" w:color="auto"/>
                <w:right w:val="none" w:sz="0" w:space="0" w:color="auto"/>
              </w:divBdr>
            </w:div>
            <w:div w:id="556478281">
              <w:marLeft w:val="0"/>
              <w:marRight w:val="0"/>
              <w:marTop w:val="0"/>
              <w:marBottom w:val="0"/>
              <w:divBdr>
                <w:top w:val="none" w:sz="0" w:space="0" w:color="auto"/>
                <w:left w:val="none" w:sz="0" w:space="0" w:color="auto"/>
                <w:bottom w:val="none" w:sz="0" w:space="0" w:color="auto"/>
                <w:right w:val="none" w:sz="0" w:space="0" w:color="auto"/>
              </w:divBdr>
            </w:div>
            <w:div w:id="584537137">
              <w:marLeft w:val="0"/>
              <w:marRight w:val="0"/>
              <w:marTop w:val="0"/>
              <w:marBottom w:val="0"/>
              <w:divBdr>
                <w:top w:val="none" w:sz="0" w:space="0" w:color="auto"/>
                <w:left w:val="none" w:sz="0" w:space="0" w:color="auto"/>
                <w:bottom w:val="none" w:sz="0" w:space="0" w:color="auto"/>
                <w:right w:val="none" w:sz="0" w:space="0" w:color="auto"/>
              </w:divBdr>
            </w:div>
            <w:div w:id="1655336772">
              <w:marLeft w:val="0"/>
              <w:marRight w:val="0"/>
              <w:marTop w:val="0"/>
              <w:marBottom w:val="0"/>
              <w:divBdr>
                <w:top w:val="none" w:sz="0" w:space="0" w:color="auto"/>
                <w:left w:val="none" w:sz="0" w:space="0" w:color="auto"/>
                <w:bottom w:val="none" w:sz="0" w:space="0" w:color="auto"/>
                <w:right w:val="none" w:sz="0" w:space="0" w:color="auto"/>
              </w:divBdr>
            </w:div>
          </w:divsChild>
        </w:div>
        <w:div w:id="774599535">
          <w:marLeft w:val="0"/>
          <w:marRight w:val="0"/>
          <w:marTop w:val="0"/>
          <w:marBottom w:val="0"/>
          <w:divBdr>
            <w:top w:val="none" w:sz="0" w:space="0" w:color="auto"/>
            <w:left w:val="none" w:sz="0" w:space="0" w:color="auto"/>
            <w:bottom w:val="none" w:sz="0" w:space="0" w:color="auto"/>
            <w:right w:val="none" w:sz="0" w:space="0" w:color="auto"/>
          </w:divBdr>
        </w:div>
        <w:div w:id="935869544">
          <w:marLeft w:val="0"/>
          <w:marRight w:val="0"/>
          <w:marTop w:val="0"/>
          <w:marBottom w:val="0"/>
          <w:divBdr>
            <w:top w:val="none" w:sz="0" w:space="0" w:color="auto"/>
            <w:left w:val="none" w:sz="0" w:space="0" w:color="auto"/>
            <w:bottom w:val="none" w:sz="0" w:space="0" w:color="auto"/>
            <w:right w:val="none" w:sz="0" w:space="0" w:color="auto"/>
          </w:divBdr>
        </w:div>
        <w:div w:id="994649675">
          <w:marLeft w:val="0"/>
          <w:marRight w:val="0"/>
          <w:marTop w:val="0"/>
          <w:marBottom w:val="0"/>
          <w:divBdr>
            <w:top w:val="none" w:sz="0" w:space="0" w:color="auto"/>
            <w:left w:val="none" w:sz="0" w:space="0" w:color="auto"/>
            <w:bottom w:val="none" w:sz="0" w:space="0" w:color="auto"/>
            <w:right w:val="none" w:sz="0" w:space="0" w:color="auto"/>
          </w:divBdr>
        </w:div>
        <w:div w:id="1155102873">
          <w:marLeft w:val="0"/>
          <w:marRight w:val="0"/>
          <w:marTop w:val="0"/>
          <w:marBottom w:val="0"/>
          <w:divBdr>
            <w:top w:val="none" w:sz="0" w:space="0" w:color="auto"/>
            <w:left w:val="none" w:sz="0" w:space="0" w:color="auto"/>
            <w:bottom w:val="none" w:sz="0" w:space="0" w:color="auto"/>
            <w:right w:val="none" w:sz="0" w:space="0" w:color="auto"/>
          </w:divBdr>
        </w:div>
        <w:div w:id="1204059226">
          <w:marLeft w:val="0"/>
          <w:marRight w:val="0"/>
          <w:marTop w:val="0"/>
          <w:marBottom w:val="0"/>
          <w:divBdr>
            <w:top w:val="none" w:sz="0" w:space="0" w:color="auto"/>
            <w:left w:val="none" w:sz="0" w:space="0" w:color="auto"/>
            <w:bottom w:val="none" w:sz="0" w:space="0" w:color="auto"/>
            <w:right w:val="none" w:sz="0" w:space="0" w:color="auto"/>
          </w:divBdr>
        </w:div>
        <w:div w:id="1260604625">
          <w:marLeft w:val="0"/>
          <w:marRight w:val="0"/>
          <w:marTop w:val="0"/>
          <w:marBottom w:val="0"/>
          <w:divBdr>
            <w:top w:val="none" w:sz="0" w:space="0" w:color="auto"/>
            <w:left w:val="none" w:sz="0" w:space="0" w:color="auto"/>
            <w:bottom w:val="none" w:sz="0" w:space="0" w:color="auto"/>
            <w:right w:val="none" w:sz="0" w:space="0" w:color="auto"/>
          </w:divBdr>
        </w:div>
        <w:div w:id="1432315282">
          <w:marLeft w:val="0"/>
          <w:marRight w:val="0"/>
          <w:marTop w:val="0"/>
          <w:marBottom w:val="0"/>
          <w:divBdr>
            <w:top w:val="none" w:sz="0" w:space="0" w:color="auto"/>
            <w:left w:val="none" w:sz="0" w:space="0" w:color="auto"/>
            <w:bottom w:val="none" w:sz="0" w:space="0" w:color="auto"/>
            <w:right w:val="none" w:sz="0" w:space="0" w:color="auto"/>
          </w:divBdr>
        </w:div>
        <w:div w:id="20396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6DB2D742696C4381029BF2C569F2DD" ma:contentTypeVersion="6" ma:contentTypeDescription="Create a new document." ma:contentTypeScope="" ma:versionID="50202e17254754e3a444ca0e5d2aedad">
  <xsd:schema xmlns:xsd="http://www.w3.org/2001/XMLSchema" xmlns:xs="http://www.w3.org/2001/XMLSchema" xmlns:p="http://schemas.microsoft.com/office/2006/metadata/properties" xmlns:ns2="6e55f24e-9b6f-44fb-8900-f2fafbdf3c89" xmlns:ns3="25bc289e-375e-4be1-801f-c0908b98779e" targetNamespace="http://schemas.microsoft.com/office/2006/metadata/properties" ma:root="true" ma:fieldsID="ea928d55d1dd8769651a3dda9801171d" ns2:_="" ns3:_="">
    <xsd:import namespace="6e55f24e-9b6f-44fb-8900-f2fafbdf3c89"/>
    <xsd:import namespace="25bc289e-375e-4be1-801f-c0908b9877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5f24e-9b6f-44fb-8900-f2fafbdf3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bc289e-375e-4be1-801f-c0908b9877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51DC1B-306A-4C36-ADC3-DD08AAA35479}">
  <ds:schemaRefs>
    <ds:schemaRef ds:uri="http://schemas.microsoft.com/sharepoint/v3/contenttype/forms"/>
  </ds:schemaRefs>
</ds:datastoreItem>
</file>

<file path=customXml/itemProps2.xml><?xml version="1.0" encoding="utf-8"?>
<ds:datastoreItem xmlns:ds="http://schemas.openxmlformats.org/officeDocument/2006/customXml" ds:itemID="{0B300A23-BBD5-489E-9252-27D82F9D1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55f24e-9b6f-44fb-8900-f2fafbdf3c89"/>
    <ds:schemaRef ds:uri="25bc289e-375e-4be1-801f-c0908b9877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B615FA-891A-47A5-9159-2F6D1FC2DC6C}">
  <ds:schemaRefs>
    <ds:schemaRef ds:uri="25bc289e-375e-4be1-801f-c0908b98779e"/>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6e55f24e-9b6f-44fb-8900-f2fafbdf3c89"/>
    <ds:schemaRef ds:uri="http://schemas.microsoft.com/office/2006/metadata/properties"/>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Smudde, Pete</dc:creator>
  <keywords/>
  <dc:description/>
  <lastModifiedBy>Smudde, Pete</lastModifiedBy>
  <revision>65</revision>
  <dcterms:created xsi:type="dcterms:W3CDTF">2022-09-28T22:19:00.0000000Z</dcterms:created>
  <dcterms:modified xsi:type="dcterms:W3CDTF">2022-10-12T23:06:26.7212652Z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0x0101002D6DB2D742696C4381029BF2C569F2DD</vt:lpwstr>
  </property>
</Properties>
</file>